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7757921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05040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705040">
        <w:rPr>
          <w:bCs/>
          <w:lang w:val="sr-Cyrl-RS"/>
        </w:rPr>
        <w:t>77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705040">
        <w:rPr>
          <w:lang w:val="sr-Cyrl-RS"/>
        </w:rPr>
        <w:t>13</w:t>
      </w:r>
      <w:r w:rsidR="00717CA9">
        <w:rPr>
          <w:lang w:val="sr-Cyrl-RS"/>
        </w:rPr>
        <w:t>.03.2015.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</w:t>
      </w:r>
      <w:r w:rsidR="00705040">
        <w:rPr>
          <w:u w:val="single"/>
          <w:lang w:val="sr-Cyrl-RS"/>
        </w:rPr>
        <w:t>77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CC3EA0" w:rsidRPr="00CC3EA0" w:rsidRDefault="00705040" w:rsidP="00CC3EA0">
      <w:pPr>
        <w:jc w:val="both"/>
        <w:rPr>
          <w:b/>
          <w:noProof/>
          <w:lang w:val="sr-Latn-RS"/>
        </w:rPr>
      </w:pPr>
      <w:r w:rsidRPr="00705040">
        <w:rPr>
          <w:b/>
          <w:lang w:val="sr-Cyrl-CS"/>
        </w:rPr>
        <w:t>Набавка потрошног материјала за фиксацију хистолошког материјала за потребе Центра за патологију Клиничког центра Војводине</w:t>
      </w:r>
      <w:r w:rsidR="00CC3EA0">
        <w:rPr>
          <w:b/>
          <w:noProof/>
          <w:lang w:val="sr-Latn-RS"/>
        </w:rPr>
        <w:t>.</w:t>
      </w:r>
    </w:p>
    <w:p w:rsidR="00CC3EA0" w:rsidRDefault="00CC3EA0" w:rsidP="00C923FD">
      <w:pPr>
        <w:rPr>
          <w:b/>
          <w:noProof/>
          <w:lang w:val="sr-Latn-R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05040" w:rsidRPr="00705040">
        <w:rPr>
          <w:noProof/>
        </w:rPr>
        <w:t>33141000 – медицински нехемијски потрошни материјал</w:t>
      </w:r>
      <w:r w:rsidR="002463AD">
        <w:rPr>
          <w:lang w:val="sr-Cyrl-RS"/>
        </w:rPr>
        <w:t>.</w:t>
      </w:r>
    </w:p>
    <w:p w:rsidR="00CC3EA0" w:rsidRPr="00CC3EA0" w:rsidRDefault="00CC3EA0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7255" w:rsidRPr="00B72B1B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r w:rsidR="00B72B1B">
        <w:rPr>
          <w:rFonts w:eastAsiaTheme="minorHAnsi"/>
          <w:lang w:val="sr-Cyrl-RS"/>
        </w:rPr>
        <w:t>ни</w:t>
      </w:r>
      <w:proofErr w:type="spellStart"/>
      <w:r w:rsidR="00B72B1B">
        <w:rPr>
          <w:rFonts w:eastAsiaTheme="minorHAnsi"/>
          <w:lang w:val="en-US"/>
        </w:rPr>
        <w:t>је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обликована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по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партијама</w:t>
      </w:r>
      <w:proofErr w:type="spellEnd"/>
      <w:r w:rsidR="00B72B1B">
        <w:rPr>
          <w:rFonts w:eastAsiaTheme="minorHAnsi"/>
          <w:lang w:val="sr-Cyrl-RS"/>
        </w:rPr>
        <w:t>.</w:t>
      </w:r>
      <w:proofErr w:type="gramEnd"/>
    </w:p>
    <w:p w:rsidR="00B72B1B" w:rsidRDefault="00B72B1B" w:rsidP="00360B9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CC3EA0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</w:t>
      </w:r>
      <w:r w:rsidR="00B72B1B">
        <w:t>а</w:t>
      </w:r>
      <w:proofErr w:type="spellEnd"/>
      <w:r w:rsidR="00B72B1B">
        <w:t xml:space="preserve"> "</w:t>
      </w:r>
      <w:proofErr w:type="spellStart"/>
      <w:r w:rsidR="00B72B1B">
        <w:t>Понуда</w:t>
      </w:r>
      <w:proofErr w:type="spellEnd"/>
      <w:r w:rsidR="00B72B1B">
        <w:t xml:space="preserve"> </w:t>
      </w:r>
      <w:proofErr w:type="spellStart"/>
      <w:r w:rsidR="00B72B1B">
        <w:t>за</w:t>
      </w:r>
      <w:proofErr w:type="spellEnd"/>
      <w:r w:rsidR="00B72B1B">
        <w:t xml:space="preserve"> </w:t>
      </w:r>
      <w:proofErr w:type="spellStart"/>
      <w:r w:rsidR="00B72B1B">
        <w:t>јавну</w:t>
      </w:r>
      <w:proofErr w:type="spellEnd"/>
      <w:r w:rsidR="00B72B1B">
        <w:t xml:space="preserve"> </w:t>
      </w:r>
      <w:proofErr w:type="spellStart"/>
      <w:r w:rsidR="00B72B1B">
        <w:t>набавку</w:t>
      </w:r>
      <w:proofErr w:type="spellEnd"/>
      <w:r w:rsidR="00B72B1B">
        <w:t xml:space="preserve"> </w:t>
      </w:r>
      <w:proofErr w:type="spellStart"/>
      <w:r w:rsidR="00B72B1B">
        <w:t>број</w:t>
      </w:r>
      <w:proofErr w:type="spellEnd"/>
      <w:r w:rsidR="00B72B1B">
        <w:rPr>
          <w:lang w:val="sr-Cyrl-RS"/>
        </w:rPr>
        <w:t xml:space="preserve"> </w:t>
      </w:r>
      <w:r w:rsidR="00705040">
        <w:rPr>
          <w:b/>
          <w:lang w:val="sr-Cyrl-RS"/>
        </w:rPr>
        <w:t>77</w:t>
      </w:r>
      <w:r w:rsidR="001117FA">
        <w:rPr>
          <w:b/>
        </w:rPr>
        <w:t>-</w:t>
      </w:r>
      <w:r w:rsidR="002623AA">
        <w:rPr>
          <w:b/>
          <w:lang w:val="sr-Cyrl-RS"/>
        </w:rPr>
        <w:t>1</w:t>
      </w:r>
      <w:r w:rsidR="00B72B1B">
        <w:rPr>
          <w:b/>
          <w:lang w:val="sr-Cyrl-RS"/>
        </w:rPr>
        <w:t>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705040" w:rsidRPr="00705040">
        <w:rPr>
          <w:b/>
          <w:lang w:val="sr-Cyrl-CS"/>
        </w:rPr>
        <w:t xml:space="preserve">Набавка потрошног материјала за фиксацију хистолошког материјала за потребе Центра за патологију Клиничког центра Војводине 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>".</w:t>
      </w:r>
      <w:proofErr w:type="gramEnd"/>
      <w:r w:rsidRPr="00BE0221">
        <w:t xml:space="preserve">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 w:rsidRPr="00717CA9">
        <w:rPr>
          <w:b/>
          <w:lang w:val="sr-Cyrl-RS"/>
        </w:rPr>
        <w:t>0</w:t>
      </w:r>
      <w:r w:rsidR="00705040">
        <w:rPr>
          <w:b/>
          <w:lang w:val="sr-Cyrl-RS"/>
        </w:rPr>
        <w:t>7</w:t>
      </w:r>
      <w:r w:rsidR="00717CA9" w:rsidRPr="00717CA9">
        <w:rPr>
          <w:b/>
          <w:lang w:val="sr-Cyrl-RS"/>
        </w:rPr>
        <w:t>.04</w:t>
      </w:r>
      <w:r w:rsidR="00BA2B14" w:rsidRPr="00717CA9">
        <w:rPr>
          <w:b/>
          <w:lang w:val="en-US"/>
        </w:rPr>
        <w:t>.</w:t>
      </w:r>
      <w:r w:rsidR="003B1D33" w:rsidRPr="00717CA9">
        <w:rPr>
          <w:b/>
          <w:color w:val="000000" w:themeColor="text1"/>
        </w:rPr>
        <w:t>201</w:t>
      </w:r>
      <w:r w:rsidR="00995846" w:rsidRPr="00717CA9">
        <w:rPr>
          <w:b/>
          <w:color w:val="000000" w:themeColor="text1"/>
        </w:rPr>
        <w:t>5</w:t>
      </w:r>
      <w:r w:rsidR="00D56ECE" w:rsidRPr="00717CA9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705040">
        <w:rPr>
          <w:b/>
          <w:lang w:val="sr-Cyrl-RS"/>
        </w:rPr>
        <w:t>07</w:t>
      </w:r>
      <w:r w:rsidR="00717CA9" w:rsidRPr="00717CA9">
        <w:rPr>
          <w:b/>
          <w:lang w:val="sr-Cyrl-RS"/>
        </w:rPr>
        <w:t>.04.2015.</w:t>
      </w:r>
      <w:proofErr w:type="gramEnd"/>
      <w:r w:rsidR="00717CA9" w:rsidRPr="00717CA9">
        <w:rPr>
          <w:b/>
          <w:lang w:val="sr-Cyrl-RS"/>
        </w:rPr>
        <w:t xml:space="preserve"> </w:t>
      </w:r>
      <w:proofErr w:type="spellStart"/>
      <w:r w:rsidRPr="00717CA9">
        <w:rPr>
          <w:b/>
          <w:color w:val="000000" w:themeColor="text1"/>
        </w:rPr>
        <w:t>године</w:t>
      </w:r>
      <w:proofErr w:type="spellEnd"/>
      <w:r w:rsidRPr="00717CA9">
        <w:rPr>
          <w:color w:val="000000" w:themeColor="text1"/>
        </w:rPr>
        <w:t xml:space="preserve"> у </w:t>
      </w:r>
      <w:r w:rsidR="00717CA9" w:rsidRPr="00717CA9">
        <w:rPr>
          <w:b/>
          <w:color w:val="000000" w:themeColor="text1"/>
          <w:lang w:val="sr-Cyrl-CS"/>
        </w:rPr>
        <w:t>10</w:t>
      </w:r>
      <w:r w:rsidR="00136B10" w:rsidRPr="00717CA9">
        <w:rPr>
          <w:b/>
          <w:color w:val="000000" w:themeColor="text1"/>
          <w:lang w:val="sr-Cyrl-CS"/>
        </w:rPr>
        <w:t>,</w:t>
      </w:r>
      <w:r w:rsidR="00705040">
        <w:rPr>
          <w:b/>
          <w:color w:val="000000" w:themeColor="text1"/>
          <w:lang w:val="sr-Cyrl-RS"/>
        </w:rPr>
        <w:t>0</w:t>
      </w:r>
      <w:bookmarkStart w:id="0" w:name="_GoBack"/>
      <w:bookmarkEnd w:id="0"/>
      <w:r w:rsidR="00BF4819" w:rsidRPr="00717CA9">
        <w:rPr>
          <w:b/>
          <w:color w:val="000000" w:themeColor="text1"/>
          <w:lang w:val="sr-Latn-RS"/>
        </w:rPr>
        <w:t>0</w:t>
      </w:r>
      <w:r w:rsidR="002463AD" w:rsidRPr="00717CA9">
        <w:rPr>
          <w:b/>
          <w:color w:val="000000" w:themeColor="text1"/>
          <w:lang w:val="sr-Cyrl-RS"/>
        </w:rPr>
        <w:t xml:space="preserve"> </w:t>
      </w:r>
      <w:proofErr w:type="spellStart"/>
      <w:r w:rsidRPr="00717CA9">
        <w:rPr>
          <w:b/>
          <w:color w:val="000000" w:themeColor="text1"/>
        </w:rPr>
        <w:t>часова</w:t>
      </w:r>
      <w:proofErr w:type="spellEnd"/>
      <w:r w:rsidR="00A16E81" w:rsidRPr="00717CA9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04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93C6E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05040"/>
    <w:rsid w:val="00717CA9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A3A48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2B1B"/>
    <w:rsid w:val="00B75C27"/>
    <w:rsid w:val="00B8155D"/>
    <w:rsid w:val="00B95141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2DC5"/>
    <w:rsid w:val="00CC3EA0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0DDD-84CD-41D5-91D8-97D46155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25</cp:revision>
  <cp:lastPrinted>2015-02-04T11:40:00Z</cp:lastPrinted>
  <dcterms:created xsi:type="dcterms:W3CDTF">2014-10-17T09:26:00Z</dcterms:created>
  <dcterms:modified xsi:type="dcterms:W3CDTF">2015-03-13T12:19:00Z</dcterms:modified>
</cp:coreProperties>
</file>