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7" w:type="dxa"/>
        <w:jc w:val="center"/>
        <w:tblInd w:w="664" w:type="dxa"/>
        <w:tblBorders>
          <w:bottom w:val="single" w:sz="4" w:space="0" w:color="auto"/>
        </w:tblBorders>
        <w:tblLayout w:type="fixed"/>
        <w:tblLook w:val="0000" w:firstRow="0" w:lastRow="0" w:firstColumn="0" w:lastColumn="0" w:noHBand="0" w:noVBand="0"/>
      </w:tblPr>
      <w:tblGrid>
        <w:gridCol w:w="1475"/>
        <w:gridCol w:w="7632"/>
      </w:tblGrid>
      <w:tr w:rsidR="009C505A" w:rsidTr="00555935">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71.3pt" o:ole="">
                  <v:imagedata r:id="rId9" o:title=""/>
                </v:shape>
                <o:OLEObject Type="Embed" ProgID="PBrush" ShapeID="_x0000_i1025" DrawAspect="Content" ObjectID="_1495881930" r:id="rId10"/>
              </w:object>
            </w:r>
          </w:p>
        </w:tc>
        <w:tc>
          <w:tcPr>
            <w:tcW w:w="7632" w:type="dxa"/>
          </w:tcPr>
          <w:p w:rsidR="009C505A" w:rsidRPr="003131F6" w:rsidRDefault="009C505A" w:rsidP="009C505A">
            <w:pPr>
              <w:pStyle w:val="Heading1"/>
              <w:jc w:val="center"/>
              <w:rPr>
                <w:sz w:val="32"/>
              </w:rPr>
            </w:pPr>
            <w:bookmarkStart w:id="0" w:name="_Toc364244171"/>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AD1FB3">
      <w:pPr>
        <w:pStyle w:val="Footer"/>
        <w:tabs>
          <w:tab w:val="left" w:pos="720"/>
        </w:tabs>
        <w:spacing w:after="4000"/>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E13C8C" w:rsidRDefault="00A66497" w:rsidP="002D5B2C">
      <w:pPr>
        <w:pStyle w:val="Footer"/>
        <w:jc w:val="center"/>
        <w:rPr>
          <w:b/>
          <w:szCs w:val="28"/>
        </w:rPr>
      </w:pPr>
      <w:r>
        <w:rPr>
          <w:b/>
          <w:lang w:val="sr-Cyrl-RS"/>
        </w:rPr>
        <w:t>Н</w:t>
      </w:r>
      <w:r>
        <w:rPr>
          <w:b/>
          <w:lang w:val="sr-Cyrl-CS"/>
        </w:rPr>
        <w:t xml:space="preserve">абавка тестова и потрошног материјала за имунолошке анализе на </w:t>
      </w:r>
      <w:r>
        <w:rPr>
          <w:b/>
          <w:lang w:val="en-US"/>
        </w:rPr>
        <w:t xml:space="preserve">EUROIMMUN </w:t>
      </w:r>
      <w:r>
        <w:rPr>
          <w:b/>
          <w:lang w:val="sr-Cyrl-CS"/>
        </w:rPr>
        <w:t xml:space="preserve">апарату за потребе Центра за лабораторијску медицину </w:t>
      </w:r>
      <w:r>
        <w:rPr>
          <w:b/>
          <w:lang w:val="sr-Latn-RS"/>
        </w:rPr>
        <w:t>у оквиру Клиничког центра Војводине</w:t>
      </w:r>
    </w:p>
    <w:p w:rsidR="00E13C8C" w:rsidRPr="00CA000B" w:rsidRDefault="00E13C8C" w:rsidP="002D5B2C">
      <w:pPr>
        <w:pStyle w:val="Footer"/>
        <w:jc w:val="center"/>
        <w:rPr>
          <w:b/>
          <w:noProof/>
          <w:lang w:val="sr-Latn-RS"/>
        </w:rPr>
      </w:pPr>
    </w:p>
    <w:p w:rsidR="002D5B2C" w:rsidRPr="00AD1FB3" w:rsidRDefault="00C4043C" w:rsidP="002D5B2C">
      <w:pPr>
        <w:pStyle w:val="Footer"/>
        <w:jc w:val="center"/>
        <w:rPr>
          <w:b/>
          <w:noProof/>
        </w:rPr>
      </w:pPr>
      <w:r w:rsidRPr="00AD1FB3">
        <w:rPr>
          <w:b/>
          <w:noProof/>
        </w:rPr>
        <w:t>ПРЕГОВАРАЧКИ ПОС</w:t>
      </w:r>
      <w:r w:rsidR="00453F6C">
        <w:rPr>
          <w:b/>
          <w:noProof/>
        </w:rPr>
        <w:t xml:space="preserve">ТУПАК </w:t>
      </w:r>
      <w:r w:rsidR="006B7A6D">
        <w:rPr>
          <w:b/>
          <w:noProof/>
          <w:lang w:val="sr-Cyrl-RS"/>
        </w:rPr>
        <w:t>СА</w:t>
      </w:r>
      <w:r w:rsidR="00453F6C">
        <w:rPr>
          <w:b/>
          <w:noProof/>
        </w:rPr>
        <w:t xml:space="preserve"> ОБЈАВЉИВАЊ</w:t>
      </w:r>
      <w:r w:rsidR="006B7A6D">
        <w:rPr>
          <w:b/>
          <w:noProof/>
          <w:lang w:val="sr-Cyrl-RS"/>
        </w:rPr>
        <w:t>ЕМ</w:t>
      </w:r>
      <w:r w:rsidR="00453F6C">
        <w:rPr>
          <w:b/>
          <w:noProof/>
        </w:rPr>
        <w:t xml:space="preserve"> ПОЗИВА ЗА ПОДНОШЕЊЕ ПОНУДА</w:t>
      </w:r>
    </w:p>
    <w:p w:rsidR="002D5B2C" w:rsidRPr="005F4352" w:rsidRDefault="00AD1FB3" w:rsidP="002D5B2C">
      <w:pPr>
        <w:pStyle w:val="Footer"/>
        <w:tabs>
          <w:tab w:val="left" w:pos="720"/>
        </w:tabs>
        <w:jc w:val="center"/>
        <w:rPr>
          <w:b/>
          <w:noProof/>
          <w:lang w:val="sr-Cyrl-RS"/>
        </w:rPr>
      </w:pPr>
      <w:r w:rsidRPr="00AD1FB3">
        <w:rPr>
          <w:b/>
          <w:noProof/>
        </w:rPr>
        <w:t xml:space="preserve">БРОЈ </w:t>
      </w:r>
      <w:r w:rsidR="00E13C8C">
        <w:rPr>
          <w:b/>
          <w:noProof/>
          <w:lang w:val="sr-Cyrl-CS"/>
        </w:rPr>
        <w:t>12</w:t>
      </w:r>
      <w:r w:rsidR="00A66497">
        <w:rPr>
          <w:b/>
          <w:noProof/>
          <w:lang w:val="sr-Cyrl-CS"/>
        </w:rPr>
        <w:t>6</w:t>
      </w:r>
      <w:r w:rsidR="005F4352">
        <w:rPr>
          <w:b/>
          <w:noProof/>
        </w:rPr>
        <w:t>-</w:t>
      </w:r>
      <w:r w:rsidR="00E13C8C">
        <w:rPr>
          <w:b/>
          <w:noProof/>
          <w:lang w:val="sr-Cyrl-RS"/>
        </w:rPr>
        <w:t>15</w:t>
      </w:r>
      <w:r w:rsidR="005F4352">
        <w:rPr>
          <w:b/>
          <w:noProof/>
        </w:rPr>
        <w:t>-</w:t>
      </w:r>
      <w:r w:rsidR="005F4352">
        <w:rPr>
          <w:b/>
          <w:noProof/>
          <w:lang w:val="sr-Cyrl-RS"/>
        </w:rPr>
        <w:t>П</w:t>
      </w:r>
    </w:p>
    <w:p w:rsidR="002D5B2C" w:rsidRPr="00B60424" w:rsidRDefault="002D5B2C" w:rsidP="00AD1FB3">
      <w:pPr>
        <w:pStyle w:val="Footer"/>
        <w:tabs>
          <w:tab w:val="left" w:pos="720"/>
        </w:tabs>
        <w:spacing w:after="4000"/>
        <w:rPr>
          <w:noProof/>
        </w:rPr>
      </w:pPr>
    </w:p>
    <w:p w:rsidR="002D5B2C" w:rsidRPr="005F4352" w:rsidRDefault="002D5B2C" w:rsidP="002D5B2C">
      <w:pPr>
        <w:pStyle w:val="Footer"/>
        <w:tabs>
          <w:tab w:val="left" w:pos="720"/>
        </w:tabs>
        <w:jc w:val="center"/>
        <w:rPr>
          <w:b/>
          <w:noProof/>
          <w:lang w:val="sr-Cyrl-RS"/>
        </w:rPr>
      </w:pPr>
      <w:r w:rsidRPr="002D5B2C">
        <w:rPr>
          <w:b/>
          <w:noProof/>
        </w:rPr>
        <w:t>Нови Сад</w:t>
      </w:r>
      <w:r w:rsidR="005B4BDC" w:rsidRPr="00AD1FB3">
        <w:rPr>
          <w:b/>
          <w:noProof/>
        </w:rPr>
        <w:t>,</w:t>
      </w:r>
      <w:r w:rsidR="00514412">
        <w:rPr>
          <w:b/>
          <w:noProof/>
        </w:rPr>
        <w:t xml:space="preserve"> </w:t>
      </w:r>
      <w:r w:rsidR="00E13C8C">
        <w:rPr>
          <w:b/>
          <w:noProof/>
          <w:lang w:val="sr-Cyrl-RS"/>
        </w:rPr>
        <w:t>јун</w:t>
      </w:r>
      <w:r w:rsidR="005F4352">
        <w:rPr>
          <w:b/>
          <w:noProof/>
          <w:lang w:val="sr-Cyrl-RS"/>
        </w:rPr>
        <w:t xml:space="preserve"> 20</w:t>
      </w:r>
      <w:r w:rsidR="00E13C8C">
        <w:rPr>
          <w:b/>
          <w:noProof/>
          <w:lang w:val="sr-Cyrl-RS"/>
        </w:rPr>
        <w:t>15</w:t>
      </w:r>
      <w:r w:rsidR="005F4352">
        <w:rPr>
          <w:b/>
          <w:noProof/>
          <w:lang w:val="sr-Cyrl-RS"/>
        </w:rPr>
        <w:t>.</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7370D">
        <w:rPr>
          <w:rFonts w:eastAsia="TimesNewRomanPSMT"/>
        </w:rPr>
        <w:lastRenderedPageBreak/>
        <w:t xml:space="preserve">На основу Закона о јавним набавкама („Сл. гласник РС” бр. 124/2012, у даљем тексту: Закон), </w:t>
      </w:r>
      <w:r w:rsidR="00150683" w:rsidRPr="0017370D">
        <w:rPr>
          <w:rFonts w:eastAsia="TimesNewRomanPSMT"/>
        </w:rPr>
        <w:t xml:space="preserve">и </w:t>
      </w:r>
      <w:r w:rsidRPr="0017370D">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w:t>
      </w:r>
      <w:r w:rsidR="0017370D" w:rsidRPr="0017370D">
        <w:rPr>
          <w:rFonts w:eastAsia="TimesNewRomanPSMT"/>
        </w:rPr>
        <w:t>(„Сл. гласник РС” бр. 29/2013)</w:t>
      </w:r>
      <w:r w:rsidR="00C4043C" w:rsidRPr="0017370D">
        <w:rPr>
          <w:rFonts w:eastAsia="TimesNewRomanPSMT"/>
        </w:rPr>
        <w:t xml:space="preserve">, </w:t>
      </w:r>
      <w:r w:rsidRPr="0017370D">
        <w:t>Одлуке о п</w:t>
      </w:r>
      <w:r w:rsidR="00C74F94" w:rsidRPr="0017370D">
        <w:t xml:space="preserve">окретању поступка предметне јавне набавке </w:t>
      </w:r>
      <w:r w:rsidRPr="0017370D">
        <w:t xml:space="preserve">и Решења о образовању комисије за </w:t>
      </w:r>
      <w:r w:rsidR="00C74F94" w:rsidRPr="0017370D">
        <w:t xml:space="preserve">предметну </w:t>
      </w:r>
      <w:r w:rsidRPr="0017370D">
        <w:t>јавну набавку</w:t>
      </w:r>
      <w:r w:rsidR="00C74F94" w:rsidRPr="0017370D">
        <w:t>,</w:t>
      </w:r>
      <w:r w:rsidRPr="0017370D">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D8672F" w:rsidRPr="00F60206" w:rsidRDefault="000C3B23" w:rsidP="00D8672F">
      <w:pPr>
        <w:pStyle w:val="Footer"/>
        <w:jc w:val="center"/>
        <w:rPr>
          <w:b/>
          <w:sz w:val="28"/>
          <w:szCs w:val="28"/>
        </w:rPr>
      </w:pPr>
      <w:r w:rsidRPr="00D838A5">
        <w:rPr>
          <w:b/>
          <w:noProof/>
        </w:rPr>
        <w:t xml:space="preserve">у </w:t>
      </w:r>
      <w:r w:rsidR="00C4043C" w:rsidRPr="00D838A5">
        <w:rPr>
          <w:b/>
          <w:bCs/>
          <w:noProof/>
          <w:lang w:val="sr-Cyrl-CS"/>
        </w:rPr>
        <w:t xml:space="preserve">преговарачком поступку </w:t>
      </w:r>
      <w:r w:rsidR="006B7A6D">
        <w:rPr>
          <w:b/>
          <w:bCs/>
          <w:noProof/>
          <w:lang w:val="sr-Cyrl-CS"/>
        </w:rPr>
        <w:t>са</w:t>
      </w:r>
      <w:r w:rsidR="00C4043C" w:rsidRPr="00D838A5">
        <w:rPr>
          <w:b/>
          <w:bCs/>
          <w:noProof/>
          <w:lang w:val="sr-Cyrl-CS"/>
        </w:rPr>
        <w:t xml:space="preserve"> објављивањ</w:t>
      </w:r>
      <w:r w:rsidR="006B7A6D">
        <w:rPr>
          <w:b/>
          <w:bCs/>
          <w:noProof/>
          <w:lang w:val="sr-Cyrl-CS"/>
        </w:rPr>
        <w:t>ем</w:t>
      </w:r>
      <w:r w:rsidR="00C4043C" w:rsidRPr="00D838A5">
        <w:rPr>
          <w:b/>
          <w:bCs/>
          <w:noProof/>
          <w:lang w:val="sr-Cyrl-CS"/>
        </w:rPr>
        <w:t xml:space="preserve"> позива за подношење понуда</w:t>
      </w:r>
      <w:r w:rsidRPr="00D838A5">
        <w:rPr>
          <w:b/>
          <w:noProof/>
        </w:rPr>
        <w:t xml:space="preserve"> јавн</w:t>
      </w:r>
      <w:r w:rsidR="00F9313D" w:rsidRPr="00D838A5">
        <w:rPr>
          <w:b/>
          <w:noProof/>
        </w:rPr>
        <w:t>е</w:t>
      </w:r>
      <w:r w:rsidRPr="00D838A5">
        <w:rPr>
          <w:b/>
          <w:noProof/>
        </w:rPr>
        <w:t xml:space="preserve"> набавк</w:t>
      </w:r>
      <w:r w:rsidR="00F9313D" w:rsidRPr="00D838A5">
        <w:rPr>
          <w:b/>
          <w:noProof/>
        </w:rPr>
        <w:t>е</w:t>
      </w:r>
      <w:r w:rsidRPr="00D838A5">
        <w:rPr>
          <w:b/>
          <w:noProof/>
        </w:rPr>
        <w:t xml:space="preserve"> </w:t>
      </w:r>
      <w:r w:rsidR="00150683" w:rsidRPr="00D838A5">
        <w:rPr>
          <w:b/>
          <w:noProof/>
        </w:rPr>
        <w:t>добара</w:t>
      </w:r>
      <w:r w:rsidR="00F9313D" w:rsidRPr="00D838A5">
        <w:rPr>
          <w:b/>
          <w:noProof/>
        </w:rPr>
        <w:t xml:space="preserve"> </w:t>
      </w:r>
      <w:r w:rsidR="00AD1FB3" w:rsidRPr="00D838A5">
        <w:rPr>
          <w:b/>
          <w:noProof/>
        </w:rPr>
        <w:t>бр</w:t>
      </w:r>
      <w:r w:rsidR="00D8672F">
        <w:rPr>
          <w:b/>
          <w:noProof/>
          <w:lang w:val="sr-Cyrl-CS"/>
        </w:rPr>
        <w:t>ој</w:t>
      </w:r>
      <w:r w:rsidR="00AD1FB3" w:rsidRPr="00D838A5">
        <w:rPr>
          <w:b/>
          <w:noProof/>
        </w:rPr>
        <w:t xml:space="preserve"> </w:t>
      </w:r>
      <w:r w:rsidR="00E13C8C">
        <w:rPr>
          <w:b/>
          <w:noProof/>
          <w:lang w:val="sr-Cyrl-CS"/>
        </w:rPr>
        <w:t>1</w:t>
      </w:r>
      <w:r w:rsidR="00A66497">
        <w:rPr>
          <w:b/>
          <w:noProof/>
          <w:lang w:val="sr-Cyrl-CS"/>
        </w:rPr>
        <w:t>26</w:t>
      </w:r>
      <w:r w:rsidR="005F4352">
        <w:rPr>
          <w:b/>
          <w:noProof/>
          <w:lang w:val="sr-Cyrl-RS"/>
        </w:rPr>
        <w:t>-</w:t>
      </w:r>
      <w:r w:rsidR="00E13C8C">
        <w:rPr>
          <w:b/>
          <w:noProof/>
          <w:lang w:val="sr-Cyrl-RS"/>
        </w:rPr>
        <w:t>15</w:t>
      </w:r>
      <w:r w:rsidR="00F9313D" w:rsidRPr="00D838A5">
        <w:rPr>
          <w:b/>
          <w:noProof/>
        </w:rPr>
        <w:t>-</w:t>
      </w:r>
      <w:r w:rsidR="00C4043C" w:rsidRPr="00D838A5">
        <w:rPr>
          <w:b/>
          <w:noProof/>
        </w:rPr>
        <w:t>П</w:t>
      </w:r>
      <w:r w:rsidR="00150683" w:rsidRPr="00D838A5">
        <w:rPr>
          <w:b/>
          <w:noProof/>
        </w:rPr>
        <w:t xml:space="preserve"> - </w:t>
      </w:r>
      <w:r w:rsidR="00A66497">
        <w:rPr>
          <w:b/>
          <w:lang w:val="sr-Cyrl-CS"/>
        </w:rPr>
        <w:t xml:space="preserve">набавка тестова и потрошног материјала за имунолошке анализе на </w:t>
      </w:r>
      <w:r w:rsidR="00A66497">
        <w:rPr>
          <w:b/>
          <w:lang w:val="en-US"/>
        </w:rPr>
        <w:t xml:space="preserve">EUROIMMUN </w:t>
      </w:r>
      <w:r w:rsidR="00A66497">
        <w:rPr>
          <w:b/>
          <w:lang w:val="sr-Cyrl-CS"/>
        </w:rPr>
        <w:t xml:space="preserve">апарату за потребе Центра за лабораторијску медицину </w:t>
      </w:r>
      <w:r w:rsidR="00A66497">
        <w:rPr>
          <w:b/>
          <w:lang w:val="sr-Latn-RS"/>
        </w:rPr>
        <w:t>у оквиру Клиничког центра Војводине</w:t>
      </w:r>
    </w:p>
    <w:p w:rsidR="005F4352" w:rsidRDefault="005F4352" w:rsidP="005F4352">
      <w:pPr>
        <w:jc w:val="center"/>
        <w:rPr>
          <w:b/>
          <w:noProof/>
          <w:lang w:val="sr-Cyrl-ME"/>
        </w:rPr>
      </w:pPr>
    </w:p>
    <w:p w:rsidR="00CA000B" w:rsidRPr="00F9313D" w:rsidRDefault="00CA000B" w:rsidP="005F4352">
      <w:pPr>
        <w:jc w:val="center"/>
      </w:pPr>
    </w:p>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0C3B23" w:rsidRDefault="00DD3983">
          <w:pPr>
            <w:pStyle w:val="TOCHeading"/>
            <w:rPr>
              <w:rFonts w:ascii="Times New Roman" w:hAnsi="Times New Roman" w:cs="Times New Roman"/>
              <w:color w:val="auto"/>
              <w:sz w:val="24"/>
              <w:szCs w:val="24"/>
            </w:rPr>
          </w:pPr>
        </w:p>
        <w:p w:rsidR="00457A01" w:rsidRPr="00457A01" w:rsidRDefault="00332895">
          <w:pPr>
            <w:pStyle w:val="TOC1"/>
            <w:rPr>
              <w:rFonts w:eastAsiaTheme="minorEastAsia"/>
              <w:sz w:val="22"/>
              <w:szCs w:val="22"/>
              <w:lang w:val="en-US"/>
            </w:rPr>
          </w:pPr>
          <w:r>
            <w:fldChar w:fldCharType="begin"/>
          </w:r>
          <w:r w:rsidR="00DD3983">
            <w:instrText xml:space="preserve"> TOC \o "1-3" \h \z \u </w:instrText>
          </w:r>
          <w:r>
            <w:fldChar w:fldCharType="separate"/>
          </w:r>
          <w:hyperlink w:anchor="_Toc364244171" w:history="1">
            <w:r w:rsidR="00457A01" w:rsidRPr="00457A01">
              <w:rPr>
                <w:rStyle w:val="Hyperlink"/>
              </w:rPr>
              <w:t>КЛИНИЧКИ ЦЕНТАР ВОЈВОДИНЕ</w:t>
            </w:r>
            <w:r w:rsidR="00457A01" w:rsidRPr="00457A01">
              <w:rPr>
                <w:webHidden/>
              </w:rPr>
              <w:tab/>
            </w:r>
            <w:r w:rsidRPr="00457A01">
              <w:rPr>
                <w:webHidden/>
              </w:rPr>
              <w:fldChar w:fldCharType="begin"/>
            </w:r>
            <w:r w:rsidR="00457A01" w:rsidRPr="00457A01">
              <w:rPr>
                <w:webHidden/>
              </w:rPr>
              <w:instrText xml:space="preserve"> PAGEREF _Toc364244171 \h </w:instrText>
            </w:r>
            <w:r w:rsidRPr="00457A01">
              <w:rPr>
                <w:webHidden/>
              </w:rPr>
            </w:r>
            <w:r w:rsidRPr="00457A01">
              <w:rPr>
                <w:webHidden/>
              </w:rPr>
              <w:fldChar w:fldCharType="separate"/>
            </w:r>
            <w:r w:rsidR="00B14821">
              <w:rPr>
                <w:webHidden/>
              </w:rPr>
              <w:t>1</w:t>
            </w:r>
            <w:r w:rsidRPr="00457A01">
              <w:rPr>
                <w:webHidden/>
              </w:rPr>
              <w:fldChar w:fldCharType="end"/>
            </w:r>
          </w:hyperlink>
        </w:p>
        <w:p w:rsidR="00457A01" w:rsidRPr="00457A01" w:rsidRDefault="006B7A6D">
          <w:pPr>
            <w:pStyle w:val="TOC2"/>
            <w:tabs>
              <w:tab w:val="left" w:pos="660"/>
              <w:tab w:val="right" w:leader="dot" w:pos="9060"/>
            </w:tabs>
            <w:rPr>
              <w:rFonts w:eastAsiaTheme="minorEastAsia"/>
              <w:noProof/>
              <w:sz w:val="22"/>
              <w:szCs w:val="22"/>
              <w:lang w:val="en-US"/>
            </w:rPr>
          </w:pPr>
          <w:hyperlink w:anchor="_Toc364244172" w:history="1">
            <w:r w:rsidR="00457A01" w:rsidRPr="00457A01">
              <w:rPr>
                <w:rStyle w:val="Hyperlink"/>
                <w:noProof/>
              </w:rPr>
              <w:t>1.</w:t>
            </w:r>
            <w:r w:rsidR="00457A01" w:rsidRPr="00457A01">
              <w:rPr>
                <w:rFonts w:eastAsiaTheme="minorEastAsia"/>
                <w:noProof/>
                <w:sz w:val="22"/>
                <w:szCs w:val="22"/>
                <w:lang w:val="en-US"/>
              </w:rPr>
              <w:tab/>
            </w:r>
            <w:r w:rsidR="00457A01" w:rsidRPr="00457A01">
              <w:rPr>
                <w:rStyle w:val="Hyperlink"/>
                <w:noProof/>
              </w:rPr>
              <w:t>ОПШТИ ПОДАЦИ О НАБАВЦИ</w:t>
            </w:r>
            <w:r w:rsidR="00457A01" w:rsidRPr="00457A01">
              <w:rPr>
                <w:noProof/>
                <w:webHidden/>
              </w:rPr>
              <w:tab/>
            </w:r>
            <w:r w:rsidR="00332895" w:rsidRPr="00457A01">
              <w:rPr>
                <w:noProof/>
                <w:webHidden/>
              </w:rPr>
              <w:fldChar w:fldCharType="begin"/>
            </w:r>
            <w:r w:rsidR="00457A01" w:rsidRPr="00457A01">
              <w:rPr>
                <w:noProof/>
                <w:webHidden/>
              </w:rPr>
              <w:instrText xml:space="preserve"> PAGEREF _Toc364244172 \h </w:instrText>
            </w:r>
            <w:r w:rsidR="00332895" w:rsidRPr="00457A01">
              <w:rPr>
                <w:noProof/>
                <w:webHidden/>
              </w:rPr>
            </w:r>
            <w:r w:rsidR="00332895" w:rsidRPr="00457A01">
              <w:rPr>
                <w:noProof/>
                <w:webHidden/>
              </w:rPr>
              <w:fldChar w:fldCharType="separate"/>
            </w:r>
            <w:r w:rsidR="00B14821">
              <w:rPr>
                <w:noProof/>
                <w:webHidden/>
              </w:rPr>
              <w:t>3</w:t>
            </w:r>
            <w:r w:rsidR="00332895" w:rsidRPr="00457A01">
              <w:rPr>
                <w:noProof/>
                <w:webHidden/>
              </w:rPr>
              <w:fldChar w:fldCharType="end"/>
            </w:r>
          </w:hyperlink>
        </w:p>
        <w:p w:rsidR="00457A01" w:rsidRPr="00457A01" w:rsidRDefault="006B7A6D">
          <w:pPr>
            <w:pStyle w:val="TOC2"/>
            <w:tabs>
              <w:tab w:val="left" w:pos="660"/>
              <w:tab w:val="right" w:leader="dot" w:pos="9060"/>
            </w:tabs>
            <w:rPr>
              <w:rFonts w:eastAsiaTheme="minorEastAsia"/>
              <w:noProof/>
              <w:sz w:val="22"/>
              <w:szCs w:val="22"/>
              <w:lang w:val="en-US"/>
            </w:rPr>
          </w:pPr>
          <w:hyperlink w:anchor="_Toc364244173" w:history="1">
            <w:r w:rsidR="00457A01" w:rsidRPr="00457A01">
              <w:rPr>
                <w:rStyle w:val="Hyperlink"/>
                <w:noProof/>
                <w:lang w:val="sl-SI"/>
              </w:rPr>
              <w:t>2.</w:t>
            </w:r>
            <w:r w:rsidR="00457A01" w:rsidRPr="00457A01">
              <w:rPr>
                <w:rFonts w:eastAsiaTheme="minorEastAsia"/>
                <w:noProof/>
                <w:sz w:val="22"/>
                <w:szCs w:val="22"/>
                <w:lang w:val="en-US"/>
              </w:rPr>
              <w:tab/>
            </w:r>
            <w:r w:rsidR="00457A01" w:rsidRPr="00457A01">
              <w:rPr>
                <w:rStyle w:val="Hyperlink"/>
                <w:noProof/>
              </w:rPr>
              <w:t>ПОДАЦИ О ПРЕДМЕТУ ЈАВНЕ НАБАВКЕ</w:t>
            </w:r>
            <w:r w:rsidR="00457A01" w:rsidRPr="00457A01">
              <w:rPr>
                <w:noProof/>
                <w:webHidden/>
              </w:rPr>
              <w:tab/>
            </w:r>
            <w:r w:rsidR="0030637A">
              <w:rPr>
                <w:noProof/>
                <w:webHidden/>
              </w:rPr>
              <w:t>4</w:t>
            </w:r>
          </w:hyperlink>
        </w:p>
        <w:p w:rsidR="00457A01" w:rsidRPr="00457A01" w:rsidRDefault="006B7A6D">
          <w:pPr>
            <w:pStyle w:val="TOC2"/>
            <w:tabs>
              <w:tab w:val="left" w:pos="660"/>
              <w:tab w:val="right" w:leader="dot" w:pos="9060"/>
            </w:tabs>
            <w:rPr>
              <w:rFonts w:eastAsiaTheme="minorEastAsia"/>
              <w:noProof/>
              <w:sz w:val="22"/>
              <w:szCs w:val="22"/>
              <w:lang w:val="en-US"/>
            </w:rPr>
          </w:pPr>
          <w:hyperlink w:anchor="_Toc364244174" w:history="1">
            <w:r w:rsidR="00457A01" w:rsidRPr="00457A01">
              <w:rPr>
                <w:rStyle w:val="Hyperlink"/>
                <w:noProof/>
              </w:rPr>
              <w:t>3.</w:t>
            </w:r>
            <w:r w:rsidR="00457A01" w:rsidRPr="00457A01">
              <w:rPr>
                <w:rFonts w:eastAsiaTheme="minorEastAsia"/>
                <w:noProof/>
                <w:sz w:val="22"/>
                <w:szCs w:val="22"/>
                <w:lang w:val="en-US"/>
              </w:rPr>
              <w:tab/>
            </w:r>
            <w:r w:rsidR="00457A01" w:rsidRPr="00457A01">
              <w:rPr>
                <w:rStyle w:val="Hyperlink"/>
                <w:noProof/>
              </w:rPr>
              <w:t>ОПИС ПРЕДМЕТА ЈАВНЕ НАБАВКЕ</w:t>
            </w:r>
            <w:r w:rsidR="00457A01" w:rsidRPr="00457A01">
              <w:rPr>
                <w:noProof/>
                <w:webHidden/>
              </w:rPr>
              <w:tab/>
            </w:r>
            <w:r w:rsidR="0030637A">
              <w:rPr>
                <w:noProof/>
                <w:webHidden/>
              </w:rPr>
              <w:t>5</w:t>
            </w:r>
          </w:hyperlink>
        </w:p>
        <w:p w:rsidR="00457A01" w:rsidRPr="00457A01" w:rsidRDefault="006B7A6D">
          <w:pPr>
            <w:pStyle w:val="TOC2"/>
            <w:tabs>
              <w:tab w:val="left" w:pos="660"/>
              <w:tab w:val="right" w:leader="dot" w:pos="9060"/>
            </w:tabs>
            <w:rPr>
              <w:rFonts w:eastAsiaTheme="minorEastAsia"/>
              <w:noProof/>
              <w:sz w:val="22"/>
              <w:szCs w:val="22"/>
              <w:lang w:val="en-US"/>
            </w:rPr>
          </w:pPr>
          <w:hyperlink w:anchor="_Toc364244176" w:history="1">
            <w:r w:rsidR="008C369F">
              <w:rPr>
                <w:rStyle w:val="Hyperlink"/>
                <w:noProof/>
                <w:lang w:val="sr-Cyrl-RS"/>
              </w:rPr>
              <w:t>4</w:t>
            </w:r>
            <w:r w:rsidR="00457A01" w:rsidRPr="00457A01">
              <w:rPr>
                <w:rStyle w:val="Hyperlink"/>
                <w:noProof/>
              </w:rPr>
              <w:t>.</w:t>
            </w:r>
            <w:r w:rsidR="00457A01" w:rsidRPr="00457A01">
              <w:rPr>
                <w:rFonts w:eastAsiaTheme="minorEastAsia"/>
                <w:noProof/>
                <w:sz w:val="22"/>
                <w:szCs w:val="22"/>
                <w:lang w:val="en-US"/>
              </w:rPr>
              <w:tab/>
            </w:r>
            <w:r w:rsidR="00457A01" w:rsidRPr="00457A01">
              <w:rPr>
                <w:rStyle w:val="Hyperlink"/>
                <w:noProof/>
              </w:rPr>
              <w:t>УСЛОВИ ЗА УЧЕШЋЕ У ПОСТУПКУ ЈАВНЕ НАБАВКЕ ИЗ ЧЛ. 75. И 76. ЗАКОНА И УПУТСТВО КАКО СЕ ДОКАЗУЈЕ ИСПУЊЕНОСТ ТИХ УСЛОВА</w:t>
            </w:r>
            <w:r w:rsidR="00457A01" w:rsidRPr="00457A01">
              <w:rPr>
                <w:noProof/>
                <w:webHidden/>
              </w:rPr>
              <w:tab/>
            </w:r>
            <w:r w:rsidR="008C369F">
              <w:rPr>
                <w:noProof/>
                <w:webHidden/>
                <w:lang w:val="sr-Cyrl-RS"/>
              </w:rPr>
              <w:t>6</w:t>
            </w:r>
          </w:hyperlink>
        </w:p>
        <w:p w:rsidR="00457A01" w:rsidRPr="00457A01" w:rsidRDefault="006B7A6D">
          <w:pPr>
            <w:pStyle w:val="TOC2"/>
            <w:tabs>
              <w:tab w:val="left" w:pos="660"/>
              <w:tab w:val="right" w:leader="dot" w:pos="9060"/>
            </w:tabs>
            <w:rPr>
              <w:rFonts w:eastAsiaTheme="minorEastAsia"/>
              <w:noProof/>
              <w:sz w:val="22"/>
              <w:szCs w:val="22"/>
              <w:lang w:val="en-US"/>
            </w:rPr>
          </w:pPr>
          <w:hyperlink w:anchor="_Toc364244177" w:history="1">
            <w:r w:rsidR="008C369F">
              <w:rPr>
                <w:rStyle w:val="Hyperlink"/>
                <w:noProof/>
                <w:lang w:val="sr-Cyrl-RS"/>
              </w:rPr>
              <w:t>5</w:t>
            </w:r>
            <w:r w:rsidR="00457A01" w:rsidRPr="00457A01">
              <w:rPr>
                <w:rStyle w:val="Hyperlink"/>
                <w:noProof/>
              </w:rPr>
              <w:t>.</w:t>
            </w:r>
            <w:r w:rsidR="00457A01" w:rsidRPr="00457A01">
              <w:rPr>
                <w:rFonts w:eastAsiaTheme="minorEastAsia"/>
                <w:noProof/>
                <w:sz w:val="22"/>
                <w:szCs w:val="22"/>
                <w:lang w:val="en-US"/>
              </w:rPr>
              <w:tab/>
            </w:r>
            <w:r w:rsidR="00457A01" w:rsidRPr="00457A01">
              <w:rPr>
                <w:rStyle w:val="Hyperlink"/>
                <w:noProof/>
              </w:rPr>
              <w:t>ЕЛЕМЕНТИ УГОВОРА О КОЈИМА ЋЕ СЕ ПРЕГОВАРАТИ И НАЧИН ПРЕГОВАРАЊА</w:t>
            </w:r>
            <w:r w:rsidR="00457A01" w:rsidRPr="00457A01">
              <w:rPr>
                <w:noProof/>
                <w:webHidden/>
              </w:rPr>
              <w:tab/>
            </w:r>
            <w:r w:rsidR="008C369F">
              <w:rPr>
                <w:noProof/>
                <w:webHidden/>
                <w:lang w:val="sr-Cyrl-RS"/>
              </w:rPr>
              <w:t>10</w:t>
            </w:r>
          </w:hyperlink>
        </w:p>
        <w:p w:rsidR="00457A01" w:rsidRDefault="006B7A6D">
          <w:pPr>
            <w:pStyle w:val="TOC2"/>
            <w:tabs>
              <w:tab w:val="left" w:pos="660"/>
              <w:tab w:val="right" w:leader="dot" w:pos="9060"/>
            </w:tabs>
            <w:rPr>
              <w:noProof/>
              <w:lang w:val="sr-Cyrl-RS"/>
            </w:rPr>
          </w:pPr>
          <w:hyperlink w:anchor="_Toc364244178" w:history="1">
            <w:r w:rsidR="008C369F">
              <w:rPr>
                <w:rStyle w:val="Hyperlink"/>
                <w:noProof/>
                <w:lang w:val="sr-Cyrl-RS"/>
              </w:rPr>
              <w:t>6</w:t>
            </w:r>
            <w:r w:rsidR="00457A01" w:rsidRPr="00457A01">
              <w:rPr>
                <w:rStyle w:val="Hyperlink"/>
                <w:noProof/>
              </w:rPr>
              <w:t>.</w:t>
            </w:r>
            <w:r w:rsidR="008C369F">
              <w:rPr>
                <w:rFonts w:eastAsiaTheme="minorEastAsia"/>
                <w:noProof/>
                <w:sz w:val="22"/>
                <w:szCs w:val="22"/>
                <w:lang w:val="sr-Cyrl-RS"/>
              </w:rPr>
              <w:t xml:space="preserve">    </w:t>
            </w:r>
            <w:r w:rsidR="00072A82" w:rsidRPr="00072A82">
              <w:rPr>
                <w:rStyle w:val="Hyperlink"/>
                <w:noProof/>
                <w:lang w:val="sr-Cyrl-CS"/>
              </w:rPr>
              <w:t>УПУТСТВО ПОНУЂАЧИМА КАКО ДА САЧИНЕ ПОНУДУ</w:t>
            </w:r>
            <w:r w:rsidR="00457A01" w:rsidRPr="00457A01">
              <w:rPr>
                <w:noProof/>
                <w:webHidden/>
              </w:rPr>
              <w:tab/>
            </w:r>
            <w:r w:rsidR="008C369F">
              <w:rPr>
                <w:noProof/>
                <w:webHidden/>
                <w:lang w:val="sr-Cyrl-RS"/>
              </w:rPr>
              <w:t>11</w:t>
            </w:r>
          </w:hyperlink>
        </w:p>
        <w:p w:rsidR="008C369F" w:rsidRPr="008C369F" w:rsidRDefault="008C369F" w:rsidP="008C369F">
          <w:pPr>
            <w:rPr>
              <w:rFonts w:eastAsiaTheme="minorEastAsia"/>
              <w:lang w:val="sr-Cyrl-RS"/>
            </w:rPr>
          </w:pPr>
          <w:r>
            <w:rPr>
              <w:rFonts w:eastAsiaTheme="minorEastAsia"/>
              <w:lang w:val="sr-Cyrl-RS"/>
            </w:rPr>
            <w:t xml:space="preserve">    7.    РАЗРАДА КРИТЕРИЈУМА........................................................................................19</w:t>
          </w:r>
        </w:p>
        <w:p w:rsidR="00457A01" w:rsidRPr="00457A01" w:rsidRDefault="006B7A6D">
          <w:pPr>
            <w:pStyle w:val="TOC2"/>
            <w:tabs>
              <w:tab w:val="left" w:pos="880"/>
              <w:tab w:val="right" w:leader="dot" w:pos="9060"/>
            </w:tabs>
            <w:rPr>
              <w:rFonts w:eastAsiaTheme="minorEastAsia"/>
              <w:noProof/>
              <w:sz w:val="22"/>
              <w:szCs w:val="22"/>
              <w:lang w:val="en-US"/>
            </w:rPr>
          </w:pPr>
          <w:hyperlink w:anchor="_Toc364244182" w:history="1">
            <w:r w:rsidR="00C53F79">
              <w:rPr>
                <w:rStyle w:val="Hyperlink"/>
                <w:noProof/>
                <w:lang w:val="sr-Cyrl-RS"/>
              </w:rPr>
              <w:t>8</w:t>
            </w:r>
            <w:r w:rsidR="00457A01" w:rsidRPr="00457A01">
              <w:rPr>
                <w:rStyle w:val="Hyperlink"/>
                <w:noProof/>
              </w:rPr>
              <w:t>.</w:t>
            </w:r>
            <w:r w:rsidR="008C369F">
              <w:rPr>
                <w:rFonts w:eastAsiaTheme="minorEastAsia"/>
                <w:noProof/>
                <w:sz w:val="22"/>
                <w:szCs w:val="22"/>
                <w:lang w:val="sr-Cyrl-RS"/>
              </w:rPr>
              <w:t xml:space="preserve">    </w:t>
            </w:r>
            <w:r w:rsidR="000963C2" w:rsidRPr="000963C2">
              <w:rPr>
                <w:rStyle w:val="Hyperlink"/>
                <w:noProof/>
              </w:rPr>
              <w:t>ИЗЈАВА О НЕЗАВИСНОЈ ПОНУДИ</w:t>
            </w:r>
            <w:r w:rsidR="00457A01" w:rsidRPr="00457A01">
              <w:rPr>
                <w:noProof/>
                <w:webHidden/>
              </w:rPr>
              <w:tab/>
            </w:r>
            <w:r w:rsidR="008C369F">
              <w:rPr>
                <w:noProof/>
                <w:webHidden/>
                <w:lang w:val="sr-Cyrl-CS"/>
              </w:rPr>
              <w:t>21</w:t>
            </w:r>
          </w:hyperlink>
        </w:p>
        <w:p w:rsidR="00457A01" w:rsidRPr="00457A01" w:rsidRDefault="006B7A6D">
          <w:pPr>
            <w:pStyle w:val="TOC2"/>
            <w:tabs>
              <w:tab w:val="left" w:pos="880"/>
              <w:tab w:val="right" w:leader="dot" w:pos="9060"/>
            </w:tabs>
            <w:rPr>
              <w:rFonts w:eastAsiaTheme="minorEastAsia"/>
              <w:noProof/>
              <w:sz w:val="22"/>
              <w:szCs w:val="22"/>
              <w:lang w:val="en-US"/>
            </w:rPr>
          </w:pPr>
          <w:hyperlink w:anchor="_Toc364244183" w:history="1">
            <w:r w:rsidR="00C53F79">
              <w:rPr>
                <w:rStyle w:val="Hyperlink"/>
                <w:noProof/>
                <w:lang w:val="sr-Cyrl-CS"/>
              </w:rPr>
              <w:t>9</w:t>
            </w:r>
            <w:r w:rsidR="00457A01" w:rsidRPr="00457A01">
              <w:rPr>
                <w:rStyle w:val="Hyperlink"/>
                <w:noProof/>
              </w:rPr>
              <w:t>.</w:t>
            </w:r>
            <w:r w:rsidR="008C369F">
              <w:rPr>
                <w:rFonts w:eastAsiaTheme="minorEastAsia"/>
                <w:noProof/>
                <w:sz w:val="22"/>
                <w:szCs w:val="22"/>
                <w:lang w:val="sr-Cyrl-RS"/>
              </w:rPr>
              <w:t xml:space="preserve">    </w:t>
            </w:r>
            <w:r w:rsidR="000963C2" w:rsidRPr="000963C2">
              <w:rPr>
                <w:rStyle w:val="Hyperlink"/>
                <w:noProof/>
              </w:rPr>
              <w:t>ОБРАЗАЦ ИЗЈАВЕ О ПОШТОВАЊУ ОБАВЕЗА</w:t>
            </w:r>
            <w:r w:rsidR="00457A01" w:rsidRPr="00457A01">
              <w:rPr>
                <w:noProof/>
                <w:webHidden/>
              </w:rPr>
              <w:tab/>
            </w:r>
            <w:r w:rsidR="008C369F">
              <w:rPr>
                <w:noProof/>
                <w:webHidden/>
                <w:lang w:val="sr-Cyrl-CS"/>
              </w:rPr>
              <w:t>22</w:t>
            </w:r>
          </w:hyperlink>
        </w:p>
        <w:p w:rsidR="00457A01" w:rsidRPr="00457A01" w:rsidRDefault="006B7A6D">
          <w:pPr>
            <w:pStyle w:val="TOC2"/>
            <w:tabs>
              <w:tab w:val="left" w:pos="880"/>
              <w:tab w:val="right" w:leader="dot" w:pos="9060"/>
            </w:tabs>
            <w:rPr>
              <w:rFonts w:eastAsiaTheme="minorEastAsia"/>
              <w:noProof/>
              <w:sz w:val="22"/>
              <w:szCs w:val="22"/>
              <w:lang w:val="en-US"/>
            </w:rPr>
          </w:pPr>
          <w:hyperlink w:anchor="_Toc364244184" w:history="1">
            <w:r w:rsidR="0030637A">
              <w:rPr>
                <w:rStyle w:val="Hyperlink"/>
                <w:noProof/>
              </w:rPr>
              <w:t>1</w:t>
            </w:r>
            <w:r w:rsidR="00C53F79">
              <w:rPr>
                <w:rStyle w:val="Hyperlink"/>
                <w:noProof/>
                <w:lang w:val="sr-Cyrl-RS"/>
              </w:rPr>
              <w:t>0</w:t>
            </w:r>
            <w:r w:rsidR="00457A01" w:rsidRPr="00457A01">
              <w:rPr>
                <w:rStyle w:val="Hyperlink"/>
                <w:noProof/>
              </w:rPr>
              <w:t>.</w:t>
            </w:r>
            <w:r w:rsidR="008C369F">
              <w:rPr>
                <w:rFonts w:eastAsiaTheme="minorEastAsia"/>
                <w:noProof/>
                <w:sz w:val="22"/>
                <w:szCs w:val="22"/>
                <w:lang w:val="sr-Cyrl-RS"/>
              </w:rPr>
              <w:t xml:space="preserve">  </w:t>
            </w:r>
            <w:r w:rsidR="000963C2" w:rsidRPr="000963C2">
              <w:rPr>
                <w:rStyle w:val="Hyperlink"/>
                <w:noProof/>
              </w:rPr>
              <w:t>ОБРАЗАЦ СТРУКТУРЕ ПОНУЂЕНЕ ЦЕНЕ</w:t>
            </w:r>
            <w:r w:rsidR="00457A01" w:rsidRPr="00457A01">
              <w:rPr>
                <w:noProof/>
                <w:webHidden/>
              </w:rPr>
              <w:tab/>
            </w:r>
            <w:r w:rsidR="008C369F">
              <w:rPr>
                <w:noProof/>
                <w:webHidden/>
                <w:lang w:val="sr-Cyrl-CS"/>
              </w:rPr>
              <w:t>23</w:t>
            </w:r>
          </w:hyperlink>
        </w:p>
        <w:p w:rsidR="00457A01" w:rsidRPr="00457A01" w:rsidRDefault="006B7A6D">
          <w:pPr>
            <w:pStyle w:val="TOC2"/>
            <w:tabs>
              <w:tab w:val="left" w:pos="880"/>
              <w:tab w:val="right" w:leader="dot" w:pos="9060"/>
            </w:tabs>
            <w:rPr>
              <w:rFonts w:eastAsiaTheme="minorEastAsia"/>
              <w:noProof/>
              <w:sz w:val="22"/>
              <w:szCs w:val="22"/>
              <w:lang w:val="en-US"/>
            </w:rPr>
          </w:pPr>
          <w:hyperlink w:anchor="_Toc364244185" w:history="1">
            <w:r w:rsidR="0030637A">
              <w:rPr>
                <w:rStyle w:val="Hyperlink"/>
                <w:noProof/>
              </w:rPr>
              <w:t>1</w:t>
            </w:r>
            <w:r w:rsidR="00C53F79">
              <w:rPr>
                <w:rStyle w:val="Hyperlink"/>
                <w:noProof/>
                <w:lang w:val="sr-Cyrl-RS"/>
              </w:rPr>
              <w:t>1</w:t>
            </w:r>
            <w:r w:rsidR="00457A01" w:rsidRPr="00457A01">
              <w:rPr>
                <w:rStyle w:val="Hyperlink"/>
                <w:noProof/>
              </w:rPr>
              <w:t>.</w:t>
            </w:r>
            <w:r w:rsidR="008C369F">
              <w:rPr>
                <w:rFonts w:eastAsiaTheme="minorEastAsia"/>
                <w:noProof/>
                <w:sz w:val="22"/>
                <w:szCs w:val="22"/>
                <w:lang w:val="sr-Cyrl-RS"/>
              </w:rPr>
              <w:t xml:space="preserve">  </w:t>
            </w:r>
            <w:r w:rsidR="000963C2" w:rsidRPr="000963C2">
              <w:rPr>
                <w:rStyle w:val="Hyperlink"/>
                <w:noProof/>
              </w:rPr>
              <w:t>ОБРАЗАЦ ТРОШКОВА ПРИПРЕМЕ ПОНУДЕ</w:t>
            </w:r>
            <w:r w:rsidR="00457A01" w:rsidRPr="00457A01">
              <w:rPr>
                <w:noProof/>
                <w:webHidden/>
              </w:rPr>
              <w:tab/>
            </w:r>
            <w:r w:rsidR="008C369F">
              <w:rPr>
                <w:noProof/>
                <w:webHidden/>
                <w:lang w:val="sr-Cyrl-CS"/>
              </w:rPr>
              <w:t>24</w:t>
            </w:r>
          </w:hyperlink>
        </w:p>
        <w:p w:rsidR="00457A01" w:rsidRPr="00457A01" w:rsidRDefault="006B7A6D">
          <w:pPr>
            <w:pStyle w:val="TOC2"/>
            <w:tabs>
              <w:tab w:val="left" w:pos="880"/>
              <w:tab w:val="right" w:leader="dot" w:pos="9060"/>
            </w:tabs>
            <w:rPr>
              <w:rFonts w:eastAsiaTheme="minorEastAsia"/>
              <w:noProof/>
              <w:sz w:val="22"/>
              <w:szCs w:val="22"/>
              <w:lang w:val="en-US"/>
            </w:rPr>
          </w:pPr>
          <w:hyperlink w:anchor="_Toc364244186" w:history="1">
            <w:r w:rsidR="00457A01" w:rsidRPr="00457A01">
              <w:rPr>
                <w:rStyle w:val="Hyperlink"/>
                <w:noProof/>
              </w:rPr>
              <w:t>1</w:t>
            </w:r>
            <w:r w:rsidR="00C53F79">
              <w:rPr>
                <w:rStyle w:val="Hyperlink"/>
                <w:noProof/>
                <w:lang w:val="sr-Cyrl-RS"/>
              </w:rPr>
              <w:t>2</w:t>
            </w:r>
            <w:r w:rsidR="00457A01" w:rsidRPr="00457A01">
              <w:rPr>
                <w:rStyle w:val="Hyperlink"/>
                <w:noProof/>
              </w:rPr>
              <w:t>.</w:t>
            </w:r>
            <w:r w:rsidR="008C369F">
              <w:rPr>
                <w:rFonts w:eastAsiaTheme="minorEastAsia"/>
                <w:noProof/>
                <w:sz w:val="22"/>
                <w:szCs w:val="22"/>
                <w:lang w:val="sr-Cyrl-RS"/>
              </w:rPr>
              <w:t xml:space="preserve">  </w:t>
            </w:r>
            <w:r w:rsidR="000963C2" w:rsidRPr="000963C2">
              <w:rPr>
                <w:rStyle w:val="Hyperlink"/>
                <w:noProof/>
              </w:rPr>
              <w:t>ОБРАЗАЦ ПОНУДЕ</w:t>
            </w:r>
            <w:r w:rsidR="00457A01" w:rsidRPr="00457A01">
              <w:rPr>
                <w:noProof/>
                <w:webHidden/>
              </w:rPr>
              <w:tab/>
            </w:r>
            <w:r w:rsidR="008C369F">
              <w:rPr>
                <w:noProof/>
                <w:webHidden/>
                <w:lang w:val="sr-Cyrl-RS"/>
              </w:rPr>
              <w:t>25</w:t>
            </w:r>
          </w:hyperlink>
        </w:p>
        <w:p w:rsidR="000963C2" w:rsidRPr="00457A01" w:rsidRDefault="006B7A6D" w:rsidP="000963C2">
          <w:pPr>
            <w:pStyle w:val="TOC2"/>
            <w:tabs>
              <w:tab w:val="left" w:pos="880"/>
              <w:tab w:val="right" w:leader="dot" w:pos="9060"/>
            </w:tabs>
            <w:rPr>
              <w:rFonts w:eastAsiaTheme="minorEastAsia"/>
              <w:noProof/>
              <w:sz w:val="22"/>
              <w:szCs w:val="22"/>
              <w:lang w:val="en-US"/>
            </w:rPr>
          </w:pPr>
          <w:hyperlink w:anchor="_Toc364244186" w:history="1">
            <w:r w:rsidR="00C53F79">
              <w:rPr>
                <w:rStyle w:val="Hyperlink"/>
                <w:noProof/>
                <w:lang w:val="sr-Cyrl-CS"/>
              </w:rPr>
              <w:t>13</w:t>
            </w:r>
            <w:r w:rsidR="000963C2" w:rsidRPr="00457A01">
              <w:rPr>
                <w:rStyle w:val="Hyperlink"/>
                <w:noProof/>
              </w:rPr>
              <w:t>.</w:t>
            </w:r>
            <w:r w:rsidR="008C369F">
              <w:rPr>
                <w:rFonts w:eastAsiaTheme="minorEastAsia"/>
                <w:noProof/>
                <w:sz w:val="22"/>
                <w:szCs w:val="22"/>
                <w:lang w:val="sr-Cyrl-RS"/>
              </w:rPr>
              <w:t xml:space="preserve">  </w:t>
            </w:r>
            <w:r w:rsidR="000963C2" w:rsidRPr="00457A01">
              <w:rPr>
                <w:rStyle w:val="Hyperlink"/>
                <w:noProof/>
              </w:rPr>
              <w:t>ОПШТИ ПОДАЦИ О ПОНУЂАЧУ ИЗ ГРУПЕ ПОНУЂАЧА</w:t>
            </w:r>
            <w:r w:rsidR="000963C2" w:rsidRPr="00457A01">
              <w:rPr>
                <w:noProof/>
                <w:webHidden/>
              </w:rPr>
              <w:tab/>
            </w:r>
            <w:r w:rsidR="00023EB4">
              <w:rPr>
                <w:noProof/>
                <w:webHidden/>
                <w:lang w:val="sr-Cyrl-RS"/>
              </w:rPr>
              <w:t>27</w:t>
            </w:r>
          </w:hyperlink>
        </w:p>
        <w:p w:rsidR="000963C2" w:rsidRPr="00072A82" w:rsidRDefault="000963C2" w:rsidP="000963C2">
          <w:pPr>
            <w:rPr>
              <w:rFonts w:eastAsiaTheme="minorEastAsia"/>
              <w:lang w:val="sr-Cyrl-CS"/>
            </w:rPr>
          </w:pPr>
          <w:r>
            <w:rPr>
              <w:rFonts w:eastAsiaTheme="minorEastAsia"/>
              <w:lang w:val="en-US"/>
            </w:rPr>
            <w:t xml:space="preserve">    </w:t>
          </w:r>
          <w:r w:rsidR="00C53F79">
            <w:rPr>
              <w:rFonts w:eastAsiaTheme="minorEastAsia"/>
              <w:lang w:val="sr-Cyrl-CS"/>
            </w:rPr>
            <w:t>14</w:t>
          </w:r>
          <w:r>
            <w:rPr>
              <w:rFonts w:eastAsiaTheme="minorEastAsia"/>
              <w:lang w:val="en-US"/>
            </w:rPr>
            <w:t xml:space="preserve">.  </w:t>
          </w:r>
          <w:r w:rsidRPr="000963C2">
            <w:rPr>
              <w:rFonts w:eastAsiaTheme="minorEastAsia"/>
              <w:lang w:val="en-US"/>
            </w:rPr>
            <w:t>ОПШТИ ПОДАЦИ О ПОДИЗВОЂАЧИМА</w:t>
          </w:r>
          <w:r>
            <w:rPr>
              <w:rFonts w:eastAsiaTheme="minorEastAsia"/>
              <w:lang w:val="en-US"/>
            </w:rPr>
            <w:t>……………………………………..</w:t>
          </w:r>
          <w:r w:rsidRPr="000963C2">
            <w:rPr>
              <w:rFonts w:eastAsiaTheme="minorEastAsia"/>
              <w:webHidden/>
              <w:lang w:val="en-US"/>
            </w:rPr>
            <w:tab/>
          </w:r>
          <w:r w:rsidR="00072A82">
            <w:rPr>
              <w:rFonts w:eastAsiaTheme="minorEastAsia"/>
              <w:webHidden/>
              <w:lang w:val="sr-Cyrl-CS"/>
            </w:rPr>
            <w:t>..</w:t>
          </w:r>
          <w:r w:rsidR="00023EB4">
            <w:rPr>
              <w:rFonts w:eastAsiaTheme="minorEastAsia"/>
              <w:webHidden/>
              <w:lang w:val="sr-Cyrl-CS"/>
            </w:rPr>
            <w:t>28</w:t>
          </w:r>
        </w:p>
        <w:p w:rsidR="00DD3983" w:rsidRDefault="00332895">
          <w:r>
            <w:fldChar w:fldCharType="end"/>
          </w:r>
        </w:p>
      </w:sdtContent>
    </w:sdt>
    <w:p w:rsidR="002D5B2C" w:rsidRPr="002D5B2C" w:rsidRDefault="002D5B2C" w:rsidP="00453F6C">
      <w:pPr>
        <w:pStyle w:val="Heading2"/>
        <w:numPr>
          <w:ilvl w:val="0"/>
          <w:numId w:val="6"/>
        </w:numPr>
        <w:ind w:left="714" w:hanging="357"/>
        <w:rPr>
          <w:noProof/>
        </w:rPr>
      </w:pPr>
      <w:r w:rsidRPr="002D5B2C">
        <w:rPr>
          <w:noProof/>
        </w:rPr>
        <w:br w:type="page"/>
      </w:r>
      <w:bookmarkStart w:id="5" w:name="_Toc354658139"/>
      <w:bookmarkStart w:id="6" w:name="_Toc354658271"/>
      <w:bookmarkStart w:id="7" w:name="_Toc354658305"/>
      <w:bookmarkStart w:id="8" w:name="_Toc354658399"/>
      <w:bookmarkStart w:id="9" w:name="_Toc364244172"/>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9072" w:type="dxa"/>
        <w:tblInd w:w="108" w:type="dxa"/>
        <w:tblLook w:val="04A0" w:firstRow="1" w:lastRow="0" w:firstColumn="1" w:lastColumn="0" w:noHBand="0" w:noVBand="1"/>
      </w:tblPr>
      <w:tblGrid>
        <w:gridCol w:w="4253"/>
        <w:gridCol w:w="4819"/>
      </w:tblGrid>
      <w:tr w:rsidR="002D5B2C" w:rsidRPr="002D5B2C" w:rsidTr="00453F6C">
        <w:tc>
          <w:tcPr>
            <w:tcW w:w="4253" w:type="dxa"/>
          </w:tcPr>
          <w:p w:rsidR="002D5B2C" w:rsidRPr="001366BB" w:rsidRDefault="002D5B2C" w:rsidP="00AD1FB3">
            <w:pPr>
              <w:rPr>
                <w:b/>
                <w:noProof/>
              </w:rPr>
            </w:pPr>
            <w:r w:rsidRPr="001366BB">
              <w:rPr>
                <w:b/>
                <w:noProof/>
              </w:rPr>
              <w:t>Наручилац</w:t>
            </w:r>
          </w:p>
        </w:tc>
        <w:tc>
          <w:tcPr>
            <w:tcW w:w="4819" w:type="dxa"/>
          </w:tcPr>
          <w:p w:rsidR="002D5B2C" w:rsidRPr="00555935" w:rsidRDefault="00555935" w:rsidP="00F819D7">
            <w:pPr>
              <w:jc w:val="both"/>
              <w:rPr>
                <w:noProof/>
              </w:rPr>
            </w:pPr>
            <w:r>
              <w:rPr>
                <w:noProof/>
              </w:rPr>
              <w:t>КЛИНИЧКИ ЦЕНТАР ВОЈВОДИНЕ,</w:t>
            </w:r>
          </w:p>
          <w:p w:rsidR="002D5B2C" w:rsidRPr="002D5B2C" w:rsidRDefault="002D5B2C" w:rsidP="00F819D7">
            <w:pPr>
              <w:jc w:val="both"/>
              <w:rPr>
                <w:noProof/>
              </w:rPr>
            </w:pPr>
            <w:r w:rsidRPr="002D5B2C">
              <w:rPr>
                <w:noProof/>
              </w:rPr>
              <w:t xml:space="preserve">ул. Хајдук </w:t>
            </w:r>
            <w:r w:rsidR="00EF6B5E">
              <w:rPr>
                <w:noProof/>
              </w:rPr>
              <w:t>Вељкова бр.</w:t>
            </w:r>
            <w:r w:rsidR="00514412">
              <w:rPr>
                <w:noProof/>
              </w:rPr>
              <w:t xml:space="preserve"> </w:t>
            </w:r>
            <w:r w:rsidR="00EF6B5E">
              <w:rPr>
                <w:noProof/>
              </w:rPr>
              <w:t>1, Нови Сад, (www.kcv.rs</w:t>
            </w:r>
            <w:r w:rsidRPr="002D5B2C">
              <w:rPr>
                <w:noProof/>
              </w:rPr>
              <w:t>).</w:t>
            </w:r>
          </w:p>
        </w:tc>
      </w:tr>
      <w:tr w:rsidR="002D5B2C" w:rsidRPr="002D5B2C" w:rsidTr="00453F6C">
        <w:tc>
          <w:tcPr>
            <w:tcW w:w="4253" w:type="dxa"/>
          </w:tcPr>
          <w:p w:rsidR="002D5B2C" w:rsidRPr="001366BB" w:rsidRDefault="002D5B2C" w:rsidP="002D5B2C">
            <w:pPr>
              <w:rPr>
                <w:b/>
                <w:noProof/>
              </w:rPr>
            </w:pPr>
            <w:r w:rsidRPr="001366BB">
              <w:rPr>
                <w:b/>
                <w:noProof/>
              </w:rPr>
              <w:t>Врста поступка</w:t>
            </w:r>
          </w:p>
        </w:tc>
        <w:tc>
          <w:tcPr>
            <w:tcW w:w="4819" w:type="dxa"/>
          </w:tcPr>
          <w:p w:rsidR="00C4043C" w:rsidRDefault="001366BB" w:rsidP="00C4043C">
            <w:pPr>
              <w:jc w:val="both"/>
              <w:rPr>
                <w:lang w:val="sr-Cyrl-RS"/>
              </w:rPr>
            </w:pPr>
            <w:r w:rsidRPr="00150683">
              <w:t>Предме</w:t>
            </w:r>
            <w:r w:rsidR="00555935">
              <w:t>тна јавна набавка се спроводи у</w:t>
            </w:r>
            <w:r w:rsidR="00C4043C" w:rsidRPr="00C4043C">
              <w:t xml:space="preserve"> </w:t>
            </w:r>
            <w:r w:rsidR="00C4043C" w:rsidRPr="00C4043C">
              <w:rPr>
                <w:lang w:val="sr-Cyrl-CS"/>
              </w:rPr>
              <w:t xml:space="preserve">преговарачком поступку </w:t>
            </w:r>
            <w:r w:rsidR="006B7A6D">
              <w:rPr>
                <w:lang w:val="sr-Cyrl-CS"/>
              </w:rPr>
              <w:t>са</w:t>
            </w:r>
            <w:r w:rsidR="00C4043C" w:rsidRPr="00C4043C">
              <w:rPr>
                <w:lang w:val="sr-Cyrl-CS"/>
              </w:rPr>
              <w:t xml:space="preserve"> објављивањ</w:t>
            </w:r>
            <w:r w:rsidR="006B7A6D">
              <w:rPr>
                <w:lang w:val="sr-Cyrl-CS"/>
              </w:rPr>
              <w:t>ем</w:t>
            </w:r>
            <w:r w:rsidR="00C4043C" w:rsidRPr="00C4043C">
              <w:rPr>
                <w:lang w:val="sr-Cyrl-CS"/>
              </w:rPr>
              <w:t xml:space="preserve"> позива за подношење понуда, </w:t>
            </w:r>
            <w:r w:rsidR="00C4043C" w:rsidRPr="00C4043C">
              <w:t>у складу са Законом и подзаконским актима к</w:t>
            </w:r>
            <w:r w:rsidR="00D838A5">
              <w:t>ојима се уређују јавне набавке.</w:t>
            </w:r>
          </w:p>
          <w:p w:rsidR="002D5B2C" w:rsidRPr="00E13C8C" w:rsidRDefault="00D8672F" w:rsidP="00D31CD1">
            <w:pPr>
              <w:jc w:val="both"/>
              <w:rPr>
                <w:lang w:val="sr-Cyrl-CS"/>
              </w:rPr>
            </w:pPr>
            <w:r>
              <w:t xml:space="preserve">Основ за примену преговарачког поступка без објављивања јавног позива за подношење понуда је члан </w:t>
            </w:r>
            <w:r w:rsidR="006B7A6D">
              <w:rPr>
                <w:lang w:val="sr-Cyrl-RS"/>
              </w:rPr>
              <w:t>35</w:t>
            </w:r>
            <w:bookmarkStart w:id="10" w:name="_GoBack"/>
            <w:bookmarkEnd w:id="10"/>
            <w:r>
              <w:t xml:space="preserve">. </w:t>
            </w:r>
            <w:proofErr w:type="gramStart"/>
            <w:r>
              <w:t>став</w:t>
            </w:r>
            <w:proofErr w:type="gramEnd"/>
            <w:r>
              <w:t xml:space="preserve"> 1. </w:t>
            </w:r>
            <w:proofErr w:type="gramStart"/>
            <w:r>
              <w:t>тачка</w:t>
            </w:r>
            <w:proofErr w:type="gramEnd"/>
            <w:r>
              <w:t xml:space="preserve"> 1. ЗЈН-a</w:t>
            </w:r>
            <w:r w:rsidR="00575CA3">
              <w:rPr>
                <w:lang w:val="sr-Cyrl-CS"/>
              </w:rPr>
              <w:t>,</w:t>
            </w:r>
            <w:r>
              <w:t xml:space="preserve"> с обзиром да </w:t>
            </w:r>
            <w:r w:rsidR="00A66497">
              <w:rPr>
                <w:lang w:val="sr-Cyrl-RS"/>
              </w:rPr>
              <w:t xml:space="preserve">је </w:t>
            </w:r>
            <w:r>
              <w:t xml:space="preserve">наручилац у отвореном поступку </w:t>
            </w:r>
            <w:r w:rsidRPr="00E13C8C">
              <w:t xml:space="preserve">број </w:t>
            </w:r>
            <w:r w:rsidR="00A66497">
              <w:rPr>
                <w:lang w:val="sr-Cyrl-CS"/>
              </w:rPr>
              <w:t>32</w:t>
            </w:r>
            <w:r w:rsidRPr="00E13C8C">
              <w:t>-</w:t>
            </w:r>
            <w:r w:rsidR="00E13C8C" w:rsidRPr="00E13C8C">
              <w:rPr>
                <w:lang w:val="sr-Cyrl-RS"/>
              </w:rPr>
              <w:t>15</w:t>
            </w:r>
            <w:r w:rsidRPr="00E13C8C">
              <w:t>-О</w:t>
            </w:r>
            <w:r w:rsidRPr="00E13C8C">
              <w:rPr>
                <w:lang w:val="sr-Cyrl-CS"/>
              </w:rPr>
              <w:t>,</w:t>
            </w:r>
            <w:r w:rsidRPr="00E13C8C">
              <w:t xml:space="preserve"> позив за подношење понуда објављен </w:t>
            </w:r>
            <w:r w:rsidR="00E13C8C" w:rsidRPr="00E13C8C">
              <w:rPr>
                <w:lang w:val="sr-Cyrl-CS"/>
              </w:rPr>
              <w:t>24.02</w:t>
            </w:r>
            <w:r w:rsidRPr="00E13C8C">
              <w:rPr>
                <w:lang w:val="sr-Cyrl-CS"/>
              </w:rPr>
              <w:t>.20</w:t>
            </w:r>
            <w:r w:rsidR="00E13C8C" w:rsidRPr="00E13C8C">
              <w:rPr>
                <w:lang w:val="sr-Cyrl-CS"/>
              </w:rPr>
              <w:t>15</w:t>
            </w:r>
            <w:r w:rsidRPr="00E13C8C">
              <w:rPr>
                <w:lang w:val="sr-Cyrl-CS"/>
              </w:rPr>
              <w:t>.</w:t>
            </w:r>
            <w:r w:rsidRPr="00E13C8C">
              <w:t xml:space="preserve"> </w:t>
            </w:r>
            <w:proofErr w:type="gramStart"/>
            <w:r w:rsidRPr="00E13C8C">
              <w:t>године</w:t>
            </w:r>
            <w:proofErr w:type="gramEnd"/>
            <w:r w:rsidRPr="00E13C8C">
              <w:t xml:space="preserve">, добио </w:t>
            </w:r>
            <w:r w:rsidR="00A66497">
              <w:rPr>
                <w:lang w:val="sr-Cyrl-RS"/>
              </w:rPr>
              <w:t>неприхватљиву</w:t>
            </w:r>
            <w:r w:rsidRPr="00E13C8C">
              <w:t xml:space="preserve"> понуд</w:t>
            </w:r>
            <w:r w:rsidRPr="00E13C8C">
              <w:rPr>
                <w:lang w:val="sr-Cyrl-CS"/>
              </w:rPr>
              <w:t>у.</w:t>
            </w:r>
          </w:p>
          <w:p w:rsidR="00D8672F" w:rsidRPr="00D8672F" w:rsidRDefault="00D8672F" w:rsidP="00D31CD1">
            <w:pPr>
              <w:jc w:val="both"/>
              <w:rPr>
                <w:highlight w:val="yellow"/>
                <w:lang w:val="sr-Cyrl-CS"/>
              </w:rPr>
            </w:pPr>
            <w:r w:rsidRPr="00E13C8C">
              <w:t>Наручилац у овом поступку није мењао првобитно одређен предмет јавне набавке и</w:t>
            </w:r>
            <w:r>
              <w:t xml:space="preserve"> услове за учешће, техничке спецификације и критеријуме за доделу уговора.</w:t>
            </w:r>
          </w:p>
        </w:tc>
      </w:tr>
      <w:tr w:rsidR="002D5B2C" w:rsidRPr="002D5B2C" w:rsidTr="00453F6C">
        <w:tc>
          <w:tcPr>
            <w:tcW w:w="4253" w:type="dxa"/>
          </w:tcPr>
          <w:p w:rsidR="002D5B2C" w:rsidRPr="001366BB" w:rsidRDefault="002D5B2C" w:rsidP="002D5B2C">
            <w:pPr>
              <w:rPr>
                <w:b/>
                <w:noProof/>
              </w:rPr>
            </w:pPr>
            <w:r w:rsidRPr="001366BB">
              <w:rPr>
                <w:b/>
                <w:noProof/>
              </w:rPr>
              <w:t>Предмет јавне набавке</w:t>
            </w:r>
          </w:p>
        </w:tc>
        <w:tc>
          <w:tcPr>
            <w:tcW w:w="4819" w:type="dxa"/>
          </w:tcPr>
          <w:p w:rsidR="002D5B2C" w:rsidRPr="00D8672F" w:rsidRDefault="001366BB" w:rsidP="00A66497">
            <w:pPr>
              <w:pStyle w:val="Footer"/>
              <w:rPr>
                <w:b/>
                <w:sz w:val="28"/>
                <w:szCs w:val="28"/>
                <w:lang w:val="sr-Cyrl-CS"/>
              </w:rPr>
            </w:pPr>
            <w:r w:rsidRPr="00AD1FB3">
              <w:t xml:space="preserve">Предмет јавне набавке </w:t>
            </w:r>
            <w:r w:rsidR="00FE7A27" w:rsidRPr="00AD1FB3">
              <w:rPr>
                <w:b/>
                <w:noProof/>
              </w:rPr>
              <w:t>добара</w:t>
            </w:r>
            <w:r w:rsidR="00FE7A27" w:rsidRPr="00AD1FB3">
              <w:t xml:space="preserve"> </w:t>
            </w:r>
            <w:r w:rsidRPr="00AD1FB3">
              <w:t>бр</w:t>
            </w:r>
            <w:r w:rsidRPr="00AD1FB3">
              <w:rPr>
                <w:lang w:val="ru-RU"/>
              </w:rPr>
              <w:t>.</w:t>
            </w:r>
            <w:r w:rsidRPr="00AD1FB3">
              <w:t xml:space="preserve"> </w:t>
            </w:r>
            <w:r w:rsidR="00E13C8C">
              <w:rPr>
                <w:b/>
                <w:lang w:val="sr-Cyrl-RS"/>
              </w:rPr>
              <w:t>1</w:t>
            </w:r>
            <w:r w:rsidR="00A66497">
              <w:rPr>
                <w:b/>
                <w:lang w:val="sr-Cyrl-RS"/>
              </w:rPr>
              <w:t>26</w:t>
            </w:r>
            <w:r w:rsidR="005F4352" w:rsidRPr="00F819D7">
              <w:rPr>
                <w:b/>
                <w:lang w:val="sr-Cyrl-RS"/>
              </w:rPr>
              <w:t>-</w:t>
            </w:r>
            <w:r w:rsidR="00E13C8C">
              <w:rPr>
                <w:b/>
                <w:lang w:val="sr-Cyrl-RS"/>
              </w:rPr>
              <w:t>15</w:t>
            </w:r>
            <w:r w:rsidR="00FD3521" w:rsidRPr="00F819D7">
              <w:rPr>
                <w:b/>
              </w:rPr>
              <w:t>-</w:t>
            </w:r>
            <w:r w:rsidR="00C4043C" w:rsidRPr="00F819D7">
              <w:rPr>
                <w:b/>
              </w:rPr>
              <w:t>П</w:t>
            </w:r>
            <w:r w:rsidRPr="00AD1FB3">
              <w:rPr>
                <w:i/>
                <w:iCs/>
              </w:rPr>
              <w:t xml:space="preserve"> </w:t>
            </w:r>
            <w:r w:rsidR="00FD3521" w:rsidRPr="00AD1FB3">
              <w:t xml:space="preserve">је </w:t>
            </w:r>
            <w:r w:rsidR="00A66497">
              <w:rPr>
                <w:b/>
                <w:lang w:val="sr-Cyrl-CS"/>
              </w:rPr>
              <w:t xml:space="preserve">набавка тестова и потрошног материјала за имунолошке анализе на </w:t>
            </w:r>
            <w:r w:rsidR="00A66497">
              <w:rPr>
                <w:b/>
                <w:lang w:val="en-US"/>
              </w:rPr>
              <w:t xml:space="preserve">EUROIMMUN </w:t>
            </w:r>
            <w:r w:rsidR="00A66497">
              <w:rPr>
                <w:b/>
                <w:lang w:val="sr-Cyrl-CS"/>
              </w:rPr>
              <w:t xml:space="preserve">апарату за потребе Центра за лабораторијску медицину </w:t>
            </w:r>
            <w:r w:rsidR="00A66497">
              <w:rPr>
                <w:b/>
                <w:lang w:val="sr-Latn-RS"/>
              </w:rPr>
              <w:t>у оквиру Клиничког центра Војводине</w:t>
            </w:r>
            <w:r w:rsidR="00D8672F">
              <w:rPr>
                <w:lang w:val="sr-Cyrl-CS"/>
              </w:rPr>
              <w:t>.</w:t>
            </w:r>
          </w:p>
        </w:tc>
      </w:tr>
      <w:tr w:rsidR="002D5B2C" w:rsidRPr="002D5B2C" w:rsidTr="00453F6C">
        <w:tc>
          <w:tcPr>
            <w:tcW w:w="4253" w:type="dxa"/>
          </w:tcPr>
          <w:p w:rsidR="002D5B2C" w:rsidRPr="001366BB" w:rsidRDefault="001366BB" w:rsidP="002D5B2C">
            <w:pPr>
              <w:rPr>
                <w:noProof/>
              </w:rPr>
            </w:pPr>
            <w:r w:rsidRPr="001366BB">
              <w:rPr>
                <w:b/>
                <w:bCs/>
                <w:lang w:val="sr-Cyrl-CS"/>
              </w:rPr>
              <w:t>Циљ поступка</w:t>
            </w:r>
          </w:p>
        </w:tc>
        <w:tc>
          <w:tcPr>
            <w:tcW w:w="4819" w:type="dxa"/>
          </w:tcPr>
          <w:p w:rsidR="002D5B2C" w:rsidRPr="00555935" w:rsidRDefault="001366BB" w:rsidP="00AD1FB3">
            <w:pPr>
              <w:jc w:val="both"/>
              <w:rPr>
                <w:noProof/>
              </w:rPr>
            </w:pPr>
            <w:r w:rsidRPr="00AD1FB3">
              <w:rPr>
                <w:lang w:val="sr-Cyrl-CS"/>
              </w:rPr>
              <w:t xml:space="preserve">Поступак јавне набавке се спроводи ради закључења </w:t>
            </w:r>
            <w:r w:rsidR="00AD1FB3" w:rsidRPr="00AD1FB3">
              <w:rPr>
                <w:lang w:val="sr-Cyrl-CS"/>
              </w:rPr>
              <w:t>уговора о јавној набавци.</w:t>
            </w:r>
          </w:p>
        </w:tc>
      </w:tr>
      <w:tr w:rsidR="002D5B2C" w:rsidRPr="002D5B2C" w:rsidTr="00453F6C">
        <w:tc>
          <w:tcPr>
            <w:tcW w:w="4253" w:type="dxa"/>
          </w:tcPr>
          <w:p w:rsidR="002D5B2C" w:rsidRPr="002D5B2C" w:rsidRDefault="002D5B2C" w:rsidP="002D5B2C">
            <w:pPr>
              <w:rPr>
                <w:noProof/>
              </w:rPr>
            </w:pPr>
            <w:r w:rsidRPr="002D5B2C">
              <w:rPr>
                <w:b/>
                <w:noProof/>
              </w:rPr>
              <w:t>Напомена</w:t>
            </w:r>
            <w:r w:rsidRPr="002D5B2C">
              <w:rPr>
                <w:noProof/>
              </w:rPr>
              <w:t xml:space="preserve">: </w:t>
            </w:r>
          </w:p>
          <w:p w:rsidR="002D5B2C" w:rsidRPr="002D5B2C" w:rsidRDefault="002D5B2C" w:rsidP="009D2502">
            <w:pPr>
              <w:pStyle w:val="ListParagraph"/>
              <w:numPr>
                <w:ilvl w:val="0"/>
                <w:numId w:val="4"/>
              </w:numPr>
              <w:rPr>
                <w:noProof/>
              </w:rPr>
            </w:pPr>
            <w:r w:rsidRPr="002D5B2C">
              <w:rPr>
                <w:noProof/>
              </w:rPr>
              <w:t>У питању је резервисана јавна набавка</w:t>
            </w:r>
          </w:p>
          <w:p w:rsidR="002D5B2C" w:rsidRPr="002D5B2C" w:rsidRDefault="002D5B2C" w:rsidP="009D2502">
            <w:pPr>
              <w:pStyle w:val="ListParagraph"/>
              <w:numPr>
                <w:ilvl w:val="0"/>
                <w:numId w:val="4"/>
              </w:numPr>
              <w:rPr>
                <w:noProof/>
              </w:rPr>
            </w:pPr>
            <w:r w:rsidRPr="002D5B2C">
              <w:rPr>
                <w:noProof/>
              </w:rPr>
              <w:t>Спроводи се електронска лицитација</w:t>
            </w:r>
          </w:p>
        </w:tc>
        <w:tc>
          <w:tcPr>
            <w:tcW w:w="4819" w:type="dxa"/>
          </w:tcPr>
          <w:p w:rsidR="002D5B2C" w:rsidRPr="002D5B2C" w:rsidRDefault="002D5B2C" w:rsidP="002D5B2C">
            <w:pPr>
              <w:rPr>
                <w:noProof/>
              </w:rPr>
            </w:pPr>
          </w:p>
          <w:p w:rsidR="002D5B2C" w:rsidRPr="002D5B2C" w:rsidRDefault="002D5B2C" w:rsidP="002D5B2C">
            <w:pPr>
              <w:rPr>
                <w:noProof/>
              </w:rPr>
            </w:pPr>
            <w:r w:rsidRPr="002D5B2C">
              <w:rPr>
                <w:noProof/>
              </w:rPr>
              <w:t>Не</w:t>
            </w:r>
          </w:p>
          <w:p w:rsidR="002D5B2C" w:rsidRPr="002D5B2C" w:rsidRDefault="002D5B2C" w:rsidP="002D5B2C">
            <w:pPr>
              <w:rPr>
                <w:noProof/>
              </w:rPr>
            </w:pPr>
          </w:p>
          <w:p w:rsidR="002D5B2C" w:rsidRPr="002D5B2C" w:rsidRDefault="002D5B2C" w:rsidP="002D5B2C">
            <w:pPr>
              <w:rPr>
                <w:noProof/>
              </w:rPr>
            </w:pPr>
            <w:r w:rsidRPr="002D5B2C">
              <w:rPr>
                <w:noProof/>
              </w:rPr>
              <w:t>Не</w:t>
            </w:r>
          </w:p>
        </w:tc>
      </w:tr>
      <w:tr w:rsidR="002D5B2C" w:rsidRPr="002D5B2C" w:rsidTr="00453F6C">
        <w:tc>
          <w:tcPr>
            <w:tcW w:w="4253" w:type="dxa"/>
          </w:tcPr>
          <w:p w:rsidR="002D5B2C" w:rsidRPr="001366BB" w:rsidRDefault="002D5B2C" w:rsidP="002D5B2C">
            <w:pPr>
              <w:rPr>
                <w:b/>
                <w:noProof/>
              </w:rPr>
            </w:pPr>
            <w:r w:rsidRPr="001366BB">
              <w:rPr>
                <w:b/>
                <w:noProof/>
              </w:rPr>
              <w:t>Контакт</w:t>
            </w:r>
          </w:p>
        </w:tc>
        <w:tc>
          <w:tcPr>
            <w:tcW w:w="4819" w:type="dxa"/>
          </w:tcPr>
          <w:p w:rsidR="002D5B2C" w:rsidRPr="002A6122" w:rsidRDefault="002D5B2C" w:rsidP="002A6122">
            <w:pPr>
              <w:rPr>
                <w:noProof/>
              </w:rPr>
            </w:pPr>
            <w:r w:rsidRPr="002A6122">
              <w:rPr>
                <w:noProof/>
              </w:rPr>
              <w:t>Служба за медицинске јавне набавке</w:t>
            </w:r>
          </w:p>
        </w:tc>
      </w:tr>
      <w:tr w:rsidR="002D5B2C" w:rsidRPr="002D5B2C" w:rsidTr="00D8672F">
        <w:trPr>
          <w:trHeight w:val="376"/>
        </w:trPr>
        <w:tc>
          <w:tcPr>
            <w:tcW w:w="4253" w:type="dxa"/>
          </w:tcPr>
          <w:p w:rsidR="002D5B2C" w:rsidRPr="00CD4064" w:rsidRDefault="002D5B2C" w:rsidP="002D5B2C">
            <w:pPr>
              <w:rPr>
                <w:b/>
                <w:noProof/>
              </w:rPr>
            </w:pPr>
            <w:r w:rsidRPr="00CD4064">
              <w:rPr>
                <w:b/>
                <w:noProof/>
              </w:rPr>
              <w:t xml:space="preserve">Телефон </w:t>
            </w:r>
            <w:r w:rsidRPr="009A5352">
              <w:rPr>
                <w:b/>
                <w:noProof/>
              </w:rPr>
              <w:t>(или други контакт)</w:t>
            </w:r>
          </w:p>
        </w:tc>
        <w:tc>
          <w:tcPr>
            <w:tcW w:w="4819" w:type="dxa"/>
          </w:tcPr>
          <w:p w:rsidR="00D8672F" w:rsidRDefault="00D8672F" w:rsidP="00D8672F">
            <w:pPr>
              <w:rPr>
                <w:noProof/>
              </w:rPr>
            </w:pPr>
            <w:r>
              <w:rPr>
                <w:noProof/>
              </w:rPr>
              <w:t xml:space="preserve">021/487-22-28; </w:t>
            </w:r>
            <w:hyperlink r:id="rId11" w:history="1">
              <w:r w:rsidRPr="004C09B3">
                <w:rPr>
                  <w:rStyle w:val="Hyperlink"/>
                  <w:noProof/>
                </w:rPr>
                <w:t>tender</w:t>
              </w:r>
              <w:r w:rsidRPr="004C09B3">
                <w:rPr>
                  <w:rStyle w:val="Hyperlink"/>
                  <w:noProof/>
                  <w:lang w:val="en-US"/>
                </w:rPr>
                <w:t>@</w:t>
              </w:r>
              <w:r w:rsidRPr="004C09B3">
                <w:rPr>
                  <w:rStyle w:val="Hyperlink"/>
                  <w:noProof/>
                </w:rPr>
                <w:t>kcv.rs</w:t>
              </w:r>
            </w:hyperlink>
          </w:p>
          <w:p w:rsidR="002D5B2C" w:rsidRPr="00D8672F" w:rsidRDefault="00D8672F" w:rsidP="00D8672F">
            <w:pPr>
              <w:rPr>
                <w:noProof/>
                <w:lang w:val="sr-Cyrl-CS"/>
              </w:rPr>
            </w:pPr>
            <w:r>
              <w:rPr>
                <w:noProof/>
              </w:rPr>
              <w:t>Радно време Наручиоца: 07-15</w:t>
            </w:r>
            <w:r>
              <w:rPr>
                <w:noProof/>
                <w:lang w:val="sr-Cyrl-RS"/>
              </w:rPr>
              <w:t>часова (понедељак-петак)</w:t>
            </w:r>
          </w:p>
        </w:tc>
      </w:tr>
    </w:tbl>
    <w:p w:rsidR="00AD0C56" w:rsidRDefault="00AD0C56">
      <w:pPr>
        <w:rPr>
          <w:noProof/>
        </w:rPr>
      </w:pPr>
      <w:r>
        <w:rPr>
          <w:noProof/>
        </w:rPr>
        <w:br w:type="page"/>
      </w:r>
    </w:p>
    <w:p w:rsidR="00AD0C56" w:rsidRPr="00AD0C56" w:rsidRDefault="00EB67A3" w:rsidP="00EB67A3">
      <w:pPr>
        <w:pStyle w:val="Heading2"/>
        <w:rPr>
          <w:noProof/>
          <w:lang w:val="sl-SI"/>
        </w:rPr>
      </w:pPr>
      <w:bookmarkStart w:id="11" w:name="_Toc364244173"/>
      <w:r>
        <w:rPr>
          <w:noProof/>
          <w:lang w:val="sr-Cyrl-RS"/>
        </w:rPr>
        <w:lastRenderedPageBreak/>
        <w:t xml:space="preserve">2. </w:t>
      </w:r>
      <w:r w:rsidR="002D5B2C" w:rsidRPr="002D5B2C">
        <w:rPr>
          <w:noProof/>
        </w:rPr>
        <w:t>ПОДАЦИ О ПРЕДМЕТУ ЈАВНЕ НАБАВК</w:t>
      </w:r>
      <w:r w:rsidR="00AD0C56">
        <w:rPr>
          <w:noProof/>
        </w:rPr>
        <w:t>Е</w:t>
      </w:r>
      <w:bookmarkEnd w:id="11"/>
    </w:p>
    <w:p w:rsidR="00AD0C56" w:rsidRPr="00AD0C56" w:rsidRDefault="00AD0C56" w:rsidP="00AD0C56">
      <w:pPr>
        <w:pStyle w:val="BodyText"/>
        <w:ind w:left="720"/>
        <w:rPr>
          <w:b/>
          <w:noProof/>
          <w:szCs w:val="24"/>
        </w:rPr>
      </w:pPr>
    </w:p>
    <w:tbl>
      <w:tblPr>
        <w:tblStyle w:val="TableGrid"/>
        <w:tblW w:w="9214" w:type="dxa"/>
        <w:tblInd w:w="108" w:type="dxa"/>
        <w:tblLook w:val="04A0" w:firstRow="1" w:lastRow="0" w:firstColumn="1" w:lastColumn="0" w:noHBand="0" w:noVBand="1"/>
      </w:tblPr>
      <w:tblGrid>
        <w:gridCol w:w="3915"/>
        <w:gridCol w:w="5299"/>
      </w:tblGrid>
      <w:tr w:rsidR="00AD0C56" w:rsidRPr="002D5B2C" w:rsidTr="00453F6C">
        <w:tc>
          <w:tcPr>
            <w:tcW w:w="3915" w:type="dxa"/>
          </w:tcPr>
          <w:p w:rsidR="00AD0C56" w:rsidRPr="002D5B2C" w:rsidRDefault="004D2E66" w:rsidP="00555935">
            <w:pPr>
              <w:rPr>
                <w:noProof/>
              </w:rPr>
            </w:pPr>
            <w:r w:rsidRPr="001366BB">
              <w:rPr>
                <w:b/>
                <w:noProof/>
              </w:rPr>
              <w:t>Предмет јавне набавке</w:t>
            </w:r>
          </w:p>
        </w:tc>
        <w:tc>
          <w:tcPr>
            <w:tcW w:w="5299" w:type="dxa"/>
          </w:tcPr>
          <w:p w:rsidR="00AD0C56" w:rsidRPr="009F147F" w:rsidRDefault="004D2E66" w:rsidP="00A66497">
            <w:pPr>
              <w:jc w:val="both"/>
              <w:rPr>
                <w:noProof/>
                <w:lang w:val="sr-Latn-CS"/>
              </w:rPr>
            </w:pPr>
            <w:r w:rsidRPr="00D838A5">
              <w:t xml:space="preserve">Предмет јавне набавке </w:t>
            </w:r>
            <w:r w:rsidRPr="00D838A5">
              <w:rPr>
                <w:b/>
                <w:noProof/>
              </w:rPr>
              <w:t>добара</w:t>
            </w:r>
            <w:r w:rsidRPr="00D838A5">
              <w:t xml:space="preserve"> бр</w:t>
            </w:r>
            <w:r w:rsidRPr="00D838A5">
              <w:rPr>
                <w:lang w:val="ru-RU"/>
              </w:rPr>
              <w:t>.</w:t>
            </w:r>
            <w:r w:rsidR="00FF51CF" w:rsidRPr="00D838A5">
              <w:t xml:space="preserve"> </w:t>
            </w:r>
            <w:r w:rsidR="00E13C8C">
              <w:rPr>
                <w:b/>
                <w:lang w:val="sr-Cyrl-RS"/>
              </w:rPr>
              <w:t>1</w:t>
            </w:r>
            <w:r w:rsidR="00A66497">
              <w:rPr>
                <w:b/>
                <w:lang w:val="sr-Cyrl-RS"/>
              </w:rPr>
              <w:t>26</w:t>
            </w:r>
            <w:r w:rsidR="00E13C8C">
              <w:rPr>
                <w:b/>
                <w:lang w:val="sr-Cyrl-RS"/>
              </w:rPr>
              <w:t>-15</w:t>
            </w:r>
            <w:r w:rsidR="00FF51CF" w:rsidRPr="00F819D7">
              <w:rPr>
                <w:b/>
              </w:rPr>
              <w:t>-П</w:t>
            </w:r>
            <w:r w:rsidRPr="00D838A5">
              <w:rPr>
                <w:i/>
                <w:iCs/>
              </w:rPr>
              <w:t xml:space="preserve"> </w:t>
            </w:r>
            <w:r w:rsidRPr="00D838A5">
              <w:t xml:space="preserve">је </w:t>
            </w:r>
            <w:r w:rsidR="00A66497">
              <w:rPr>
                <w:b/>
                <w:lang w:val="sr-Cyrl-CS"/>
              </w:rPr>
              <w:t xml:space="preserve">набавка тестова и потрошног материјала за имунолошке анализе на </w:t>
            </w:r>
            <w:r w:rsidR="00A66497">
              <w:rPr>
                <w:b/>
                <w:lang w:val="en-US"/>
              </w:rPr>
              <w:t xml:space="preserve">EUROIMMUN </w:t>
            </w:r>
            <w:r w:rsidR="00A66497">
              <w:rPr>
                <w:b/>
                <w:lang w:val="sr-Cyrl-CS"/>
              </w:rPr>
              <w:t xml:space="preserve">апарату за потребе Центра за лабораторијску медицину </w:t>
            </w:r>
            <w:r w:rsidR="00A66497">
              <w:rPr>
                <w:b/>
                <w:lang w:val="sr-Latn-RS"/>
              </w:rPr>
              <w:t>у оквиру Клиничког центра Војводине</w:t>
            </w:r>
            <w:r w:rsidR="00CA000B">
              <w:rPr>
                <w:b/>
                <w:noProof/>
                <w:lang w:val="sr-Cyrl-ME"/>
              </w:rPr>
              <w:t>.</w:t>
            </w:r>
          </w:p>
        </w:tc>
      </w:tr>
      <w:tr w:rsidR="00AD0C56" w:rsidRPr="002D5B2C" w:rsidTr="00453F6C">
        <w:tc>
          <w:tcPr>
            <w:tcW w:w="3915" w:type="dxa"/>
            <w:vAlign w:val="center"/>
          </w:tcPr>
          <w:p w:rsidR="00AD0C56" w:rsidRPr="004D2E66" w:rsidRDefault="004D2E66" w:rsidP="00AD0C56">
            <w:pPr>
              <w:rPr>
                <w:b/>
                <w:noProof/>
              </w:rPr>
            </w:pPr>
            <w:r w:rsidRPr="004D2E66">
              <w:rPr>
                <w:b/>
                <w:noProof/>
              </w:rPr>
              <w:t>Назив и ознака из општег речника</w:t>
            </w:r>
          </w:p>
        </w:tc>
        <w:tc>
          <w:tcPr>
            <w:tcW w:w="5299" w:type="dxa"/>
          </w:tcPr>
          <w:p w:rsidR="00AD0C56" w:rsidRPr="00FF51CF" w:rsidRDefault="00E13C8C" w:rsidP="00E13C8C">
            <w:pPr>
              <w:jc w:val="both"/>
              <w:rPr>
                <w:noProof/>
              </w:rPr>
            </w:pPr>
            <w:r>
              <w:rPr>
                <w:noProof/>
                <w:lang w:val="ru-RU"/>
              </w:rPr>
              <w:t>33696500</w:t>
            </w:r>
            <w:r w:rsidR="00D8672F">
              <w:rPr>
                <w:noProof/>
                <w:lang w:val="ru-RU"/>
              </w:rPr>
              <w:t xml:space="preserve"> – </w:t>
            </w:r>
            <w:r>
              <w:rPr>
                <w:noProof/>
                <w:lang w:val="ru-RU"/>
              </w:rPr>
              <w:t>лабораторијски реагенси</w:t>
            </w:r>
          </w:p>
        </w:tc>
      </w:tr>
    </w:tbl>
    <w:p w:rsidR="009A5352" w:rsidRDefault="009A5352">
      <w:pPr>
        <w:rPr>
          <w:b/>
          <w:noProof/>
        </w:rPr>
      </w:pPr>
    </w:p>
    <w:p w:rsidR="004D2E66" w:rsidRDefault="00C21A19">
      <w:pPr>
        <w:rPr>
          <w:b/>
          <w:noProof/>
        </w:rPr>
      </w:pPr>
      <w:r w:rsidRPr="00D0562D">
        <w:rPr>
          <w:b/>
          <w:noProof/>
        </w:rPr>
        <w:t xml:space="preserve">Предмет јавне набавке </w:t>
      </w:r>
      <w:r w:rsidR="00D8672F">
        <w:rPr>
          <w:b/>
          <w:noProof/>
          <w:lang w:val="sr-Cyrl-CS"/>
        </w:rPr>
        <w:t>ни</w:t>
      </w:r>
      <w:r w:rsidR="00FF51CF" w:rsidRPr="00D0562D">
        <w:rPr>
          <w:b/>
          <w:noProof/>
        </w:rPr>
        <w:t xml:space="preserve">је </w:t>
      </w:r>
      <w:r w:rsidR="009A5352" w:rsidRPr="00D0562D">
        <w:rPr>
          <w:b/>
          <w:noProof/>
        </w:rPr>
        <w:t>обликован по партијама</w:t>
      </w:r>
      <w:r w:rsidRPr="00D0562D">
        <w:rPr>
          <w:b/>
          <w:noProof/>
        </w:rPr>
        <w:t>.</w:t>
      </w:r>
    </w:p>
    <w:p w:rsidR="007B247F" w:rsidRPr="005F4352" w:rsidRDefault="007B247F" w:rsidP="00646779">
      <w:pPr>
        <w:rPr>
          <w:b/>
          <w:noProof/>
          <w:lang w:val="sr-Cyrl-RS"/>
        </w:rPr>
      </w:pPr>
    </w:p>
    <w:p w:rsidR="00646779" w:rsidRPr="009A5352" w:rsidRDefault="007B247F" w:rsidP="009A5AA5">
      <w:pPr>
        <w:jc w:val="both"/>
        <w:rPr>
          <w:b/>
          <w:noProof/>
        </w:rPr>
      </w:pPr>
      <w:proofErr w:type="gramStart"/>
      <w:r w:rsidRPr="009A5AA5">
        <w:rPr>
          <w:b/>
          <w:iCs/>
        </w:rPr>
        <w:t>Н</w:t>
      </w:r>
      <w:r w:rsidRPr="009A5AA5">
        <w:rPr>
          <w:b/>
          <w:iCs/>
          <w:lang w:val="sr-Cyrl-CS"/>
        </w:rPr>
        <w:t xml:space="preserve">аручилац </w:t>
      </w:r>
      <w:r w:rsidR="009A5AA5" w:rsidRPr="009A5AA5">
        <w:rPr>
          <w:b/>
          <w:iCs/>
        </w:rPr>
        <w:t>не спроводи</w:t>
      </w:r>
      <w:r w:rsidRPr="009A5AA5">
        <w:rPr>
          <w:b/>
          <w:iCs/>
          <w:lang w:val="sr-Cyrl-CS"/>
        </w:rPr>
        <w:t xml:space="preserve"> поступак јавне набавке ради закључења оквирног споразума</w:t>
      </w:r>
      <w:r w:rsidR="009A5352" w:rsidRPr="009A5AA5">
        <w:rPr>
          <w:b/>
          <w:iCs/>
          <w:lang w:val="sr-Cyrl-CS"/>
        </w:rPr>
        <w:t>.</w:t>
      </w:r>
      <w:proofErr w:type="gramEnd"/>
    </w:p>
    <w:p w:rsidR="00AD0C56" w:rsidRDefault="00AD0C56">
      <w:pPr>
        <w:rPr>
          <w:b/>
          <w:noProof/>
        </w:rPr>
      </w:pPr>
      <w:r>
        <w:rPr>
          <w:b/>
          <w:noProof/>
        </w:rPr>
        <w:br w:type="page"/>
      </w:r>
    </w:p>
    <w:p w:rsidR="00E43FAE" w:rsidRDefault="008C369F" w:rsidP="008C369F">
      <w:pPr>
        <w:pStyle w:val="Heading2"/>
        <w:ind w:left="2126"/>
        <w:jc w:val="left"/>
        <w:rPr>
          <w:noProof/>
        </w:rPr>
      </w:pPr>
      <w:bookmarkStart w:id="12" w:name="_Toc364244174"/>
      <w:r>
        <w:rPr>
          <w:noProof/>
          <w:lang w:val="sr-Cyrl-RS"/>
        </w:rPr>
        <w:lastRenderedPageBreak/>
        <w:t xml:space="preserve">3. </w:t>
      </w:r>
      <w:r w:rsidR="00E43FAE">
        <w:rPr>
          <w:noProof/>
        </w:rPr>
        <w:t>ОПИС ПРЕДМЕТА ЈАВНЕ НАБАВКЕ</w:t>
      </w:r>
      <w:bookmarkEnd w:id="12"/>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229" w:type="dxa"/>
        <w:tblLayout w:type="fixed"/>
        <w:tblCellMar>
          <w:top w:w="55" w:type="dxa"/>
          <w:left w:w="55" w:type="dxa"/>
          <w:bottom w:w="55" w:type="dxa"/>
          <w:right w:w="55" w:type="dxa"/>
        </w:tblCellMar>
        <w:tblLook w:val="0000" w:firstRow="0" w:lastRow="0" w:firstColumn="0" w:lastColumn="0" w:noHBand="0" w:noVBand="0"/>
      </w:tblPr>
      <w:tblGrid>
        <w:gridCol w:w="9320"/>
      </w:tblGrid>
      <w:tr w:rsidR="00BB46E9" w:rsidRPr="00CB26A0" w:rsidTr="008D6E54">
        <w:trPr>
          <w:trHeight w:val="2345"/>
        </w:trPr>
        <w:tc>
          <w:tcPr>
            <w:tcW w:w="9320" w:type="dxa"/>
            <w:tcBorders>
              <w:top w:val="single" w:sz="1" w:space="0" w:color="000000"/>
              <w:left w:val="single" w:sz="1" w:space="0" w:color="000000"/>
              <w:bottom w:val="single" w:sz="1" w:space="0" w:color="000000"/>
              <w:right w:val="single" w:sz="1" w:space="0" w:color="000000"/>
            </w:tcBorders>
            <w:shd w:val="clear" w:color="auto" w:fill="auto"/>
          </w:tcPr>
          <w:tbl>
            <w:tblPr>
              <w:tblW w:w="9145" w:type="dxa"/>
              <w:tblInd w:w="55" w:type="dxa"/>
              <w:tblLayout w:type="fixed"/>
              <w:tblCellMar>
                <w:top w:w="55" w:type="dxa"/>
                <w:left w:w="55" w:type="dxa"/>
                <w:bottom w:w="55" w:type="dxa"/>
                <w:right w:w="55" w:type="dxa"/>
              </w:tblCellMar>
              <w:tblLook w:val="0000" w:firstRow="0" w:lastRow="0" w:firstColumn="0" w:lastColumn="0" w:noHBand="0" w:noVBand="0"/>
            </w:tblPr>
            <w:tblGrid>
              <w:gridCol w:w="9145"/>
            </w:tblGrid>
            <w:tr w:rsidR="00BB46E9" w:rsidRPr="009A499F" w:rsidTr="008D6E54">
              <w:trPr>
                <w:trHeight w:val="2213"/>
              </w:trPr>
              <w:tc>
                <w:tcPr>
                  <w:tcW w:w="9145" w:type="dxa"/>
                  <w:shd w:val="clear" w:color="auto" w:fill="auto"/>
                </w:tcPr>
                <w:p w:rsidR="00BB46E9" w:rsidRPr="009A499F" w:rsidRDefault="00BB46E9" w:rsidP="00B45107">
                  <w:pPr>
                    <w:pStyle w:val="Footer"/>
                    <w:jc w:val="both"/>
                    <w:rPr>
                      <w:noProof/>
                      <w:lang w:val="sr-Cyrl-RS"/>
                    </w:rPr>
                  </w:pPr>
                  <w:r w:rsidRPr="009A499F">
                    <w:t xml:space="preserve">Предмет ове јавне набавке </w:t>
                  </w:r>
                  <w:r w:rsidRPr="009A499F">
                    <w:rPr>
                      <w:lang w:val="sr-Cyrl-CS"/>
                    </w:rPr>
                    <w:t>су</w:t>
                  </w:r>
                  <w:r w:rsidRPr="009A499F">
                    <w:rPr>
                      <w:lang w:val="sr-Cyrl-RS"/>
                    </w:rPr>
                    <w:t xml:space="preserve"> </w:t>
                  </w:r>
                  <w:r w:rsidRPr="009A499F">
                    <w:rPr>
                      <w:noProof/>
                      <w:lang w:val="sr-Cyrl-RS"/>
                    </w:rPr>
                    <w:t>тестови и потрошни м</w:t>
                  </w:r>
                  <w:r w:rsidR="008D6E54">
                    <w:rPr>
                      <w:noProof/>
                      <w:lang w:val="sr-Cyrl-RS"/>
                    </w:rPr>
                    <w:t xml:space="preserve">атеријал за имунолошке анализе </w:t>
                  </w:r>
                  <w:r w:rsidRPr="009A499F">
                    <w:rPr>
                      <w:noProof/>
                      <w:lang w:val="sr-Cyrl-RS"/>
                    </w:rPr>
                    <w:t xml:space="preserve">а </w:t>
                  </w:r>
                  <w:r w:rsidR="008D6E54">
                    <w:rPr>
                      <w:noProof/>
                      <w:lang w:val="sr-Cyrl-RS"/>
                    </w:rPr>
                    <w:t xml:space="preserve">на </w:t>
                  </w:r>
                  <w:r w:rsidRPr="009A499F">
                    <w:rPr>
                      <w:noProof/>
                      <w:lang w:val="sr-Latn-RS"/>
                    </w:rPr>
                    <w:t xml:space="preserve">EUROIMMUN </w:t>
                  </w:r>
                  <w:r w:rsidRPr="009A499F">
                    <w:rPr>
                      <w:noProof/>
                      <w:lang w:val="sr-Cyrl-RS"/>
                    </w:rPr>
                    <w:t xml:space="preserve">апарату, за потребе Центра за лабораторијску медицину у </w:t>
                  </w:r>
                  <w:r w:rsidR="008D6E54">
                    <w:rPr>
                      <w:noProof/>
                      <w:lang w:val="sr-Cyrl-RS"/>
                    </w:rPr>
                    <w:t>оквир</w:t>
                  </w:r>
                  <w:r w:rsidRPr="009A499F">
                    <w:rPr>
                      <w:noProof/>
                      <w:lang w:val="sr-Cyrl-RS"/>
                    </w:rPr>
                    <w:t>у Клиничког центра Војводине.</w:t>
                  </w:r>
                </w:p>
                <w:p w:rsidR="00BB46E9" w:rsidRDefault="00BB46E9" w:rsidP="00B45107">
                  <w:pPr>
                    <w:pStyle w:val="Footer"/>
                    <w:jc w:val="both"/>
                    <w:rPr>
                      <w:lang w:val="sr-Cyrl-RS"/>
                    </w:rPr>
                  </w:pPr>
                  <w:r w:rsidRPr="009A499F">
                    <w:t xml:space="preserve">Количине и опис предмета ове јавне набавке су дати у </w:t>
                  </w:r>
                  <w:r w:rsidRPr="009A499F">
                    <w:rPr>
                      <w:lang w:val="sr-Cyrl-RS"/>
                    </w:rPr>
                    <w:t xml:space="preserve">делу 12. конкурсне документације - </w:t>
                  </w:r>
                  <w:r w:rsidRPr="009A499F">
                    <w:t>обра</w:t>
                  </w:r>
                  <w:r w:rsidRPr="009A499F">
                    <w:rPr>
                      <w:lang w:val="sr-Cyrl-RS"/>
                    </w:rPr>
                    <w:t>зац</w:t>
                  </w:r>
                  <w:r w:rsidRPr="009A499F">
                    <w:t xml:space="preserve"> понуд</w:t>
                  </w:r>
                  <w:r w:rsidRPr="009A499F">
                    <w:rPr>
                      <w:lang w:val="sr-Cyrl-CS"/>
                    </w:rPr>
                    <w:t>е</w:t>
                  </w:r>
                  <w:r w:rsidRPr="009A499F">
                    <w:t>.</w:t>
                  </w:r>
                </w:p>
                <w:p w:rsidR="00BB46E9" w:rsidRDefault="00BB46E9" w:rsidP="00B45107">
                  <w:pPr>
                    <w:pStyle w:val="Footer"/>
                    <w:jc w:val="both"/>
                    <w:rPr>
                      <w:lang w:val="sr-Cyrl-RS"/>
                    </w:rPr>
                  </w:pPr>
                </w:p>
                <w:p w:rsidR="00BB46E9" w:rsidRPr="00BB46E9" w:rsidRDefault="00BB46E9" w:rsidP="001F21C7">
                  <w:pPr>
                    <w:rPr>
                      <w:lang w:val="sr-Cyrl-RS"/>
                    </w:rPr>
                  </w:pPr>
                  <w:r w:rsidRPr="004703B2">
                    <w:rPr>
                      <w:bCs/>
                      <w:iCs/>
                    </w:rPr>
                    <w:t xml:space="preserve">Наручилац захтева да понуђач достави потврду од произвођача апарата да су понуђена добра компатибилна са </w:t>
                  </w:r>
                  <w:r w:rsidR="001F21C7">
                    <w:rPr>
                      <w:bCs/>
                      <w:iCs/>
                      <w:lang w:val="sr-Cyrl-RS"/>
                    </w:rPr>
                    <w:t xml:space="preserve">апаратом </w:t>
                  </w:r>
                  <w:r w:rsidRPr="004703B2">
                    <w:rPr>
                      <w:bCs/>
                      <w:iCs/>
                    </w:rPr>
                    <w:t>за који се траже.</w:t>
                  </w:r>
                </w:p>
              </w:tc>
            </w:tr>
          </w:tbl>
          <w:p w:rsidR="00BB46E9" w:rsidRPr="009A499F" w:rsidRDefault="00BB46E9" w:rsidP="00B45107">
            <w:pPr>
              <w:rPr>
                <w:lang w:val="sr-Cyrl-CS"/>
              </w:rPr>
            </w:pPr>
          </w:p>
        </w:tc>
      </w:tr>
    </w:tbl>
    <w:p w:rsidR="00E43FAE" w:rsidRPr="005F4352" w:rsidRDefault="00E43FAE" w:rsidP="00E43FAE">
      <w:pPr>
        <w:rPr>
          <w:bCs/>
          <w:iCs/>
          <w:lang w:val="sr-Cyrl-RS"/>
        </w:rPr>
      </w:pPr>
    </w:p>
    <w:p w:rsidR="00BB46E9" w:rsidRPr="00BB46E9" w:rsidRDefault="00E43FAE" w:rsidP="00BB46E9">
      <w:pPr>
        <w:rPr>
          <w:bCs/>
          <w:iCs/>
          <w:lang w:val="sr-Cyrl-RS"/>
        </w:rPr>
      </w:pPr>
      <w:r>
        <w:rPr>
          <w:bCs/>
          <w:iCs/>
        </w:rPr>
        <w:br w:type="page"/>
      </w:r>
    </w:p>
    <w:p w:rsidR="00127AFC" w:rsidRPr="00E13C8C" w:rsidRDefault="005877DD" w:rsidP="00E13C8C">
      <w:pPr>
        <w:pStyle w:val="Heading2"/>
        <w:rPr>
          <w:lang w:val="sr-Cyrl-RS"/>
        </w:rPr>
      </w:pPr>
      <w:bookmarkStart w:id="13" w:name="_Toc364244175"/>
      <w:r>
        <w:lastRenderedPageBreak/>
        <w:t>4.</w:t>
      </w:r>
      <w:bookmarkStart w:id="14" w:name="_Toc364244176"/>
      <w:bookmarkEnd w:id="13"/>
      <w:r w:rsidR="00E13C8C">
        <w:rPr>
          <w:lang w:val="sr-Cyrl-RS"/>
        </w:rPr>
        <w:t xml:space="preserve"> </w:t>
      </w:r>
      <w:r w:rsidR="002D5B2C" w:rsidRPr="00AD0C56">
        <w:rPr>
          <w:noProof/>
        </w:rPr>
        <w:t>УСЛОВИ ЗА УЧЕШЋЕ У ПОСТУПКУ ЈАВНЕ НАБАВКЕ ИЗ ЧЛ. 75. И 76. ЗАКОНА И УПУТСТВО КАКО СЕ ДОКАЗУЈЕ ИСПУЊЕНОСТ ТИХ УСЛОВА</w:t>
      </w:r>
      <w:bookmarkEnd w:id="14"/>
    </w:p>
    <w:p w:rsidR="00555935" w:rsidRPr="00555935" w:rsidRDefault="00555935" w:rsidP="00555935"/>
    <w:p w:rsidR="00555935" w:rsidRDefault="002D5B2C" w:rsidP="00555935">
      <w:pPr>
        <w:ind w:firstLine="720"/>
        <w:jc w:val="both"/>
        <w:rPr>
          <w:noProof/>
        </w:rPr>
      </w:pPr>
      <w:r w:rsidRPr="002D5B2C">
        <w:rPr>
          <w:noProof/>
        </w:rPr>
        <w:t xml:space="preserve">Испуњеност обавезних услова за учешће у поступку јавне набавке, </w:t>
      </w:r>
      <w:r w:rsidR="00575CA3">
        <w:rPr>
          <w:noProof/>
          <w:lang w:val="sr-Cyrl-CS"/>
        </w:rPr>
        <w:t xml:space="preserve"> </w:t>
      </w:r>
      <w:r w:rsidRPr="002D5B2C">
        <w:rPr>
          <w:noProof/>
        </w:rPr>
        <w:t>правно лице</w:t>
      </w:r>
      <w:r w:rsidR="00575CA3">
        <w:rPr>
          <w:noProof/>
        </w:rPr>
        <w:t>,</w:t>
      </w:r>
      <w:r w:rsidR="00575CA3">
        <w:rPr>
          <w:noProof/>
          <w:lang w:val="sr-Cyrl-CS"/>
        </w:rPr>
        <w:t xml:space="preserve"> </w:t>
      </w:r>
      <w:r w:rsidR="00F41267">
        <w:rPr>
          <w:noProof/>
        </w:rPr>
        <w:t>физичко лице и предузетник</w:t>
      </w:r>
      <w:r w:rsidRPr="002D5B2C">
        <w:rPr>
          <w:noProof/>
        </w:rPr>
        <w:t xml:space="preserve"> као понуђач, доказује достављањем следећих доказа:</w:t>
      </w:r>
    </w:p>
    <w:p w:rsidR="00555935" w:rsidRPr="00555935" w:rsidRDefault="00555935" w:rsidP="00555935">
      <w:pPr>
        <w:ind w:firstLine="360"/>
        <w:jc w:val="both"/>
        <w:rPr>
          <w:noProof/>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273155" w:rsidRPr="002D5B2C" w:rsidTr="00A66497">
        <w:trPr>
          <w:trHeight w:val="738"/>
        </w:trPr>
        <w:tc>
          <w:tcPr>
            <w:tcW w:w="801" w:type="dxa"/>
            <w:vAlign w:val="center"/>
          </w:tcPr>
          <w:p w:rsidR="00273155" w:rsidRPr="002D5B2C" w:rsidRDefault="00273155" w:rsidP="00A66497">
            <w:pPr>
              <w:jc w:val="center"/>
              <w:rPr>
                <w:noProof/>
              </w:rPr>
            </w:pPr>
            <w:r w:rsidRPr="002D5B2C">
              <w:rPr>
                <w:noProof/>
              </w:rPr>
              <w:t>Бр.</w:t>
            </w:r>
          </w:p>
        </w:tc>
        <w:tc>
          <w:tcPr>
            <w:tcW w:w="2900" w:type="dxa"/>
            <w:vAlign w:val="center"/>
          </w:tcPr>
          <w:p w:rsidR="00273155" w:rsidRPr="002D5B2C" w:rsidRDefault="00273155" w:rsidP="00A66497">
            <w:pPr>
              <w:jc w:val="center"/>
              <w:rPr>
                <w:noProof/>
              </w:rPr>
            </w:pPr>
            <w:r w:rsidRPr="002D5B2C">
              <w:rPr>
                <w:noProof/>
              </w:rPr>
              <w:t>УСЛОВИ</w:t>
            </w:r>
          </w:p>
        </w:tc>
        <w:tc>
          <w:tcPr>
            <w:tcW w:w="5389" w:type="dxa"/>
            <w:gridSpan w:val="2"/>
            <w:vAlign w:val="center"/>
          </w:tcPr>
          <w:p w:rsidR="00273155" w:rsidRPr="002D5B2C" w:rsidRDefault="00273155" w:rsidP="00A66497">
            <w:pPr>
              <w:jc w:val="center"/>
              <w:rPr>
                <w:noProof/>
              </w:rPr>
            </w:pPr>
            <w:r w:rsidRPr="002D5B2C">
              <w:rPr>
                <w:noProof/>
              </w:rPr>
              <w:t>ДОКАЗИ</w:t>
            </w:r>
          </w:p>
        </w:tc>
      </w:tr>
      <w:tr w:rsidR="00273155" w:rsidRPr="002D5B2C" w:rsidTr="00A66497">
        <w:trPr>
          <w:trHeight w:val="505"/>
        </w:trPr>
        <w:tc>
          <w:tcPr>
            <w:tcW w:w="9090" w:type="dxa"/>
            <w:gridSpan w:val="4"/>
          </w:tcPr>
          <w:p w:rsidR="00273155" w:rsidRPr="009C505A" w:rsidRDefault="00273155" w:rsidP="00A66497">
            <w:pPr>
              <w:jc w:val="center"/>
              <w:rPr>
                <w:b/>
                <w:noProof/>
              </w:rPr>
            </w:pPr>
            <w:r w:rsidRPr="009C505A">
              <w:rPr>
                <w:b/>
                <w:noProof/>
              </w:rPr>
              <w:t>ОБАВЕЗНИ УСЛОВИ ЗА УЧЕШЋЕ У ПОСТУПКУ ЈАВНЕ НАБАВКЕ ИЗ ЧЛАНА 75. ЗАКОНА</w:t>
            </w:r>
          </w:p>
        </w:tc>
      </w:tr>
      <w:tr w:rsidR="00273155" w:rsidRPr="00EF6B5E" w:rsidTr="00A66497">
        <w:trPr>
          <w:trHeight w:val="505"/>
        </w:trPr>
        <w:tc>
          <w:tcPr>
            <w:tcW w:w="801" w:type="dxa"/>
            <w:vAlign w:val="center"/>
          </w:tcPr>
          <w:p w:rsidR="00273155" w:rsidRPr="00EF6B5E" w:rsidRDefault="00273155" w:rsidP="00A66497">
            <w:pPr>
              <w:jc w:val="center"/>
              <w:rPr>
                <w:noProof/>
              </w:rPr>
            </w:pPr>
            <w:r w:rsidRPr="00EF6B5E">
              <w:rPr>
                <w:noProof/>
              </w:rPr>
              <w:t>1.</w:t>
            </w:r>
          </w:p>
        </w:tc>
        <w:tc>
          <w:tcPr>
            <w:tcW w:w="2900" w:type="dxa"/>
          </w:tcPr>
          <w:p w:rsidR="00273155" w:rsidRPr="00EF6B5E" w:rsidRDefault="00273155" w:rsidP="00A66497">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273155" w:rsidRPr="00EF6B5E" w:rsidRDefault="00273155" w:rsidP="00A66497">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273155" w:rsidRPr="00EF6B5E" w:rsidTr="00A66497">
        <w:trPr>
          <w:trHeight w:val="458"/>
        </w:trPr>
        <w:tc>
          <w:tcPr>
            <w:tcW w:w="801" w:type="dxa"/>
            <w:vAlign w:val="center"/>
          </w:tcPr>
          <w:p w:rsidR="00273155" w:rsidRPr="00EF6B5E" w:rsidRDefault="00273155" w:rsidP="00A66497">
            <w:pPr>
              <w:jc w:val="center"/>
              <w:rPr>
                <w:noProof/>
              </w:rPr>
            </w:pPr>
            <w:r w:rsidRPr="00EF6B5E">
              <w:rPr>
                <w:noProof/>
              </w:rPr>
              <w:t>2.</w:t>
            </w:r>
          </w:p>
        </w:tc>
        <w:tc>
          <w:tcPr>
            <w:tcW w:w="2900" w:type="dxa"/>
            <w:vAlign w:val="center"/>
          </w:tcPr>
          <w:p w:rsidR="00273155" w:rsidRPr="00EF6B5E" w:rsidRDefault="00273155" w:rsidP="00A66497">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273155" w:rsidRPr="00A37566" w:rsidRDefault="00273155" w:rsidP="00A66497">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273155" w:rsidRPr="00A37566" w:rsidRDefault="00273155" w:rsidP="00273155">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73155" w:rsidRPr="00A37566" w:rsidRDefault="00273155" w:rsidP="00273155">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73155" w:rsidRPr="00A37566" w:rsidRDefault="00273155" w:rsidP="00273155">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273155" w:rsidRPr="00A37566" w:rsidRDefault="00273155" w:rsidP="00A66497">
            <w:pPr>
              <w:pStyle w:val="Default"/>
              <w:ind w:left="33"/>
              <w:jc w:val="both"/>
              <w:rPr>
                <w:rFonts w:ascii="Times New Roman" w:hAnsi="Times New Roman" w:cs="Times New Roman"/>
                <w:color w:val="auto"/>
              </w:rPr>
            </w:pPr>
          </w:p>
          <w:p w:rsidR="00273155" w:rsidRPr="00A37566" w:rsidRDefault="00273155" w:rsidP="00A66497">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273155" w:rsidRPr="00A37566" w:rsidRDefault="00273155" w:rsidP="00A66497">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273155" w:rsidRPr="00A37566" w:rsidRDefault="00273155" w:rsidP="00A66497">
            <w:pPr>
              <w:pStyle w:val="Default"/>
              <w:jc w:val="both"/>
              <w:rPr>
                <w:rFonts w:ascii="Times New Roman" w:hAnsi="Times New Roman" w:cs="Times New Roman"/>
                <w:iCs/>
              </w:rPr>
            </w:pPr>
          </w:p>
          <w:p w:rsidR="00273155" w:rsidRPr="00A37566" w:rsidRDefault="00273155" w:rsidP="00A66497">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73155" w:rsidRPr="00A37566" w:rsidRDefault="00273155" w:rsidP="00A66497">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273155" w:rsidRPr="00EF6B5E" w:rsidTr="00A66497">
        <w:trPr>
          <w:trHeight w:val="1174"/>
        </w:trPr>
        <w:tc>
          <w:tcPr>
            <w:tcW w:w="801" w:type="dxa"/>
            <w:vAlign w:val="center"/>
          </w:tcPr>
          <w:p w:rsidR="00273155" w:rsidRPr="00EF6B5E" w:rsidRDefault="00273155" w:rsidP="00A66497">
            <w:pPr>
              <w:jc w:val="center"/>
              <w:rPr>
                <w:noProof/>
              </w:rPr>
            </w:pPr>
            <w:r w:rsidRPr="00EF6B5E">
              <w:rPr>
                <w:noProof/>
              </w:rPr>
              <w:lastRenderedPageBreak/>
              <w:t>3.</w:t>
            </w:r>
          </w:p>
        </w:tc>
        <w:tc>
          <w:tcPr>
            <w:tcW w:w="2900" w:type="dxa"/>
            <w:vAlign w:val="center"/>
          </w:tcPr>
          <w:p w:rsidR="00273155" w:rsidRPr="00EF6B5E" w:rsidRDefault="00273155" w:rsidP="00A66497">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273155" w:rsidRPr="005131AC" w:rsidRDefault="00273155" w:rsidP="00A66497">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Pr>
                <w:rFonts w:ascii="Times New Roman" w:hAnsi="Times New Roman" w:cs="Times New Roman"/>
                <w:iCs/>
              </w:rPr>
              <w:t>:</w:t>
            </w:r>
          </w:p>
          <w:p w:rsidR="00273155" w:rsidRPr="00A37566" w:rsidRDefault="00273155" w:rsidP="00A66497">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37566">
              <w:t>,</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273155" w:rsidRPr="00A37566" w:rsidRDefault="00273155" w:rsidP="00A66497">
            <w:pPr>
              <w:pStyle w:val="Default"/>
              <w:jc w:val="both"/>
              <w:rPr>
                <w:rFonts w:ascii="Times New Roman" w:hAnsi="Times New Roman" w:cs="Times New Roman"/>
              </w:rPr>
            </w:pPr>
          </w:p>
          <w:p w:rsidR="00273155" w:rsidRPr="005131AC" w:rsidRDefault="00273155" w:rsidP="00A66497">
            <w:pPr>
              <w:jc w:val="both"/>
              <w:rPr>
                <w:iCs/>
              </w:rPr>
            </w:pPr>
            <w:r w:rsidRPr="00A37566">
              <w:rPr>
                <w:iCs/>
              </w:rPr>
              <w:t xml:space="preserve">Доказ за </w:t>
            </w:r>
            <w:r w:rsidRPr="00A37566">
              <w:rPr>
                <w:b/>
                <w:bCs/>
              </w:rPr>
              <w:t>предузетника</w:t>
            </w:r>
            <w:r>
              <w:rPr>
                <w:iCs/>
              </w:rPr>
              <w:t>:</w:t>
            </w:r>
          </w:p>
          <w:p w:rsidR="00273155" w:rsidRPr="00A37566" w:rsidRDefault="00273155" w:rsidP="00A66497">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273155" w:rsidRPr="00A37566" w:rsidRDefault="00273155" w:rsidP="00A66497">
            <w:pPr>
              <w:jc w:val="both"/>
              <w:rPr>
                <w:noProof/>
              </w:rPr>
            </w:pPr>
            <w:r w:rsidRPr="00A37566">
              <w:rPr>
                <w:iCs/>
              </w:rPr>
              <w:t xml:space="preserve"> </w:t>
            </w:r>
          </w:p>
          <w:p w:rsidR="00273155" w:rsidRPr="00A37566" w:rsidRDefault="00273155" w:rsidP="00A66497">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73155" w:rsidRPr="00A37566" w:rsidRDefault="00273155" w:rsidP="00A66497">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273155" w:rsidRPr="00EF6B5E" w:rsidTr="00A66497">
        <w:trPr>
          <w:trHeight w:val="789"/>
        </w:trPr>
        <w:tc>
          <w:tcPr>
            <w:tcW w:w="801" w:type="dxa"/>
            <w:vAlign w:val="center"/>
          </w:tcPr>
          <w:p w:rsidR="00273155" w:rsidRPr="00EF6B5E" w:rsidRDefault="00273155" w:rsidP="00A66497">
            <w:pPr>
              <w:jc w:val="center"/>
              <w:rPr>
                <w:noProof/>
              </w:rPr>
            </w:pPr>
            <w:r w:rsidRPr="00EF6B5E">
              <w:rPr>
                <w:noProof/>
              </w:rPr>
              <w:t>4.</w:t>
            </w:r>
          </w:p>
        </w:tc>
        <w:tc>
          <w:tcPr>
            <w:tcW w:w="2900" w:type="dxa"/>
            <w:vAlign w:val="center"/>
          </w:tcPr>
          <w:p w:rsidR="00273155" w:rsidRPr="00EF6B5E" w:rsidRDefault="00273155" w:rsidP="00A66497">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273155" w:rsidRPr="00A37566" w:rsidRDefault="00273155" w:rsidP="00A66497">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273155" w:rsidRPr="005131AC" w:rsidRDefault="00273155" w:rsidP="00A66497">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Pr>
                <w:rFonts w:ascii="Times New Roman" w:hAnsi="Times New Roman" w:cs="Times New Roman"/>
                <w:bCs/>
                <w:iCs/>
              </w:rPr>
              <w:t>.</w:t>
            </w:r>
          </w:p>
          <w:p w:rsidR="00273155" w:rsidRPr="00A37566" w:rsidRDefault="00273155" w:rsidP="00A66497">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273155" w:rsidRPr="00EF6B5E" w:rsidTr="00A66497">
        <w:trPr>
          <w:trHeight w:val="789"/>
        </w:trPr>
        <w:tc>
          <w:tcPr>
            <w:tcW w:w="801" w:type="dxa"/>
            <w:vAlign w:val="center"/>
          </w:tcPr>
          <w:p w:rsidR="00273155" w:rsidRPr="00EF6B5E" w:rsidRDefault="00273155" w:rsidP="00A66497">
            <w:pPr>
              <w:jc w:val="center"/>
              <w:rPr>
                <w:noProof/>
              </w:rPr>
            </w:pPr>
            <w:r w:rsidRPr="00EF6B5E">
              <w:rPr>
                <w:noProof/>
              </w:rPr>
              <w:lastRenderedPageBreak/>
              <w:t>5.</w:t>
            </w:r>
          </w:p>
        </w:tc>
        <w:tc>
          <w:tcPr>
            <w:tcW w:w="2900" w:type="dxa"/>
          </w:tcPr>
          <w:p w:rsidR="00273155" w:rsidRPr="00EF6B5E" w:rsidRDefault="00273155" w:rsidP="00A66497">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273155" w:rsidRPr="00A37566" w:rsidRDefault="00273155" w:rsidP="00A66497">
            <w:pPr>
              <w:jc w:val="both"/>
              <w:rPr>
                <w:noProof/>
              </w:rPr>
            </w:pPr>
            <w:r w:rsidRPr="00A37566">
              <w:rPr>
                <w:iCs/>
              </w:rPr>
              <w:t xml:space="preserve">Доказ за </w:t>
            </w:r>
            <w:r w:rsidRPr="00A37566">
              <w:rPr>
                <w:b/>
                <w:iCs/>
              </w:rPr>
              <w:t>пр</w:t>
            </w:r>
            <w:r>
              <w:rPr>
                <w:b/>
                <w:iCs/>
              </w:rPr>
              <w:t>авно лице</w:t>
            </w:r>
            <w:r w:rsidRPr="00A37566">
              <w:rPr>
                <w:b/>
                <w:iCs/>
              </w:rPr>
              <w:t>:</w:t>
            </w:r>
          </w:p>
          <w:p w:rsidR="00273155" w:rsidRPr="00594D3C" w:rsidRDefault="00273155" w:rsidP="00A66497">
            <w:pPr>
              <w:jc w:val="both"/>
              <w:rPr>
                <w:noProof/>
                <w:lang w:val="sr-Cyrl-RS"/>
              </w:rPr>
            </w:pPr>
            <w:r w:rsidRPr="00594D3C">
              <w:rPr>
                <w:noProof/>
                <w:lang w:val="sr-Cyrl-RS"/>
              </w:rPr>
              <w:t>Решење Министарства здравља о дозволи за бављење прометом лекова и</w:t>
            </w:r>
          </w:p>
          <w:p w:rsidR="00273155" w:rsidRDefault="00273155" w:rsidP="00A66497">
            <w:pPr>
              <w:jc w:val="both"/>
              <w:rPr>
                <w:noProof/>
                <w:lang w:val="sr-Cyrl-RS"/>
              </w:rPr>
            </w:pPr>
            <w:r w:rsidRPr="00594D3C">
              <w:rPr>
                <w:noProof/>
                <w:lang w:val="sr-Cyrl-RS"/>
              </w:rPr>
              <w:t xml:space="preserve">медицинских средстава на велико. </w:t>
            </w:r>
          </w:p>
          <w:p w:rsidR="00273155" w:rsidRPr="00C86DEC" w:rsidRDefault="00273155" w:rsidP="00A66497">
            <w:pPr>
              <w:jc w:val="both"/>
              <w:rPr>
                <w:b/>
                <w:noProof/>
                <w:lang w:val="sr-Cyrl-RS"/>
              </w:rPr>
            </w:pPr>
            <w:r w:rsidRPr="00594D3C">
              <w:rPr>
                <w:b/>
                <w:noProof/>
                <w:lang w:val="sr-Cyrl-RS"/>
              </w:rPr>
              <w:t>Дозвола мора бити важећа.</w:t>
            </w:r>
          </w:p>
        </w:tc>
      </w:tr>
      <w:tr w:rsidR="00273155" w:rsidRPr="00A37566" w:rsidTr="00A66497">
        <w:trPr>
          <w:trHeight w:val="789"/>
        </w:trPr>
        <w:tc>
          <w:tcPr>
            <w:tcW w:w="9090" w:type="dxa"/>
            <w:gridSpan w:val="4"/>
            <w:vAlign w:val="center"/>
          </w:tcPr>
          <w:p w:rsidR="00273155" w:rsidRPr="00A37566" w:rsidRDefault="00273155" w:rsidP="00A66497">
            <w:pPr>
              <w:jc w:val="center"/>
              <w:rPr>
                <w:iCs/>
              </w:rPr>
            </w:pPr>
            <w:r w:rsidRPr="004B0118">
              <w:rPr>
                <w:b/>
                <w:iCs/>
              </w:rPr>
              <w:t>ДОДАТНИ УСЛОВИ ЗА УЧЕШЋЕ У ПОСТУПКУ ЈАВНЕ НАБАВКЕ ИЗ ЧЛАНА 76. ЗАКОНА</w:t>
            </w:r>
          </w:p>
        </w:tc>
      </w:tr>
      <w:tr w:rsidR="00273155" w:rsidRPr="00A37566" w:rsidTr="00A66497">
        <w:trPr>
          <w:trHeight w:val="789"/>
        </w:trPr>
        <w:tc>
          <w:tcPr>
            <w:tcW w:w="801" w:type="dxa"/>
            <w:vAlign w:val="center"/>
          </w:tcPr>
          <w:p w:rsidR="00273155" w:rsidRPr="004B0118" w:rsidRDefault="00273155" w:rsidP="00A66497">
            <w:pPr>
              <w:jc w:val="center"/>
              <w:rPr>
                <w:noProof/>
              </w:rPr>
            </w:pPr>
            <w:r>
              <w:rPr>
                <w:noProof/>
                <w:lang w:val="sr-Cyrl-CS"/>
              </w:rPr>
              <w:t>6</w:t>
            </w:r>
            <w:r>
              <w:rPr>
                <w:noProof/>
              </w:rPr>
              <w:t>.</w:t>
            </w:r>
          </w:p>
        </w:tc>
        <w:tc>
          <w:tcPr>
            <w:tcW w:w="2900" w:type="dxa"/>
            <w:vAlign w:val="center"/>
          </w:tcPr>
          <w:p w:rsidR="00273155" w:rsidRPr="00EF6B5E" w:rsidRDefault="00273155" w:rsidP="00A66497">
            <w:pPr>
              <w:jc w:val="both"/>
              <w:rPr>
                <w:noProof/>
              </w:rPr>
            </w:pPr>
            <w:r w:rsidRPr="004B0118">
              <w:rPr>
                <w:noProof/>
                <w:lang w:val="sr-Latn-CS"/>
              </w:rPr>
              <w:t xml:space="preserve">Понуђач располаже довољним техничким и кадровским капацитетом- понуђач мора да има </w:t>
            </w:r>
            <w:r>
              <w:rPr>
                <w:noProof/>
              </w:rPr>
              <w:t>нај</w:t>
            </w:r>
            <w:r w:rsidRPr="004B0118">
              <w:rPr>
                <w:noProof/>
                <w:lang w:val="sr-Latn-CS"/>
              </w:rPr>
              <w:t>м</w:t>
            </w:r>
            <w:r>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273155" w:rsidRPr="00A37566" w:rsidRDefault="00273155" w:rsidP="00A66497">
            <w:pPr>
              <w:jc w:val="both"/>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BB46E9" w:rsidRPr="00DB6FA8" w:rsidTr="00A66497">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BB46E9" w:rsidRPr="00DE0EA0" w:rsidRDefault="00BB46E9" w:rsidP="00A66497">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BB46E9" w:rsidRPr="00BB46E9" w:rsidRDefault="00BB46E9" w:rsidP="00BB46E9">
            <w:pPr>
              <w:jc w:val="both"/>
              <w:rPr>
                <w:noProof/>
                <w:lang w:val="sr-Cyrl-R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w:t>
            </w:r>
            <w:r w:rsidRPr="004703B2">
              <w:rPr>
                <w:noProof/>
              </w:rPr>
              <w:t xml:space="preserve">односно од дана </w:t>
            </w:r>
            <w:r>
              <w:rPr>
                <w:noProof/>
                <w:lang w:val="sr-Cyrl-RS"/>
              </w:rPr>
              <w:t>15</w:t>
            </w:r>
            <w:r w:rsidRPr="004703B2">
              <w:rPr>
                <w:noProof/>
                <w:lang w:val="sr-Latn-RS"/>
              </w:rPr>
              <w:t>.</w:t>
            </w:r>
            <w:r>
              <w:rPr>
                <w:noProof/>
                <w:lang w:val="sr-Cyrl-RS"/>
              </w:rPr>
              <w:t>12</w:t>
            </w:r>
            <w:r w:rsidRPr="004703B2">
              <w:rPr>
                <w:noProof/>
                <w:lang w:val="sr-Latn-RS"/>
              </w:rPr>
              <w:t>.2014</w:t>
            </w:r>
            <w:r w:rsidRPr="004703B2">
              <w:rPr>
                <w:noProof/>
                <w:lang w:val="en-US"/>
              </w:rPr>
              <w:t xml:space="preserve">. </w:t>
            </w:r>
            <w:r w:rsidRPr="004703B2">
              <w:rPr>
                <w:noProof/>
                <w:lang w:val="sr-Cyrl-CS"/>
              </w:rPr>
              <w:t xml:space="preserve">до </w:t>
            </w:r>
            <w:r>
              <w:rPr>
                <w:noProof/>
                <w:lang w:val="sr-Cyrl-RS"/>
              </w:rPr>
              <w:t>15.06</w:t>
            </w:r>
            <w:r w:rsidRPr="004703B2">
              <w:rPr>
                <w:noProof/>
                <w:lang w:val="sr-Latn-RS"/>
              </w:rPr>
              <w:t>.2015</w:t>
            </w:r>
            <w:r w:rsidRPr="004703B2">
              <w:rPr>
                <w:noProof/>
                <w:lang w:val="sr-Cyrl-CS"/>
              </w:rPr>
              <w:t xml:space="preserve">. </w:t>
            </w:r>
            <w:r w:rsidRPr="004703B2">
              <w:rPr>
                <w:noProof/>
              </w:rPr>
              <w:t>године</w:t>
            </w:r>
            <w:r w:rsidRPr="004703B2">
              <w:rPr>
                <w:noProof/>
                <w:lang w:val="sr-Cyrl-CS"/>
              </w:rPr>
              <w:t xml:space="preserve"> и </w:t>
            </w:r>
            <w:r w:rsidRPr="004703B2">
              <w:rPr>
                <w:noProof/>
                <w:lang w:val="sr-Cyrl-RS"/>
              </w:rPr>
              <w:t>г</w:t>
            </w:r>
            <w:r w:rsidRPr="004703B2">
              <w:rPr>
                <w:noProof/>
              </w:rPr>
              <w:t>одине</w:t>
            </w:r>
            <w:r w:rsidRPr="004703B2">
              <w:rPr>
                <w:noProof/>
                <w:lang w:val="sr-Cyrl-RS"/>
              </w:rPr>
              <w:t xml:space="preserve"> </w:t>
            </w:r>
            <w:r w:rsidRPr="004703B2">
              <w:rPr>
                <w:noProof/>
              </w:rPr>
              <w:t xml:space="preserve">и да је остварио најмање </w:t>
            </w:r>
            <w:r w:rsidRPr="004703B2">
              <w:rPr>
                <w:noProof/>
                <w:lang w:val="sr-Cyrl-RS"/>
              </w:rPr>
              <w:t>20</w:t>
            </w:r>
            <w:r w:rsidRPr="004703B2">
              <w:rPr>
                <w:noProof/>
              </w:rPr>
              <w:t>.000.000,00 динара</w:t>
            </w:r>
            <w:r w:rsidRPr="0037591C">
              <w:rPr>
                <w:noProof/>
              </w:rPr>
              <w:t xml:space="preserve"> прихода у </w:t>
            </w:r>
            <w:r>
              <w:rPr>
                <w:noProof/>
                <w:lang w:val="sr-Cyrl-RS"/>
              </w:rPr>
              <w:t>2012. и 2013 години.</w:t>
            </w:r>
          </w:p>
        </w:tc>
        <w:tc>
          <w:tcPr>
            <w:tcW w:w="5371" w:type="dxa"/>
            <w:tcBorders>
              <w:top w:val="single" w:sz="4" w:space="0" w:color="auto"/>
              <w:left w:val="single" w:sz="4" w:space="0" w:color="auto"/>
              <w:bottom w:val="single" w:sz="4" w:space="0" w:color="auto"/>
              <w:right w:val="double" w:sz="4" w:space="0" w:color="auto"/>
            </w:tcBorders>
          </w:tcPr>
          <w:p w:rsidR="00BB46E9" w:rsidRPr="00DB354F" w:rsidRDefault="00BB46E9" w:rsidP="00D20792">
            <w:pPr>
              <w:jc w:val="both"/>
              <w:rPr>
                <w:b/>
                <w:noProof/>
              </w:rPr>
            </w:pPr>
            <w:r w:rsidRPr="00DB354F">
              <w:rPr>
                <w:b/>
                <w:noProof/>
              </w:rPr>
              <w:t>Доказ за правно лице</w:t>
            </w:r>
            <w:r>
              <w:rPr>
                <w:b/>
                <w:noProof/>
                <w:lang w:val="sr-Cyrl-RS"/>
              </w:rPr>
              <w:t xml:space="preserve"> </w:t>
            </w:r>
            <w:r w:rsidRPr="00DB354F">
              <w:rPr>
                <w:b/>
                <w:noProof/>
              </w:rPr>
              <w:t>/</w:t>
            </w:r>
            <w:r>
              <w:rPr>
                <w:b/>
                <w:noProof/>
                <w:lang w:val="sr-Cyrl-RS"/>
              </w:rPr>
              <w:t xml:space="preserve"> </w:t>
            </w:r>
            <w:r w:rsidRPr="00DB354F">
              <w:rPr>
                <w:b/>
                <w:noProof/>
              </w:rPr>
              <w:t>предузетника</w:t>
            </w:r>
            <w:r>
              <w:rPr>
                <w:b/>
                <w:noProof/>
                <w:lang w:val="sr-Cyrl-RS"/>
              </w:rPr>
              <w:t xml:space="preserve"> </w:t>
            </w:r>
            <w:r w:rsidRPr="00DB354F">
              <w:rPr>
                <w:b/>
                <w:noProof/>
              </w:rPr>
              <w:t>/</w:t>
            </w:r>
            <w:r>
              <w:rPr>
                <w:b/>
                <w:noProof/>
                <w:lang w:val="sr-Cyrl-RS"/>
              </w:rPr>
              <w:t xml:space="preserve"> </w:t>
            </w:r>
            <w:r w:rsidRPr="00DB354F">
              <w:rPr>
                <w:b/>
                <w:noProof/>
              </w:rPr>
              <w:t>физичко лице:</w:t>
            </w:r>
          </w:p>
          <w:p w:rsidR="00BB46E9" w:rsidRPr="00DB354F" w:rsidRDefault="00BB46E9" w:rsidP="00D20792">
            <w:pPr>
              <w:jc w:val="both"/>
              <w:rPr>
                <w:noProof/>
              </w:rPr>
            </w:pPr>
          </w:p>
          <w:p w:rsidR="00BB46E9" w:rsidRPr="00AD1836" w:rsidRDefault="00BB46E9" w:rsidP="00D20792">
            <w:pPr>
              <w:jc w:val="both"/>
              <w:rPr>
                <w:noProof/>
              </w:rPr>
            </w:pPr>
            <w:r w:rsidRPr="00AD1836">
              <w:rPr>
                <w:noProof/>
              </w:rPr>
              <w:t>Потврда НБС о броју дана неликвидности за период од</w:t>
            </w:r>
            <w:r w:rsidRPr="00AD1836">
              <w:rPr>
                <w:noProof/>
                <w:color w:val="FF0000"/>
              </w:rPr>
              <w:t xml:space="preserve"> </w:t>
            </w:r>
            <w:r w:rsidRPr="001D19F9">
              <w:rPr>
                <w:noProof/>
              </w:rPr>
              <w:t xml:space="preserve">дана </w:t>
            </w:r>
            <w:r>
              <w:rPr>
                <w:noProof/>
                <w:lang w:val="sr-Cyrl-RS"/>
              </w:rPr>
              <w:t>15</w:t>
            </w:r>
            <w:r w:rsidRPr="004703B2">
              <w:rPr>
                <w:noProof/>
                <w:lang w:val="sr-Latn-RS"/>
              </w:rPr>
              <w:t>.</w:t>
            </w:r>
            <w:r>
              <w:rPr>
                <w:noProof/>
                <w:lang w:val="sr-Cyrl-RS"/>
              </w:rPr>
              <w:t>12</w:t>
            </w:r>
            <w:r w:rsidRPr="004703B2">
              <w:rPr>
                <w:noProof/>
                <w:lang w:val="sr-Latn-RS"/>
              </w:rPr>
              <w:t>.2014</w:t>
            </w:r>
            <w:r w:rsidRPr="004703B2">
              <w:rPr>
                <w:noProof/>
                <w:lang w:val="en-US"/>
              </w:rPr>
              <w:t xml:space="preserve">. </w:t>
            </w:r>
            <w:r w:rsidRPr="004703B2">
              <w:rPr>
                <w:noProof/>
                <w:lang w:val="sr-Cyrl-CS"/>
              </w:rPr>
              <w:t xml:space="preserve">до </w:t>
            </w:r>
            <w:r>
              <w:rPr>
                <w:noProof/>
                <w:lang w:val="sr-Cyrl-RS"/>
              </w:rPr>
              <w:t>15.06</w:t>
            </w:r>
            <w:r w:rsidRPr="004703B2">
              <w:rPr>
                <w:noProof/>
                <w:lang w:val="sr-Latn-RS"/>
              </w:rPr>
              <w:t>.2015</w:t>
            </w:r>
            <w:r w:rsidRPr="004703B2">
              <w:rPr>
                <w:noProof/>
                <w:lang w:val="sr-Cyrl-CS"/>
              </w:rPr>
              <w:t xml:space="preserve">. </w:t>
            </w:r>
            <w:r w:rsidRPr="004703B2">
              <w:rPr>
                <w:noProof/>
              </w:rPr>
              <w:t>године.</w:t>
            </w:r>
          </w:p>
          <w:p w:rsidR="00BB46E9" w:rsidRPr="00C86DEC" w:rsidRDefault="00BB46E9" w:rsidP="00D20792">
            <w:pPr>
              <w:tabs>
                <w:tab w:val="left" w:pos="3045"/>
              </w:tabs>
              <w:jc w:val="both"/>
              <w:rPr>
                <w:noProof/>
                <w:lang w:val="sr-Cyrl-RS"/>
              </w:rPr>
            </w:pPr>
            <w:r>
              <w:rPr>
                <w:noProof/>
              </w:rPr>
              <w:t>Потврду издаје:</w:t>
            </w:r>
          </w:p>
          <w:p w:rsidR="00BB46E9" w:rsidRDefault="00BB46E9" w:rsidP="00D20792">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Pr>
                <w:noProof/>
                <w:lang w:val="sr-Cyrl-CS"/>
              </w:rPr>
              <w:t>.</w:t>
            </w:r>
          </w:p>
          <w:p w:rsidR="00BB46E9" w:rsidRPr="00607E7F" w:rsidRDefault="00BB46E9" w:rsidP="00BB46E9">
            <w:pPr>
              <w:jc w:val="both"/>
              <w:rPr>
                <w:noProof/>
                <w:lang w:val="sr-Cyrl-CS"/>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(201</w:t>
            </w:r>
            <w:r>
              <w:rPr>
                <w:noProof/>
                <w:lang w:val="sr-Cyrl-RS"/>
              </w:rPr>
              <w:t>2</w:t>
            </w:r>
            <w:r>
              <w:rPr>
                <w:noProof/>
              </w:rPr>
              <w:t>. и 201</w:t>
            </w:r>
            <w:r>
              <w:rPr>
                <w:noProof/>
                <w:lang w:val="sr-Cyrl-RS"/>
              </w:rPr>
              <w:t>3</w:t>
            </w:r>
            <w:r w:rsidRPr="00EF3C22">
              <w:rPr>
                <w:noProof/>
              </w:rPr>
              <w:t>.</w:t>
            </w:r>
            <w:r>
              <w:rPr>
                <w:noProof/>
              </w:rPr>
              <w:t xml:space="preserve"> </w:t>
            </w:r>
            <w:r w:rsidRPr="00EF3C22">
              <w:rPr>
                <w:noProof/>
              </w:rPr>
              <w:t xml:space="preserve">год.). </w:t>
            </w:r>
          </w:p>
        </w:tc>
      </w:tr>
      <w:tr w:rsidR="00273155" w:rsidRPr="00A37566" w:rsidTr="00A66497">
        <w:trPr>
          <w:trHeight w:val="557"/>
        </w:trPr>
        <w:tc>
          <w:tcPr>
            <w:tcW w:w="801" w:type="dxa"/>
            <w:vAlign w:val="center"/>
          </w:tcPr>
          <w:p w:rsidR="00273155" w:rsidRPr="004B0118" w:rsidRDefault="00273155" w:rsidP="00A66497">
            <w:pPr>
              <w:jc w:val="center"/>
              <w:rPr>
                <w:noProof/>
              </w:rPr>
            </w:pPr>
            <w:r>
              <w:rPr>
                <w:noProof/>
                <w:lang w:val="sr-Cyrl-CS"/>
              </w:rPr>
              <w:t>8</w:t>
            </w:r>
            <w:r>
              <w:rPr>
                <w:noProof/>
              </w:rPr>
              <w:t>.</w:t>
            </w:r>
          </w:p>
        </w:tc>
        <w:tc>
          <w:tcPr>
            <w:tcW w:w="2900" w:type="dxa"/>
            <w:vAlign w:val="center"/>
          </w:tcPr>
          <w:p w:rsidR="00273155" w:rsidRPr="00EF6B5E" w:rsidRDefault="00273155" w:rsidP="00A6649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vAlign w:val="center"/>
          </w:tcPr>
          <w:p w:rsidR="00273155" w:rsidRPr="004B0118" w:rsidRDefault="00273155" w:rsidP="00A66497">
            <w:pPr>
              <w:jc w:val="both"/>
              <w:rPr>
                <w:iCs/>
              </w:rPr>
            </w:pPr>
            <w:r w:rsidRPr="004B0118">
              <w:rPr>
                <w:iCs/>
              </w:rPr>
              <w:t>Решење АЛИМС-а мора бити важеће.</w:t>
            </w:r>
          </w:p>
          <w:p w:rsidR="00273155" w:rsidRPr="00E56254" w:rsidRDefault="00273155" w:rsidP="00A6649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Pr>
                <w:iCs/>
              </w:rPr>
              <w:t>/или</w:t>
            </w:r>
            <w:r w:rsidRPr="004B0118">
              <w:rPr>
                <w:iCs/>
              </w:rPr>
              <w:t xml:space="preserve"> потврду АЛИМС-а да предметни фармацеутски производ не полеже регистрацији код АЛИМС-а</w:t>
            </w:r>
            <w:r>
              <w:rPr>
                <w:iCs/>
              </w:rPr>
              <w:t>.</w:t>
            </w:r>
          </w:p>
        </w:tc>
      </w:tr>
    </w:tbl>
    <w:p w:rsidR="002D5B2C" w:rsidRDefault="002D5B2C" w:rsidP="002D5B2C">
      <w:pPr>
        <w:rPr>
          <w:noProof/>
          <w:lang w:val="sr-Cyrl-RS"/>
        </w:rPr>
      </w:pPr>
    </w:p>
    <w:p w:rsidR="00BB46E9" w:rsidRPr="00BB46E9" w:rsidRDefault="00BB46E9" w:rsidP="002D5B2C">
      <w:pPr>
        <w:rPr>
          <w:noProof/>
          <w:lang w:val="sr-Cyrl-RS"/>
        </w:rPr>
      </w:pPr>
    </w:p>
    <w:p w:rsidR="002D5B2C" w:rsidRPr="00EF6B5E" w:rsidRDefault="00893336" w:rsidP="009D2502">
      <w:pPr>
        <w:pStyle w:val="ListParagraph"/>
        <w:numPr>
          <w:ilvl w:val="0"/>
          <w:numId w:val="1"/>
        </w:numPr>
        <w:rPr>
          <w:noProof/>
        </w:rPr>
      </w:pPr>
      <w:r>
        <w:rPr>
          <w:noProof/>
        </w:rPr>
        <w:lastRenderedPageBreak/>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9D2502">
      <w:pPr>
        <w:pStyle w:val="ListParagraph"/>
        <w:numPr>
          <w:ilvl w:val="0"/>
          <w:numId w:val="1"/>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937994" w:rsidRDefault="00937994" w:rsidP="00937994">
      <w:pPr>
        <w:pStyle w:val="ListParagraph"/>
        <w:ind w:left="405"/>
        <w:jc w:val="both"/>
        <w:rPr>
          <w:rFonts w:ascii="Arial" w:hAnsi="Arial" w:cs="Arial"/>
          <w:b/>
          <w:bCs/>
          <w:iCs/>
          <w:lang w:val="sr-Cyrl-CS"/>
        </w:rPr>
      </w:pPr>
    </w:p>
    <w:p w:rsidR="00937994" w:rsidRPr="00A37566" w:rsidRDefault="00937994" w:rsidP="009D2502">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55935">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w:t>
      </w:r>
      <w:r w:rsidR="005F7D12">
        <w:rPr>
          <w:bCs/>
          <w:iCs/>
          <w:lang w:val="sr-Cyrl-CS"/>
        </w:rPr>
        <w:t>еопходна испуњеност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9D2502">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w:t>
      </w:r>
      <w:r w:rsidR="00514412">
        <w:rPr>
          <w:bCs/>
          <w:iCs/>
          <w:lang w:val="sr-Cyrl-CS"/>
        </w:rPr>
        <w:t>а.</w:t>
      </w:r>
    </w:p>
    <w:p w:rsidR="00937994" w:rsidRPr="00A37566" w:rsidRDefault="00937994" w:rsidP="009D2502">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9D2502">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37994" w:rsidRPr="00A37566" w:rsidRDefault="00937994" w:rsidP="009D2502">
      <w:pPr>
        <w:pStyle w:val="ListParagraph"/>
        <w:numPr>
          <w:ilvl w:val="0"/>
          <w:numId w:val="1"/>
        </w:numPr>
        <w:tabs>
          <w:tab w:val="left" w:pos="680"/>
        </w:tabs>
        <w:jc w:val="both"/>
      </w:pPr>
      <w:r w:rsidRPr="00A3756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00555935">
        <w:rPr>
          <w:rFonts w:eastAsia="TimesNewRomanPS-BoldMT"/>
          <w:bCs/>
          <w:lang w:val="sr-Cyrl-CS"/>
        </w:rPr>
        <w:t>из чл.</w:t>
      </w:r>
      <w:r w:rsidRPr="00A37566">
        <w:rPr>
          <w:rFonts w:eastAsia="TimesNewRomanPS-BoldMT"/>
          <w:bCs/>
          <w:lang w:val="sr-Cyrl-CS"/>
        </w:rPr>
        <w:t xml:space="preserve"> 75. ст. 1. тач. 1) И</w:t>
      </w:r>
      <w:r w:rsidRPr="00A37566">
        <w:rPr>
          <w:rFonts w:eastAsia="TimesNewRomanPS-BoldMT"/>
          <w:bCs/>
        </w:rPr>
        <w:t xml:space="preserve">звод из регистра Агенције за привредне регистре, </w:t>
      </w:r>
      <w:r w:rsidRPr="00A37566">
        <w:rPr>
          <w:rFonts w:eastAsia="TimesNewRomanPS-BoldMT"/>
          <w:bCs/>
          <w:lang w:val="sr-Cyrl-CS"/>
        </w:rPr>
        <w:t xml:space="preserve">који </w:t>
      </w:r>
      <w:r w:rsidRPr="00A37566">
        <w:rPr>
          <w:rFonts w:eastAsia="TimesNewRomanPS-BoldMT"/>
          <w:bCs/>
        </w:rPr>
        <w:t>је јавно доступан на интернет страници Агенције за привредне регистре.</w:t>
      </w:r>
    </w:p>
    <w:p w:rsidR="00937994" w:rsidRPr="00A37566" w:rsidRDefault="00937994" w:rsidP="009D2502">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9D2502">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9D2502">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9D2502">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9D2502">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lang w:val="sr-Cyrl-RS"/>
        </w:rPr>
      </w:pPr>
      <w:r>
        <w:rPr>
          <w:b/>
          <w:noProof/>
        </w:rPr>
        <w:br w:type="page"/>
      </w:r>
    </w:p>
    <w:p w:rsidR="00BB46E9" w:rsidRPr="00BB46E9" w:rsidRDefault="00BB46E9">
      <w:pPr>
        <w:rPr>
          <w:b/>
          <w:noProof/>
          <w:lang w:val="sr-Cyrl-RS"/>
        </w:rPr>
      </w:pPr>
    </w:p>
    <w:p w:rsidR="00453F6C" w:rsidRDefault="00EB67A3" w:rsidP="00504A1D">
      <w:pPr>
        <w:pStyle w:val="Heading2"/>
        <w:rPr>
          <w:noProof/>
        </w:rPr>
      </w:pPr>
      <w:bookmarkStart w:id="15" w:name="_Toc364244177"/>
      <w:r>
        <w:rPr>
          <w:noProof/>
          <w:lang w:val="sr-Cyrl-RS"/>
        </w:rPr>
        <w:t>5</w:t>
      </w:r>
      <w:r w:rsidR="00504A1D">
        <w:rPr>
          <w:noProof/>
        </w:rPr>
        <w:t xml:space="preserve">. </w:t>
      </w:r>
      <w:r w:rsidR="00E57D62">
        <w:rPr>
          <w:noProof/>
        </w:rPr>
        <w:t>ЕЛЕМЕНТИ УГОВОРА О КОЈИМА ЋЕ СЕ ПРЕГОВАРАТИ И НАЧИН ПРЕГОВАРАЊА</w:t>
      </w:r>
      <w:bookmarkEnd w:id="15"/>
    </w:p>
    <w:p w:rsidR="00453F6C" w:rsidRPr="00453F6C" w:rsidRDefault="00453F6C" w:rsidP="00453F6C">
      <w:pPr>
        <w:rPr>
          <w:lang w:val="sr-Latn-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453F6C" w:rsidRPr="00CB26A0" w:rsidTr="00453F6C">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E11410" w:rsidRDefault="00453F6C" w:rsidP="00453F6C">
            <w:pPr>
              <w:rPr>
                <w:lang w:val="sr-Cyrl-CS"/>
              </w:rPr>
            </w:pPr>
            <w:r w:rsidRPr="0088504A">
              <w:rPr>
                <w:lang w:val="sr-Cyrl-CS"/>
              </w:rPr>
              <w:t>Предмет</w:t>
            </w:r>
            <w:r>
              <w:rPr>
                <w:lang w:val="sr-Cyrl-CS"/>
              </w:rPr>
              <w:t xml:space="preserve"> преговарања ће бити цена</w:t>
            </w:r>
            <w:r w:rsidR="00BB46E9">
              <w:rPr>
                <w:lang w:val="sr-Cyrl-CS"/>
              </w:rPr>
              <w:t>.</w:t>
            </w:r>
          </w:p>
          <w:p w:rsidR="00273155" w:rsidRPr="00273155" w:rsidRDefault="00273155" w:rsidP="00453F6C">
            <w:pPr>
              <w:rPr>
                <w:lang w:val="sr-Cyrl-CS"/>
              </w:rPr>
            </w:pPr>
          </w:p>
          <w:p w:rsidR="00453F6C" w:rsidRPr="00124F6A" w:rsidRDefault="00453F6C" w:rsidP="00453F6C">
            <w:r w:rsidRPr="00124F6A">
              <w:t>Наручилац ће са понуђачима преговарати:</w:t>
            </w:r>
          </w:p>
          <w:p w:rsidR="00453F6C" w:rsidRPr="00124F6A" w:rsidRDefault="00453F6C" w:rsidP="00453F6C">
            <w:pPr>
              <w:numPr>
                <w:ilvl w:val="0"/>
                <w:numId w:val="11"/>
              </w:numPr>
              <w:ind w:firstLine="0"/>
            </w:pPr>
            <w:r w:rsidRPr="00124F6A">
              <w:t>у једном кругу</w:t>
            </w:r>
          </w:p>
          <w:p w:rsidR="00453F6C" w:rsidRPr="00124F6A" w:rsidRDefault="00453F6C" w:rsidP="00453F6C">
            <w:pPr>
              <w:numPr>
                <w:ilvl w:val="0"/>
                <w:numId w:val="11"/>
              </w:numPr>
              <w:ind w:firstLine="0"/>
            </w:pPr>
            <w:r w:rsidRPr="00124F6A">
              <w:t>усменим путем</w:t>
            </w:r>
          </w:p>
          <w:p w:rsidR="00453F6C" w:rsidRPr="00273155" w:rsidRDefault="00453F6C" w:rsidP="00453F6C">
            <w:pPr>
              <w:numPr>
                <w:ilvl w:val="0"/>
                <w:numId w:val="11"/>
              </w:numPr>
              <w:ind w:firstLine="0"/>
            </w:pPr>
            <w:r w:rsidRPr="00124F6A">
              <w:t>са свима заједно</w:t>
            </w:r>
          </w:p>
          <w:p w:rsidR="00273155" w:rsidRPr="00124F6A" w:rsidRDefault="00273155" w:rsidP="00273155">
            <w:pPr>
              <w:ind w:left="720"/>
            </w:pPr>
          </w:p>
          <w:p w:rsidR="00453F6C" w:rsidRPr="00453F6C" w:rsidRDefault="00453F6C" w:rsidP="00453F6C">
            <w:r w:rsidRPr="00124F6A">
              <w:t>Наручилац ће у овом поступку водити записник о преговарању.</w:t>
            </w:r>
          </w:p>
        </w:tc>
      </w:tr>
    </w:tbl>
    <w:p w:rsidR="005F4352" w:rsidRPr="00453F6C" w:rsidRDefault="005F4352" w:rsidP="005F4352">
      <w:pPr>
        <w:rPr>
          <w:lang w:val="sr-Latn-RS"/>
        </w:rPr>
      </w:pPr>
    </w:p>
    <w:p w:rsidR="00E57D62" w:rsidRDefault="00E57D62">
      <w:r>
        <w:br w:type="page"/>
      </w:r>
    </w:p>
    <w:p w:rsidR="002D5B2C" w:rsidRPr="00EF6B5E" w:rsidRDefault="00EB67A3" w:rsidP="005877DD">
      <w:pPr>
        <w:pStyle w:val="Heading2"/>
        <w:ind w:left="567"/>
        <w:rPr>
          <w:noProof/>
        </w:rPr>
      </w:pPr>
      <w:bookmarkStart w:id="16" w:name="_Toc364244178"/>
      <w:r>
        <w:rPr>
          <w:noProof/>
          <w:lang w:val="sr-Cyrl-RS"/>
        </w:rPr>
        <w:lastRenderedPageBreak/>
        <w:t>6</w:t>
      </w:r>
      <w:r w:rsidR="005877DD">
        <w:rPr>
          <w:noProof/>
        </w:rPr>
        <w:t xml:space="preserve">. </w:t>
      </w:r>
      <w:r w:rsidR="002D5B2C" w:rsidRPr="00EF6B5E">
        <w:rPr>
          <w:noProof/>
        </w:rPr>
        <w:t>УПУТСТВО П</w:t>
      </w:r>
      <w:r w:rsidR="00343F79">
        <w:rPr>
          <w:noProof/>
        </w:rPr>
        <w:t>ОНУЂАЧИМА КАКО ДА САЧИНЕ ПОНУДУ</w:t>
      </w:r>
      <w:bookmarkEnd w:id="16"/>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88504A"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w:t>
      </w:r>
      <w:r w:rsidR="0088504A">
        <w:rPr>
          <w:rFonts w:eastAsia="TimesNewRomanPSMT"/>
          <w:bCs/>
        </w:rPr>
        <w:t>да се први пут отвара.</w:t>
      </w:r>
      <w:proofErr w:type="gramEnd"/>
    </w:p>
    <w:p w:rsidR="00A878F3" w:rsidRPr="00EC12C4"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w:t>
      </w:r>
      <w:proofErr w:type="gramEnd"/>
      <w:r w:rsidRPr="00EC12C4">
        <w:rPr>
          <w:rFonts w:eastAsia="TimesNewRomanPSMT"/>
          <w:bCs/>
        </w:rPr>
        <w:t xml:space="preserve"> </w:t>
      </w:r>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514412">
        <w:rPr>
          <w:rFonts w:eastAsia="TimesNewRomanPS-BoldMT"/>
          <w:bCs/>
        </w:rPr>
        <w:t>.</w:t>
      </w:r>
    </w:p>
    <w:p w:rsidR="008D5A7C" w:rsidRPr="0088504A" w:rsidRDefault="002259B4" w:rsidP="00A878F3">
      <w:pPr>
        <w:autoSpaceDE w:val="0"/>
        <w:autoSpaceDN w:val="0"/>
        <w:adjustRightInd w:val="0"/>
        <w:jc w:val="both"/>
      </w:pPr>
      <w:proofErr w:type="gramStart"/>
      <w:r w:rsidRPr="00E71BEB">
        <w:rPr>
          <w:rFonts w:eastAsia="TimesNewRomanPS-BoldMT"/>
          <w:bCs/>
        </w:rPr>
        <w:t xml:space="preserve">На полеђини понуде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88504A" w:rsidRDefault="008D5A7C" w:rsidP="00A878F3">
      <w:pPr>
        <w:autoSpaceDE w:val="0"/>
        <w:autoSpaceDN w:val="0"/>
        <w:adjustRightInd w:val="0"/>
        <w:jc w:val="both"/>
      </w:pPr>
    </w:p>
    <w:p w:rsidR="00A878F3" w:rsidRPr="0088504A"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514412">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A878F3" w:rsidRDefault="005F4352" w:rsidP="005F4352">
      <w:pPr>
        <w:rPr>
          <w:noProof/>
          <w:lang w:val="sr-Cyrl-RS"/>
        </w:rPr>
      </w:pPr>
      <w:r>
        <w:rPr>
          <w:noProof/>
        </w:rPr>
        <w:t>Предмет јавне набавке</w:t>
      </w:r>
      <w:r w:rsidR="00DF73B2">
        <w:rPr>
          <w:noProof/>
          <w:lang w:val="sr-Cyrl-CS"/>
        </w:rPr>
        <w:t xml:space="preserve"> </w:t>
      </w:r>
      <w:r w:rsidR="00DF73B2">
        <w:rPr>
          <w:noProof/>
          <w:lang w:val="sr-Cyrl-RS"/>
        </w:rPr>
        <w:t>ни</w:t>
      </w:r>
      <w:r w:rsidR="0088504A" w:rsidRPr="0088504A">
        <w:rPr>
          <w:noProof/>
        </w:rPr>
        <w:t xml:space="preserve">је </w:t>
      </w:r>
      <w:r w:rsidR="00C21A19" w:rsidRPr="0088504A">
        <w:rPr>
          <w:noProof/>
        </w:rPr>
        <w:t>обликован по партијама.</w:t>
      </w:r>
    </w:p>
    <w:p w:rsidR="00D0562D" w:rsidRDefault="00D0562D" w:rsidP="005F4352">
      <w:pPr>
        <w:rPr>
          <w:noProof/>
          <w:lang w:val="sr-Cyrl-RS"/>
        </w:rPr>
      </w:pPr>
    </w:p>
    <w:p w:rsidR="00A878F3" w:rsidRPr="00EC12C4" w:rsidRDefault="00A878F3" w:rsidP="00A878F3">
      <w:pPr>
        <w:jc w:val="both"/>
        <w:rPr>
          <w:bCs/>
          <w:iCs/>
        </w:rPr>
      </w:pPr>
      <w:r w:rsidRPr="00EC12C4">
        <w:rPr>
          <w:b/>
          <w:i/>
          <w:iCs/>
        </w:rPr>
        <w:t>4.</w:t>
      </w:r>
      <w:r w:rsidR="00F819D7">
        <w:rPr>
          <w:b/>
          <w:i/>
          <w:iCs/>
          <w:lang w:val="sr-Cyrl-RS"/>
        </w:rPr>
        <w:t xml:space="preserve"> </w:t>
      </w:r>
      <w:r w:rsidRPr="00EC12C4">
        <w:rPr>
          <w:b/>
          <w:bCs/>
          <w:i/>
          <w:iCs/>
        </w:rPr>
        <w:t>ПОНУДА СА ВАРИЈАНТАМА</w:t>
      </w:r>
    </w:p>
    <w:p w:rsidR="00A878F3" w:rsidRPr="0088504A" w:rsidRDefault="00A878F3" w:rsidP="00A878F3">
      <w:pPr>
        <w:jc w:val="both"/>
        <w:rPr>
          <w:bCs/>
          <w:iCs/>
        </w:rPr>
      </w:pPr>
    </w:p>
    <w:p w:rsidR="00A878F3" w:rsidRPr="0088504A" w:rsidRDefault="00A878F3" w:rsidP="00A878F3">
      <w:pPr>
        <w:jc w:val="both"/>
        <w:rPr>
          <w:b/>
          <w:bCs/>
          <w:i/>
          <w:iCs/>
        </w:rPr>
      </w:pPr>
      <w:proofErr w:type="gramStart"/>
      <w:r w:rsidRPr="0088504A">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2A6122"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w:t>
      </w:r>
      <w:r w:rsidR="005F7D12">
        <w:rPr>
          <w:bCs/>
          <w:iCs/>
        </w:rPr>
        <w:t>оставља.</w:t>
      </w:r>
      <w:proofErr w:type="gramEnd"/>
    </w:p>
    <w:p w:rsidR="002A6122" w:rsidRPr="0088504A"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w:t>
      </w:r>
      <w:r w:rsidR="00514412">
        <w:rPr>
          <w:bCs/>
          <w:iCs/>
        </w:rPr>
        <w:t>000 Нови Сад, Хајдук Вељкова бр.</w:t>
      </w:r>
      <w:r w:rsidR="0098201D">
        <w:rPr>
          <w:bCs/>
          <w:iCs/>
        </w:rPr>
        <w:t xml:space="preserve"> </w:t>
      </w:r>
      <w:proofErr w:type="gramStart"/>
      <w:r w:rsidR="0098201D">
        <w:rPr>
          <w:bCs/>
          <w:iCs/>
        </w:rPr>
        <w:t xml:space="preserve">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88504A">
        <w:rPr>
          <w:bCs/>
          <w:iCs/>
        </w:rPr>
        <w:t>конкурсне документације).</w:t>
      </w:r>
      <w:proofErr w:type="gramEnd"/>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88504A"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EC12C4"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88504A">
        <w:rPr>
          <w:iCs/>
        </w:rPr>
        <w:t xml:space="preserve"> који ће поверити подизвођачу, </w:t>
      </w:r>
      <w:r w:rsidRPr="00EC12C4">
        <w:rPr>
          <w:iCs/>
        </w:rPr>
        <w:t>а који не може бити већи од 50%, као и део предмета набавке који</w:t>
      </w:r>
      <w:r w:rsidR="0098201D">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98201D">
        <w:rPr>
          <w:iCs/>
        </w:rPr>
        <w:t>е набавке поверити подизвођачу.</w:t>
      </w:r>
      <w:proofErr w:type="gramEnd"/>
    </w:p>
    <w:p w:rsidR="00A878F3" w:rsidRPr="00EC12C4" w:rsidRDefault="00A878F3" w:rsidP="00A878F3">
      <w:pPr>
        <w:jc w:val="both"/>
        <w:rPr>
          <w:iCs/>
          <w:highlight w:val="green"/>
        </w:rPr>
      </w:pPr>
    </w:p>
    <w:p w:rsidR="00A878F3" w:rsidRPr="0088504A"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8D6E54">
        <w:rPr>
          <w:rFonts w:eastAsia="TimesNewRomanPSMT"/>
          <w:bCs/>
          <w:lang w:val="sr-Cyrl-R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88504A"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88504A">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88504A">
        <w:t>а</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EC12C4" w:rsidRDefault="00A878F3" w:rsidP="00A878F3">
      <w:pPr>
        <w:jc w:val="both"/>
      </w:pPr>
      <w:proofErr w:type="gramStart"/>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Pr="00EC12C4">
        <w:t xml:space="preserve"> Закона и то податке о: </w:t>
      </w:r>
    </w:p>
    <w:p w:rsidR="00A878F3" w:rsidRPr="00EC12C4" w:rsidRDefault="00A878F3" w:rsidP="009D2502">
      <w:pPr>
        <w:numPr>
          <w:ilvl w:val="0"/>
          <w:numId w:val="8"/>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4412">
        <w:t>групу понуђача пред наручиоцем,</w:t>
      </w:r>
    </w:p>
    <w:p w:rsidR="00A878F3" w:rsidRPr="00EC12C4" w:rsidRDefault="00A878F3" w:rsidP="009D2502">
      <w:pPr>
        <w:numPr>
          <w:ilvl w:val="0"/>
          <w:numId w:val="8"/>
        </w:numPr>
        <w:suppressAutoHyphens/>
        <w:spacing w:line="100" w:lineRule="atLeast"/>
        <w:jc w:val="both"/>
      </w:pPr>
      <w:r w:rsidRPr="00EC12C4">
        <w:t>понуђачу који ће у име г</w:t>
      </w:r>
      <w:r w:rsidR="00514412">
        <w:t>рупе понуђача потписати уговор,</w:t>
      </w:r>
    </w:p>
    <w:p w:rsidR="00A878F3" w:rsidRPr="00EC12C4" w:rsidRDefault="00A878F3" w:rsidP="009D2502">
      <w:pPr>
        <w:numPr>
          <w:ilvl w:val="0"/>
          <w:numId w:val="8"/>
        </w:numPr>
        <w:suppressAutoHyphens/>
        <w:spacing w:line="100" w:lineRule="atLeast"/>
        <w:jc w:val="both"/>
      </w:pPr>
      <w:r w:rsidRPr="00EC12C4">
        <w:t>понуђачу који ће у име групе пон</w:t>
      </w:r>
      <w:r w:rsidR="00514412">
        <w:t>уђача дати средство обезбеђења,</w:t>
      </w:r>
    </w:p>
    <w:p w:rsidR="00A878F3" w:rsidRPr="00EC12C4" w:rsidRDefault="00A878F3" w:rsidP="009D2502">
      <w:pPr>
        <w:numPr>
          <w:ilvl w:val="0"/>
          <w:numId w:val="8"/>
        </w:numPr>
        <w:suppressAutoHyphens/>
        <w:spacing w:line="100" w:lineRule="atLeast"/>
        <w:jc w:val="both"/>
      </w:pPr>
      <w:r w:rsidRPr="00EC12C4">
        <w:t>понуђачу к</w:t>
      </w:r>
      <w:r w:rsidR="00514412">
        <w:t>оји ће издати рачун,</w:t>
      </w:r>
    </w:p>
    <w:p w:rsidR="00A878F3" w:rsidRPr="00EC12C4" w:rsidRDefault="00A878F3" w:rsidP="009D2502">
      <w:pPr>
        <w:numPr>
          <w:ilvl w:val="0"/>
          <w:numId w:val="8"/>
        </w:numPr>
        <w:suppressAutoHyphens/>
        <w:spacing w:line="100" w:lineRule="atLeast"/>
        <w:jc w:val="both"/>
      </w:pPr>
      <w:r w:rsidRPr="00EC12C4">
        <w:t>рачуну на</w:t>
      </w:r>
      <w:r w:rsidR="00514412">
        <w:t xml:space="preserve"> који ће бити извршено плаћање,</w:t>
      </w:r>
    </w:p>
    <w:p w:rsidR="00A878F3" w:rsidRPr="00EC12C4" w:rsidRDefault="00A878F3" w:rsidP="009D2502">
      <w:pPr>
        <w:pStyle w:val="ListParagraph"/>
        <w:numPr>
          <w:ilvl w:val="0"/>
          <w:numId w:val="8"/>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1F21C7">
        <w:rPr>
          <w:rFonts w:eastAsia="TimesNewRomanPSMT"/>
          <w:bCs/>
          <w:lang w:val="sr-Cyrl-RS"/>
        </w:rPr>
        <w:t>4</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roofErr w:type="gramEnd"/>
    </w:p>
    <w:p w:rsidR="00A878F3" w:rsidRPr="00EC12C4" w:rsidRDefault="00A878F3" w:rsidP="00A878F3">
      <w:pPr>
        <w:jc w:val="both"/>
      </w:pPr>
      <w:proofErr w:type="gramStart"/>
      <w:r w:rsidRPr="00EC12C4">
        <w:t>Понуђачи из групе понуђача одговарају неограни</w:t>
      </w:r>
      <w:r w:rsidR="0098201D">
        <w:t>чено солидарно према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98201D">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BB46E9" w:rsidRPr="00A878F3" w:rsidRDefault="00BB46E9" w:rsidP="00BB46E9">
      <w:pPr>
        <w:jc w:val="both"/>
        <w:rPr>
          <w:highlight w:val="green"/>
        </w:rPr>
      </w:pPr>
    </w:p>
    <w:p w:rsidR="00BB46E9" w:rsidRPr="001B2B46" w:rsidRDefault="00BB46E9" w:rsidP="00BB46E9">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BB46E9" w:rsidRPr="001B2B46" w:rsidRDefault="008D6E54" w:rsidP="00BB46E9">
      <w:pPr>
        <w:jc w:val="both"/>
        <w:rPr>
          <w:i/>
          <w:iCs/>
        </w:rPr>
      </w:pPr>
      <w:proofErr w:type="gramStart"/>
      <w:r>
        <w:rPr>
          <w:iCs/>
        </w:rPr>
        <w:t xml:space="preserve">Наручилац захтева </w:t>
      </w:r>
      <w:r>
        <w:rPr>
          <w:iCs/>
          <w:lang w:val="sr-Cyrl-RS"/>
        </w:rPr>
        <w:t>одложено плаћање са роком од</w:t>
      </w:r>
      <w:r>
        <w:rPr>
          <w:iCs/>
          <w:lang w:val="sr-Cyrl-CS"/>
        </w:rPr>
        <w:t xml:space="preserve"> 90 дана </w:t>
      </w:r>
      <w:r w:rsidR="00BB46E9">
        <w:rPr>
          <w:iCs/>
          <w:lang w:val="sr-Cyrl-CS"/>
        </w:rPr>
        <w:t xml:space="preserve">од </w:t>
      </w:r>
      <w:r w:rsidR="00BB46E9" w:rsidRPr="00B134A3">
        <w:rPr>
          <w:iCs/>
          <w:lang w:val="sr-Cyrl-CS"/>
        </w:rPr>
        <w:t>дана испоруке добара</w:t>
      </w:r>
      <w:r w:rsidR="00BB46E9" w:rsidRPr="00863A78">
        <w:rPr>
          <w:iCs/>
          <w:lang w:val="sr-Cyrl-CS"/>
        </w:rPr>
        <w:t>, а све</w:t>
      </w:r>
      <w:r w:rsidR="00BB46E9" w:rsidRPr="00863A78">
        <w:rPr>
          <w:i/>
          <w:iCs/>
        </w:rPr>
        <w:t xml:space="preserve"> </w:t>
      </w:r>
      <w:r w:rsidR="00BB46E9" w:rsidRPr="00863A78">
        <w:rPr>
          <w:iCs/>
        </w:rPr>
        <w:t>на основу документа који испоставља понуђач</w:t>
      </w:r>
      <w:r w:rsidR="00BB46E9" w:rsidRPr="00863A78">
        <w:rPr>
          <w:iCs/>
          <w:lang w:val="sr-Cyrl-CS"/>
        </w:rPr>
        <w:t>, а</w:t>
      </w:r>
      <w:r w:rsidR="00BB46E9" w:rsidRPr="00863A78">
        <w:rPr>
          <w:iCs/>
        </w:rPr>
        <w:t xml:space="preserve"> којим је потврђена испорука добара.</w:t>
      </w:r>
      <w:proofErr w:type="gramEnd"/>
      <w:r w:rsidR="00BB46E9" w:rsidRPr="001B2B46">
        <w:rPr>
          <w:i/>
          <w:iCs/>
        </w:rPr>
        <w:t xml:space="preserve"> </w:t>
      </w:r>
    </w:p>
    <w:p w:rsidR="00BB46E9" w:rsidRPr="00E22841" w:rsidRDefault="00BB46E9" w:rsidP="00BB46E9">
      <w:pPr>
        <w:jc w:val="both"/>
        <w:rPr>
          <w:iCs/>
        </w:rPr>
      </w:pPr>
      <w:proofErr w:type="gramStart"/>
      <w:r w:rsidRPr="00E22841">
        <w:rPr>
          <w:iCs/>
        </w:rPr>
        <w:t>Плаћање се врши уплатом на рачун понуђача.</w:t>
      </w:r>
      <w:proofErr w:type="gramEnd"/>
    </w:p>
    <w:p w:rsidR="00BB46E9" w:rsidRDefault="00BB46E9" w:rsidP="00BB46E9">
      <w:pPr>
        <w:jc w:val="both"/>
        <w:rPr>
          <w:iCs/>
          <w:lang w:val="sr-Cyrl-RS"/>
        </w:rPr>
      </w:pPr>
      <w:proofErr w:type="gramStart"/>
      <w:r w:rsidRPr="001B2B46">
        <w:rPr>
          <w:iCs/>
        </w:rPr>
        <w:t>Понуђачу није дозвољено да захтева аванс</w:t>
      </w:r>
      <w:r>
        <w:rPr>
          <w:iCs/>
        </w:rPr>
        <w:t>.</w:t>
      </w:r>
      <w:proofErr w:type="gramEnd"/>
    </w:p>
    <w:p w:rsidR="00BB46E9" w:rsidRPr="00CC4D39" w:rsidRDefault="00BB46E9" w:rsidP="00BB46E9">
      <w:pPr>
        <w:jc w:val="both"/>
        <w:rPr>
          <w:b/>
          <w:bCs/>
          <w:i/>
          <w:iCs/>
          <w:highlight w:val="green"/>
          <w:lang w:val="sr-Cyrl-RS"/>
        </w:rPr>
      </w:pPr>
    </w:p>
    <w:p w:rsidR="00BB46E9" w:rsidRPr="00BC05ED" w:rsidRDefault="00BB46E9" w:rsidP="00BB46E9">
      <w:pPr>
        <w:jc w:val="both"/>
        <w:rPr>
          <w:b/>
          <w:iCs/>
        </w:rPr>
      </w:pPr>
      <w:r w:rsidRPr="00BC05ED">
        <w:rPr>
          <w:b/>
          <w:bCs/>
          <w:iCs/>
        </w:rPr>
        <w:t xml:space="preserve">9.2. </w:t>
      </w:r>
      <w:r w:rsidRPr="00BC05ED">
        <w:rPr>
          <w:b/>
          <w:iCs/>
          <w:u w:val="single"/>
        </w:rPr>
        <w:t>Захтеви у погледу гарантног рока</w:t>
      </w:r>
    </w:p>
    <w:p w:rsidR="00BB46E9" w:rsidRPr="00BC05ED" w:rsidRDefault="00BB46E9" w:rsidP="00BB46E9">
      <w:pPr>
        <w:jc w:val="both"/>
        <w:rPr>
          <w:iCs/>
          <w:lang w:val="sr-Cyrl-RS"/>
        </w:rPr>
      </w:pPr>
      <w:proofErr w:type="gramStart"/>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у погледу гарантног рока.</w:t>
      </w:r>
      <w:proofErr w:type="gramEnd"/>
      <w:r w:rsidRPr="00BC05ED">
        <w:rPr>
          <w:iCs/>
          <w:lang w:val="sr-Cyrl-RS"/>
        </w:rPr>
        <w:t xml:space="preserve"> </w:t>
      </w:r>
    </w:p>
    <w:p w:rsidR="00BB46E9" w:rsidRPr="00407855" w:rsidRDefault="00BB46E9" w:rsidP="00BB46E9">
      <w:pPr>
        <w:jc w:val="both"/>
        <w:rPr>
          <w:iCs/>
          <w:highlight w:val="green"/>
        </w:rPr>
      </w:pPr>
    </w:p>
    <w:p w:rsidR="00BB46E9" w:rsidRPr="00771C28" w:rsidRDefault="00BB46E9" w:rsidP="00BB46E9">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BB46E9" w:rsidRPr="00BF2A27" w:rsidRDefault="00BB46E9" w:rsidP="00BB46E9">
      <w:pPr>
        <w:jc w:val="both"/>
        <w:rPr>
          <w:bCs/>
        </w:rPr>
      </w:pPr>
      <w:r w:rsidRPr="00BF2A27">
        <w:rPr>
          <w:bCs/>
          <w:lang w:val="sr-Latn-CS"/>
        </w:rPr>
        <w:t xml:space="preserve">Наручилац захтева да  испорука буде сукцесивна, по захтеву </w:t>
      </w:r>
      <w:r>
        <w:rPr>
          <w:bCs/>
        </w:rPr>
        <w:t>н</w:t>
      </w:r>
      <w:r w:rsidRPr="00BF2A27">
        <w:rPr>
          <w:bCs/>
          <w:lang w:val="sr-Latn-CS"/>
        </w:rPr>
        <w:t xml:space="preserve">аручиоца, а рок испоруке да не буде дужи од </w:t>
      </w:r>
      <w:r w:rsidRPr="00695A56">
        <w:rPr>
          <w:bCs/>
        </w:rPr>
        <w:t>24</w:t>
      </w:r>
      <w:r w:rsidRPr="00695A56">
        <w:rPr>
          <w:bCs/>
          <w:lang w:val="sr-Latn-CS"/>
        </w:rPr>
        <w:t xml:space="preserve"> </w:t>
      </w:r>
      <w:r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Pr>
          <w:bCs/>
        </w:rPr>
        <w:t>н</w:t>
      </w:r>
      <w:r w:rsidRPr="00BF2A27">
        <w:rPr>
          <w:bCs/>
          <w:lang w:val="sr-Latn-CS"/>
        </w:rPr>
        <w:t>аручиоца.</w:t>
      </w:r>
    </w:p>
    <w:p w:rsidR="00BB46E9" w:rsidRPr="00BF2A27" w:rsidRDefault="00BB46E9" w:rsidP="00BB46E9">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BB46E9" w:rsidRDefault="00BB46E9" w:rsidP="00BB46E9">
      <w:pPr>
        <w:jc w:val="both"/>
        <w:rPr>
          <w:iCs/>
          <w:highlight w:val="green"/>
        </w:rPr>
      </w:pPr>
    </w:p>
    <w:p w:rsidR="00BB46E9" w:rsidRPr="00B4311E" w:rsidRDefault="00BB46E9" w:rsidP="00BB46E9">
      <w:pPr>
        <w:jc w:val="both"/>
      </w:pPr>
      <w:proofErr w:type="gramStart"/>
      <w:r w:rsidRPr="00B4311E">
        <w:rPr>
          <w:iCs/>
        </w:rPr>
        <w:t xml:space="preserve">Место испоруке добара која су предмет јавне набавке је </w:t>
      </w:r>
      <w:r w:rsidRPr="00B4311E">
        <w:rPr>
          <w:noProof/>
        </w:rPr>
        <w:t xml:space="preserve">апотека Центра за лабораторијску медицину наручиоца, </w:t>
      </w:r>
      <w:r w:rsidRPr="00B4311E">
        <w:rPr>
          <w:lang w:val="sr-Latn-CS"/>
        </w:rPr>
        <w:t>са обавезом истовара добара</w:t>
      </w:r>
      <w:r w:rsidRPr="00B4311E">
        <w:t>.</w:t>
      </w:r>
      <w:proofErr w:type="gramEnd"/>
    </w:p>
    <w:p w:rsidR="00BB46E9" w:rsidRPr="00184FE2" w:rsidRDefault="00BB46E9" w:rsidP="00BB46E9">
      <w:pPr>
        <w:jc w:val="both"/>
        <w:rPr>
          <w:b/>
          <w:bCs/>
          <w:i/>
          <w:iCs/>
          <w:highlight w:val="green"/>
        </w:rPr>
      </w:pPr>
    </w:p>
    <w:p w:rsidR="00BB46E9" w:rsidRPr="00771C28" w:rsidRDefault="00BB46E9" w:rsidP="00BB46E9">
      <w:pPr>
        <w:jc w:val="both"/>
        <w:rPr>
          <w:b/>
          <w:iCs/>
        </w:rPr>
      </w:pPr>
      <w:r w:rsidRPr="008840A4">
        <w:rPr>
          <w:b/>
          <w:bCs/>
          <w:iCs/>
        </w:rPr>
        <w:t xml:space="preserve">9.4. </w:t>
      </w:r>
      <w:r w:rsidRPr="00771C28">
        <w:rPr>
          <w:b/>
          <w:iCs/>
          <w:u w:val="single"/>
        </w:rPr>
        <w:t>Захтев у погледу рока важења понуде</w:t>
      </w:r>
    </w:p>
    <w:p w:rsidR="00BB46E9" w:rsidRPr="00771C28" w:rsidRDefault="00BB46E9" w:rsidP="00BB46E9">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BB46E9" w:rsidRPr="00771C28" w:rsidRDefault="00BB46E9" w:rsidP="00BB46E9">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BB46E9" w:rsidRPr="008D6E54" w:rsidRDefault="00BB46E9" w:rsidP="00BB46E9">
      <w:pPr>
        <w:jc w:val="both"/>
        <w:rPr>
          <w:iCs/>
          <w:lang w:val="sr-Cyrl-RS"/>
        </w:rPr>
      </w:pPr>
      <w:proofErr w:type="gramStart"/>
      <w:r w:rsidRPr="00771C28">
        <w:rPr>
          <w:iCs/>
        </w:rPr>
        <w:t>Понуђач који прихвати захтев за продужење рока важења понуде на може мењати понуду.</w:t>
      </w:r>
      <w:proofErr w:type="gramEnd"/>
    </w:p>
    <w:p w:rsidR="00BB46E9" w:rsidRPr="000746DE" w:rsidRDefault="00BB46E9" w:rsidP="00BB46E9">
      <w:pPr>
        <w:jc w:val="both"/>
        <w:rPr>
          <w:b/>
          <w:u w:val="single"/>
        </w:rPr>
      </w:pPr>
      <w:r w:rsidRPr="008840A4">
        <w:rPr>
          <w:b/>
        </w:rPr>
        <w:lastRenderedPageBreak/>
        <w:t xml:space="preserve">9.5. </w:t>
      </w:r>
      <w:r w:rsidRPr="000746DE">
        <w:rPr>
          <w:b/>
          <w:u w:val="single"/>
        </w:rPr>
        <w:t>Други захтеви</w:t>
      </w:r>
    </w:p>
    <w:p w:rsidR="00BB46E9" w:rsidRPr="00087AE7" w:rsidRDefault="00BB46E9" w:rsidP="00BB46E9">
      <w:pPr>
        <w:jc w:val="both"/>
      </w:pPr>
      <w:proofErr w:type="gramStart"/>
      <w:r w:rsidRPr="00087AE7">
        <w:t>Наручилац захтева да изабрани понуђач врши редовна и вандредна сервисирања, као и одржавање апарата на годишњем нивоу, у трајању овог уговора, за које ће испоручивати потрошни материјал.</w:t>
      </w:r>
      <w:proofErr w:type="gramEnd"/>
    </w:p>
    <w:p w:rsidR="00BB46E9" w:rsidRDefault="00BB46E9" w:rsidP="00BB46E9">
      <w:pPr>
        <w:jc w:val="both"/>
        <w:rPr>
          <w:bCs/>
          <w:iCs/>
          <w:lang w:val="sr-Cyrl-RS"/>
        </w:rPr>
      </w:pPr>
      <w:proofErr w:type="gramStart"/>
      <w:r w:rsidRPr="005F02FA">
        <w:rPr>
          <w:bCs/>
          <w:iCs/>
        </w:rPr>
        <w:t xml:space="preserve">Наручилац захтева да понуђач достави потврду од произвођача апарата да су понуђена добра компатибилна са </w:t>
      </w:r>
      <w:r w:rsidR="008D6E54">
        <w:rPr>
          <w:bCs/>
          <w:iCs/>
          <w:lang w:val="sr-Cyrl-RS"/>
        </w:rPr>
        <w:t>апаратом</w:t>
      </w:r>
      <w:r w:rsidRPr="005F02FA">
        <w:rPr>
          <w:bCs/>
          <w:iCs/>
        </w:rPr>
        <w:t xml:space="preserve"> за који се траже.</w:t>
      </w:r>
      <w:proofErr w:type="gramEnd"/>
    </w:p>
    <w:p w:rsidR="00A44E99" w:rsidRDefault="00A44E99" w:rsidP="00A44E99">
      <w:pPr>
        <w:jc w:val="both"/>
        <w:rPr>
          <w:noProof/>
          <w:lang w:val="sr-Cyrl-CS"/>
        </w:rPr>
      </w:pPr>
    </w:p>
    <w:p w:rsidR="00A44E99" w:rsidRPr="00A44E99" w:rsidRDefault="00A44E99" w:rsidP="00A44E99">
      <w:pPr>
        <w:jc w:val="both"/>
        <w:rPr>
          <w:b/>
          <w:bCs/>
          <w:i/>
          <w:iCs/>
          <w:highlight w:val="green"/>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88504A" w:rsidRDefault="00A878F3" w:rsidP="00A878F3">
      <w:pPr>
        <w:jc w:val="both"/>
      </w:pPr>
      <w:proofErr w:type="gramStart"/>
      <w:r w:rsidRPr="0088504A">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A878F3" w:rsidRDefault="00A878F3" w:rsidP="00A878F3">
      <w:pPr>
        <w:jc w:val="both"/>
        <w:rPr>
          <w:b/>
          <w:i/>
          <w:i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11. ПОДАЦИ О ДРЖАВНОМ ОРГАНУ ИЛИ ОРГАНИЗАЦИЈИ, ОДНОСНО ОРГАНУ ИЛИ С</w:t>
      </w:r>
      <w:r w:rsidR="00F819D7">
        <w:rPr>
          <w:b/>
          <w:i/>
          <w:iCs/>
        </w:rPr>
        <w:t xml:space="preserve">ЛУЖБИ ТЕРИТОРИЈАЛНЕ АУТОНОМИЈЕ </w:t>
      </w:r>
      <w:r w:rsidRPr="000746DE">
        <w:rPr>
          <w:b/>
          <w:i/>
          <w:iCs/>
        </w:rPr>
        <w:t xml:space="preserve">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F87167" w:rsidRDefault="00A878F3"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8D6E54" w:rsidRPr="00DF3E80" w:rsidRDefault="008D6E54" w:rsidP="008D6E54">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F3E80">
        <w:rPr>
          <w:rFonts w:ascii="Times New Roman" w:hAnsi="Times New Roman" w:cs="Times New Roman"/>
        </w:rPr>
        <w:t xml:space="preserve">Понуђач је дужан да уз понуду достави </w:t>
      </w:r>
      <w:r w:rsidRPr="00DF3E80">
        <w:rPr>
          <w:rFonts w:ascii="Times New Roman" w:hAnsi="Times New Roman" w:cs="Times New Roman"/>
          <w:b/>
          <w:bCs/>
        </w:rPr>
        <w:t>регистровану бланко меницу и менично овлашћење за озбиљност понуде</w:t>
      </w:r>
      <w:r w:rsidRPr="00DF3E80">
        <w:rPr>
          <w:rFonts w:ascii="Times New Roman" w:hAnsi="Times New Roman" w:cs="Times New Roman"/>
        </w:rPr>
        <w:t xml:space="preserve">, попуњено на износ од 10% од укупне вредности понуде без ПДВ-а, којом понуђачи гарантује испуњење својих обавеза у поступку јавне набавке. </w:t>
      </w:r>
    </w:p>
    <w:p w:rsidR="008D6E54" w:rsidRDefault="008D6E54" w:rsidP="008D6E54">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8D6E54" w:rsidRPr="00EC4D9E" w:rsidRDefault="008D6E54" w:rsidP="008D6E54">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Pr>
          <w:noProof/>
        </w:rPr>
        <w:t>своје обавезе из уговора</w:t>
      </w:r>
    </w:p>
    <w:p w:rsidR="008D6E54" w:rsidRPr="00547512" w:rsidRDefault="008D6E54" w:rsidP="008D6E54">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D6E54" w:rsidRPr="008C35F8" w:rsidRDefault="008D6E54" w:rsidP="008D6E54">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D6E54" w:rsidRPr="008C35F8" w:rsidRDefault="008D6E54" w:rsidP="008D6E54">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8D6E54" w:rsidRDefault="008D6E54" w:rsidP="008D6E54">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Pr>
          <w:noProof/>
        </w:rPr>
        <w:t>онуђачу пре истека рока трајања.</w:t>
      </w:r>
    </w:p>
    <w:p w:rsidR="008D6E54" w:rsidRPr="00586A45" w:rsidRDefault="008D6E54" w:rsidP="008D6E54">
      <w:pPr>
        <w:jc w:val="both"/>
        <w:rPr>
          <w:highlight w:val="green"/>
          <w:lang w:val="sr-Cyrl-CS"/>
        </w:rPr>
      </w:pPr>
    </w:p>
    <w:p w:rsidR="002610E0" w:rsidRPr="00124F6A" w:rsidRDefault="002610E0"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0746DE" w:rsidRDefault="00A878F3" w:rsidP="00A878F3">
      <w:pPr>
        <w:jc w:val="both"/>
        <w:rPr>
          <w:b/>
          <w:bCs/>
        </w:rPr>
      </w:pPr>
      <w:r w:rsidRPr="005F4352">
        <w:rPr>
          <w:b/>
          <w:bCs/>
          <w:i/>
        </w:rPr>
        <w:t>14.</w:t>
      </w:r>
      <w:r w:rsidRPr="000746DE">
        <w:rPr>
          <w:b/>
          <w:bCs/>
        </w:rPr>
        <w:t xml:space="preserve"> </w:t>
      </w:r>
      <w:r w:rsidRPr="00F819D7">
        <w:rPr>
          <w:b/>
          <w:bCs/>
          <w:i/>
        </w:rPr>
        <w:t>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9D2502">
      <w:pPr>
        <w:pStyle w:val="ListParagraph"/>
        <w:numPr>
          <w:ilvl w:val="0"/>
          <w:numId w:val="2"/>
        </w:numPr>
        <w:jc w:val="both"/>
        <w:rPr>
          <w:rFonts w:eastAsia="TimesNewRomanPSMT"/>
          <w:bCs/>
          <w:iCs/>
        </w:rPr>
      </w:pPr>
      <w:proofErr w:type="gramStart"/>
      <w:r w:rsidRPr="00EC12C4">
        <w:rPr>
          <w:rFonts w:eastAsia="TimesNewRomanPSMT"/>
          <w:bCs/>
          <w:iCs/>
        </w:rPr>
        <w:t>поштом</w:t>
      </w:r>
      <w:proofErr w:type="gramEnd"/>
      <w:r w:rsidRPr="00EC12C4">
        <w:rPr>
          <w:rFonts w:eastAsia="TimesNewRomanPSMT"/>
          <w:bCs/>
          <w:iCs/>
        </w:rPr>
        <w:t xml:space="preserve">,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w:t>
      </w:r>
      <w:r w:rsidR="00523D32">
        <w:rPr>
          <w:rFonts w:eastAsia="TimesNewRomanPSMT"/>
          <w:b/>
          <w:bCs/>
        </w:rPr>
        <w:t>00 Нови Сад, Хајдук Вељкова бр.</w:t>
      </w:r>
      <w:r w:rsidR="00466DF7" w:rsidRPr="00E71BEB">
        <w:rPr>
          <w:rFonts w:eastAsia="TimesNewRomanPSMT"/>
          <w:b/>
          <w:bCs/>
        </w:rPr>
        <w:t xml:space="preserve">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523D32">
        <w:rPr>
          <w:rFonts w:eastAsia="TimesNewRomanPSMT"/>
          <w:bCs/>
          <w:iCs/>
        </w:rPr>
        <w:t>,</w:t>
      </w:r>
    </w:p>
    <w:p w:rsidR="00F87167" w:rsidRPr="00EC12C4" w:rsidRDefault="00F87167" w:rsidP="009D2502">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9D250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A44E99" w:rsidRPr="00A44E99">
        <w:rPr>
          <w:rFonts w:eastAsia="TimesNewRomanPSMT"/>
          <w:bCs/>
          <w:i/>
          <w:iCs/>
          <w:u w:val="single"/>
        </w:rPr>
        <w:t xml:space="preserve"> </w:t>
      </w:r>
      <w:r w:rsidR="00A44E99" w:rsidRPr="00CA7A69">
        <w:rPr>
          <w:rFonts w:eastAsia="TimesNewRomanPSMT"/>
          <w:bCs/>
          <w:i/>
          <w:iCs/>
          <w:u w:val="single"/>
        </w:rPr>
        <w:t>(обавезно у телу мејла)</w:t>
      </w:r>
      <w:r w:rsidR="00A44E99">
        <w:rPr>
          <w:rFonts w:eastAsia="TimesNewRomanPSMT"/>
          <w:bCs/>
          <w:iCs/>
        </w:rPr>
        <w:t xml:space="preserve"> </w:t>
      </w:r>
      <w:r w:rsidR="00523D32">
        <w:rPr>
          <w:rFonts w:eastAsia="TimesNewRomanPSMT"/>
          <w:bCs/>
          <w:iCs/>
        </w:rPr>
        <w:t xml:space="preserve"> или</w:t>
      </w:r>
    </w:p>
    <w:p w:rsidR="00A878F3" w:rsidRDefault="00F87167" w:rsidP="009D2502">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6638B1" w:rsidRDefault="006638B1" w:rsidP="006638B1">
      <w:pPr>
        <w:pStyle w:val="ListParagraph"/>
        <w:ind w:left="360"/>
        <w:jc w:val="both"/>
        <w:rPr>
          <w:rFonts w:eastAsia="TimesNewRomanPSMT"/>
          <w:bCs/>
          <w:iCs/>
        </w:rPr>
      </w:pPr>
    </w:p>
    <w:p w:rsidR="006638B1" w:rsidRDefault="006638B1" w:rsidP="006638B1">
      <w:pPr>
        <w:jc w:val="both"/>
      </w:pPr>
      <w:proofErr w:type="gramStart"/>
      <w:r>
        <w:t>Захтеви за додатне информације или појашњења у вези са припремањем понуде која Наручилац прими након радног времена (пон.</w:t>
      </w:r>
      <w:proofErr w:type="gramEnd"/>
      <w:r>
        <w:t xml:space="preserve"> – </w:t>
      </w:r>
      <w:proofErr w:type="gramStart"/>
      <w:r>
        <w:t>пет</w:t>
      </w:r>
      <w:proofErr w:type="gramEnd"/>
      <w:r>
        <w:t xml:space="preserve">. </w:t>
      </w:r>
      <w:proofErr w:type="gramStart"/>
      <w:r>
        <w:t>07-15 часова), сматраће се да су примљени наредног радног дана.</w:t>
      </w:r>
      <w:proofErr w:type="gramEnd"/>
    </w:p>
    <w:p w:rsidR="00F87167" w:rsidRPr="00F87167" w:rsidRDefault="00F87167" w:rsidP="00F87167">
      <w:pPr>
        <w:pStyle w:val="ListParagraph"/>
        <w:ind w:left="360"/>
        <w:jc w:val="both"/>
        <w:rPr>
          <w:rFonts w:eastAsia="TimesNewRomanPSMT"/>
          <w:bCs/>
          <w:iCs/>
        </w:rPr>
      </w:pPr>
    </w:p>
    <w:p w:rsidR="00A878F3" w:rsidRPr="000746D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523D32">
        <w:t xml:space="preserve"> и на својој интернет страници.</w:t>
      </w:r>
      <w:proofErr w:type="gramEnd"/>
    </w:p>
    <w:p w:rsidR="00A878F3" w:rsidRPr="000746D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523D32">
        <w:t>ужењу рока за подношење понуда.</w:t>
      </w:r>
      <w:proofErr w:type="gramEnd"/>
    </w:p>
    <w:p w:rsidR="00A878F3" w:rsidRPr="000746D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523D32">
        <w:t>пуњује конкурсну документацију.</w:t>
      </w:r>
      <w:proofErr w:type="gramEnd"/>
    </w:p>
    <w:p w:rsidR="00A878F3" w:rsidRPr="000746DE" w:rsidRDefault="00A878F3" w:rsidP="00A878F3">
      <w:pPr>
        <w:jc w:val="both"/>
        <w:rPr>
          <w:bCs/>
        </w:rPr>
      </w:pPr>
      <w:proofErr w:type="gramStart"/>
      <w:r w:rsidRPr="000746DE">
        <w:t>Тражење додатних информација или појашњења у вези са припремањем пону</w:t>
      </w:r>
      <w:r w:rsidR="00523D32">
        <w:t>де телефоном није дозвољено.</w:t>
      </w:r>
      <w:proofErr w:type="gramEnd"/>
    </w:p>
    <w:p w:rsidR="00A878F3" w:rsidRPr="000746DE" w:rsidRDefault="00A878F3" w:rsidP="00A878F3">
      <w:pPr>
        <w:jc w:val="both"/>
      </w:pPr>
      <w:proofErr w:type="gramStart"/>
      <w:r w:rsidRPr="000746DE">
        <w:rPr>
          <w:bCs/>
        </w:rPr>
        <w:lastRenderedPageBreak/>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878F3" w:rsidRPr="000746DE" w:rsidRDefault="00A878F3" w:rsidP="00A878F3">
      <w:pPr>
        <w:jc w:val="both"/>
      </w:pPr>
    </w:p>
    <w:p w:rsidR="00A878F3" w:rsidRPr="00F819D7" w:rsidRDefault="00A878F3" w:rsidP="00A878F3">
      <w:pPr>
        <w:jc w:val="both"/>
        <w:rPr>
          <w:b/>
          <w:bCs/>
          <w:lang w:val="sr-Cyrl-RS"/>
        </w:rPr>
      </w:pPr>
      <w:r w:rsidRPr="005F4352">
        <w:rPr>
          <w:b/>
          <w:bCs/>
          <w:i/>
        </w:rPr>
        <w:t>15.</w:t>
      </w:r>
      <w:r w:rsidRPr="000746DE">
        <w:rPr>
          <w:b/>
          <w:bCs/>
        </w:rPr>
        <w:t xml:space="preserve"> </w:t>
      </w:r>
      <w:r w:rsidRPr="00F819D7">
        <w:rPr>
          <w:b/>
          <w:bCs/>
          <w:i/>
        </w:rPr>
        <w:t>ДОДАТНА ОБЈАШЊЕЊА ОД ПОНУЂАЧА ПОСЛЕ ОТВАРАЊА ПОНУДА И КОНТРОЛА КОД ПОНУЂАЧА ОДНОСНО ЊЕГОВОГ ПОДИЗВОЂАЧА</w:t>
      </w:r>
    </w:p>
    <w:p w:rsidR="00A878F3" w:rsidRPr="000746DE" w:rsidRDefault="00A878F3" w:rsidP="00A878F3">
      <w:pPr>
        <w:jc w:val="both"/>
        <w:rPr>
          <w:b/>
          <w:bCs/>
        </w:rPr>
      </w:pPr>
    </w:p>
    <w:p w:rsidR="00A878F3" w:rsidRPr="000746D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w:t>
      </w:r>
      <w:r w:rsidR="00925F61">
        <w:t>3.</w:t>
      </w:r>
      <w:proofErr w:type="gramEnd"/>
      <w:r w:rsidR="00925F61">
        <w:t xml:space="preserve"> </w:t>
      </w:r>
      <w:proofErr w:type="gramStart"/>
      <w:r w:rsidR="00925F61">
        <w:t>Закона).</w:t>
      </w:r>
      <w:proofErr w:type="gramEnd"/>
    </w:p>
    <w:p w:rsidR="00A878F3" w:rsidRPr="000746D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925F61">
        <w:rPr>
          <w:rFonts w:eastAsia="TimesNewRomanPSMT"/>
          <w:bCs/>
        </w:rPr>
        <w:t xml:space="preserve"> као и код његовог подизвођача.</w:t>
      </w:r>
    </w:p>
    <w:p w:rsidR="00A878F3" w:rsidRPr="000746D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523D32">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0746D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523D32">
        <w:t>онуду одбити као неприхватљиву.</w:t>
      </w:r>
      <w:proofErr w:type="gramEnd"/>
    </w:p>
    <w:p w:rsidR="002610E0" w:rsidRPr="000746DE" w:rsidRDefault="002610E0" w:rsidP="00A878F3">
      <w:pPr>
        <w:jc w:val="both"/>
        <w:rPr>
          <w:b/>
          <w:bCs/>
        </w:rPr>
      </w:pPr>
    </w:p>
    <w:p w:rsidR="00A878F3" w:rsidRPr="000746DE" w:rsidRDefault="00A878F3" w:rsidP="00A878F3">
      <w:pPr>
        <w:jc w:val="both"/>
        <w:rPr>
          <w:b/>
          <w:bCs/>
        </w:rPr>
      </w:pPr>
      <w:r w:rsidRPr="005F4352">
        <w:rPr>
          <w:b/>
          <w:bCs/>
          <w:i/>
        </w:rPr>
        <w:t>16.</w:t>
      </w:r>
      <w:r w:rsidRPr="000746DE">
        <w:rPr>
          <w:b/>
          <w:bCs/>
        </w:rPr>
        <w:t xml:space="preserve"> </w:t>
      </w:r>
      <w:r w:rsidRPr="00F819D7">
        <w:rPr>
          <w:b/>
          <w:bCs/>
          <w:i/>
        </w:rPr>
        <w:t>ДОДАТНО ОБЕЗБЕЂЕЊЕ ИСПУЊЕЊА УГОВОРНИХ ОБАВЕЗА ПОНУЂАЧА КОЈИ СЕ НАЛАЗЕ НА СПИСКУ НЕГАТИВНИХ РЕФЕРЕНЦИ</w:t>
      </w:r>
    </w:p>
    <w:p w:rsidR="002610E0" w:rsidRPr="002610E0" w:rsidRDefault="002610E0" w:rsidP="002610E0">
      <w:pPr>
        <w:jc w:val="both"/>
        <w:rPr>
          <w:bCs/>
        </w:rPr>
      </w:pPr>
    </w:p>
    <w:p w:rsidR="002610E0" w:rsidRPr="002610E0" w:rsidRDefault="002610E0" w:rsidP="002610E0">
      <w:pPr>
        <w:jc w:val="both"/>
        <w:rPr>
          <w:bCs/>
          <w:iCs/>
        </w:rPr>
      </w:pPr>
      <w:proofErr w:type="gramStart"/>
      <w:r w:rsidRPr="002610E0">
        <w:rPr>
          <w:bCs/>
          <w:iCs/>
        </w:rPr>
        <w:t>Понуђач који се налази на списку негативних референци који води Управа за јавне набавке, у складу са чланом 83.</w:t>
      </w:r>
      <w:proofErr w:type="gramEnd"/>
      <w:r w:rsidRPr="002610E0">
        <w:rPr>
          <w:bCs/>
          <w:iCs/>
        </w:rPr>
        <w:t xml:space="preserve"> </w:t>
      </w:r>
      <w:proofErr w:type="gramStart"/>
      <w:r w:rsidRPr="002610E0">
        <w:rPr>
          <w:bCs/>
          <w:iCs/>
        </w:rPr>
        <w:t xml:space="preserve">Закона, а који има негативну референцу за предмет набавке који </w:t>
      </w:r>
      <w:r w:rsidRPr="002610E0">
        <w:rPr>
          <w:bCs/>
          <w:iCs/>
          <w:u w:val="single"/>
        </w:rPr>
        <w:t>није</w:t>
      </w:r>
      <w:r w:rsidRPr="002610E0">
        <w:rPr>
          <w:bCs/>
          <w:iCs/>
        </w:rPr>
        <w:t xml:space="preserve"> истоврстан предмету ове јавне набавке, а уколико таквом понуђачу буде додељен уговор, дужан је да преда средства обезбеђења тражена у тачки 12.</w:t>
      </w:r>
      <w:proofErr w:type="gramEnd"/>
      <w:r w:rsidRPr="002610E0">
        <w:rPr>
          <w:bCs/>
          <w:iCs/>
        </w:rPr>
        <w:t xml:space="preserve"> </w:t>
      </w:r>
      <w:r w:rsidRPr="002610E0">
        <w:rPr>
          <w:bCs/>
          <w:iCs/>
          <w:lang w:val="sr-Cyrl-CS"/>
        </w:rPr>
        <w:t xml:space="preserve">Упутства понуђачима како да сачине понуду </w:t>
      </w:r>
      <w:r w:rsidRPr="002610E0">
        <w:rPr>
          <w:bCs/>
          <w:iCs/>
        </w:rPr>
        <w:t>попуњену на износ 15%</w:t>
      </w:r>
      <w:r w:rsidRPr="002610E0">
        <w:rPr>
          <w:bCs/>
          <w:iCs/>
          <w:lang w:val="sr-Cyrl-CS"/>
        </w:rPr>
        <w:t xml:space="preserve"> (уместо 10%</w:t>
      </w:r>
      <w:r w:rsidR="0098201D">
        <w:rPr>
          <w:bCs/>
          <w:iCs/>
        </w:rPr>
        <w:t>)</w:t>
      </w:r>
      <w:r w:rsidRPr="002610E0">
        <w:rPr>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2610E0" w:rsidRPr="002610E0" w:rsidRDefault="002610E0" w:rsidP="002610E0">
      <w:pPr>
        <w:jc w:val="both"/>
        <w:rPr>
          <w:bCs/>
          <w:i/>
          <w:iCs/>
        </w:rPr>
      </w:pPr>
      <w:proofErr w:type="gramStart"/>
      <w:r w:rsidRPr="002610E0">
        <w:rPr>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A878F3" w:rsidRPr="00F87167" w:rsidRDefault="00A878F3" w:rsidP="00A878F3">
      <w:pPr>
        <w:jc w:val="both"/>
        <w:rPr>
          <w:b/>
          <w:bCs/>
        </w:rPr>
      </w:pPr>
    </w:p>
    <w:p w:rsidR="00BB46E9" w:rsidRPr="00CC4D39" w:rsidRDefault="00BB46E9" w:rsidP="00BB46E9">
      <w:pPr>
        <w:jc w:val="both"/>
        <w:rPr>
          <w:i/>
        </w:rPr>
      </w:pPr>
      <w:r w:rsidRPr="00CC4D39">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BB46E9" w:rsidRPr="00A878F3" w:rsidRDefault="00BB46E9" w:rsidP="00BB46E9">
      <w:pPr>
        <w:jc w:val="both"/>
        <w:rPr>
          <w:highlight w:val="green"/>
        </w:rPr>
      </w:pPr>
    </w:p>
    <w:p w:rsidR="00BB46E9" w:rsidRPr="00F0579E" w:rsidRDefault="00BB46E9" w:rsidP="00BB46E9">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BB46E9" w:rsidRPr="002B5E0F" w:rsidRDefault="00BB46E9" w:rsidP="00BB46E9">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sidR="00023EB4">
        <w:rPr>
          <w:rFonts w:eastAsia="TimesNewRomanPSMT"/>
          <w:bCs/>
          <w:lang w:val="sr-Cyrl-CS"/>
        </w:rPr>
        <w:t>7</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BB46E9" w:rsidRPr="00A878F3" w:rsidRDefault="00BB46E9" w:rsidP="00BB46E9">
      <w:pPr>
        <w:jc w:val="both"/>
        <w:rPr>
          <w:highlight w:val="green"/>
        </w:rPr>
      </w:pPr>
    </w:p>
    <w:p w:rsidR="00BB46E9" w:rsidRPr="00CC4D39" w:rsidRDefault="00BB46E9" w:rsidP="00BB46E9">
      <w:pPr>
        <w:jc w:val="both"/>
        <w:rPr>
          <w:b/>
          <w:bCs/>
          <w:i/>
        </w:rPr>
      </w:pPr>
      <w:r w:rsidRPr="00CC4D39">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BB46E9" w:rsidRPr="00A878F3" w:rsidRDefault="00BB46E9" w:rsidP="00BB46E9">
      <w:pPr>
        <w:jc w:val="both"/>
        <w:rPr>
          <w:b/>
          <w:bCs/>
          <w:highlight w:val="green"/>
        </w:rPr>
      </w:pPr>
    </w:p>
    <w:p w:rsidR="00BB46E9" w:rsidRDefault="00BB46E9" w:rsidP="00BB46E9">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Pr>
          <w:noProof/>
          <w:lang w:val="sr-Cyrl-RS"/>
        </w:rPr>
        <w:t>2013.</w:t>
      </w:r>
      <w:proofErr w:type="gramEnd"/>
      <w:r>
        <w:rPr>
          <w:noProof/>
          <w:lang w:val="sr-Cyrl-RS"/>
        </w:rPr>
        <w:t xml:space="preserve"> </w:t>
      </w:r>
      <w:r w:rsidRPr="00E74B67">
        <w:rPr>
          <w:noProof/>
        </w:rPr>
        <w:t>години.</w:t>
      </w:r>
    </w:p>
    <w:p w:rsidR="00BB46E9" w:rsidRPr="00755AF5" w:rsidRDefault="00BB46E9" w:rsidP="00BB46E9">
      <w:pPr>
        <w:jc w:val="both"/>
        <w:rPr>
          <w:noProof/>
        </w:rPr>
      </w:pPr>
      <w:proofErr w:type="gramStart"/>
      <w:r>
        <w:rPr>
          <w:noProof/>
        </w:rPr>
        <w:lastRenderedPageBreak/>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две обрачунске године (2012. и 2013.</w:t>
      </w:r>
      <w:r>
        <w:rPr>
          <w:iCs/>
          <w:lang w:val="sr-Cyrl-RS"/>
        </w:rPr>
        <w:t xml:space="preserve"> </w:t>
      </w:r>
      <w:r w:rsidRPr="00D42BBA">
        <w:rPr>
          <w:iCs/>
        </w:rPr>
        <w:t>год.).</w:t>
      </w:r>
      <w:proofErr w:type="gramEnd"/>
    </w:p>
    <w:p w:rsidR="00C53F79" w:rsidRPr="00C53F79" w:rsidRDefault="00C53F79" w:rsidP="00A878F3">
      <w:pPr>
        <w:jc w:val="both"/>
        <w:rPr>
          <w:b/>
          <w:bCs/>
          <w:i/>
          <w:iCs/>
          <w:lang w:val="sr-Cyrl-CS"/>
        </w:rPr>
      </w:pPr>
    </w:p>
    <w:p w:rsidR="00A878F3" w:rsidRPr="002B5E0F" w:rsidRDefault="00A878F3" w:rsidP="00A878F3">
      <w:pPr>
        <w:jc w:val="both"/>
        <w:rPr>
          <w:b/>
          <w:bCs/>
        </w:rPr>
      </w:pPr>
      <w:r w:rsidRPr="005F4352">
        <w:rPr>
          <w:b/>
          <w:bCs/>
          <w:i/>
          <w:lang w:val="sr-Cyrl-CS"/>
        </w:rPr>
        <w:t>1</w:t>
      </w:r>
      <w:r w:rsidRPr="005F4352">
        <w:rPr>
          <w:b/>
          <w:bCs/>
          <w:i/>
        </w:rPr>
        <w:t>9.</w:t>
      </w:r>
      <w:r w:rsidRPr="002B5E0F">
        <w:rPr>
          <w:b/>
          <w:bCs/>
        </w:rPr>
        <w:t xml:space="preserve"> </w:t>
      </w:r>
      <w:r w:rsidRPr="00F819D7">
        <w:rPr>
          <w:b/>
          <w:bCs/>
          <w:i/>
        </w:rPr>
        <w:t>ПОШТОВАЊЕ ОБАВЕЗА КОЈ</w:t>
      </w:r>
      <w:r w:rsidR="00523D32" w:rsidRPr="00F819D7">
        <w:rPr>
          <w:b/>
          <w:bCs/>
          <w:i/>
        </w:rPr>
        <w:t>Е ПРОИЗИЛАЗЕ ИЗ ВАЖЕЋИХ ПРОПИСА</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w:t>
      </w:r>
      <w:r w:rsidR="005F7D12">
        <w:t>ц права интелектуалне својине.</w:t>
      </w:r>
      <w:proofErr w:type="gramEnd"/>
      <w:r w:rsidR="005F7D12">
        <w:t xml:space="preserve"> </w:t>
      </w:r>
      <w:proofErr w:type="gramStart"/>
      <w:r w:rsidRPr="002B5E0F">
        <w:t xml:space="preserve">(Образац изјаве, дат је у </w:t>
      </w:r>
      <w:r w:rsidRPr="002B5E0F">
        <w:rPr>
          <w:lang w:val="sr-Cyrl-CS"/>
        </w:rPr>
        <w:t xml:space="preserve">поглављу </w:t>
      </w:r>
      <w:r w:rsidR="00863C35">
        <w:rPr>
          <w:lang w:val="sr-Cyrl-RS"/>
        </w:rPr>
        <w:t>9</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A878F3" w:rsidRPr="005F4352" w:rsidRDefault="00A878F3" w:rsidP="00A878F3">
      <w:pPr>
        <w:jc w:val="both"/>
        <w:rPr>
          <w:b/>
          <w:lang w:val="sr-Cyrl-RS"/>
        </w:rPr>
      </w:pPr>
    </w:p>
    <w:p w:rsidR="00A878F3" w:rsidRPr="00E71BEB" w:rsidRDefault="00A878F3" w:rsidP="00A878F3">
      <w:pPr>
        <w:jc w:val="both"/>
        <w:rPr>
          <w:b/>
        </w:rPr>
      </w:pPr>
      <w:r w:rsidRPr="005F4352">
        <w:rPr>
          <w:b/>
          <w:i/>
        </w:rPr>
        <w:t>20.</w:t>
      </w:r>
      <w:r w:rsidRPr="00E71BEB">
        <w:rPr>
          <w:b/>
        </w:rPr>
        <w:t xml:space="preserve"> </w:t>
      </w:r>
      <w:r w:rsidRPr="00F819D7">
        <w:rPr>
          <w:b/>
          <w:i/>
        </w:rPr>
        <w:t>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B85296" w:rsidRPr="00B85296" w:rsidRDefault="00A878F3" w:rsidP="00A878F3">
      <w:pPr>
        <w:jc w:val="both"/>
        <w:rPr>
          <w:rFonts w:eastAsia="TimesNewRomanPSMT"/>
          <w:bCs/>
          <w:iCs/>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F14BD" w:rsidRPr="00124F6A" w:rsidRDefault="00AF14BD" w:rsidP="00A878F3">
      <w:pPr>
        <w:jc w:val="both"/>
        <w:rPr>
          <w:b/>
        </w:rPr>
      </w:pPr>
    </w:p>
    <w:p w:rsidR="00A878F3" w:rsidRPr="00E71BEB" w:rsidRDefault="00A878F3" w:rsidP="00A878F3">
      <w:pPr>
        <w:jc w:val="both"/>
        <w:rPr>
          <w:b/>
          <w:bCs/>
        </w:rPr>
      </w:pPr>
      <w:r w:rsidRPr="005F4352">
        <w:rPr>
          <w:b/>
          <w:bCs/>
          <w:i/>
        </w:rPr>
        <w:t>21</w:t>
      </w:r>
      <w:r w:rsidRPr="00E71BEB">
        <w:rPr>
          <w:b/>
          <w:bCs/>
        </w:rPr>
        <w:t xml:space="preserve">. </w:t>
      </w:r>
      <w:r w:rsidRPr="00F819D7">
        <w:rPr>
          <w:b/>
          <w:bCs/>
          <w:i/>
        </w:rPr>
        <w:t>НАЧИН И РОК ЗА ПОДНОШЕЊЕ ЗАХТЕВА ЗА ЗАШТИТУ ПРАВА ПОНУЂАЧА</w:t>
      </w:r>
      <w:r w:rsidRPr="00E71BEB">
        <w:rPr>
          <w:b/>
          <w:bCs/>
        </w:rPr>
        <w:t xml:space="preserve">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005F7D12">
        <w:t>.</w:t>
      </w:r>
      <w:proofErr w:type="gramEnd"/>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304A67">
        <w:rPr>
          <w:rFonts w:eastAsia="TimesNewRomanPS-BoldMT"/>
          <w:bCs/>
        </w:rPr>
        <w:t>.</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E71BEB"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FF12EB">
        <w:t xml:space="preserve">од стране наручиоца најкасније </w:t>
      </w:r>
      <w:r w:rsidRPr="00E71BEB">
        <w:rPr>
          <w:lang w:val="sr-Cyrl-CS"/>
        </w:rPr>
        <w:t>7</w:t>
      </w:r>
      <w:r w:rsidRPr="00E71BEB">
        <w:t xml:space="preserve"> дана пре истека рока за подношење понуда, б</w:t>
      </w:r>
      <w:r w:rsidR="00FF12EB">
        <w:t xml:space="preserve">ез обзира на начин достављања. </w:t>
      </w:r>
      <w:proofErr w:type="gramStart"/>
      <w:r w:rsidRPr="00E71BEB">
        <w:t>У том случају подношења захтева за заштиту права долази до за</w:t>
      </w:r>
      <w:r w:rsidR="00304A67">
        <w:t>стоја рока за подношење понуда.</w:t>
      </w:r>
      <w:proofErr w:type="gramEnd"/>
    </w:p>
    <w:p w:rsidR="00A878F3" w:rsidRPr="00E71BEB"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304A67">
        <w:t>дана од дана пријема одлуке.</w:t>
      </w:r>
    </w:p>
    <w:p w:rsidR="00A878F3" w:rsidRPr="00E71BEB"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304A67">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w:t>
      </w:r>
      <w:r w:rsidR="00304A67">
        <w:t>м подношења претходног захтева.</w:t>
      </w:r>
      <w:proofErr w:type="gramEnd"/>
    </w:p>
    <w:p w:rsidR="00A878F3" w:rsidRPr="00E71BEB" w:rsidRDefault="00A878F3" w:rsidP="00A878F3">
      <w:pPr>
        <w:pStyle w:val="ListParagraph"/>
        <w:ind w:left="0"/>
        <w:jc w:val="both"/>
        <w:rPr>
          <w:rFonts w:eastAsia="TimesNewRomanPSMT"/>
          <w:bCs/>
        </w:rPr>
      </w:pPr>
      <w:r w:rsidRPr="00E71BEB">
        <w:rPr>
          <w:rFonts w:eastAsia="TimesNewRomanPSMT"/>
          <w:bCs/>
        </w:rPr>
        <w:lastRenderedPageBreak/>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98201D">
        <w:rPr>
          <w:rFonts w:eastAsia="TimesNewRomanPSMT"/>
          <w:bCs/>
        </w:rPr>
        <w:t>исник: буџет Републике Србије.</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98201D">
        <w:rPr>
          <w:rFonts w:eastAsia="TimesNewRomanPSMT"/>
          <w:bCs/>
        </w:rPr>
        <w:t>инара, односно такса износи 0,1</w:t>
      </w:r>
      <w:r w:rsidRPr="00E71BEB">
        <w:rPr>
          <w:rFonts w:eastAsia="TimesNewRomanPSMT"/>
          <w:bCs/>
        </w:rPr>
        <w:t xml:space="preserve">% понуђене цене понуђача којем је додељен уговор ако је та вредност већа од 80.000.000 динара. </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98201D">
        <w:rPr>
          <w:rFonts w:eastAsia="TimesNewRomanPSMT"/>
          <w:bCs/>
        </w:rPr>
        <w:t>инара, односно такса износи 0</w:t>
      </w:r>
      <w:proofErr w:type="gramStart"/>
      <w:r w:rsidR="0098201D">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A878F3" w:rsidRPr="00F819D7" w:rsidRDefault="00A878F3" w:rsidP="00A878F3">
      <w:pPr>
        <w:jc w:val="both"/>
        <w:rPr>
          <w:b/>
          <w:i/>
        </w:rPr>
      </w:pPr>
      <w:r w:rsidRPr="005F4352">
        <w:rPr>
          <w:b/>
          <w:i/>
        </w:rPr>
        <w:t>22</w:t>
      </w:r>
      <w:r w:rsidRPr="00E71BEB">
        <w:rPr>
          <w:b/>
        </w:rPr>
        <w:t xml:space="preserve">. </w:t>
      </w:r>
      <w:r w:rsidRPr="00F819D7">
        <w:rPr>
          <w:b/>
          <w:i/>
        </w:rPr>
        <w:t>РОК У КОЈЕМ ЋЕ УГОВОР БИТИ ЗАКЉУЧЕН</w:t>
      </w:r>
    </w:p>
    <w:p w:rsidR="00A878F3" w:rsidRPr="00E71BEB" w:rsidRDefault="00A878F3" w:rsidP="00A878F3">
      <w:pPr>
        <w:jc w:val="both"/>
        <w:rPr>
          <w:b/>
        </w:rPr>
      </w:pPr>
    </w:p>
    <w:p w:rsidR="005F4352" w:rsidRPr="00F0579E" w:rsidRDefault="005F4352" w:rsidP="005F4352">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5F4352" w:rsidRDefault="005F4352" w:rsidP="005F4352">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5F4352" w:rsidRDefault="005F4352" w:rsidP="005F4352">
      <w:pPr>
        <w:jc w:val="both"/>
      </w:pPr>
    </w:p>
    <w:p w:rsidR="005F4352" w:rsidRPr="00766E49" w:rsidRDefault="005F4352" w:rsidP="005F4352">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A44E99" w:rsidRDefault="005F4352" w:rsidP="005F4352">
      <w:pPr>
        <w:jc w:val="both"/>
        <w:rPr>
          <w:noProof/>
          <w:lang w:val="sr-Cyrl-CS"/>
        </w:rPr>
      </w:pPr>
      <w:r>
        <w:rPr>
          <w:noProof/>
        </w:rPr>
        <w:t xml:space="preserve">Уколико понуђач </w:t>
      </w:r>
      <w:r w:rsidRPr="00766E49">
        <w:rPr>
          <w:noProof/>
        </w:rPr>
        <w:t xml:space="preserve">у року од 48 часова од часа доставе документа не потврди пријем документа који му </w:t>
      </w:r>
      <w:r>
        <w:rPr>
          <w:noProof/>
        </w:rPr>
        <w:t xml:space="preserve">је </w:t>
      </w:r>
      <w:r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Latn-RS"/>
        </w:rPr>
      </w:pPr>
    </w:p>
    <w:p w:rsidR="00037208" w:rsidRDefault="00037208" w:rsidP="005F4352">
      <w:pPr>
        <w:jc w:val="both"/>
        <w:rPr>
          <w:noProof/>
          <w:lang w:val="sr-Latn-RS"/>
        </w:rPr>
      </w:pPr>
    </w:p>
    <w:p w:rsidR="00037208" w:rsidRPr="006638B1" w:rsidRDefault="00037208" w:rsidP="005F4352">
      <w:pPr>
        <w:jc w:val="both"/>
        <w:rPr>
          <w:noProof/>
          <w:lang w:val="sr-Latn-RS"/>
        </w:rPr>
      </w:pPr>
    </w:p>
    <w:p w:rsidR="00A44E99" w:rsidRDefault="00A44E99" w:rsidP="005F4352">
      <w:pPr>
        <w:jc w:val="both"/>
        <w:rPr>
          <w:noProof/>
          <w:lang w:val="sr-Cyrl-CS"/>
        </w:rPr>
      </w:pPr>
    </w:p>
    <w:p w:rsidR="00E3042D" w:rsidRDefault="00E3042D" w:rsidP="00A44E99">
      <w:pPr>
        <w:rPr>
          <w:noProof/>
          <w:lang w:val="sr-Cyrl-CS"/>
        </w:rPr>
      </w:pPr>
    </w:p>
    <w:p w:rsidR="00EB67A3" w:rsidRDefault="00EB67A3" w:rsidP="00EB67A3">
      <w:pPr>
        <w:pStyle w:val="Heading2"/>
        <w:ind w:left="2694"/>
        <w:jc w:val="left"/>
      </w:pPr>
      <w:bookmarkStart w:id="17" w:name="_Toc311016791"/>
      <w:bookmarkStart w:id="18" w:name="_Toc311017143"/>
      <w:bookmarkStart w:id="19" w:name="_Toc311017332"/>
      <w:bookmarkStart w:id="20" w:name="_Toc312747151"/>
      <w:bookmarkStart w:id="21" w:name="_Toc312747210"/>
      <w:bookmarkStart w:id="22" w:name="_Toc364158547"/>
      <w:bookmarkStart w:id="23" w:name="_Toc395526466"/>
      <w:r>
        <w:rPr>
          <w:lang w:val="sr-Cyrl-RS"/>
        </w:rPr>
        <w:lastRenderedPageBreak/>
        <w:t xml:space="preserve">7. </w:t>
      </w:r>
      <w:r w:rsidRPr="00407855">
        <w:t>РАЗРАДА КРИТЕРИЈУМА</w:t>
      </w:r>
      <w:bookmarkEnd w:id="17"/>
      <w:bookmarkEnd w:id="18"/>
      <w:bookmarkEnd w:id="19"/>
      <w:bookmarkEnd w:id="20"/>
      <w:bookmarkEnd w:id="21"/>
      <w:bookmarkEnd w:id="22"/>
      <w:bookmarkEnd w:id="23"/>
      <w:r w:rsidRPr="00407855">
        <w:t xml:space="preserve"> </w:t>
      </w:r>
    </w:p>
    <w:p w:rsidR="00EB67A3" w:rsidRPr="00CC4D39" w:rsidRDefault="00EB67A3" w:rsidP="00EB67A3">
      <w:pPr>
        <w:rPr>
          <w:lang w:val="sr-Cyrl-RS"/>
        </w:rPr>
      </w:pPr>
    </w:p>
    <w:p w:rsidR="00EB67A3" w:rsidRDefault="00EB67A3" w:rsidP="00EB67A3">
      <w:pPr>
        <w:pStyle w:val="Footer"/>
        <w:jc w:val="center"/>
        <w:rPr>
          <w:b/>
          <w:lang w:val="sr-Cyrl-RS"/>
        </w:rPr>
      </w:pPr>
      <w:r w:rsidRPr="00407855">
        <w:rPr>
          <w:b/>
          <w:lang w:val="sr-Latn-CS"/>
        </w:rPr>
        <w:t>ПО ЈАВНОМ ПОЗИВУ БРОЈ</w:t>
      </w:r>
      <w:r>
        <w:rPr>
          <w:b/>
        </w:rPr>
        <w:t xml:space="preserve"> </w:t>
      </w:r>
      <w:r>
        <w:rPr>
          <w:b/>
          <w:lang w:val="sr-Cyrl-CS"/>
        </w:rPr>
        <w:t>1</w:t>
      </w:r>
      <w:r w:rsidR="00BB46E9">
        <w:rPr>
          <w:b/>
          <w:lang w:val="sr-Cyrl-CS"/>
        </w:rPr>
        <w:t>26</w:t>
      </w:r>
      <w:r>
        <w:rPr>
          <w:b/>
          <w:lang w:val="sr-Cyrl-CS"/>
        </w:rPr>
        <w:t>-15</w:t>
      </w:r>
      <w:r>
        <w:rPr>
          <w:b/>
        </w:rPr>
        <w:t>-</w:t>
      </w:r>
      <w:r>
        <w:rPr>
          <w:b/>
          <w:lang w:val="sr-Cyrl-RS"/>
        </w:rPr>
        <w:t>П</w:t>
      </w:r>
      <w:r>
        <w:rPr>
          <w:b/>
        </w:rPr>
        <w:t xml:space="preserve"> </w:t>
      </w:r>
      <w:r w:rsidRPr="00407855">
        <w:rPr>
          <w:b/>
          <w:lang w:val="sr-Latn-CS"/>
        </w:rPr>
        <w:t>–</w:t>
      </w:r>
      <w:r w:rsidRPr="00407855">
        <w:rPr>
          <w:bCs/>
          <w:lang w:val="sr-Latn-CS"/>
        </w:rPr>
        <w:t xml:space="preserve"> </w:t>
      </w:r>
      <w:r w:rsidR="00BB46E9">
        <w:rPr>
          <w:b/>
          <w:lang w:val="sr-Cyrl-CS"/>
        </w:rPr>
        <w:t xml:space="preserve">набавка тестова и потрошног материјала за имунолошке анализе на </w:t>
      </w:r>
      <w:r w:rsidR="00BB46E9">
        <w:rPr>
          <w:b/>
          <w:lang w:val="en-US"/>
        </w:rPr>
        <w:t xml:space="preserve">EUROIMMUN </w:t>
      </w:r>
      <w:r w:rsidR="00BB46E9">
        <w:rPr>
          <w:b/>
          <w:lang w:val="sr-Cyrl-CS"/>
        </w:rPr>
        <w:t xml:space="preserve">апарату за потребе Центра за лабораторијску медицину </w:t>
      </w:r>
      <w:r w:rsidR="00BB46E9">
        <w:rPr>
          <w:b/>
          <w:lang w:val="sr-Latn-RS"/>
        </w:rPr>
        <w:t>у оквиру Клиничког центра Војводине</w:t>
      </w:r>
    </w:p>
    <w:p w:rsidR="00BB46E9" w:rsidRPr="00BB46E9" w:rsidRDefault="00BB46E9" w:rsidP="00EB67A3">
      <w:pPr>
        <w:pStyle w:val="Footer"/>
        <w:jc w:val="center"/>
        <w:rPr>
          <w:b/>
          <w:noProof/>
          <w:lang w:val="sr-Cyrl-RS"/>
        </w:rPr>
      </w:pPr>
    </w:p>
    <w:p w:rsidR="00EB67A3" w:rsidRDefault="00EB67A3" w:rsidP="00EB67A3">
      <w:pPr>
        <w:pStyle w:val="Footer"/>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EB67A3" w:rsidRDefault="00EB67A3" w:rsidP="00EB67A3">
      <w:pPr>
        <w:autoSpaceDE w:val="0"/>
        <w:autoSpaceDN w:val="0"/>
        <w:adjustRightInd w:val="0"/>
        <w:jc w:val="both"/>
        <w:rPr>
          <w:lang w:val="sr-Cyrl-RS"/>
        </w:rPr>
      </w:pPr>
    </w:p>
    <w:p w:rsidR="00EB67A3" w:rsidRPr="00C77F89" w:rsidRDefault="00EB67A3" w:rsidP="00EB67A3">
      <w:pPr>
        <w:autoSpaceDE w:val="0"/>
        <w:autoSpaceDN w:val="0"/>
        <w:adjustRightInd w:val="0"/>
        <w:jc w:val="both"/>
        <w:rPr>
          <w:lang w:val="sr-Cyrl-RS"/>
        </w:rPr>
      </w:pPr>
    </w:p>
    <w:p w:rsidR="00EB67A3" w:rsidRPr="00515702" w:rsidRDefault="00EB67A3" w:rsidP="00EB67A3">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EB67A3" w:rsidRPr="00515702" w:rsidRDefault="00EB67A3" w:rsidP="00EB67A3">
      <w:pPr>
        <w:autoSpaceDE w:val="0"/>
        <w:autoSpaceDN w:val="0"/>
        <w:adjustRightInd w:val="0"/>
        <w:jc w:val="both"/>
        <w:rPr>
          <w:lang w:val="sr-Latn-CS"/>
        </w:rPr>
      </w:pPr>
      <w:r w:rsidRPr="00515702">
        <w:rPr>
          <w:lang w:val="sr-Latn-CS"/>
        </w:rPr>
        <w:t xml:space="preserve"> </w:t>
      </w:r>
    </w:p>
    <w:p w:rsidR="00EB67A3" w:rsidRPr="00515702" w:rsidRDefault="00EB67A3" w:rsidP="00EB67A3">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EB67A3" w:rsidRPr="00515702" w:rsidRDefault="00EB67A3" w:rsidP="00EB67A3">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EB67A3" w:rsidRPr="00515702" w:rsidRDefault="00EB67A3" w:rsidP="00EB67A3">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EB67A3" w:rsidRPr="00515702" w:rsidRDefault="00EB67A3" w:rsidP="00EB67A3">
      <w:pPr>
        <w:autoSpaceDE w:val="0"/>
        <w:autoSpaceDN w:val="0"/>
        <w:adjustRightInd w:val="0"/>
        <w:jc w:val="both"/>
        <w:rPr>
          <w:b/>
          <w:lang w:val="sr-Latn-CS"/>
        </w:rPr>
      </w:pPr>
    </w:p>
    <w:p w:rsidR="00EB67A3" w:rsidRPr="00515702" w:rsidRDefault="00EB67A3" w:rsidP="00EB67A3">
      <w:pPr>
        <w:autoSpaceDE w:val="0"/>
        <w:autoSpaceDN w:val="0"/>
        <w:adjustRightInd w:val="0"/>
        <w:jc w:val="both"/>
        <w:rPr>
          <w:b/>
          <w:lang w:val="sr-Latn-CS"/>
        </w:rPr>
      </w:pPr>
    </w:p>
    <w:p w:rsidR="00EB67A3" w:rsidRPr="00B0720E" w:rsidRDefault="00EB67A3" w:rsidP="00EB67A3">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EB67A3" w:rsidRPr="00B0720E" w:rsidRDefault="00EB67A3" w:rsidP="00EB67A3">
      <w:pPr>
        <w:autoSpaceDE w:val="0"/>
        <w:autoSpaceDN w:val="0"/>
        <w:adjustRightInd w:val="0"/>
        <w:jc w:val="both"/>
        <w:rPr>
          <w:lang w:val="sr-Latn-CS"/>
        </w:rPr>
      </w:pPr>
    </w:p>
    <w:p w:rsidR="00EB67A3" w:rsidRPr="00B0720E" w:rsidRDefault="00EB67A3" w:rsidP="00EB67A3">
      <w:pPr>
        <w:autoSpaceDE w:val="0"/>
        <w:autoSpaceDN w:val="0"/>
        <w:adjustRightInd w:val="0"/>
        <w:jc w:val="both"/>
        <w:rPr>
          <w:lang w:val="sr-Latn-CS"/>
        </w:rPr>
      </w:pPr>
      <w:r w:rsidRPr="00B0720E">
        <w:t>Краће од 12 сати</w:t>
      </w:r>
      <w:r>
        <w:rPr>
          <w:lang w:val="sr-Cyrl-RS"/>
        </w:rPr>
        <w:t>..</w:t>
      </w:r>
      <w:r w:rsidRPr="00B0720E">
        <w:rPr>
          <w:lang w:val="sr-Latn-CS"/>
        </w:rPr>
        <w:t>.............................................................</w:t>
      </w:r>
      <w:r>
        <w:rPr>
          <w:lang w:val="sr-Latn-CS"/>
        </w:rPr>
        <w:t>........................................</w:t>
      </w:r>
      <w:r w:rsidRPr="00B0720E">
        <w:rPr>
          <w:lang w:val="sr-Latn-CS"/>
        </w:rPr>
        <w:t>15 пондера</w:t>
      </w:r>
    </w:p>
    <w:p w:rsidR="00EB67A3" w:rsidRPr="00B0720E" w:rsidRDefault="00EB67A3" w:rsidP="00EB67A3">
      <w:pPr>
        <w:autoSpaceDE w:val="0"/>
        <w:autoSpaceDN w:val="0"/>
        <w:adjustRightInd w:val="0"/>
        <w:jc w:val="both"/>
        <w:rPr>
          <w:bCs/>
          <w:szCs w:val="17"/>
        </w:rPr>
      </w:pPr>
      <w:r w:rsidRPr="00B0720E">
        <w:t>О</w:t>
      </w:r>
      <w:r w:rsidRPr="00B0720E">
        <w:rPr>
          <w:lang w:val="sr-Latn-CS"/>
        </w:rPr>
        <w:t xml:space="preserve">д </w:t>
      </w:r>
      <w:r w:rsidRPr="00B0720E">
        <w:t>12 сати до 18</w:t>
      </w:r>
      <w:r>
        <w:rPr>
          <w:lang w:val="sr-Latn-CS"/>
        </w:rPr>
        <w:t xml:space="preserve"> сати</w:t>
      </w:r>
      <w:r>
        <w:rPr>
          <w:lang w:val="sr-Cyrl-RS"/>
        </w:rPr>
        <w:t>.</w:t>
      </w:r>
      <w:r w:rsidRPr="00B0720E">
        <w:rPr>
          <w:lang w:val="sr-Latn-CS"/>
        </w:rPr>
        <w:t>......................................................</w:t>
      </w:r>
      <w:r>
        <w:rPr>
          <w:lang w:val="sr-Latn-CS"/>
        </w:rPr>
        <w:t>..........................................</w:t>
      </w:r>
      <w:r w:rsidRPr="00B0720E">
        <w:rPr>
          <w:lang w:val="sr-Latn-CS"/>
        </w:rPr>
        <w:t>5 пондера</w:t>
      </w:r>
    </w:p>
    <w:p w:rsidR="00EB67A3" w:rsidRPr="00B0720E" w:rsidRDefault="00EB67A3" w:rsidP="00EB67A3">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Pr>
          <w:lang w:val="sr-Latn-CS"/>
        </w:rPr>
        <w:t>............</w:t>
      </w:r>
      <w:r w:rsidRPr="00B0720E">
        <w:rPr>
          <w:lang w:val="sr-Latn-CS"/>
        </w:rPr>
        <w:t>....................</w:t>
      </w:r>
      <w:r>
        <w:t>.....1</w:t>
      </w:r>
      <w:r>
        <w:rPr>
          <w:lang w:val="sr-Latn-CS"/>
        </w:rPr>
        <w:t xml:space="preserve"> </w:t>
      </w:r>
      <w:r w:rsidRPr="00B0720E">
        <w:rPr>
          <w:lang w:val="sr-Latn-CS"/>
        </w:rPr>
        <w:t>пондера</w:t>
      </w:r>
    </w:p>
    <w:p w:rsidR="00EB67A3" w:rsidRPr="0012590E" w:rsidRDefault="00EB67A3" w:rsidP="00EB67A3">
      <w:pPr>
        <w:jc w:val="both"/>
        <w:rPr>
          <w:b/>
        </w:rPr>
      </w:pPr>
    </w:p>
    <w:p w:rsidR="00EB67A3" w:rsidRPr="00DE0EA0" w:rsidRDefault="00EB67A3" w:rsidP="00EB67A3">
      <w:pPr>
        <w:rPr>
          <w:lang w:val="sr-Cyrl-CS"/>
        </w:rPr>
      </w:pPr>
      <w:r w:rsidRPr="00DE0EA0">
        <w:rPr>
          <w:lang w:val="sr-Cyrl-CS"/>
        </w:rPr>
        <w:br w:type="page"/>
      </w:r>
    </w:p>
    <w:p w:rsidR="00EB67A3" w:rsidRPr="00CC4D39" w:rsidRDefault="00EB67A3" w:rsidP="00EB67A3">
      <w:pPr>
        <w:rPr>
          <w:lang w:val="sr-Cyrl-RS"/>
        </w:rPr>
      </w:pPr>
    </w:p>
    <w:p w:rsidR="00EB67A3" w:rsidRPr="00407855" w:rsidRDefault="00EB67A3" w:rsidP="00EB67A3">
      <w:pPr>
        <w:jc w:val="both"/>
        <w:rPr>
          <w:lang w:val="sr-Cyrl-CS"/>
        </w:rPr>
      </w:pPr>
      <w:r w:rsidRPr="00407855">
        <w:rPr>
          <w:lang w:val="sr-Cyrl-CS"/>
        </w:rPr>
        <w:t>____________________________</w:t>
      </w:r>
    </w:p>
    <w:p w:rsidR="00EB67A3" w:rsidRPr="00407855" w:rsidRDefault="00EB67A3" w:rsidP="00EB67A3">
      <w:pPr>
        <w:jc w:val="both"/>
        <w:rPr>
          <w:lang w:val="sr-Cyrl-CS"/>
        </w:rPr>
      </w:pPr>
      <w:r>
        <w:rPr>
          <w:lang w:val="sr-Cyrl-CS"/>
        </w:rPr>
        <w:t xml:space="preserve">      </w:t>
      </w:r>
      <w:r w:rsidRPr="00407855">
        <w:rPr>
          <w:lang w:val="sr-Cyrl-CS"/>
        </w:rPr>
        <w:t>(Тачан назив понуђача)</w:t>
      </w:r>
    </w:p>
    <w:p w:rsidR="00EB67A3" w:rsidRPr="00407855" w:rsidRDefault="00EB67A3" w:rsidP="00EB67A3">
      <w:pPr>
        <w:jc w:val="both"/>
        <w:rPr>
          <w:lang w:val="sr-Cyrl-CS"/>
        </w:rPr>
      </w:pPr>
    </w:p>
    <w:p w:rsidR="00EB67A3" w:rsidRPr="00407855" w:rsidRDefault="00EB67A3" w:rsidP="00EB67A3">
      <w:pPr>
        <w:jc w:val="both"/>
        <w:rPr>
          <w:lang w:val="sr-Cyrl-CS"/>
        </w:rPr>
      </w:pPr>
      <w:r w:rsidRPr="00407855">
        <w:rPr>
          <w:lang w:val="sr-Cyrl-CS"/>
        </w:rPr>
        <w:t>____________________________</w:t>
      </w:r>
    </w:p>
    <w:p w:rsidR="00EB67A3" w:rsidRPr="00F0579E" w:rsidRDefault="00EB67A3" w:rsidP="00EB67A3">
      <w:pPr>
        <w:jc w:val="both"/>
        <w:rPr>
          <w:lang w:val="sr-Cyrl-CS"/>
        </w:rPr>
      </w:pPr>
      <w:r>
        <w:rPr>
          <w:lang w:val="sr-Cyrl-CS"/>
        </w:rPr>
        <w:t xml:space="preserve">         </w:t>
      </w:r>
      <w:r w:rsidRPr="00407855">
        <w:rPr>
          <w:lang w:val="sr-Cyrl-CS"/>
        </w:rPr>
        <w:t>(Адреса понуђача)</w:t>
      </w:r>
    </w:p>
    <w:p w:rsidR="00EB67A3" w:rsidRPr="00CC055C" w:rsidRDefault="00EB67A3" w:rsidP="00EB67A3">
      <w:pPr>
        <w:jc w:val="both"/>
        <w:rPr>
          <w:highlight w:val="yellow"/>
          <w:lang w:val="sr-Cyrl-CS"/>
        </w:rPr>
      </w:pPr>
    </w:p>
    <w:p w:rsidR="00EB67A3" w:rsidRDefault="00EB67A3" w:rsidP="00EB67A3">
      <w:pPr>
        <w:jc w:val="center"/>
        <w:rPr>
          <w:b/>
          <w:lang w:val="sr-Cyrl-CS"/>
        </w:rPr>
      </w:pPr>
      <w:bookmarkStart w:id="24" w:name="_Toc311630098"/>
      <w:bookmarkStart w:id="25" w:name="_Toc311630144"/>
      <w:bookmarkStart w:id="26" w:name="_Toc311630308"/>
      <w:bookmarkStart w:id="27" w:name="_Toc311630388"/>
      <w:bookmarkStart w:id="28" w:name="_Toc318711579"/>
      <w:bookmarkStart w:id="29" w:name="_Toc353479478"/>
      <w:r w:rsidRPr="006D242F">
        <w:rPr>
          <w:b/>
          <w:lang w:val="sr-Cyrl-CS"/>
        </w:rPr>
        <w:t>ОБРАЗАЦ</w:t>
      </w:r>
      <w:bookmarkStart w:id="30" w:name="_Toc311630099"/>
      <w:bookmarkStart w:id="31" w:name="_Toc311630145"/>
      <w:bookmarkEnd w:id="24"/>
      <w:bookmarkEnd w:id="25"/>
      <w:r w:rsidRPr="006D242F">
        <w:rPr>
          <w:b/>
          <w:lang w:val="sr-Cyrl-CS"/>
        </w:rPr>
        <w:t xml:space="preserve"> ЗА УНОШЕЊЕ ПОДАТАКА ИЗ ПОНУДЕ КОЈИ СУ ОДРЕЂЕНИ КАО ЕЛЕМЕНТИ КРИТЕРИЈУМА</w:t>
      </w:r>
      <w:bookmarkEnd w:id="26"/>
      <w:bookmarkEnd w:id="27"/>
      <w:bookmarkEnd w:id="28"/>
      <w:bookmarkEnd w:id="29"/>
      <w:bookmarkEnd w:id="30"/>
      <w:bookmarkEnd w:id="31"/>
    </w:p>
    <w:p w:rsidR="00EB67A3" w:rsidRPr="00F0579E" w:rsidRDefault="00EB67A3" w:rsidP="00EB67A3">
      <w:pPr>
        <w:jc w:val="center"/>
        <w:rPr>
          <w:b/>
          <w:lang w:val="sr-Cyrl-CS"/>
        </w:rPr>
      </w:pPr>
    </w:p>
    <w:p w:rsidR="00EB67A3" w:rsidRPr="00F0579E" w:rsidRDefault="00EB67A3" w:rsidP="00EB67A3">
      <w:pPr>
        <w:jc w:val="center"/>
        <w:rPr>
          <w:lang w:val="sr-Cyrl-CS"/>
        </w:rPr>
      </w:pPr>
      <w:r w:rsidRPr="00F0579E">
        <w:rPr>
          <w:lang w:val="sr-Cyrl-CS"/>
        </w:rPr>
        <w:t xml:space="preserve">у поступку број </w:t>
      </w:r>
      <w:r>
        <w:rPr>
          <w:lang w:val="sr-Cyrl-CS"/>
        </w:rPr>
        <w:t>12</w:t>
      </w:r>
      <w:r w:rsidR="001F21C7">
        <w:rPr>
          <w:lang w:val="sr-Cyrl-CS"/>
        </w:rPr>
        <w:t>6</w:t>
      </w:r>
      <w:r>
        <w:rPr>
          <w:lang w:val="sr-Cyrl-CS"/>
        </w:rPr>
        <w:t>-15-П</w:t>
      </w:r>
    </w:p>
    <w:p w:rsidR="00EB67A3" w:rsidRPr="00CC055C" w:rsidRDefault="00EB67A3" w:rsidP="00EB67A3">
      <w:pPr>
        <w:jc w:val="both"/>
        <w:rPr>
          <w:highlight w:val="yellow"/>
          <w:lang w:val="sr-Cyrl-CS"/>
        </w:rPr>
      </w:pPr>
    </w:p>
    <w:p w:rsidR="00EB67A3" w:rsidRDefault="00EB67A3" w:rsidP="00EB67A3">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EB67A3" w:rsidRPr="005911CF" w:rsidRDefault="00EB67A3" w:rsidP="00EB67A3">
      <w:pPr>
        <w:ind w:firstLine="720"/>
        <w:jc w:val="both"/>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EB67A3" w:rsidRPr="00F73DC8" w:rsidTr="00A66497">
        <w:trPr>
          <w:trHeight w:val="410"/>
          <w:jc w:val="center"/>
        </w:trPr>
        <w:tc>
          <w:tcPr>
            <w:tcW w:w="5810" w:type="dxa"/>
            <w:vAlign w:val="center"/>
          </w:tcPr>
          <w:p w:rsidR="00EB67A3" w:rsidRPr="00CC4D39" w:rsidRDefault="00EB67A3" w:rsidP="00A66497">
            <w:pPr>
              <w:autoSpaceDE w:val="0"/>
              <w:autoSpaceDN w:val="0"/>
              <w:adjustRightInd w:val="0"/>
              <w:rPr>
                <w:noProof/>
                <w:lang w:val="sr-Cyrl-RS"/>
              </w:rPr>
            </w:pPr>
            <w:r w:rsidRPr="00F73DC8">
              <w:rPr>
                <w:b/>
                <w:noProof/>
              </w:rPr>
              <w:t>1. ПОНУЂЕНА ЦЕНА</w:t>
            </w:r>
            <w:r w:rsidRPr="00F73DC8">
              <w:rPr>
                <w:noProof/>
              </w:rPr>
              <w:t xml:space="preserve"> (са ПДВ-ом)</w:t>
            </w:r>
          </w:p>
        </w:tc>
        <w:tc>
          <w:tcPr>
            <w:tcW w:w="2910" w:type="dxa"/>
            <w:vAlign w:val="center"/>
          </w:tcPr>
          <w:p w:rsidR="00EB67A3" w:rsidRPr="00CC4D39" w:rsidRDefault="00EB67A3" w:rsidP="00A66497">
            <w:pPr>
              <w:rPr>
                <w:lang w:val="sr-Cyrl-RS"/>
              </w:rPr>
            </w:pPr>
            <w:r>
              <w:rPr>
                <w:lang w:val="sr-Cyrl-RS"/>
              </w:rPr>
              <w:t>__________ динара</w:t>
            </w:r>
          </w:p>
        </w:tc>
      </w:tr>
      <w:tr w:rsidR="00EB67A3" w:rsidRPr="00F73DC8" w:rsidTr="00A66497">
        <w:trPr>
          <w:trHeight w:val="405"/>
          <w:jc w:val="center"/>
        </w:trPr>
        <w:tc>
          <w:tcPr>
            <w:tcW w:w="5810" w:type="dxa"/>
            <w:vAlign w:val="center"/>
          </w:tcPr>
          <w:p w:rsidR="00EB67A3" w:rsidRPr="00CC4D39" w:rsidRDefault="00EB67A3" w:rsidP="00A66497">
            <w:pPr>
              <w:rPr>
                <w:lang w:val="sr-Cyrl-RS"/>
              </w:rPr>
            </w:pPr>
            <w:r w:rsidRPr="00F73DC8">
              <w:rPr>
                <w:b/>
                <w:bCs/>
                <w:noProof/>
              </w:rPr>
              <w:t xml:space="preserve">2. </w:t>
            </w:r>
            <w:r>
              <w:rPr>
                <w:b/>
                <w:bCs/>
                <w:noProof/>
                <w:lang w:val="sr-Cyrl-RS"/>
              </w:rPr>
              <w:t>РОК ИСПОРУКЕ</w:t>
            </w:r>
          </w:p>
        </w:tc>
        <w:tc>
          <w:tcPr>
            <w:tcW w:w="2910" w:type="dxa"/>
            <w:vAlign w:val="center"/>
          </w:tcPr>
          <w:p w:rsidR="00EB67A3" w:rsidRPr="00CC4D39" w:rsidRDefault="00EB67A3" w:rsidP="00A66497">
            <w:pPr>
              <w:rPr>
                <w:lang w:val="sr-Cyrl-RS"/>
              </w:rPr>
            </w:pPr>
            <w:r>
              <w:rPr>
                <w:bCs/>
                <w:noProof/>
                <w:lang w:val="sr-Cyrl-RS"/>
              </w:rPr>
              <w:t>__________ часова</w:t>
            </w:r>
          </w:p>
        </w:tc>
      </w:tr>
    </w:tbl>
    <w:p w:rsidR="00EB67A3" w:rsidRPr="005911CF" w:rsidRDefault="00EB67A3" w:rsidP="00EB67A3">
      <w:pPr>
        <w:jc w:val="both"/>
      </w:pPr>
    </w:p>
    <w:p w:rsidR="00EB67A3" w:rsidRPr="00F0579E" w:rsidRDefault="00EB67A3" w:rsidP="00EB67A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EB67A3" w:rsidRPr="005911CF" w:rsidRDefault="00EB67A3" w:rsidP="00EB67A3">
      <w:pPr>
        <w:rPr>
          <w:b/>
          <w:highlight w:val="yellow"/>
        </w:rPr>
      </w:pPr>
    </w:p>
    <w:p w:rsidR="00EB67A3" w:rsidRDefault="00EB67A3" w:rsidP="00EB67A3">
      <w:pPr>
        <w:rPr>
          <w:highlight w:val="yellow"/>
        </w:rPr>
      </w:pPr>
    </w:p>
    <w:p w:rsidR="00EB67A3" w:rsidRPr="00360C44" w:rsidRDefault="00EB67A3" w:rsidP="00EB67A3">
      <w:r>
        <w:rPr>
          <w:noProof/>
          <w:lang w:val="en-US"/>
        </w:rPr>
        <mc:AlternateContent>
          <mc:Choice Requires="wps">
            <w:drawing>
              <wp:anchor distT="4294967292" distB="4294967292" distL="114300" distR="114300" simplePos="0" relativeHeight="251660288" behindDoc="0" locked="0" layoutInCell="1" allowOverlap="1" wp14:anchorId="6CC0B3AF" wp14:editId="37BA44D3">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1312" behindDoc="0" locked="0" layoutInCell="1" allowOverlap="1" wp14:anchorId="7FEF1D0D" wp14:editId="133A8A17">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EB67A3" w:rsidRPr="00360C44" w:rsidRDefault="00EB67A3" w:rsidP="00EB67A3">
      <w:r>
        <w:t xml:space="preserve">         </w:t>
      </w:r>
      <w:proofErr w:type="gramStart"/>
      <w:r>
        <w:t>ДАТУМ</w:t>
      </w:r>
      <w:r>
        <w:tab/>
      </w:r>
      <w:r>
        <w:tab/>
        <w:t xml:space="preserve"> </w:t>
      </w:r>
      <w:r>
        <w:tab/>
        <w:t xml:space="preserve">         </w:t>
      </w:r>
      <w:r>
        <w:rPr>
          <w:lang w:val="sr-Cyrl-RS"/>
        </w:rPr>
        <w:t xml:space="preserve">    </w:t>
      </w:r>
      <w:r w:rsidRPr="00360C44">
        <w:t>М.П.</w:t>
      </w:r>
      <w:proofErr w:type="gramEnd"/>
      <w:r w:rsidRPr="00360C44">
        <w:tab/>
      </w:r>
      <w:r w:rsidRPr="00360C44">
        <w:tab/>
      </w:r>
      <w:r w:rsidRPr="00360C44">
        <w:tab/>
      </w:r>
      <w:r w:rsidRPr="00360C44">
        <w:tab/>
      </w:r>
      <w:r>
        <w:t xml:space="preserve">         </w:t>
      </w:r>
      <w:r w:rsidRPr="00360C44">
        <w:t>ПОНУЂАЧ</w:t>
      </w:r>
    </w:p>
    <w:p w:rsidR="00EB67A3" w:rsidRPr="00360C44" w:rsidRDefault="00EB67A3" w:rsidP="00EB67A3"/>
    <w:p w:rsidR="00EB67A3" w:rsidRPr="00360C44" w:rsidRDefault="00EB67A3" w:rsidP="00EB67A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EB67A3" w:rsidRPr="00360C44" w:rsidRDefault="00EB67A3" w:rsidP="00EB67A3">
      <w:r>
        <w:tab/>
      </w:r>
      <w:r>
        <w:tab/>
      </w:r>
      <w:r>
        <w:tab/>
      </w:r>
      <w:r>
        <w:tab/>
      </w:r>
      <w:r>
        <w:tab/>
      </w:r>
      <w:r>
        <w:tab/>
      </w:r>
      <w:r>
        <w:tab/>
      </w:r>
      <w:r>
        <w:tab/>
      </w:r>
      <w:r>
        <w:tab/>
        <w:t xml:space="preserve">          </w:t>
      </w:r>
      <w:r w:rsidRPr="00360C44">
        <w:t>ПОТПИС</w:t>
      </w:r>
    </w:p>
    <w:p w:rsidR="00EB67A3" w:rsidRPr="005911CF" w:rsidRDefault="00EB67A3" w:rsidP="00EB67A3"/>
    <w:p w:rsidR="00EB67A3" w:rsidRDefault="00EB67A3" w:rsidP="00EB67A3">
      <w:pPr>
        <w:pStyle w:val="Heading2"/>
        <w:ind w:left="1920"/>
        <w:jc w:val="left"/>
        <w:rPr>
          <w:noProof/>
          <w:lang w:val="sr-Cyrl-CS"/>
        </w:rPr>
      </w:pPr>
      <w:r>
        <w:rPr>
          <w:noProof/>
          <w:lang w:val="sr-Cyrl-CS"/>
        </w:rPr>
        <w:br w:type="page"/>
      </w:r>
    </w:p>
    <w:p w:rsidR="00E3042D" w:rsidRPr="00A44E99" w:rsidRDefault="00E3042D" w:rsidP="00A44E99">
      <w:pPr>
        <w:rPr>
          <w:noProof/>
          <w:lang w:val="sr-Cyrl-CS"/>
        </w:rPr>
      </w:pPr>
    </w:p>
    <w:p w:rsidR="002D5B2C" w:rsidRPr="00F87167" w:rsidRDefault="00C53F79" w:rsidP="00A44E99">
      <w:pPr>
        <w:pStyle w:val="Heading2"/>
        <w:rPr>
          <w:noProof/>
        </w:rPr>
      </w:pPr>
      <w:bookmarkStart w:id="32" w:name="_Toc364244181"/>
      <w:r>
        <w:rPr>
          <w:noProof/>
          <w:lang w:val="sr-Cyrl-CS"/>
        </w:rPr>
        <w:t>8</w:t>
      </w:r>
      <w:r w:rsidR="00A44E99">
        <w:rPr>
          <w:noProof/>
          <w:lang w:val="sr-Cyrl-CS"/>
        </w:rPr>
        <w:t xml:space="preserve">. </w:t>
      </w:r>
      <w:r w:rsidR="002D5B2C" w:rsidRPr="00F87167">
        <w:rPr>
          <w:noProof/>
        </w:rPr>
        <w:t>ИЗЈАВА О НЕЗАВИСНОЈ ПОНУДИ</w:t>
      </w:r>
      <w:bookmarkEnd w:id="32"/>
    </w:p>
    <w:p w:rsidR="00AA413D" w:rsidRPr="00F87167" w:rsidRDefault="00AA413D" w:rsidP="00A44E99">
      <w:pPr>
        <w:jc w:val="center"/>
        <w:rPr>
          <w:b/>
          <w:noProof/>
        </w:rPr>
      </w:pPr>
    </w:p>
    <w:p w:rsidR="00AA413D" w:rsidRPr="00F87167" w:rsidRDefault="00AA413D" w:rsidP="00EA647C">
      <w:pPr>
        <w:jc w:val="both"/>
        <w:rPr>
          <w:noProof/>
        </w:rPr>
      </w:pPr>
    </w:p>
    <w:p w:rsidR="00AA413D" w:rsidRPr="00F87167" w:rsidRDefault="00EA647C" w:rsidP="00EA647C">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F733FB">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 xml:space="preserve">р. </w:t>
      </w:r>
      <w:proofErr w:type="gramStart"/>
      <w:r w:rsidR="00A23F31" w:rsidRPr="00F87167">
        <w:t>......................</w:t>
      </w:r>
      <w:r w:rsidR="00A23F31" w:rsidRPr="00F87167">
        <w:rPr>
          <w:i/>
          <w:iCs/>
        </w:rPr>
        <w:t>[</w:t>
      </w:r>
      <w:proofErr w:type="gramEnd"/>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30637A" w:rsidRDefault="00A23F31" w:rsidP="00A23F31">
      <w:pPr>
        <w:tabs>
          <w:tab w:val="left" w:pos="6028"/>
        </w:tabs>
        <w:autoSpaceDE w:val="0"/>
        <w:ind w:left="360"/>
        <w:rPr>
          <w:bCs/>
          <w:iCs/>
        </w:rPr>
      </w:pPr>
    </w:p>
    <w:p w:rsidR="00A23F31" w:rsidRPr="0030637A" w:rsidRDefault="00A23F31" w:rsidP="00A23F31">
      <w:pPr>
        <w:tabs>
          <w:tab w:val="left" w:pos="6028"/>
        </w:tabs>
        <w:autoSpaceDE w:val="0"/>
        <w:ind w:left="360"/>
        <w:rPr>
          <w:bCs/>
          <w:iCs/>
        </w:rPr>
      </w:pPr>
    </w:p>
    <w:p w:rsidR="00A23F31" w:rsidRPr="0030637A" w:rsidRDefault="00A23F31" w:rsidP="00A23F31">
      <w:pPr>
        <w:tabs>
          <w:tab w:val="left" w:pos="6028"/>
        </w:tabs>
        <w:autoSpaceDE w:val="0"/>
        <w:ind w:left="360"/>
        <w:rPr>
          <w:bCs/>
          <w:iCs/>
        </w:rPr>
      </w:pPr>
    </w:p>
    <w:p w:rsidR="00A23F31" w:rsidRPr="0030637A" w:rsidRDefault="00A23F31" w:rsidP="00A23F31">
      <w:pPr>
        <w:tabs>
          <w:tab w:val="left" w:pos="6028"/>
        </w:tabs>
        <w:autoSpaceDE w:val="0"/>
        <w:ind w:left="360"/>
        <w:rPr>
          <w:bCs/>
          <w:iCs/>
        </w:rPr>
      </w:pPr>
    </w:p>
    <w:p w:rsidR="00A23F31" w:rsidRPr="0030637A" w:rsidRDefault="00A23F31" w:rsidP="00A23F31">
      <w:pPr>
        <w:tabs>
          <w:tab w:val="left" w:pos="6028"/>
        </w:tabs>
        <w:autoSpaceDE w:val="0"/>
        <w:ind w:left="360"/>
        <w:rPr>
          <w:bCs/>
          <w:iCs/>
        </w:rPr>
      </w:pPr>
    </w:p>
    <w:p w:rsidR="00A23F31" w:rsidRPr="0030637A" w:rsidRDefault="00A23F31" w:rsidP="00A23F31">
      <w:pPr>
        <w:tabs>
          <w:tab w:val="left" w:pos="6028"/>
        </w:tabs>
        <w:autoSpaceDE w:val="0"/>
        <w:ind w:left="360"/>
        <w:rPr>
          <w:bCs/>
          <w:iCs/>
        </w:rPr>
      </w:pPr>
    </w:p>
    <w:p w:rsidR="00A23F31" w:rsidRPr="0030637A" w:rsidRDefault="00A23F31" w:rsidP="00A23F31">
      <w:pPr>
        <w:tabs>
          <w:tab w:val="left" w:pos="6028"/>
        </w:tabs>
        <w:autoSpaceDE w:val="0"/>
        <w:ind w:left="360"/>
        <w:rPr>
          <w:bCs/>
          <w:iCs/>
        </w:rPr>
      </w:pPr>
    </w:p>
    <w:p w:rsidR="00A23F31" w:rsidRPr="0030637A" w:rsidRDefault="00A23F31" w:rsidP="00A23F31">
      <w:pPr>
        <w:tabs>
          <w:tab w:val="left" w:pos="6028"/>
        </w:tabs>
        <w:autoSpaceDE w:val="0"/>
        <w:ind w:left="360"/>
        <w:rPr>
          <w:bCs/>
          <w:iCs/>
        </w:rPr>
      </w:pPr>
    </w:p>
    <w:p w:rsidR="00A23F31" w:rsidRPr="0030637A"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877DD" w:rsidP="00A23F31">
      <w:pPr>
        <w:jc w:val="both"/>
        <w:rPr>
          <w:noProof/>
        </w:rPr>
      </w:pPr>
      <w:r>
        <w:rPr>
          <w:noProof/>
          <w:lang w:val="en-US"/>
        </w:rPr>
        <mc:AlternateContent>
          <mc:Choice Requires="wps">
            <w:drawing>
              <wp:anchor distT="4294967295" distB="4294967295" distL="114300" distR="114300" simplePos="0" relativeHeight="251657216"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r>
      <w:r w:rsidR="000709BA" w:rsidRPr="00F87167">
        <w:rPr>
          <w:noProof/>
        </w:rPr>
        <w:t xml:space="preserve"> </w:t>
      </w:r>
      <w:r w:rsidR="000709BA"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72089F" w:rsidRDefault="0072089F">
      <w:pPr>
        <w:rPr>
          <w:noProof/>
        </w:rPr>
      </w:pPr>
      <w:r>
        <w:rPr>
          <w:noProof/>
        </w:rPr>
        <w:br w:type="page"/>
      </w:r>
    </w:p>
    <w:p w:rsidR="0072089F" w:rsidRPr="00E3042D" w:rsidRDefault="00C53F79" w:rsidP="00E3042D">
      <w:pPr>
        <w:pStyle w:val="Heading2"/>
        <w:rPr>
          <w:szCs w:val="28"/>
        </w:rPr>
      </w:pPr>
      <w:bookmarkStart w:id="33" w:name="_Toc364244182"/>
      <w:r>
        <w:rPr>
          <w:lang w:val="sr-Cyrl-CS"/>
        </w:rPr>
        <w:lastRenderedPageBreak/>
        <w:t>9</w:t>
      </w:r>
      <w:r w:rsidR="00E3042D">
        <w:rPr>
          <w:lang w:val="sr-Cyrl-CS"/>
        </w:rPr>
        <w:t>.</w:t>
      </w:r>
      <w:r w:rsidR="00E7291A">
        <w:t xml:space="preserve"> </w:t>
      </w:r>
      <w:r w:rsidR="0072089F" w:rsidRPr="00F87167">
        <w:t>ОБРАЗАЦ ИЗЈАВЕ О ПОШТОВАЊУ ОБАВЕЗА</w:t>
      </w:r>
      <w:bookmarkEnd w:id="33"/>
      <w:r w:rsidR="00E3042D">
        <w:rPr>
          <w:lang w:val="sr-Cyrl-CS"/>
        </w:rPr>
        <w:t xml:space="preserve"> </w:t>
      </w:r>
      <w:r w:rsidR="0072089F" w:rsidRPr="00E3042D">
        <w:rPr>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72089F">
      <w:pPr>
        <w:tabs>
          <w:tab w:val="left" w:pos="6028"/>
        </w:tabs>
        <w:autoSpaceDE w:val="0"/>
        <w:ind w:left="360"/>
        <w:rPr>
          <w:bCs/>
          <w:iCs/>
          <w:lang w:val="ru-RU"/>
        </w:rPr>
      </w:pPr>
    </w:p>
    <w:p w:rsidR="0072089F" w:rsidRPr="00F87167" w:rsidRDefault="0072089F" w:rsidP="00FF12EB">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FF12EB">
      <w:pPr>
        <w:tabs>
          <w:tab w:val="left" w:pos="6028"/>
        </w:tabs>
        <w:autoSpaceDE w:val="0"/>
        <w:jc w:val="both"/>
        <w:rPr>
          <w:bCs/>
          <w:iCs/>
        </w:rPr>
      </w:pPr>
      <w:r w:rsidRPr="00F87167">
        <w:rPr>
          <w:bCs/>
          <w:iCs/>
        </w:rPr>
        <w:t>Понуђач</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 xml:space="preserve">р. </w:t>
      </w:r>
      <w:proofErr w:type="gramStart"/>
      <w:r w:rsidRPr="00F87167">
        <w:t>......................</w:t>
      </w:r>
      <w:r w:rsidRPr="00F87167">
        <w:rPr>
          <w:i/>
          <w:iCs/>
        </w:rPr>
        <w:t>[</w:t>
      </w:r>
      <w:proofErr w:type="gramEnd"/>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877DD" w:rsidP="00A23F31">
      <w:pPr>
        <w:jc w:val="both"/>
        <w:rPr>
          <w:noProof/>
        </w:rPr>
      </w:pPr>
      <w:r>
        <w:rPr>
          <w:noProof/>
          <w:lang w:val="en-US"/>
        </w:rPr>
        <mc:AlternateContent>
          <mc:Choice Requires="wps">
            <w:drawing>
              <wp:anchor distT="4294967295" distB="4294967295" distL="114300" distR="114300" simplePos="0" relativeHeight="251655168" behindDoc="0" locked="0" layoutInCell="1" allowOverlap="1">
                <wp:simplePos x="0" y="0"/>
                <wp:positionH relativeFrom="column">
                  <wp:posOffset>4243070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34.1pt;margin-top:12.9pt;width:115.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"/>
            </w:pict>
          </mc:Fallback>
        </mc:AlternateContent>
      </w:r>
      <w:r>
        <w:rPr>
          <w:noProof/>
          <w:lang w:val="en-US"/>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163830</wp:posOffset>
                </wp:positionV>
                <wp:extent cx="1337945" cy="635"/>
                <wp:effectExtent l="9525" t="10160" r="5080" b="825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7945" cy="635"/>
                        </a:xfrm>
                        <a:prstGeom prst="bentConnector3">
                          <a:avLst>
                            <a:gd name="adj1" fmla="val 4997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6" type="#_x0000_t34" style="position:absolute;margin-left:5.25pt;margin-top:12.9pt;width:105.3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" adj="10795"/>
            </w:pict>
          </mc:Fallback>
        </mc:AlternateConten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00FF12EB">
        <w:rPr>
          <w:noProof/>
        </w:rPr>
        <w:t xml:space="preserve">    </w:t>
      </w:r>
      <w:r w:rsidRPr="00F87167">
        <w:rPr>
          <w:noProof/>
        </w:rPr>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B819C7" w:rsidRDefault="00B819C7">
      <w:pPr>
        <w:rPr>
          <w:bCs/>
          <w:iCs/>
        </w:rPr>
      </w:pPr>
      <w:r>
        <w:rPr>
          <w:bCs/>
          <w:iCs/>
        </w:rPr>
        <w:br w:type="page"/>
      </w:r>
    </w:p>
    <w:p w:rsidR="00B819C7" w:rsidRPr="002D5B2C" w:rsidRDefault="00C53F79" w:rsidP="00E3042D">
      <w:pPr>
        <w:pStyle w:val="Heading2"/>
        <w:rPr>
          <w:noProof/>
        </w:rPr>
      </w:pPr>
      <w:bookmarkStart w:id="34" w:name="_Toc364244183"/>
      <w:r>
        <w:rPr>
          <w:noProof/>
          <w:lang w:val="sr-Cyrl-CS"/>
        </w:rPr>
        <w:lastRenderedPageBreak/>
        <w:t>10</w:t>
      </w:r>
      <w:r w:rsidR="00E3042D">
        <w:rPr>
          <w:noProof/>
          <w:lang w:val="sr-Cyrl-CS"/>
        </w:rPr>
        <w:t>.</w:t>
      </w:r>
      <w:r w:rsidR="00E7291A">
        <w:rPr>
          <w:noProof/>
        </w:rPr>
        <w:t xml:space="preserve"> </w:t>
      </w:r>
      <w:r w:rsidR="00B819C7" w:rsidRPr="002D5B2C">
        <w:rPr>
          <w:noProof/>
        </w:rPr>
        <w:t>ОБРАЗАЦ СТРУКТУРЕ ПОНУЂЕНЕ ЦЕНЕ</w:t>
      </w:r>
      <w:bookmarkEnd w:id="34"/>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E3042D" w:rsidRPr="00FF74CE" w:rsidTr="00E3042D">
        <w:trPr>
          <w:trHeight w:val="822"/>
        </w:trPr>
        <w:tc>
          <w:tcPr>
            <w:tcW w:w="1314" w:type="dxa"/>
            <w:vMerge w:val="restart"/>
            <w:shd w:val="clear" w:color="auto" w:fill="auto"/>
            <w:vAlign w:val="center"/>
          </w:tcPr>
          <w:p w:rsidR="00E3042D" w:rsidRPr="00FF74CE" w:rsidRDefault="00E3042D" w:rsidP="00E3042D">
            <w:pPr>
              <w:jc w:val="center"/>
              <w:rPr>
                <w:noProof/>
                <w:sz w:val="22"/>
                <w:szCs w:val="22"/>
                <w:lang w:val="sr-Cyrl-CS"/>
              </w:rPr>
            </w:pPr>
            <w:r w:rsidRPr="00FF74CE">
              <w:rPr>
                <w:noProof/>
                <w:sz w:val="22"/>
                <w:szCs w:val="22"/>
                <w:lang w:val="sr-Cyrl-CS"/>
              </w:rPr>
              <w:t>Редни бр ставке</w:t>
            </w:r>
          </w:p>
          <w:p w:rsidR="00E3042D" w:rsidRPr="00FF74CE" w:rsidRDefault="00E3042D" w:rsidP="00E3042D">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E3042D" w:rsidRPr="00FF74CE" w:rsidRDefault="00E3042D" w:rsidP="00E3042D">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E3042D" w:rsidRPr="00FF74CE" w:rsidRDefault="00E3042D" w:rsidP="00E3042D">
            <w:pPr>
              <w:jc w:val="center"/>
            </w:pPr>
            <w:r w:rsidRPr="00FF74CE">
              <w:rPr>
                <w:b/>
                <w:noProof/>
              </w:rPr>
              <w:t>Јединична цена са ПДВ-ом</w:t>
            </w:r>
          </w:p>
          <w:p w:rsidR="00E3042D" w:rsidRPr="00FF74CE" w:rsidRDefault="00E3042D" w:rsidP="00E3042D">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E3042D" w:rsidRPr="00FF74CE" w:rsidRDefault="00E3042D" w:rsidP="00E3042D">
            <w:pPr>
              <w:jc w:val="center"/>
            </w:pPr>
            <w:r w:rsidRPr="00FF74CE">
              <w:rPr>
                <w:b/>
                <w:noProof/>
              </w:rPr>
              <w:t>Укупна цена без ПДВ-а</w:t>
            </w:r>
          </w:p>
          <w:p w:rsidR="00E3042D" w:rsidRPr="00FF74CE" w:rsidRDefault="00E3042D" w:rsidP="00E3042D">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E3042D" w:rsidRPr="00FF74CE" w:rsidRDefault="00E3042D" w:rsidP="00E3042D">
            <w:pPr>
              <w:jc w:val="center"/>
            </w:pPr>
            <w:r w:rsidRPr="00FF74CE">
              <w:rPr>
                <w:b/>
                <w:noProof/>
              </w:rPr>
              <w:t>Укупна цена са ПДВ-ом</w:t>
            </w:r>
          </w:p>
          <w:p w:rsidR="00E3042D" w:rsidRPr="00FF74CE" w:rsidRDefault="00E3042D" w:rsidP="00E3042D">
            <w:pPr>
              <w:pStyle w:val="ListParagraph"/>
              <w:spacing w:before="100" w:beforeAutospacing="1" w:line="210" w:lineRule="atLeast"/>
              <w:ind w:left="0"/>
              <w:jc w:val="center"/>
              <w:rPr>
                <w:b/>
                <w:noProof/>
              </w:rPr>
            </w:pPr>
          </w:p>
        </w:tc>
        <w:tc>
          <w:tcPr>
            <w:tcW w:w="3368" w:type="dxa"/>
            <w:gridSpan w:val="6"/>
            <w:shd w:val="clear" w:color="auto" w:fill="auto"/>
            <w:vAlign w:val="center"/>
          </w:tcPr>
          <w:p w:rsidR="00E3042D" w:rsidRPr="00FF74CE" w:rsidRDefault="00E3042D" w:rsidP="00E3042D">
            <w:pPr>
              <w:jc w:val="center"/>
            </w:pPr>
            <w:r w:rsidRPr="00FF74CE">
              <w:rPr>
                <w:b/>
                <w:noProof/>
              </w:rPr>
              <w:t>Процентуално учешће (одређене врсте) трошкова</w:t>
            </w:r>
          </w:p>
          <w:p w:rsidR="00E3042D" w:rsidRPr="00FF74CE" w:rsidRDefault="00E3042D" w:rsidP="00E3042D">
            <w:pPr>
              <w:pStyle w:val="ListParagraph"/>
              <w:spacing w:before="100" w:beforeAutospacing="1" w:line="210" w:lineRule="atLeast"/>
              <w:ind w:left="0"/>
              <w:jc w:val="center"/>
              <w:rPr>
                <w:b/>
                <w:noProof/>
              </w:rPr>
            </w:pPr>
          </w:p>
        </w:tc>
      </w:tr>
      <w:tr w:rsidR="00E3042D" w:rsidRPr="00FF74CE" w:rsidTr="00E3042D">
        <w:trPr>
          <w:trHeight w:val="444"/>
        </w:trPr>
        <w:tc>
          <w:tcPr>
            <w:tcW w:w="1314" w:type="dxa"/>
            <w:vMerge/>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vMerge/>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76" w:type="dxa"/>
            <w:vMerge/>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vMerge/>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vMerge/>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028" w:type="dxa"/>
            <w:gridSpan w:val="2"/>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60" w:type="dxa"/>
            <w:gridSpan w:val="2"/>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080" w:type="dxa"/>
            <w:gridSpan w:val="2"/>
            <w:shd w:val="clear" w:color="auto" w:fill="auto"/>
          </w:tcPr>
          <w:p w:rsidR="00E3042D" w:rsidRPr="00FF74CE" w:rsidRDefault="00E3042D" w:rsidP="00E3042D">
            <w:pPr>
              <w:pStyle w:val="ListParagraph"/>
              <w:spacing w:before="100" w:beforeAutospacing="1" w:line="210" w:lineRule="atLeast"/>
              <w:ind w:left="0"/>
              <w:jc w:val="center"/>
              <w:rPr>
                <w:b/>
                <w:noProof/>
              </w:rPr>
            </w:pPr>
          </w:p>
        </w:tc>
      </w:tr>
      <w:tr w:rsidR="00E3042D" w:rsidRPr="00FF74CE" w:rsidTr="00E3042D">
        <w:tc>
          <w:tcPr>
            <w:tcW w:w="1314"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w:t>
            </w:r>
          </w:p>
        </w:tc>
      </w:tr>
      <w:tr w:rsidR="00E3042D" w:rsidRPr="00FF74CE" w:rsidTr="00E3042D">
        <w:tc>
          <w:tcPr>
            <w:tcW w:w="1314" w:type="dxa"/>
            <w:shd w:val="clear" w:color="auto" w:fill="auto"/>
          </w:tcPr>
          <w:p w:rsidR="00E3042D" w:rsidRPr="00FF74CE" w:rsidRDefault="00E3042D" w:rsidP="00E3042D">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76"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668"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90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72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r>
      <w:tr w:rsidR="00E3042D" w:rsidRPr="00FF74CE" w:rsidTr="00E3042D">
        <w:tc>
          <w:tcPr>
            <w:tcW w:w="1314" w:type="dxa"/>
            <w:shd w:val="clear" w:color="auto" w:fill="auto"/>
          </w:tcPr>
          <w:p w:rsidR="00E3042D" w:rsidRPr="00FF74CE" w:rsidRDefault="00E3042D" w:rsidP="00E3042D">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76"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668"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90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72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r>
      <w:tr w:rsidR="00E3042D" w:rsidRPr="00FF74CE" w:rsidTr="00E3042D">
        <w:tc>
          <w:tcPr>
            <w:tcW w:w="1314" w:type="dxa"/>
            <w:shd w:val="clear" w:color="auto" w:fill="auto"/>
          </w:tcPr>
          <w:p w:rsidR="00E3042D" w:rsidRPr="00FF74CE" w:rsidRDefault="00E3042D" w:rsidP="00E3042D">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76"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668"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90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72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r>
      <w:tr w:rsidR="00E3042D" w:rsidRPr="00FF74CE" w:rsidTr="00E3042D">
        <w:tc>
          <w:tcPr>
            <w:tcW w:w="1314" w:type="dxa"/>
            <w:shd w:val="clear" w:color="auto" w:fill="auto"/>
          </w:tcPr>
          <w:p w:rsidR="00E3042D" w:rsidRPr="00FF74CE" w:rsidRDefault="00E3042D" w:rsidP="00E3042D">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76"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668"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90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72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r>
      <w:tr w:rsidR="00E3042D" w:rsidRPr="00FF74CE" w:rsidTr="00E3042D">
        <w:tc>
          <w:tcPr>
            <w:tcW w:w="1314" w:type="dxa"/>
            <w:shd w:val="clear" w:color="auto" w:fill="auto"/>
          </w:tcPr>
          <w:p w:rsidR="00E3042D" w:rsidRPr="00FF74CE" w:rsidRDefault="00E3042D" w:rsidP="00E3042D">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76"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668"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90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72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r>
      <w:tr w:rsidR="00E3042D" w:rsidRPr="00FF74CE" w:rsidTr="00E3042D">
        <w:tc>
          <w:tcPr>
            <w:tcW w:w="1314" w:type="dxa"/>
            <w:shd w:val="clear" w:color="auto" w:fill="auto"/>
          </w:tcPr>
          <w:p w:rsidR="00E3042D" w:rsidRPr="00FF74CE" w:rsidRDefault="00E3042D" w:rsidP="00E3042D">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76"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668"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90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72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r>
      <w:tr w:rsidR="00E3042D" w:rsidRPr="00FF74CE" w:rsidTr="00E3042D">
        <w:tc>
          <w:tcPr>
            <w:tcW w:w="1314" w:type="dxa"/>
            <w:shd w:val="clear" w:color="auto" w:fill="auto"/>
          </w:tcPr>
          <w:p w:rsidR="00E3042D" w:rsidRPr="00FF74CE" w:rsidRDefault="00E3042D" w:rsidP="00E3042D">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76"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668"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90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72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r>
    </w:tbl>
    <w:p w:rsidR="00B819C7" w:rsidRPr="002D5B2C" w:rsidRDefault="00B819C7" w:rsidP="00B819C7">
      <w:pPr>
        <w:jc w:val="center"/>
        <w:rPr>
          <w:b/>
          <w:noProof/>
        </w:rPr>
      </w:pPr>
    </w:p>
    <w:p w:rsidR="00B819C7" w:rsidRPr="00FF12EB" w:rsidRDefault="00B819C7" w:rsidP="00FF12EB">
      <w:pPr>
        <w:rPr>
          <w:b/>
          <w:noProof/>
        </w:rPr>
      </w:pPr>
    </w:p>
    <w:p w:rsidR="00E3042D" w:rsidRPr="00FF74CE" w:rsidRDefault="00E3042D" w:rsidP="00E3042D">
      <w:pPr>
        <w:rPr>
          <w:b/>
          <w:noProof/>
        </w:rPr>
      </w:pPr>
      <w:bookmarkStart w:id="35" w:name="_Toc364244184"/>
      <w:r w:rsidRPr="00FF74CE">
        <w:rPr>
          <w:b/>
          <w:noProof/>
        </w:rPr>
        <w:t>Упутство о попуњавању:</w:t>
      </w:r>
    </w:p>
    <w:p w:rsidR="00E3042D" w:rsidRPr="00FF74CE" w:rsidRDefault="00E3042D" w:rsidP="00E3042D">
      <w:pPr>
        <w:pStyle w:val="ListParagraph"/>
        <w:numPr>
          <w:ilvl w:val="0"/>
          <w:numId w:val="2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E3042D" w:rsidRPr="00FF74CE" w:rsidRDefault="00E3042D" w:rsidP="00E3042D">
      <w:pPr>
        <w:pStyle w:val="ListParagraph"/>
        <w:numPr>
          <w:ilvl w:val="0"/>
          <w:numId w:val="2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E3042D" w:rsidRPr="00FF74CE" w:rsidRDefault="00E3042D" w:rsidP="00E3042D">
      <w:pPr>
        <w:pStyle w:val="ListParagraph"/>
        <w:numPr>
          <w:ilvl w:val="0"/>
          <w:numId w:val="2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00CE580C">
        <w:rPr>
          <w:noProof/>
          <w:lang w:val="sr-Cyrl-CS"/>
        </w:rPr>
        <w:t>4</w:t>
      </w:r>
      <w:r w:rsidRPr="00FF74CE">
        <w:rPr>
          <w:noProof/>
        </w:rPr>
        <w:t xml:space="preserve">) из обрасца понуде. </w:t>
      </w:r>
    </w:p>
    <w:p w:rsidR="00E3042D" w:rsidRPr="00FF74CE" w:rsidRDefault="00E3042D" w:rsidP="00E3042D">
      <w:pPr>
        <w:rPr>
          <w:b/>
          <w:noProof/>
        </w:rPr>
      </w:pPr>
      <w:r w:rsidRPr="00FF74CE">
        <w:rPr>
          <w:b/>
          <w:noProof/>
        </w:rPr>
        <w:t>Напомена:</w:t>
      </w:r>
    </w:p>
    <w:p w:rsidR="00E3042D" w:rsidRPr="00FF74CE" w:rsidRDefault="00E3042D" w:rsidP="00E3042D">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E3042D" w:rsidRPr="00FF74CE" w:rsidRDefault="00E3042D" w:rsidP="00E3042D">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E3042D" w:rsidRPr="00E3042D" w:rsidRDefault="00E3042D" w:rsidP="00E3042D">
      <w:pPr>
        <w:pStyle w:val="ListParagraph"/>
        <w:numPr>
          <w:ilvl w:val="0"/>
          <w:numId w:val="2"/>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E3042D" w:rsidRDefault="00E3042D" w:rsidP="00E3042D">
      <w:pPr>
        <w:rPr>
          <w:noProof/>
          <w:lang w:val="sr-Cyrl-CS"/>
        </w:rPr>
      </w:pPr>
    </w:p>
    <w:p w:rsidR="00E3042D" w:rsidRDefault="00E3042D" w:rsidP="00E3042D">
      <w:pPr>
        <w:rPr>
          <w:noProof/>
          <w:lang w:val="sr-Cyrl-CS"/>
        </w:rPr>
      </w:pPr>
    </w:p>
    <w:p w:rsidR="00E3042D" w:rsidRDefault="00E3042D" w:rsidP="00E3042D">
      <w:pPr>
        <w:rPr>
          <w:noProof/>
        </w:rPr>
      </w:pPr>
    </w:p>
    <w:p w:rsidR="00E3042D" w:rsidRPr="002E0532" w:rsidRDefault="00E3042D" w:rsidP="00E3042D">
      <w:pPr>
        <w:rPr>
          <w:noProof/>
        </w:rPr>
      </w:pPr>
    </w:p>
    <w:p w:rsidR="00E3042D" w:rsidRPr="00FF74CE" w:rsidRDefault="00E3042D" w:rsidP="00E3042D">
      <w:pPr>
        <w:jc w:val="center"/>
        <w:rPr>
          <w:noProof/>
        </w:rPr>
      </w:pPr>
      <w:r w:rsidRPr="00FF74CE">
        <w:rPr>
          <w:noProof/>
        </w:rPr>
        <w:t>М.П.</w:t>
      </w:r>
    </w:p>
    <w:p w:rsidR="00E3042D" w:rsidRPr="00FF74CE" w:rsidRDefault="00E3042D" w:rsidP="00E3042D">
      <w:pPr>
        <w:jc w:val="both"/>
        <w:rPr>
          <w:noProof/>
        </w:rPr>
      </w:pPr>
      <w:r w:rsidRPr="00FF74CE">
        <w:rPr>
          <w:noProof/>
        </w:rPr>
        <w:t xml:space="preserve">                                                                                            </w:t>
      </w:r>
    </w:p>
    <w:p w:rsidR="00E3042D" w:rsidRPr="00FF74CE" w:rsidRDefault="00E3042D" w:rsidP="00E3042D">
      <w:pPr>
        <w:jc w:val="both"/>
        <w:rPr>
          <w:noProof/>
          <w:lang w:val="sr-Latn-CS"/>
        </w:rPr>
      </w:pPr>
      <w:r w:rsidRPr="00FF74CE">
        <w:rPr>
          <w:noProof/>
        </w:rPr>
        <w:t xml:space="preserve">                </w:t>
      </w:r>
    </w:p>
    <w:p w:rsidR="00CE580C" w:rsidRPr="00FF74CE" w:rsidRDefault="00CE580C" w:rsidP="00CE580C">
      <w:pPr>
        <w:jc w:val="center"/>
        <w:rPr>
          <w:noProof/>
        </w:rPr>
      </w:pPr>
      <w:r w:rsidRPr="00FF74CE">
        <w:rPr>
          <w:noProof/>
        </w:rPr>
        <w:t xml:space="preserve">ДАТУМ                                                      </w:t>
      </w:r>
      <w:r>
        <w:rPr>
          <w:noProof/>
        </w:rPr>
        <w:t xml:space="preserve">                     </w:t>
      </w:r>
      <w:r w:rsidRPr="00FF74CE">
        <w:rPr>
          <w:noProof/>
        </w:rPr>
        <w:t>ПОТПИС ПОНУЂАЧА</w:t>
      </w:r>
    </w:p>
    <w:p w:rsidR="00CE580C" w:rsidRDefault="00CE580C" w:rsidP="00CE580C">
      <w:r w:rsidRPr="00FF74CE">
        <w:rPr>
          <w:noProof/>
        </w:rPr>
        <w:t xml:space="preserve">                                                                                                ___________________________</w:t>
      </w:r>
    </w:p>
    <w:p w:rsidR="00E3042D" w:rsidRPr="00C53F79" w:rsidRDefault="00E3042D" w:rsidP="00E3042D">
      <w:pPr>
        <w:rPr>
          <w:b/>
          <w:noProof/>
          <w:lang w:val="sr-Cyrl-CS"/>
        </w:rPr>
      </w:pPr>
      <w:r>
        <w:rPr>
          <w:b/>
          <w:noProof/>
        </w:rPr>
        <w:br w:type="page"/>
      </w:r>
    </w:p>
    <w:p w:rsidR="00E3042D" w:rsidRPr="00E31C1C" w:rsidRDefault="00E3042D" w:rsidP="00E3042D">
      <w:pPr>
        <w:pStyle w:val="Heading2"/>
        <w:ind w:left="360"/>
        <w:rPr>
          <w:noProof/>
        </w:rPr>
      </w:pPr>
      <w:bookmarkStart w:id="36" w:name="_Toc364158552"/>
      <w:bookmarkStart w:id="37" w:name="_Toc384039111"/>
      <w:bookmarkStart w:id="38" w:name="_Toc384124295"/>
      <w:bookmarkStart w:id="39" w:name="_Toc385245501"/>
      <w:bookmarkStart w:id="40" w:name="_Toc390068128"/>
      <w:bookmarkStart w:id="41" w:name="_Toc364244185"/>
      <w:bookmarkEnd w:id="35"/>
      <w:r>
        <w:rPr>
          <w:noProof/>
          <w:lang w:val="sr-Cyrl-CS"/>
        </w:rPr>
        <w:lastRenderedPageBreak/>
        <w:t xml:space="preserve"> </w:t>
      </w:r>
      <w:r w:rsidR="00C53F79">
        <w:rPr>
          <w:noProof/>
          <w:lang w:val="sr-Cyrl-CS"/>
        </w:rPr>
        <w:t>11</w:t>
      </w:r>
      <w:r>
        <w:rPr>
          <w:noProof/>
          <w:lang w:val="sr-Cyrl-CS"/>
        </w:rPr>
        <w:t xml:space="preserve">. </w:t>
      </w:r>
      <w:r w:rsidRPr="00E31C1C">
        <w:rPr>
          <w:noProof/>
        </w:rPr>
        <w:t>О</w:t>
      </w:r>
      <w:r>
        <w:rPr>
          <w:noProof/>
        </w:rPr>
        <w:t>БРАЗАЦ ТРОШКОВА ПРИПРЕМЕ ПОНУДЕ</w:t>
      </w:r>
      <w:bookmarkEnd w:id="36"/>
      <w:bookmarkEnd w:id="37"/>
      <w:bookmarkEnd w:id="38"/>
      <w:bookmarkEnd w:id="39"/>
      <w:bookmarkEnd w:id="40"/>
    </w:p>
    <w:p w:rsidR="00E3042D" w:rsidRDefault="00E3042D" w:rsidP="00E3042D">
      <w:pPr>
        <w:spacing w:before="100" w:beforeAutospacing="1" w:line="210" w:lineRule="atLeast"/>
        <w:jc w:val="both"/>
        <w:rPr>
          <w:noProof/>
        </w:rPr>
      </w:pPr>
      <w:r w:rsidRPr="0016223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E3042D" w:rsidRPr="008B7475" w:rsidTr="00E3042D">
        <w:tc>
          <w:tcPr>
            <w:tcW w:w="9108" w:type="dxa"/>
            <w:gridSpan w:val="5"/>
          </w:tcPr>
          <w:p w:rsidR="00E3042D" w:rsidRPr="008B7475" w:rsidRDefault="00E3042D" w:rsidP="00E3042D">
            <w:pPr>
              <w:spacing w:before="100" w:beforeAutospacing="1" w:line="210" w:lineRule="atLeast"/>
              <w:jc w:val="center"/>
              <w:rPr>
                <w:b/>
                <w:noProof/>
              </w:rPr>
            </w:pPr>
            <w:r w:rsidRPr="008B7475">
              <w:rPr>
                <w:b/>
                <w:noProof/>
              </w:rPr>
              <w:t>Трошкови израде узорка или модела (</w:t>
            </w:r>
            <w:r>
              <w:rPr>
                <w:b/>
                <w:noProof/>
              </w:rPr>
              <w:t>у</w:t>
            </w:r>
            <w:r w:rsidRPr="008B7475">
              <w:rPr>
                <w:b/>
                <w:noProof/>
              </w:rPr>
              <w:t>колико постоје)</w:t>
            </w:r>
          </w:p>
        </w:tc>
      </w:tr>
      <w:tr w:rsidR="00E3042D" w:rsidRPr="008B7475" w:rsidTr="00E3042D">
        <w:tc>
          <w:tcPr>
            <w:tcW w:w="1908" w:type="dxa"/>
          </w:tcPr>
          <w:p w:rsidR="00E3042D" w:rsidRPr="00E22841" w:rsidRDefault="00E3042D" w:rsidP="00E3042D">
            <w:pPr>
              <w:spacing w:before="100" w:beforeAutospacing="1" w:line="210" w:lineRule="atLeast"/>
              <w:jc w:val="both"/>
              <w:rPr>
                <w:noProof/>
              </w:rPr>
            </w:pPr>
            <w:r w:rsidRPr="00E22841">
              <w:rPr>
                <w:noProof/>
              </w:rPr>
              <w:t>Назив трошка</w:t>
            </w:r>
          </w:p>
        </w:tc>
        <w:tc>
          <w:tcPr>
            <w:tcW w:w="1890" w:type="dxa"/>
          </w:tcPr>
          <w:p w:rsidR="00E3042D" w:rsidRPr="008B7475" w:rsidRDefault="00E3042D" w:rsidP="00E3042D">
            <w:pPr>
              <w:spacing w:before="100" w:beforeAutospacing="1" w:line="210" w:lineRule="atLeast"/>
              <w:jc w:val="both"/>
              <w:rPr>
                <w:b/>
                <w:noProof/>
              </w:rPr>
            </w:pPr>
          </w:p>
        </w:tc>
        <w:tc>
          <w:tcPr>
            <w:tcW w:w="1710" w:type="dxa"/>
          </w:tcPr>
          <w:p w:rsidR="00E3042D" w:rsidRPr="008B7475" w:rsidRDefault="00E3042D" w:rsidP="00E3042D">
            <w:pPr>
              <w:spacing w:before="100" w:beforeAutospacing="1" w:line="210" w:lineRule="atLeast"/>
              <w:jc w:val="both"/>
              <w:rPr>
                <w:b/>
                <w:noProof/>
              </w:rPr>
            </w:pPr>
          </w:p>
        </w:tc>
        <w:tc>
          <w:tcPr>
            <w:tcW w:w="1710" w:type="dxa"/>
          </w:tcPr>
          <w:p w:rsidR="00E3042D" w:rsidRPr="008B7475" w:rsidRDefault="00E3042D" w:rsidP="00E3042D">
            <w:pPr>
              <w:spacing w:before="100" w:beforeAutospacing="1" w:line="210" w:lineRule="atLeast"/>
              <w:jc w:val="both"/>
              <w:rPr>
                <w:b/>
                <w:noProof/>
              </w:rPr>
            </w:pPr>
          </w:p>
        </w:tc>
        <w:tc>
          <w:tcPr>
            <w:tcW w:w="1890" w:type="dxa"/>
          </w:tcPr>
          <w:p w:rsidR="00E3042D" w:rsidRPr="008B7475" w:rsidRDefault="00E3042D" w:rsidP="00E3042D">
            <w:pPr>
              <w:spacing w:before="100" w:beforeAutospacing="1" w:line="210" w:lineRule="atLeast"/>
              <w:jc w:val="both"/>
              <w:rPr>
                <w:b/>
                <w:noProof/>
              </w:rPr>
            </w:pPr>
          </w:p>
        </w:tc>
      </w:tr>
      <w:tr w:rsidR="00E3042D" w:rsidRPr="008B7475" w:rsidTr="00E3042D">
        <w:tc>
          <w:tcPr>
            <w:tcW w:w="1908" w:type="dxa"/>
          </w:tcPr>
          <w:p w:rsidR="00E3042D" w:rsidRPr="00E22841" w:rsidRDefault="00E3042D" w:rsidP="00E3042D">
            <w:pPr>
              <w:spacing w:before="100" w:beforeAutospacing="1" w:line="210" w:lineRule="atLeast"/>
              <w:rPr>
                <w:noProof/>
              </w:rPr>
            </w:pPr>
            <w:r w:rsidRPr="00E22841">
              <w:rPr>
                <w:noProof/>
              </w:rPr>
              <w:t>Вредност у динарима</w:t>
            </w:r>
          </w:p>
        </w:tc>
        <w:tc>
          <w:tcPr>
            <w:tcW w:w="1890" w:type="dxa"/>
          </w:tcPr>
          <w:p w:rsidR="00E3042D" w:rsidRPr="008B7475" w:rsidRDefault="00E3042D" w:rsidP="00E3042D">
            <w:pPr>
              <w:spacing w:before="100" w:beforeAutospacing="1" w:line="210" w:lineRule="atLeast"/>
              <w:jc w:val="center"/>
              <w:rPr>
                <w:b/>
                <w:noProof/>
              </w:rPr>
            </w:pPr>
          </w:p>
        </w:tc>
        <w:tc>
          <w:tcPr>
            <w:tcW w:w="1710" w:type="dxa"/>
          </w:tcPr>
          <w:p w:rsidR="00E3042D" w:rsidRPr="008B7475" w:rsidRDefault="00E3042D" w:rsidP="00E3042D">
            <w:pPr>
              <w:spacing w:before="100" w:beforeAutospacing="1" w:line="210" w:lineRule="atLeast"/>
              <w:jc w:val="center"/>
              <w:rPr>
                <w:b/>
                <w:noProof/>
              </w:rPr>
            </w:pPr>
          </w:p>
        </w:tc>
        <w:tc>
          <w:tcPr>
            <w:tcW w:w="1710" w:type="dxa"/>
          </w:tcPr>
          <w:p w:rsidR="00E3042D" w:rsidRPr="008B7475" w:rsidRDefault="00E3042D" w:rsidP="00E3042D">
            <w:pPr>
              <w:spacing w:before="100" w:beforeAutospacing="1" w:line="210" w:lineRule="atLeast"/>
              <w:jc w:val="center"/>
              <w:rPr>
                <w:b/>
                <w:noProof/>
              </w:rPr>
            </w:pPr>
          </w:p>
        </w:tc>
        <w:tc>
          <w:tcPr>
            <w:tcW w:w="1890" w:type="dxa"/>
          </w:tcPr>
          <w:p w:rsidR="00E3042D" w:rsidRPr="008B7475" w:rsidRDefault="00E3042D" w:rsidP="00E3042D">
            <w:pPr>
              <w:spacing w:before="100" w:beforeAutospacing="1" w:line="210" w:lineRule="atLeast"/>
              <w:jc w:val="center"/>
              <w:rPr>
                <w:b/>
                <w:noProof/>
              </w:rPr>
            </w:pPr>
          </w:p>
        </w:tc>
      </w:tr>
      <w:tr w:rsidR="00E3042D" w:rsidRPr="008B7475" w:rsidTr="00E3042D">
        <w:tc>
          <w:tcPr>
            <w:tcW w:w="9108" w:type="dxa"/>
            <w:gridSpan w:val="5"/>
          </w:tcPr>
          <w:p w:rsidR="00E3042D" w:rsidRPr="008B7475" w:rsidRDefault="00E3042D" w:rsidP="00E3042D">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E3042D" w:rsidRPr="008B7475" w:rsidTr="00E3042D">
        <w:tc>
          <w:tcPr>
            <w:tcW w:w="1908" w:type="dxa"/>
          </w:tcPr>
          <w:p w:rsidR="00E3042D" w:rsidRPr="00E22841" w:rsidRDefault="00E3042D" w:rsidP="00E3042D">
            <w:pPr>
              <w:spacing w:before="100" w:beforeAutospacing="1" w:line="210" w:lineRule="atLeast"/>
              <w:jc w:val="both"/>
              <w:rPr>
                <w:noProof/>
              </w:rPr>
            </w:pPr>
            <w:r w:rsidRPr="00E22841">
              <w:rPr>
                <w:noProof/>
              </w:rPr>
              <w:t>Назив трошка</w:t>
            </w:r>
          </w:p>
        </w:tc>
        <w:tc>
          <w:tcPr>
            <w:tcW w:w="1890" w:type="dxa"/>
          </w:tcPr>
          <w:p w:rsidR="00E3042D" w:rsidRPr="00E22841" w:rsidRDefault="00E3042D" w:rsidP="00E3042D">
            <w:pPr>
              <w:spacing w:before="100" w:beforeAutospacing="1" w:line="210" w:lineRule="atLeast"/>
              <w:jc w:val="both"/>
              <w:rPr>
                <w:noProof/>
              </w:rPr>
            </w:pPr>
          </w:p>
        </w:tc>
        <w:tc>
          <w:tcPr>
            <w:tcW w:w="1710" w:type="dxa"/>
          </w:tcPr>
          <w:p w:rsidR="00E3042D" w:rsidRPr="00E22841" w:rsidRDefault="00E3042D" w:rsidP="00E3042D">
            <w:pPr>
              <w:spacing w:before="100" w:beforeAutospacing="1" w:line="210" w:lineRule="atLeast"/>
              <w:jc w:val="both"/>
              <w:rPr>
                <w:noProof/>
              </w:rPr>
            </w:pPr>
          </w:p>
        </w:tc>
        <w:tc>
          <w:tcPr>
            <w:tcW w:w="1710" w:type="dxa"/>
          </w:tcPr>
          <w:p w:rsidR="00E3042D" w:rsidRPr="00E22841" w:rsidRDefault="00E3042D" w:rsidP="00E3042D">
            <w:pPr>
              <w:spacing w:before="100" w:beforeAutospacing="1" w:line="210" w:lineRule="atLeast"/>
              <w:jc w:val="both"/>
              <w:rPr>
                <w:noProof/>
              </w:rPr>
            </w:pPr>
          </w:p>
        </w:tc>
        <w:tc>
          <w:tcPr>
            <w:tcW w:w="1890" w:type="dxa"/>
          </w:tcPr>
          <w:p w:rsidR="00E3042D" w:rsidRPr="00E22841" w:rsidRDefault="00E3042D" w:rsidP="00E3042D">
            <w:pPr>
              <w:spacing w:before="100" w:beforeAutospacing="1" w:line="210" w:lineRule="atLeast"/>
              <w:jc w:val="both"/>
              <w:rPr>
                <w:noProof/>
              </w:rPr>
            </w:pPr>
          </w:p>
        </w:tc>
      </w:tr>
      <w:tr w:rsidR="00E3042D" w:rsidRPr="008B7475" w:rsidTr="00E3042D">
        <w:tc>
          <w:tcPr>
            <w:tcW w:w="1908" w:type="dxa"/>
          </w:tcPr>
          <w:p w:rsidR="00E3042D" w:rsidRPr="00E22841" w:rsidRDefault="00E3042D" w:rsidP="00E3042D">
            <w:pPr>
              <w:spacing w:before="100" w:beforeAutospacing="1" w:line="210" w:lineRule="atLeast"/>
              <w:rPr>
                <w:noProof/>
              </w:rPr>
            </w:pPr>
            <w:r w:rsidRPr="00E22841">
              <w:rPr>
                <w:noProof/>
              </w:rPr>
              <w:t>Вредност у динарима</w:t>
            </w:r>
          </w:p>
        </w:tc>
        <w:tc>
          <w:tcPr>
            <w:tcW w:w="1890" w:type="dxa"/>
          </w:tcPr>
          <w:p w:rsidR="00E3042D" w:rsidRPr="00E22841" w:rsidRDefault="00E3042D" w:rsidP="00E3042D">
            <w:pPr>
              <w:spacing w:before="100" w:beforeAutospacing="1" w:line="210" w:lineRule="atLeast"/>
              <w:jc w:val="both"/>
              <w:rPr>
                <w:noProof/>
              </w:rPr>
            </w:pPr>
          </w:p>
        </w:tc>
        <w:tc>
          <w:tcPr>
            <w:tcW w:w="1710" w:type="dxa"/>
          </w:tcPr>
          <w:p w:rsidR="00E3042D" w:rsidRPr="00E22841" w:rsidRDefault="00E3042D" w:rsidP="00E3042D">
            <w:pPr>
              <w:spacing w:before="100" w:beforeAutospacing="1" w:line="210" w:lineRule="atLeast"/>
              <w:jc w:val="both"/>
              <w:rPr>
                <w:noProof/>
              </w:rPr>
            </w:pPr>
          </w:p>
        </w:tc>
        <w:tc>
          <w:tcPr>
            <w:tcW w:w="1710" w:type="dxa"/>
          </w:tcPr>
          <w:p w:rsidR="00E3042D" w:rsidRPr="00E22841" w:rsidRDefault="00E3042D" w:rsidP="00E3042D">
            <w:pPr>
              <w:spacing w:before="100" w:beforeAutospacing="1" w:line="210" w:lineRule="atLeast"/>
              <w:jc w:val="both"/>
              <w:rPr>
                <w:noProof/>
              </w:rPr>
            </w:pPr>
          </w:p>
        </w:tc>
        <w:tc>
          <w:tcPr>
            <w:tcW w:w="1890" w:type="dxa"/>
          </w:tcPr>
          <w:p w:rsidR="00E3042D" w:rsidRPr="00E22841" w:rsidRDefault="00E3042D" w:rsidP="00E3042D">
            <w:pPr>
              <w:spacing w:before="100" w:beforeAutospacing="1" w:line="210" w:lineRule="atLeast"/>
              <w:jc w:val="both"/>
              <w:rPr>
                <w:noProof/>
              </w:rPr>
            </w:pPr>
          </w:p>
        </w:tc>
      </w:tr>
    </w:tbl>
    <w:p w:rsidR="00E3042D" w:rsidRPr="005B6871" w:rsidRDefault="00E3042D" w:rsidP="00E3042D">
      <w:pPr>
        <w:spacing w:before="100" w:beforeAutospacing="1" w:line="210" w:lineRule="atLeast"/>
        <w:jc w:val="both"/>
        <w:rPr>
          <w:noProof/>
        </w:rPr>
      </w:pPr>
    </w:p>
    <w:tbl>
      <w:tblPr>
        <w:tblStyle w:val="TableGrid"/>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E3042D" w:rsidRPr="008B7475" w:rsidTr="00E3042D">
        <w:trPr>
          <w:trHeight w:val="312"/>
        </w:trPr>
        <w:tc>
          <w:tcPr>
            <w:tcW w:w="3510" w:type="dxa"/>
            <w:tcBorders>
              <w:bottom w:val="single" w:sz="4" w:space="0" w:color="auto"/>
            </w:tcBorders>
          </w:tcPr>
          <w:p w:rsidR="00E3042D" w:rsidRPr="008B7475" w:rsidRDefault="00E3042D" w:rsidP="00E3042D">
            <w:pPr>
              <w:rPr>
                <w:noProof/>
                <w:highlight w:val="yellow"/>
              </w:rPr>
            </w:pPr>
          </w:p>
        </w:tc>
        <w:tc>
          <w:tcPr>
            <w:tcW w:w="2835" w:type="dxa"/>
          </w:tcPr>
          <w:p w:rsidR="00E3042D" w:rsidRPr="008B7475" w:rsidRDefault="00E3042D" w:rsidP="00E3042D">
            <w:pPr>
              <w:rPr>
                <w:noProof/>
                <w:highlight w:val="yellow"/>
              </w:rPr>
            </w:pPr>
          </w:p>
        </w:tc>
        <w:tc>
          <w:tcPr>
            <w:tcW w:w="2835" w:type="dxa"/>
            <w:tcBorders>
              <w:bottom w:val="single" w:sz="4" w:space="0" w:color="auto"/>
            </w:tcBorders>
          </w:tcPr>
          <w:p w:rsidR="00E3042D" w:rsidRPr="008B7475" w:rsidRDefault="00E3042D" w:rsidP="00E3042D">
            <w:pPr>
              <w:rPr>
                <w:noProof/>
                <w:highlight w:val="yellow"/>
              </w:rPr>
            </w:pPr>
          </w:p>
        </w:tc>
      </w:tr>
      <w:tr w:rsidR="00E3042D" w:rsidRPr="008B7475" w:rsidTr="00E3042D">
        <w:trPr>
          <w:trHeight w:val="293"/>
        </w:trPr>
        <w:tc>
          <w:tcPr>
            <w:tcW w:w="3510" w:type="dxa"/>
            <w:tcBorders>
              <w:top w:val="single" w:sz="4" w:space="0" w:color="auto"/>
            </w:tcBorders>
          </w:tcPr>
          <w:p w:rsidR="00E3042D" w:rsidRPr="008B7475" w:rsidRDefault="00E3042D" w:rsidP="00E3042D">
            <w:pPr>
              <w:jc w:val="center"/>
              <w:rPr>
                <w:noProof/>
                <w:highlight w:val="yellow"/>
              </w:rPr>
            </w:pPr>
            <w:r w:rsidRPr="008B7475">
              <w:rPr>
                <w:noProof/>
              </w:rPr>
              <w:t>НАЗИВ ПОНУЂАЧА</w:t>
            </w:r>
          </w:p>
        </w:tc>
        <w:tc>
          <w:tcPr>
            <w:tcW w:w="2835" w:type="dxa"/>
          </w:tcPr>
          <w:p w:rsidR="00E3042D" w:rsidRPr="008B7475" w:rsidRDefault="00E3042D" w:rsidP="00E3042D">
            <w:pPr>
              <w:jc w:val="center"/>
              <w:rPr>
                <w:noProof/>
              </w:rPr>
            </w:pPr>
            <w:r w:rsidRPr="008B7475">
              <w:rPr>
                <w:noProof/>
              </w:rPr>
              <w:t>М.П.</w:t>
            </w:r>
          </w:p>
        </w:tc>
        <w:tc>
          <w:tcPr>
            <w:tcW w:w="2835" w:type="dxa"/>
            <w:tcBorders>
              <w:top w:val="single" w:sz="4" w:space="0" w:color="auto"/>
            </w:tcBorders>
          </w:tcPr>
          <w:p w:rsidR="00E3042D" w:rsidRPr="008B7475" w:rsidRDefault="00E3042D" w:rsidP="00E3042D">
            <w:pPr>
              <w:jc w:val="center"/>
              <w:rPr>
                <w:noProof/>
                <w:highlight w:val="yellow"/>
              </w:rPr>
            </w:pPr>
            <w:r w:rsidRPr="008B7475">
              <w:rPr>
                <w:noProof/>
              </w:rPr>
              <w:t>ПОТПИС ПОНУЂАЧА</w:t>
            </w:r>
          </w:p>
        </w:tc>
      </w:tr>
    </w:tbl>
    <w:p w:rsidR="00E3042D" w:rsidRPr="005B6871" w:rsidRDefault="00E3042D" w:rsidP="00E3042D">
      <w:pPr>
        <w:rPr>
          <w:b/>
          <w:noProof/>
        </w:rPr>
      </w:pPr>
    </w:p>
    <w:p w:rsidR="00E3042D" w:rsidRDefault="00E3042D" w:rsidP="00E3042D">
      <w:pPr>
        <w:rPr>
          <w:noProof/>
        </w:rPr>
      </w:pPr>
    </w:p>
    <w:p w:rsidR="00E3042D" w:rsidRDefault="00E3042D" w:rsidP="00E3042D">
      <w:pPr>
        <w:rPr>
          <w:noProof/>
          <w:lang w:val="sr-Latn-CS"/>
        </w:rPr>
      </w:pPr>
      <w:r w:rsidRPr="00FF74CE">
        <w:rPr>
          <w:noProof/>
        </w:rPr>
        <w:t>У</w:t>
      </w:r>
      <w:r>
        <w:rPr>
          <w:noProof/>
          <w:lang w:val="sr-Cyrl-CS"/>
        </w:rPr>
        <w:t xml:space="preserve"> </w:t>
      </w:r>
      <w:r w:rsidRPr="00FF74CE">
        <w:rPr>
          <w:noProof/>
        </w:rPr>
        <w:t>обрасцу</w:t>
      </w:r>
      <w:r>
        <w:rPr>
          <w:noProof/>
          <w:lang w:val="sr-Cyrl-CS"/>
        </w:rPr>
        <w:t xml:space="preserve"> </w:t>
      </w:r>
      <w:r w:rsidRPr="00FF74CE">
        <w:rPr>
          <w:noProof/>
        </w:rPr>
        <w:t>трошкова</w:t>
      </w:r>
      <w:r>
        <w:rPr>
          <w:noProof/>
          <w:lang w:val="sr-Cyrl-CS"/>
        </w:rPr>
        <w:t xml:space="preserve"> </w:t>
      </w:r>
      <w:r w:rsidRPr="00FF74CE">
        <w:rPr>
          <w:noProof/>
        </w:rPr>
        <w:t>припреме</w:t>
      </w:r>
      <w:r>
        <w:rPr>
          <w:noProof/>
          <w:lang w:val="sr-Cyrl-CS"/>
        </w:rPr>
        <w:t xml:space="preserve"> </w:t>
      </w:r>
      <w:r w:rsidRPr="00FF74CE">
        <w:rPr>
          <w:noProof/>
        </w:rPr>
        <w:t>понуде</w:t>
      </w:r>
      <w:r>
        <w:rPr>
          <w:noProof/>
          <w:lang w:val="sr-Cyrl-CS"/>
        </w:rPr>
        <w:t xml:space="preserve"> </w:t>
      </w:r>
      <w:r w:rsidRPr="00FF74CE">
        <w:rPr>
          <w:noProof/>
        </w:rPr>
        <w:t>могу</w:t>
      </w:r>
      <w:r>
        <w:rPr>
          <w:noProof/>
          <w:lang w:val="sr-Cyrl-CS"/>
        </w:rPr>
        <w:t xml:space="preserve"> </w:t>
      </w:r>
      <w:r w:rsidRPr="00FF74CE">
        <w:rPr>
          <w:noProof/>
        </w:rPr>
        <w:t>бити</w:t>
      </w:r>
      <w:r>
        <w:rPr>
          <w:noProof/>
          <w:lang w:val="sr-Cyrl-CS"/>
        </w:rPr>
        <w:t xml:space="preserve"> </w:t>
      </w:r>
      <w:r w:rsidRPr="00FF74CE">
        <w:rPr>
          <w:noProof/>
        </w:rPr>
        <w:t>приказани</w:t>
      </w:r>
      <w:r>
        <w:rPr>
          <w:noProof/>
          <w:lang w:val="sr-Cyrl-CS"/>
        </w:rPr>
        <w:t xml:space="preserve"> </w:t>
      </w:r>
      <w:r w:rsidRPr="00FF74CE">
        <w:rPr>
          <w:noProof/>
        </w:rPr>
        <w:t>трошкови</w:t>
      </w:r>
      <w:r>
        <w:rPr>
          <w:noProof/>
          <w:lang w:val="sr-Cyrl-CS"/>
        </w:rPr>
        <w:t xml:space="preserve"> </w:t>
      </w:r>
      <w:r w:rsidRPr="00FF74CE">
        <w:rPr>
          <w:noProof/>
        </w:rPr>
        <w:t>израде</w:t>
      </w:r>
      <w:r>
        <w:rPr>
          <w:noProof/>
          <w:lang w:val="sr-Cyrl-CS"/>
        </w:rPr>
        <w:t xml:space="preserve"> </w:t>
      </w:r>
      <w:r w:rsidRPr="00FF74CE">
        <w:rPr>
          <w:noProof/>
        </w:rPr>
        <w:t>узорка</w:t>
      </w:r>
      <w:r>
        <w:rPr>
          <w:noProof/>
          <w:lang w:val="sr-Cyrl-CS"/>
        </w:rPr>
        <w:t xml:space="preserve"> </w:t>
      </w:r>
      <w:r w:rsidRPr="00FF74CE">
        <w:rPr>
          <w:noProof/>
        </w:rPr>
        <w:t>или</w:t>
      </w:r>
      <w:r>
        <w:rPr>
          <w:noProof/>
          <w:lang w:val="sr-Cyrl-CS"/>
        </w:rPr>
        <w:t xml:space="preserve"> </w:t>
      </w:r>
      <w:r w:rsidRPr="00FF74CE">
        <w:rPr>
          <w:noProof/>
        </w:rPr>
        <w:t>модела</w:t>
      </w:r>
      <w:r w:rsidRPr="00FF74CE">
        <w:rPr>
          <w:noProof/>
          <w:lang w:val="sr-Latn-CS"/>
        </w:rPr>
        <w:t xml:space="preserve">, </w:t>
      </w:r>
      <w:r w:rsidRPr="00FF74CE">
        <w:rPr>
          <w:noProof/>
        </w:rPr>
        <w:t>ако</w:t>
      </w:r>
      <w:r>
        <w:rPr>
          <w:noProof/>
          <w:lang w:val="sr-Cyrl-CS"/>
        </w:rPr>
        <w:t xml:space="preserve"> </w:t>
      </w:r>
      <w:r w:rsidRPr="00FF74CE">
        <w:rPr>
          <w:noProof/>
        </w:rPr>
        <w:t>су</w:t>
      </w:r>
      <w:r>
        <w:rPr>
          <w:noProof/>
          <w:lang w:val="sr-Cyrl-CS"/>
        </w:rPr>
        <w:t xml:space="preserve"> </w:t>
      </w:r>
      <w:r w:rsidRPr="00FF74CE">
        <w:rPr>
          <w:noProof/>
        </w:rPr>
        <w:t>израђени</w:t>
      </w:r>
      <w:r>
        <w:rPr>
          <w:noProof/>
          <w:lang w:val="sr-Cyrl-CS"/>
        </w:rPr>
        <w:t xml:space="preserve"> </w:t>
      </w:r>
      <w:r w:rsidRPr="00FF74CE">
        <w:rPr>
          <w:noProof/>
        </w:rPr>
        <w:t>у</w:t>
      </w:r>
      <w:r>
        <w:rPr>
          <w:noProof/>
          <w:lang w:val="sr-Cyrl-CS"/>
        </w:rPr>
        <w:t xml:space="preserve"> </w:t>
      </w:r>
      <w:r w:rsidRPr="00FF74CE">
        <w:rPr>
          <w:noProof/>
        </w:rPr>
        <w:t>складу</w:t>
      </w:r>
      <w:r>
        <w:rPr>
          <w:noProof/>
          <w:lang w:val="sr-Cyrl-CS"/>
        </w:rPr>
        <w:t xml:space="preserve"> </w:t>
      </w:r>
      <w:r w:rsidRPr="00FF74CE">
        <w:rPr>
          <w:noProof/>
        </w:rPr>
        <w:t>са</w:t>
      </w:r>
      <w:r>
        <w:rPr>
          <w:noProof/>
          <w:lang w:val="sr-Cyrl-CS"/>
        </w:rPr>
        <w:t xml:space="preserve"> </w:t>
      </w:r>
      <w:r w:rsidRPr="00FF74CE">
        <w:rPr>
          <w:noProof/>
        </w:rPr>
        <w:t>техничким</w:t>
      </w:r>
      <w:r>
        <w:rPr>
          <w:noProof/>
          <w:lang w:val="sr-Cyrl-CS"/>
        </w:rPr>
        <w:t xml:space="preserve"> </w:t>
      </w:r>
      <w:r w:rsidRPr="00FF74CE">
        <w:rPr>
          <w:noProof/>
        </w:rPr>
        <w:t>спецификацијама</w:t>
      </w:r>
      <w:r>
        <w:rPr>
          <w:noProof/>
          <w:lang w:val="sr-Cyrl-CS"/>
        </w:rPr>
        <w:t xml:space="preserve"> </w:t>
      </w:r>
      <w:r w:rsidRPr="00FF74CE">
        <w:rPr>
          <w:noProof/>
        </w:rPr>
        <w:t>наручиоца</w:t>
      </w:r>
      <w:r>
        <w:rPr>
          <w:noProof/>
          <w:lang w:val="sr-Cyrl-CS"/>
        </w:rPr>
        <w:t xml:space="preserve"> </w:t>
      </w:r>
      <w:r w:rsidRPr="00FF74CE">
        <w:rPr>
          <w:noProof/>
        </w:rPr>
        <w:t>и</w:t>
      </w:r>
      <w:r>
        <w:rPr>
          <w:noProof/>
          <w:lang w:val="sr-Cyrl-CS"/>
        </w:rPr>
        <w:t xml:space="preserve"> </w:t>
      </w:r>
      <w:r w:rsidRPr="00FF74CE">
        <w:rPr>
          <w:noProof/>
        </w:rPr>
        <w:t>трошкови</w:t>
      </w:r>
      <w:r>
        <w:rPr>
          <w:noProof/>
          <w:lang w:val="sr-Cyrl-CS"/>
        </w:rPr>
        <w:t xml:space="preserve"> </w:t>
      </w:r>
      <w:r w:rsidRPr="00FF74CE">
        <w:rPr>
          <w:noProof/>
        </w:rPr>
        <w:t>прибављања</w:t>
      </w:r>
      <w:r>
        <w:rPr>
          <w:noProof/>
          <w:lang w:val="sr-Cyrl-CS"/>
        </w:rPr>
        <w:t xml:space="preserve"> </w:t>
      </w:r>
      <w:r w:rsidRPr="00FF74CE">
        <w:rPr>
          <w:noProof/>
        </w:rPr>
        <w:t>средства</w:t>
      </w:r>
      <w:r>
        <w:rPr>
          <w:noProof/>
          <w:lang w:val="sr-Cyrl-CS"/>
        </w:rPr>
        <w:t xml:space="preserve"> </w:t>
      </w:r>
      <w:r w:rsidRPr="00FF74CE">
        <w:rPr>
          <w:noProof/>
        </w:rPr>
        <w:t>обезбеђења</w:t>
      </w:r>
      <w:r w:rsidRPr="00FF74CE">
        <w:rPr>
          <w:noProof/>
          <w:lang w:val="sr-Latn-CS"/>
        </w:rPr>
        <w:t>.</w:t>
      </w:r>
    </w:p>
    <w:p w:rsidR="00E3042D" w:rsidRDefault="00E3042D" w:rsidP="00E3042D">
      <w:pPr>
        <w:rPr>
          <w:noProof/>
          <w:lang w:val="sr-Latn-CS"/>
        </w:rPr>
      </w:pPr>
    </w:p>
    <w:p w:rsidR="00E3042D" w:rsidRPr="00793D3C" w:rsidRDefault="00E3042D" w:rsidP="00E3042D">
      <w:pPr>
        <w:jc w:val="both"/>
      </w:pPr>
      <w:proofErr w:type="gramStart"/>
      <w:r w:rsidRPr="00D26667">
        <w:t>Трошкове припреме и подношења понуде сноси искључиво понуђач и не може тражити од наручиоца накнаду трошкова.</w:t>
      </w:r>
      <w:proofErr w:type="gramEnd"/>
    </w:p>
    <w:p w:rsidR="00E3042D" w:rsidRDefault="00E3042D" w:rsidP="00E3042D">
      <w:pPr>
        <w:jc w:val="both"/>
      </w:pPr>
      <w:r w:rsidRPr="00D26667">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3042D" w:rsidRPr="00B819C7" w:rsidRDefault="00E3042D" w:rsidP="00E3042D">
      <w:pPr>
        <w:tabs>
          <w:tab w:val="left" w:pos="0"/>
          <w:tab w:val="left" w:pos="6028"/>
        </w:tabs>
        <w:autoSpaceDE w:val="0"/>
        <w:ind w:left="360"/>
        <w:jc w:val="center"/>
        <w:rPr>
          <w:bCs/>
          <w:iCs/>
        </w:rPr>
      </w:pPr>
      <w:r w:rsidRPr="00E31C1C">
        <w:rPr>
          <w:noProof/>
        </w:rPr>
        <w:br w:type="page"/>
      </w:r>
    </w:p>
    <w:p w:rsidR="00E3042D" w:rsidRPr="0072089F" w:rsidRDefault="00E3042D" w:rsidP="00E3042D">
      <w:pPr>
        <w:framePr w:w="8805" w:wrap="auto" w:hAnchor="text" w:x="1530"/>
        <w:tabs>
          <w:tab w:val="left" w:pos="90"/>
        </w:tabs>
        <w:jc w:val="both"/>
        <w:rPr>
          <w:noProof/>
        </w:rPr>
        <w:sectPr w:rsidR="00E3042D" w:rsidRPr="0072089F" w:rsidSect="00E3042D">
          <w:footerReference w:type="default" r:id="rId13"/>
          <w:pgSz w:w="11906" w:h="16838" w:code="9"/>
          <w:pgMar w:top="1440" w:right="1416" w:bottom="1440" w:left="1440" w:header="709" w:footer="709" w:gutter="0"/>
          <w:cols w:space="708"/>
          <w:docGrid w:linePitch="360"/>
        </w:sectPr>
      </w:pPr>
    </w:p>
    <w:p w:rsidR="00863C35" w:rsidRDefault="00863C35" w:rsidP="00863C35">
      <w:pPr>
        <w:pStyle w:val="Heading2"/>
        <w:ind w:left="360"/>
        <w:rPr>
          <w:noProof/>
        </w:rPr>
      </w:pPr>
      <w:bookmarkStart w:id="42" w:name="_Toc364158553"/>
      <w:bookmarkEnd w:id="41"/>
      <w:r>
        <w:rPr>
          <w:noProof/>
          <w:lang w:val="sr-Cyrl-CS"/>
        </w:rPr>
        <w:lastRenderedPageBreak/>
        <w:t>12.</w:t>
      </w:r>
      <w:r>
        <w:rPr>
          <w:noProof/>
        </w:rPr>
        <w:t xml:space="preserve"> </w:t>
      </w:r>
      <w:bookmarkStart w:id="43" w:name="_Toc395526481"/>
      <w:r w:rsidRPr="002D5B2C">
        <w:rPr>
          <w:noProof/>
        </w:rPr>
        <w:t>ОБРАЗАЦ ПОНУДЕ</w:t>
      </w:r>
      <w:bookmarkEnd w:id="42"/>
      <w:bookmarkEnd w:id="43"/>
    </w:p>
    <w:p w:rsidR="00863C35" w:rsidRDefault="00863C35" w:rsidP="00863C35">
      <w:pPr>
        <w:pStyle w:val="BodyText"/>
        <w:rPr>
          <w:noProof/>
          <w:sz w:val="20"/>
          <w:lang w:val="sr-Cyrl-CS"/>
        </w:rPr>
      </w:pPr>
    </w:p>
    <w:p w:rsidR="00863C35" w:rsidRDefault="00863C35" w:rsidP="00B8280D">
      <w:pPr>
        <w:pStyle w:val="Footer"/>
        <w:jc w:val="center"/>
        <w:rPr>
          <w:b/>
          <w:noProof/>
          <w:lang w:val="sr-Cyrl-RS"/>
        </w:rPr>
      </w:pPr>
      <w:r w:rsidRPr="00087AE7">
        <w:rPr>
          <w:b/>
          <w:noProof/>
        </w:rPr>
        <w:t>Понуда број</w:t>
      </w:r>
      <w:r>
        <w:rPr>
          <w:b/>
          <w:noProof/>
          <w:lang w:val="sr-Cyrl-RS"/>
        </w:rPr>
        <w:t xml:space="preserve"> </w:t>
      </w:r>
      <w:r w:rsidRPr="00087AE7">
        <w:rPr>
          <w:b/>
          <w:noProof/>
        </w:rPr>
        <w:t>_______</w:t>
      </w:r>
      <w:r>
        <w:rPr>
          <w:b/>
          <w:noProof/>
          <w:lang w:val="sr-Cyrl-RS"/>
        </w:rPr>
        <w:t xml:space="preserve"> </w:t>
      </w:r>
      <w:r w:rsidRPr="00087AE7">
        <w:rPr>
          <w:b/>
          <w:noProof/>
        </w:rPr>
        <w:t xml:space="preserve">- </w:t>
      </w:r>
      <w:r w:rsidR="00023EB4" w:rsidRPr="00087AE7">
        <w:rPr>
          <w:b/>
          <w:lang w:val="sr-Cyrl-CS"/>
        </w:rPr>
        <w:t>набавка</w:t>
      </w:r>
      <w:r w:rsidR="00023EB4" w:rsidRPr="00087AE7">
        <w:rPr>
          <w:b/>
          <w:lang w:val="sr-Cyrl-RS"/>
        </w:rPr>
        <w:t xml:space="preserve"> </w:t>
      </w:r>
      <w:r w:rsidR="00023EB4">
        <w:rPr>
          <w:b/>
          <w:noProof/>
          <w:lang w:val="sr-Cyrl-RS"/>
        </w:rPr>
        <w:t xml:space="preserve">тестова и потрошног материјала за имунолошке анализе на </w:t>
      </w:r>
      <w:r w:rsidR="00023EB4">
        <w:rPr>
          <w:b/>
          <w:noProof/>
          <w:lang w:val="sr-Latn-RS"/>
        </w:rPr>
        <w:t xml:space="preserve">EUROIMMUN </w:t>
      </w:r>
      <w:r w:rsidR="00023EB4">
        <w:rPr>
          <w:b/>
          <w:noProof/>
          <w:lang w:val="sr-Cyrl-RS"/>
        </w:rPr>
        <w:t>апарату, 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Cyrl-CS"/>
        </w:rPr>
        <w:t>1</w:t>
      </w:r>
      <w:r w:rsidR="00023EB4">
        <w:rPr>
          <w:b/>
          <w:noProof/>
          <w:lang w:val="sr-Cyrl-CS"/>
        </w:rPr>
        <w:t>26</w:t>
      </w:r>
      <w:r w:rsidRPr="00087AE7">
        <w:rPr>
          <w:b/>
          <w:noProof/>
          <w:lang w:val="sr-Cyrl-CS"/>
        </w:rPr>
        <w:t>-15</w:t>
      </w:r>
      <w:r w:rsidRPr="00087AE7">
        <w:rPr>
          <w:b/>
          <w:noProof/>
          <w:lang w:val="sr-Cyrl-RS"/>
        </w:rPr>
        <w:t>-</w:t>
      </w:r>
      <w:r>
        <w:rPr>
          <w:b/>
          <w:noProof/>
          <w:lang w:val="sr-Cyrl-RS"/>
        </w:rPr>
        <w:t>П</w:t>
      </w:r>
    </w:p>
    <w:p w:rsidR="00863C35" w:rsidRPr="00863C35" w:rsidRDefault="00863C35" w:rsidP="00863C35">
      <w:pPr>
        <w:pStyle w:val="Footer"/>
        <w:jc w:val="center"/>
        <w:rPr>
          <w:b/>
          <w:noProof/>
          <w:lang w:val="sr-Cyrl-RS"/>
        </w:rPr>
      </w:pPr>
    </w:p>
    <w:p w:rsidR="00863C35" w:rsidRPr="007D0076" w:rsidRDefault="00863C35" w:rsidP="00863C3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63C35" w:rsidRPr="007D0076" w:rsidRDefault="00863C35" w:rsidP="00863C3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63C35" w:rsidRPr="007D0076" w:rsidRDefault="00863C35" w:rsidP="00863C3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63C35" w:rsidRPr="007D0076" w:rsidRDefault="00863C35" w:rsidP="00863C35">
      <w:pPr>
        <w:pStyle w:val="BodyText"/>
        <w:jc w:val="left"/>
        <w:rPr>
          <w:noProof/>
          <w:sz w:val="22"/>
          <w:szCs w:val="22"/>
        </w:rPr>
      </w:pPr>
      <w:r w:rsidRPr="007D0076">
        <w:rPr>
          <w:noProof/>
          <w:sz w:val="22"/>
          <w:szCs w:val="22"/>
        </w:rPr>
        <w:t>Е-маил:_________________________________________                    Пиб:_________________________________________</w:t>
      </w:r>
    </w:p>
    <w:p w:rsidR="00863C35" w:rsidRPr="007D0076" w:rsidRDefault="00863C35" w:rsidP="00863C3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63C35" w:rsidRDefault="00863C35" w:rsidP="00863C35">
      <w:pPr>
        <w:pStyle w:val="BodyText"/>
        <w:jc w:val="left"/>
        <w:rPr>
          <w:noProof/>
          <w:sz w:val="22"/>
          <w:szCs w:val="22"/>
          <w:lang w:val="sr-Cyrl-RS"/>
        </w:rPr>
      </w:pPr>
      <w:r w:rsidRPr="007D0076">
        <w:rPr>
          <w:noProof/>
          <w:sz w:val="22"/>
          <w:szCs w:val="22"/>
        </w:rPr>
        <w:t>Овлашћено лице:_________________________________</w:t>
      </w:r>
    </w:p>
    <w:p w:rsidR="00B8280D" w:rsidRPr="00B8280D" w:rsidRDefault="00B8280D" w:rsidP="00863C35">
      <w:pPr>
        <w:pStyle w:val="BodyText"/>
        <w:jc w:val="left"/>
        <w:rPr>
          <w:noProof/>
          <w:sz w:val="22"/>
          <w:szCs w:val="22"/>
          <w:lang w:val="sr-Cyrl-R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B8280D" w:rsidRPr="00FE2717" w:rsidTr="00D20792">
        <w:tc>
          <w:tcPr>
            <w:tcW w:w="14568" w:type="dxa"/>
            <w:gridSpan w:val="11"/>
            <w:vAlign w:val="center"/>
          </w:tcPr>
          <w:p w:rsidR="00B8280D" w:rsidRPr="00FE2717" w:rsidRDefault="00B8280D" w:rsidP="00D20792">
            <w:pPr>
              <w:jc w:val="center"/>
              <w:rPr>
                <w:b/>
                <w:noProof/>
                <w:sz w:val="20"/>
                <w:szCs w:val="20"/>
              </w:rPr>
            </w:pPr>
            <w:r w:rsidRPr="00FE2717">
              <w:rPr>
                <w:b/>
                <w:noProof/>
                <w:sz w:val="20"/>
                <w:szCs w:val="20"/>
              </w:rPr>
              <w:t>КЛИНИЧКИ ЦЕНТАР ВОЈВОДИНЕ</w:t>
            </w:r>
          </w:p>
        </w:tc>
      </w:tr>
      <w:tr w:rsidR="00B8280D" w:rsidRPr="00FE2717" w:rsidTr="00D20792">
        <w:tc>
          <w:tcPr>
            <w:tcW w:w="14568" w:type="dxa"/>
            <w:gridSpan w:val="11"/>
            <w:vAlign w:val="center"/>
          </w:tcPr>
          <w:p w:rsidR="00B8280D" w:rsidRPr="00B8280D" w:rsidRDefault="00B8280D" w:rsidP="00D20792">
            <w:pPr>
              <w:jc w:val="both"/>
              <w:rPr>
                <w:b/>
                <w:noProof/>
                <w:sz w:val="20"/>
                <w:szCs w:val="20"/>
              </w:rPr>
            </w:pPr>
            <w:r w:rsidRPr="00B8280D">
              <w:rPr>
                <w:b/>
                <w:sz w:val="20"/>
                <w:lang w:val="sr-Cyrl-RS"/>
              </w:rPr>
              <w:t>Имунолошке анализе</w:t>
            </w:r>
          </w:p>
        </w:tc>
      </w:tr>
      <w:tr w:rsidR="00B8280D" w:rsidRPr="00FE2717" w:rsidTr="00D20792">
        <w:tc>
          <w:tcPr>
            <w:tcW w:w="817" w:type="dxa"/>
            <w:vAlign w:val="center"/>
          </w:tcPr>
          <w:p w:rsidR="00B8280D" w:rsidRPr="00FE2717" w:rsidRDefault="00B8280D" w:rsidP="00D20792">
            <w:pPr>
              <w:pStyle w:val="BodyText"/>
              <w:jc w:val="center"/>
              <w:rPr>
                <w:b/>
                <w:noProof/>
                <w:sz w:val="20"/>
              </w:rPr>
            </w:pPr>
            <w:r w:rsidRPr="00FE2717">
              <w:rPr>
                <w:b/>
                <w:noProof/>
                <w:sz w:val="20"/>
              </w:rPr>
              <w:t>Редни број</w:t>
            </w:r>
          </w:p>
        </w:tc>
        <w:tc>
          <w:tcPr>
            <w:tcW w:w="3152" w:type="dxa"/>
            <w:vAlign w:val="center"/>
          </w:tcPr>
          <w:p w:rsidR="00B8280D" w:rsidRPr="00FE2717" w:rsidRDefault="00B8280D" w:rsidP="00D20792">
            <w:pPr>
              <w:pStyle w:val="BodyText"/>
              <w:jc w:val="center"/>
              <w:rPr>
                <w:b/>
                <w:noProof/>
                <w:sz w:val="20"/>
              </w:rPr>
            </w:pPr>
            <w:r w:rsidRPr="00FE2717">
              <w:rPr>
                <w:b/>
                <w:noProof/>
                <w:sz w:val="20"/>
              </w:rPr>
              <w:t>Назив</w:t>
            </w:r>
          </w:p>
        </w:tc>
        <w:tc>
          <w:tcPr>
            <w:tcW w:w="1134" w:type="dxa"/>
            <w:vAlign w:val="center"/>
          </w:tcPr>
          <w:p w:rsidR="00B8280D" w:rsidRPr="00FE2717" w:rsidRDefault="00B8280D" w:rsidP="00D20792">
            <w:pPr>
              <w:pStyle w:val="BodyText"/>
              <w:jc w:val="center"/>
              <w:rPr>
                <w:b/>
                <w:noProof/>
                <w:sz w:val="20"/>
              </w:rPr>
            </w:pPr>
            <w:r w:rsidRPr="00FE2717">
              <w:rPr>
                <w:b/>
                <w:noProof/>
                <w:sz w:val="20"/>
              </w:rPr>
              <w:t>Јединица мере</w:t>
            </w:r>
          </w:p>
        </w:tc>
        <w:tc>
          <w:tcPr>
            <w:tcW w:w="1134" w:type="dxa"/>
            <w:vAlign w:val="center"/>
          </w:tcPr>
          <w:p w:rsidR="00B8280D" w:rsidRPr="00FE2717" w:rsidRDefault="00B8280D" w:rsidP="00D20792">
            <w:pPr>
              <w:pStyle w:val="BodyText"/>
              <w:jc w:val="center"/>
              <w:rPr>
                <w:b/>
                <w:noProof/>
                <w:sz w:val="20"/>
              </w:rPr>
            </w:pPr>
            <w:r w:rsidRPr="00FE2717">
              <w:rPr>
                <w:b/>
                <w:noProof/>
                <w:sz w:val="20"/>
              </w:rPr>
              <w:t>Количина</w:t>
            </w:r>
          </w:p>
        </w:tc>
        <w:tc>
          <w:tcPr>
            <w:tcW w:w="1276" w:type="dxa"/>
            <w:vAlign w:val="center"/>
          </w:tcPr>
          <w:p w:rsidR="00B8280D" w:rsidRPr="00FE2717" w:rsidRDefault="00B8280D" w:rsidP="00D20792">
            <w:pPr>
              <w:pStyle w:val="BodyText"/>
              <w:jc w:val="center"/>
              <w:rPr>
                <w:b/>
                <w:noProof/>
                <w:sz w:val="20"/>
              </w:rPr>
            </w:pPr>
            <w:r w:rsidRPr="00FE2717">
              <w:rPr>
                <w:b/>
                <w:noProof/>
                <w:sz w:val="20"/>
              </w:rPr>
              <w:t>Јединична цена без ПДВ-а</w:t>
            </w:r>
          </w:p>
        </w:tc>
        <w:tc>
          <w:tcPr>
            <w:tcW w:w="883" w:type="dxa"/>
            <w:vAlign w:val="center"/>
          </w:tcPr>
          <w:p w:rsidR="00B8280D" w:rsidRPr="00FE2717" w:rsidRDefault="00B8280D" w:rsidP="00D20792">
            <w:pPr>
              <w:pStyle w:val="BodyText"/>
              <w:jc w:val="center"/>
              <w:rPr>
                <w:b/>
                <w:noProof/>
                <w:sz w:val="20"/>
              </w:rPr>
            </w:pPr>
            <w:r w:rsidRPr="00FE2717">
              <w:rPr>
                <w:b/>
                <w:noProof/>
                <w:sz w:val="20"/>
              </w:rPr>
              <w:t>Износ</w:t>
            </w:r>
          </w:p>
          <w:p w:rsidR="00B8280D" w:rsidRPr="00FE2717" w:rsidRDefault="00B8280D" w:rsidP="00D20792">
            <w:pPr>
              <w:pStyle w:val="BodyText"/>
              <w:jc w:val="center"/>
              <w:rPr>
                <w:b/>
                <w:noProof/>
                <w:sz w:val="20"/>
              </w:rPr>
            </w:pPr>
            <w:r w:rsidRPr="00FE2717">
              <w:rPr>
                <w:b/>
                <w:noProof/>
                <w:sz w:val="20"/>
              </w:rPr>
              <w:t>ПДВ-а</w:t>
            </w:r>
          </w:p>
        </w:tc>
        <w:tc>
          <w:tcPr>
            <w:tcW w:w="1101" w:type="dxa"/>
            <w:vAlign w:val="center"/>
          </w:tcPr>
          <w:p w:rsidR="00B8280D" w:rsidRPr="00FE2717" w:rsidRDefault="00B8280D" w:rsidP="00D20792">
            <w:pPr>
              <w:pStyle w:val="BodyText"/>
              <w:jc w:val="center"/>
              <w:rPr>
                <w:b/>
                <w:noProof/>
                <w:sz w:val="20"/>
              </w:rPr>
            </w:pPr>
            <w:r w:rsidRPr="00FE2717">
              <w:rPr>
                <w:b/>
                <w:noProof/>
                <w:sz w:val="20"/>
              </w:rPr>
              <w:t>Укупна цена без ПДВ-а</w:t>
            </w:r>
          </w:p>
        </w:tc>
        <w:tc>
          <w:tcPr>
            <w:tcW w:w="1403" w:type="dxa"/>
            <w:vAlign w:val="center"/>
          </w:tcPr>
          <w:p w:rsidR="00B8280D" w:rsidRPr="00FE2717" w:rsidRDefault="00B8280D" w:rsidP="00D20792">
            <w:pPr>
              <w:pStyle w:val="BodyText"/>
              <w:jc w:val="center"/>
              <w:rPr>
                <w:b/>
                <w:noProof/>
                <w:sz w:val="20"/>
              </w:rPr>
            </w:pPr>
            <w:r w:rsidRPr="00FE2717">
              <w:rPr>
                <w:b/>
                <w:noProof/>
                <w:sz w:val="20"/>
              </w:rPr>
              <w:t>Произвођач</w:t>
            </w:r>
          </w:p>
        </w:tc>
        <w:tc>
          <w:tcPr>
            <w:tcW w:w="1007" w:type="dxa"/>
            <w:vAlign w:val="center"/>
          </w:tcPr>
          <w:p w:rsidR="00B8280D" w:rsidRPr="00FE2717" w:rsidRDefault="00B8280D" w:rsidP="00D20792">
            <w:pPr>
              <w:pStyle w:val="BodyText"/>
              <w:jc w:val="center"/>
              <w:rPr>
                <w:b/>
                <w:noProof/>
                <w:sz w:val="20"/>
              </w:rPr>
            </w:pPr>
            <w:r w:rsidRPr="00FE2717">
              <w:rPr>
                <w:b/>
                <w:noProof/>
                <w:sz w:val="20"/>
              </w:rPr>
              <w:t>Земља порекла</w:t>
            </w:r>
          </w:p>
        </w:tc>
        <w:tc>
          <w:tcPr>
            <w:tcW w:w="1275" w:type="dxa"/>
            <w:vAlign w:val="center"/>
          </w:tcPr>
          <w:p w:rsidR="00B8280D" w:rsidRPr="00FE2717" w:rsidRDefault="00B8280D" w:rsidP="00D20792">
            <w:pPr>
              <w:pStyle w:val="BodyText"/>
              <w:jc w:val="center"/>
              <w:rPr>
                <w:b/>
                <w:noProof/>
                <w:sz w:val="20"/>
              </w:rPr>
            </w:pPr>
            <w:r w:rsidRPr="00FE2717">
              <w:rPr>
                <w:b/>
                <w:noProof/>
                <w:sz w:val="20"/>
              </w:rPr>
              <w:t>Уверење о квалитету/атест</w:t>
            </w:r>
          </w:p>
        </w:tc>
        <w:tc>
          <w:tcPr>
            <w:tcW w:w="1386" w:type="dxa"/>
            <w:vAlign w:val="center"/>
          </w:tcPr>
          <w:p w:rsidR="00B8280D" w:rsidRPr="00FE2717" w:rsidRDefault="00B8280D" w:rsidP="00D20792">
            <w:pPr>
              <w:pStyle w:val="BodyText"/>
              <w:jc w:val="center"/>
              <w:rPr>
                <w:b/>
                <w:noProof/>
                <w:sz w:val="20"/>
              </w:rPr>
            </w:pPr>
            <w:r w:rsidRPr="00FE2717">
              <w:rPr>
                <w:b/>
                <w:noProof/>
                <w:sz w:val="20"/>
              </w:rPr>
              <w:t>Доказ о стављању тражене робе у промет</w:t>
            </w:r>
          </w:p>
        </w:tc>
      </w:tr>
      <w:tr w:rsidR="00B8280D" w:rsidRPr="00FE2717" w:rsidTr="00D20792">
        <w:tc>
          <w:tcPr>
            <w:tcW w:w="817" w:type="dxa"/>
            <w:vAlign w:val="center"/>
          </w:tcPr>
          <w:p w:rsidR="00B8280D" w:rsidRPr="00FE2717" w:rsidRDefault="00B8280D" w:rsidP="00D20792">
            <w:pPr>
              <w:pStyle w:val="BodyText"/>
              <w:jc w:val="center"/>
              <w:rPr>
                <w:b/>
                <w:noProof/>
                <w:sz w:val="20"/>
              </w:rPr>
            </w:pPr>
            <w:r w:rsidRPr="00FE2717">
              <w:rPr>
                <w:b/>
                <w:noProof/>
                <w:sz w:val="20"/>
                <w:lang w:val="en-US"/>
              </w:rPr>
              <w:t>I</w:t>
            </w:r>
          </w:p>
        </w:tc>
        <w:tc>
          <w:tcPr>
            <w:tcW w:w="3152" w:type="dxa"/>
            <w:vAlign w:val="center"/>
          </w:tcPr>
          <w:p w:rsidR="00B8280D" w:rsidRPr="00FE2717" w:rsidRDefault="00B8280D" w:rsidP="00D20792">
            <w:pPr>
              <w:pStyle w:val="BodyText"/>
              <w:jc w:val="center"/>
              <w:rPr>
                <w:noProof/>
                <w:sz w:val="20"/>
              </w:rPr>
            </w:pPr>
            <w:r w:rsidRPr="00FE2717">
              <w:rPr>
                <w:noProof/>
                <w:sz w:val="20"/>
              </w:rPr>
              <w:t>2</w:t>
            </w:r>
          </w:p>
        </w:tc>
        <w:tc>
          <w:tcPr>
            <w:tcW w:w="1134" w:type="dxa"/>
            <w:vAlign w:val="center"/>
          </w:tcPr>
          <w:p w:rsidR="00B8280D" w:rsidRPr="00FE2717" w:rsidRDefault="00B8280D" w:rsidP="00D20792">
            <w:pPr>
              <w:pStyle w:val="BodyText"/>
              <w:jc w:val="center"/>
              <w:rPr>
                <w:noProof/>
                <w:sz w:val="20"/>
              </w:rPr>
            </w:pPr>
            <w:r w:rsidRPr="00FE2717">
              <w:rPr>
                <w:noProof/>
                <w:sz w:val="20"/>
              </w:rPr>
              <w:t>3</w:t>
            </w:r>
          </w:p>
        </w:tc>
        <w:tc>
          <w:tcPr>
            <w:tcW w:w="1134" w:type="dxa"/>
            <w:vAlign w:val="center"/>
          </w:tcPr>
          <w:p w:rsidR="00B8280D" w:rsidRPr="00FE2717" w:rsidRDefault="00B8280D" w:rsidP="00D20792">
            <w:pPr>
              <w:pStyle w:val="BodyText"/>
              <w:jc w:val="center"/>
              <w:rPr>
                <w:noProof/>
                <w:sz w:val="20"/>
                <w:lang w:val="sr-Cyrl-CS"/>
              </w:rPr>
            </w:pPr>
            <w:r w:rsidRPr="00FE2717">
              <w:rPr>
                <w:noProof/>
                <w:sz w:val="20"/>
              </w:rPr>
              <w:t>4</w:t>
            </w:r>
          </w:p>
        </w:tc>
        <w:tc>
          <w:tcPr>
            <w:tcW w:w="1276" w:type="dxa"/>
            <w:vAlign w:val="center"/>
          </w:tcPr>
          <w:p w:rsidR="00B8280D" w:rsidRPr="00FE2717" w:rsidRDefault="00B8280D" w:rsidP="00D20792">
            <w:pPr>
              <w:pStyle w:val="BodyText"/>
              <w:jc w:val="center"/>
              <w:rPr>
                <w:noProof/>
                <w:sz w:val="20"/>
              </w:rPr>
            </w:pPr>
            <w:r w:rsidRPr="00FE2717">
              <w:rPr>
                <w:noProof/>
                <w:sz w:val="20"/>
              </w:rPr>
              <w:t>5</w:t>
            </w:r>
          </w:p>
        </w:tc>
        <w:tc>
          <w:tcPr>
            <w:tcW w:w="883" w:type="dxa"/>
            <w:vAlign w:val="center"/>
          </w:tcPr>
          <w:p w:rsidR="00B8280D" w:rsidRPr="00FE2717" w:rsidRDefault="00B8280D" w:rsidP="00D20792">
            <w:pPr>
              <w:pStyle w:val="BodyText"/>
              <w:jc w:val="center"/>
              <w:rPr>
                <w:noProof/>
                <w:sz w:val="20"/>
              </w:rPr>
            </w:pPr>
            <w:r w:rsidRPr="00FE2717">
              <w:rPr>
                <w:noProof/>
                <w:sz w:val="20"/>
              </w:rPr>
              <w:t>6</w:t>
            </w:r>
          </w:p>
        </w:tc>
        <w:tc>
          <w:tcPr>
            <w:tcW w:w="1101" w:type="dxa"/>
            <w:vAlign w:val="center"/>
          </w:tcPr>
          <w:p w:rsidR="00B8280D" w:rsidRPr="00FE2717" w:rsidRDefault="00B8280D" w:rsidP="00D20792">
            <w:pPr>
              <w:pStyle w:val="BodyText"/>
              <w:jc w:val="center"/>
              <w:rPr>
                <w:noProof/>
                <w:sz w:val="20"/>
              </w:rPr>
            </w:pPr>
            <w:r w:rsidRPr="00FE2717">
              <w:rPr>
                <w:noProof/>
                <w:sz w:val="20"/>
              </w:rPr>
              <w:t>7</w:t>
            </w:r>
          </w:p>
        </w:tc>
        <w:tc>
          <w:tcPr>
            <w:tcW w:w="1403" w:type="dxa"/>
            <w:vAlign w:val="center"/>
          </w:tcPr>
          <w:p w:rsidR="00B8280D" w:rsidRPr="00FE2717" w:rsidRDefault="00B8280D" w:rsidP="00D20792">
            <w:pPr>
              <w:pStyle w:val="BodyText"/>
              <w:jc w:val="center"/>
              <w:rPr>
                <w:noProof/>
                <w:sz w:val="20"/>
              </w:rPr>
            </w:pPr>
            <w:r w:rsidRPr="00FE2717">
              <w:rPr>
                <w:noProof/>
                <w:sz w:val="20"/>
              </w:rPr>
              <w:t>8</w:t>
            </w:r>
          </w:p>
        </w:tc>
        <w:tc>
          <w:tcPr>
            <w:tcW w:w="1007" w:type="dxa"/>
            <w:vAlign w:val="center"/>
          </w:tcPr>
          <w:p w:rsidR="00B8280D" w:rsidRPr="00FE2717" w:rsidRDefault="00B8280D" w:rsidP="00D20792">
            <w:pPr>
              <w:pStyle w:val="BodyText"/>
              <w:jc w:val="center"/>
              <w:rPr>
                <w:noProof/>
                <w:sz w:val="20"/>
              </w:rPr>
            </w:pPr>
            <w:r w:rsidRPr="00FE2717">
              <w:rPr>
                <w:noProof/>
                <w:sz w:val="20"/>
              </w:rPr>
              <w:t>9</w:t>
            </w:r>
          </w:p>
        </w:tc>
        <w:tc>
          <w:tcPr>
            <w:tcW w:w="1275" w:type="dxa"/>
            <w:vAlign w:val="center"/>
          </w:tcPr>
          <w:p w:rsidR="00B8280D" w:rsidRPr="00FE2717" w:rsidRDefault="00B8280D" w:rsidP="00D20792">
            <w:pPr>
              <w:pStyle w:val="BodyText"/>
              <w:jc w:val="center"/>
              <w:rPr>
                <w:noProof/>
                <w:sz w:val="20"/>
              </w:rPr>
            </w:pPr>
            <w:r w:rsidRPr="00FE2717">
              <w:rPr>
                <w:noProof/>
                <w:sz w:val="20"/>
              </w:rPr>
              <w:t>10</w:t>
            </w:r>
          </w:p>
        </w:tc>
        <w:tc>
          <w:tcPr>
            <w:tcW w:w="1386" w:type="dxa"/>
            <w:vAlign w:val="center"/>
          </w:tcPr>
          <w:p w:rsidR="00B8280D" w:rsidRPr="00FE2717" w:rsidRDefault="00B8280D" w:rsidP="00D20792">
            <w:pPr>
              <w:pStyle w:val="BodyText"/>
              <w:jc w:val="center"/>
              <w:rPr>
                <w:noProof/>
                <w:sz w:val="20"/>
              </w:rPr>
            </w:pPr>
            <w:r w:rsidRPr="00FE2717">
              <w:rPr>
                <w:noProof/>
                <w:sz w:val="20"/>
              </w:rPr>
              <w:t>11</w:t>
            </w:r>
          </w:p>
        </w:tc>
      </w:tr>
      <w:tr w:rsidR="00B8280D" w:rsidRPr="00FE2717" w:rsidTr="00D20792">
        <w:tc>
          <w:tcPr>
            <w:tcW w:w="817" w:type="dxa"/>
            <w:vAlign w:val="center"/>
          </w:tcPr>
          <w:p w:rsidR="00B8280D" w:rsidRPr="00FE2717" w:rsidRDefault="00B8280D" w:rsidP="00D20792">
            <w:pPr>
              <w:pStyle w:val="BodyText"/>
              <w:jc w:val="center"/>
              <w:rPr>
                <w:noProof/>
                <w:sz w:val="20"/>
              </w:rPr>
            </w:pPr>
            <w:r w:rsidRPr="00FE2717">
              <w:rPr>
                <w:noProof/>
                <w:sz w:val="20"/>
              </w:rPr>
              <w:t>1.</w:t>
            </w:r>
          </w:p>
        </w:tc>
        <w:tc>
          <w:tcPr>
            <w:tcW w:w="3152" w:type="dxa"/>
            <w:vAlign w:val="center"/>
          </w:tcPr>
          <w:p w:rsidR="00B8280D" w:rsidRPr="006D7B15" w:rsidRDefault="00B8280D" w:rsidP="00D20792">
            <w:pPr>
              <w:rPr>
                <w:sz w:val="20"/>
                <w:szCs w:val="20"/>
              </w:rPr>
            </w:pPr>
            <w:r w:rsidRPr="006D7B15">
              <w:rPr>
                <w:sz w:val="20"/>
                <w:szCs w:val="20"/>
              </w:rPr>
              <w:t>IGM CARDIOLIPIN (AMA 1)</w:t>
            </w:r>
          </w:p>
        </w:tc>
        <w:tc>
          <w:tcPr>
            <w:tcW w:w="1134" w:type="dxa"/>
            <w:vAlign w:val="center"/>
          </w:tcPr>
          <w:p w:rsidR="00B8280D" w:rsidRPr="006D7B15" w:rsidRDefault="00B8280D" w:rsidP="00D20792">
            <w:pPr>
              <w:jc w:val="center"/>
              <w:rPr>
                <w:sz w:val="20"/>
                <w:szCs w:val="20"/>
              </w:rPr>
            </w:pPr>
            <w:r w:rsidRPr="006D7B15">
              <w:rPr>
                <w:sz w:val="20"/>
                <w:szCs w:val="20"/>
              </w:rPr>
              <w:t>pak</w:t>
            </w:r>
          </w:p>
        </w:tc>
        <w:tc>
          <w:tcPr>
            <w:tcW w:w="1134" w:type="dxa"/>
            <w:vAlign w:val="center"/>
          </w:tcPr>
          <w:p w:rsidR="00B8280D" w:rsidRPr="006D7B15" w:rsidRDefault="00B8280D" w:rsidP="00D20792">
            <w:pPr>
              <w:jc w:val="center"/>
              <w:rPr>
                <w:sz w:val="20"/>
                <w:szCs w:val="20"/>
              </w:rPr>
            </w:pPr>
            <w:r w:rsidRPr="006D7B15">
              <w:rPr>
                <w:sz w:val="20"/>
                <w:szCs w:val="20"/>
              </w:rPr>
              <w:t>22</w:t>
            </w:r>
          </w:p>
        </w:tc>
        <w:tc>
          <w:tcPr>
            <w:tcW w:w="1276" w:type="dxa"/>
            <w:vAlign w:val="center"/>
          </w:tcPr>
          <w:p w:rsidR="00B8280D" w:rsidRPr="00FE2717" w:rsidRDefault="00B8280D" w:rsidP="00D20792">
            <w:pPr>
              <w:jc w:val="center"/>
              <w:rPr>
                <w:sz w:val="20"/>
                <w:szCs w:val="20"/>
              </w:rPr>
            </w:pPr>
          </w:p>
        </w:tc>
        <w:tc>
          <w:tcPr>
            <w:tcW w:w="883" w:type="dxa"/>
            <w:vAlign w:val="center"/>
          </w:tcPr>
          <w:p w:rsidR="00B8280D" w:rsidRPr="00FE2717" w:rsidRDefault="00B8280D" w:rsidP="00D20792">
            <w:pPr>
              <w:jc w:val="center"/>
              <w:rPr>
                <w:sz w:val="20"/>
                <w:szCs w:val="20"/>
              </w:rPr>
            </w:pPr>
          </w:p>
        </w:tc>
        <w:tc>
          <w:tcPr>
            <w:tcW w:w="1101" w:type="dxa"/>
            <w:vAlign w:val="center"/>
          </w:tcPr>
          <w:p w:rsidR="00B8280D" w:rsidRPr="00FE2717" w:rsidRDefault="00B8280D" w:rsidP="00D20792">
            <w:pPr>
              <w:jc w:val="center"/>
              <w:rPr>
                <w:sz w:val="20"/>
                <w:szCs w:val="20"/>
              </w:rPr>
            </w:pPr>
          </w:p>
        </w:tc>
        <w:tc>
          <w:tcPr>
            <w:tcW w:w="1403" w:type="dxa"/>
            <w:vAlign w:val="center"/>
          </w:tcPr>
          <w:p w:rsidR="00B8280D" w:rsidRPr="00FE2717" w:rsidRDefault="00B8280D" w:rsidP="00D20792">
            <w:pPr>
              <w:jc w:val="center"/>
              <w:rPr>
                <w:sz w:val="20"/>
                <w:szCs w:val="20"/>
              </w:rPr>
            </w:pPr>
          </w:p>
        </w:tc>
        <w:tc>
          <w:tcPr>
            <w:tcW w:w="1007" w:type="dxa"/>
            <w:vAlign w:val="center"/>
          </w:tcPr>
          <w:p w:rsidR="00B8280D" w:rsidRPr="00FE2717" w:rsidRDefault="00B8280D" w:rsidP="00D20792">
            <w:pPr>
              <w:jc w:val="center"/>
              <w:rPr>
                <w:sz w:val="20"/>
                <w:szCs w:val="20"/>
              </w:rPr>
            </w:pPr>
          </w:p>
        </w:tc>
        <w:tc>
          <w:tcPr>
            <w:tcW w:w="1275" w:type="dxa"/>
            <w:vAlign w:val="center"/>
          </w:tcPr>
          <w:p w:rsidR="00B8280D" w:rsidRPr="00FE2717" w:rsidRDefault="00B8280D" w:rsidP="00D20792">
            <w:pPr>
              <w:jc w:val="center"/>
              <w:rPr>
                <w:sz w:val="20"/>
                <w:szCs w:val="20"/>
              </w:rPr>
            </w:pPr>
          </w:p>
        </w:tc>
        <w:tc>
          <w:tcPr>
            <w:tcW w:w="1386" w:type="dxa"/>
            <w:vAlign w:val="center"/>
          </w:tcPr>
          <w:p w:rsidR="00B8280D" w:rsidRPr="00FE2717" w:rsidRDefault="00B8280D" w:rsidP="00D20792">
            <w:pPr>
              <w:pStyle w:val="BodyText"/>
              <w:jc w:val="center"/>
              <w:rPr>
                <w:noProof/>
                <w:sz w:val="20"/>
              </w:rPr>
            </w:pPr>
          </w:p>
        </w:tc>
      </w:tr>
      <w:tr w:rsidR="00B8280D" w:rsidRPr="00FE2717" w:rsidTr="00D20792">
        <w:tc>
          <w:tcPr>
            <w:tcW w:w="817" w:type="dxa"/>
            <w:vAlign w:val="center"/>
          </w:tcPr>
          <w:p w:rsidR="00B8280D" w:rsidRPr="00FE2717" w:rsidRDefault="00B8280D" w:rsidP="00D20792">
            <w:pPr>
              <w:pStyle w:val="BodyText"/>
              <w:jc w:val="center"/>
              <w:rPr>
                <w:noProof/>
                <w:sz w:val="20"/>
              </w:rPr>
            </w:pPr>
            <w:r w:rsidRPr="00FE2717">
              <w:rPr>
                <w:noProof/>
                <w:sz w:val="20"/>
              </w:rPr>
              <w:t>2.</w:t>
            </w:r>
          </w:p>
        </w:tc>
        <w:tc>
          <w:tcPr>
            <w:tcW w:w="3152" w:type="dxa"/>
            <w:vAlign w:val="bottom"/>
          </w:tcPr>
          <w:p w:rsidR="00B8280D" w:rsidRPr="006D7B15" w:rsidRDefault="00B8280D" w:rsidP="00D20792">
            <w:pPr>
              <w:rPr>
                <w:sz w:val="20"/>
                <w:szCs w:val="20"/>
              </w:rPr>
            </w:pPr>
            <w:r w:rsidRPr="006D7B15">
              <w:rPr>
                <w:sz w:val="20"/>
                <w:szCs w:val="20"/>
              </w:rPr>
              <w:t>IGG CARDIOLIPIN (AMA 1), ELISA (96 TESTOVA)</w:t>
            </w:r>
          </w:p>
        </w:tc>
        <w:tc>
          <w:tcPr>
            <w:tcW w:w="1134" w:type="dxa"/>
            <w:vAlign w:val="center"/>
          </w:tcPr>
          <w:p w:rsidR="00B8280D" w:rsidRPr="006D7B15" w:rsidRDefault="00B8280D" w:rsidP="00D20792">
            <w:pPr>
              <w:jc w:val="center"/>
              <w:rPr>
                <w:sz w:val="20"/>
                <w:szCs w:val="20"/>
              </w:rPr>
            </w:pPr>
            <w:r w:rsidRPr="006D7B15">
              <w:rPr>
                <w:sz w:val="20"/>
                <w:szCs w:val="20"/>
              </w:rPr>
              <w:t>pak</w:t>
            </w:r>
          </w:p>
        </w:tc>
        <w:tc>
          <w:tcPr>
            <w:tcW w:w="1134" w:type="dxa"/>
            <w:vAlign w:val="center"/>
          </w:tcPr>
          <w:p w:rsidR="00B8280D" w:rsidRPr="006D7B15" w:rsidRDefault="00B8280D" w:rsidP="00D20792">
            <w:pPr>
              <w:jc w:val="center"/>
              <w:rPr>
                <w:sz w:val="20"/>
                <w:szCs w:val="20"/>
              </w:rPr>
            </w:pPr>
            <w:r w:rsidRPr="006D7B15">
              <w:rPr>
                <w:sz w:val="20"/>
                <w:szCs w:val="20"/>
              </w:rPr>
              <w:t>22</w:t>
            </w:r>
          </w:p>
        </w:tc>
        <w:tc>
          <w:tcPr>
            <w:tcW w:w="1276" w:type="dxa"/>
            <w:vAlign w:val="center"/>
          </w:tcPr>
          <w:p w:rsidR="00B8280D" w:rsidRPr="00FE2717" w:rsidRDefault="00B8280D" w:rsidP="00D20792">
            <w:pPr>
              <w:jc w:val="center"/>
              <w:rPr>
                <w:sz w:val="20"/>
                <w:szCs w:val="20"/>
              </w:rPr>
            </w:pPr>
          </w:p>
        </w:tc>
        <w:tc>
          <w:tcPr>
            <w:tcW w:w="883" w:type="dxa"/>
            <w:vAlign w:val="center"/>
          </w:tcPr>
          <w:p w:rsidR="00B8280D" w:rsidRPr="00FE2717" w:rsidRDefault="00B8280D" w:rsidP="00D20792">
            <w:pPr>
              <w:jc w:val="center"/>
              <w:rPr>
                <w:sz w:val="20"/>
                <w:szCs w:val="20"/>
              </w:rPr>
            </w:pPr>
          </w:p>
        </w:tc>
        <w:tc>
          <w:tcPr>
            <w:tcW w:w="1101" w:type="dxa"/>
            <w:vAlign w:val="center"/>
          </w:tcPr>
          <w:p w:rsidR="00B8280D" w:rsidRPr="00FE2717" w:rsidRDefault="00B8280D" w:rsidP="00D20792">
            <w:pPr>
              <w:jc w:val="center"/>
              <w:rPr>
                <w:sz w:val="20"/>
                <w:szCs w:val="20"/>
              </w:rPr>
            </w:pPr>
          </w:p>
        </w:tc>
        <w:tc>
          <w:tcPr>
            <w:tcW w:w="1403" w:type="dxa"/>
            <w:vAlign w:val="center"/>
          </w:tcPr>
          <w:p w:rsidR="00B8280D" w:rsidRPr="00FE2717" w:rsidRDefault="00B8280D" w:rsidP="00D20792">
            <w:pPr>
              <w:jc w:val="center"/>
              <w:rPr>
                <w:sz w:val="20"/>
                <w:szCs w:val="20"/>
              </w:rPr>
            </w:pPr>
          </w:p>
        </w:tc>
        <w:tc>
          <w:tcPr>
            <w:tcW w:w="1007" w:type="dxa"/>
            <w:vAlign w:val="center"/>
          </w:tcPr>
          <w:p w:rsidR="00B8280D" w:rsidRPr="00FE2717" w:rsidRDefault="00B8280D" w:rsidP="00D20792">
            <w:pPr>
              <w:jc w:val="center"/>
              <w:rPr>
                <w:sz w:val="20"/>
                <w:szCs w:val="20"/>
              </w:rPr>
            </w:pPr>
          </w:p>
        </w:tc>
        <w:tc>
          <w:tcPr>
            <w:tcW w:w="1275" w:type="dxa"/>
            <w:vAlign w:val="center"/>
          </w:tcPr>
          <w:p w:rsidR="00B8280D" w:rsidRPr="00FE2717" w:rsidRDefault="00B8280D" w:rsidP="00D20792">
            <w:pPr>
              <w:jc w:val="center"/>
              <w:rPr>
                <w:sz w:val="20"/>
                <w:szCs w:val="20"/>
              </w:rPr>
            </w:pPr>
          </w:p>
        </w:tc>
        <w:tc>
          <w:tcPr>
            <w:tcW w:w="1386" w:type="dxa"/>
            <w:vAlign w:val="center"/>
          </w:tcPr>
          <w:p w:rsidR="00B8280D" w:rsidRPr="00FE2717" w:rsidRDefault="00B8280D" w:rsidP="00D20792">
            <w:pPr>
              <w:pStyle w:val="BodyText"/>
              <w:jc w:val="center"/>
              <w:rPr>
                <w:noProof/>
                <w:sz w:val="20"/>
              </w:rPr>
            </w:pPr>
          </w:p>
        </w:tc>
      </w:tr>
      <w:tr w:rsidR="00B8280D" w:rsidRPr="00FE2717" w:rsidTr="00D20792">
        <w:tc>
          <w:tcPr>
            <w:tcW w:w="817" w:type="dxa"/>
            <w:vAlign w:val="center"/>
          </w:tcPr>
          <w:p w:rsidR="00B8280D" w:rsidRPr="00FE2717" w:rsidRDefault="00B8280D" w:rsidP="00D20792">
            <w:pPr>
              <w:pStyle w:val="BodyText"/>
              <w:jc w:val="center"/>
              <w:rPr>
                <w:noProof/>
                <w:sz w:val="20"/>
              </w:rPr>
            </w:pPr>
            <w:r w:rsidRPr="00FE2717">
              <w:rPr>
                <w:noProof/>
                <w:sz w:val="20"/>
              </w:rPr>
              <w:t>3.</w:t>
            </w:r>
          </w:p>
        </w:tc>
        <w:tc>
          <w:tcPr>
            <w:tcW w:w="3152" w:type="dxa"/>
            <w:vAlign w:val="bottom"/>
          </w:tcPr>
          <w:p w:rsidR="00B8280D" w:rsidRPr="006D7B15" w:rsidRDefault="00B8280D" w:rsidP="00D20792">
            <w:pPr>
              <w:rPr>
                <w:sz w:val="20"/>
                <w:szCs w:val="20"/>
              </w:rPr>
            </w:pPr>
            <w:r w:rsidRPr="006D7B15">
              <w:rPr>
                <w:sz w:val="20"/>
                <w:szCs w:val="20"/>
              </w:rPr>
              <w:t>JETRENA ANTITELA LKM 1 - imunoblot</w:t>
            </w:r>
          </w:p>
        </w:tc>
        <w:tc>
          <w:tcPr>
            <w:tcW w:w="1134" w:type="dxa"/>
            <w:vAlign w:val="center"/>
          </w:tcPr>
          <w:p w:rsidR="00B8280D" w:rsidRPr="006D7B15" w:rsidRDefault="00B8280D" w:rsidP="00D20792">
            <w:pPr>
              <w:jc w:val="center"/>
              <w:rPr>
                <w:sz w:val="20"/>
                <w:szCs w:val="20"/>
              </w:rPr>
            </w:pPr>
            <w:r w:rsidRPr="006D7B15">
              <w:rPr>
                <w:sz w:val="20"/>
                <w:szCs w:val="20"/>
              </w:rPr>
              <w:t>pak</w:t>
            </w:r>
          </w:p>
        </w:tc>
        <w:tc>
          <w:tcPr>
            <w:tcW w:w="1134" w:type="dxa"/>
            <w:vAlign w:val="center"/>
          </w:tcPr>
          <w:p w:rsidR="00B8280D" w:rsidRPr="006D7B15" w:rsidRDefault="00B8280D" w:rsidP="00D20792">
            <w:pPr>
              <w:jc w:val="center"/>
              <w:rPr>
                <w:sz w:val="20"/>
                <w:szCs w:val="20"/>
              </w:rPr>
            </w:pPr>
            <w:r w:rsidRPr="006D7B15">
              <w:rPr>
                <w:sz w:val="20"/>
                <w:szCs w:val="20"/>
              </w:rPr>
              <w:t>1</w:t>
            </w:r>
          </w:p>
        </w:tc>
        <w:tc>
          <w:tcPr>
            <w:tcW w:w="1276" w:type="dxa"/>
            <w:vAlign w:val="center"/>
          </w:tcPr>
          <w:p w:rsidR="00B8280D" w:rsidRPr="00FE2717" w:rsidRDefault="00B8280D" w:rsidP="00D20792">
            <w:pPr>
              <w:jc w:val="center"/>
              <w:rPr>
                <w:sz w:val="20"/>
                <w:szCs w:val="20"/>
              </w:rPr>
            </w:pPr>
          </w:p>
        </w:tc>
        <w:tc>
          <w:tcPr>
            <w:tcW w:w="883" w:type="dxa"/>
            <w:vAlign w:val="center"/>
          </w:tcPr>
          <w:p w:rsidR="00B8280D" w:rsidRPr="00FE2717" w:rsidRDefault="00B8280D" w:rsidP="00D20792">
            <w:pPr>
              <w:jc w:val="center"/>
              <w:rPr>
                <w:sz w:val="20"/>
                <w:szCs w:val="20"/>
              </w:rPr>
            </w:pPr>
          </w:p>
        </w:tc>
        <w:tc>
          <w:tcPr>
            <w:tcW w:w="1101" w:type="dxa"/>
            <w:vAlign w:val="center"/>
          </w:tcPr>
          <w:p w:rsidR="00B8280D" w:rsidRPr="00FE2717" w:rsidRDefault="00B8280D" w:rsidP="00D20792">
            <w:pPr>
              <w:jc w:val="center"/>
              <w:rPr>
                <w:sz w:val="20"/>
                <w:szCs w:val="20"/>
              </w:rPr>
            </w:pPr>
          </w:p>
        </w:tc>
        <w:tc>
          <w:tcPr>
            <w:tcW w:w="1403" w:type="dxa"/>
            <w:vAlign w:val="center"/>
          </w:tcPr>
          <w:p w:rsidR="00B8280D" w:rsidRPr="00FE2717" w:rsidRDefault="00B8280D" w:rsidP="00D20792">
            <w:pPr>
              <w:jc w:val="center"/>
              <w:rPr>
                <w:sz w:val="20"/>
                <w:szCs w:val="20"/>
              </w:rPr>
            </w:pPr>
          </w:p>
        </w:tc>
        <w:tc>
          <w:tcPr>
            <w:tcW w:w="1007" w:type="dxa"/>
            <w:vAlign w:val="center"/>
          </w:tcPr>
          <w:p w:rsidR="00B8280D" w:rsidRPr="00FE2717" w:rsidRDefault="00B8280D" w:rsidP="00D20792">
            <w:pPr>
              <w:jc w:val="center"/>
              <w:rPr>
                <w:sz w:val="20"/>
                <w:szCs w:val="20"/>
              </w:rPr>
            </w:pPr>
          </w:p>
        </w:tc>
        <w:tc>
          <w:tcPr>
            <w:tcW w:w="1275" w:type="dxa"/>
            <w:vAlign w:val="center"/>
          </w:tcPr>
          <w:p w:rsidR="00B8280D" w:rsidRPr="00FE2717" w:rsidRDefault="00B8280D" w:rsidP="00D20792">
            <w:pPr>
              <w:jc w:val="center"/>
              <w:rPr>
                <w:sz w:val="20"/>
                <w:szCs w:val="20"/>
              </w:rPr>
            </w:pPr>
          </w:p>
        </w:tc>
        <w:tc>
          <w:tcPr>
            <w:tcW w:w="1386" w:type="dxa"/>
            <w:vAlign w:val="center"/>
          </w:tcPr>
          <w:p w:rsidR="00B8280D" w:rsidRPr="00FE2717" w:rsidRDefault="00B8280D" w:rsidP="00D20792">
            <w:pPr>
              <w:pStyle w:val="BodyText"/>
              <w:jc w:val="center"/>
              <w:rPr>
                <w:noProof/>
                <w:sz w:val="20"/>
              </w:rPr>
            </w:pPr>
          </w:p>
        </w:tc>
      </w:tr>
      <w:tr w:rsidR="00B8280D" w:rsidRPr="00FE2717" w:rsidTr="00D20792">
        <w:tc>
          <w:tcPr>
            <w:tcW w:w="817" w:type="dxa"/>
            <w:vAlign w:val="center"/>
          </w:tcPr>
          <w:p w:rsidR="00B8280D" w:rsidRPr="00FE2717" w:rsidRDefault="00B8280D" w:rsidP="00D20792">
            <w:pPr>
              <w:pStyle w:val="BodyText"/>
              <w:jc w:val="center"/>
              <w:rPr>
                <w:noProof/>
                <w:sz w:val="20"/>
                <w:lang w:val="sr-Cyrl-RS"/>
              </w:rPr>
            </w:pPr>
            <w:r w:rsidRPr="00FE2717">
              <w:rPr>
                <w:noProof/>
                <w:sz w:val="20"/>
                <w:lang w:val="sr-Latn-RS"/>
              </w:rPr>
              <w:t>4</w:t>
            </w:r>
            <w:r w:rsidRPr="00FE2717">
              <w:rPr>
                <w:noProof/>
                <w:sz w:val="20"/>
                <w:lang w:val="sr-Cyrl-RS"/>
              </w:rPr>
              <w:t>.</w:t>
            </w:r>
          </w:p>
        </w:tc>
        <w:tc>
          <w:tcPr>
            <w:tcW w:w="3152" w:type="dxa"/>
            <w:vAlign w:val="bottom"/>
          </w:tcPr>
          <w:p w:rsidR="00B8280D" w:rsidRPr="006D7B15" w:rsidRDefault="00B8280D" w:rsidP="00D20792">
            <w:pPr>
              <w:rPr>
                <w:sz w:val="20"/>
                <w:szCs w:val="20"/>
              </w:rPr>
            </w:pPr>
            <w:r w:rsidRPr="006D7B15">
              <w:rPr>
                <w:sz w:val="20"/>
                <w:szCs w:val="20"/>
              </w:rPr>
              <w:t>IGG-CCP(CIKLICNI CITRULINISANI PEPTID), ELISA</w:t>
            </w:r>
          </w:p>
        </w:tc>
        <w:tc>
          <w:tcPr>
            <w:tcW w:w="1134" w:type="dxa"/>
            <w:vAlign w:val="center"/>
          </w:tcPr>
          <w:p w:rsidR="00B8280D" w:rsidRPr="006D7B15" w:rsidRDefault="00B8280D" w:rsidP="00D20792">
            <w:pPr>
              <w:jc w:val="center"/>
              <w:rPr>
                <w:sz w:val="20"/>
                <w:szCs w:val="20"/>
              </w:rPr>
            </w:pPr>
            <w:r w:rsidRPr="006D7B15">
              <w:rPr>
                <w:sz w:val="20"/>
                <w:szCs w:val="20"/>
              </w:rPr>
              <w:t>pak</w:t>
            </w:r>
          </w:p>
        </w:tc>
        <w:tc>
          <w:tcPr>
            <w:tcW w:w="1134" w:type="dxa"/>
            <w:vAlign w:val="center"/>
          </w:tcPr>
          <w:p w:rsidR="00B8280D" w:rsidRPr="006D7B15" w:rsidRDefault="00B8280D" w:rsidP="00D20792">
            <w:pPr>
              <w:jc w:val="center"/>
              <w:rPr>
                <w:sz w:val="20"/>
                <w:szCs w:val="20"/>
              </w:rPr>
            </w:pPr>
            <w:r w:rsidRPr="006D7B15">
              <w:rPr>
                <w:sz w:val="20"/>
                <w:szCs w:val="20"/>
              </w:rPr>
              <w:t>15</w:t>
            </w:r>
          </w:p>
        </w:tc>
        <w:tc>
          <w:tcPr>
            <w:tcW w:w="1276" w:type="dxa"/>
            <w:vAlign w:val="center"/>
          </w:tcPr>
          <w:p w:rsidR="00B8280D" w:rsidRPr="00FE2717" w:rsidRDefault="00B8280D" w:rsidP="00D20792">
            <w:pPr>
              <w:jc w:val="center"/>
              <w:rPr>
                <w:sz w:val="20"/>
                <w:szCs w:val="20"/>
              </w:rPr>
            </w:pPr>
          </w:p>
        </w:tc>
        <w:tc>
          <w:tcPr>
            <w:tcW w:w="883" w:type="dxa"/>
            <w:vAlign w:val="center"/>
          </w:tcPr>
          <w:p w:rsidR="00B8280D" w:rsidRPr="00FE2717" w:rsidRDefault="00B8280D" w:rsidP="00D20792">
            <w:pPr>
              <w:jc w:val="center"/>
              <w:rPr>
                <w:sz w:val="20"/>
                <w:szCs w:val="20"/>
              </w:rPr>
            </w:pPr>
          </w:p>
        </w:tc>
        <w:tc>
          <w:tcPr>
            <w:tcW w:w="1101" w:type="dxa"/>
            <w:vAlign w:val="center"/>
          </w:tcPr>
          <w:p w:rsidR="00B8280D" w:rsidRPr="00FE2717" w:rsidRDefault="00B8280D" w:rsidP="00D20792">
            <w:pPr>
              <w:jc w:val="center"/>
              <w:rPr>
                <w:sz w:val="20"/>
                <w:szCs w:val="20"/>
              </w:rPr>
            </w:pPr>
          </w:p>
        </w:tc>
        <w:tc>
          <w:tcPr>
            <w:tcW w:w="1403" w:type="dxa"/>
            <w:vAlign w:val="center"/>
          </w:tcPr>
          <w:p w:rsidR="00B8280D" w:rsidRPr="00FE2717" w:rsidRDefault="00B8280D" w:rsidP="00D20792">
            <w:pPr>
              <w:jc w:val="center"/>
              <w:rPr>
                <w:sz w:val="20"/>
                <w:szCs w:val="20"/>
              </w:rPr>
            </w:pPr>
          </w:p>
        </w:tc>
        <w:tc>
          <w:tcPr>
            <w:tcW w:w="1007" w:type="dxa"/>
            <w:vAlign w:val="center"/>
          </w:tcPr>
          <w:p w:rsidR="00B8280D" w:rsidRPr="00FE2717" w:rsidRDefault="00B8280D" w:rsidP="00D20792">
            <w:pPr>
              <w:jc w:val="center"/>
              <w:rPr>
                <w:sz w:val="20"/>
                <w:szCs w:val="20"/>
              </w:rPr>
            </w:pPr>
          </w:p>
        </w:tc>
        <w:tc>
          <w:tcPr>
            <w:tcW w:w="1275" w:type="dxa"/>
            <w:vAlign w:val="center"/>
          </w:tcPr>
          <w:p w:rsidR="00B8280D" w:rsidRPr="00FE2717" w:rsidRDefault="00B8280D" w:rsidP="00D20792">
            <w:pPr>
              <w:jc w:val="center"/>
              <w:rPr>
                <w:sz w:val="20"/>
                <w:szCs w:val="20"/>
              </w:rPr>
            </w:pPr>
          </w:p>
        </w:tc>
        <w:tc>
          <w:tcPr>
            <w:tcW w:w="1386" w:type="dxa"/>
            <w:vAlign w:val="center"/>
          </w:tcPr>
          <w:p w:rsidR="00B8280D" w:rsidRPr="00FE2717" w:rsidRDefault="00B8280D" w:rsidP="00D20792">
            <w:pPr>
              <w:pStyle w:val="BodyText"/>
              <w:jc w:val="center"/>
              <w:rPr>
                <w:noProof/>
                <w:sz w:val="20"/>
              </w:rPr>
            </w:pPr>
          </w:p>
        </w:tc>
      </w:tr>
      <w:tr w:rsidR="00B8280D" w:rsidRPr="00FE2717" w:rsidTr="00D20792">
        <w:tc>
          <w:tcPr>
            <w:tcW w:w="817" w:type="dxa"/>
            <w:vAlign w:val="center"/>
          </w:tcPr>
          <w:p w:rsidR="00B8280D" w:rsidRPr="00FE2717" w:rsidRDefault="00B8280D" w:rsidP="00D20792">
            <w:pPr>
              <w:pStyle w:val="BodyText"/>
              <w:jc w:val="center"/>
              <w:rPr>
                <w:noProof/>
                <w:sz w:val="20"/>
                <w:lang w:val="sr-Cyrl-RS"/>
              </w:rPr>
            </w:pPr>
            <w:r w:rsidRPr="00FE2717">
              <w:rPr>
                <w:noProof/>
                <w:sz w:val="20"/>
                <w:lang w:val="sr-Latn-RS"/>
              </w:rPr>
              <w:t>5</w:t>
            </w:r>
            <w:r w:rsidRPr="00FE2717">
              <w:rPr>
                <w:noProof/>
                <w:sz w:val="20"/>
                <w:lang w:val="sr-Cyrl-RS"/>
              </w:rPr>
              <w:t>.</w:t>
            </w:r>
          </w:p>
        </w:tc>
        <w:tc>
          <w:tcPr>
            <w:tcW w:w="3152" w:type="dxa"/>
            <w:vAlign w:val="bottom"/>
          </w:tcPr>
          <w:p w:rsidR="00B8280D" w:rsidRPr="006D7B15" w:rsidRDefault="00B8280D" w:rsidP="00D20792">
            <w:pPr>
              <w:rPr>
                <w:sz w:val="20"/>
                <w:szCs w:val="20"/>
              </w:rPr>
            </w:pPr>
            <w:r w:rsidRPr="006D7B15">
              <w:rPr>
                <w:sz w:val="20"/>
                <w:szCs w:val="20"/>
              </w:rPr>
              <w:t>ANTI DSDNA - NUKLEOZOMI, IGG/96</w:t>
            </w:r>
          </w:p>
        </w:tc>
        <w:tc>
          <w:tcPr>
            <w:tcW w:w="1134" w:type="dxa"/>
            <w:vAlign w:val="center"/>
          </w:tcPr>
          <w:p w:rsidR="00B8280D" w:rsidRPr="006D7B15" w:rsidRDefault="00B8280D" w:rsidP="00D20792">
            <w:pPr>
              <w:jc w:val="center"/>
              <w:rPr>
                <w:sz w:val="20"/>
                <w:szCs w:val="20"/>
              </w:rPr>
            </w:pPr>
            <w:r w:rsidRPr="006D7B15">
              <w:rPr>
                <w:sz w:val="20"/>
                <w:szCs w:val="20"/>
              </w:rPr>
              <w:t>pak</w:t>
            </w:r>
          </w:p>
        </w:tc>
        <w:tc>
          <w:tcPr>
            <w:tcW w:w="1134" w:type="dxa"/>
            <w:vAlign w:val="center"/>
          </w:tcPr>
          <w:p w:rsidR="00B8280D" w:rsidRPr="006D7B15" w:rsidRDefault="00B8280D" w:rsidP="00D20792">
            <w:pPr>
              <w:jc w:val="center"/>
              <w:rPr>
                <w:sz w:val="20"/>
                <w:szCs w:val="20"/>
              </w:rPr>
            </w:pPr>
            <w:r w:rsidRPr="006D7B15">
              <w:rPr>
                <w:sz w:val="20"/>
                <w:szCs w:val="20"/>
              </w:rPr>
              <w:t>15</w:t>
            </w:r>
          </w:p>
        </w:tc>
        <w:tc>
          <w:tcPr>
            <w:tcW w:w="1276" w:type="dxa"/>
            <w:vAlign w:val="center"/>
          </w:tcPr>
          <w:p w:rsidR="00B8280D" w:rsidRPr="00FE2717" w:rsidRDefault="00B8280D" w:rsidP="00D20792">
            <w:pPr>
              <w:jc w:val="center"/>
              <w:rPr>
                <w:sz w:val="20"/>
                <w:szCs w:val="20"/>
              </w:rPr>
            </w:pPr>
          </w:p>
        </w:tc>
        <w:tc>
          <w:tcPr>
            <w:tcW w:w="883" w:type="dxa"/>
            <w:vAlign w:val="center"/>
          </w:tcPr>
          <w:p w:rsidR="00B8280D" w:rsidRPr="00FE2717" w:rsidRDefault="00B8280D" w:rsidP="00D20792">
            <w:pPr>
              <w:jc w:val="center"/>
              <w:rPr>
                <w:sz w:val="20"/>
                <w:szCs w:val="20"/>
              </w:rPr>
            </w:pPr>
          </w:p>
        </w:tc>
        <w:tc>
          <w:tcPr>
            <w:tcW w:w="1101" w:type="dxa"/>
            <w:vAlign w:val="center"/>
          </w:tcPr>
          <w:p w:rsidR="00B8280D" w:rsidRPr="00FE2717" w:rsidRDefault="00B8280D" w:rsidP="00D20792">
            <w:pPr>
              <w:jc w:val="center"/>
              <w:rPr>
                <w:sz w:val="20"/>
                <w:szCs w:val="20"/>
              </w:rPr>
            </w:pPr>
          </w:p>
        </w:tc>
        <w:tc>
          <w:tcPr>
            <w:tcW w:w="1403" w:type="dxa"/>
            <w:vAlign w:val="center"/>
          </w:tcPr>
          <w:p w:rsidR="00B8280D" w:rsidRPr="00FE2717" w:rsidRDefault="00B8280D" w:rsidP="00D20792">
            <w:pPr>
              <w:jc w:val="center"/>
              <w:rPr>
                <w:sz w:val="20"/>
                <w:szCs w:val="20"/>
              </w:rPr>
            </w:pPr>
          </w:p>
        </w:tc>
        <w:tc>
          <w:tcPr>
            <w:tcW w:w="1007" w:type="dxa"/>
            <w:vAlign w:val="center"/>
          </w:tcPr>
          <w:p w:rsidR="00B8280D" w:rsidRPr="00FE2717" w:rsidRDefault="00B8280D" w:rsidP="00D20792">
            <w:pPr>
              <w:jc w:val="center"/>
              <w:rPr>
                <w:sz w:val="20"/>
                <w:szCs w:val="20"/>
              </w:rPr>
            </w:pPr>
          </w:p>
        </w:tc>
        <w:tc>
          <w:tcPr>
            <w:tcW w:w="1275" w:type="dxa"/>
            <w:vAlign w:val="center"/>
          </w:tcPr>
          <w:p w:rsidR="00B8280D" w:rsidRPr="00FE2717" w:rsidRDefault="00B8280D" w:rsidP="00D20792">
            <w:pPr>
              <w:jc w:val="center"/>
              <w:rPr>
                <w:sz w:val="20"/>
                <w:szCs w:val="20"/>
              </w:rPr>
            </w:pPr>
          </w:p>
        </w:tc>
        <w:tc>
          <w:tcPr>
            <w:tcW w:w="1386" w:type="dxa"/>
            <w:vAlign w:val="center"/>
          </w:tcPr>
          <w:p w:rsidR="00B8280D" w:rsidRPr="00FE2717" w:rsidRDefault="00B8280D" w:rsidP="00D20792">
            <w:pPr>
              <w:pStyle w:val="BodyText"/>
              <w:jc w:val="center"/>
              <w:rPr>
                <w:noProof/>
                <w:sz w:val="20"/>
              </w:rPr>
            </w:pPr>
          </w:p>
        </w:tc>
      </w:tr>
      <w:tr w:rsidR="00B8280D" w:rsidRPr="00FE2717" w:rsidTr="00D20792">
        <w:tc>
          <w:tcPr>
            <w:tcW w:w="817" w:type="dxa"/>
            <w:vAlign w:val="center"/>
          </w:tcPr>
          <w:p w:rsidR="00B8280D" w:rsidRPr="00FE2717" w:rsidRDefault="00B8280D" w:rsidP="00D20792">
            <w:pPr>
              <w:pStyle w:val="BodyText"/>
              <w:jc w:val="center"/>
              <w:rPr>
                <w:noProof/>
                <w:sz w:val="20"/>
                <w:lang w:val="sr-Latn-RS"/>
              </w:rPr>
            </w:pPr>
            <w:r>
              <w:rPr>
                <w:noProof/>
                <w:sz w:val="20"/>
                <w:lang w:val="sr-Latn-RS"/>
              </w:rPr>
              <w:t>6.</w:t>
            </w:r>
          </w:p>
        </w:tc>
        <w:tc>
          <w:tcPr>
            <w:tcW w:w="3152" w:type="dxa"/>
            <w:vAlign w:val="bottom"/>
          </w:tcPr>
          <w:p w:rsidR="00B8280D" w:rsidRPr="006D7B15" w:rsidRDefault="00B8280D" w:rsidP="00D20792">
            <w:pPr>
              <w:rPr>
                <w:sz w:val="20"/>
                <w:szCs w:val="20"/>
              </w:rPr>
            </w:pPr>
            <w:r w:rsidRPr="006D7B15">
              <w:rPr>
                <w:sz w:val="20"/>
                <w:szCs w:val="20"/>
              </w:rPr>
              <w:t>ANTI-ENA PROFIL PLUS 1 IGG, ELISA-EA1590-1208-1G/96</w:t>
            </w:r>
          </w:p>
        </w:tc>
        <w:tc>
          <w:tcPr>
            <w:tcW w:w="1134" w:type="dxa"/>
            <w:vAlign w:val="center"/>
          </w:tcPr>
          <w:p w:rsidR="00B8280D" w:rsidRPr="006D7B15" w:rsidRDefault="00B8280D" w:rsidP="00D20792">
            <w:pPr>
              <w:jc w:val="center"/>
              <w:rPr>
                <w:sz w:val="20"/>
                <w:szCs w:val="20"/>
              </w:rPr>
            </w:pPr>
            <w:r w:rsidRPr="006D7B15">
              <w:rPr>
                <w:sz w:val="20"/>
                <w:szCs w:val="20"/>
              </w:rPr>
              <w:t>pak</w:t>
            </w:r>
          </w:p>
        </w:tc>
        <w:tc>
          <w:tcPr>
            <w:tcW w:w="1134" w:type="dxa"/>
            <w:vAlign w:val="center"/>
          </w:tcPr>
          <w:p w:rsidR="00B8280D" w:rsidRPr="006D7B15" w:rsidRDefault="00B8280D" w:rsidP="00D20792">
            <w:pPr>
              <w:jc w:val="center"/>
              <w:rPr>
                <w:sz w:val="20"/>
                <w:szCs w:val="20"/>
              </w:rPr>
            </w:pPr>
            <w:r w:rsidRPr="006D7B15">
              <w:rPr>
                <w:sz w:val="20"/>
                <w:szCs w:val="20"/>
              </w:rPr>
              <w:t>12</w:t>
            </w:r>
          </w:p>
        </w:tc>
        <w:tc>
          <w:tcPr>
            <w:tcW w:w="1276" w:type="dxa"/>
            <w:vAlign w:val="center"/>
          </w:tcPr>
          <w:p w:rsidR="00B8280D" w:rsidRPr="00FE2717" w:rsidRDefault="00B8280D" w:rsidP="00D20792">
            <w:pPr>
              <w:jc w:val="center"/>
              <w:rPr>
                <w:sz w:val="20"/>
                <w:szCs w:val="20"/>
              </w:rPr>
            </w:pPr>
          </w:p>
        </w:tc>
        <w:tc>
          <w:tcPr>
            <w:tcW w:w="883" w:type="dxa"/>
            <w:vAlign w:val="center"/>
          </w:tcPr>
          <w:p w:rsidR="00B8280D" w:rsidRPr="00FE2717" w:rsidRDefault="00B8280D" w:rsidP="00D20792">
            <w:pPr>
              <w:jc w:val="center"/>
              <w:rPr>
                <w:sz w:val="20"/>
                <w:szCs w:val="20"/>
              </w:rPr>
            </w:pPr>
          </w:p>
        </w:tc>
        <w:tc>
          <w:tcPr>
            <w:tcW w:w="1101" w:type="dxa"/>
            <w:vAlign w:val="center"/>
          </w:tcPr>
          <w:p w:rsidR="00B8280D" w:rsidRPr="00FE2717" w:rsidRDefault="00B8280D" w:rsidP="00D20792">
            <w:pPr>
              <w:jc w:val="center"/>
              <w:rPr>
                <w:sz w:val="20"/>
                <w:szCs w:val="20"/>
              </w:rPr>
            </w:pPr>
          </w:p>
        </w:tc>
        <w:tc>
          <w:tcPr>
            <w:tcW w:w="1403" w:type="dxa"/>
            <w:vAlign w:val="center"/>
          </w:tcPr>
          <w:p w:rsidR="00B8280D" w:rsidRPr="00FE2717" w:rsidRDefault="00B8280D" w:rsidP="00D20792">
            <w:pPr>
              <w:jc w:val="center"/>
              <w:rPr>
                <w:sz w:val="20"/>
                <w:szCs w:val="20"/>
              </w:rPr>
            </w:pPr>
          </w:p>
        </w:tc>
        <w:tc>
          <w:tcPr>
            <w:tcW w:w="1007" w:type="dxa"/>
            <w:vAlign w:val="center"/>
          </w:tcPr>
          <w:p w:rsidR="00B8280D" w:rsidRPr="00FE2717" w:rsidRDefault="00B8280D" w:rsidP="00D20792">
            <w:pPr>
              <w:jc w:val="center"/>
              <w:rPr>
                <w:sz w:val="20"/>
                <w:szCs w:val="20"/>
              </w:rPr>
            </w:pPr>
          </w:p>
        </w:tc>
        <w:tc>
          <w:tcPr>
            <w:tcW w:w="1275" w:type="dxa"/>
            <w:vAlign w:val="center"/>
          </w:tcPr>
          <w:p w:rsidR="00B8280D" w:rsidRPr="00FE2717" w:rsidRDefault="00B8280D" w:rsidP="00D20792">
            <w:pPr>
              <w:jc w:val="center"/>
              <w:rPr>
                <w:sz w:val="20"/>
                <w:szCs w:val="20"/>
              </w:rPr>
            </w:pPr>
          </w:p>
        </w:tc>
        <w:tc>
          <w:tcPr>
            <w:tcW w:w="1386" w:type="dxa"/>
            <w:vAlign w:val="center"/>
          </w:tcPr>
          <w:p w:rsidR="00B8280D" w:rsidRPr="00FE2717" w:rsidRDefault="00B8280D" w:rsidP="00D20792">
            <w:pPr>
              <w:pStyle w:val="BodyText"/>
              <w:jc w:val="center"/>
              <w:rPr>
                <w:noProof/>
                <w:sz w:val="20"/>
              </w:rPr>
            </w:pPr>
          </w:p>
        </w:tc>
      </w:tr>
      <w:tr w:rsidR="00B8280D" w:rsidRPr="00FE2717" w:rsidTr="00D20792">
        <w:tc>
          <w:tcPr>
            <w:tcW w:w="817" w:type="dxa"/>
            <w:vAlign w:val="center"/>
          </w:tcPr>
          <w:p w:rsidR="00B8280D" w:rsidRPr="00FE2717" w:rsidRDefault="00B8280D" w:rsidP="00D20792">
            <w:pPr>
              <w:pStyle w:val="BodyText"/>
              <w:jc w:val="center"/>
              <w:rPr>
                <w:noProof/>
                <w:sz w:val="20"/>
                <w:lang w:val="sr-Latn-RS"/>
              </w:rPr>
            </w:pPr>
            <w:r>
              <w:rPr>
                <w:noProof/>
                <w:sz w:val="20"/>
                <w:lang w:val="sr-Latn-RS"/>
              </w:rPr>
              <w:t>7.</w:t>
            </w:r>
          </w:p>
        </w:tc>
        <w:tc>
          <w:tcPr>
            <w:tcW w:w="3152" w:type="dxa"/>
            <w:vAlign w:val="bottom"/>
          </w:tcPr>
          <w:p w:rsidR="00B8280D" w:rsidRPr="006D7B15" w:rsidRDefault="00B8280D" w:rsidP="00D20792">
            <w:pPr>
              <w:rPr>
                <w:sz w:val="20"/>
                <w:szCs w:val="20"/>
              </w:rPr>
            </w:pPr>
            <w:r w:rsidRPr="006D7B15">
              <w:rPr>
                <w:sz w:val="20"/>
                <w:szCs w:val="20"/>
              </w:rPr>
              <w:t>BETA 2-GLIKOPROTEIN 1 IGG, ELISA</w:t>
            </w:r>
          </w:p>
        </w:tc>
        <w:tc>
          <w:tcPr>
            <w:tcW w:w="1134" w:type="dxa"/>
            <w:vAlign w:val="center"/>
          </w:tcPr>
          <w:p w:rsidR="00B8280D" w:rsidRPr="006D7B15" w:rsidRDefault="00B8280D" w:rsidP="00D20792">
            <w:pPr>
              <w:jc w:val="center"/>
              <w:rPr>
                <w:sz w:val="20"/>
                <w:szCs w:val="20"/>
              </w:rPr>
            </w:pPr>
            <w:r w:rsidRPr="006D7B15">
              <w:rPr>
                <w:sz w:val="20"/>
                <w:szCs w:val="20"/>
              </w:rPr>
              <w:t>pak</w:t>
            </w:r>
          </w:p>
        </w:tc>
        <w:tc>
          <w:tcPr>
            <w:tcW w:w="1134" w:type="dxa"/>
            <w:vAlign w:val="center"/>
          </w:tcPr>
          <w:p w:rsidR="00B8280D" w:rsidRPr="006D7B15" w:rsidRDefault="00B8280D" w:rsidP="00D20792">
            <w:pPr>
              <w:jc w:val="center"/>
              <w:rPr>
                <w:sz w:val="20"/>
                <w:szCs w:val="20"/>
              </w:rPr>
            </w:pPr>
            <w:r w:rsidRPr="006D7B15">
              <w:rPr>
                <w:sz w:val="20"/>
                <w:szCs w:val="20"/>
              </w:rPr>
              <w:t>22</w:t>
            </w:r>
          </w:p>
        </w:tc>
        <w:tc>
          <w:tcPr>
            <w:tcW w:w="1276" w:type="dxa"/>
            <w:vAlign w:val="center"/>
          </w:tcPr>
          <w:p w:rsidR="00B8280D" w:rsidRPr="00FE2717" w:rsidRDefault="00B8280D" w:rsidP="00D20792">
            <w:pPr>
              <w:jc w:val="center"/>
              <w:rPr>
                <w:sz w:val="20"/>
                <w:szCs w:val="20"/>
              </w:rPr>
            </w:pPr>
          </w:p>
        </w:tc>
        <w:tc>
          <w:tcPr>
            <w:tcW w:w="883" w:type="dxa"/>
            <w:vAlign w:val="center"/>
          </w:tcPr>
          <w:p w:rsidR="00B8280D" w:rsidRPr="00FE2717" w:rsidRDefault="00B8280D" w:rsidP="00D20792">
            <w:pPr>
              <w:jc w:val="center"/>
              <w:rPr>
                <w:sz w:val="20"/>
                <w:szCs w:val="20"/>
              </w:rPr>
            </w:pPr>
          </w:p>
        </w:tc>
        <w:tc>
          <w:tcPr>
            <w:tcW w:w="1101" w:type="dxa"/>
            <w:vAlign w:val="center"/>
          </w:tcPr>
          <w:p w:rsidR="00B8280D" w:rsidRPr="00FE2717" w:rsidRDefault="00B8280D" w:rsidP="00D20792">
            <w:pPr>
              <w:jc w:val="center"/>
              <w:rPr>
                <w:sz w:val="20"/>
                <w:szCs w:val="20"/>
              </w:rPr>
            </w:pPr>
          </w:p>
        </w:tc>
        <w:tc>
          <w:tcPr>
            <w:tcW w:w="1403" w:type="dxa"/>
            <w:vAlign w:val="center"/>
          </w:tcPr>
          <w:p w:rsidR="00B8280D" w:rsidRPr="00FE2717" w:rsidRDefault="00B8280D" w:rsidP="00D20792">
            <w:pPr>
              <w:jc w:val="center"/>
              <w:rPr>
                <w:sz w:val="20"/>
                <w:szCs w:val="20"/>
              </w:rPr>
            </w:pPr>
          </w:p>
        </w:tc>
        <w:tc>
          <w:tcPr>
            <w:tcW w:w="1007" w:type="dxa"/>
            <w:vAlign w:val="center"/>
          </w:tcPr>
          <w:p w:rsidR="00B8280D" w:rsidRPr="00FE2717" w:rsidRDefault="00B8280D" w:rsidP="00D20792">
            <w:pPr>
              <w:jc w:val="center"/>
              <w:rPr>
                <w:sz w:val="20"/>
                <w:szCs w:val="20"/>
              </w:rPr>
            </w:pPr>
          </w:p>
        </w:tc>
        <w:tc>
          <w:tcPr>
            <w:tcW w:w="1275" w:type="dxa"/>
            <w:vAlign w:val="center"/>
          </w:tcPr>
          <w:p w:rsidR="00B8280D" w:rsidRPr="00FE2717" w:rsidRDefault="00B8280D" w:rsidP="00D20792">
            <w:pPr>
              <w:jc w:val="center"/>
              <w:rPr>
                <w:sz w:val="20"/>
                <w:szCs w:val="20"/>
              </w:rPr>
            </w:pPr>
          </w:p>
        </w:tc>
        <w:tc>
          <w:tcPr>
            <w:tcW w:w="1386" w:type="dxa"/>
            <w:vAlign w:val="center"/>
          </w:tcPr>
          <w:p w:rsidR="00B8280D" w:rsidRPr="00FE2717" w:rsidRDefault="00B8280D" w:rsidP="00D20792">
            <w:pPr>
              <w:pStyle w:val="BodyText"/>
              <w:jc w:val="center"/>
              <w:rPr>
                <w:noProof/>
                <w:sz w:val="20"/>
              </w:rPr>
            </w:pPr>
          </w:p>
        </w:tc>
      </w:tr>
      <w:tr w:rsidR="00B8280D" w:rsidRPr="00FE2717" w:rsidTr="00D20792">
        <w:tc>
          <w:tcPr>
            <w:tcW w:w="817" w:type="dxa"/>
            <w:vAlign w:val="center"/>
          </w:tcPr>
          <w:p w:rsidR="00B8280D" w:rsidRPr="00FE2717" w:rsidRDefault="00B8280D" w:rsidP="00D20792">
            <w:pPr>
              <w:pStyle w:val="BodyText"/>
              <w:jc w:val="center"/>
              <w:rPr>
                <w:noProof/>
                <w:sz w:val="20"/>
                <w:lang w:val="sr-Latn-RS"/>
              </w:rPr>
            </w:pPr>
            <w:r>
              <w:rPr>
                <w:noProof/>
                <w:sz w:val="20"/>
                <w:lang w:val="sr-Latn-RS"/>
              </w:rPr>
              <w:t>8.</w:t>
            </w:r>
          </w:p>
        </w:tc>
        <w:tc>
          <w:tcPr>
            <w:tcW w:w="3152" w:type="dxa"/>
            <w:vAlign w:val="bottom"/>
          </w:tcPr>
          <w:p w:rsidR="00B8280D" w:rsidRPr="006D7B15" w:rsidRDefault="00B8280D" w:rsidP="00D20792">
            <w:pPr>
              <w:rPr>
                <w:sz w:val="20"/>
                <w:szCs w:val="20"/>
              </w:rPr>
            </w:pPr>
            <w:r w:rsidRPr="006D7B15">
              <w:rPr>
                <w:sz w:val="20"/>
                <w:szCs w:val="20"/>
              </w:rPr>
              <w:t>BETA 2-GLIKOPROTEIN 1 IGM, ELISA</w:t>
            </w:r>
          </w:p>
        </w:tc>
        <w:tc>
          <w:tcPr>
            <w:tcW w:w="1134" w:type="dxa"/>
            <w:vAlign w:val="center"/>
          </w:tcPr>
          <w:p w:rsidR="00B8280D" w:rsidRPr="006D7B15" w:rsidRDefault="00B8280D" w:rsidP="00D20792">
            <w:pPr>
              <w:jc w:val="center"/>
              <w:rPr>
                <w:sz w:val="20"/>
                <w:szCs w:val="20"/>
              </w:rPr>
            </w:pPr>
            <w:r w:rsidRPr="006D7B15">
              <w:rPr>
                <w:sz w:val="20"/>
                <w:szCs w:val="20"/>
              </w:rPr>
              <w:t>pak</w:t>
            </w:r>
          </w:p>
        </w:tc>
        <w:tc>
          <w:tcPr>
            <w:tcW w:w="1134" w:type="dxa"/>
            <w:vAlign w:val="center"/>
          </w:tcPr>
          <w:p w:rsidR="00B8280D" w:rsidRPr="006D7B15" w:rsidRDefault="00B8280D" w:rsidP="00D20792">
            <w:pPr>
              <w:jc w:val="center"/>
              <w:rPr>
                <w:sz w:val="20"/>
                <w:szCs w:val="20"/>
              </w:rPr>
            </w:pPr>
            <w:r w:rsidRPr="006D7B15">
              <w:rPr>
                <w:sz w:val="20"/>
                <w:szCs w:val="20"/>
              </w:rPr>
              <w:t>22</w:t>
            </w:r>
          </w:p>
        </w:tc>
        <w:tc>
          <w:tcPr>
            <w:tcW w:w="1276" w:type="dxa"/>
            <w:vAlign w:val="center"/>
          </w:tcPr>
          <w:p w:rsidR="00B8280D" w:rsidRPr="00FE2717" w:rsidRDefault="00B8280D" w:rsidP="00D20792">
            <w:pPr>
              <w:jc w:val="center"/>
              <w:rPr>
                <w:sz w:val="20"/>
                <w:szCs w:val="20"/>
              </w:rPr>
            </w:pPr>
          </w:p>
        </w:tc>
        <w:tc>
          <w:tcPr>
            <w:tcW w:w="883" w:type="dxa"/>
            <w:vAlign w:val="center"/>
          </w:tcPr>
          <w:p w:rsidR="00B8280D" w:rsidRPr="00FE2717" w:rsidRDefault="00B8280D" w:rsidP="00D20792">
            <w:pPr>
              <w:jc w:val="center"/>
              <w:rPr>
                <w:sz w:val="20"/>
                <w:szCs w:val="20"/>
              </w:rPr>
            </w:pPr>
          </w:p>
        </w:tc>
        <w:tc>
          <w:tcPr>
            <w:tcW w:w="1101" w:type="dxa"/>
            <w:vAlign w:val="center"/>
          </w:tcPr>
          <w:p w:rsidR="00B8280D" w:rsidRPr="00FE2717" w:rsidRDefault="00B8280D" w:rsidP="00D20792">
            <w:pPr>
              <w:jc w:val="center"/>
              <w:rPr>
                <w:sz w:val="20"/>
                <w:szCs w:val="20"/>
              </w:rPr>
            </w:pPr>
          </w:p>
        </w:tc>
        <w:tc>
          <w:tcPr>
            <w:tcW w:w="1403" w:type="dxa"/>
            <w:vAlign w:val="center"/>
          </w:tcPr>
          <w:p w:rsidR="00B8280D" w:rsidRPr="00FE2717" w:rsidRDefault="00B8280D" w:rsidP="00D20792">
            <w:pPr>
              <w:jc w:val="center"/>
              <w:rPr>
                <w:sz w:val="20"/>
                <w:szCs w:val="20"/>
              </w:rPr>
            </w:pPr>
          </w:p>
        </w:tc>
        <w:tc>
          <w:tcPr>
            <w:tcW w:w="1007" w:type="dxa"/>
            <w:vAlign w:val="center"/>
          </w:tcPr>
          <w:p w:rsidR="00B8280D" w:rsidRPr="00FE2717" w:rsidRDefault="00B8280D" w:rsidP="00D20792">
            <w:pPr>
              <w:jc w:val="center"/>
              <w:rPr>
                <w:sz w:val="20"/>
                <w:szCs w:val="20"/>
              </w:rPr>
            </w:pPr>
          </w:p>
        </w:tc>
        <w:tc>
          <w:tcPr>
            <w:tcW w:w="1275" w:type="dxa"/>
            <w:vAlign w:val="center"/>
          </w:tcPr>
          <w:p w:rsidR="00B8280D" w:rsidRPr="00FE2717" w:rsidRDefault="00B8280D" w:rsidP="00D20792">
            <w:pPr>
              <w:jc w:val="center"/>
              <w:rPr>
                <w:sz w:val="20"/>
                <w:szCs w:val="20"/>
              </w:rPr>
            </w:pPr>
          </w:p>
        </w:tc>
        <w:tc>
          <w:tcPr>
            <w:tcW w:w="1386" w:type="dxa"/>
            <w:vAlign w:val="center"/>
          </w:tcPr>
          <w:p w:rsidR="00B8280D" w:rsidRPr="00FE2717" w:rsidRDefault="00B8280D" w:rsidP="00D20792">
            <w:pPr>
              <w:pStyle w:val="BodyText"/>
              <w:jc w:val="center"/>
              <w:rPr>
                <w:noProof/>
                <w:sz w:val="20"/>
              </w:rPr>
            </w:pPr>
          </w:p>
        </w:tc>
      </w:tr>
      <w:tr w:rsidR="00B8280D" w:rsidRPr="00FE2717" w:rsidTr="00D20792">
        <w:tc>
          <w:tcPr>
            <w:tcW w:w="817" w:type="dxa"/>
            <w:vAlign w:val="center"/>
          </w:tcPr>
          <w:p w:rsidR="00B8280D" w:rsidRPr="00FE2717" w:rsidRDefault="00B8280D" w:rsidP="00D20792">
            <w:pPr>
              <w:pStyle w:val="BodyText"/>
              <w:jc w:val="center"/>
              <w:rPr>
                <w:noProof/>
                <w:sz w:val="20"/>
                <w:lang w:val="sr-Latn-RS"/>
              </w:rPr>
            </w:pPr>
            <w:r>
              <w:rPr>
                <w:noProof/>
                <w:sz w:val="20"/>
                <w:lang w:val="sr-Latn-RS"/>
              </w:rPr>
              <w:t>9.</w:t>
            </w:r>
          </w:p>
        </w:tc>
        <w:tc>
          <w:tcPr>
            <w:tcW w:w="3152" w:type="dxa"/>
            <w:vAlign w:val="bottom"/>
          </w:tcPr>
          <w:p w:rsidR="00B8280D" w:rsidRPr="006D7B15" w:rsidRDefault="00B8280D" w:rsidP="00D20792">
            <w:pPr>
              <w:rPr>
                <w:sz w:val="20"/>
                <w:szCs w:val="20"/>
              </w:rPr>
            </w:pPr>
            <w:r w:rsidRPr="006D7B15">
              <w:rPr>
                <w:sz w:val="20"/>
                <w:szCs w:val="20"/>
              </w:rPr>
              <w:t>CANCA/</w:t>
            </w:r>
            <w:proofErr w:type="gramStart"/>
            <w:r w:rsidRPr="006D7B15">
              <w:rPr>
                <w:sz w:val="20"/>
                <w:szCs w:val="20"/>
              </w:rPr>
              <w:t>PANCA(</w:t>
            </w:r>
            <w:proofErr w:type="gramEnd"/>
            <w:r w:rsidRPr="006D7B15">
              <w:rPr>
                <w:sz w:val="20"/>
                <w:szCs w:val="20"/>
              </w:rPr>
              <w:t>GRANULOCIT - FORMAL. FIKSIR.) 96TEST</w:t>
            </w:r>
          </w:p>
        </w:tc>
        <w:tc>
          <w:tcPr>
            <w:tcW w:w="1134" w:type="dxa"/>
            <w:vAlign w:val="center"/>
          </w:tcPr>
          <w:p w:rsidR="00B8280D" w:rsidRPr="006D7B15" w:rsidRDefault="00B8280D" w:rsidP="00D20792">
            <w:pPr>
              <w:jc w:val="center"/>
              <w:rPr>
                <w:sz w:val="20"/>
                <w:szCs w:val="20"/>
              </w:rPr>
            </w:pPr>
            <w:r w:rsidRPr="006D7B15">
              <w:rPr>
                <w:sz w:val="20"/>
                <w:szCs w:val="20"/>
              </w:rPr>
              <w:t>pak</w:t>
            </w:r>
          </w:p>
        </w:tc>
        <w:tc>
          <w:tcPr>
            <w:tcW w:w="1134" w:type="dxa"/>
            <w:vAlign w:val="center"/>
          </w:tcPr>
          <w:p w:rsidR="00B8280D" w:rsidRPr="006D7B15" w:rsidRDefault="00B8280D" w:rsidP="00D20792">
            <w:pPr>
              <w:jc w:val="center"/>
              <w:rPr>
                <w:sz w:val="20"/>
                <w:szCs w:val="20"/>
              </w:rPr>
            </w:pPr>
            <w:r w:rsidRPr="006D7B15">
              <w:rPr>
                <w:sz w:val="20"/>
                <w:szCs w:val="20"/>
              </w:rPr>
              <w:t>26</w:t>
            </w:r>
          </w:p>
        </w:tc>
        <w:tc>
          <w:tcPr>
            <w:tcW w:w="1276" w:type="dxa"/>
            <w:vAlign w:val="center"/>
          </w:tcPr>
          <w:p w:rsidR="00B8280D" w:rsidRPr="00FE2717" w:rsidRDefault="00B8280D" w:rsidP="00D20792">
            <w:pPr>
              <w:jc w:val="center"/>
              <w:rPr>
                <w:sz w:val="20"/>
                <w:szCs w:val="20"/>
              </w:rPr>
            </w:pPr>
          </w:p>
        </w:tc>
        <w:tc>
          <w:tcPr>
            <w:tcW w:w="883" w:type="dxa"/>
            <w:vAlign w:val="center"/>
          </w:tcPr>
          <w:p w:rsidR="00B8280D" w:rsidRPr="00FE2717" w:rsidRDefault="00B8280D" w:rsidP="00D20792">
            <w:pPr>
              <w:jc w:val="center"/>
              <w:rPr>
                <w:sz w:val="20"/>
                <w:szCs w:val="20"/>
              </w:rPr>
            </w:pPr>
          </w:p>
        </w:tc>
        <w:tc>
          <w:tcPr>
            <w:tcW w:w="1101" w:type="dxa"/>
            <w:vAlign w:val="center"/>
          </w:tcPr>
          <w:p w:rsidR="00B8280D" w:rsidRPr="00FE2717" w:rsidRDefault="00B8280D" w:rsidP="00D20792">
            <w:pPr>
              <w:jc w:val="center"/>
              <w:rPr>
                <w:sz w:val="20"/>
                <w:szCs w:val="20"/>
              </w:rPr>
            </w:pPr>
          </w:p>
        </w:tc>
        <w:tc>
          <w:tcPr>
            <w:tcW w:w="1403" w:type="dxa"/>
            <w:vAlign w:val="center"/>
          </w:tcPr>
          <w:p w:rsidR="00B8280D" w:rsidRPr="00FE2717" w:rsidRDefault="00B8280D" w:rsidP="00D20792">
            <w:pPr>
              <w:jc w:val="center"/>
              <w:rPr>
                <w:sz w:val="20"/>
                <w:szCs w:val="20"/>
              </w:rPr>
            </w:pPr>
          </w:p>
        </w:tc>
        <w:tc>
          <w:tcPr>
            <w:tcW w:w="1007" w:type="dxa"/>
            <w:vAlign w:val="center"/>
          </w:tcPr>
          <w:p w:rsidR="00B8280D" w:rsidRPr="00FE2717" w:rsidRDefault="00B8280D" w:rsidP="00D20792">
            <w:pPr>
              <w:jc w:val="center"/>
              <w:rPr>
                <w:sz w:val="20"/>
                <w:szCs w:val="20"/>
              </w:rPr>
            </w:pPr>
          </w:p>
        </w:tc>
        <w:tc>
          <w:tcPr>
            <w:tcW w:w="1275" w:type="dxa"/>
            <w:vAlign w:val="center"/>
          </w:tcPr>
          <w:p w:rsidR="00B8280D" w:rsidRPr="00FE2717" w:rsidRDefault="00B8280D" w:rsidP="00D20792">
            <w:pPr>
              <w:jc w:val="center"/>
              <w:rPr>
                <w:sz w:val="20"/>
                <w:szCs w:val="20"/>
              </w:rPr>
            </w:pPr>
          </w:p>
        </w:tc>
        <w:tc>
          <w:tcPr>
            <w:tcW w:w="1386" w:type="dxa"/>
            <w:vAlign w:val="center"/>
          </w:tcPr>
          <w:p w:rsidR="00B8280D" w:rsidRPr="00FE2717" w:rsidRDefault="00B8280D" w:rsidP="00D20792">
            <w:pPr>
              <w:pStyle w:val="BodyText"/>
              <w:jc w:val="center"/>
              <w:rPr>
                <w:noProof/>
                <w:sz w:val="20"/>
              </w:rPr>
            </w:pPr>
          </w:p>
        </w:tc>
      </w:tr>
      <w:tr w:rsidR="00B8280D" w:rsidRPr="00FE2717" w:rsidTr="00D20792">
        <w:tc>
          <w:tcPr>
            <w:tcW w:w="817" w:type="dxa"/>
            <w:vAlign w:val="center"/>
          </w:tcPr>
          <w:p w:rsidR="00B8280D" w:rsidRPr="00FE2717" w:rsidRDefault="00B8280D" w:rsidP="00D20792">
            <w:pPr>
              <w:pStyle w:val="BodyText"/>
              <w:jc w:val="center"/>
              <w:rPr>
                <w:noProof/>
                <w:sz w:val="20"/>
                <w:lang w:val="sr-Latn-RS"/>
              </w:rPr>
            </w:pPr>
            <w:r>
              <w:rPr>
                <w:noProof/>
                <w:sz w:val="20"/>
                <w:lang w:val="sr-Latn-RS"/>
              </w:rPr>
              <w:t>10.</w:t>
            </w:r>
          </w:p>
        </w:tc>
        <w:tc>
          <w:tcPr>
            <w:tcW w:w="3152" w:type="dxa"/>
            <w:vAlign w:val="bottom"/>
          </w:tcPr>
          <w:p w:rsidR="00B8280D" w:rsidRPr="006D7B15" w:rsidRDefault="00B8280D" w:rsidP="00D20792">
            <w:pPr>
              <w:rPr>
                <w:sz w:val="20"/>
                <w:szCs w:val="20"/>
              </w:rPr>
            </w:pPr>
            <w:r w:rsidRPr="006D7B15">
              <w:rPr>
                <w:sz w:val="20"/>
                <w:szCs w:val="20"/>
              </w:rPr>
              <w:t>MOZAIK BAZNI PROFIL 3A FA 1802-1010-3</w:t>
            </w:r>
          </w:p>
        </w:tc>
        <w:tc>
          <w:tcPr>
            <w:tcW w:w="1134" w:type="dxa"/>
            <w:vAlign w:val="center"/>
          </w:tcPr>
          <w:p w:rsidR="00B8280D" w:rsidRPr="006D7B15" w:rsidRDefault="00B8280D" w:rsidP="00D20792">
            <w:pPr>
              <w:jc w:val="center"/>
              <w:rPr>
                <w:sz w:val="20"/>
                <w:szCs w:val="20"/>
              </w:rPr>
            </w:pPr>
            <w:r w:rsidRPr="006D7B15">
              <w:rPr>
                <w:sz w:val="20"/>
                <w:szCs w:val="20"/>
              </w:rPr>
              <w:t>pak</w:t>
            </w:r>
          </w:p>
        </w:tc>
        <w:tc>
          <w:tcPr>
            <w:tcW w:w="1134" w:type="dxa"/>
            <w:vAlign w:val="center"/>
          </w:tcPr>
          <w:p w:rsidR="00B8280D" w:rsidRPr="006D7B15" w:rsidRDefault="00B8280D" w:rsidP="00D20792">
            <w:pPr>
              <w:jc w:val="center"/>
              <w:rPr>
                <w:sz w:val="20"/>
                <w:szCs w:val="20"/>
              </w:rPr>
            </w:pPr>
            <w:r>
              <w:rPr>
                <w:sz w:val="20"/>
                <w:szCs w:val="20"/>
              </w:rPr>
              <w:t>29</w:t>
            </w:r>
          </w:p>
        </w:tc>
        <w:tc>
          <w:tcPr>
            <w:tcW w:w="1276" w:type="dxa"/>
            <w:vAlign w:val="center"/>
          </w:tcPr>
          <w:p w:rsidR="00B8280D" w:rsidRPr="00FE2717" w:rsidRDefault="00B8280D" w:rsidP="00D20792">
            <w:pPr>
              <w:jc w:val="center"/>
              <w:rPr>
                <w:sz w:val="20"/>
                <w:szCs w:val="20"/>
              </w:rPr>
            </w:pPr>
          </w:p>
        </w:tc>
        <w:tc>
          <w:tcPr>
            <w:tcW w:w="883" w:type="dxa"/>
            <w:vAlign w:val="center"/>
          </w:tcPr>
          <w:p w:rsidR="00B8280D" w:rsidRPr="00FE2717" w:rsidRDefault="00B8280D" w:rsidP="00D20792">
            <w:pPr>
              <w:jc w:val="center"/>
              <w:rPr>
                <w:sz w:val="20"/>
                <w:szCs w:val="20"/>
              </w:rPr>
            </w:pPr>
          </w:p>
        </w:tc>
        <w:tc>
          <w:tcPr>
            <w:tcW w:w="1101" w:type="dxa"/>
            <w:vAlign w:val="center"/>
          </w:tcPr>
          <w:p w:rsidR="00B8280D" w:rsidRPr="00FE2717" w:rsidRDefault="00B8280D" w:rsidP="00D20792">
            <w:pPr>
              <w:jc w:val="center"/>
              <w:rPr>
                <w:sz w:val="20"/>
                <w:szCs w:val="20"/>
              </w:rPr>
            </w:pPr>
          </w:p>
        </w:tc>
        <w:tc>
          <w:tcPr>
            <w:tcW w:w="1403" w:type="dxa"/>
            <w:vAlign w:val="center"/>
          </w:tcPr>
          <w:p w:rsidR="00B8280D" w:rsidRPr="00FE2717" w:rsidRDefault="00B8280D" w:rsidP="00D20792">
            <w:pPr>
              <w:jc w:val="center"/>
              <w:rPr>
                <w:sz w:val="20"/>
                <w:szCs w:val="20"/>
              </w:rPr>
            </w:pPr>
          </w:p>
        </w:tc>
        <w:tc>
          <w:tcPr>
            <w:tcW w:w="1007" w:type="dxa"/>
            <w:vAlign w:val="center"/>
          </w:tcPr>
          <w:p w:rsidR="00B8280D" w:rsidRPr="00FE2717" w:rsidRDefault="00B8280D" w:rsidP="00D20792">
            <w:pPr>
              <w:jc w:val="center"/>
              <w:rPr>
                <w:sz w:val="20"/>
                <w:szCs w:val="20"/>
              </w:rPr>
            </w:pPr>
          </w:p>
        </w:tc>
        <w:tc>
          <w:tcPr>
            <w:tcW w:w="1275" w:type="dxa"/>
            <w:vAlign w:val="center"/>
          </w:tcPr>
          <w:p w:rsidR="00B8280D" w:rsidRPr="00FE2717" w:rsidRDefault="00B8280D" w:rsidP="00D20792">
            <w:pPr>
              <w:jc w:val="center"/>
              <w:rPr>
                <w:sz w:val="20"/>
                <w:szCs w:val="20"/>
              </w:rPr>
            </w:pPr>
          </w:p>
        </w:tc>
        <w:tc>
          <w:tcPr>
            <w:tcW w:w="1386" w:type="dxa"/>
            <w:vAlign w:val="center"/>
          </w:tcPr>
          <w:p w:rsidR="00B8280D" w:rsidRPr="00FE2717" w:rsidRDefault="00B8280D" w:rsidP="00D20792">
            <w:pPr>
              <w:pStyle w:val="BodyText"/>
              <w:jc w:val="center"/>
              <w:rPr>
                <w:noProof/>
                <w:sz w:val="20"/>
              </w:rPr>
            </w:pPr>
          </w:p>
        </w:tc>
      </w:tr>
      <w:tr w:rsidR="00B8280D" w:rsidRPr="00FE2717" w:rsidTr="00D20792">
        <w:tc>
          <w:tcPr>
            <w:tcW w:w="817" w:type="dxa"/>
            <w:vAlign w:val="center"/>
          </w:tcPr>
          <w:p w:rsidR="00B8280D" w:rsidRPr="00FE2717" w:rsidRDefault="00B8280D" w:rsidP="00D20792">
            <w:pPr>
              <w:pStyle w:val="BodyText"/>
              <w:jc w:val="center"/>
              <w:rPr>
                <w:noProof/>
                <w:sz w:val="20"/>
                <w:lang w:val="sr-Latn-RS"/>
              </w:rPr>
            </w:pPr>
            <w:r>
              <w:rPr>
                <w:noProof/>
                <w:sz w:val="20"/>
                <w:lang w:val="sr-Latn-RS"/>
              </w:rPr>
              <w:lastRenderedPageBreak/>
              <w:t>11.</w:t>
            </w:r>
          </w:p>
        </w:tc>
        <w:tc>
          <w:tcPr>
            <w:tcW w:w="3152" w:type="dxa"/>
            <w:vAlign w:val="bottom"/>
          </w:tcPr>
          <w:p w:rsidR="00B8280D" w:rsidRPr="006D7B15" w:rsidRDefault="00B8280D" w:rsidP="00D20792">
            <w:pPr>
              <w:rPr>
                <w:sz w:val="20"/>
                <w:szCs w:val="20"/>
              </w:rPr>
            </w:pPr>
            <w:r w:rsidRPr="006D7B15">
              <w:rPr>
                <w:sz w:val="20"/>
                <w:szCs w:val="20"/>
              </w:rPr>
              <w:t>MOZAIK-HEP-2 FA 1512-2020-1</w:t>
            </w:r>
          </w:p>
        </w:tc>
        <w:tc>
          <w:tcPr>
            <w:tcW w:w="1134" w:type="dxa"/>
            <w:vAlign w:val="center"/>
          </w:tcPr>
          <w:p w:rsidR="00B8280D" w:rsidRPr="006D7B15" w:rsidRDefault="00B8280D" w:rsidP="00D20792">
            <w:pPr>
              <w:jc w:val="center"/>
              <w:rPr>
                <w:sz w:val="20"/>
                <w:szCs w:val="20"/>
              </w:rPr>
            </w:pPr>
            <w:r w:rsidRPr="006D7B15">
              <w:rPr>
                <w:sz w:val="20"/>
                <w:szCs w:val="20"/>
              </w:rPr>
              <w:t>pak</w:t>
            </w:r>
          </w:p>
        </w:tc>
        <w:tc>
          <w:tcPr>
            <w:tcW w:w="1134" w:type="dxa"/>
            <w:vAlign w:val="center"/>
          </w:tcPr>
          <w:p w:rsidR="00B8280D" w:rsidRPr="006D7B15" w:rsidRDefault="00B8280D" w:rsidP="00D20792">
            <w:pPr>
              <w:jc w:val="center"/>
              <w:rPr>
                <w:sz w:val="20"/>
                <w:szCs w:val="20"/>
              </w:rPr>
            </w:pPr>
            <w:r>
              <w:rPr>
                <w:sz w:val="20"/>
                <w:szCs w:val="20"/>
              </w:rPr>
              <w:t>14</w:t>
            </w:r>
          </w:p>
        </w:tc>
        <w:tc>
          <w:tcPr>
            <w:tcW w:w="1276" w:type="dxa"/>
            <w:vAlign w:val="center"/>
          </w:tcPr>
          <w:p w:rsidR="00B8280D" w:rsidRPr="00FE2717" w:rsidRDefault="00B8280D" w:rsidP="00D20792">
            <w:pPr>
              <w:jc w:val="center"/>
              <w:rPr>
                <w:sz w:val="20"/>
                <w:szCs w:val="20"/>
              </w:rPr>
            </w:pPr>
          </w:p>
        </w:tc>
        <w:tc>
          <w:tcPr>
            <w:tcW w:w="883" w:type="dxa"/>
            <w:vAlign w:val="center"/>
          </w:tcPr>
          <w:p w:rsidR="00B8280D" w:rsidRPr="00FE2717" w:rsidRDefault="00B8280D" w:rsidP="00D20792">
            <w:pPr>
              <w:jc w:val="center"/>
              <w:rPr>
                <w:sz w:val="20"/>
                <w:szCs w:val="20"/>
              </w:rPr>
            </w:pPr>
          </w:p>
        </w:tc>
        <w:tc>
          <w:tcPr>
            <w:tcW w:w="1101" w:type="dxa"/>
            <w:vAlign w:val="center"/>
          </w:tcPr>
          <w:p w:rsidR="00B8280D" w:rsidRPr="00FE2717" w:rsidRDefault="00B8280D" w:rsidP="00D20792">
            <w:pPr>
              <w:jc w:val="center"/>
              <w:rPr>
                <w:sz w:val="20"/>
                <w:szCs w:val="20"/>
              </w:rPr>
            </w:pPr>
          </w:p>
        </w:tc>
        <w:tc>
          <w:tcPr>
            <w:tcW w:w="1403" w:type="dxa"/>
            <w:vAlign w:val="center"/>
          </w:tcPr>
          <w:p w:rsidR="00B8280D" w:rsidRPr="00FE2717" w:rsidRDefault="00B8280D" w:rsidP="00D20792">
            <w:pPr>
              <w:jc w:val="center"/>
              <w:rPr>
                <w:sz w:val="20"/>
                <w:szCs w:val="20"/>
              </w:rPr>
            </w:pPr>
          </w:p>
        </w:tc>
        <w:tc>
          <w:tcPr>
            <w:tcW w:w="1007" w:type="dxa"/>
            <w:vAlign w:val="center"/>
          </w:tcPr>
          <w:p w:rsidR="00B8280D" w:rsidRPr="00FE2717" w:rsidRDefault="00B8280D" w:rsidP="00D20792">
            <w:pPr>
              <w:jc w:val="center"/>
              <w:rPr>
                <w:sz w:val="20"/>
                <w:szCs w:val="20"/>
              </w:rPr>
            </w:pPr>
          </w:p>
        </w:tc>
        <w:tc>
          <w:tcPr>
            <w:tcW w:w="1275" w:type="dxa"/>
            <w:vAlign w:val="center"/>
          </w:tcPr>
          <w:p w:rsidR="00B8280D" w:rsidRPr="00FE2717" w:rsidRDefault="00B8280D" w:rsidP="00D20792">
            <w:pPr>
              <w:jc w:val="center"/>
              <w:rPr>
                <w:sz w:val="20"/>
                <w:szCs w:val="20"/>
              </w:rPr>
            </w:pPr>
          </w:p>
        </w:tc>
        <w:tc>
          <w:tcPr>
            <w:tcW w:w="1386" w:type="dxa"/>
            <w:vAlign w:val="center"/>
          </w:tcPr>
          <w:p w:rsidR="00B8280D" w:rsidRPr="00FE2717" w:rsidRDefault="00B8280D" w:rsidP="00D20792">
            <w:pPr>
              <w:pStyle w:val="BodyText"/>
              <w:jc w:val="center"/>
              <w:rPr>
                <w:noProof/>
                <w:sz w:val="20"/>
              </w:rPr>
            </w:pPr>
          </w:p>
        </w:tc>
      </w:tr>
      <w:tr w:rsidR="00B8280D" w:rsidRPr="00FE2717" w:rsidTr="00D20792">
        <w:tc>
          <w:tcPr>
            <w:tcW w:w="817" w:type="dxa"/>
            <w:vAlign w:val="center"/>
          </w:tcPr>
          <w:p w:rsidR="00B8280D" w:rsidRDefault="00B8280D" w:rsidP="00D20792">
            <w:pPr>
              <w:pStyle w:val="BodyText"/>
              <w:jc w:val="center"/>
              <w:rPr>
                <w:noProof/>
                <w:sz w:val="20"/>
                <w:lang w:val="sr-Latn-RS"/>
              </w:rPr>
            </w:pPr>
            <w:r>
              <w:rPr>
                <w:noProof/>
                <w:sz w:val="20"/>
                <w:lang w:val="sr-Latn-RS"/>
              </w:rPr>
              <w:t>12.</w:t>
            </w:r>
          </w:p>
        </w:tc>
        <w:tc>
          <w:tcPr>
            <w:tcW w:w="3152" w:type="dxa"/>
            <w:vAlign w:val="bottom"/>
          </w:tcPr>
          <w:p w:rsidR="00B8280D" w:rsidRPr="006D7B15" w:rsidRDefault="00B8280D" w:rsidP="00D20792">
            <w:pPr>
              <w:rPr>
                <w:sz w:val="20"/>
                <w:szCs w:val="20"/>
              </w:rPr>
            </w:pPr>
            <w:r w:rsidRPr="006D7B15">
              <w:rPr>
                <w:sz w:val="20"/>
                <w:szCs w:val="20"/>
              </w:rPr>
              <w:t>SYSTEMIC SCLEROSIS PROFILE DL1532-1601G/16</w:t>
            </w:r>
          </w:p>
        </w:tc>
        <w:tc>
          <w:tcPr>
            <w:tcW w:w="1134" w:type="dxa"/>
            <w:vAlign w:val="center"/>
          </w:tcPr>
          <w:p w:rsidR="00B8280D" w:rsidRPr="006D7B15" w:rsidRDefault="00B8280D" w:rsidP="00D20792">
            <w:pPr>
              <w:jc w:val="center"/>
              <w:rPr>
                <w:sz w:val="20"/>
                <w:szCs w:val="20"/>
              </w:rPr>
            </w:pPr>
            <w:r w:rsidRPr="006D7B15">
              <w:rPr>
                <w:sz w:val="20"/>
                <w:szCs w:val="20"/>
              </w:rPr>
              <w:t>pak</w:t>
            </w:r>
          </w:p>
        </w:tc>
        <w:tc>
          <w:tcPr>
            <w:tcW w:w="1134" w:type="dxa"/>
            <w:vAlign w:val="center"/>
          </w:tcPr>
          <w:p w:rsidR="00B8280D" w:rsidRPr="006D7B15" w:rsidRDefault="00B8280D" w:rsidP="00D20792">
            <w:pPr>
              <w:jc w:val="center"/>
              <w:rPr>
                <w:sz w:val="20"/>
                <w:szCs w:val="20"/>
              </w:rPr>
            </w:pPr>
            <w:r w:rsidRPr="006D7B15">
              <w:rPr>
                <w:sz w:val="20"/>
                <w:szCs w:val="20"/>
              </w:rPr>
              <w:t>1</w:t>
            </w:r>
          </w:p>
        </w:tc>
        <w:tc>
          <w:tcPr>
            <w:tcW w:w="1276" w:type="dxa"/>
            <w:vAlign w:val="center"/>
          </w:tcPr>
          <w:p w:rsidR="00B8280D" w:rsidRPr="00FE2717" w:rsidRDefault="00B8280D" w:rsidP="00D20792">
            <w:pPr>
              <w:jc w:val="center"/>
              <w:rPr>
                <w:sz w:val="20"/>
                <w:szCs w:val="20"/>
              </w:rPr>
            </w:pPr>
          </w:p>
        </w:tc>
        <w:tc>
          <w:tcPr>
            <w:tcW w:w="883" w:type="dxa"/>
            <w:vAlign w:val="center"/>
          </w:tcPr>
          <w:p w:rsidR="00B8280D" w:rsidRPr="00FE2717" w:rsidRDefault="00B8280D" w:rsidP="00D20792">
            <w:pPr>
              <w:jc w:val="center"/>
              <w:rPr>
                <w:sz w:val="20"/>
                <w:szCs w:val="20"/>
              </w:rPr>
            </w:pPr>
          </w:p>
        </w:tc>
        <w:tc>
          <w:tcPr>
            <w:tcW w:w="1101" w:type="dxa"/>
            <w:vAlign w:val="center"/>
          </w:tcPr>
          <w:p w:rsidR="00B8280D" w:rsidRPr="00FE2717" w:rsidRDefault="00B8280D" w:rsidP="00D20792">
            <w:pPr>
              <w:jc w:val="center"/>
              <w:rPr>
                <w:sz w:val="20"/>
                <w:szCs w:val="20"/>
              </w:rPr>
            </w:pPr>
          </w:p>
        </w:tc>
        <w:tc>
          <w:tcPr>
            <w:tcW w:w="1403" w:type="dxa"/>
            <w:vAlign w:val="center"/>
          </w:tcPr>
          <w:p w:rsidR="00B8280D" w:rsidRPr="00FE2717" w:rsidRDefault="00B8280D" w:rsidP="00D20792">
            <w:pPr>
              <w:jc w:val="center"/>
              <w:rPr>
                <w:sz w:val="20"/>
                <w:szCs w:val="20"/>
              </w:rPr>
            </w:pPr>
          </w:p>
        </w:tc>
        <w:tc>
          <w:tcPr>
            <w:tcW w:w="1007" w:type="dxa"/>
            <w:vAlign w:val="center"/>
          </w:tcPr>
          <w:p w:rsidR="00B8280D" w:rsidRPr="00FE2717" w:rsidRDefault="00B8280D" w:rsidP="00D20792">
            <w:pPr>
              <w:jc w:val="center"/>
              <w:rPr>
                <w:sz w:val="20"/>
                <w:szCs w:val="20"/>
              </w:rPr>
            </w:pPr>
          </w:p>
        </w:tc>
        <w:tc>
          <w:tcPr>
            <w:tcW w:w="1275" w:type="dxa"/>
            <w:vAlign w:val="center"/>
          </w:tcPr>
          <w:p w:rsidR="00B8280D" w:rsidRPr="00FE2717" w:rsidRDefault="00B8280D" w:rsidP="00D20792">
            <w:pPr>
              <w:jc w:val="center"/>
              <w:rPr>
                <w:sz w:val="20"/>
                <w:szCs w:val="20"/>
              </w:rPr>
            </w:pPr>
          </w:p>
        </w:tc>
        <w:tc>
          <w:tcPr>
            <w:tcW w:w="1386" w:type="dxa"/>
            <w:vAlign w:val="center"/>
          </w:tcPr>
          <w:p w:rsidR="00B8280D" w:rsidRPr="00FE2717" w:rsidRDefault="00B8280D" w:rsidP="00D20792">
            <w:pPr>
              <w:pStyle w:val="BodyText"/>
              <w:jc w:val="center"/>
              <w:rPr>
                <w:noProof/>
                <w:sz w:val="20"/>
              </w:rPr>
            </w:pPr>
          </w:p>
        </w:tc>
      </w:tr>
      <w:tr w:rsidR="00B8280D" w:rsidRPr="00FE2717" w:rsidTr="00D20792">
        <w:tc>
          <w:tcPr>
            <w:tcW w:w="817" w:type="dxa"/>
            <w:vAlign w:val="center"/>
          </w:tcPr>
          <w:p w:rsidR="00B8280D" w:rsidRDefault="00B8280D" w:rsidP="00D20792">
            <w:pPr>
              <w:pStyle w:val="BodyText"/>
              <w:jc w:val="center"/>
              <w:rPr>
                <w:noProof/>
                <w:sz w:val="20"/>
                <w:lang w:val="sr-Latn-RS"/>
              </w:rPr>
            </w:pPr>
            <w:r>
              <w:rPr>
                <w:noProof/>
                <w:sz w:val="20"/>
                <w:lang w:val="sr-Latn-RS"/>
              </w:rPr>
              <w:t>13.</w:t>
            </w:r>
          </w:p>
        </w:tc>
        <w:tc>
          <w:tcPr>
            <w:tcW w:w="3152" w:type="dxa"/>
            <w:vAlign w:val="bottom"/>
          </w:tcPr>
          <w:p w:rsidR="00B8280D" w:rsidRPr="006D7B15" w:rsidRDefault="00B8280D" w:rsidP="00D20792">
            <w:pPr>
              <w:rPr>
                <w:sz w:val="20"/>
                <w:szCs w:val="20"/>
              </w:rPr>
            </w:pPr>
            <w:r w:rsidRPr="006D7B15">
              <w:rPr>
                <w:sz w:val="20"/>
                <w:szCs w:val="20"/>
              </w:rPr>
              <w:t>ANTI GBM ANTITELA EA 1251</w:t>
            </w:r>
          </w:p>
        </w:tc>
        <w:tc>
          <w:tcPr>
            <w:tcW w:w="1134" w:type="dxa"/>
            <w:vAlign w:val="center"/>
          </w:tcPr>
          <w:p w:rsidR="00B8280D" w:rsidRPr="006D7B15" w:rsidRDefault="00B8280D" w:rsidP="00D20792">
            <w:pPr>
              <w:jc w:val="center"/>
              <w:rPr>
                <w:sz w:val="20"/>
                <w:szCs w:val="20"/>
              </w:rPr>
            </w:pPr>
            <w:r w:rsidRPr="006D7B15">
              <w:rPr>
                <w:sz w:val="20"/>
                <w:szCs w:val="20"/>
              </w:rPr>
              <w:t>pak</w:t>
            </w:r>
          </w:p>
        </w:tc>
        <w:tc>
          <w:tcPr>
            <w:tcW w:w="1134" w:type="dxa"/>
            <w:vAlign w:val="center"/>
          </w:tcPr>
          <w:p w:rsidR="00B8280D" w:rsidRPr="006D7B15" w:rsidRDefault="00B8280D" w:rsidP="00D20792">
            <w:pPr>
              <w:jc w:val="center"/>
              <w:rPr>
                <w:sz w:val="20"/>
                <w:szCs w:val="20"/>
              </w:rPr>
            </w:pPr>
            <w:r>
              <w:rPr>
                <w:sz w:val="20"/>
                <w:szCs w:val="20"/>
              </w:rPr>
              <w:t>4</w:t>
            </w:r>
          </w:p>
        </w:tc>
        <w:tc>
          <w:tcPr>
            <w:tcW w:w="1276" w:type="dxa"/>
            <w:vAlign w:val="center"/>
          </w:tcPr>
          <w:p w:rsidR="00B8280D" w:rsidRPr="00FE2717" w:rsidRDefault="00B8280D" w:rsidP="00D20792">
            <w:pPr>
              <w:jc w:val="center"/>
              <w:rPr>
                <w:sz w:val="20"/>
                <w:szCs w:val="20"/>
              </w:rPr>
            </w:pPr>
          </w:p>
        </w:tc>
        <w:tc>
          <w:tcPr>
            <w:tcW w:w="883" w:type="dxa"/>
            <w:vAlign w:val="center"/>
          </w:tcPr>
          <w:p w:rsidR="00B8280D" w:rsidRPr="00FE2717" w:rsidRDefault="00B8280D" w:rsidP="00D20792">
            <w:pPr>
              <w:jc w:val="center"/>
              <w:rPr>
                <w:sz w:val="20"/>
                <w:szCs w:val="20"/>
              </w:rPr>
            </w:pPr>
          </w:p>
        </w:tc>
        <w:tc>
          <w:tcPr>
            <w:tcW w:w="1101" w:type="dxa"/>
            <w:vAlign w:val="center"/>
          </w:tcPr>
          <w:p w:rsidR="00B8280D" w:rsidRPr="00FE2717" w:rsidRDefault="00B8280D" w:rsidP="00D20792">
            <w:pPr>
              <w:jc w:val="center"/>
              <w:rPr>
                <w:sz w:val="20"/>
                <w:szCs w:val="20"/>
              </w:rPr>
            </w:pPr>
          </w:p>
        </w:tc>
        <w:tc>
          <w:tcPr>
            <w:tcW w:w="1403" w:type="dxa"/>
            <w:vAlign w:val="center"/>
          </w:tcPr>
          <w:p w:rsidR="00B8280D" w:rsidRPr="00FE2717" w:rsidRDefault="00B8280D" w:rsidP="00D20792">
            <w:pPr>
              <w:jc w:val="center"/>
              <w:rPr>
                <w:sz w:val="20"/>
                <w:szCs w:val="20"/>
              </w:rPr>
            </w:pPr>
          </w:p>
        </w:tc>
        <w:tc>
          <w:tcPr>
            <w:tcW w:w="1007" w:type="dxa"/>
            <w:vAlign w:val="center"/>
          </w:tcPr>
          <w:p w:rsidR="00B8280D" w:rsidRPr="00FE2717" w:rsidRDefault="00B8280D" w:rsidP="00D20792">
            <w:pPr>
              <w:jc w:val="center"/>
              <w:rPr>
                <w:sz w:val="20"/>
                <w:szCs w:val="20"/>
              </w:rPr>
            </w:pPr>
          </w:p>
        </w:tc>
        <w:tc>
          <w:tcPr>
            <w:tcW w:w="1275" w:type="dxa"/>
            <w:vAlign w:val="center"/>
          </w:tcPr>
          <w:p w:rsidR="00B8280D" w:rsidRPr="00FE2717" w:rsidRDefault="00B8280D" w:rsidP="00D20792">
            <w:pPr>
              <w:jc w:val="center"/>
              <w:rPr>
                <w:sz w:val="20"/>
                <w:szCs w:val="20"/>
              </w:rPr>
            </w:pPr>
          </w:p>
        </w:tc>
        <w:tc>
          <w:tcPr>
            <w:tcW w:w="1386" w:type="dxa"/>
            <w:vAlign w:val="center"/>
          </w:tcPr>
          <w:p w:rsidR="00B8280D" w:rsidRPr="00FE2717" w:rsidRDefault="00B8280D" w:rsidP="00D20792">
            <w:pPr>
              <w:pStyle w:val="BodyText"/>
              <w:jc w:val="center"/>
              <w:rPr>
                <w:noProof/>
                <w:sz w:val="20"/>
              </w:rPr>
            </w:pPr>
          </w:p>
        </w:tc>
      </w:tr>
      <w:tr w:rsidR="00B8280D" w:rsidRPr="00FE2717" w:rsidTr="00D20792">
        <w:tc>
          <w:tcPr>
            <w:tcW w:w="817" w:type="dxa"/>
            <w:vAlign w:val="center"/>
          </w:tcPr>
          <w:p w:rsidR="00B8280D" w:rsidRDefault="00B8280D" w:rsidP="00D20792">
            <w:pPr>
              <w:pStyle w:val="BodyText"/>
              <w:jc w:val="center"/>
              <w:rPr>
                <w:noProof/>
                <w:sz w:val="20"/>
                <w:lang w:val="sr-Latn-RS"/>
              </w:rPr>
            </w:pPr>
            <w:r>
              <w:rPr>
                <w:noProof/>
                <w:sz w:val="20"/>
                <w:lang w:val="sr-Latn-RS"/>
              </w:rPr>
              <w:t>14.</w:t>
            </w:r>
          </w:p>
        </w:tc>
        <w:tc>
          <w:tcPr>
            <w:tcW w:w="3152" w:type="dxa"/>
            <w:vAlign w:val="bottom"/>
          </w:tcPr>
          <w:p w:rsidR="00B8280D" w:rsidRPr="006D7B15" w:rsidRDefault="00B8280D" w:rsidP="00D20792">
            <w:pPr>
              <w:rPr>
                <w:sz w:val="20"/>
                <w:szCs w:val="20"/>
              </w:rPr>
            </w:pPr>
            <w:r w:rsidRPr="006D7B15">
              <w:rPr>
                <w:sz w:val="20"/>
                <w:szCs w:val="20"/>
              </w:rPr>
              <w:t>ANTI PR-3 ANTITELA EA 1201</w:t>
            </w:r>
          </w:p>
        </w:tc>
        <w:tc>
          <w:tcPr>
            <w:tcW w:w="1134" w:type="dxa"/>
            <w:vAlign w:val="center"/>
          </w:tcPr>
          <w:p w:rsidR="00B8280D" w:rsidRPr="006D7B15" w:rsidRDefault="00B8280D" w:rsidP="00D20792">
            <w:pPr>
              <w:jc w:val="center"/>
              <w:rPr>
                <w:sz w:val="20"/>
                <w:szCs w:val="20"/>
              </w:rPr>
            </w:pPr>
            <w:r w:rsidRPr="006D7B15">
              <w:rPr>
                <w:sz w:val="20"/>
                <w:szCs w:val="20"/>
              </w:rPr>
              <w:t>pak</w:t>
            </w:r>
          </w:p>
        </w:tc>
        <w:tc>
          <w:tcPr>
            <w:tcW w:w="1134" w:type="dxa"/>
            <w:vAlign w:val="center"/>
          </w:tcPr>
          <w:p w:rsidR="00B8280D" w:rsidRPr="006D7B15" w:rsidRDefault="00B8280D" w:rsidP="00D20792">
            <w:pPr>
              <w:jc w:val="center"/>
              <w:rPr>
                <w:sz w:val="20"/>
                <w:szCs w:val="20"/>
              </w:rPr>
            </w:pPr>
            <w:r>
              <w:rPr>
                <w:sz w:val="20"/>
                <w:szCs w:val="20"/>
              </w:rPr>
              <w:t>4</w:t>
            </w:r>
          </w:p>
        </w:tc>
        <w:tc>
          <w:tcPr>
            <w:tcW w:w="1276" w:type="dxa"/>
            <w:vAlign w:val="center"/>
          </w:tcPr>
          <w:p w:rsidR="00B8280D" w:rsidRPr="00FE2717" w:rsidRDefault="00B8280D" w:rsidP="00D20792">
            <w:pPr>
              <w:jc w:val="center"/>
              <w:rPr>
                <w:sz w:val="20"/>
                <w:szCs w:val="20"/>
              </w:rPr>
            </w:pPr>
          </w:p>
        </w:tc>
        <w:tc>
          <w:tcPr>
            <w:tcW w:w="883" w:type="dxa"/>
            <w:vAlign w:val="center"/>
          </w:tcPr>
          <w:p w:rsidR="00B8280D" w:rsidRPr="00FE2717" w:rsidRDefault="00B8280D" w:rsidP="00D20792">
            <w:pPr>
              <w:jc w:val="center"/>
              <w:rPr>
                <w:sz w:val="20"/>
                <w:szCs w:val="20"/>
              </w:rPr>
            </w:pPr>
          </w:p>
        </w:tc>
        <w:tc>
          <w:tcPr>
            <w:tcW w:w="1101" w:type="dxa"/>
            <w:vAlign w:val="center"/>
          </w:tcPr>
          <w:p w:rsidR="00B8280D" w:rsidRPr="00FE2717" w:rsidRDefault="00B8280D" w:rsidP="00D20792">
            <w:pPr>
              <w:jc w:val="center"/>
              <w:rPr>
                <w:sz w:val="20"/>
                <w:szCs w:val="20"/>
              </w:rPr>
            </w:pPr>
          </w:p>
        </w:tc>
        <w:tc>
          <w:tcPr>
            <w:tcW w:w="1403" w:type="dxa"/>
            <w:vAlign w:val="center"/>
          </w:tcPr>
          <w:p w:rsidR="00B8280D" w:rsidRPr="00FE2717" w:rsidRDefault="00B8280D" w:rsidP="00D20792">
            <w:pPr>
              <w:jc w:val="center"/>
              <w:rPr>
                <w:sz w:val="20"/>
                <w:szCs w:val="20"/>
              </w:rPr>
            </w:pPr>
          </w:p>
        </w:tc>
        <w:tc>
          <w:tcPr>
            <w:tcW w:w="1007" w:type="dxa"/>
            <w:vAlign w:val="center"/>
          </w:tcPr>
          <w:p w:rsidR="00B8280D" w:rsidRPr="00FE2717" w:rsidRDefault="00B8280D" w:rsidP="00D20792">
            <w:pPr>
              <w:jc w:val="center"/>
              <w:rPr>
                <w:sz w:val="20"/>
                <w:szCs w:val="20"/>
              </w:rPr>
            </w:pPr>
          </w:p>
        </w:tc>
        <w:tc>
          <w:tcPr>
            <w:tcW w:w="1275" w:type="dxa"/>
            <w:vAlign w:val="center"/>
          </w:tcPr>
          <w:p w:rsidR="00B8280D" w:rsidRPr="00FE2717" w:rsidRDefault="00B8280D" w:rsidP="00D20792">
            <w:pPr>
              <w:jc w:val="center"/>
              <w:rPr>
                <w:sz w:val="20"/>
                <w:szCs w:val="20"/>
              </w:rPr>
            </w:pPr>
          </w:p>
        </w:tc>
        <w:tc>
          <w:tcPr>
            <w:tcW w:w="1386" w:type="dxa"/>
            <w:vAlign w:val="center"/>
          </w:tcPr>
          <w:p w:rsidR="00B8280D" w:rsidRPr="00FE2717" w:rsidRDefault="00B8280D" w:rsidP="00D20792">
            <w:pPr>
              <w:pStyle w:val="BodyText"/>
              <w:jc w:val="center"/>
              <w:rPr>
                <w:noProof/>
                <w:sz w:val="20"/>
              </w:rPr>
            </w:pPr>
          </w:p>
        </w:tc>
      </w:tr>
      <w:tr w:rsidR="00B8280D" w:rsidRPr="00FE2717" w:rsidTr="00D20792">
        <w:tc>
          <w:tcPr>
            <w:tcW w:w="817" w:type="dxa"/>
            <w:vAlign w:val="center"/>
          </w:tcPr>
          <w:p w:rsidR="00B8280D" w:rsidRDefault="00B8280D" w:rsidP="00D20792">
            <w:pPr>
              <w:pStyle w:val="BodyText"/>
              <w:jc w:val="center"/>
              <w:rPr>
                <w:noProof/>
                <w:sz w:val="20"/>
                <w:lang w:val="sr-Latn-RS"/>
              </w:rPr>
            </w:pPr>
            <w:r>
              <w:rPr>
                <w:noProof/>
                <w:sz w:val="20"/>
                <w:lang w:val="sr-Latn-RS"/>
              </w:rPr>
              <w:t>15.</w:t>
            </w:r>
          </w:p>
        </w:tc>
        <w:tc>
          <w:tcPr>
            <w:tcW w:w="3152" w:type="dxa"/>
            <w:vAlign w:val="bottom"/>
          </w:tcPr>
          <w:p w:rsidR="00B8280D" w:rsidRPr="006D7B15" w:rsidRDefault="00B8280D" w:rsidP="00D20792">
            <w:pPr>
              <w:rPr>
                <w:sz w:val="20"/>
                <w:szCs w:val="20"/>
              </w:rPr>
            </w:pPr>
            <w:r w:rsidRPr="006D7B15">
              <w:rPr>
                <w:sz w:val="20"/>
                <w:szCs w:val="20"/>
              </w:rPr>
              <w:t>ANTI MPO ANTITELA EA 1211</w:t>
            </w:r>
          </w:p>
        </w:tc>
        <w:tc>
          <w:tcPr>
            <w:tcW w:w="1134" w:type="dxa"/>
            <w:vAlign w:val="center"/>
          </w:tcPr>
          <w:p w:rsidR="00B8280D" w:rsidRPr="006D7B15" w:rsidRDefault="00B8280D" w:rsidP="00D20792">
            <w:pPr>
              <w:jc w:val="center"/>
              <w:rPr>
                <w:sz w:val="20"/>
                <w:szCs w:val="20"/>
              </w:rPr>
            </w:pPr>
            <w:r w:rsidRPr="006D7B15">
              <w:rPr>
                <w:sz w:val="20"/>
                <w:szCs w:val="20"/>
              </w:rPr>
              <w:t>pak</w:t>
            </w:r>
          </w:p>
        </w:tc>
        <w:tc>
          <w:tcPr>
            <w:tcW w:w="1134" w:type="dxa"/>
            <w:vAlign w:val="center"/>
          </w:tcPr>
          <w:p w:rsidR="00B8280D" w:rsidRPr="006D7B15" w:rsidRDefault="00B8280D" w:rsidP="00D20792">
            <w:pPr>
              <w:jc w:val="center"/>
              <w:rPr>
                <w:sz w:val="20"/>
                <w:szCs w:val="20"/>
              </w:rPr>
            </w:pPr>
            <w:r>
              <w:rPr>
                <w:sz w:val="20"/>
                <w:szCs w:val="20"/>
              </w:rPr>
              <w:t>4</w:t>
            </w:r>
          </w:p>
        </w:tc>
        <w:tc>
          <w:tcPr>
            <w:tcW w:w="1276" w:type="dxa"/>
            <w:vAlign w:val="center"/>
          </w:tcPr>
          <w:p w:rsidR="00B8280D" w:rsidRPr="00FE2717" w:rsidRDefault="00B8280D" w:rsidP="00D20792">
            <w:pPr>
              <w:jc w:val="center"/>
              <w:rPr>
                <w:sz w:val="20"/>
                <w:szCs w:val="20"/>
              </w:rPr>
            </w:pPr>
          </w:p>
        </w:tc>
        <w:tc>
          <w:tcPr>
            <w:tcW w:w="883" w:type="dxa"/>
            <w:vAlign w:val="center"/>
          </w:tcPr>
          <w:p w:rsidR="00B8280D" w:rsidRPr="00FE2717" w:rsidRDefault="00B8280D" w:rsidP="00D20792">
            <w:pPr>
              <w:jc w:val="center"/>
              <w:rPr>
                <w:sz w:val="20"/>
                <w:szCs w:val="20"/>
              </w:rPr>
            </w:pPr>
          </w:p>
        </w:tc>
        <w:tc>
          <w:tcPr>
            <w:tcW w:w="1101" w:type="dxa"/>
            <w:vAlign w:val="center"/>
          </w:tcPr>
          <w:p w:rsidR="00B8280D" w:rsidRPr="00FE2717" w:rsidRDefault="00B8280D" w:rsidP="00D20792">
            <w:pPr>
              <w:jc w:val="center"/>
              <w:rPr>
                <w:sz w:val="20"/>
                <w:szCs w:val="20"/>
              </w:rPr>
            </w:pPr>
          </w:p>
        </w:tc>
        <w:tc>
          <w:tcPr>
            <w:tcW w:w="1403" w:type="dxa"/>
            <w:vAlign w:val="center"/>
          </w:tcPr>
          <w:p w:rsidR="00B8280D" w:rsidRPr="00FE2717" w:rsidRDefault="00B8280D" w:rsidP="00D20792">
            <w:pPr>
              <w:jc w:val="center"/>
              <w:rPr>
                <w:sz w:val="20"/>
                <w:szCs w:val="20"/>
              </w:rPr>
            </w:pPr>
          </w:p>
        </w:tc>
        <w:tc>
          <w:tcPr>
            <w:tcW w:w="1007" w:type="dxa"/>
            <w:vAlign w:val="center"/>
          </w:tcPr>
          <w:p w:rsidR="00B8280D" w:rsidRPr="00FE2717" w:rsidRDefault="00B8280D" w:rsidP="00D20792">
            <w:pPr>
              <w:jc w:val="center"/>
              <w:rPr>
                <w:sz w:val="20"/>
                <w:szCs w:val="20"/>
              </w:rPr>
            </w:pPr>
          </w:p>
        </w:tc>
        <w:tc>
          <w:tcPr>
            <w:tcW w:w="1275" w:type="dxa"/>
            <w:vAlign w:val="center"/>
          </w:tcPr>
          <w:p w:rsidR="00B8280D" w:rsidRPr="00FE2717" w:rsidRDefault="00B8280D" w:rsidP="00D20792">
            <w:pPr>
              <w:jc w:val="center"/>
              <w:rPr>
                <w:sz w:val="20"/>
                <w:szCs w:val="20"/>
              </w:rPr>
            </w:pPr>
          </w:p>
        </w:tc>
        <w:tc>
          <w:tcPr>
            <w:tcW w:w="1386" w:type="dxa"/>
            <w:vAlign w:val="center"/>
          </w:tcPr>
          <w:p w:rsidR="00B8280D" w:rsidRPr="00FE2717" w:rsidRDefault="00B8280D" w:rsidP="00D20792">
            <w:pPr>
              <w:pStyle w:val="BodyText"/>
              <w:jc w:val="center"/>
              <w:rPr>
                <w:noProof/>
                <w:sz w:val="20"/>
              </w:rPr>
            </w:pPr>
          </w:p>
        </w:tc>
      </w:tr>
      <w:tr w:rsidR="00B8280D" w:rsidRPr="00FE2717" w:rsidTr="00D20792">
        <w:trPr>
          <w:gridAfter w:val="4"/>
          <w:wAfter w:w="5071" w:type="dxa"/>
        </w:trPr>
        <w:tc>
          <w:tcPr>
            <w:tcW w:w="817" w:type="dxa"/>
            <w:vAlign w:val="center"/>
          </w:tcPr>
          <w:p w:rsidR="00B8280D" w:rsidRPr="00FE2717" w:rsidRDefault="00B8280D" w:rsidP="00D20792">
            <w:pPr>
              <w:pStyle w:val="BodyText"/>
              <w:jc w:val="center"/>
              <w:rPr>
                <w:b/>
                <w:noProof/>
                <w:sz w:val="20"/>
              </w:rPr>
            </w:pPr>
            <w:r w:rsidRPr="00FE2717">
              <w:rPr>
                <w:b/>
                <w:noProof/>
                <w:sz w:val="20"/>
              </w:rPr>
              <w:t>II</w:t>
            </w:r>
          </w:p>
        </w:tc>
        <w:tc>
          <w:tcPr>
            <w:tcW w:w="7579" w:type="dxa"/>
            <w:gridSpan w:val="5"/>
            <w:vAlign w:val="center"/>
          </w:tcPr>
          <w:p w:rsidR="00B8280D" w:rsidRPr="00FE2717" w:rsidRDefault="00B8280D" w:rsidP="00D20792">
            <w:pPr>
              <w:pStyle w:val="BodyText"/>
              <w:jc w:val="right"/>
              <w:rPr>
                <w:b/>
                <w:noProof/>
                <w:sz w:val="20"/>
              </w:rPr>
            </w:pPr>
            <w:r w:rsidRPr="00FE2717">
              <w:rPr>
                <w:b/>
                <w:noProof/>
                <w:sz w:val="20"/>
              </w:rPr>
              <w:t>Укупна цена понуде без ПДВ-а:</w:t>
            </w:r>
          </w:p>
        </w:tc>
        <w:tc>
          <w:tcPr>
            <w:tcW w:w="1101" w:type="dxa"/>
          </w:tcPr>
          <w:p w:rsidR="00B8280D" w:rsidRPr="00FE2717" w:rsidRDefault="00B8280D" w:rsidP="00D20792">
            <w:pPr>
              <w:pStyle w:val="BodyText"/>
              <w:jc w:val="left"/>
              <w:rPr>
                <w:noProof/>
                <w:sz w:val="20"/>
              </w:rPr>
            </w:pPr>
          </w:p>
        </w:tc>
      </w:tr>
      <w:tr w:rsidR="00B8280D" w:rsidRPr="00FE2717" w:rsidTr="00D20792">
        <w:trPr>
          <w:gridAfter w:val="4"/>
          <w:wAfter w:w="5071" w:type="dxa"/>
        </w:trPr>
        <w:tc>
          <w:tcPr>
            <w:tcW w:w="817" w:type="dxa"/>
            <w:vAlign w:val="center"/>
          </w:tcPr>
          <w:p w:rsidR="00B8280D" w:rsidRPr="00FE2717" w:rsidRDefault="00B8280D" w:rsidP="00D20792">
            <w:pPr>
              <w:pStyle w:val="BodyText"/>
              <w:jc w:val="center"/>
              <w:rPr>
                <w:b/>
                <w:noProof/>
                <w:sz w:val="20"/>
              </w:rPr>
            </w:pPr>
            <w:r w:rsidRPr="00FE2717">
              <w:rPr>
                <w:b/>
                <w:noProof/>
                <w:sz w:val="20"/>
              </w:rPr>
              <w:t>III</w:t>
            </w:r>
          </w:p>
        </w:tc>
        <w:tc>
          <w:tcPr>
            <w:tcW w:w="7579" w:type="dxa"/>
            <w:gridSpan w:val="5"/>
            <w:vAlign w:val="center"/>
          </w:tcPr>
          <w:p w:rsidR="00B8280D" w:rsidRPr="00FE2717" w:rsidRDefault="00B8280D" w:rsidP="00D20792">
            <w:pPr>
              <w:pStyle w:val="BodyText"/>
              <w:jc w:val="right"/>
              <w:rPr>
                <w:b/>
                <w:noProof/>
                <w:sz w:val="20"/>
              </w:rPr>
            </w:pPr>
            <w:r w:rsidRPr="00FE2717">
              <w:rPr>
                <w:b/>
                <w:noProof/>
                <w:sz w:val="20"/>
              </w:rPr>
              <w:t>ПДВ:</w:t>
            </w:r>
          </w:p>
        </w:tc>
        <w:tc>
          <w:tcPr>
            <w:tcW w:w="1101" w:type="dxa"/>
          </w:tcPr>
          <w:p w:rsidR="00B8280D" w:rsidRPr="00FE2717" w:rsidRDefault="00B8280D" w:rsidP="00D20792">
            <w:pPr>
              <w:pStyle w:val="BodyText"/>
              <w:jc w:val="left"/>
              <w:rPr>
                <w:noProof/>
                <w:sz w:val="20"/>
              </w:rPr>
            </w:pPr>
          </w:p>
        </w:tc>
      </w:tr>
      <w:tr w:rsidR="00B8280D" w:rsidRPr="00FE2717" w:rsidTr="00D20792">
        <w:trPr>
          <w:gridAfter w:val="4"/>
          <w:wAfter w:w="5071" w:type="dxa"/>
        </w:trPr>
        <w:tc>
          <w:tcPr>
            <w:tcW w:w="817" w:type="dxa"/>
            <w:vAlign w:val="center"/>
          </w:tcPr>
          <w:p w:rsidR="00B8280D" w:rsidRPr="00FE2717" w:rsidRDefault="00B8280D" w:rsidP="00D20792">
            <w:pPr>
              <w:pStyle w:val="BodyText"/>
              <w:jc w:val="center"/>
              <w:rPr>
                <w:b/>
                <w:noProof/>
                <w:sz w:val="20"/>
              </w:rPr>
            </w:pPr>
            <w:r w:rsidRPr="00FE2717">
              <w:rPr>
                <w:b/>
                <w:noProof/>
                <w:sz w:val="20"/>
              </w:rPr>
              <w:t>IV</w:t>
            </w:r>
          </w:p>
        </w:tc>
        <w:tc>
          <w:tcPr>
            <w:tcW w:w="7579" w:type="dxa"/>
            <w:gridSpan w:val="5"/>
            <w:vAlign w:val="center"/>
          </w:tcPr>
          <w:p w:rsidR="00B8280D" w:rsidRPr="00FE2717" w:rsidRDefault="00B8280D" w:rsidP="00D20792">
            <w:pPr>
              <w:pStyle w:val="BodyText"/>
              <w:jc w:val="right"/>
              <w:rPr>
                <w:b/>
                <w:noProof/>
                <w:sz w:val="20"/>
              </w:rPr>
            </w:pPr>
            <w:r w:rsidRPr="00FE2717">
              <w:rPr>
                <w:b/>
                <w:noProof/>
                <w:sz w:val="20"/>
              </w:rPr>
              <w:t>Укупна цена понуде са ПДВ-ом:</w:t>
            </w:r>
          </w:p>
        </w:tc>
        <w:tc>
          <w:tcPr>
            <w:tcW w:w="1101" w:type="dxa"/>
          </w:tcPr>
          <w:p w:rsidR="00B8280D" w:rsidRPr="00FE2717" w:rsidRDefault="00B8280D" w:rsidP="00D20792">
            <w:pPr>
              <w:pStyle w:val="BodyText"/>
              <w:jc w:val="left"/>
              <w:rPr>
                <w:noProof/>
                <w:sz w:val="20"/>
              </w:rPr>
            </w:pPr>
          </w:p>
        </w:tc>
      </w:tr>
    </w:tbl>
    <w:p w:rsidR="00B8280D" w:rsidRDefault="00B8280D" w:rsidP="00863C35">
      <w:pPr>
        <w:pStyle w:val="BodyText"/>
        <w:rPr>
          <w:noProof/>
          <w:sz w:val="22"/>
          <w:szCs w:val="22"/>
          <w:lang w:val="sr-Cyrl-RS"/>
        </w:rPr>
      </w:pPr>
    </w:p>
    <w:p w:rsidR="00863C35" w:rsidRPr="00863C35" w:rsidRDefault="00863C35" w:rsidP="00863C35">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863C35" w:rsidRPr="00DF3F53" w:rsidRDefault="00863C35" w:rsidP="00863C35">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863C35" w:rsidRPr="007D0076" w:rsidRDefault="00863C35" w:rsidP="00863C35">
      <w:pPr>
        <w:pStyle w:val="BodyText"/>
        <w:numPr>
          <w:ilvl w:val="0"/>
          <w:numId w:val="30"/>
        </w:numPr>
        <w:rPr>
          <w:noProof/>
          <w:sz w:val="22"/>
          <w:szCs w:val="22"/>
        </w:rPr>
      </w:pPr>
      <w:r w:rsidRPr="007D0076">
        <w:rPr>
          <w:noProof/>
          <w:sz w:val="22"/>
          <w:szCs w:val="22"/>
        </w:rPr>
        <w:t>Самостално</w:t>
      </w:r>
    </w:p>
    <w:p w:rsidR="00863C35" w:rsidRPr="007D0076" w:rsidRDefault="00863C35" w:rsidP="00863C35">
      <w:pPr>
        <w:pStyle w:val="BodyText"/>
        <w:numPr>
          <w:ilvl w:val="0"/>
          <w:numId w:val="3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63C35" w:rsidRPr="00863C35" w:rsidRDefault="00863C35" w:rsidP="00863C35">
      <w:pPr>
        <w:pStyle w:val="BodyText"/>
        <w:numPr>
          <w:ilvl w:val="0"/>
          <w:numId w:val="30"/>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863C35" w:rsidRPr="007D0076" w:rsidRDefault="00863C35" w:rsidP="00863C35">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63C35" w:rsidRPr="007D0076" w:rsidRDefault="00863C35" w:rsidP="00863C3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863C35" w:rsidRPr="007D0076" w:rsidRDefault="00863C35" w:rsidP="00863C35">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E2923" w:rsidRDefault="005E2923" w:rsidP="003815DE">
      <w:pPr>
        <w:pStyle w:val="BodyText"/>
        <w:rPr>
          <w:noProof/>
          <w:sz w:val="20"/>
          <w:lang w:val="sr-Cyrl-RS"/>
        </w:rPr>
      </w:pPr>
    </w:p>
    <w:p w:rsidR="00B8280D" w:rsidRDefault="00B8280D" w:rsidP="003815DE">
      <w:pPr>
        <w:pStyle w:val="BodyText"/>
        <w:rPr>
          <w:noProof/>
          <w:sz w:val="20"/>
          <w:lang w:val="sr-Cyrl-RS"/>
        </w:rPr>
      </w:pPr>
    </w:p>
    <w:p w:rsidR="00B8280D" w:rsidRDefault="00B8280D" w:rsidP="003815DE">
      <w:pPr>
        <w:pStyle w:val="BodyText"/>
        <w:rPr>
          <w:noProof/>
          <w:sz w:val="20"/>
          <w:lang w:val="sr-Cyrl-RS"/>
        </w:rPr>
      </w:pPr>
    </w:p>
    <w:p w:rsidR="00B8280D" w:rsidRDefault="00B8280D" w:rsidP="003815DE">
      <w:pPr>
        <w:pStyle w:val="BodyText"/>
        <w:rPr>
          <w:noProof/>
          <w:sz w:val="20"/>
          <w:lang w:val="sr-Cyrl-RS"/>
        </w:rPr>
      </w:pPr>
    </w:p>
    <w:p w:rsidR="00B8280D" w:rsidRDefault="00B8280D" w:rsidP="003815DE">
      <w:pPr>
        <w:pStyle w:val="BodyText"/>
        <w:rPr>
          <w:noProof/>
          <w:sz w:val="20"/>
          <w:lang w:val="sr-Cyrl-RS"/>
        </w:rPr>
      </w:pPr>
    </w:p>
    <w:p w:rsidR="00B8280D" w:rsidRDefault="00B8280D" w:rsidP="003815DE">
      <w:pPr>
        <w:pStyle w:val="BodyText"/>
        <w:rPr>
          <w:noProof/>
          <w:sz w:val="20"/>
          <w:lang w:val="sr-Cyrl-RS"/>
        </w:rPr>
      </w:pPr>
    </w:p>
    <w:p w:rsidR="00B8280D" w:rsidRDefault="00B8280D" w:rsidP="003815DE">
      <w:pPr>
        <w:pStyle w:val="BodyText"/>
        <w:rPr>
          <w:noProof/>
          <w:sz w:val="20"/>
          <w:lang w:val="sr-Cyrl-RS"/>
        </w:rPr>
      </w:pPr>
    </w:p>
    <w:p w:rsidR="00B8280D" w:rsidRDefault="00B8280D" w:rsidP="003815DE">
      <w:pPr>
        <w:pStyle w:val="BodyText"/>
        <w:rPr>
          <w:noProof/>
          <w:sz w:val="20"/>
          <w:lang w:val="sr-Cyrl-RS"/>
        </w:rPr>
      </w:pPr>
    </w:p>
    <w:p w:rsidR="00B8280D" w:rsidRDefault="00B8280D" w:rsidP="003815DE">
      <w:pPr>
        <w:pStyle w:val="BodyText"/>
        <w:rPr>
          <w:noProof/>
          <w:sz w:val="20"/>
          <w:lang w:val="sr-Cyrl-RS"/>
        </w:rPr>
      </w:pPr>
    </w:p>
    <w:p w:rsidR="00B8280D" w:rsidRDefault="00B8280D" w:rsidP="003815DE">
      <w:pPr>
        <w:pStyle w:val="BodyText"/>
        <w:rPr>
          <w:noProof/>
          <w:sz w:val="20"/>
          <w:lang w:val="sr-Cyrl-RS"/>
        </w:rPr>
      </w:pPr>
    </w:p>
    <w:p w:rsidR="00B8280D" w:rsidRDefault="00B8280D" w:rsidP="003815DE">
      <w:pPr>
        <w:pStyle w:val="BodyText"/>
        <w:rPr>
          <w:noProof/>
          <w:sz w:val="20"/>
          <w:lang w:val="sr-Cyrl-RS"/>
        </w:rPr>
      </w:pPr>
    </w:p>
    <w:p w:rsidR="00B8280D" w:rsidRDefault="00B8280D" w:rsidP="003815DE">
      <w:pPr>
        <w:pStyle w:val="BodyText"/>
        <w:rPr>
          <w:noProof/>
          <w:sz w:val="20"/>
          <w:lang w:val="sr-Cyrl-RS"/>
        </w:rPr>
      </w:pPr>
    </w:p>
    <w:p w:rsidR="00B8280D" w:rsidRDefault="00B8280D" w:rsidP="003815DE">
      <w:pPr>
        <w:pStyle w:val="BodyText"/>
        <w:rPr>
          <w:noProof/>
          <w:sz w:val="20"/>
          <w:lang w:val="sr-Cyrl-RS"/>
        </w:rPr>
      </w:pPr>
    </w:p>
    <w:p w:rsidR="00B8280D" w:rsidRDefault="00B8280D" w:rsidP="003815DE">
      <w:pPr>
        <w:pStyle w:val="BodyText"/>
        <w:rPr>
          <w:noProof/>
          <w:sz w:val="20"/>
          <w:lang w:val="sr-Cyrl-RS"/>
        </w:rPr>
      </w:pPr>
    </w:p>
    <w:p w:rsidR="00B8280D" w:rsidRDefault="00B8280D" w:rsidP="003815DE">
      <w:pPr>
        <w:pStyle w:val="BodyText"/>
        <w:rPr>
          <w:noProof/>
          <w:sz w:val="20"/>
          <w:lang w:val="sr-Cyrl-RS"/>
        </w:rPr>
      </w:pPr>
    </w:p>
    <w:p w:rsidR="00B8280D" w:rsidRDefault="00B8280D" w:rsidP="003815DE">
      <w:pPr>
        <w:pStyle w:val="BodyText"/>
        <w:rPr>
          <w:noProof/>
          <w:sz w:val="20"/>
          <w:lang w:val="sr-Cyrl-RS"/>
        </w:rPr>
      </w:pPr>
    </w:p>
    <w:p w:rsidR="00B8280D" w:rsidRDefault="00B8280D" w:rsidP="003815DE">
      <w:pPr>
        <w:pStyle w:val="BodyText"/>
        <w:rPr>
          <w:noProof/>
          <w:sz w:val="20"/>
          <w:lang w:val="sr-Cyrl-RS"/>
        </w:rPr>
      </w:pPr>
    </w:p>
    <w:p w:rsidR="00B8280D" w:rsidRPr="00863C35" w:rsidRDefault="00B8280D" w:rsidP="003815DE">
      <w:pPr>
        <w:pStyle w:val="BodyText"/>
        <w:rPr>
          <w:noProof/>
          <w:sz w:val="20"/>
          <w:lang w:val="sr-Cyrl-RS"/>
        </w:rPr>
      </w:pPr>
    </w:p>
    <w:p w:rsidR="00111009" w:rsidRPr="00111009" w:rsidRDefault="00111009" w:rsidP="003815DE">
      <w:pPr>
        <w:pStyle w:val="BodyText"/>
        <w:rPr>
          <w:noProof/>
          <w:szCs w:val="24"/>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53F79">
            <w:pPr>
              <w:pStyle w:val="Heading2"/>
              <w:rPr>
                <w:noProof/>
              </w:rPr>
            </w:pPr>
            <w:r w:rsidRPr="002D5B2C">
              <w:rPr>
                <w:noProof/>
              </w:rPr>
              <w:lastRenderedPageBreak/>
              <w:br w:type="page"/>
            </w:r>
            <w:bookmarkStart w:id="44" w:name="_Toc364244186"/>
            <w:r w:rsidR="00C53F79">
              <w:rPr>
                <w:noProof/>
                <w:lang w:val="sr-Cyrl-CS"/>
              </w:rPr>
              <w:t>13</w:t>
            </w:r>
            <w:r w:rsidR="00CE580C">
              <w:rPr>
                <w:noProof/>
                <w:lang w:val="sr-Cyrl-CS"/>
              </w:rPr>
              <w:t xml:space="preserve">. </w:t>
            </w:r>
            <w:r w:rsidR="00E7291A">
              <w:rPr>
                <w:noProof/>
              </w:rPr>
              <w:t xml:space="preserve"> </w:t>
            </w:r>
            <w:r w:rsidRPr="002D5B2C">
              <w:rPr>
                <w:noProof/>
              </w:rPr>
              <w:t>ОПШТИ ПОДАЦИ О ПОНУЂАЧУ ИЗ ГРУПЕ ПОНУЂАЧА</w:t>
            </w:r>
            <w:bookmarkEnd w:id="44"/>
          </w:p>
        </w:tc>
      </w:tr>
      <w:tr w:rsidR="00AB39E7" w:rsidRPr="002D5B2C" w:rsidTr="007A4B1A">
        <w:trPr>
          <w:jc w:val="center"/>
        </w:trPr>
        <w:tc>
          <w:tcPr>
            <w:tcW w:w="690" w:type="dxa"/>
            <w:vAlign w:val="center"/>
          </w:tcPr>
          <w:p w:rsidR="00AB39E7" w:rsidRPr="002D5B2C" w:rsidRDefault="00AB39E7" w:rsidP="00B819C7">
            <w:pPr>
              <w:jc w:val="center"/>
              <w:rPr>
                <w:b/>
                <w:noProof/>
                <w:sz w:val="20"/>
                <w:szCs w:val="20"/>
              </w:rPr>
            </w:pPr>
            <w:r w:rsidRPr="002D5B2C">
              <w:rPr>
                <w:b/>
                <w:noProof/>
                <w:sz w:val="20"/>
                <w:szCs w:val="20"/>
              </w:rPr>
              <w:t>Р.бр</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9D2502">
        <w:trPr>
          <w:trHeight w:val="255"/>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75DCB" w:rsidRPr="00E75DCB" w:rsidRDefault="00E75DCB" w:rsidP="00AB39E7">
      <w:pPr>
        <w:rPr>
          <w:noProof/>
        </w:rPr>
      </w:pPr>
    </w:p>
    <w:p w:rsidR="00E75DCB" w:rsidRPr="00E75DCB" w:rsidRDefault="00E75DCB"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333E37">
        <w:rPr>
          <w:b/>
          <w:noProof/>
        </w:rPr>
        <w:t>“</w:t>
      </w:r>
      <w:r w:rsidR="00CE580C" w:rsidRPr="00E75DCB">
        <w:rPr>
          <w:b/>
          <w:noProof/>
        </w:rPr>
        <w:t>ДА</w:t>
      </w:r>
      <w:r w:rsidRPr="00E75DCB">
        <w:rPr>
          <w:b/>
          <w:noProof/>
        </w:rPr>
        <w:t>”.</w:t>
      </w:r>
    </w:p>
    <w:p w:rsidR="00AB39E7" w:rsidRPr="00E75DCB" w:rsidRDefault="00AB39E7" w:rsidP="007A4B1A">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53F79">
            <w:pPr>
              <w:pStyle w:val="Heading2"/>
              <w:rPr>
                <w:noProof/>
              </w:rPr>
            </w:pPr>
            <w:r w:rsidRPr="008B7475">
              <w:rPr>
                <w:noProof/>
              </w:rPr>
              <w:lastRenderedPageBreak/>
              <w:br w:type="page"/>
            </w:r>
            <w:bookmarkStart w:id="45" w:name="_Toc364244187"/>
            <w:r w:rsidR="00C53F79">
              <w:rPr>
                <w:noProof/>
                <w:lang w:val="sr-Cyrl-CS"/>
              </w:rPr>
              <w:t>14</w:t>
            </w:r>
            <w:r w:rsidR="00CE580C">
              <w:rPr>
                <w:noProof/>
                <w:lang w:val="sr-Cyrl-CS"/>
              </w:rPr>
              <w:t xml:space="preserve">. </w:t>
            </w:r>
            <w:r w:rsidR="00E7291A">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5"/>
          </w:p>
        </w:tc>
      </w:tr>
      <w:tr w:rsidR="00AB39E7" w:rsidRPr="008B7475" w:rsidTr="007A4B1A">
        <w:trPr>
          <w:jc w:val="center"/>
        </w:trPr>
        <w:tc>
          <w:tcPr>
            <w:tcW w:w="690" w:type="dxa"/>
            <w:vAlign w:val="center"/>
          </w:tcPr>
          <w:p w:rsidR="00AB39E7" w:rsidRPr="003B753F"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B819C7">
            <w:pP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333E37">
        <w:rPr>
          <w:b/>
          <w:noProof/>
        </w:rPr>
        <w:t>“</w:t>
      </w:r>
      <w:r w:rsidR="00CE580C" w:rsidRPr="00E75DCB">
        <w:rPr>
          <w:b/>
          <w:noProof/>
        </w:rPr>
        <w:t>ДА</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AB39E7" w:rsidRDefault="00AB39E7" w:rsidP="007A4B1A">
      <w:pPr>
        <w:ind w:firstLine="720"/>
        <w:rPr>
          <w:noProof/>
        </w:rPr>
      </w:pPr>
      <w:r>
        <w:rPr>
          <w:noProof/>
        </w:rPr>
        <w:t xml:space="preserve">Образац копирати, уколико има више подизвођача. </w:t>
      </w:r>
    </w:p>
    <w:sectPr w:rsidR="00AB39E7" w:rsidRPr="00AB39E7" w:rsidSect="00965F98">
      <w:headerReference w:type="even" r:id="rId14"/>
      <w:headerReference w:type="default" r:id="rId15"/>
      <w:footerReference w:type="even" r:id="rId16"/>
      <w:footerReference w:type="default" r:id="rId17"/>
      <w:headerReference w:type="first" r:id="rId18"/>
      <w:footerReference w:type="first" r:id="rId19"/>
      <w:pgSz w:w="16838" w:h="11906" w:orient="landscape"/>
      <w:pgMar w:top="284" w:right="720" w:bottom="3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497" w:rsidRDefault="00A66497">
      <w:r>
        <w:separator/>
      </w:r>
    </w:p>
  </w:endnote>
  <w:endnote w:type="continuationSeparator" w:id="0">
    <w:p w:rsidR="00A66497" w:rsidRDefault="00A6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A66497" w:rsidRDefault="00A66497">
        <w:pPr>
          <w:pStyle w:val="Footer"/>
          <w:jc w:val="right"/>
        </w:pPr>
        <w:r>
          <w:rPr>
            <w:lang w:val="sr-Cyrl-CS"/>
          </w:rPr>
          <w:t xml:space="preserve">Страна </w:t>
        </w:r>
        <w:r>
          <w:fldChar w:fldCharType="begin"/>
        </w:r>
        <w:r>
          <w:instrText xml:space="preserve"> PAGE   \* MERGEFORMAT </w:instrText>
        </w:r>
        <w:r>
          <w:fldChar w:fldCharType="separate"/>
        </w:r>
        <w:r w:rsidR="006B7A6D">
          <w:rPr>
            <w:noProof/>
          </w:rPr>
          <w:t>24</w:t>
        </w:r>
        <w:r>
          <w:rPr>
            <w:noProof/>
          </w:rPr>
          <w:fldChar w:fldCharType="end"/>
        </w:r>
        <w:r>
          <w:rPr>
            <w:noProof/>
            <w:lang w:val="sr-Cyrl-CS"/>
          </w:rPr>
          <w:t>/</w:t>
        </w:r>
        <w:r w:rsidR="001F21C7">
          <w:rPr>
            <w:noProof/>
            <w:lang w:val="sr-Cyrl-CS"/>
          </w:rPr>
          <w:t>28</w:t>
        </w:r>
      </w:p>
    </w:sdtContent>
  </w:sdt>
  <w:p w:rsidR="00A66497" w:rsidRDefault="00A664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97" w:rsidRDefault="00A6649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6497" w:rsidRDefault="00A66497"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97" w:rsidRPr="00C53F79" w:rsidRDefault="00A66497">
    <w:pPr>
      <w:pStyle w:val="Footer"/>
      <w:jc w:val="right"/>
      <w:rPr>
        <w:lang w:val="sr-Cyrl-CS"/>
      </w:rPr>
    </w:pPr>
    <w:r>
      <w:rPr>
        <w:lang w:val="sr-Cyrl-RS"/>
      </w:rPr>
      <w:t xml:space="preserve">Страна </w:t>
    </w:r>
    <w:sdt>
      <w:sdtPr>
        <w:id w:val="3743613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B7A6D">
          <w:rPr>
            <w:noProof/>
          </w:rPr>
          <w:t>28</w:t>
        </w:r>
        <w:r>
          <w:rPr>
            <w:noProof/>
          </w:rPr>
          <w:fldChar w:fldCharType="end"/>
        </w:r>
      </w:sdtContent>
    </w:sdt>
    <w:r>
      <w:rPr>
        <w:noProof/>
        <w:lang w:val="sr-Cyrl-RS"/>
      </w:rPr>
      <w:t>/</w:t>
    </w:r>
    <w:r w:rsidR="001F21C7">
      <w:rPr>
        <w:noProof/>
        <w:lang w:val="sr-Cyrl-CS"/>
      </w:rPr>
      <w:t>28</w:t>
    </w:r>
  </w:p>
  <w:p w:rsidR="00A66497" w:rsidRPr="00CF2211" w:rsidRDefault="00A66497"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97" w:rsidRDefault="00A66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497" w:rsidRDefault="00A66497">
      <w:r>
        <w:separator/>
      </w:r>
    </w:p>
  </w:footnote>
  <w:footnote w:type="continuationSeparator" w:id="0">
    <w:p w:rsidR="00A66497" w:rsidRDefault="00A66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97" w:rsidRDefault="00A664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97" w:rsidRPr="00884492" w:rsidRDefault="00A66497"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97" w:rsidRDefault="00A66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CF6E27"/>
    <w:multiLevelType w:val="hybridMultilevel"/>
    <w:tmpl w:val="A2041C3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1D0C6E"/>
    <w:multiLevelType w:val="hybridMultilevel"/>
    <w:tmpl w:val="13CE236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136ADE"/>
    <w:multiLevelType w:val="hybridMultilevel"/>
    <w:tmpl w:val="131A3AA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1">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6315D26"/>
    <w:multiLevelType w:val="hybridMultilevel"/>
    <w:tmpl w:val="A2041C3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6860A68"/>
    <w:multiLevelType w:val="hybridMultilevel"/>
    <w:tmpl w:val="EC0AC73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BAD5122"/>
    <w:multiLevelType w:val="hybridMultilevel"/>
    <w:tmpl w:val="AF76D2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BF06366"/>
    <w:multiLevelType w:val="hybridMultilevel"/>
    <w:tmpl w:val="3A44992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7487852"/>
    <w:multiLevelType w:val="hybridMultilevel"/>
    <w:tmpl w:val="AF76D2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E0C5F1B"/>
    <w:multiLevelType w:val="hybridMultilevel"/>
    <w:tmpl w:val="3D96FE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3B2120B"/>
    <w:multiLevelType w:val="hybridMultilevel"/>
    <w:tmpl w:val="E7D0C62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4B86B5F"/>
    <w:multiLevelType w:val="hybridMultilevel"/>
    <w:tmpl w:val="2090B72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D234DF1"/>
    <w:multiLevelType w:val="hybridMultilevel"/>
    <w:tmpl w:val="E7D0C62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F771AA5"/>
    <w:multiLevelType w:val="hybridMultilevel"/>
    <w:tmpl w:val="8932C5F2"/>
    <w:lvl w:ilvl="0" w:tplc="0409000F">
      <w:start w:val="1"/>
      <w:numFmt w:val="decimal"/>
      <w:lvlText w:val="%1."/>
      <w:lvlJc w:val="left"/>
      <w:pPr>
        <w:ind w:left="24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5419D2"/>
    <w:multiLevelType w:val="hybridMultilevel"/>
    <w:tmpl w:val="9B78DECA"/>
    <w:lvl w:ilvl="0" w:tplc="FEA47F2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51504F7"/>
    <w:multiLevelType w:val="hybridMultilevel"/>
    <w:tmpl w:val="3D96FE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97834D0"/>
    <w:multiLevelType w:val="hybridMultilevel"/>
    <w:tmpl w:val="A2041C3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7A710CCD"/>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8"/>
  </w:num>
  <w:num w:numId="3">
    <w:abstractNumId w:val="18"/>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1"/>
  </w:num>
  <w:num w:numId="8">
    <w:abstractNumId w:val="1"/>
  </w:num>
  <w:num w:numId="9">
    <w:abstractNumId w:val="8"/>
  </w:num>
  <w:num w:numId="10">
    <w:abstractNumId w:val="8"/>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9"/>
  </w:num>
  <w:num w:numId="14">
    <w:abstractNumId w:val="14"/>
  </w:num>
  <w:num w:numId="15">
    <w:abstractNumId w:val="23"/>
  </w:num>
  <w:num w:numId="16">
    <w:abstractNumId w:val="21"/>
  </w:num>
  <w:num w:numId="17">
    <w:abstractNumId w:val="25"/>
  </w:num>
  <w:num w:numId="18">
    <w:abstractNumId w:val="10"/>
  </w:num>
  <w:num w:numId="19">
    <w:abstractNumId w:val="6"/>
  </w:num>
  <w:num w:numId="20">
    <w:abstractNumId w:val="4"/>
  </w:num>
  <w:num w:numId="21">
    <w:abstractNumId w:val="16"/>
  </w:num>
  <w:num w:numId="22">
    <w:abstractNumId w:val="17"/>
  </w:num>
  <w:num w:numId="23">
    <w:abstractNumId w:val="13"/>
  </w:num>
  <w:num w:numId="24">
    <w:abstractNumId w:val="29"/>
  </w:num>
  <w:num w:numId="25">
    <w:abstractNumId w:val="30"/>
  </w:num>
  <w:num w:numId="26">
    <w:abstractNumId w:val="20"/>
  </w:num>
  <w:num w:numId="27">
    <w:abstractNumId w:val="27"/>
  </w:num>
  <w:num w:numId="28">
    <w:abstractNumId w:val="12"/>
  </w:num>
  <w:num w:numId="29">
    <w:abstractNumId w:val="26"/>
  </w:num>
  <w:num w:numId="30">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4202"/>
    <w:rsid w:val="000146CB"/>
    <w:rsid w:val="00016094"/>
    <w:rsid w:val="000209CB"/>
    <w:rsid w:val="00021588"/>
    <w:rsid w:val="00022193"/>
    <w:rsid w:val="00023EB4"/>
    <w:rsid w:val="00023F04"/>
    <w:rsid w:val="00024A8D"/>
    <w:rsid w:val="00026332"/>
    <w:rsid w:val="00032804"/>
    <w:rsid w:val="00034280"/>
    <w:rsid w:val="00035680"/>
    <w:rsid w:val="00037208"/>
    <w:rsid w:val="0004035E"/>
    <w:rsid w:val="000459ED"/>
    <w:rsid w:val="00047CF4"/>
    <w:rsid w:val="00047DDD"/>
    <w:rsid w:val="00050E3E"/>
    <w:rsid w:val="000518CF"/>
    <w:rsid w:val="00051AF8"/>
    <w:rsid w:val="00052B0E"/>
    <w:rsid w:val="00054DB7"/>
    <w:rsid w:val="00057C4E"/>
    <w:rsid w:val="000629F2"/>
    <w:rsid w:val="00063DA8"/>
    <w:rsid w:val="000650C9"/>
    <w:rsid w:val="00066C79"/>
    <w:rsid w:val="000671B1"/>
    <w:rsid w:val="00067479"/>
    <w:rsid w:val="000709BA"/>
    <w:rsid w:val="00072A82"/>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963C2"/>
    <w:rsid w:val="000A27D8"/>
    <w:rsid w:val="000A5764"/>
    <w:rsid w:val="000A5B4B"/>
    <w:rsid w:val="000B07DD"/>
    <w:rsid w:val="000B2B16"/>
    <w:rsid w:val="000B2D0E"/>
    <w:rsid w:val="000B4E1C"/>
    <w:rsid w:val="000B4FA1"/>
    <w:rsid w:val="000B735A"/>
    <w:rsid w:val="000C03AC"/>
    <w:rsid w:val="000C2296"/>
    <w:rsid w:val="000C2AAF"/>
    <w:rsid w:val="000C3B23"/>
    <w:rsid w:val="000C484F"/>
    <w:rsid w:val="000C53A4"/>
    <w:rsid w:val="000D205E"/>
    <w:rsid w:val="000D27A5"/>
    <w:rsid w:val="000D7B22"/>
    <w:rsid w:val="000D7DCE"/>
    <w:rsid w:val="000E0BC4"/>
    <w:rsid w:val="000E264B"/>
    <w:rsid w:val="000E3627"/>
    <w:rsid w:val="000F0736"/>
    <w:rsid w:val="000F0E13"/>
    <w:rsid w:val="000F10D6"/>
    <w:rsid w:val="000F1172"/>
    <w:rsid w:val="000F68C7"/>
    <w:rsid w:val="000F6F0C"/>
    <w:rsid w:val="001007FF"/>
    <w:rsid w:val="00102920"/>
    <w:rsid w:val="00103B3A"/>
    <w:rsid w:val="00111009"/>
    <w:rsid w:val="001110B0"/>
    <w:rsid w:val="001114FD"/>
    <w:rsid w:val="0011312E"/>
    <w:rsid w:val="00120CB5"/>
    <w:rsid w:val="00124F6A"/>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370D"/>
    <w:rsid w:val="001749F5"/>
    <w:rsid w:val="00180D5E"/>
    <w:rsid w:val="00182F69"/>
    <w:rsid w:val="0018368C"/>
    <w:rsid w:val="00184B3F"/>
    <w:rsid w:val="00184FE2"/>
    <w:rsid w:val="00187DFD"/>
    <w:rsid w:val="00190680"/>
    <w:rsid w:val="0019170F"/>
    <w:rsid w:val="00191EBE"/>
    <w:rsid w:val="00193C2F"/>
    <w:rsid w:val="00197B6D"/>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299"/>
    <w:rsid w:val="001E49EF"/>
    <w:rsid w:val="001F21C7"/>
    <w:rsid w:val="001F30AB"/>
    <w:rsid w:val="001F4F3B"/>
    <w:rsid w:val="001F5153"/>
    <w:rsid w:val="00201028"/>
    <w:rsid w:val="002016CB"/>
    <w:rsid w:val="00201D1B"/>
    <w:rsid w:val="00202B65"/>
    <w:rsid w:val="00202BB7"/>
    <w:rsid w:val="002032A3"/>
    <w:rsid w:val="00203319"/>
    <w:rsid w:val="00203E02"/>
    <w:rsid w:val="00210316"/>
    <w:rsid w:val="002103DD"/>
    <w:rsid w:val="0021409A"/>
    <w:rsid w:val="00217D3C"/>
    <w:rsid w:val="002259B4"/>
    <w:rsid w:val="0022681C"/>
    <w:rsid w:val="00233D1A"/>
    <w:rsid w:val="00235B03"/>
    <w:rsid w:val="00236A45"/>
    <w:rsid w:val="0024207A"/>
    <w:rsid w:val="0024459E"/>
    <w:rsid w:val="002505F5"/>
    <w:rsid w:val="00250C7A"/>
    <w:rsid w:val="002539D4"/>
    <w:rsid w:val="002548D3"/>
    <w:rsid w:val="00260308"/>
    <w:rsid w:val="002610E0"/>
    <w:rsid w:val="002634C5"/>
    <w:rsid w:val="00265535"/>
    <w:rsid w:val="00266B05"/>
    <w:rsid w:val="00272362"/>
    <w:rsid w:val="00273155"/>
    <w:rsid w:val="0027365F"/>
    <w:rsid w:val="00273E9B"/>
    <w:rsid w:val="00277B34"/>
    <w:rsid w:val="002856DC"/>
    <w:rsid w:val="00286FDC"/>
    <w:rsid w:val="002912F5"/>
    <w:rsid w:val="00293D26"/>
    <w:rsid w:val="00296C22"/>
    <w:rsid w:val="002A0143"/>
    <w:rsid w:val="002A3632"/>
    <w:rsid w:val="002A6122"/>
    <w:rsid w:val="002A734D"/>
    <w:rsid w:val="002A7C42"/>
    <w:rsid w:val="002B0A8F"/>
    <w:rsid w:val="002B3F1C"/>
    <w:rsid w:val="002B5E0F"/>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0EB3"/>
    <w:rsid w:val="002F36AC"/>
    <w:rsid w:val="002F3C2B"/>
    <w:rsid w:val="002F3DB1"/>
    <w:rsid w:val="002F4F2A"/>
    <w:rsid w:val="002F53AC"/>
    <w:rsid w:val="002F5806"/>
    <w:rsid w:val="002F5E99"/>
    <w:rsid w:val="002F614A"/>
    <w:rsid w:val="00300AAD"/>
    <w:rsid w:val="00301804"/>
    <w:rsid w:val="003044EF"/>
    <w:rsid w:val="00304737"/>
    <w:rsid w:val="00304A28"/>
    <w:rsid w:val="00304A67"/>
    <w:rsid w:val="00305496"/>
    <w:rsid w:val="0030637A"/>
    <w:rsid w:val="00306B0E"/>
    <w:rsid w:val="00307312"/>
    <w:rsid w:val="003075E9"/>
    <w:rsid w:val="00307D18"/>
    <w:rsid w:val="00310543"/>
    <w:rsid w:val="003105C8"/>
    <w:rsid w:val="00312CA6"/>
    <w:rsid w:val="00313E5A"/>
    <w:rsid w:val="003206E4"/>
    <w:rsid w:val="00321635"/>
    <w:rsid w:val="00322BD9"/>
    <w:rsid w:val="003232AD"/>
    <w:rsid w:val="00325999"/>
    <w:rsid w:val="0032705B"/>
    <w:rsid w:val="0033133B"/>
    <w:rsid w:val="00332895"/>
    <w:rsid w:val="00333E37"/>
    <w:rsid w:val="00343F79"/>
    <w:rsid w:val="00344FFC"/>
    <w:rsid w:val="00345F39"/>
    <w:rsid w:val="00346AD8"/>
    <w:rsid w:val="00361A55"/>
    <w:rsid w:val="0036575E"/>
    <w:rsid w:val="00371CF2"/>
    <w:rsid w:val="003743CE"/>
    <w:rsid w:val="00375C8C"/>
    <w:rsid w:val="00380C7C"/>
    <w:rsid w:val="003815DE"/>
    <w:rsid w:val="0038171D"/>
    <w:rsid w:val="00383726"/>
    <w:rsid w:val="00384989"/>
    <w:rsid w:val="00385D2E"/>
    <w:rsid w:val="003870B9"/>
    <w:rsid w:val="003877DA"/>
    <w:rsid w:val="00387B4A"/>
    <w:rsid w:val="00390F8C"/>
    <w:rsid w:val="0039144E"/>
    <w:rsid w:val="00395D57"/>
    <w:rsid w:val="00396DEA"/>
    <w:rsid w:val="003A2832"/>
    <w:rsid w:val="003A4D18"/>
    <w:rsid w:val="003A5A82"/>
    <w:rsid w:val="003B04D0"/>
    <w:rsid w:val="003B2201"/>
    <w:rsid w:val="003B3F2B"/>
    <w:rsid w:val="003B5315"/>
    <w:rsid w:val="003B5E0B"/>
    <w:rsid w:val="003B753F"/>
    <w:rsid w:val="003C1C11"/>
    <w:rsid w:val="003C33A3"/>
    <w:rsid w:val="003C49DD"/>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3F7267"/>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1285"/>
    <w:rsid w:val="00434E1C"/>
    <w:rsid w:val="004355E0"/>
    <w:rsid w:val="00436280"/>
    <w:rsid w:val="00436BF7"/>
    <w:rsid w:val="00440B08"/>
    <w:rsid w:val="00442BE4"/>
    <w:rsid w:val="00444D7B"/>
    <w:rsid w:val="00450CB5"/>
    <w:rsid w:val="0045110F"/>
    <w:rsid w:val="00453F6C"/>
    <w:rsid w:val="00454C6D"/>
    <w:rsid w:val="00457A01"/>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4CC7"/>
    <w:rsid w:val="004B5745"/>
    <w:rsid w:val="004B5F4E"/>
    <w:rsid w:val="004B75D4"/>
    <w:rsid w:val="004B7E01"/>
    <w:rsid w:val="004C1CBB"/>
    <w:rsid w:val="004C1DE3"/>
    <w:rsid w:val="004C2CAE"/>
    <w:rsid w:val="004C2EFF"/>
    <w:rsid w:val="004D134C"/>
    <w:rsid w:val="004D15BB"/>
    <w:rsid w:val="004D2E66"/>
    <w:rsid w:val="004E2AC6"/>
    <w:rsid w:val="004E6C40"/>
    <w:rsid w:val="004F1942"/>
    <w:rsid w:val="004F2BAB"/>
    <w:rsid w:val="00504A1D"/>
    <w:rsid w:val="00507218"/>
    <w:rsid w:val="0050791B"/>
    <w:rsid w:val="00513460"/>
    <w:rsid w:val="00514412"/>
    <w:rsid w:val="005145FA"/>
    <w:rsid w:val="00516496"/>
    <w:rsid w:val="0051665F"/>
    <w:rsid w:val="00523D32"/>
    <w:rsid w:val="00531A8A"/>
    <w:rsid w:val="0053310E"/>
    <w:rsid w:val="0053521B"/>
    <w:rsid w:val="00536884"/>
    <w:rsid w:val="00541692"/>
    <w:rsid w:val="00551960"/>
    <w:rsid w:val="00552692"/>
    <w:rsid w:val="00553184"/>
    <w:rsid w:val="0055462C"/>
    <w:rsid w:val="00555935"/>
    <w:rsid w:val="005559C2"/>
    <w:rsid w:val="00556887"/>
    <w:rsid w:val="005622BE"/>
    <w:rsid w:val="00563D66"/>
    <w:rsid w:val="0056435C"/>
    <w:rsid w:val="00565C37"/>
    <w:rsid w:val="005666A8"/>
    <w:rsid w:val="005721A9"/>
    <w:rsid w:val="00572E76"/>
    <w:rsid w:val="00573740"/>
    <w:rsid w:val="0057460C"/>
    <w:rsid w:val="00575CA3"/>
    <w:rsid w:val="0057626C"/>
    <w:rsid w:val="00580E66"/>
    <w:rsid w:val="00585ABF"/>
    <w:rsid w:val="005877DD"/>
    <w:rsid w:val="005879E1"/>
    <w:rsid w:val="0059397A"/>
    <w:rsid w:val="00594056"/>
    <w:rsid w:val="0059465E"/>
    <w:rsid w:val="00594F43"/>
    <w:rsid w:val="005959FB"/>
    <w:rsid w:val="005A11A8"/>
    <w:rsid w:val="005A1FEE"/>
    <w:rsid w:val="005A4943"/>
    <w:rsid w:val="005A539F"/>
    <w:rsid w:val="005A62B5"/>
    <w:rsid w:val="005B14F9"/>
    <w:rsid w:val="005B369B"/>
    <w:rsid w:val="005B40B1"/>
    <w:rsid w:val="005B4BDC"/>
    <w:rsid w:val="005B62D0"/>
    <w:rsid w:val="005B70E5"/>
    <w:rsid w:val="005C088E"/>
    <w:rsid w:val="005C2276"/>
    <w:rsid w:val="005C22ED"/>
    <w:rsid w:val="005C52C2"/>
    <w:rsid w:val="005E0BE7"/>
    <w:rsid w:val="005E24ED"/>
    <w:rsid w:val="005E2923"/>
    <w:rsid w:val="005E5D19"/>
    <w:rsid w:val="005E60D9"/>
    <w:rsid w:val="005E71EF"/>
    <w:rsid w:val="005E7D69"/>
    <w:rsid w:val="005F2377"/>
    <w:rsid w:val="005F247C"/>
    <w:rsid w:val="005F4352"/>
    <w:rsid w:val="005F4B5A"/>
    <w:rsid w:val="005F53E4"/>
    <w:rsid w:val="005F76D6"/>
    <w:rsid w:val="005F7D12"/>
    <w:rsid w:val="00602144"/>
    <w:rsid w:val="0060347B"/>
    <w:rsid w:val="00604522"/>
    <w:rsid w:val="00606507"/>
    <w:rsid w:val="00607C1D"/>
    <w:rsid w:val="00611B06"/>
    <w:rsid w:val="0061239C"/>
    <w:rsid w:val="00612786"/>
    <w:rsid w:val="00614796"/>
    <w:rsid w:val="00614F42"/>
    <w:rsid w:val="006163ED"/>
    <w:rsid w:val="00616B65"/>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4E8D"/>
    <w:rsid w:val="00646779"/>
    <w:rsid w:val="00654440"/>
    <w:rsid w:val="00654500"/>
    <w:rsid w:val="0065471E"/>
    <w:rsid w:val="006559D3"/>
    <w:rsid w:val="0065758C"/>
    <w:rsid w:val="00657D54"/>
    <w:rsid w:val="0066183C"/>
    <w:rsid w:val="00662891"/>
    <w:rsid w:val="00662999"/>
    <w:rsid w:val="00662C02"/>
    <w:rsid w:val="006638B1"/>
    <w:rsid w:val="00671ED8"/>
    <w:rsid w:val="00672DE3"/>
    <w:rsid w:val="0068219F"/>
    <w:rsid w:val="00684C6E"/>
    <w:rsid w:val="00694E7F"/>
    <w:rsid w:val="00697793"/>
    <w:rsid w:val="006A0DC2"/>
    <w:rsid w:val="006A3E2A"/>
    <w:rsid w:val="006A6003"/>
    <w:rsid w:val="006A7A31"/>
    <w:rsid w:val="006A7A5A"/>
    <w:rsid w:val="006B287E"/>
    <w:rsid w:val="006B2A19"/>
    <w:rsid w:val="006B30BC"/>
    <w:rsid w:val="006B3953"/>
    <w:rsid w:val="006B3C53"/>
    <w:rsid w:val="006B3FBC"/>
    <w:rsid w:val="006B5618"/>
    <w:rsid w:val="006B7A6D"/>
    <w:rsid w:val="006C3333"/>
    <w:rsid w:val="006C4CA4"/>
    <w:rsid w:val="006C6C87"/>
    <w:rsid w:val="006D0924"/>
    <w:rsid w:val="006D29F2"/>
    <w:rsid w:val="006D329D"/>
    <w:rsid w:val="006D646F"/>
    <w:rsid w:val="006D68E2"/>
    <w:rsid w:val="006D7665"/>
    <w:rsid w:val="006E2CCA"/>
    <w:rsid w:val="006E550A"/>
    <w:rsid w:val="006E621F"/>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C5A"/>
    <w:rsid w:val="0074005C"/>
    <w:rsid w:val="00742528"/>
    <w:rsid w:val="00744253"/>
    <w:rsid w:val="007442CB"/>
    <w:rsid w:val="007564D0"/>
    <w:rsid w:val="007606F1"/>
    <w:rsid w:val="00761EB2"/>
    <w:rsid w:val="00762DD5"/>
    <w:rsid w:val="00762EFC"/>
    <w:rsid w:val="0076337F"/>
    <w:rsid w:val="00765E76"/>
    <w:rsid w:val="00766385"/>
    <w:rsid w:val="00767449"/>
    <w:rsid w:val="00767F7F"/>
    <w:rsid w:val="00771C28"/>
    <w:rsid w:val="00772BCC"/>
    <w:rsid w:val="0077365A"/>
    <w:rsid w:val="00774993"/>
    <w:rsid w:val="00774EBA"/>
    <w:rsid w:val="007768E0"/>
    <w:rsid w:val="007771EC"/>
    <w:rsid w:val="00777B8D"/>
    <w:rsid w:val="007808FB"/>
    <w:rsid w:val="00780D54"/>
    <w:rsid w:val="00781967"/>
    <w:rsid w:val="007826EE"/>
    <w:rsid w:val="00786CEA"/>
    <w:rsid w:val="007918D5"/>
    <w:rsid w:val="007939DD"/>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5A21"/>
    <w:rsid w:val="007C63B3"/>
    <w:rsid w:val="007C70BD"/>
    <w:rsid w:val="007E1CDC"/>
    <w:rsid w:val="007E23B2"/>
    <w:rsid w:val="007E4953"/>
    <w:rsid w:val="007E5B8F"/>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35"/>
    <w:rsid w:val="00863CE3"/>
    <w:rsid w:val="008707BC"/>
    <w:rsid w:val="008718B8"/>
    <w:rsid w:val="00871D6F"/>
    <w:rsid w:val="008741C8"/>
    <w:rsid w:val="00876E68"/>
    <w:rsid w:val="0087724B"/>
    <w:rsid w:val="00882F61"/>
    <w:rsid w:val="00883093"/>
    <w:rsid w:val="0088504A"/>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369F"/>
    <w:rsid w:val="008C4398"/>
    <w:rsid w:val="008C5EDA"/>
    <w:rsid w:val="008C6BE8"/>
    <w:rsid w:val="008D0134"/>
    <w:rsid w:val="008D2168"/>
    <w:rsid w:val="008D2AD0"/>
    <w:rsid w:val="008D3B3A"/>
    <w:rsid w:val="008D49A9"/>
    <w:rsid w:val="008D5829"/>
    <w:rsid w:val="008D5A7C"/>
    <w:rsid w:val="008D5E4A"/>
    <w:rsid w:val="008D6E54"/>
    <w:rsid w:val="008D76DC"/>
    <w:rsid w:val="008D78EC"/>
    <w:rsid w:val="008E47BA"/>
    <w:rsid w:val="008E4BC4"/>
    <w:rsid w:val="008E5B36"/>
    <w:rsid w:val="008F246D"/>
    <w:rsid w:val="008F5D92"/>
    <w:rsid w:val="008F5EE6"/>
    <w:rsid w:val="009003A8"/>
    <w:rsid w:val="009003B1"/>
    <w:rsid w:val="00900BAC"/>
    <w:rsid w:val="00902BCD"/>
    <w:rsid w:val="00904C9B"/>
    <w:rsid w:val="00904DD1"/>
    <w:rsid w:val="009114E3"/>
    <w:rsid w:val="009150D1"/>
    <w:rsid w:val="009161DE"/>
    <w:rsid w:val="00916691"/>
    <w:rsid w:val="0092077B"/>
    <w:rsid w:val="00920823"/>
    <w:rsid w:val="00923F12"/>
    <w:rsid w:val="00924D5F"/>
    <w:rsid w:val="00925657"/>
    <w:rsid w:val="00925CBB"/>
    <w:rsid w:val="00925F61"/>
    <w:rsid w:val="00926727"/>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5F98"/>
    <w:rsid w:val="00966749"/>
    <w:rsid w:val="00967D1C"/>
    <w:rsid w:val="00973789"/>
    <w:rsid w:val="009760A8"/>
    <w:rsid w:val="00977B14"/>
    <w:rsid w:val="009806A0"/>
    <w:rsid w:val="0098201D"/>
    <w:rsid w:val="009821B1"/>
    <w:rsid w:val="009834A1"/>
    <w:rsid w:val="00992FA8"/>
    <w:rsid w:val="0099420F"/>
    <w:rsid w:val="00994A31"/>
    <w:rsid w:val="00995909"/>
    <w:rsid w:val="009959D0"/>
    <w:rsid w:val="0099644D"/>
    <w:rsid w:val="00997DDB"/>
    <w:rsid w:val="00997F3D"/>
    <w:rsid w:val="009A5352"/>
    <w:rsid w:val="009A5AA5"/>
    <w:rsid w:val="009A688E"/>
    <w:rsid w:val="009A7057"/>
    <w:rsid w:val="009B2375"/>
    <w:rsid w:val="009B4CA0"/>
    <w:rsid w:val="009B7102"/>
    <w:rsid w:val="009C079B"/>
    <w:rsid w:val="009C0820"/>
    <w:rsid w:val="009C16D2"/>
    <w:rsid w:val="009C300C"/>
    <w:rsid w:val="009C31A2"/>
    <w:rsid w:val="009C505A"/>
    <w:rsid w:val="009C50AE"/>
    <w:rsid w:val="009C6936"/>
    <w:rsid w:val="009C750B"/>
    <w:rsid w:val="009D0D77"/>
    <w:rsid w:val="009D1699"/>
    <w:rsid w:val="009D2502"/>
    <w:rsid w:val="009D2607"/>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37FED"/>
    <w:rsid w:val="00A4062A"/>
    <w:rsid w:val="00A41A71"/>
    <w:rsid w:val="00A41ECC"/>
    <w:rsid w:val="00A438B0"/>
    <w:rsid w:val="00A44E99"/>
    <w:rsid w:val="00A55F46"/>
    <w:rsid w:val="00A57148"/>
    <w:rsid w:val="00A60C3F"/>
    <w:rsid w:val="00A60C65"/>
    <w:rsid w:val="00A623EF"/>
    <w:rsid w:val="00A62AED"/>
    <w:rsid w:val="00A64FE4"/>
    <w:rsid w:val="00A66497"/>
    <w:rsid w:val="00A674BF"/>
    <w:rsid w:val="00A71AAE"/>
    <w:rsid w:val="00A74612"/>
    <w:rsid w:val="00A76C12"/>
    <w:rsid w:val="00A76D82"/>
    <w:rsid w:val="00A80D66"/>
    <w:rsid w:val="00A83ACC"/>
    <w:rsid w:val="00A878F3"/>
    <w:rsid w:val="00A91757"/>
    <w:rsid w:val="00A946B0"/>
    <w:rsid w:val="00A9587C"/>
    <w:rsid w:val="00A97095"/>
    <w:rsid w:val="00A9751C"/>
    <w:rsid w:val="00AA147A"/>
    <w:rsid w:val="00AA3133"/>
    <w:rsid w:val="00AA3A69"/>
    <w:rsid w:val="00AA413D"/>
    <w:rsid w:val="00AA5277"/>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1FB3"/>
    <w:rsid w:val="00AD2925"/>
    <w:rsid w:val="00AD30D1"/>
    <w:rsid w:val="00AD48FD"/>
    <w:rsid w:val="00AD638C"/>
    <w:rsid w:val="00AD6D93"/>
    <w:rsid w:val="00AE12A3"/>
    <w:rsid w:val="00AE1E53"/>
    <w:rsid w:val="00AE3AF2"/>
    <w:rsid w:val="00AE6E0A"/>
    <w:rsid w:val="00AE6EFF"/>
    <w:rsid w:val="00AF121F"/>
    <w:rsid w:val="00AF135E"/>
    <w:rsid w:val="00AF14BD"/>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4821"/>
    <w:rsid w:val="00B151EB"/>
    <w:rsid w:val="00B1757D"/>
    <w:rsid w:val="00B21B0B"/>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6791"/>
    <w:rsid w:val="00B56EDC"/>
    <w:rsid w:val="00B5755D"/>
    <w:rsid w:val="00B579EA"/>
    <w:rsid w:val="00B57D85"/>
    <w:rsid w:val="00B60424"/>
    <w:rsid w:val="00B60BCA"/>
    <w:rsid w:val="00B62605"/>
    <w:rsid w:val="00B64933"/>
    <w:rsid w:val="00B657E7"/>
    <w:rsid w:val="00B73DB7"/>
    <w:rsid w:val="00B75519"/>
    <w:rsid w:val="00B76BB3"/>
    <w:rsid w:val="00B77346"/>
    <w:rsid w:val="00B812E4"/>
    <w:rsid w:val="00B81990"/>
    <w:rsid w:val="00B819C7"/>
    <w:rsid w:val="00B8280D"/>
    <w:rsid w:val="00B836B4"/>
    <w:rsid w:val="00B85296"/>
    <w:rsid w:val="00B9363F"/>
    <w:rsid w:val="00B937E2"/>
    <w:rsid w:val="00B9509F"/>
    <w:rsid w:val="00B96A03"/>
    <w:rsid w:val="00BA0293"/>
    <w:rsid w:val="00BA48C3"/>
    <w:rsid w:val="00BA58E9"/>
    <w:rsid w:val="00BA7D14"/>
    <w:rsid w:val="00BB129B"/>
    <w:rsid w:val="00BB1639"/>
    <w:rsid w:val="00BB1D6B"/>
    <w:rsid w:val="00BB1E5A"/>
    <w:rsid w:val="00BB235F"/>
    <w:rsid w:val="00BB33C6"/>
    <w:rsid w:val="00BB46E9"/>
    <w:rsid w:val="00BB65CA"/>
    <w:rsid w:val="00BC1F06"/>
    <w:rsid w:val="00BC2577"/>
    <w:rsid w:val="00BC4362"/>
    <w:rsid w:val="00BC4C60"/>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05871"/>
    <w:rsid w:val="00C07EE7"/>
    <w:rsid w:val="00C10109"/>
    <w:rsid w:val="00C10E7C"/>
    <w:rsid w:val="00C11CD0"/>
    <w:rsid w:val="00C1215A"/>
    <w:rsid w:val="00C1280A"/>
    <w:rsid w:val="00C12CAF"/>
    <w:rsid w:val="00C1633E"/>
    <w:rsid w:val="00C17451"/>
    <w:rsid w:val="00C17BCA"/>
    <w:rsid w:val="00C17C5F"/>
    <w:rsid w:val="00C20AB0"/>
    <w:rsid w:val="00C21A19"/>
    <w:rsid w:val="00C21BB7"/>
    <w:rsid w:val="00C224B6"/>
    <w:rsid w:val="00C24A98"/>
    <w:rsid w:val="00C25410"/>
    <w:rsid w:val="00C26EAC"/>
    <w:rsid w:val="00C33671"/>
    <w:rsid w:val="00C33D64"/>
    <w:rsid w:val="00C34E07"/>
    <w:rsid w:val="00C402BD"/>
    <w:rsid w:val="00C4043C"/>
    <w:rsid w:val="00C4081E"/>
    <w:rsid w:val="00C45F93"/>
    <w:rsid w:val="00C4793E"/>
    <w:rsid w:val="00C51414"/>
    <w:rsid w:val="00C51B99"/>
    <w:rsid w:val="00C53F79"/>
    <w:rsid w:val="00C551C4"/>
    <w:rsid w:val="00C55405"/>
    <w:rsid w:val="00C56267"/>
    <w:rsid w:val="00C57822"/>
    <w:rsid w:val="00C60C9E"/>
    <w:rsid w:val="00C61E86"/>
    <w:rsid w:val="00C61F18"/>
    <w:rsid w:val="00C62675"/>
    <w:rsid w:val="00C71082"/>
    <w:rsid w:val="00C74F94"/>
    <w:rsid w:val="00C75834"/>
    <w:rsid w:val="00C768FC"/>
    <w:rsid w:val="00C80267"/>
    <w:rsid w:val="00C81686"/>
    <w:rsid w:val="00C82A65"/>
    <w:rsid w:val="00C83E7E"/>
    <w:rsid w:val="00C861A6"/>
    <w:rsid w:val="00C863A4"/>
    <w:rsid w:val="00C86D04"/>
    <w:rsid w:val="00C934EB"/>
    <w:rsid w:val="00CA000B"/>
    <w:rsid w:val="00CA13D4"/>
    <w:rsid w:val="00CA682E"/>
    <w:rsid w:val="00CA7002"/>
    <w:rsid w:val="00CB0A34"/>
    <w:rsid w:val="00CB103B"/>
    <w:rsid w:val="00CB26A0"/>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580C"/>
    <w:rsid w:val="00CE68C3"/>
    <w:rsid w:val="00CF0F2D"/>
    <w:rsid w:val="00CF2211"/>
    <w:rsid w:val="00CF512A"/>
    <w:rsid w:val="00CF61CF"/>
    <w:rsid w:val="00D0292B"/>
    <w:rsid w:val="00D038A4"/>
    <w:rsid w:val="00D0562D"/>
    <w:rsid w:val="00D05D26"/>
    <w:rsid w:val="00D13883"/>
    <w:rsid w:val="00D1637C"/>
    <w:rsid w:val="00D2186E"/>
    <w:rsid w:val="00D2336B"/>
    <w:rsid w:val="00D2510E"/>
    <w:rsid w:val="00D273B0"/>
    <w:rsid w:val="00D27E53"/>
    <w:rsid w:val="00D31CD1"/>
    <w:rsid w:val="00D33B5F"/>
    <w:rsid w:val="00D34530"/>
    <w:rsid w:val="00D34EF0"/>
    <w:rsid w:val="00D4174B"/>
    <w:rsid w:val="00D42217"/>
    <w:rsid w:val="00D43274"/>
    <w:rsid w:val="00D45C42"/>
    <w:rsid w:val="00D514D0"/>
    <w:rsid w:val="00D51945"/>
    <w:rsid w:val="00D51E52"/>
    <w:rsid w:val="00D52A97"/>
    <w:rsid w:val="00D54E90"/>
    <w:rsid w:val="00D56338"/>
    <w:rsid w:val="00D574CB"/>
    <w:rsid w:val="00D577F8"/>
    <w:rsid w:val="00D63BB9"/>
    <w:rsid w:val="00D63D21"/>
    <w:rsid w:val="00D64143"/>
    <w:rsid w:val="00D70543"/>
    <w:rsid w:val="00D764AC"/>
    <w:rsid w:val="00D76DA2"/>
    <w:rsid w:val="00D81915"/>
    <w:rsid w:val="00D836BC"/>
    <w:rsid w:val="00D838A5"/>
    <w:rsid w:val="00D83B5B"/>
    <w:rsid w:val="00D862AF"/>
    <w:rsid w:val="00D8672F"/>
    <w:rsid w:val="00D94B26"/>
    <w:rsid w:val="00D94F1E"/>
    <w:rsid w:val="00D94F2C"/>
    <w:rsid w:val="00D955D4"/>
    <w:rsid w:val="00D979E7"/>
    <w:rsid w:val="00DA0767"/>
    <w:rsid w:val="00DA1157"/>
    <w:rsid w:val="00DA3F3C"/>
    <w:rsid w:val="00DA5FE9"/>
    <w:rsid w:val="00DA6BAD"/>
    <w:rsid w:val="00DA6D52"/>
    <w:rsid w:val="00DA6DE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2E7"/>
    <w:rsid w:val="00DF08C0"/>
    <w:rsid w:val="00DF2588"/>
    <w:rsid w:val="00DF603C"/>
    <w:rsid w:val="00DF73B2"/>
    <w:rsid w:val="00DF79E3"/>
    <w:rsid w:val="00DF7A83"/>
    <w:rsid w:val="00E028DD"/>
    <w:rsid w:val="00E030C1"/>
    <w:rsid w:val="00E06584"/>
    <w:rsid w:val="00E06BB2"/>
    <w:rsid w:val="00E11410"/>
    <w:rsid w:val="00E1229F"/>
    <w:rsid w:val="00E127E8"/>
    <w:rsid w:val="00E12D79"/>
    <w:rsid w:val="00E13C8C"/>
    <w:rsid w:val="00E14877"/>
    <w:rsid w:val="00E161CE"/>
    <w:rsid w:val="00E20CCB"/>
    <w:rsid w:val="00E22841"/>
    <w:rsid w:val="00E23933"/>
    <w:rsid w:val="00E2620F"/>
    <w:rsid w:val="00E3042D"/>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57D62"/>
    <w:rsid w:val="00E61177"/>
    <w:rsid w:val="00E6522A"/>
    <w:rsid w:val="00E6555A"/>
    <w:rsid w:val="00E660C8"/>
    <w:rsid w:val="00E71BEB"/>
    <w:rsid w:val="00E7208D"/>
    <w:rsid w:val="00E7291A"/>
    <w:rsid w:val="00E729D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7E2"/>
    <w:rsid w:val="00EA0ED1"/>
    <w:rsid w:val="00EA189C"/>
    <w:rsid w:val="00EA1DE8"/>
    <w:rsid w:val="00EA3083"/>
    <w:rsid w:val="00EA33BA"/>
    <w:rsid w:val="00EA471B"/>
    <w:rsid w:val="00EA4F40"/>
    <w:rsid w:val="00EA6306"/>
    <w:rsid w:val="00EA63AA"/>
    <w:rsid w:val="00EA647C"/>
    <w:rsid w:val="00EB03EC"/>
    <w:rsid w:val="00EB1FD4"/>
    <w:rsid w:val="00EB31B7"/>
    <w:rsid w:val="00EB31F4"/>
    <w:rsid w:val="00EB33A1"/>
    <w:rsid w:val="00EB67A3"/>
    <w:rsid w:val="00EB69DE"/>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7FE9"/>
    <w:rsid w:val="00F00EAD"/>
    <w:rsid w:val="00F0178C"/>
    <w:rsid w:val="00F0308B"/>
    <w:rsid w:val="00F0595D"/>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6C86"/>
    <w:rsid w:val="00F478FC"/>
    <w:rsid w:val="00F47C7F"/>
    <w:rsid w:val="00F53DC9"/>
    <w:rsid w:val="00F557B9"/>
    <w:rsid w:val="00F6082C"/>
    <w:rsid w:val="00F6167C"/>
    <w:rsid w:val="00F63ECB"/>
    <w:rsid w:val="00F650D4"/>
    <w:rsid w:val="00F67BDA"/>
    <w:rsid w:val="00F733FB"/>
    <w:rsid w:val="00F80EF4"/>
    <w:rsid w:val="00F819D7"/>
    <w:rsid w:val="00F83977"/>
    <w:rsid w:val="00F83E2A"/>
    <w:rsid w:val="00F85070"/>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3F73"/>
    <w:rsid w:val="00FC4113"/>
    <w:rsid w:val="00FC48B8"/>
    <w:rsid w:val="00FC5495"/>
    <w:rsid w:val="00FC59C7"/>
    <w:rsid w:val="00FC761E"/>
    <w:rsid w:val="00FD0DC1"/>
    <w:rsid w:val="00FD2EEA"/>
    <w:rsid w:val="00FD33C2"/>
    <w:rsid w:val="00FD3521"/>
    <w:rsid w:val="00FE0238"/>
    <w:rsid w:val="00FE037C"/>
    <w:rsid w:val="00FE0B83"/>
    <w:rsid w:val="00FE1A6D"/>
    <w:rsid w:val="00FE3CF2"/>
    <w:rsid w:val="00FE3FBF"/>
    <w:rsid w:val="00FE4DB8"/>
    <w:rsid w:val="00FE7A27"/>
    <w:rsid w:val="00FF12EB"/>
    <w:rsid w:val="00FF4929"/>
    <w:rsid w:val="00FF51CF"/>
    <w:rsid w:val="00FF652A"/>
    <w:rsid w:val="00FF6E1B"/>
    <w:rsid w:val="00FF6E34"/>
    <w:rsid w:val="00FF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BodyTextChar">
    <w:name w:val="Body Text Char"/>
    <w:basedOn w:val="DefaultParagraphFont"/>
    <w:link w:val="BodyText"/>
    <w:rsid w:val="00442BE4"/>
    <w:rPr>
      <w:sz w:val="24"/>
      <w:lang w:val="sl-SI"/>
    </w:rPr>
  </w:style>
  <w:style w:type="character" w:customStyle="1" w:styleId="Heading2Char">
    <w:name w:val="Heading 2 Char"/>
    <w:basedOn w:val="DefaultParagraphFont"/>
    <w:link w:val="Heading2"/>
    <w:rsid w:val="00A44E99"/>
    <w:rPr>
      <w:b/>
      <w:sz w:val="28"/>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BodyTextChar">
    <w:name w:val="Body Text Char"/>
    <w:basedOn w:val="DefaultParagraphFont"/>
    <w:link w:val="BodyText"/>
    <w:rsid w:val="00442BE4"/>
    <w:rPr>
      <w:sz w:val="24"/>
      <w:lang w:val="sl-SI"/>
    </w:rPr>
  </w:style>
  <w:style w:type="character" w:customStyle="1" w:styleId="Heading2Char">
    <w:name w:val="Heading 2 Char"/>
    <w:basedOn w:val="DefaultParagraphFont"/>
    <w:link w:val="Heading2"/>
    <w:rsid w:val="00A44E99"/>
    <w:rPr>
      <w:b/>
      <w:sz w:val="28"/>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2793905">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05463853">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0239765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4895452">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C341D-E9C2-4A85-83A6-A32DDDCC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6285</Words>
  <Characters>38490</Characters>
  <Application>Microsoft Office Word</Application>
  <DocSecurity>0</DocSecurity>
  <Lines>320</Lines>
  <Paragraphs>89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44686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4</cp:revision>
  <cp:lastPrinted>2014-09-17T11:01:00Z</cp:lastPrinted>
  <dcterms:created xsi:type="dcterms:W3CDTF">2015-06-15T11:19:00Z</dcterms:created>
  <dcterms:modified xsi:type="dcterms:W3CDTF">2015-06-15T11:59:00Z</dcterms:modified>
</cp:coreProperties>
</file>