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9341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1D48D1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311D29" w:rsidRPr="00311D29">
        <w:rPr>
          <w:b/>
          <w:noProof/>
          <w:lang/>
        </w:rPr>
        <w:t>Игле за склерозацију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1D48D1">
        <w:t>645.929,70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1D48D1">
        <w:rPr>
          <w:bCs/>
        </w:rPr>
        <w:t>710.522,67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D48D1">
        <w:t xml:space="preserve">645.929,70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D48D1">
        <w:t xml:space="preserve">645.929,70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t xml:space="preserve">645.929,70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D48D1">
        <w:t xml:space="preserve">645.929,70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86</cp:revision>
  <dcterms:created xsi:type="dcterms:W3CDTF">2013-04-12T07:18:00Z</dcterms:created>
  <dcterms:modified xsi:type="dcterms:W3CDTF">2015-10-20T11:19:00Z</dcterms:modified>
</cp:coreProperties>
</file>