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50BA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850BA3">
        <w:rPr>
          <w:rFonts w:eastAsiaTheme="minorHAnsi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850BA3" w:rsidRPr="00850BA3">
        <w:rPr>
          <w:rFonts w:eastAsiaTheme="minorHAnsi"/>
          <w:b/>
        </w:rPr>
        <w:t>Набавка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медицинског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материјала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за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ендоскопске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процедуре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Ургентног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центра</w:t>
      </w:r>
      <w:proofErr w:type="spellEnd"/>
      <w:r w:rsidR="00850BA3" w:rsidRPr="00850BA3">
        <w:rPr>
          <w:rFonts w:eastAsiaTheme="minorHAnsi"/>
          <w:b/>
        </w:rPr>
        <w:t xml:space="preserve"> - </w:t>
      </w:r>
      <w:proofErr w:type="spellStart"/>
      <w:r w:rsidR="00850BA3" w:rsidRPr="00850BA3">
        <w:rPr>
          <w:rFonts w:eastAsiaTheme="minorHAnsi"/>
          <w:b/>
        </w:rPr>
        <w:t>Билијарни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стентови</w:t>
      </w:r>
      <w:proofErr w:type="spellEnd"/>
      <w:r w:rsidR="0052557A" w:rsidRPr="0052557A">
        <w:rPr>
          <w:b/>
          <w:lang w:val="sr-Cyrl-CS"/>
        </w:rPr>
        <w:t xml:space="preserve"> 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850BA3">
        <w:t>378.080</w:t>
      </w:r>
      <w:r w:rsidR="0099195D">
        <w:t>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850BA3">
        <w:rPr>
          <w:bCs/>
        </w:rPr>
        <w:t>415.888,0</w:t>
      </w:r>
      <w:r w:rsidR="0099195D">
        <w:rPr>
          <w:bCs/>
        </w:rPr>
        <w:t>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50BA3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850BA3">
        <w:rPr>
          <w:lang w:val="sr-Cyrl-CS"/>
        </w:rPr>
        <w:t>451.976,57</w:t>
      </w:r>
      <w:r w:rsidR="009015E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6F7C4D">
        <w:t xml:space="preserve">378.080,00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6F7C4D">
        <w:rPr>
          <w:lang w:val="sr-Cyrl-CS"/>
        </w:rPr>
        <w:t>451.976,57</w:t>
      </w:r>
      <w:r w:rsidR="006F7C4D">
        <w:t xml:space="preserve"> </w:t>
      </w:r>
      <w:r w:rsidR="009015E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F7C4D">
        <w:t xml:space="preserve">378.080,00 </w:t>
      </w:r>
      <w:r w:rsidR="009015EB">
        <w:t xml:space="preserve"> </w:t>
      </w:r>
      <w:r w:rsidR="00606E4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19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proofErr w:type="spellStart"/>
      <w:r w:rsidRPr="006F7C4D">
        <w:t>Neomedica</w:t>
      </w:r>
      <w:proofErr w:type="spellEnd"/>
      <w:r w:rsidRPr="006F7C4D">
        <w:t xml:space="preserve">” </w:t>
      </w:r>
      <w:proofErr w:type="spellStart"/>
      <w:r w:rsidRPr="006F7C4D">
        <w:t>д.о.о</w:t>
      </w:r>
      <w:proofErr w:type="spellEnd"/>
      <w:r w:rsidRPr="006F7C4D">
        <w:t xml:space="preserve">. </w:t>
      </w:r>
      <w:proofErr w:type="spellStart"/>
      <w:r w:rsidRPr="006F7C4D">
        <w:t>Балканска</w:t>
      </w:r>
      <w:proofErr w:type="spellEnd"/>
      <w:r w:rsidRPr="006F7C4D">
        <w:t xml:space="preserve"> 2, </w:t>
      </w:r>
      <w:proofErr w:type="spellStart"/>
      <w:r w:rsidRPr="006F7C4D">
        <w:t>Београд</w:t>
      </w:r>
      <w:proofErr w:type="spellEnd"/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84</cp:revision>
  <dcterms:created xsi:type="dcterms:W3CDTF">2013-04-12T07:18:00Z</dcterms:created>
  <dcterms:modified xsi:type="dcterms:W3CDTF">2015-10-20T09:30:00Z</dcterms:modified>
</cp:coreProperties>
</file>