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7690" w:rsidRDefault="00417690" w:rsidP="00B607AB">
      <w:pPr>
        <w:pStyle w:val="Heading2"/>
        <w:jc w:val="left"/>
        <w:rPr>
          <w:sz w:val="28"/>
          <w:szCs w:val="28"/>
          <w:lang w:val="sr-Cyrl-RS"/>
        </w:rPr>
      </w:pPr>
      <w:r w:rsidRPr="00417690">
        <w:rPr>
          <w:color w:val="222222"/>
          <w:lang w:val="sr-Cyrl-RS"/>
        </w:rPr>
        <w:t xml:space="preserve">На страни </w:t>
      </w:r>
      <w:bookmarkStart w:id="0" w:name="_Toc375826007"/>
      <w:r w:rsidR="00B607AB">
        <w:rPr>
          <w:color w:val="222222"/>
          <w:lang w:val="sr-Cyrl-RS"/>
        </w:rPr>
        <w:t>8/</w:t>
      </w:r>
      <w:bookmarkStart w:id="1" w:name="_GoBack"/>
      <w:bookmarkEnd w:id="1"/>
      <w:r w:rsidRPr="00417690">
        <w:rPr>
          <w:color w:val="222222"/>
          <w:lang w:val="sr-Cyrl-RS"/>
        </w:rPr>
        <w:t>3</w:t>
      </w:r>
      <w:r w:rsidR="00B607AB">
        <w:rPr>
          <w:color w:val="222222"/>
          <w:lang w:val="sr-Cyrl-RS"/>
        </w:rPr>
        <w:t>2</w:t>
      </w:r>
      <w:r w:rsidRPr="00417690">
        <w:rPr>
          <w:color w:val="222222"/>
          <w:lang w:val="sr-Cyrl-RS"/>
        </w:rPr>
        <w:t xml:space="preserve"> у </w:t>
      </w:r>
      <w:r w:rsidR="00B607AB">
        <w:rPr>
          <w:color w:val="222222"/>
          <w:lang w:val="sr-Cyrl-RS"/>
        </w:rPr>
        <w:t>поглављу 4</w:t>
      </w:r>
      <w:r w:rsidRPr="00417690">
        <w:rPr>
          <w:color w:val="222222"/>
          <w:lang w:val="sr-Cyrl-RS"/>
        </w:rPr>
        <w:t>.</w:t>
      </w:r>
      <w:r w:rsidRPr="00417690">
        <w:rPr>
          <w:noProof/>
        </w:rPr>
        <w:t xml:space="preserve"> </w:t>
      </w:r>
      <w:bookmarkStart w:id="2" w:name="_Toc389030813"/>
      <w:bookmarkStart w:id="3" w:name="_Toc375826006"/>
      <w:bookmarkStart w:id="4" w:name="_Toc401143633"/>
      <w:bookmarkEnd w:id="0"/>
      <w:r w:rsidR="00B607AB" w:rsidRPr="00BC14D9">
        <w:rPr>
          <w:sz w:val="28"/>
          <w:szCs w:val="28"/>
        </w:rPr>
        <w:t>УСЛОВИ ЗА УЧЕШЋЕ У ПОСТУПКУ ЈАВНЕ НАБАВКЕ</w:t>
      </w:r>
      <w:bookmarkEnd w:id="2"/>
      <w:r w:rsidR="00B607AB" w:rsidRPr="00BC14D9">
        <w:rPr>
          <w:sz w:val="28"/>
          <w:szCs w:val="28"/>
        </w:rPr>
        <w:t xml:space="preserve"> ИЗ ЧЛ. 75. И 76. ЗАКОНА И УПУТСТВО КАКО СЕ ДОКАЗУЈЕ ИСПУЊЕНОСТ ТИХ УСЛОВА</w:t>
      </w:r>
      <w:bookmarkEnd w:id="3"/>
      <w:bookmarkEnd w:id="4"/>
    </w:p>
    <w:p w:rsidR="00B607AB" w:rsidRPr="00B607AB" w:rsidRDefault="00B607AB" w:rsidP="00B607AB">
      <w:pPr>
        <w:rPr>
          <w:lang w:val="sr-Cyrl-RS"/>
        </w:rPr>
      </w:pPr>
    </w:p>
    <w:p w:rsidR="00417690" w:rsidRPr="00417690" w:rsidRDefault="00417690" w:rsidP="00417690">
      <w:pPr>
        <w:rPr>
          <w:lang w:val="sr-Cyrl-RS"/>
        </w:rPr>
      </w:pPr>
      <w:r>
        <w:rPr>
          <w:lang w:val="sr-Cyrl-RS"/>
        </w:rPr>
        <w:t>Стоји:</w:t>
      </w:r>
    </w:p>
    <w:p w:rsidR="00417690" w:rsidRPr="00AE1407" w:rsidRDefault="00417690" w:rsidP="00417690">
      <w:pPr>
        <w:jc w:val="both"/>
        <w:rPr>
          <w:b/>
          <w:u w:val="single"/>
        </w:rPr>
      </w:pPr>
    </w:p>
    <w:tbl>
      <w:tblPr>
        <w:tblW w:w="92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878"/>
        <w:gridCol w:w="5543"/>
      </w:tblGrid>
      <w:tr w:rsidR="00B607AB" w:rsidRPr="00C35CDB" w:rsidTr="00E276A6">
        <w:trPr>
          <w:trHeight w:val="789"/>
        </w:trPr>
        <w:tc>
          <w:tcPr>
            <w:tcW w:w="801" w:type="dxa"/>
            <w:vAlign w:val="center"/>
          </w:tcPr>
          <w:p w:rsidR="00B607AB" w:rsidRPr="00077E53" w:rsidRDefault="00B607AB" w:rsidP="00B607AB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  <w:lang w:val="sr-Cyrl-RS"/>
              </w:rPr>
              <w:t>5</w:t>
            </w:r>
          </w:p>
        </w:tc>
        <w:tc>
          <w:tcPr>
            <w:tcW w:w="2878" w:type="dxa"/>
          </w:tcPr>
          <w:p w:rsidR="00B607AB" w:rsidRPr="00C35CDB" w:rsidRDefault="00B607AB" w:rsidP="00E276A6">
            <w:pPr>
              <w:jc w:val="both"/>
              <w:rPr>
                <w:noProof/>
                <w:highlight w:val="yellow"/>
              </w:rPr>
            </w:pPr>
            <w:r w:rsidRPr="00FA3A55">
              <w:rPr>
                <w:lang w:val="sr-Latn-CS"/>
              </w:rPr>
              <w:t xml:space="preserve">Понуђач </w:t>
            </w:r>
            <w:proofErr w:type="spellStart"/>
            <w:r w:rsidRPr="00FA3A55">
              <w:t>има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обезбеђену</w:t>
            </w:r>
            <w:proofErr w:type="spellEnd"/>
            <w:r w:rsidRPr="00FA3A55">
              <w:t>:</w:t>
            </w:r>
            <w:r w:rsidRPr="00FA3A55">
              <w:rPr>
                <w:lang w:val="sr-Latn-CS"/>
              </w:rPr>
              <w:t xml:space="preserve"> лиценц</w:t>
            </w:r>
            <w:r w:rsidRPr="00FA3A55">
              <w:t>у</w:t>
            </w:r>
            <w:r w:rsidRPr="00FA3A55">
              <w:rPr>
                <w:lang w:val="sr-Latn-CS"/>
              </w:rPr>
              <w:t xml:space="preserve"> за трговину нафтом и дериватима нафте и  лиценц</w:t>
            </w:r>
            <w:r w:rsidRPr="00FA3A55">
              <w:t>у</w:t>
            </w:r>
            <w:r w:rsidRPr="00FA3A55">
              <w:rPr>
                <w:lang w:val="sr-Latn-CS"/>
              </w:rPr>
              <w:t xml:space="preserve"> за трговину </w:t>
            </w:r>
            <w:proofErr w:type="spellStart"/>
            <w:r w:rsidRPr="00FA3A55">
              <w:t>моторним</w:t>
            </w:r>
            <w:proofErr w:type="spellEnd"/>
            <w:r w:rsidRPr="00FA3A55">
              <w:t xml:space="preserve"> и </w:t>
            </w:r>
            <w:proofErr w:type="spellStart"/>
            <w:r w:rsidRPr="00FA3A55">
              <w:t>другим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горивима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на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станицама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за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снабдевање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возила</w:t>
            </w:r>
            <w:proofErr w:type="spellEnd"/>
            <w:r w:rsidRPr="00FA3A55">
              <w:t xml:space="preserve">; </w:t>
            </w:r>
            <w:r w:rsidRPr="00FA3A55">
              <w:rPr>
                <w:lang w:val="sr-Latn-CS"/>
              </w:rPr>
              <w:t xml:space="preserve"> </w:t>
            </w:r>
          </w:p>
        </w:tc>
        <w:tc>
          <w:tcPr>
            <w:tcW w:w="5543" w:type="dxa"/>
          </w:tcPr>
          <w:p w:rsidR="00B607AB" w:rsidRDefault="00B607AB" w:rsidP="00E276A6">
            <w:pPr>
              <w:jc w:val="both"/>
            </w:pPr>
          </w:p>
          <w:p w:rsidR="00B607AB" w:rsidRDefault="00B607AB" w:rsidP="00E276A6">
            <w:pPr>
              <w:jc w:val="both"/>
            </w:pPr>
          </w:p>
          <w:p w:rsidR="00B607AB" w:rsidRDefault="00B607AB" w:rsidP="00E276A6">
            <w:pPr>
              <w:jc w:val="both"/>
            </w:pPr>
          </w:p>
          <w:p w:rsidR="00B607AB" w:rsidRPr="00FA3A55" w:rsidRDefault="00B607AB" w:rsidP="00E276A6">
            <w:pPr>
              <w:jc w:val="both"/>
            </w:pPr>
            <w:proofErr w:type="spellStart"/>
            <w:r w:rsidRPr="00FA3A55">
              <w:t>Доставити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фотокопију</w:t>
            </w:r>
            <w:proofErr w:type="spellEnd"/>
            <w:r w:rsidRPr="00FA3A55">
              <w:t xml:space="preserve"> </w:t>
            </w:r>
            <w:proofErr w:type="spellStart"/>
            <w:proofErr w:type="gramStart"/>
            <w:r w:rsidRPr="00FA3A55">
              <w:t>важеће</w:t>
            </w:r>
            <w:proofErr w:type="spellEnd"/>
            <w:r w:rsidRPr="00FA3A55">
              <w:t xml:space="preserve">  </w:t>
            </w:r>
            <w:proofErr w:type="spellStart"/>
            <w:r w:rsidRPr="00FA3A55">
              <w:t>лиценце</w:t>
            </w:r>
            <w:proofErr w:type="spellEnd"/>
            <w:proofErr w:type="gramEnd"/>
            <w:r w:rsidRPr="00FA3A55">
              <w:t xml:space="preserve"> </w:t>
            </w:r>
            <w:r w:rsidRPr="00FA3A55">
              <w:rPr>
                <w:lang w:val="sr-Latn-CS"/>
              </w:rPr>
              <w:t>издате од стране Агенције за енергетику Републике Србије</w:t>
            </w:r>
            <w:r w:rsidRPr="00FA3A55">
              <w:t>.</w:t>
            </w:r>
          </w:p>
          <w:p w:rsidR="00B607AB" w:rsidRPr="00FA3A55" w:rsidRDefault="00B607AB" w:rsidP="00E276A6">
            <w:pPr>
              <w:jc w:val="both"/>
            </w:pPr>
          </w:p>
          <w:p w:rsidR="00B607AB" w:rsidRPr="00C35CDB" w:rsidRDefault="00B607AB" w:rsidP="00E276A6">
            <w:pPr>
              <w:jc w:val="both"/>
              <w:rPr>
                <w:iCs/>
                <w:highlight w:val="yellow"/>
              </w:rPr>
            </w:pPr>
          </w:p>
        </w:tc>
      </w:tr>
    </w:tbl>
    <w:p w:rsidR="00417690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417690" w:rsidRPr="002341EE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417690" w:rsidRDefault="00417690" w:rsidP="00417690">
      <w:pPr>
        <w:jc w:val="both"/>
        <w:rPr>
          <w:b/>
          <w:u w:val="single"/>
          <w:lang w:val="sr-Cyrl-RS"/>
        </w:rPr>
      </w:pPr>
    </w:p>
    <w:tbl>
      <w:tblPr>
        <w:tblW w:w="92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878"/>
        <w:gridCol w:w="5543"/>
      </w:tblGrid>
      <w:tr w:rsidR="00B607AB" w:rsidRPr="00C35CDB" w:rsidTr="00E276A6">
        <w:trPr>
          <w:trHeight w:val="789"/>
        </w:trPr>
        <w:tc>
          <w:tcPr>
            <w:tcW w:w="801" w:type="dxa"/>
            <w:vAlign w:val="center"/>
          </w:tcPr>
          <w:p w:rsidR="00B607AB" w:rsidRPr="00077E53" w:rsidRDefault="00B607AB" w:rsidP="00E276A6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  <w:lang w:val="sr-Cyrl-RS"/>
              </w:rPr>
              <w:t>5</w:t>
            </w:r>
          </w:p>
        </w:tc>
        <w:tc>
          <w:tcPr>
            <w:tcW w:w="2878" w:type="dxa"/>
          </w:tcPr>
          <w:p w:rsidR="00B607AB" w:rsidRPr="00C35CDB" w:rsidRDefault="00B607AB" w:rsidP="00B607AB">
            <w:pPr>
              <w:jc w:val="both"/>
              <w:rPr>
                <w:noProof/>
                <w:highlight w:val="yellow"/>
              </w:rPr>
            </w:pPr>
            <w:r w:rsidRPr="00FA3A55">
              <w:rPr>
                <w:lang w:val="sr-Latn-CS"/>
              </w:rPr>
              <w:t xml:space="preserve">Понуђач </w:t>
            </w:r>
            <w:proofErr w:type="spellStart"/>
            <w:r w:rsidRPr="00FA3A55">
              <w:t>има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обезбеђену</w:t>
            </w:r>
            <w:proofErr w:type="spellEnd"/>
            <w:r w:rsidRPr="00FA3A55">
              <w:t>:</w:t>
            </w:r>
            <w:r w:rsidRPr="00FA3A55">
              <w:rPr>
                <w:lang w:val="sr-Latn-CS"/>
              </w:rPr>
              <w:t xml:space="preserve"> лиценц</w:t>
            </w:r>
            <w:r w:rsidRPr="00FA3A55">
              <w:t>у</w:t>
            </w:r>
            <w:r w:rsidRPr="00FA3A55">
              <w:rPr>
                <w:lang w:val="sr-Latn-CS"/>
              </w:rPr>
              <w:t xml:space="preserve"> за трговину </w:t>
            </w:r>
            <w:r>
              <w:rPr>
                <w:lang w:val="sr-Cyrl-RS"/>
              </w:rPr>
              <w:t>моторним и другим горивима на станицама за снабдевање возила</w:t>
            </w:r>
            <w:r w:rsidRPr="00FA3A55">
              <w:t xml:space="preserve">; </w:t>
            </w:r>
            <w:r w:rsidRPr="00FA3A55">
              <w:rPr>
                <w:lang w:val="sr-Latn-CS"/>
              </w:rPr>
              <w:t xml:space="preserve"> </w:t>
            </w:r>
          </w:p>
        </w:tc>
        <w:tc>
          <w:tcPr>
            <w:tcW w:w="5543" w:type="dxa"/>
          </w:tcPr>
          <w:p w:rsidR="00B607AB" w:rsidRDefault="00B607AB" w:rsidP="00E276A6">
            <w:pPr>
              <w:jc w:val="both"/>
            </w:pPr>
          </w:p>
          <w:p w:rsidR="00B607AB" w:rsidRDefault="00B607AB" w:rsidP="00E276A6">
            <w:pPr>
              <w:jc w:val="both"/>
            </w:pPr>
          </w:p>
          <w:p w:rsidR="00B607AB" w:rsidRDefault="00B607AB" w:rsidP="00E276A6">
            <w:pPr>
              <w:jc w:val="both"/>
            </w:pPr>
          </w:p>
          <w:p w:rsidR="00B607AB" w:rsidRPr="00FA3A55" w:rsidRDefault="00B607AB" w:rsidP="00E276A6">
            <w:pPr>
              <w:jc w:val="both"/>
            </w:pPr>
            <w:proofErr w:type="spellStart"/>
            <w:r w:rsidRPr="00FA3A55">
              <w:t>Доставити</w:t>
            </w:r>
            <w:proofErr w:type="spellEnd"/>
            <w:r w:rsidRPr="00FA3A55">
              <w:t xml:space="preserve"> </w:t>
            </w:r>
            <w:proofErr w:type="spellStart"/>
            <w:r w:rsidRPr="00FA3A55">
              <w:t>фотокопију</w:t>
            </w:r>
            <w:proofErr w:type="spellEnd"/>
            <w:r w:rsidRPr="00FA3A55">
              <w:t xml:space="preserve"> </w:t>
            </w:r>
            <w:proofErr w:type="spellStart"/>
            <w:proofErr w:type="gramStart"/>
            <w:r w:rsidRPr="00FA3A55">
              <w:t>важеће</w:t>
            </w:r>
            <w:proofErr w:type="spellEnd"/>
            <w:r w:rsidRPr="00FA3A55">
              <w:t xml:space="preserve">  </w:t>
            </w:r>
            <w:proofErr w:type="spellStart"/>
            <w:r w:rsidRPr="00FA3A55">
              <w:t>лиценце</w:t>
            </w:r>
            <w:proofErr w:type="spellEnd"/>
            <w:proofErr w:type="gramEnd"/>
            <w:r w:rsidRPr="00FA3A55">
              <w:t xml:space="preserve"> </w:t>
            </w:r>
            <w:r w:rsidRPr="00FA3A55">
              <w:rPr>
                <w:lang w:val="sr-Latn-CS"/>
              </w:rPr>
              <w:t>издате од стране Агенције за енергетику Републике Србије</w:t>
            </w:r>
            <w:r w:rsidRPr="00FA3A55">
              <w:t>.</w:t>
            </w:r>
          </w:p>
          <w:p w:rsidR="00B607AB" w:rsidRPr="00FA3A55" w:rsidRDefault="00B607AB" w:rsidP="00E276A6">
            <w:pPr>
              <w:jc w:val="both"/>
            </w:pPr>
          </w:p>
          <w:p w:rsidR="00B607AB" w:rsidRPr="00C35CDB" w:rsidRDefault="00B607AB" w:rsidP="00E276A6">
            <w:pPr>
              <w:jc w:val="both"/>
              <w:rPr>
                <w:iCs/>
                <w:highlight w:val="yellow"/>
              </w:rPr>
            </w:pPr>
          </w:p>
        </w:tc>
      </w:tr>
    </w:tbl>
    <w:p w:rsidR="00417690" w:rsidRDefault="00417690" w:rsidP="00417690">
      <w:pPr>
        <w:pStyle w:val="BodyTextIndent"/>
        <w:ind w:left="0" w:firstLine="720"/>
        <w:jc w:val="both"/>
        <w:rPr>
          <w:iCs/>
          <w:lang w:val="sr-Cyrl-RS"/>
        </w:rPr>
      </w:pPr>
    </w:p>
    <w:p w:rsidR="002341EE" w:rsidRDefault="00047E6E" w:rsidP="00047E6E">
      <w:pPr>
        <w:shd w:val="clear" w:color="auto" w:fill="FFFFFF"/>
        <w:spacing w:before="100" w:beforeAutospacing="1" w:after="100" w:afterAutospacing="1"/>
      </w:pPr>
      <w:r>
        <w:rPr>
          <w:bCs/>
          <w:iCs/>
          <w:lang w:val="sr-Cyrl-RS"/>
        </w:rPr>
        <w:t>.</w:t>
      </w:r>
    </w:p>
    <w:p w:rsidR="007A6455" w:rsidRDefault="007A6455" w:rsidP="007A6455">
      <w:pPr>
        <w:ind w:left="2160"/>
        <w:jc w:val="center"/>
      </w:pPr>
      <w:r w:rsidRPr="002F4179">
        <w:t>С</w:t>
      </w:r>
      <w:r>
        <w:t>'</w:t>
      </w:r>
      <w:r w:rsidRPr="002F4179">
        <w:t xml:space="preserve"> </w:t>
      </w:r>
      <w:proofErr w:type="spellStart"/>
      <w:r w:rsidRPr="002F4179">
        <w:t>поштовањем</w:t>
      </w:r>
      <w:proofErr w:type="spellEnd"/>
      <w:r w:rsidRPr="002F4179">
        <w:t>,</w:t>
      </w:r>
    </w:p>
    <w:p w:rsidR="007A6455" w:rsidRPr="00071FF2" w:rsidRDefault="00C1795F" w:rsidP="00C1795F">
      <w:pPr>
        <w:ind w:left="4320"/>
      </w:pPr>
      <w:r>
        <w:t xml:space="preserve">        </w:t>
      </w:r>
      <w:proofErr w:type="spellStart"/>
      <w:r w:rsidR="007A6455" w:rsidRPr="002F4179">
        <w:t>Комисија</w:t>
      </w:r>
      <w:proofErr w:type="spellEnd"/>
      <w:r w:rsidR="007A6455" w:rsidRPr="002F4179">
        <w:t xml:space="preserve"> </w:t>
      </w:r>
      <w:proofErr w:type="spellStart"/>
      <w:r w:rsidR="007A6455" w:rsidRPr="002F4179">
        <w:t>за</w:t>
      </w:r>
      <w:proofErr w:type="spellEnd"/>
      <w:r w:rsidR="007A6455" w:rsidRPr="002F4179">
        <w:t xml:space="preserve"> </w:t>
      </w:r>
      <w:proofErr w:type="spellStart"/>
      <w:r w:rsidR="007A6455" w:rsidRPr="002F4179">
        <w:t>јавну</w:t>
      </w:r>
      <w:proofErr w:type="spellEnd"/>
      <w:r w:rsidR="007A6455" w:rsidRPr="002F4179">
        <w:t xml:space="preserve"> </w:t>
      </w:r>
      <w:proofErr w:type="spellStart"/>
      <w:r w:rsidR="007A6455" w:rsidRPr="002F4179">
        <w:t>набаку</w:t>
      </w:r>
      <w:proofErr w:type="spellEnd"/>
      <w:r w:rsidR="007A6455" w:rsidRPr="002F4179">
        <w:t xml:space="preserve"> </w:t>
      </w:r>
      <w:r w:rsidR="00B607AB">
        <w:rPr>
          <w:lang w:val="sr-Cyrl-RS"/>
        </w:rPr>
        <w:t>162</w:t>
      </w:r>
      <w:r w:rsidR="007A6455">
        <w:t>-1</w:t>
      </w:r>
      <w:r w:rsidR="00B607AB">
        <w:rPr>
          <w:lang w:val="sr-Cyrl-RS"/>
        </w:rPr>
        <w:t>5</w:t>
      </w:r>
      <w:r w:rsidR="007A6455" w:rsidRPr="002F4179">
        <w:t>-О</w:t>
      </w:r>
    </w:p>
    <w:p w:rsidR="007A6455" w:rsidRPr="007A6455" w:rsidRDefault="007A6455" w:rsidP="007A6455">
      <w:pPr>
        <w:spacing w:after="100" w:afterAutospacing="1"/>
        <w:rPr>
          <w:rFonts w:ascii="Calibri" w:hAnsi="Calibri" w:cs="Calibri"/>
          <w:color w:val="000000"/>
          <w:sz w:val="23"/>
          <w:szCs w:val="23"/>
        </w:rPr>
      </w:pPr>
    </w:p>
    <w:sectPr w:rsidR="007A6455" w:rsidRPr="007A6455" w:rsidSect="00FF2885">
      <w:headerReference w:type="default" r:id="rId8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90" w:rsidRDefault="00417690" w:rsidP="002F2013">
      <w:r>
        <w:separator/>
      </w:r>
    </w:p>
  </w:endnote>
  <w:endnote w:type="continuationSeparator" w:id="0">
    <w:p w:rsidR="00417690" w:rsidRDefault="0041769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90" w:rsidRDefault="00417690" w:rsidP="002F2013">
      <w:r>
        <w:separator/>
      </w:r>
    </w:p>
  </w:footnote>
  <w:footnote w:type="continuationSeparator" w:id="0">
    <w:p w:rsidR="00417690" w:rsidRDefault="0041769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0" w:rsidRPr="002F2013" w:rsidRDefault="00B607A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0279825" r:id="rId2"/>
      </w:pict>
    </w:r>
    <w:r w:rsidR="00417690" w:rsidRPr="002F2013">
      <w:rPr>
        <w:sz w:val="32"/>
        <w:lang w:val="sr-Cyrl-CS"/>
      </w:rPr>
      <w:t>КЛИНИЧКИ ЦЕНТАР ВОЈВОДИНЕ</w:t>
    </w:r>
  </w:p>
  <w:p w:rsidR="00417690" w:rsidRPr="002F2013" w:rsidRDefault="0041769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17690" w:rsidRPr="00BA3695" w:rsidRDefault="00417690" w:rsidP="002F2013">
    <w:pPr>
      <w:jc w:val="center"/>
      <w:rPr>
        <w:sz w:val="8"/>
        <w:lang w:val="hr-HR"/>
      </w:rPr>
    </w:pPr>
  </w:p>
  <w:p w:rsidR="00417690" w:rsidRPr="00BA3695" w:rsidRDefault="004176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17690" w:rsidRPr="00BA3695" w:rsidRDefault="004176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17690" w:rsidRDefault="00B607A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1769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1769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1769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17690" w:rsidRPr="00BA3695" w:rsidRDefault="00B607A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7E6E"/>
    <w:rsid w:val="0006124F"/>
    <w:rsid w:val="000D6BBB"/>
    <w:rsid w:val="0010366B"/>
    <w:rsid w:val="00114D87"/>
    <w:rsid w:val="00125404"/>
    <w:rsid w:val="001413B5"/>
    <w:rsid w:val="001C3202"/>
    <w:rsid w:val="001C3539"/>
    <w:rsid w:val="00210035"/>
    <w:rsid w:val="002341EE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835C92"/>
    <w:rsid w:val="0084453B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B218AC"/>
    <w:rsid w:val="00B301AC"/>
    <w:rsid w:val="00B40C66"/>
    <w:rsid w:val="00B41DCF"/>
    <w:rsid w:val="00B43005"/>
    <w:rsid w:val="00B607AB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rsid w:val="00B607AB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61</cp:revision>
  <dcterms:created xsi:type="dcterms:W3CDTF">2013-04-12T07:18:00Z</dcterms:created>
  <dcterms:modified xsi:type="dcterms:W3CDTF">2015-08-05T09:37:00Z</dcterms:modified>
</cp:coreProperties>
</file>