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9847593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2227E6">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lang w:val="sr-Cyrl-RS"/>
        </w:rPr>
      </w:pPr>
      <w:r w:rsidRPr="00AE1407">
        <w:rPr>
          <w:b/>
          <w:noProof/>
          <w:sz w:val="36"/>
          <w:szCs w:val="36"/>
        </w:rPr>
        <w:t>КОНКУРСНА ДОКУМЕНТАЦИЈА</w:t>
      </w:r>
    </w:p>
    <w:p w:rsidR="00A3606D" w:rsidRPr="00A3606D" w:rsidRDefault="00A3606D" w:rsidP="002D5B2C">
      <w:pPr>
        <w:pStyle w:val="Footer"/>
        <w:jc w:val="center"/>
        <w:rPr>
          <w:b/>
          <w:noProof/>
          <w:sz w:val="36"/>
          <w:szCs w:val="36"/>
          <w:lang w:val="sr-Cyrl-RS"/>
        </w:rPr>
      </w:pPr>
    </w:p>
    <w:p w:rsidR="005B4BDC" w:rsidRPr="00AE1407" w:rsidRDefault="005B4BDC" w:rsidP="002D5B2C">
      <w:pPr>
        <w:pStyle w:val="Footer"/>
        <w:jc w:val="center"/>
        <w:rPr>
          <w:b/>
          <w:noProof/>
        </w:rPr>
      </w:pPr>
    </w:p>
    <w:p w:rsidR="00E877BA" w:rsidRDefault="00E877BA" w:rsidP="00E877BA">
      <w:pPr>
        <w:pStyle w:val="Footer"/>
        <w:jc w:val="center"/>
        <w:rPr>
          <w:b/>
          <w:noProof/>
          <w:lang w:val="sr-Cyrl-RS"/>
        </w:rPr>
      </w:pPr>
      <w:r w:rsidRPr="00E877BA">
        <w:rPr>
          <w:b/>
          <w:noProof/>
          <w:lang w:val="sr-Cyrl-RS"/>
        </w:rPr>
        <w:t xml:space="preserve">Услуге текућег </w:t>
      </w:r>
      <w:r w:rsidRPr="00E877BA">
        <w:rPr>
          <w:b/>
          <w:noProof/>
        </w:rPr>
        <w:t xml:space="preserve">одржавања </w:t>
      </w:r>
      <w:r w:rsidRPr="00E877BA">
        <w:rPr>
          <w:b/>
          <w:noProof/>
          <w:lang w:val="sr-Cyrl-RS"/>
        </w:rPr>
        <w:t xml:space="preserve"> телефонск</w:t>
      </w:r>
      <w:r>
        <w:rPr>
          <w:b/>
          <w:noProof/>
          <w:lang w:val="sr-Cyrl-RS"/>
        </w:rPr>
        <w:t>их</w:t>
      </w:r>
      <w:r w:rsidRPr="00E877BA">
        <w:rPr>
          <w:b/>
          <w:noProof/>
          <w:lang w:val="sr-Cyrl-RS"/>
        </w:rPr>
        <w:t xml:space="preserve"> централ</w:t>
      </w:r>
      <w:r>
        <w:rPr>
          <w:b/>
          <w:noProof/>
          <w:lang w:val="sr-Cyrl-RS"/>
        </w:rPr>
        <w:t>а</w:t>
      </w:r>
      <w:r w:rsidRPr="00E877BA">
        <w:rPr>
          <w:b/>
          <w:noProof/>
          <w:lang w:val="sr-Latn-RS"/>
        </w:rPr>
        <w:t xml:space="preserve"> </w:t>
      </w:r>
    </w:p>
    <w:p w:rsidR="00E877BA" w:rsidRPr="00E877BA" w:rsidRDefault="00E877BA" w:rsidP="00E877BA">
      <w:pPr>
        <w:pStyle w:val="Footer"/>
        <w:jc w:val="center"/>
        <w:rPr>
          <w:b/>
          <w:noProof/>
          <w:lang w:val="sr-Cyrl-RS"/>
        </w:rPr>
      </w:pPr>
      <w:r w:rsidRPr="00E877BA">
        <w:rPr>
          <w:b/>
          <w:noProof/>
          <w:lang w:val="sr-Latn-RS"/>
        </w:rPr>
        <w:t>Ericsson MX/ONE TS</w:t>
      </w:r>
      <w:r w:rsidRPr="00E877BA">
        <w:rPr>
          <w:b/>
          <w:noProof/>
          <w:lang w:val="sr-Cyrl-RS"/>
        </w:rPr>
        <w:t xml:space="preserve"> и </w:t>
      </w:r>
      <w:r w:rsidRPr="00E877BA">
        <w:rPr>
          <w:b/>
          <w:noProof/>
          <w:lang w:val="sr-Latn-RS"/>
        </w:rPr>
        <w:t>Tenovis Integral 55E</w:t>
      </w:r>
      <w:r w:rsidRPr="00E877BA">
        <w:rPr>
          <w:b/>
          <w:noProof/>
          <w:lang w:val="sr-Cyrl-RS"/>
        </w:rPr>
        <w:t>,</w:t>
      </w:r>
    </w:p>
    <w:p w:rsidR="005B4BDC" w:rsidRPr="00E877BA" w:rsidRDefault="00E877BA" w:rsidP="00E877BA">
      <w:pPr>
        <w:pStyle w:val="Footer"/>
        <w:jc w:val="center"/>
        <w:rPr>
          <w:b/>
          <w:highlight w:val="yellow"/>
        </w:rPr>
      </w:pPr>
      <w:r w:rsidRPr="00E877BA">
        <w:rPr>
          <w:b/>
          <w:noProof/>
          <w:lang w:val="sr-Cyrl-RS"/>
        </w:rPr>
        <w:t>за потребе Клиничког центра Војводине</w:t>
      </w:r>
    </w:p>
    <w:p w:rsidR="00C74F94" w:rsidRDefault="00C74F94" w:rsidP="002D5B2C">
      <w:pPr>
        <w:pStyle w:val="Footer"/>
        <w:jc w:val="center"/>
        <w:rPr>
          <w:b/>
          <w:noProof/>
          <w:highlight w:val="yellow"/>
          <w:lang w:val="sr-Cyrl-RS"/>
        </w:rPr>
      </w:pPr>
    </w:p>
    <w:p w:rsidR="00A3606D" w:rsidRPr="00A3606D" w:rsidRDefault="00A3606D" w:rsidP="002D5B2C">
      <w:pPr>
        <w:pStyle w:val="Footer"/>
        <w:jc w:val="center"/>
        <w:rPr>
          <w:b/>
          <w:noProof/>
          <w:highlight w:val="yellow"/>
          <w:lang w:val="sr-Cyrl-RS"/>
        </w:rPr>
      </w:pPr>
    </w:p>
    <w:p w:rsidR="00406B71" w:rsidRDefault="002227E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824AA">
            <w:rPr>
              <w:b/>
            </w:rPr>
            <w:t>Поступак јавне набавке мале вредности</w:t>
          </w:r>
        </w:sdtContent>
      </w:sdt>
      <w:r w:rsidR="00406B71" w:rsidRPr="00AE1407">
        <w:rPr>
          <w:b/>
          <w:noProof/>
        </w:rPr>
        <w:t xml:space="preserve"> </w:t>
      </w:r>
    </w:p>
    <w:p w:rsidR="00957708" w:rsidRDefault="00957708" w:rsidP="00406B71">
      <w:pPr>
        <w:pStyle w:val="Footer"/>
        <w:tabs>
          <w:tab w:val="left" w:pos="720"/>
        </w:tabs>
        <w:jc w:val="center"/>
        <w:rPr>
          <w:b/>
          <w:noProof/>
          <w:lang w:val="sr-Cyrl-RS"/>
        </w:rPr>
      </w:pPr>
    </w:p>
    <w:p w:rsidR="00A3606D" w:rsidRPr="00A3606D" w:rsidRDefault="00A3606D" w:rsidP="00406B71">
      <w:pPr>
        <w:pStyle w:val="Footer"/>
        <w:tabs>
          <w:tab w:val="left" w:pos="720"/>
        </w:tabs>
        <w:jc w:val="center"/>
        <w:rPr>
          <w:b/>
          <w:noProof/>
          <w:lang w:val="sr-Cyrl-RS"/>
        </w:rPr>
      </w:pPr>
    </w:p>
    <w:p w:rsidR="002D5B2C" w:rsidRPr="00A3606D" w:rsidRDefault="00A3606D" w:rsidP="002D5B2C">
      <w:pPr>
        <w:pStyle w:val="Footer"/>
        <w:tabs>
          <w:tab w:val="left" w:pos="720"/>
        </w:tabs>
        <w:jc w:val="center"/>
        <w:rPr>
          <w:b/>
          <w:noProof/>
        </w:rPr>
      </w:pPr>
      <w:r w:rsidRPr="00A3606D">
        <w:rPr>
          <w:b/>
          <w:noProof/>
        </w:rPr>
        <w:t>Б</w:t>
      </w:r>
      <w:r w:rsidR="00435238" w:rsidRPr="00A3606D">
        <w:rPr>
          <w:b/>
          <w:noProof/>
        </w:rPr>
        <w:t>рој</w:t>
      </w:r>
      <w:r>
        <w:rPr>
          <w:b/>
          <w:noProof/>
          <w:lang w:val="sr-Cyrl-RS"/>
        </w:rPr>
        <w:t xml:space="preserve"> </w:t>
      </w:r>
      <w:r w:rsidRPr="00A3606D">
        <w:rPr>
          <w:b/>
          <w:noProof/>
        </w:rPr>
        <w:t>150-15-M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3606D">
        <w:rPr>
          <w:b/>
          <w:noProof/>
        </w:rPr>
        <w:t>Нови Сад</w:t>
      </w:r>
      <w:r w:rsidR="005B4BDC" w:rsidRPr="00A3606D">
        <w:rPr>
          <w:b/>
          <w:noProof/>
        </w:rPr>
        <w:t xml:space="preserve">, </w:t>
      </w:r>
      <w:r w:rsidR="002E14DA" w:rsidRPr="00A3606D">
        <w:rPr>
          <w:b/>
          <w:noProof/>
        </w:rPr>
        <w:t>201</w:t>
      </w:r>
      <w:r w:rsidR="00A3606D">
        <w:rPr>
          <w:b/>
          <w:noProof/>
          <w:lang w:val="sr-Cyrl-RS"/>
        </w:rPr>
        <w:t>5</w:t>
      </w:r>
      <w:r w:rsidR="00E23EAC" w:rsidRPr="00A3606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877BA" w:rsidRPr="00E877BA" w:rsidRDefault="002227E6" w:rsidP="00E877BA">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C824AA" w:rsidRPr="00A3606D">
            <w:rPr>
              <w:b/>
              <w:noProof/>
            </w:rPr>
            <w:t>у поступку јавне набавке мале вредности</w:t>
          </w:r>
        </w:sdtContent>
      </w:sdt>
      <w:r w:rsidR="000C3B23" w:rsidRPr="00A3606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A3606D">
            <w:rPr>
              <w:b/>
              <w:noProof/>
            </w:rPr>
            <w:t>услуга</w:t>
          </w:r>
        </w:sdtContent>
      </w:sdt>
      <w:r w:rsidR="00F9313D" w:rsidRPr="00A3606D">
        <w:rPr>
          <w:b/>
          <w:noProof/>
        </w:rPr>
        <w:t xml:space="preserve"> бр</w:t>
      </w:r>
      <w:r w:rsidR="00070C22" w:rsidRPr="00A3606D">
        <w:rPr>
          <w:b/>
          <w:noProof/>
        </w:rPr>
        <w:t>.</w:t>
      </w:r>
      <w:r w:rsidR="00F9313D" w:rsidRPr="00A3606D">
        <w:rPr>
          <w:b/>
          <w:noProof/>
        </w:rPr>
        <w:t xml:space="preserve"> </w:t>
      </w:r>
      <w:r w:rsidR="00A3606D">
        <w:rPr>
          <w:b/>
          <w:noProof/>
          <w:lang w:val="sr-Cyrl-RS"/>
        </w:rPr>
        <w:t>150-15-М</w:t>
      </w:r>
      <w:r w:rsidR="00150683" w:rsidRPr="00A3606D">
        <w:rPr>
          <w:b/>
          <w:noProof/>
        </w:rPr>
        <w:t xml:space="preserve"> </w:t>
      </w:r>
      <w:r w:rsidR="00070C22" w:rsidRPr="00A3606D">
        <w:rPr>
          <w:b/>
          <w:noProof/>
        </w:rPr>
        <w:t>-</w:t>
      </w:r>
      <w:r w:rsidR="00A3606D" w:rsidRPr="00A3606D">
        <w:rPr>
          <w:b/>
          <w:noProof/>
          <w:lang w:val="sr-Cyrl-RS"/>
        </w:rPr>
        <w:t xml:space="preserve"> </w:t>
      </w:r>
      <w:r w:rsidR="00E877BA" w:rsidRPr="00E877BA">
        <w:rPr>
          <w:b/>
          <w:noProof/>
          <w:lang w:val="sr-Cyrl-RS"/>
        </w:rPr>
        <w:t xml:space="preserve">Услуге текућег </w:t>
      </w:r>
      <w:r w:rsidR="00E877BA" w:rsidRPr="00E877BA">
        <w:rPr>
          <w:b/>
          <w:noProof/>
        </w:rPr>
        <w:t xml:space="preserve">одржавања </w:t>
      </w:r>
      <w:r w:rsidR="00E877BA" w:rsidRPr="00E877BA">
        <w:rPr>
          <w:b/>
          <w:noProof/>
          <w:lang w:val="sr-Cyrl-RS"/>
        </w:rPr>
        <w:t xml:space="preserve"> телефонск</w:t>
      </w:r>
      <w:r w:rsidR="00E877BA">
        <w:rPr>
          <w:b/>
          <w:noProof/>
          <w:lang w:val="sr-Cyrl-RS"/>
        </w:rPr>
        <w:t>их</w:t>
      </w:r>
      <w:r w:rsidR="00E877BA" w:rsidRPr="00E877BA">
        <w:rPr>
          <w:b/>
          <w:noProof/>
          <w:lang w:val="sr-Cyrl-RS"/>
        </w:rPr>
        <w:t xml:space="preserve"> централ</w:t>
      </w:r>
      <w:r w:rsidR="00E877BA">
        <w:rPr>
          <w:b/>
          <w:noProof/>
          <w:lang w:val="sr-Cyrl-RS"/>
        </w:rPr>
        <w:t>а</w:t>
      </w:r>
      <w:r w:rsidR="00E877BA" w:rsidRPr="00E877BA">
        <w:rPr>
          <w:b/>
          <w:noProof/>
          <w:lang w:val="sr-Latn-RS"/>
        </w:rPr>
        <w:t xml:space="preserve"> Ericsson MX/ONE TS</w:t>
      </w:r>
      <w:r w:rsidR="00E877BA" w:rsidRPr="00E877BA">
        <w:rPr>
          <w:b/>
          <w:noProof/>
          <w:lang w:val="sr-Cyrl-RS"/>
        </w:rPr>
        <w:t xml:space="preserve"> и </w:t>
      </w:r>
      <w:r w:rsidR="00E877BA" w:rsidRPr="00E877BA">
        <w:rPr>
          <w:b/>
          <w:noProof/>
          <w:lang w:val="sr-Latn-RS"/>
        </w:rPr>
        <w:t>Tenovis Integral 55E</w:t>
      </w:r>
      <w:r w:rsidR="00E877BA" w:rsidRPr="00E877BA">
        <w:rPr>
          <w:b/>
          <w:noProof/>
          <w:lang w:val="sr-Cyrl-RS"/>
        </w:rPr>
        <w:t>,</w:t>
      </w:r>
    </w:p>
    <w:p w:rsidR="00E877BA" w:rsidRPr="00E877BA" w:rsidRDefault="00E877BA" w:rsidP="00E877BA">
      <w:pPr>
        <w:pStyle w:val="Footer"/>
        <w:rPr>
          <w:b/>
          <w:highlight w:val="yellow"/>
        </w:rPr>
      </w:pPr>
      <w:r w:rsidRPr="00E877BA">
        <w:rPr>
          <w:b/>
          <w:noProof/>
          <w:lang w:val="sr-Cyrl-RS"/>
        </w:rPr>
        <w:t>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02F18" w:rsidRDefault="00ED5DE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143629" w:history="1">
        <w:r w:rsidR="00002F18" w:rsidRPr="00002F18">
          <w:rPr>
            <w:rStyle w:val="Hyperlink"/>
            <w:rFonts w:ascii="Times New Roman" w:hAnsi="Times New Roman" w:cs="Times New Roman"/>
            <w:noProof/>
            <w:sz w:val="24"/>
            <w:szCs w:val="24"/>
          </w:rPr>
          <w:t>1.</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ОПШТИ ПОДАЦИ О НАБАВЦИ</w:t>
        </w:r>
        <w:r w:rsidR="00002F18" w:rsidRPr="00002F18">
          <w:rPr>
            <w:rFonts w:ascii="Times New Roman" w:hAnsi="Times New Roman" w:cs="Times New Roman"/>
            <w:noProof/>
            <w:webHidden/>
            <w:sz w:val="24"/>
            <w:szCs w:val="24"/>
          </w:rPr>
          <w:tab/>
        </w:r>
        <w:r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_Toc401143629 \h </w:instrText>
        </w:r>
        <w:r w:rsidRPr="00002F18">
          <w:rPr>
            <w:rFonts w:ascii="Times New Roman" w:hAnsi="Times New Roman" w:cs="Times New Roman"/>
            <w:noProof/>
            <w:webHidden/>
            <w:sz w:val="24"/>
            <w:szCs w:val="24"/>
          </w:rPr>
        </w:r>
        <w:r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3</w:t>
        </w:r>
        <w:r w:rsidRPr="00002F18">
          <w:rPr>
            <w:rFonts w:ascii="Times New Roman" w:hAnsi="Times New Roman" w:cs="Times New Roman"/>
            <w:noProof/>
            <w:webHidden/>
            <w:sz w:val="24"/>
            <w:szCs w:val="24"/>
          </w:rPr>
          <w:fldChar w:fldCharType="end"/>
        </w:r>
      </w:hyperlink>
    </w:p>
    <w:p w:rsidR="00002F18" w:rsidRPr="00002F18"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02F18">
          <w:rPr>
            <w:rStyle w:val="Hyperlink"/>
            <w:rFonts w:ascii="Times New Roman" w:hAnsi="Times New Roman" w:cs="Times New Roman"/>
            <w:noProof/>
            <w:sz w:val="24"/>
            <w:szCs w:val="24"/>
          </w:rPr>
          <w:t>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ПОДАЦИ О ПРЕДМЕТУ ЈАВНЕ НАБАВКЕ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_Toc401143630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4</w:t>
        </w:r>
        <w:r w:rsidR="00ED5DEB" w:rsidRPr="00002F18">
          <w:rPr>
            <w:rFonts w:ascii="Times New Roman" w:hAnsi="Times New Roman" w:cs="Times New Roman"/>
            <w:noProof/>
            <w:webHidden/>
            <w:sz w:val="24"/>
            <w:szCs w:val="24"/>
          </w:rPr>
          <w:fldChar w:fldCharType="end"/>
        </w:r>
      </w:hyperlink>
    </w:p>
    <w:p w:rsidR="00002F18" w:rsidRPr="00002F18"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02F18">
          <w:rPr>
            <w:rStyle w:val="Hyperlink"/>
            <w:rFonts w:ascii="Times New Roman" w:hAnsi="Times New Roman" w:cs="Times New Roman"/>
            <w:noProof/>
            <w:sz w:val="24"/>
            <w:szCs w:val="24"/>
          </w:rPr>
          <w:t>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ОПИС ПРЕДМЕТА ЈАВНЕ НАБАВКЕ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_Toc401143631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5</w:t>
        </w:r>
        <w:r w:rsidR="00ED5DEB" w:rsidRPr="00002F18">
          <w:rPr>
            <w:rFonts w:ascii="Times New Roman" w:hAnsi="Times New Roman" w:cs="Times New Roman"/>
            <w:noProof/>
            <w:webHidden/>
            <w:sz w:val="24"/>
            <w:szCs w:val="24"/>
          </w:rPr>
          <w:fldChar w:fldCharType="end"/>
        </w:r>
      </w:hyperlink>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A3606D">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02F18">
          <w:rPr>
            <w:rFonts w:ascii="Times New Roman" w:hAnsi="Times New Roman" w:cs="Times New Roman"/>
            <w:noProof/>
            <w:webHidden/>
            <w:sz w:val="24"/>
            <w:szCs w:val="24"/>
          </w:rPr>
          <w:tab/>
        </w:r>
      </w:hyperlink>
      <w:r w:rsidR="0051286A">
        <w:rPr>
          <w:rFonts w:ascii="Times New Roman" w:hAnsi="Times New Roman" w:cs="Times New Roman"/>
          <w:noProof/>
          <w:sz w:val="24"/>
          <w:szCs w:val="24"/>
          <w:lang w:val="sr-Cyrl-RS"/>
        </w:rPr>
        <w:t>6</w:t>
      </w:r>
    </w:p>
    <w:p w:rsidR="00002F18" w:rsidRPr="00002F18"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A3606D">
          <w:rPr>
            <w:rStyle w:val="Hyperlink"/>
            <w:rFonts w:ascii="Times New Roman" w:hAnsi="Times New Roman" w:cs="Times New Roman"/>
            <w:noProof/>
            <w:sz w:val="24"/>
            <w:szCs w:val="24"/>
            <w:lang w:val="sr-Cyrl-RS"/>
          </w:rPr>
          <w:t>5</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УПУТСТВО ПОНУЂАЧИМА КАКО ДА САЧИНЕ ПОНУДУ</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_Toc401143634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11</w:t>
        </w:r>
        <w:r w:rsidR="00ED5DEB" w:rsidRPr="00002F18">
          <w:rPr>
            <w:rFonts w:ascii="Times New Roman" w:hAnsi="Times New Roman" w:cs="Times New Roman"/>
            <w:noProof/>
            <w:webHidden/>
            <w:sz w:val="24"/>
            <w:szCs w:val="24"/>
          </w:rPr>
          <w:fldChar w:fldCharType="end"/>
        </w:r>
      </w:hyperlink>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A3606D">
          <w:rPr>
            <w:rStyle w:val="Hyperlink"/>
            <w:rFonts w:ascii="Times New Roman" w:hAnsi="Times New Roman" w:cs="Times New Roman"/>
            <w:noProof/>
            <w:sz w:val="24"/>
            <w:szCs w:val="24"/>
            <w:lang w:val="sr-Cyrl-RS"/>
          </w:rPr>
          <w:t>6</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МОДЕЛ УГОВОРА</w:t>
        </w:r>
        <w:r w:rsidR="00002F18" w:rsidRPr="00002F18">
          <w:rPr>
            <w:rFonts w:ascii="Times New Roman" w:hAnsi="Times New Roman" w:cs="Times New Roman"/>
            <w:noProof/>
            <w:webHidden/>
            <w:sz w:val="24"/>
            <w:szCs w:val="24"/>
          </w:rPr>
          <w:tab/>
        </w:r>
      </w:hyperlink>
      <w:r w:rsidR="0051286A">
        <w:rPr>
          <w:rFonts w:ascii="Times New Roman" w:hAnsi="Times New Roman" w:cs="Times New Roman"/>
          <w:noProof/>
          <w:sz w:val="24"/>
          <w:szCs w:val="24"/>
          <w:lang w:val="sr-Cyrl-RS"/>
        </w:rPr>
        <w:t>19</w:t>
      </w:r>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A3606D">
          <w:rPr>
            <w:rStyle w:val="Hyperlink"/>
            <w:rFonts w:ascii="Times New Roman" w:hAnsi="Times New Roman" w:cs="Times New Roman"/>
            <w:noProof/>
            <w:sz w:val="24"/>
            <w:szCs w:val="24"/>
            <w:lang w:val="sr-Cyrl-RS"/>
          </w:rPr>
          <w:t>7</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ИЗЈАВА О НЕЗАВИСНОЈ ПОНУДИ</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_Toc401143637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51286A">
        <w:rPr>
          <w:rFonts w:ascii="Times New Roman" w:hAnsi="Times New Roman" w:cs="Times New Roman"/>
          <w:noProof/>
          <w:sz w:val="24"/>
          <w:szCs w:val="24"/>
          <w:lang w:val="sr-Cyrl-RS"/>
        </w:rPr>
        <w:t>2</w:t>
      </w:r>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A3606D">
          <w:rPr>
            <w:rStyle w:val="Hyperlink"/>
            <w:rFonts w:ascii="Times New Roman" w:hAnsi="Times New Roman" w:cs="Times New Roman"/>
            <w:noProof/>
            <w:sz w:val="24"/>
            <w:szCs w:val="24"/>
            <w:lang w:val="sr-Cyrl-RS"/>
          </w:rPr>
          <w:t>8</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ИЗЈАВЕ О ПОШТОВАЊУ ОБАВЕЗА</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_Toc401143638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51286A">
        <w:rPr>
          <w:rFonts w:ascii="Times New Roman" w:hAnsi="Times New Roman" w:cs="Times New Roman"/>
          <w:noProof/>
          <w:sz w:val="24"/>
          <w:szCs w:val="24"/>
          <w:lang w:val="sr-Cyrl-RS"/>
        </w:rPr>
        <w:t>3</w:t>
      </w:r>
    </w:p>
    <w:p w:rsidR="00002F18" w:rsidRDefault="002227E6">
      <w:pPr>
        <w:pStyle w:val="TOC1"/>
        <w:tabs>
          <w:tab w:val="left" w:pos="480"/>
          <w:tab w:val="right" w:leader="dot" w:pos="9060"/>
        </w:tabs>
        <w:rPr>
          <w:rFonts w:ascii="Times New Roman" w:hAnsi="Times New Roman" w:cs="Times New Roman"/>
          <w:noProof/>
          <w:sz w:val="24"/>
          <w:szCs w:val="24"/>
          <w:lang w:val="sr-Cyrl-RS"/>
        </w:rPr>
      </w:pPr>
      <w:hyperlink w:anchor="_Toc401143640" w:history="1">
        <w:r w:rsidR="0051286A">
          <w:rPr>
            <w:rStyle w:val="Hyperlink"/>
            <w:rFonts w:ascii="Times New Roman" w:hAnsi="Times New Roman" w:cs="Times New Roman"/>
            <w:noProof/>
            <w:sz w:val="24"/>
            <w:szCs w:val="24"/>
            <w:lang w:val="sr-Cyrl-RS"/>
          </w:rPr>
          <w:t>9</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ТРОШКОВА ПРИПРЕМЕ ПОНУДЕ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_Toc401143640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51286A">
        <w:rPr>
          <w:rFonts w:ascii="Times New Roman" w:hAnsi="Times New Roman" w:cs="Times New Roman"/>
          <w:noProof/>
          <w:sz w:val="24"/>
          <w:szCs w:val="24"/>
          <w:lang w:val="sr-Cyrl-RS"/>
        </w:rPr>
        <w:t>4</w:t>
      </w:r>
    </w:p>
    <w:p w:rsidR="0051286A" w:rsidRPr="0051286A" w:rsidRDefault="0051286A" w:rsidP="0051286A">
      <w:pPr>
        <w:rPr>
          <w:rFonts w:eastAsiaTheme="minorEastAsia"/>
          <w:b/>
          <w:lang w:val="sr-Cyrl-RS"/>
        </w:rPr>
      </w:pPr>
      <w:r w:rsidRPr="0051286A">
        <w:rPr>
          <w:rFonts w:eastAsiaTheme="minorEastAsia"/>
          <w:b/>
          <w:lang w:val="sr-Cyrl-RS"/>
        </w:rPr>
        <w:t>10. СПЕЦИФИКАЦИЈА РЕЗЕРВНИХ ДЕЛОВА...........................................................25</w:t>
      </w:r>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002F18" w:rsidRPr="00002F18">
          <w:rPr>
            <w:rStyle w:val="Hyperlink"/>
            <w:rFonts w:ascii="Times New Roman" w:hAnsi="Times New Roman" w:cs="Times New Roman"/>
            <w:noProof/>
            <w:sz w:val="24"/>
            <w:szCs w:val="24"/>
          </w:rPr>
          <w:t>1</w:t>
        </w:r>
        <w:r w:rsidR="00A3606D">
          <w:rPr>
            <w:rStyle w:val="Hyperlink"/>
            <w:rFonts w:ascii="Times New Roman" w:hAnsi="Times New Roman" w:cs="Times New Roman"/>
            <w:noProof/>
            <w:sz w:val="24"/>
            <w:szCs w:val="24"/>
            <w:lang w:val="sr-Cyrl-RS"/>
          </w:rPr>
          <w:t>1</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ПОНУДЕ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_Toc401143641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51286A">
        <w:rPr>
          <w:rFonts w:ascii="Times New Roman" w:hAnsi="Times New Roman" w:cs="Times New Roman"/>
          <w:noProof/>
          <w:sz w:val="24"/>
          <w:szCs w:val="24"/>
          <w:lang w:val="sr-Cyrl-RS"/>
        </w:rPr>
        <w:t>9</w:t>
      </w:r>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002F18">
          <w:rPr>
            <w:rStyle w:val="Hyperlink"/>
            <w:rFonts w:ascii="Times New Roman" w:hAnsi="Times New Roman" w:cs="Times New Roman"/>
            <w:noProof/>
            <w:sz w:val="24"/>
            <w:szCs w:val="24"/>
          </w:rPr>
          <w:t>1</w:t>
        </w:r>
        <w:r w:rsidR="00A3606D">
          <w:rPr>
            <w:rStyle w:val="Hyperlink"/>
            <w:rFonts w:ascii="Times New Roman" w:hAnsi="Times New Roman" w:cs="Times New Roman"/>
            <w:noProof/>
            <w:sz w:val="24"/>
            <w:szCs w:val="24"/>
            <w:lang w:val="sr-Cyrl-RS"/>
          </w:rPr>
          <w:t>2</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А) ОПШТИ ПОДАЦИ О ПОНУЂАЧУ ИЗ ГРУПЕ ПОНУЂАЧА</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_Toc401143642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3</w:t>
        </w:r>
        <w:r w:rsidR="00ED5DEB" w:rsidRPr="00002F18">
          <w:rPr>
            <w:rFonts w:ascii="Times New Roman" w:hAnsi="Times New Roman" w:cs="Times New Roman"/>
            <w:noProof/>
            <w:webHidden/>
            <w:sz w:val="24"/>
            <w:szCs w:val="24"/>
          </w:rPr>
          <w:fldChar w:fldCharType="end"/>
        </w:r>
      </w:hyperlink>
      <w:r w:rsidR="0051286A">
        <w:rPr>
          <w:rFonts w:ascii="Times New Roman" w:hAnsi="Times New Roman" w:cs="Times New Roman"/>
          <w:noProof/>
          <w:sz w:val="24"/>
          <w:szCs w:val="24"/>
          <w:lang w:val="sr-Cyrl-RS"/>
        </w:rPr>
        <w:t>1</w:t>
      </w:r>
    </w:p>
    <w:p w:rsidR="00002F18" w:rsidRPr="0051286A" w:rsidRDefault="002227E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002F18">
          <w:rPr>
            <w:rStyle w:val="Hyperlink"/>
            <w:rFonts w:ascii="Times New Roman" w:hAnsi="Times New Roman" w:cs="Times New Roman"/>
            <w:noProof/>
            <w:sz w:val="24"/>
            <w:szCs w:val="24"/>
          </w:rPr>
          <w:t>1</w:t>
        </w:r>
        <w:r w:rsidR="00A3606D">
          <w:rPr>
            <w:rStyle w:val="Hyperlink"/>
            <w:rFonts w:ascii="Times New Roman" w:hAnsi="Times New Roman" w:cs="Times New Roman"/>
            <w:noProof/>
            <w:sz w:val="24"/>
            <w:szCs w:val="24"/>
            <w:lang w:val="sr-Cyrl-RS"/>
          </w:rPr>
          <w:t>2</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Б) ОПШТИ ПОДАЦИ О ПОДИЗВОЂАЧИМА</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_Toc401143643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3</w:t>
        </w:r>
        <w:r w:rsidR="00ED5DEB" w:rsidRPr="00002F18">
          <w:rPr>
            <w:rFonts w:ascii="Times New Roman" w:hAnsi="Times New Roman" w:cs="Times New Roman"/>
            <w:noProof/>
            <w:webHidden/>
            <w:sz w:val="24"/>
            <w:szCs w:val="24"/>
          </w:rPr>
          <w:fldChar w:fldCharType="end"/>
        </w:r>
      </w:hyperlink>
      <w:r w:rsidR="0051286A">
        <w:rPr>
          <w:rFonts w:ascii="Times New Roman" w:hAnsi="Times New Roman" w:cs="Times New Roman"/>
          <w:noProof/>
          <w:sz w:val="24"/>
          <w:szCs w:val="24"/>
          <w:lang w:val="sr-Cyrl-RS"/>
        </w:rPr>
        <w:t>2</w:t>
      </w:r>
    </w:p>
    <w:p w:rsidR="00D37D98" w:rsidRDefault="00ED5DEB"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3" w:name="_Toc389030809"/>
      <w:bookmarkStart w:id="14" w:name="_Toc401143629"/>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824AA">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2D5B2C" w:rsidRPr="00AE1407" w:rsidTr="004D3FDC">
        <w:tc>
          <w:tcPr>
            <w:tcW w:w="4643" w:type="dxa"/>
          </w:tcPr>
          <w:p w:rsidR="002D5B2C" w:rsidRPr="00AE1407" w:rsidRDefault="002D5B2C" w:rsidP="004D3FDC">
            <w:pPr>
              <w:rPr>
                <w:b/>
                <w:noProof/>
              </w:rPr>
            </w:pPr>
            <w:r w:rsidRPr="00AE1407">
              <w:rPr>
                <w:b/>
                <w:noProof/>
              </w:rPr>
              <w:t>Предмет јавне набавке</w:t>
            </w:r>
          </w:p>
        </w:tc>
        <w:tc>
          <w:tcPr>
            <w:tcW w:w="4643" w:type="dxa"/>
          </w:tcPr>
          <w:p w:rsidR="002D5B2C" w:rsidRPr="00AE1407" w:rsidRDefault="002227E6" w:rsidP="00E877BA">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A3606D" w:rsidRPr="00A3606D">
                  <w:rPr>
                    <w:noProof/>
                  </w:rPr>
                  <w:t>Услуге</w:t>
                </w:r>
              </w:sdtContent>
            </w:sdt>
            <w:r w:rsidR="009B29BE" w:rsidRPr="00A3606D">
              <w:t xml:space="preserve"> бр</w:t>
            </w:r>
            <w:r w:rsidR="009B29BE" w:rsidRPr="00A3606D">
              <w:rPr>
                <w:lang w:val="ru-RU"/>
              </w:rPr>
              <w:t>.</w:t>
            </w:r>
            <w:r w:rsidR="00FC0FBA" w:rsidRPr="00A3606D">
              <w:t xml:space="preserve"> </w:t>
            </w:r>
            <w:r w:rsidR="00A3606D" w:rsidRPr="00A3606D">
              <w:rPr>
                <w:lang w:val="sr-Cyrl-RS"/>
              </w:rPr>
              <w:t>150-15-М</w:t>
            </w:r>
            <w:r w:rsidR="009B29BE" w:rsidRPr="00A3606D">
              <w:rPr>
                <w:i/>
                <w:iCs/>
              </w:rPr>
              <w:t xml:space="preserve"> </w:t>
            </w:r>
            <w:r w:rsidR="009B29BE" w:rsidRPr="00A3606D">
              <w:t xml:space="preserve">- </w:t>
            </w:r>
            <w:r w:rsidR="00E877BA" w:rsidRPr="00E877BA">
              <w:rPr>
                <w:noProof/>
                <w:lang w:val="sr-Cyrl-RS"/>
              </w:rPr>
              <w:t xml:space="preserve">Услуге текућег </w:t>
            </w:r>
            <w:r w:rsidR="00E877BA" w:rsidRPr="00E877BA">
              <w:rPr>
                <w:noProof/>
              </w:rPr>
              <w:t xml:space="preserve">одржавања </w:t>
            </w:r>
            <w:r w:rsidR="00E877BA" w:rsidRPr="00E877BA">
              <w:rPr>
                <w:noProof/>
                <w:lang w:val="sr-Cyrl-RS"/>
              </w:rPr>
              <w:t xml:space="preserve"> телефонских централа</w:t>
            </w:r>
            <w:r w:rsidR="00E877BA" w:rsidRPr="00E877BA">
              <w:rPr>
                <w:noProof/>
                <w:lang w:val="sr-Latn-RS"/>
              </w:rPr>
              <w:t xml:space="preserve"> Ericsson MX/ONE TS</w:t>
            </w:r>
            <w:r w:rsidR="00E877BA" w:rsidRPr="00E877BA">
              <w:rPr>
                <w:noProof/>
                <w:lang w:val="sr-Cyrl-RS"/>
              </w:rPr>
              <w:t xml:space="preserve"> и </w:t>
            </w:r>
            <w:r w:rsidR="00E877BA" w:rsidRPr="00E877BA">
              <w:rPr>
                <w:noProof/>
                <w:lang w:val="sr-Latn-RS"/>
              </w:rPr>
              <w:t>Tenovis Integral 55E</w:t>
            </w:r>
            <w:r w:rsidR="00E877BA" w:rsidRPr="00E877BA">
              <w:rPr>
                <w:noProof/>
                <w:lang w:val="sr-Cyrl-RS"/>
              </w:rPr>
              <w:t>,</w:t>
            </w:r>
            <w:r w:rsidR="00E877BA">
              <w:rPr>
                <w:noProof/>
                <w:lang w:val="sr-Cyrl-RS"/>
              </w:rPr>
              <w:t xml:space="preserve"> </w:t>
            </w:r>
            <w:r w:rsidR="00E877BA" w:rsidRPr="00E877BA">
              <w:rPr>
                <w:noProof/>
                <w:lang w:val="sr-Cyrl-RS"/>
              </w:rPr>
              <w:t>за потребе Клиничког центра Војводине</w:t>
            </w:r>
            <w:r w:rsidR="00A3606D" w:rsidRPr="00A3606D">
              <w:t xml:space="preserve"> </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 xml:space="preserve">авке се спроводи ради </w:t>
            </w:r>
            <w:r w:rsidR="00D86480" w:rsidRPr="00A3606D">
              <w:rPr>
                <w:lang w:val="sr-Cyrl-CS"/>
              </w:rPr>
              <w:t>закључења</w:t>
            </w:r>
            <w:r w:rsidR="00D86480" w:rsidRPr="00A3606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3606D">
                  <w:t>уговора о јавној набавци</w:t>
                </w:r>
              </w:sdtContent>
            </w:sdt>
          </w:p>
        </w:tc>
      </w:tr>
      <w:tr w:rsidR="002D5B2C" w:rsidRPr="00AE1407" w:rsidTr="008A1D66">
        <w:tc>
          <w:tcPr>
            <w:tcW w:w="4643" w:type="dxa"/>
          </w:tcPr>
          <w:p w:rsidR="002D5B2C" w:rsidRPr="00A3606D" w:rsidRDefault="002D5B2C" w:rsidP="002D5B2C">
            <w:pPr>
              <w:rPr>
                <w:b/>
                <w:noProof/>
              </w:rPr>
            </w:pPr>
            <w:r w:rsidRPr="00A3606D">
              <w:rPr>
                <w:b/>
                <w:noProof/>
              </w:rPr>
              <w:t>Контакт</w:t>
            </w:r>
          </w:p>
        </w:tc>
        <w:tc>
          <w:tcPr>
            <w:tcW w:w="4643" w:type="dxa"/>
          </w:tcPr>
          <w:p w:rsidR="002D5B2C" w:rsidRPr="00A3606D" w:rsidRDefault="002D5B2C" w:rsidP="002D5B2C">
            <w:pPr>
              <w:rPr>
                <w:noProof/>
              </w:rPr>
            </w:pPr>
            <w:r w:rsidRPr="00A3606D">
              <w:rPr>
                <w:noProof/>
              </w:rPr>
              <w:t xml:space="preserve">Служба за </w:t>
            </w:r>
            <w:r w:rsidR="00AC717F" w:rsidRPr="00A3606D">
              <w:rPr>
                <w:noProof/>
              </w:rPr>
              <w:t>не</w:t>
            </w:r>
            <w:r w:rsidRPr="00A3606D">
              <w:rPr>
                <w:noProof/>
              </w:rPr>
              <w:t>медицинске јавне набавке</w:t>
            </w:r>
          </w:p>
        </w:tc>
      </w:tr>
      <w:tr w:rsidR="002D5B2C" w:rsidRPr="00AE1407" w:rsidTr="008A1D66">
        <w:tc>
          <w:tcPr>
            <w:tcW w:w="4643" w:type="dxa"/>
          </w:tcPr>
          <w:p w:rsidR="002D5B2C" w:rsidRPr="00A3606D" w:rsidRDefault="00FB347D" w:rsidP="00361F4C">
            <w:pPr>
              <w:rPr>
                <w:b/>
                <w:noProof/>
              </w:rPr>
            </w:pPr>
            <w:r w:rsidRPr="00A3606D">
              <w:rPr>
                <w:b/>
                <w:noProof/>
              </w:rPr>
              <w:t>E-mail</w:t>
            </w:r>
          </w:p>
        </w:tc>
        <w:tc>
          <w:tcPr>
            <w:tcW w:w="4643" w:type="dxa"/>
          </w:tcPr>
          <w:p w:rsidR="002D5B2C" w:rsidRPr="00A3606D" w:rsidRDefault="00FB347D" w:rsidP="00FD3521">
            <w:pPr>
              <w:rPr>
                <w:noProof/>
              </w:rPr>
            </w:pPr>
            <w:r w:rsidRPr="00A3606D">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A215D3" w:rsidRDefault="008A1D66" w:rsidP="00B4414D">
            <w:pPr>
              <w:rPr>
                <w:noProof/>
              </w:rPr>
            </w:pPr>
            <w:r w:rsidRPr="004C434D">
              <w:rPr>
                <w:noProof/>
              </w:rPr>
              <w:t>понедељак-петак, 07–15 часова</w:t>
            </w:r>
            <w:r w:rsidR="00A215D3">
              <w:rPr>
                <w:noProof/>
              </w:rPr>
              <w:t>.</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AE1407" w:rsidRDefault="002227E6" w:rsidP="00E877BA">
            <w:pPr>
              <w:pStyle w:val="Footer"/>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A3606D" w:rsidRPr="00A3606D">
                  <w:rPr>
                    <w:noProof/>
                  </w:rPr>
                  <w:t>Услуге</w:t>
                </w:r>
              </w:sdtContent>
            </w:sdt>
            <w:r w:rsidR="00884DD6" w:rsidRPr="00A3606D">
              <w:t xml:space="preserve"> бр</w:t>
            </w:r>
            <w:r w:rsidR="00884DD6" w:rsidRPr="00A3606D">
              <w:rPr>
                <w:lang w:val="ru-RU"/>
              </w:rPr>
              <w:t>.</w:t>
            </w:r>
            <w:r w:rsidR="00884DD6" w:rsidRPr="00A3606D">
              <w:t xml:space="preserve"> </w:t>
            </w:r>
            <w:r w:rsidR="00A3606D" w:rsidRPr="00A3606D">
              <w:rPr>
                <w:lang w:val="sr-Cyrl-RS"/>
              </w:rPr>
              <w:t>150-15-М</w:t>
            </w:r>
            <w:r w:rsidR="00A3606D" w:rsidRPr="00A3606D">
              <w:rPr>
                <w:i/>
                <w:iCs/>
              </w:rPr>
              <w:t xml:space="preserve"> </w:t>
            </w:r>
            <w:r w:rsidR="00A3606D" w:rsidRPr="00A3606D">
              <w:t xml:space="preserve">- </w:t>
            </w:r>
            <w:r w:rsidR="00E877BA" w:rsidRPr="00E877BA">
              <w:rPr>
                <w:noProof/>
                <w:lang w:val="sr-Cyrl-RS"/>
              </w:rPr>
              <w:t xml:space="preserve">Услуге текућег </w:t>
            </w:r>
            <w:r w:rsidR="00E877BA" w:rsidRPr="00E877BA">
              <w:rPr>
                <w:noProof/>
              </w:rPr>
              <w:t xml:space="preserve">одржавања </w:t>
            </w:r>
            <w:r w:rsidR="00E877BA" w:rsidRPr="00E877BA">
              <w:rPr>
                <w:noProof/>
                <w:lang w:val="sr-Cyrl-RS"/>
              </w:rPr>
              <w:t xml:space="preserve"> телефонских централа</w:t>
            </w:r>
            <w:r w:rsidR="00E877BA" w:rsidRPr="00E877BA">
              <w:rPr>
                <w:noProof/>
                <w:lang w:val="sr-Latn-RS"/>
              </w:rPr>
              <w:t xml:space="preserve"> Ericsson MX/ONE TS</w:t>
            </w:r>
            <w:r w:rsidR="00E877BA" w:rsidRPr="00E877BA">
              <w:rPr>
                <w:noProof/>
                <w:lang w:val="sr-Cyrl-RS"/>
              </w:rPr>
              <w:t xml:space="preserve"> и </w:t>
            </w:r>
            <w:r w:rsidR="00E877BA" w:rsidRPr="00E877BA">
              <w:rPr>
                <w:noProof/>
                <w:lang w:val="sr-Latn-RS"/>
              </w:rPr>
              <w:t>Tenovis Integral 55E</w:t>
            </w:r>
            <w:r w:rsidR="00E877BA" w:rsidRPr="00E877BA">
              <w:rPr>
                <w:noProof/>
                <w:lang w:val="sr-Cyrl-RS"/>
              </w:rPr>
              <w:t>,</w:t>
            </w:r>
            <w:r w:rsidR="00E877BA">
              <w:rPr>
                <w:noProof/>
                <w:lang w:val="sr-Cyrl-RS"/>
              </w:rPr>
              <w:t xml:space="preserve"> </w:t>
            </w:r>
            <w:r w:rsidR="00E877BA" w:rsidRPr="00E877BA">
              <w:rPr>
                <w:noProof/>
                <w:lang w:val="sr-Cyrl-RS"/>
              </w:rPr>
              <w:t>за потребе Клиничког центра Војводине</w:t>
            </w:r>
            <w:r w:rsidR="00E877BA" w:rsidRPr="00A3606D">
              <w:t xml:space="preserve"> </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96335E" w:rsidP="00FC5FB6">
            <w:pPr>
              <w:rPr>
                <w:noProof/>
              </w:rPr>
            </w:pPr>
            <w:r w:rsidRPr="00127D66">
              <w:t>50330000 - Услуге одржавања телекомуникационе опреме</w:t>
            </w:r>
          </w:p>
        </w:tc>
      </w:tr>
    </w:tbl>
    <w:p w:rsidR="009A5352" w:rsidRDefault="009A5352">
      <w:pPr>
        <w:rPr>
          <w:b/>
          <w:noProof/>
        </w:rPr>
      </w:pPr>
    </w:p>
    <w:p w:rsidR="0096335E" w:rsidRDefault="0096335E">
      <w:pPr>
        <w:rPr>
          <w:b/>
          <w:noProof/>
        </w:rPr>
      </w:pPr>
    </w:p>
    <w:p w:rsidR="0096335E" w:rsidRDefault="0096335E">
      <w:pPr>
        <w:rPr>
          <w:b/>
          <w:noProof/>
        </w:rPr>
      </w:pPr>
    </w:p>
    <w:p w:rsidR="0096335E" w:rsidRPr="00AE1407" w:rsidRDefault="0096335E">
      <w:pPr>
        <w:rPr>
          <w:b/>
          <w:noProof/>
        </w:rPr>
      </w:pPr>
    </w:p>
    <w:p w:rsidR="004D2E66" w:rsidRDefault="00C21A19">
      <w:pPr>
        <w:rPr>
          <w:b/>
          <w:noProof/>
        </w:rPr>
      </w:pPr>
      <w:r w:rsidRPr="00AE1407">
        <w:rPr>
          <w:b/>
          <w:noProof/>
        </w:rPr>
        <w:t xml:space="preserve">Предмет јавне </w:t>
      </w:r>
      <w:r w:rsidRPr="0096335E">
        <w:rPr>
          <w:b/>
          <w:noProof/>
        </w:rPr>
        <w:t xml:space="preserve">набавке </w:t>
      </w:r>
      <w:r w:rsidR="00E877BA">
        <w:rPr>
          <w:b/>
          <w:noProof/>
          <w:lang w:val="sr-Cyrl-RS"/>
        </w:rPr>
        <w:t>ни</w:t>
      </w:r>
      <w:r w:rsidR="002D7AEC" w:rsidRPr="0096335E">
        <w:rPr>
          <w:b/>
          <w:noProof/>
        </w:rPr>
        <w:t>је</w:t>
      </w:r>
      <w:r w:rsidR="009A5352" w:rsidRPr="0096335E">
        <w:rPr>
          <w:b/>
          <w:noProof/>
        </w:rPr>
        <w:t xml:space="preserve"> обликован</w:t>
      </w:r>
      <w:r w:rsidR="009A5352" w:rsidRPr="00AE1407">
        <w:rPr>
          <w:b/>
          <w:noProof/>
        </w:rPr>
        <w:t xml:space="preserve"> по партијама</w:t>
      </w:r>
      <w:r w:rsidRPr="00AE1407">
        <w:rPr>
          <w:b/>
          <w:noProof/>
        </w:rPr>
        <w:t>.</w:t>
      </w:r>
    </w:p>
    <w:p w:rsidR="00AD0C56" w:rsidRPr="00AE1407" w:rsidRDefault="00AD0C56">
      <w:pPr>
        <w:rPr>
          <w:b/>
          <w:noProof/>
        </w:rPr>
      </w:pPr>
      <w:r w:rsidRPr="00AE1407">
        <w:rPr>
          <w:b/>
          <w:noProof/>
        </w:rPr>
        <w:br w:type="page"/>
      </w:r>
    </w:p>
    <w:p w:rsidR="00E43FAE" w:rsidRPr="00BC6DD7"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BC6DD7">
        <w:rPr>
          <w:sz w:val="28"/>
          <w:szCs w:val="28"/>
        </w:rPr>
        <w:lastRenderedPageBreak/>
        <w:t>ОПИС ПРЕДМЕТА ЈАВНЕ НАБАВКЕ</w:t>
      </w:r>
      <w:bookmarkEnd w:id="18"/>
      <w:bookmarkEnd w:id="19"/>
      <w:bookmarkEnd w:id="20"/>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6335E" w:rsidRPr="00CB2BD9" w:rsidRDefault="0096335E" w:rsidP="0096335E">
            <w:pPr>
              <w:autoSpaceDE w:val="0"/>
              <w:autoSpaceDN w:val="0"/>
              <w:adjustRightInd w:val="0"/>
              <w:jc w:val="both"/>
              <w:rPr>
                <w:color w:val="000000"/>
                <w:sz w:val="22"/>
                <w:szCs w:val="22"/>
                <w:lang w:val="sr-Cyrl-RS"/>
              </w:rPr>
            </w:pPr>
            <w:r w:rsidRPr="00CB2BD9">
              <w:rPr>
                <w:color w:val="000000"/>
                <w:sz w:val="22"/>
                <w:szCs w:val="22"/>
              </w:rPr>
              <w:t xml:space="preserve">Наручилац захтева </w:t>
            </w:r>
            <w:r w:rsidR="007F3BC1" w:rsidRPr="00CB2BD9">
              <w:rPr>
                <w:color w:val="000000"/>
                <w:sz w:val="22"/>
                <w:szCs w:val="22"/>
                <w:lang w:val="sr-Cyrl-RS"/>
              </w:rPr>
              <w:t xml:space="preserve">од понуђача </w:t>
            </w:r>
            <w:r w:rsidRPr="00CB2BD9">
              <w:rPr>
                <w:color w:val="000000"/>
                <w:sz w:val="22"/>
                <w:szCs w:val="22"/>
              </w:rPr>
              <w:t>услугу о</w:t>
            </w:r>
            <w:r w:rsidRPr="00CB2BD9">
              <w:rPr>
                <w:color w:val="000000"/>
                <w:sz w:val="22"/>
                <w:szCs w:val="22"/>
                <w:lang w:val="en-US"/>
              </w:rPr>
              <w:t>државањ</w:t>
            </w:r>
            <w:r w:rsidRPr="00CB2BD9">
              <w:rPr>
                <w:color w:val="000000"/>
                <w:sz w:val="22"/>
                <w:szCs w:val="22"/>
              </w:rPr>
              <w:t>а</w:t>
            </w:r>
            <w:r w:rsidRPr="00CB2BD9">
              <w:rPr>
                <w:color w:val="000000"/>
                <w:sz w:val="22"/>
                <w:szCs w:val="22"/>
                <w:lang w:val="en-US"/>
              </w:rPr>
              <w:t xml:space="preserve"> телефонских централа</w:t>
            </w:r>
            <w:r w:rsidRPr="00CB2BD9">
              <w:rPr>
                <w:color w:val="000000"/>
                <w:sz w:val="22"/>
                <w:szCs w:val="22"/>
              </w:rPr>
              <w:t xml:space="preserve">, </w:t>
            </w:r>
            <w:r w:rsidRPr="00CB2BD9">
              <w:rPr>
                <w:color w:val="000000"/>
                <w:sz w:val="22"/>
                <w:szCs w:val="22"/>
                <w:lang w:val="sr-Cyrl-RS"/>
              </w:rPr>
              <w:t>која подразумева следеће:</w:t>
            </w:r>
          </w:p>
          <w:p w:rsidR="0096335E" w:rsidRPr="00CB2BD9" w:rsidRDefault="007F3BC1" w:rsidP="0096335E">
            <w:pPr>
              <w:pStyle w:val="ListParagraph"/>
              <w:numPr>
                <w:ilvl w:val="0"/>
                <w:numId w:val="18"/>
              </w:numPr>
              <w:autoSpaceDE w:val="0"/>
              <w:autoSpaceDN w:val="0"/>
              <w:adjustRightInd w:val="0"/>
              <w:jc w:val="both"/>
              <w:rPr>
                <w:color w:val="000000"/>
                <w:sz w:val="22"/>
                <w:szCs w:val="22"/>
              </w:rPr>
            </w:pPr>
            <w:r w:rsidRPr="00CB2BD9">
              <w:rPr>
                <w:color w:val="000000"/>
                <w:sz w:val="22"/>
                <w:szCs w:val="22"/>
                <w:lang w:val="en-US"/>
              </w:rPr>
              <w:t>Техничк</w:t>
            </w:r>
            <w:r w:rsidRPr="00CB2BD9">
              <w:rPr>
                <w:color w:val="000000"/>
                <w:sz w:val="22"/>
                <w:szCs w:val="22"/>
                <w:lang w:val="sr-Cyrl-RS"/>
              </w:rPr>
              <w:t>у</w:t>
            </w:r>
            <w:r w:rsidR="0096335E" w:rsidRPr="00CB2BD9">
              <w:rPr>
                <w:color w:val="000000"/>
                <w:sz w:val="22"/>
                <w:szCs w:val="22"/>
                <w:lang w:val="en-US"/>
              </w:rPr>
              <w:t xml:space="preserve"> помоћ (консултације, савети, препоруке) у вези стања и функционисања.</w:t>
            </w:r>
          </w:p>
          <w:p w:rsidR="0096335E" w:rsidRPr="00CB2BD9" w:rsidRDefault="0096335E" w:rsidP="0096335E">
            <w:pPr>
              <w:pStyle w:val="ListParagraph"/>
              <w:numPr>
                <w:ilvl w:val="0"/>
                <w:numId w:val="18"/>
              </w:numPr>
              <w:autoSpaceDE w:val="0"/>
              <w:autoSpaceDN w:val="0"/>
              <w:adjustRightInd w:val="0"/>
              <w:jc w:val="both"/>
              <w:rPr>
                <w:color w:val="000000"/>
                <w:sz w:val="22"/>
                <w:szCs w:val="22"/>
              </w:rPr>
            </w:pPr>
            <w:r w:rsidRPr="00CB2BD9">
              <w:rPr>
                <w:color w:val="000000"/>
                <w:sz w:val="22"/>
                <w:szCs w:val="22"/>
                <w:lang w:val="en-US"/>
              </w:rPr>
              <w:t>Даљински приступ (VPN) Телекомуникационом систему ради надзора и провере исправности опреме Телекомуникационог система, могућих проширења и унапре</w:t>
            </w:r>
            <w:r w:rsidRPr="00CB2BD9">
              <w:rPr>
                <w:color w:val="000000"/>
                <w:sz w:val="22"/>
                <w:szCs w:val="22"/>
              </w:rPr>
              <w:t>ђ</w:t>
            </w:r>
            <w:r w:rsidRPr="00CB2BD9">
              <w:rPr>
                <w:color w:val="000000"/>
                <w:sz w:val="22"/>
                <w:szCs w:val="22"/>
                <w:lang w:val="en-US"/>
              </w:rPr>
              <w:t xml:space="preserve">ења. </w:t>
            </w:r>
          </w:p>
          <w:p w:rsidR="0096335E" w:rsidRPr="00CB2BD9" w:rsidRDefault="0096335E" w:rsidP="0096335E">
            <w:pPr>
              <w:pStyle w:val="ListParagraph"/>
              <w:numPr>
                <w:ilvl w:val="0"/>
                <w:numId w:val="18"/>
              </w:numPr>
              <w:autoSpaceDE w:val="0"/>
              <w:autoSpaceDN w:val="0"/>
              <w:adjustRightInd w:val="0"/>
              <w:jc w:val="both"/>
              <w:rPr>
                <w:color w:val="000000"/>
                <w:sz w:val="22"/>
                <w:szCs w:val="22"/>
              </w:rPr>
            </w:pPr>
            <w:r w:rsidRPr="00CB2BD9">
              <w:rPr>
                <w:color w:val="000000"/>
                <w:sz w:val="22"/>
                <w:szCs w:val="22"/>
                <w:lang w:val="en-US"/>
              </w:rPr>
              <w:t xml:space="preserve">Промена режима рада и начина функционисања. </w:t>
            </w:r>
          </w:p>
          <w:p w:rsidR="0096335E" w:rsidRPr="00CB2BD9" w:rsidRDefault="0096335E" w:rsidP="0096335E">
            <w:pPr>
              <w:pStyle w:val="ListParagraph"/>
              <w:numPr>
                <w:ilvl w:val="0"/>
                <w:numId w:val="18"/>
              </w:numPr>
              <w:autoSpaceDE w:val="0"/>
              <w:autoSpaceDN w:val="0"/>
              <w:adjustRightInd w:val="0"/>
              <w:jc w:val="both"/>
              <w:rPr>
                <w:color w:val="000000"/>
                <w:sz w:val="22"/>
                <w:szCs w:val="22"/>
                <w:lang w:val="en-US"/>
              </w:rPr>
            </w:pPr>
            <w:r w:rsidRPr="00CB2BD9">
              <w:rPr>
                <w:color w:val="000000"/>
                <w:sz w:val="22"/>
                <w:szCs w:val="22"/>
                <w:lang w:val="en-US"/>
              </w:rPr>
              <w:t>Сервисирање и замена неисправних уређаја, модула и делова.</w:t>
            </w:r>
          </w:p>
          <w:p w:rsidR="008A3D04" w:rsidRPr="00CB2BD9" w:rsidRDefault="008A3D04" w:rsidP="009D5C98">
            <w:pPr>
              <w:pStyle w:val="ListParagraph"/>
              <w:numPr>
                <w:ilvl w:val="0"/>
                <w:numId w:val="20"/>
              </w:numPr>
              <w:autoSpaceDE w:val="0"/>
              <w:autoSpaceDN w:val="0"/>
              <w:adjustRightInd w:val="0"/>
              <w:jc w:val="both"/>
              <w:rPr>
                <w:color w:val="000000"/>
                <w:sz w:val="22"/>
                <w:szCs w:val="22"/>
              </w:rPr>
            </w:pPr>
            <w:r w:rsidRPr="00CB2BD9">
              <w:rPr>
                <w:color w:val="000000"/>
                <w:sz w:val="22"/>
                <w:szCs w:val="22"/>
              </w:rPr>
              <w:t>Поправка дигиталних телефонских апарата</w:t>
            </w:r>
          </w:p>
          <w:p w:rsidR="008A3D04" w:rsidRPr="00CB2BD9" w:rsidRDefault="008A3D04" w:rsidP="009D5C98">
            <w:pPr>
              <w:pStyle w:val="ListParagraph"/>
              <w:numPr>
                <w:ilvl w:val="0"/>
                <w:numId w:val="20"/>
              </w:numPr>
              <w:autoSpaceDE w:val="0"/>
              <w:autoSpaceDN w:val="0"/>
              <w:adjustRightInd w:val="0"/>
              <w:jc w:val="both"/>
              <w:rPr>
                <w:color w:val="000000"/>
                <w:sz w:val="22"/>
                <w:szCs w:val="22"/>
              </w:rPr>
            </w:pPr>
            <w:r w:rsidRPr="00CB2BD9">
              <w:rPr>
                <w:color w:val="000000"/>
                <w:sz w:val="22"/>
                <w:szCs w:val="22"/>
              </w:rPr>
              <w:t>Поправка посредничких апарата</w:t>
            </w:r>
          </w:p>
          <w:p w:rsidR="008A3D04" w:rsidRPr="00CB2BD9" w:rsidRDefault="008A3D04" w:rsidP="009D5C98">
            <w:pPr>
              <w:pStyle w:val="ListParagraph"/>
              <w:numPr>
                <w:ilvl w:val="0"/>
                <w:numId w:val="20"/>
              </w:numPr>
              <w:autoSpaceDE w:val="0"/>
              <w:autoSpaceDN w:val="0"/>
              <w:adjustRightInd w:val="0"/>
              <w:jc w:val="both"/>
              <w:rPr>
                <w:color w:val="000000"/>
                <w:sz w:val="22"/>
                <w:szCs w:val="22"/>
              </w:rPr>
            </w:pPr>
            <w:r w:rsidRPr="00CB2BD9">
              <w:rPr>
                <w:color w:val="000000"/>
                <w:sz w:val="22"/>
                <w:szCs w:val="22"/>
              </w:rPr>
              <w:t>Поправка периферних плоча</w:t>
            </w:r>
          </w:p>
          <w:p w:rsidR="008A3D04" w:rsidRPr="00CB2BD9" w:rsidRDefault="008A3D04" w:rsidP="009D5C98">
            <w:pPr>
              <w:pStyle w:val="ListParagraph"/>
              <w:numPr>
                <w:ilvl w:val="0"/>
                <w:numId w:val="20"/>
              </w:numPr>
              <w:autoSpaceDE w:val="0"/>
              <w:autoSpaceDN w:val="0"/>
              <w:adjustRightInd w:val="0"/>
              <w:jc w:val="both"/>
              <w:rPr>
                <w:color w:val="000000"/>
                <w:sz w:val="22"/>
                <w:szCs w:val="22"/>
              </w:rPr>
            </w:pPr>
            <w:r w:rsidRPr="00CB2BD9">
              <w:rPr>
                <w:color w:val="000000"/>
                <w:sz w:val="22"/>
                <w:szCs w:val="22"/>
              </w:rPr>
              <w:t>Поправка системских плоча</w:t>
            </w:r>
          </w:p>
          <w:p w:rsidR="008A3D04" w:rsidRPr="00CB2BD9" w:rsidRDefault="008A3D04" w:rsidP="009D5C98">
            <w:pPr>
              <w:pStyle w:val="ListParagraph"/>
              <w:numPr>
                <w:ilvl w:val="0"/>
                <w:numId w:val="20"/>
              </w:numPr>
              <w:autoSpaceDE w:val="0"/>
              <w:autoSpaceDN w:val="0"/>
              <w:adjustRightInd w:val="0"/>
              <w:jc w:val="both"/>
              <w:rPr>
                <w:color w:val="000000"/>
                <w:sz w:val="22"/>
                <w:szCs w:val="22"/>
              </w:rPr>
            </w:pPr>
            <w:r w:rsidRPr="00CB2BD9">
              <w:rPr>
                <w:color w:val="000000"/>
                <w:sz w:val="22"/>
                <w:szCs w:val="22"/>
              </w:rPr>
              <w:t>Поправка GSM gateway</w:t>
            </w:r>
          </w:p>
          <w:p w:rsidR="0096335E" w:rsidRPr="00CB2BD9" w:rsidRDefault="008A3D04" w:rsidP="009D5C98">
            <w:pPr>
              <w:pStyle w:val="ListParagraph"/>
              <w:numPr>
                <w:ilvl w:val="0"/>
                <w:numId w:val="20"/>
              </w:numPr>
              <w:autoSpaceDE w:val="0"/>
              <w:autoSpaceDN w:val="0"/>
              <w:adjustRightInd w:val="0"/>
              <w:jc w:val="both"/>
              <w:rPr>
                <w:color w:val="000000"/>
                <w:sz w:val="22"/>
                <w:szCs w:val="22"/>
              </w:rPr>
            </w:pPr>
            <w:r w:rsidRPr="00CB2BD9">
              <w:rPr>
                <w:color w:val="000000"/>
                <w:sz w:val="22"/>
                <w:szCs w:val="22"/>
              </w:rPr>
              <w:t>Поправка DECT телефона и то за оба система (ERICSSON и TENOVIS)</w:t>
            </w:r>
          </w:p>
          <w:p w:rsidR="00705B29" w:rsidRPr="00CB2BD9" w:rsidRDefault="00705B29" w:rsidP="00705B29">
            <w:pPr>
              <w:pStyle w:val="ListParagraph"/>
              <w:autoSpaceDE w:val="0"/>
              <w:autoSpaceDN w:val="0"/>
              <w:adjustRightInd w:val="0"/>
              <w:jc w:val="both"/>
              <w:rPr>
                <w:color w:val="000000"/>
                <w:sz w:val="22"/>
                <w:szCs w:val="22"/>
                <w:lang w:val="sr-Cyrl-RS"/>
              </w:rPr>
            </w:pPr>
            <w:r w:rsidRPr="00CB2BD9">
              <w:rPr>
                <w:color w:val="000000"/>
                <w:sz w:val="22"/>
                <w:szCs w:val="22"/>
                <w:lang w:val="sr-Cyrl-RS"/>
              </w:rPr>
              <w:t xml:space="preserve">Поправка телефонских централа подразумева отклањање квара и евентуалну уградњу резервних делова по датом ценовнику. </w:t>
            </w:r>
          </w:p>
          <w:p w:rsidR="009D5C98" w:rsidRPr="00CB2BD9" w:rsidRDefault="009D5C98" w:rsidP="009D5C98">
            <w:pPr>
              <w:pStyle w:val="ListParagraph"/>
              <w:autoSpaceDE w:val="0"/>
              <w:autoSpaceDN w:val="0"/>
              <w:adjustRightInd w:val="0"/>
              <w:jc w:val="both"/>
              <w:rPr>
                <w:color w:val="000000"/>
                <w:sz w:val="22"/>
                <w:szCs w:val="22"/>
              </w:rPr>
            </w:pPr>
          </w:p>
          <w:p w:rsidR="0096335E" w:rsidRPr="00CB2BD9" w:rsidRDefault="007F3BC1" w:rsidP="0096335E">
            <w:pPr>
              <w:autoSpaceDE w:val="0"/>
              <w:autoSpaceDN w:val="0"/>
              <w:adjustRightInd w:val="0"/>
              <w:jc w:val="both"/>
              <w:rPr>
                <w:color w:val="000000"/>
                <w:sz w:val="22"/>
                <w:szCs w:val="22"/>
              </w:rPr>
            </w:pPr>
            <w:r w:rsidRPr="00CB2BD9">
              <w:rPr>
                <w:color w:val="000000"/>
                <w:sz w:val="22"/>
                <w:szCs w:val="22"/>
                <w:lang w:val="sr-Cyrl-RS"/>
              </w:rPr>
              <w:t xml:space="preserve">Одржавање подразумева 3 централе у Клиничком центру Војводине, а то </w:t>
            </w:r>
            <w:r w:rsidR="0096335E" w:rsidRPr="00CB2BD9">
              <w:rPr>
                <w:color w:val="000000"/>
                <w:sz w:val="22"/>
                <w:szCs w:val="22"/>
              </w:rPr>
              <w:t>су:</w:t>
            </w:r>
          </w:p>
          <w:p w:rsidR="0096335E" w:rsidRPr="00CB2BD9" w:rsidRDefault="0096335E" w:rsidP="0096335E">
            <w:pPr>
              <w:pStyle w:val="ListParagraph"/>
              <w:numPr>
                <w:ilvl w:val="0"/>
                <w:numId w:val="19"/>
              </w:numPr>
              <w:autoSpaceDE w:val="0"/>
              <w:autoSpaceDN w:val="0"/>
              <w:adjustRightInd w:val="0"/>
              <w:jc w:val="both"/>
              <w:rPr>
                <w:color w:val="000000"/>
                <w:sz w:val="22"/>
                <w:szCs w:val="22"/>
              </w:rPr>
            </w:pPr>
            <w:r w:rsidRPr="00CB2BD9">
              <w:rPr>
                <w:color w:val="000000"/>
                <w:sz w:val="22"/>
                <w:szCs w:val="22"/>
              </w:rPr>
              <w:t xml:space="preserve">главна телефонска централа КЦВ, </w:t>
            </w:r>
          </w:p>
          <w:p w:rsidR="0096335E" w:rsidRPr="00CB2BD9" w:rsidRDefault="0096335E" w:rsidP="0096335E">
            <w:pPr>
              <w:pStyle w:val="ListParagraph"/>
              <w:numPr>
                <w:ilvl w:val="0"/>
                <w:numId w:val="19"/>
              </w:numPr>
              <w:autoSpaceDE w:val="0"/>
              <w:autoSpaceDN w:val="0"/>
              <w:adjustRightInd w:val="0"/>
              <w:jc w:val="both"/>
              <w:rPr>
                <w:color w:val="000000"/>
                <w:sz w:val="22"/>
                <w:szCs w:val="22"/>
              </w:rPr>
            </w:pPr>
            <w:r w:rsidRPr="00CB2BD9">
              <w:rPr>
                <w:color w:val="000000"/>
                <w:sz w:val="22"/>
                <w:szCs w:val="22"/>
              </w:rPr>
              <w:t>телефонска централа у Ургентном центру (истурени степен),</w:t>
            </w:r>
          </w:p>
          <w:p w:rsidR="0096335E" w:rsidRDefault="0096335E" w:rsidP="0096335E">
            <w:pPr>
              <w:pStyle w:val="ListParagraph"/>
              <w:numPr>
                <w:ilvl w:val="0"/>
                <w:numId w:val="19"/>
              </w:numPr>
              <w:autoSpaceDE w:val="0"/>
              <w:autoSpaceDN w:val="0"/>
              <w:adjustRightInd w:val="0"/>
              <w:jc w:val="both"/>
              <w:rPr>
                <w:color w:val="000000"/>
                <w:sz w:val="22"/>
                <w:szCs w:val="22"/>
              </w:rPr>
            </w:pPr>
            <w:r w:rsidRPr="00CB2BD9">
              <w:rPr>
                <w:color w:val="000000"/>
                <w:sz w:val="22"/>
                <w:szCs w:val="22"/>
              </w:rPr>
              <w:t>телефонска централа на Клиници за гинекологију и акушерство.</w:t>
            </w:r>
          </w:p>
          <w:p w:rsidR="00D6380D" w:rsidRPr="00CB2BD9" w:rsidRDefault="00D6380D" w:rsidP="00D6380D">
            <w:pPr>
              <w:pStyle w:val="ListParagraph"/>
              <w:autoSpaceDE w:val="0"/>
              <w:autoSpaceDN w:val="0"/>
              <w:adjustRightInd w:val="0"/>
              <w:ind w:left="644"/>
              <w:jc w:val="both"/>
              <w:rPr>
                <w:color w:val="000000"/>
                <w:sz w:val="22"/>
                <w:szCs w:val="22"/>
              </w:rPr>
            </w:pPr>
          </w:p>
          <w:p w:rsidR="0096335E" w:rsidRPr="00C52342" w:rsidRDefault="00C52342" w:rsidP="0096335E">
            <w:pPr>
              <w:autoSpaceDE w:val="0"/>
              <w:autoSpaceDN w:val="0"/>
              <w:adjustRightInd w:val="0"/>
              <w:jc w:val="both"/>
              <w:rPr>
                <w:color w:val="000000"/>
                <w:sz w:val="22"/>
                <w:szCs w:val="22"/>
                <w:lang w:val="sr-Cyrl-RS"/>
              </w:rPr>
            </w:pPr>
            <w:r>
              <w:rPr>
                <w:color w:val="000000"/>
                <w:sz w:val="22"/>
                <w:szCs w:val="22"/>
                <w:lang w:val="sr-Cyrl-RS"/>
              </w:rPr>
              <w:t>Понуђач се обавезује у току трајања уговора да изврши и неопходну поправку телефон</w:t>
            </w:r>
            <w:r w:rsidR="00D6380D">
              <w:rPr>
                <w:color w:val="000000"/>
                <w:sz w:val="22"/>
                <w:szCs w:val="22"/>
                <w:lang w:val="sr-Cyrl-RS"/>
              </w:rPr>
              <w:t>с</w:t>
            </w:r>
            <w:r>
              <w:rPr>
                <w:color w:val="000000"/>
                <w:sz w:val="22"/>
                <w:szCs w:val="22"/>
                <w:lang w:val="sr-Cyrl-RS"/>
              </w:rPr>
              <w:t>к</w:t>
            </w:r>
            <w:r w:rsidR="00D6380D">
              <w:rPr>
                <w:color w:val="000000"/>
                <w:sz w:val="22"/>
                <w:szCs w:val="22"/>
                <w:lang w:val="sr-Cyrl-RS"/>
              </w:rPr>
              <w:t>и</w:t>
            </w:r>
            <w:r>
              <w:rPr>
                <w:color w:val="000000"/>
                <w:sz w:val="22"/>
                <w:szCs w:val="22"/>
                <w:lang w:val="sr-Cyrl-RS"/>
              </w:rPr>
              <w:t>х централа, која подразумева поправку са евентуалном уградњом резервних делова.</w:t>
            </w:r>
          </w:p>
          <w:p w:rsidR="0096335E" w:rsidRPr="00065F81" w:rsidRDefault="0096335E" w:rsidP="0096335E">
            <w:pPr>
              <w:autoSpaceDE w:val="0"/>
              <w:autoSpaceDN w:val="0"/>
              <w:adjustRightInd w:val="0"/>
              <w:jc w:val="both"/>
              <w:rPr>
                <w:color w:val="000000"/>
                <w:sz w:val="22"/>
                <w:szCs w:val="22"/>
              </w:rPr>
            </w:pPr>
            <w:r w:rsidRPr="00065F81">
              <w:rPr>
                <w:color w:val="000000"/>
                <w:sz w:val="22"/>
                <w:szCs w:val="22"/>
              </w:rPr>
              <w:t>Добра</w:t>
            </w:r>
            <w:r w:rsidRPr="00065F81">
              <w:rPr>
                <w:color w:val="000000"/>
                <w:sz w:val="22"/>
                <w:szCs w:val="22"/>
                <w:lang w:val="en-US"/>
              </w:rPr>
              <w:t xml:space="preserve"> </w:t>
            </w:r>
            <w:r w:rsidRPr="00065F81">
              <w:rPr>
                <w:color w:val="000000"/>
                <w:sz w:val="22"/>
                <w:szCs w:val="22"/>
              </w:rPr>
              <w:t xml:space="preserve">која улазе у предмет јавне набавке се налазе у </w:t>
            </w:r>
            <w:r w:rsidR="00705B29" w:rsidRPr="00065F81">
              <w:rPr>
                <w:color w:val="000000"/>
                <w:sz w:val="22"/>
                <w:szCs w:val="22"/>
                <w:lang w:val="sr-Cyrl-RS"/>
              </w:rPr>
              <w:t>спецификацији резервних делова</w:t>
            </w:r>
            <w:r w:rsidRPr="00065F81">
              <w:rPr>
                <w:color w:val="000000"/>
                <w:sz w:val="22"/>
                <w:szCs w:val="22"/>
                <w:lang w:val="en-US"/>
              </w:rPr>
              <w:t xml:space="preserve">. </w:t>
            </w:r>
          </w:p>
          <w:p w:rsidR="0096335E" w:rsidRPr="00065F81" w:rsidRDefault="0096335E" w:rsidP="0096335E">
            <w:pPr>
              <w:jc w:val="both"/>
              <w:rPr>
                <w:sz w:val="22"/>
                <w:szCs w:val="22"/>
                <w:lang w:val="sr-Cyrl-RS"/>
              </w:rPr>
            </w:pPr>
            <w:r w:rsidRPr="00065F81">
              <w:rPr>
                <w:sz w:val="22"/>
                <w:szCs w:val="22"/>
              </w:rPr>
              <w:t>Добра се испоручују у Централни магацин КЦВ, након чега понуђач врши неопходну уградњу/замену.</w:t>
            </w:r>
          </w:p>
          <w:p w:rsidR="0096335E" w:rsidRPr="00CB2BD9" w:rsidRDefault="00DC0C32" w:rsidP="00DC0C32">
            <w:pPr>
              <w:jc w:val="both"/>
              <w:rPr>
                <w:color w:val="000000"/>
                <w:sz w:val="22"/>
                <w:szCs w:val="22"/>
              </w:rPr>
            </w:pPr>
            <w:r w:rsidRPr="00065F81">
              <w:rPr>
                <w:sz w:val="22"/>
                <w:szCs w:val="22"/>
                <w:lang w:val="sr-Cyrl-RS"/>
              </w:rPr>
              <w:t>Добављач се обавезује да наручиоцу испоручује резервне делове из спецификације резервних делова, до утрошка финансијских средстава</w:t>
            </w:r>
            <w:r w:rsidR="00A34A30" w:rsidRPr="00065F81">
              <w:rPr>
                <w:sz w:val="22"/>
                <w:szCs w:val="22"/>
                <w:lang w:val="sr-Cyrl-RS"/>
              </w:rPr>
              <w:t xml:space="preserve">, односно до испуњења укупно уговорене вредности уговора </w:t>
            </w:r>
            <w:r w:rsidR="00945301" w:rsidRPr="00065F81">
              <w:rPr>
                <w:sz w:val="22"/>
                <w:szCs w:val="22"/>
                <w:lang w:val="sr-Cyrl-RS"/>
              </w:rPr>
              <w:t xml:space="preserve">који ће бити </w:t>
            </w:r>
            <w:r w:rsidR="00A34A30" w:rsidRPr="00065F81">
              <w:rPr>
                <w:sz w:val="22"/>
                <w:szCs w:val="22"/>
                <w:lang w:val="sr-Cyrl-RS"/>
              </w:rPr>
              <w:t>закључен у овом поступку јавне набавке.</w:t>
            </w:r>
            <w:r w:rsidR="00A34A30">
              <w:rPr>
                <w:sz w:val="22"/>
                <w:szCs w:val="22"/>
                <w:lang w:val="sr-Cyrl-RS"/>
              </w:rPr>
              <w:t xml:space="preserve"> </w:t>
            </w:r>
          </w:p>
          <w:p w:rsidR="0096335E" w:rsidRPr="00CB2BD9" w:rsidRDefault="0096335E" w:rsidP="0096335E">
            <w:pPr>
              <w:jc w:val="both"/>
              <w:rPr>
                <w:sz w:val="22"/>
                <w:szCs w:val="22"/>
              </w:rPr>
            </w:pPr>
            <w:r w:rsidRPr="00CB2BD9">
              <w:rPr>
                <w:sz w:val="22"/>
                <w:szCs w:val="22"/>
              </w:rPr>
              <w:t>Потврда о исправном извршењу предмета јавне набавке из описа је извештај лица за праћење реализације уговора код Наручиоца,  по уградњи/замени, односно испоруци доб</w:t>
            </w:r>
            <w:r w:rsidR="00BB107E">
              <w:rPr>
                <w:sz w:val="22"/>
                <w:szCs w:val="22"/>
                <w:lang w:val="sr-Cyrl-RS"/>
              </w:rPr>
              <w:t>а</w:t>
            </w:r>
            <w:r w:rsidRPr="00CB2BD9">
              <w:rPr>
                <w:sz w:val="22"/>
                <w:szCs w:val="22"/>
              </w:rPr>
              <w:t>ра, уз радни налог или током месечног прегледа, уз радни налог.</w:t>
            </w:r>
          </w:p>
          <w:p w:rsidR="0096335E" w:rsidRPr="006411C2" w:rsidRDefault="0096335E" w:rsidP="0096335E">
            <w:pPr>
              <w:jc w:val="both"/>
              <w:rPr>
                <w:sz w:val="22"/>
                <w:szCs w:val="22"/>
                <w:highlight w:val="yellow"/>
              </w:rPr>
            </w:pPr>
          </w:p>
          <w:p w:rsidR="0096335E" w:rsidRPr="00D6380D" w:rsidRDefault="0096335E" w:rsidP="0096335E">
            <w:pPr>
              <w:autoSpaceDE w:val="0"/>
              <w:autoSpaceDN w:val="0"/>
              <w:adjustRightInd w:val="0"/>
              <w:jc w:val="both"/>
              <w:rPr>
                <w:bCs/>
                <w:iCs/>
                <w:sz w:val="22"/>
                <w:szCs w:val="22"/>
              </w:rPr>
            </w:pPr>
            <w:r w:rsidRPr="00D6380D">
              <w:rPr>
                <w:color w:val="000000"/>
                <w:sz w:val="22"/>
                <w:szCs w:val="22"/>
              </w:rPr>
              <w:t>Наручилац захтева да р</w:t>
            </w:r>
            <w:r w:rsidRPr="00D6380D">
              <w:rPr>
                <w:bCs/>
                <w:color w:val="000000"/>
                <w:sz w:val="22"/>
                <w:szCs w:val="22"/>
              </w:rPr>
              <w:t>ок извршења</w:t>
            </w:r>
            <w:r w:rsidR="007F3BC1" w:rsidRPr="00D6380D">
              <w:rPr>
                <w:bCs/>
                <w:color w:val="000000"/>
                <w:sz w:val="22"/>
                <w:szCs w:val="22"/>
                <w:lang w:val="sr-Cyrl-RS"/>
              </w:rPr>
              <w:t xml:space="preserve"> појединачне испоруке, односно појединачне уградње не буде дужи од </w:t>
            </w:r>
            <w:r w:rsidR="009D5C98" w:rsidRPr="00D6380D">
              <w:rPr>
                <w:bCs/>
                <w:color w:val="000000"/>
                <w:sz w:val="22"/>
                <w:szCs w:val="22"/>
                <w:lang w:val="sr-Latn-RS"/>
              </w:rPr>
              <w:t>7</w:t>
            </w:r>
            <w:r w:rsidRPr="00D6380D">
              <w:rPr>
                <w:bCs/>
                <w:iCs/>
                <w:sz w:val="22"/>
                <w:szCs w:val="22"/>
              </w:rPr>
              <w:t xml:space="preserve"> дана.</w:t>
            </w:r>
          </w:p>
          <w:p w:rsidR="0096335E" w:rsidRPr="00D6380D" w:rsidRDefault="0096335E" w:rsidP="0096335E">
            <w:pPr>
              <w:autoSpaceDE w:val="0"/>
              <w:autoSpaceDN w:val="0"/>
              <w:adjustRightInd w:val="0"/>
              <w:jc w:val="both"/>
              <w:rPr>
                <w:bCs/>
                <w:iCs/>
                <w:sz w:val="22"/>
                <w:szCs w:val="22"/>
              </w:rPr>
            </w:pPr>
          </w:p>
          <w:p w:rsidR="0096335E" w:rsidRPr="006411C2" w:rsidRDefault="0096335E" w:rsidP="0096335E">
            <w:pPr>
              <w:autoSpaceDE w:val="0"/>
              <w:autoSpaceDN w:val="0"/>
              <w:adjustRightInd w:val="0"/>
              <w:jc w:val="both"/>
              <w:rPr>
                <w:bCs/>
                <w:iCs/>
                <w:sz w:val="22"/>
                <w:szCs w:val="22"/>
                <w:lang w:val="sr-Cyrl-RS"/>
              </w:rPr>
            </w:pPr>
            <w:r w:rsidRPr="00D6380D">
              <w:rPr>
                <w:bCs/>
                <w:iCs/>
                <w:sz w:val="22"/>
                <w:szCs w:val="22"/>
              </w:rPr>
              <w:t xml:space="preserve">Наручилац захтева да рок </w:t>
            </w:r>
            <w:r w:rsidR="002227E6">
              <w:rPr>
                <w:bCs/>
                <w:iCs/>
                <w:sz w:val="22"/>
                <w:szCs w:val="22"/>
                <w:lang w:val="sr-Cyrl-RS"/>
              </w:rPr>
              <w:t xml:space="preserve">одзива за </w:t>
            </w:r>
            <w:r w:rsidRPr="00D6380D">
              <w:rPr>
                <w:bCs/>
                <w:iCs/>
                <w:sz w:val="22"/>
                <w:szCs w:val="22"/>
              </w:rPr>
              <w:t xml:space="preserve">интервенције у хаваријским ситуацијама буде максимално </w:t>
            </w:r>
            <w:r w:rsidR="000E3C30" w:rsidRPr="00D6380D">
              <w:rPr>
                <w:bCs/>
                <w:iCs/>
                <w:sz w:val="22"/>
                <w:szCs w:val="22"/>
              </w:rPr>
              <w:t>3</w:t>
            </w:r>
            <w:r w:rsidRPr="00D6380D">
              <w:rPr>
                <w:bCs/>
                <w:iCs/>
                <w:sz w:val="22"/>
                <w:szCs w:val="22"/>
              </w:rPr>
              <w:t xml:space="preserve"> часа. Интервенција подразумева дефинисање проблема, односно даљинска дијагностика или консултација телефоном уколико даљински приступ није могућ, након чега се п</w:t>
            </w:r>
            <w:r w:rsidR="000E3C30" w:rsidRPr="00D6380D">
              <w:rPr>
                <w:bCs/>
                <w:iCs/>
                <w:sz w:val="22"/>
                <w:szCs w:val="22"/>
              </w:rPr>
              <w:t xml:space="preserve">риступа даљем решавању проблема </w:t>
            </w:r>
            <w:r w:rsidR="000E3C30" w:rsidRPr="00D6380D">
              <w:rPr>
                <w:bCs/>
                <w:iCs/>
                <w:sz w:val="22"/>
                <w:szCs w:val="22"/>
                <w:lang w:val="sr-Cyrl-RS"/>
              </w:rPr>
              <w:t>односно заменом дела који је проузроковао отказ система. Решење проблема у хаваријској интервенцији мора бит</w:t>
            </w:r>
            <w:r w:rsidR="002227E6">
              <w:rPr>
                <w:bCs/>
                <w:iCs/>
                <w:sz w:val="22"/>
                <w:szCs w:val="22"/>
                <w:lang w:val="sr-Cyrl-RS"/>
              </w:rPr>
              <w:t>и</w:t>
            </w:r>
            <w:r w:rsidR="000E3C30" w:rsidRPr="00D6380D">
              <w:rPr>
                <w:bCs/>
                <w:iCs/>
                <w:sz w:val="22"/>
                <w:szCs w:val="22"/>
                <w:lang w:val="sr-Cyrl-RS"/>
              </w:rPr>
              <w:t xml:space="preserve"> реализован у периоду од 6 сати након завршене дијагностике.</w:t>
            </w:r>
          </w:p>
          <w:p w:rsidR="0096335E" w:rsidRPr="00CB2BD9" w:rsidRDefault="0096335E" w:rsidP="0096335E">
            <w:pPr>
              <w:autoSpaceDE w:val="0"/>
              <w:autoSpaceDN w:val="0"/>
              <w:adjustRightInd w:val="0"/>
              <w:jc w:val="both"/>
              <w:rPr>
                <w:bCs/>
                <w:iCs/>
                <w:sz w:val="22"/>
                <w:szCs w:val="22"/>
              </w:rPr>
            </w:pPr>
            <w:r w:rsidRPr="00CB2BD9">
              <w:rPr>
                <w:color w:val="000000"/>
                <w:sz w:val="22"/>
                <w:szCs w:val="22"/>
              </w:rPr>
              <w:t>Наручилац захтева да г</w:t>
            </w:r>
            <w:r w:rsidRPr="00CB2BD9">
              <w:rPr>
                <w:bCs/>
                <w:color w:val="000000"/>
                <w:sz w:val="22"/>
                <w:szCs w:val="22"/>
              </w:rPr>
              <w:t>арантни рок на добра буде минимално две године</w:t>
            </w:r>
            <w:r w:rsidRPr="00CB2BD9">
              <w:rPr>
                <w:sz w:val="22"/>
                <w:szCs w:val="22"/>
              </w:rPr>
              <w:t xml:space="preserve"> од дана уградње/замене, односно испоруке.</w:t>
            </w:r>
          </w:p>
          <w:p w:rsidR="001F30AB" w:rsidRPr="00AE1407" w:rsidRDefault="001F30AB" w:rsidP="009C3187">
            <w:pPr>
              <w:autoSpaceDE w:val="0"/>
              <w:autoSpaceDN w:val="0"/>
              <w:adjustRightInd w:val="0"/>
              <w:jc w:val="both"/>
            </w:pPr>
          </w:p>
        </w:tc>
      </w:tr>
    </w:tbl>
    <w:p w:rsidR="00E43FAE" w:rsidRPr="00AE1407" w:rsidRDefault="00E43FAE" w:rsidP="00E43FAE">
      <w:pPr>
        <w:rPr>
          <w:bCs/>
          <w:iCs/>
        </w:rPr>
      </w:pPr>
    </w:p>
    <w:p w:rsidR="00E43FAE" w:rsidRPr="00AE1407" w:rsidRDefault="00E43FAE">
      <w:pPr>
        <w:rPr>
          <w:bCs/>
          <w:iCs/>
        </w:rPr>
      </w:pPr>
    </w:p>
    <w:p w:rsidR="00127AFC" w:rsidRDefault="002D5B2C" w:rsidP="00F32498">
      <w:pPr>
        <w:pStyle w:val="Heading1"/>
        <w:numPr>
          <w:ilvl w:val="0"/>
          <w:numId w:val="9"/>
        </w:numPr>
        <w:rPr>
          <w:sz w:val="28"/>
          <w:szCs w:val="28"/>
        </w:rPr>
      </w:pPr>
      <w:bookmarkStart w:id="21" w:name="_Toc389030813"/>
      <w:bookmarkStart w:id="22" w:name="_Toc375826006"/>
      <w:bookmarkStart w:id="23" w:name="_Toc401143633"/>
      <w:r w:rsidRPr="00E91686">
        <w:rPr>
          <w:sz w:val="28"/>
          <w:szCs w:val="28"/>
        </w:rPr>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828C1" w:rsidRPr="002828C1" w:rsidRDefault="002828C1" w:rsidP="002828C1"/>
    <w:p w:rsidR="002D5B2C" w:rsidRPr="00AE549F" w:rsidRDefault="002828C1" w:rsidP="002828C1">
      <w:pPr>
        <w:jc w:val="both"/>
      </w:pPr>
      <w:r w:rsidRPr="00106B6C">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w:t>
      </w:r>
      <w:r w:rsidRPr="00FA37F5">
        <w:rPr>
          <w:noProof/>
        </w:rPr>
        <w:t>75. и 76.</w:t>
      </w:r>
      <w:r w:rsidRPr="00106B6C">
        <w:rPr>
          <w:noProof/>
        </w:rPr>
        <w:t xml:space="preserve"> </w:t>
      </w:r>
      <w:r w:rsidR="00AE549F" w:rsidRPr="00106B6C">
        <w:rPr>
          <w:noProof/>
        </w:rPr>
        <w:t>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3727A7" w:rsidRPr="00F239A0" w:rsidTr="00E57E43">
        <w:trPr>
          <w:trHeight w:val="451"/>
        </w:trPr>
        <w:tc>
          <w:tcPr>
            <w:tcW w:w="706" w:type="dxa"/>
            <w:gridSpan w:val="2"/>
            <w:vAlign w:val="center"/>
          </w:tcPr>
          <w:p w:rsidR="003727A7" w:rsidRPr="00F239A0" w:rsidRDefault="003727A7" w:rsidP="00A324FE">
            <w:pPr>
              <w:jc w:val="center"/>
              <w:rPr>
                <w:noProof/>
              </w:rPr>
            </w:pPr>
            <w:r w:rsidRPr="00F239A0">
              <w:rPr>
                <w:noProof/>
              </w:rPr>
              <w:t>Бр.</w:t>
            </w:r>
          </w:p>
        </w:tc>
        <w:tc>
          <w:tcPr>
            <w:tcW w:w="2838" w:type="dxa"/>
            <w:vAlign w:val="center"/>
          </w:tcPr>
          <w:p w:rsidR="003727A7" w:rsidRPr="00F239A0" w:rsidRDefault="003727A7" w:rsidP="00A324FE">
            <w:pPr>
              <w:jc w:val="center"/>
              <w:rPr>
                <w:noProof/>
              </w:rPr>
            </w:pPr>
            <w:r w:rsidRPr="00F239A0">
              <w:rPr>
                <w:noProof/>
              </w:rPr>
              <w:t>УСЛОВИ</w:t>
            </w:r>
          </w:p>
        </w:tc>
        <w:tc>
          <w:tcPr>
            <w:tcW w:w="4253" w:type="dxa"/>
            <w:vAlign w:val="center"/>
          </w:tcPr>
          <w:p w:rsidR="003727A7" w:rsidRPr="00F239A0" w:rsidRDefault="003727A7" w:rsidP="00A324FE">
            <w:pPr>
              <w:jc w:val="center"/>
              <w:rPr>
                <w:noProof/>
              </w:rPr>
            </w:pPr>
            <w:r w:rsidRPr="00F239A0">
              <w:rPr>
                <w:noProof/>
              </w:rPr>
              <w:t>ДОКАЗИ</w:t>
            </w:r>
          </w:p>
        </w:tc>
        <w:tc>
          <w:tcPr>
            <w:tcW w:w="1523" w:type="dxa"/>
          </w:tcPr>
          <w:p w:rsidR="003727A7" w:rsidRPr="00E57E43" w:rsidRDefault="003727A7" w:rsidP="003727A7">
            <w:pPr>
              <w:jc w:val="center"/>
              <w:rPr>
                <w:noProof/>
                <w:sz w:val="18"/>
                <w:szCs w:val="18"/>
              </w:rPr>
            </w:pPr>
            <w:r w:rsidRPr="00E57E43">
              <w:rPr>
                <w:noProof/>
                <w:sz w:val="18"/>
                <w:szCs w:val="18"/>
              </w:rPr>
              <w:t xml:space="preserve">ИСПУЊЕНОСТ УСЛОВА </w:t>
            </w:r>
          </w:p>
        </w:tc>
      </w:tr>
      <w:tr w:rsidR="003727A7" w:rsidRPr="00AE1407" w:rsidTr="00F239A0">
        <w:trPr>
          <w:trHeight w:val="505"/>
        </w:trPr>
        <w:tc>
          <w:tcPr>
            <w:tcW w:w="9320" w:type="dxa"/>
            <w:gridSpan w:val="5"/>
          </w:tcPr>
          <w:p w:rsidR="003727A7" w:rsidRPr="00AE1407" w:rsidRDefault="003727A7" w:rsidP="002D5B2C">
            <w:pPr>
              <w:jc w:val="center"/>
              <w:rPr>
                <w:b/>
                <w:noProof/>
              </w:rPr>
            </w:pPr>
            <w:r w:rsidRPr="00AE1407">
              <w:rPr>
                <w:b/>
                <w:noProof/>
              </w:rPr>
              <w:t>ОБАВЕЗНИ УСЛОВИ ЗА УЧЕШЋЕ У ПОСТУПКУ ЈАВНЕ НАБАВКЕ ИЗ ЧЛАНА 75. ЗАКОНА</w:t>
            </w:r>
          </w:p>
        </w:tc>
      </w:tr>
      <w:tr w:rsidR="003727A7" w:rsidRPr="00AE1407" w:rsidTr="00E57E43">
        <w:trPr>
          <w:trHeight w:val="505"/>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tcPr>
          <w:p w:rsidR="003727A7" w:rsidRPr="00AE1407" w:rsidRDefault="003727A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3727A7" w:rsidRPr="00AE1407" w:rsidRDefault="003727A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727A7" w:rsidRPr="00AE1407" w:rsidRDefault="003727A7" w:rsidP="00230204">
            <w:pPr>
              <w:jc w:val="both"/>
              <w:rPr>
                <w:noProof/>
              </w:rPr>
            </w:pPr>
          </w:p>
        </w:tc>
      </w:tr>
      <w:tr w:rsidR="003727A7" w:rsidRPr="00AE1407" w:rsidTr="00E57E43">
        <w:trPr>
          <w:trHeight w:val="458"/>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3727A7" w:rsidRPr="00AE1407" w:rsidRDefault="003727A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E1407">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3727A7" w:rsidRPr="00AE1407" w:rsidRDefault="003727A7" w:rsidP="00230204">
            <w:pPr>
              <w:pStyle w:val="Default"/>
              <w:ind w:left="33"/>
              <w:jc w:val="both"/>
              <w:rPr>
                <w:rFonts w:ascii="Times New Roman" w:hAnsi="Times New Roman" w:cs="Times New Roman"/>
                <w:color w:val="auto"/>
              </w:rPr>
            </w:pP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iCs/>
                <w:color w:val="auto"/>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1174"/>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color w:val="auto"/>
              </w:rPr>
            </w:pPr>
          </w:p>
          <w:p w:rsidR="003727A7" w:rsidRPr="00AE1407" w:rsidRDefault="003727A7" w:rsidP="00230204">
            <w:pPr>
              <w:jc w:val="both"/>
              <w:rPr>
                <w:iCs/>
              </w:rPr>
            </w:pPr>
            <w:r w:rsidRPr="00AE1407">
              <w:rPr>
                <w:iCs/>
              </w:rPr>
              <w:t xml:space="preserve">Доказ за </w:t>
            </w:r>
            <w:r w:rsidRPr="00AE1407">
              <w:rPr>
                <w:b/>
                <w:bCs/>
              </w:rPr>
              <w:t>предузетника</w:t>
            </w:r>
            <w:r w:rsidRPr="00AE1407">
              <w:rPr>
                <w:iCs/>
              </w:rPr>
              <w:t xml:space="preserve">: </w:t>
            </w:r>
          </w:p>
          <w:p w:rsidR="003727A7" w:rsidRPr="00AE1407" w:rsidRDefault="003727A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w:t>
            </w:r>
            <w:r w:rsidRPr="00AE1407">
              <w:rPr>
                <w:rFonts w:ascii="Times New Roman" w:hAnsi="Times New Roman" w:cs="Times New Roman"/>
                <w:iCs/>
                <w:color w:val="auto"/>
              </w:rPr>
              <w:lastRenderedPageBreak/>
              <w:t>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jc w:val="both"/>
              <w:rPr>
                <w:noProof/>
              </w:rPr>
            </w:pPr>
            <w:r w:rsidRPr="00AE1407">
              <w:rPr>
                <w:iCs/>
              </w:rPr>
              <w:t xml:space="preserve"> </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789"/>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27A7" w:rsidRPr="00AE1407" w:rsidRDefault="003727A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27A7" w:rsidRPr="00AE1407" w:rsidRDefault="003727A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605780" w:rsidTr="00F239A0">
        <w:trPr>
          <w:trHeight w:val="848"/>
        </w:trPr>
        <w:tc>
          <w:tcPr>
            <w:tcW w:w="9320" w:type="dxa"/>
            <w:gridSpan w:val="5"/>
            <w:vAlign w:val="center"/>
          </w:tcPr>
          <w:p w:rsidR="003727A7" w:rsidRPr="00605780" w:rsidRDefault="003727A7" w:rsidP="00CB26A0">
            <w:pPr>
              <w:pStyle w:val="ListParagraph"/>
              <w:ind w:left="0" w:firstLine="48"/>
              <w:jc w:val="center"/>
              <w:rPr>
                <w:b/>
                <w:noProof/>
                <w:highlight w:val="yellow"/>
              </w:rPr>
            </w:pPr>
            <w:r w:rsidRPr="00C2601C">
              <w:rPr>
                <w:b/>
                <w:noProof/>
              </w:rPr>
              <w:t>ДОДАТНИ УСЛОВИ ЗА УЧЕШЋЕ У ПОСТУПКУ ЈАВНЕ НАБАВКЕ ИЗ ЧЛАНА 76. ЗАКОНА</w:t>
            </w:r>
          </w:p>
        </w:tc>
      </w:tr>
      <w:tr w:rsidR="00C2601C" w:rsidRPr="00605780" w:rsidTr="00E57E43">
        <w:trPr>
          <w:trHeight w:val="848"/>
        </w:trPr>
        <w:tc>
          <w:tcPr>
            <w:tcW w:w="608" w:type="dxa"/>
            <w:vAlign w:val="center"/>
          </w:tcPr>
          <w:p w:rsidR="00C2601C" w:rsidRPr="00257C99" w:rsidRDefault="00C2601C" w:rsidP="00C2601C">
            <w:pPr>
              <w:pStyle w:val="ListParagraph"/>
              <w:numPr>
                <w:ilvl w:val="0"/>
                <w:numId w:val="12"/>
              </w:numPr>
              <w:rPr>
                <w:noProof/>
              </w:rPr>
            </w:pPr>
          </w:p>
        </w:tc>
        <w:tc>
          <w:tcPr>
            <w:tcW w:w="2936" w:type="dxa"/>
            <w:gridSpan w:val="2"/>
          </w:tcPr>
          <w:p w:rsidR="00C2601C" w:rsidRDefault="00C2601C" w:rsidP="00C2601C">
            <w:pPr>
              <w:jc w:val="both"/>
              <w:rPr>
                <w:noProof/>
              </w:rPr>
            </w:pPr>
            <w:r w:rsidRPr="00257C99">
              <w:rPr>
                <w:noProof/>
              </w:rPr>
              <w:t>Да понуђач располаже неопходним финансијским капацитетом</w:t>
            </w:r>
            <w:r>
              <w:rPr>
                <w:noProof/>
              </w:rPr>
              <w:t>:</w:t>
            </w:r>
          </w:p>
          <w:p w:rsidR="00C2601C" w:rsidRPr="00BD2D63" w:rsidRDefault="00C2601C" w:rsidP="00C2601C">
            <w:pPr>
              <w:jc w:val="both"/>
              <w:rPr>
                <w:noProof/>
              </w:rPr>
            </w:pPr>
            <w:r>
              <w:rPr>
                <w:noProof/>
              </w:rPr>
              <w:t xml:space="preserve">- </w:t>
            </w:r>
            <w:r w:rsidRPr="00257C99">
              <w:rPr>
                <w:noProof/>
              </w:rPr>
              <w:t>да је остварио најмање 3.000.000,00 дин.</w:t>
            </w:r>
            <w:r>
              <w:rPr>
                <w:noProof/>
              </w:rPr>
              <w:t xml:space="preserve"> прихода у последње три  године.</w:t>
            </w:r>
          </w:p>
          <w:p w:rsidR="00C2601C" w:rsidRPr="00257C99" w:rsidRDefault="00C2601C" w:rsidP="00C2601C">
            <w:pPr>
              <w:jc w:val="both"/>
              <w:rPr>
                <w:noProof/>
              </w:rPr>
            </w:pPr>
          </w:p>
        </w:tc>
        <w:tc>
          <w:tcPr>
            <w:tcW w:w="4253" w:type="dxa"/>
          </w:tcPr>
          <w:p w:rsidR="00C2601C" w:rsidRPr="00CF0DB3" w:rsidRDefault="00C2601C" w:rsidP="00C2601C">
            <w:pPr>
              <w:jc w:val="both"/>
              <w:rPr>
                <w:noProof/>
              </w:rPr>
            </w:pPr>
            <w:r w:rsidRPr="00CF0DB3">
              <w:rPr>
                <w:iCs/>
              </w:rPr>
              <w:t xml:space="preserve">Доказ за </w:t>
            </w:r>
            <w:r w:rsidRPr="00CF0DB3">
              <w:rPr>
                <w:b/>
                <w:iCs/>
              </w:rPr>
              <w:t>правно лице / предузетнике / физичка лица:</w:t>
            </w:r>
          </w:p>
          <w:p w:rsidR="00C2601C" w:rsidRPr="00CF0DB3" w:rsidRDefault="00C2601C" w:rsidP="00C2601C">
            <w:pPr>
              <w:jc w:val="both"/>
              <w:rPr>
                <w:noProof/>
              </w:rPr>
            </w:pPr>
            <w:r w:rsidRPr="00CF0DB3">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w:t>
            </w:r>
            <w:r>
              <w:rPr>
                <w:noProof/>
              </w:rPr>
              <w:t>2</w:t>
            </w:r>
            <w:r w:rsidRPr="00CF0DB3">
              <w:rPr>
                <w:noProof/>
              </w:rPr>
              <w:t>., 201</w:t>
            </w:r>
            <w:r>
              <w:rPr>
                <w:noProof/>
              </w:rPr>
              <w:t>3</w:t>
            </w:r>
            <w:r w:rsidRPr="00CF0DB3">
              <w:rPr>
                <w:noProof/>
              </w:rPr>
              <w:t>. и 201</w:t>
            </w:r>
            <w:r>
              <w:rPr>
                <w:noProof/>
              </w:rPr>
              <w:t>4</w:t>
            </w:r>
            <w:r w:rsidRPr="00CF0DB3">
              <w:rPr>
                <w:noProof/>
              </w:rPr>
              <w:t xml:space="preserve">. год.). </w:t>
            </w:r>
          </w:p>
        </w:tc>
        <w:tc>
          <w:tcPr>
            <w:tcW w:w="1523" w:type="dxa"/>
          </w:tcPr>
          <w:p w:rsidR="00C2601C" w:rsidRPr="00605780" w:rsidRDefault="00C2601C" w:rsidP="00EA1257">
            <w:pPr>
              <w:jc w:val="both"/>
              <w:rPr>
                <w:b/>
                <w:noProof/>
                <w:highlight w:val="yellow"/>
              </w:rPr>
            </w:pPr>
          </w:p>
        </w:tc>
      </w:tr>
      <w:tr w:rsidR="00C2601C" w:rsidRPr="00AE1407" w:rsidTr="00C2601C">
        <w:trPr>
          <w:trHeight w:val="1121"/>
        </w:trPr>
        <w:tc>
          <w:tcPr>
            <w:tcW w:w="608" w:type="dxa"/>
            <w:vAlign w:val="center"/>
          </w:tcPr>
          <w:p w:rsidR="00C2601C" w:rsidRPr="00BC2672" w:rsidRDefault="00C2601C" w:rsidP="00C2601C">
            <w:pPr>
              <w:pStyle w:val="ListParagraph"/>
              <w:numPr>
                <w:ilvl w:val="0"/>
                <w:numId w:val="12"/>
              </w:numPr>
              <w:rPr>
                <w:noProof/>
              </w:rPr>
            </w:pPr>
          </w:p>
        </w:tc>
        <w:tc>
          <w:tcPr>
            <w:tcW w:w="2936" w:type="dxa"/>
            <w:gridSpan w:val="2"/>
          </w:tcPr>
          <w:p w:rsidR="00C2601C" w:rsidRPr="002B4D70" w:rsidRDefault="00C2601C" w:rsidP="00C2601C">
            <w:pPr>
              <w:jc w:val="both"/>
            </w:pPr>
            <w:r w:rsidRPr="002B4D70">
              <w:t>Да понуђач располаже неопходним кадровским капацитетом:</w:t>
            </w:r>
          </w:p>
          <w:p w:rsidR="00C2601C" w:rsidRPr="002B4D70" w:rsidRDefault="00C2601C" w:rsidP="00C2601C">
            <w:pPr>
              <w:jc w:val="both"/>
            </w:pPr>
          </w:p>
          <w:p w:rsidR="00C2601C" w:rsidRPr="002B4D70" w:rsidRDefault="00C2601C" w:rsidP="009C3187">
            <w:pPr>
              <w:jc w:val="both"/>
            </w:pPr>
            <w:r w:rsidRPr="002B4D70">
              <w:t>- Понуђач мора да има најмање три запослена</w:t>
            </w:r>
            <w:r w:rsidR="00071364" w:rsidRPr="002B4D70">
              <w:t xml:space="preserve"> </w:t>
            </w:r>
            <w:r w:rsidRPr="002B4D70">
              <w:t xml:space="preserve"> у радном односу, </w:t>
            </w:r>
            <w:r w:rsidR="00036B52" w:rsidRPr="002B4D70">
              <w:rPr>
                <w:lang w:val="sr-Cyrl-RS"/>
              </w:rPr>
              <w:t xml:space="preserve">односно радно ангажована лица, </w:t>
            </w:r>
            <w:r w:rsidRPr="002B4D70">
              <w:t>од којих два запослена радника</w:t>
            </w:r>
            <w:r w:rsidR="00036B52" w:rsidRPr="002B4D70">
              <w:rPr>
                <w:lang w:val="sr-Cyrl-RS"/>
              </w:rPr>
              <w:t xml:space="preserve">, односно радно ангажована лица, </w:t>
            </w:r>
            <w:r w:rsidRPr="002B4D70">
              <w:t xml:space="preserve"> морају бити техничке струке са важећим сертификатима за одржавање телефонске централе Еricsson MX-</w:t>
            </w:r>
            <w:r w:rsidRPr="002B4D70">
              <w:lastRenderedPageBreak/>
              <w:t>ONE TSW</w:t>
            </w:r>
            <w:r w:rsidR="009C3187" w:rsidRPr="002B4D70">
              <w:t>.</w:t>
            </w:r>
          </w:p>
        </w:tc>
        <w:tc>
          <w:tcPr>
            <w:tcW w:w="4253" w:type="dxa"/>
            <w:vAlign w:val="center"/>
          </w:tcPr>
          <w:p w:rsidR="00C2601C" w:rsidRPr="002B4D70" w:rsidRDefault="00C2601C" w:rsidP="00C2601C">
            <w:pPr>
              <w:jc w:val="both"/>
              <w:rPr>
                <w:noProof/>
              </w:rPr>
            </w:pPr>
            <w:r w:rsidRPr="002B4D70">
              <w:rPr>
                <w:iCs/>
              </w:rPr>
              <w:lastRenderedPageBreak/>
              <w:t xml:space="preserve">Доказ за </w:t>
            </w:r>
            <w:r w:rsidRPr="002B4D70">
              <w:rPr>
                <w:b/>
                <w:iCs/>
              </w:rPr>
              <w:t>правно лице / предузетнике / физичка лица:</w:t>
            </w:r>
          </w:p>
          <w:p w:rsidR="00C2601C" w:rsidRPr="002B4D70" w:rsidRDefault="00C2601C" w:rsidP="00C2601C">
            <w:pPr>
              <w:jc w:val="both"/>
              <w:rPr>
                <w:color w:val="000000"/>
                <w:sz w:val="23"/>
                <w:szCs w:val="23"/>
              </w:rPr>
            </w:pPr>
            <w:r w:rsidRPr="002B4D70">
              <w:rPr>
                <w:lang w:val="sr-Latn-CS"/>
              </w:rPr>
              <w:t>Изјава понуђача о кључном техничком особљу и другим експертима који раде за понуђача,</w:t>
            </w:r>
            <w:r w:rsidRPr="002B4D70">
              <w:t xml:space="preserve"> са навeденим бројевима контакт телефона,</w:t>
            </w:r>
            <w:r w:rsidRPr="002B4D70">
              <w:rPr>
                <w:lang w:val="sr-Latn-CS"/>
              </w:rPr>
              <w:t xml:space="preserve"> који ће бити одговорни за извршење уговора</w:t>
            </w:r>
            <w:r w:rsidRPr="002B4D70">
              <w:t>.</w:t>
            </w:r>
          </w:p>
          <w:p w:rsidR="00C2601C" w:rsidRPr="002B4D70" w:rsidRDefault="00C2601C" w:rsidP="00C2601C">
            <w:pPr>
              <w:jc w:val="both"/>
              <w:rPr>
                <w:color w:val="000000"/>
                <w:sz w:val="23"/>
                <w:szCs w:val="23"/>
              </w:rPr>
            </w:pPr>
            <w:r w:rsidRPr="002B4D70">
              <w:t xml:space="preserve">Фотокопије радних књижица и М-а (односно старих М2) образаца за запослене, или </w:t>
            </w:r>
            <w:r w:rsidRPr="002B4D70">
              <w:rPr>
                <w:noProof/>
              </w:rPr>
              <w:t xml:space="preserve">фотокопују уговора о делу или уговора о обављању привремених и повремених послова или други уговор о радном ангажовању ради пружања услуга које су предмет овог поступка јавне </w:t>
            </w:r>
            <w:r w:rsidRPr="002B4D70">
              <w:rPr>
                <w:noProof/>
              </w:rPr>
              <w:lastRenderedPageBreak/>
              <w:t>набавке.</w:t>
            </w:r>
          </w:p>
          <w:p w:rsidR="00C2601C" w:rsidRPr="002B4D70" w:rsidRDefault="00C2601C" w:rsidP="00C2601C">
            <w:pPr>
              <w:jc w:val="both"/>
            </w:pPr>
          </w:p>
          <w:p w:rsidR="00C2601C" w:rsidRPr="002B4D70" w:rsidRDefault="00C2601C" w:rsidP="002B4D70">
            <w:pPr>
              <w:jc w:val="both"/>
              <w:rPr>
                <w:b/>
              </w:rPr>
            </w:pPr>
            <w:r w:rsidRPr="002B4D70">
              <w:t>Фотокопије сертификата издатих од стране произвођача опреме з</w:t>
            </w:r>
            <w:r w:rsidR="009C3187" w:rsidRPr="002B4D70">
              <w:t>а одржавање телефонске централе</w:t>
            </w:r>
            <w:r w:rsidRPr="002B4D70">
              <w:t xml:space="preserve"> (Ericsson MX-ONE TSW).</w:t>
            </w:r>
          </w:p>
        </w:tc>
        <w:tc>
          <w:tcPr>
            <w:tcW w:w="1523" w:type="dxa"/>
          </w:tcPr>
          <w:p w:rsidR="00C2601C" w:rsidRPr="00605780" w:rsidRDefault="00C2601C" w:rsidP="00EA1257">
            <w:pPr>
              <w:jc w:val="both"/>
              <w:rPr>
                <w:highlight w:val="yellow"/>
                <w:lang w:val="sr-Latn-CS"/>
              </w:rPr>
            </w:pPr>
          </w:p>
        </w:tc>
      </w:tr>
      <w:tr w:rsidR="00C2601C" w:rsidRPr="00AE1407" w:rsidTr="00C2601C">
        <w:trPr>
          <w:trHeight w:val="1121"/>
        </w:trPr>
        <w:tc>
          <w:tcPr>
            <w:tcW w:w="608" w:type="dxa"/>
            <w:vAlign w:val="center"/>
          </w:tcPr>
          <w:p w:rsidR="00C2601C" w:rsidRPr="00C65004" w:rsidRDefault="00C2601C" w:rsidP="00C2601C">
            <w:pPr>
              <w:pStyle w:val="ListParagraph"/>
              <w:numPr>
                <w:ilvl w:val="0"/>
                <w:numId w:val="12"/>
              </w:numPr>
              <w:rPr>
                <w:noProof/>
              </w:rPr>
            </w:pPr>
          </w:p>
        </w:tc>
        <w:tc>
          <w:tcPr>
            <w:tcW w:w="2936" w:type="dxa"/>
            <w:gridSpan w:val="2"/>
          </w:tcPr>
          <w:p w:rsidR="00C2601C" w:rsidRPr="00092E88" w:rsidRDefault="00C2601C" w:rsidP="00C2601C">
            <w:pPr>
              <w:jc w:val="both"/>
            </w:pPr>
            <w:r w:rsidRPr="006078CE">
              <w:t>Да понуђач располаже не</w:t>
            </w:r>
            <w:r>
              <w:t>опходним техничким капацитетом:</w:t>
            </w:r>
          </w:p>
          <w:p w:rsidR="00C2601C" w:rsidRDefault="00C2601C" w:rsidP="00C2601C">
            <w:pPr>
              <w:jc w:val="both"/>
              <w:rPr>
                <w:b/>
              </w:rPr>
            </w:pPr>
          </w:p>
          <w:p w:rsidR="00C2601C" w:rsidRPr="002F09D9" w:rsidRDefault="00C2601C" w:rsidP="00C2601C">
            <w:pPr>
              <w:jc w:val="both"/>
              <w:rPr>
                <w:color w:val="000000"/>
                <w:sz w:val="23"/>
                <w:szCs w:val="23"/>
              </w:rPr>
            </w:pPr>
            <w:r>
              <w:rPr>
                <w:color w:val="000000"/>
                <w:sz w:val="23"/>
                <w:szCs w:val="23"/>
              </w:rPr>
              <w:t xml:space="preserve">- </w:t>
            </w:r>
            <w:r w:rsidRPr="002F09D9">
              <w:rPr>
                <w:color w:val="000000"/>
                <w:sz w:val="23"/>
                <w:szCs w:val="23"/>
              </w:rPr>
              <w:t>П</w:t>
            </w:r>
            <w:r w:rsidRPr="002F09D9">
              <w:rPr>
                <w:color w:val="000000"/>
                <w:sz w:val="23"/>
                <w:szCs w:val="23"/>
                <w:lang w:val="en-US"/>
              </w:rPr>
              <w:t>онуђач</w:t>
            </w:r>
            <w:r w:rsidRPr="002F09D9">
              <w:rPr>
                <w:color w:val="000000"/>
                <w:sz w:val="23"/>
                <w:szCs w:val="23"/>
              </w:rPr>
              <w:t xml:space="preserve"> </w:t>
            </w:r>
            <w:r w:rsidRPr="002F09D9">
              <w:rPr>
                <w:color w:val="000000"/>
                <w:sz w:val="23"/>
                <w:szCs w:val="23"/>
                <w:lang w:val="en-US"/>
              </w:rPr>
              <w:t xml:space="preserve">мора поседовати </w:t>
            </w:r>
            <w:r w:rsidRPr="002F09D9">
              <w:rPr>
                <w:color w:val="000000"/>
                <w:sz w:val="23"/>
                <w:szCs w:val="23"/>
              </w:rPr>
              <w:t>добра (резервне делове, потрошни материјал и сл.</w:t>
            </w:r>
            <w:r w:rsidRPr="002F09D9">
              <w:rPr>
                <w:color w:val="000000"/>
                <w:sz w:val="23"/>
                <w:szCs w:val="23"/>
                <w:lang w:val="en-US"/>
              </w:rPr>
              <w:t xml:space="preserve"> </w:t>
            </w:r>
            <w:r w:rsidR="009C3187">
              <w:rPr>
                <w:color w:val="000000"/>
                <w:sz w:val="23"/>
                <w:szCs w:val="23"/>
                <w:lang w:val="sr-Cyrl-RS"/>
              </w:rPr>
              <w:t xml:space="preserve">произвођача </w:t>
            </w:r>
            <w:r>
              <w:t>Ericsson MX-ONE TSW и</w:t>
            </w:r>
            <w:r w:rsidRPr="00CF0DB3">
              <w:t xml:space="preserve"> Tenovis Integral 55</w:t>
            </w:r>
            <w:r w:rsidRPr="005F09A5">
              <w:t>E)</w:t>
            </w:r>
          </w:p>
          <w:p w:rsidR="00C2601C" w:rsidRDefault="00C2601C" w:rsidP="00C2601C">
            <w:pPr>
              <w:jc w:val="both"/>
              <w:rPr>
                <w:color w:val="000000"/>
                <w:sz w:val="23"/>
                <w:szCs w:val="23"/>
              </w:rPr>
            </w:pPr>
          </w:p>
          <w:p w:rsidR="00C2601C" w:rsidRPr="00BD2D63" w:rsidRDefault="00C2601C" w:rsidP="00C2601C">
            <w:pPr>
              <w:jc w:val="both"/>
              <w:rPr>
                <w:color w:val="000000"/>
                <w:sz w:val="23"/>
                <w:szCs w:val="23"/>
              </w:rPr>
            </w:pPr>
            <w:r>
              <w:rPr>
                <w:color w:val="000000"/>
                <w:sz w:val="23"/>
                <w:szCs w:val="23"/>
              </w:rPr>
              <w:t xml:space="preserve">- </w:t>
            </w:r>
            <w:r w:rsidRPr="00BD2D63">
              <w:rPr>
                <w:color w:val="000000"/>
                <w:sz w:val="23"/>
                <w:szCs w:val="23"/>
              </w:rPr>
              <w:t>П</w:t>
            </w:r>
            <w:r w:rsidRPr="00BD2D63">
              <w:rPr>
                <w:color w:val="000000"/>
                <w:sz w:val="23"/>
                <w:szCs w:val="23"/>
                <w:lang w:val="en-US"/>
              </w:rPr>
              <w:t xml:space="preserve">онуђач мора поседовати </w:t>
            </w:r>
            <w:r w:rsidRPr="00BD2D63">
              <w:rPr>
                <w:color w:val="000000"/>
                <w:sz w:val="23"/>
                <w:szCs w:val="23"/>
              </w:rPr>
              <w:t xml:space="preserve">најмање 2 службена </w:t>
            </w:r>
            <w:r w:rsidRPr="00BD2D63">
              <w:rPr>
                <w:color w:val="000000"/>
                <w:sz w:val="23"/>
                <w:szCs w:val="23"/>
                <w:lang w:val="en-US"/>
              </w:rPr>
              <w:t>возила за превоз запослених који раде на одржавању</w:t>
            </w:r>
          </w:p>
        </w:tc>
        <w:tc>
          <w:tcPr>
            <w:tcW w:w="4253" w:type="dxa"/>
          </w:tcPr>
          <w:p w:rsidR="00C2601C" w:rsidRPr="00C65004" w:rsidRDefault="00C2601C" w:rsidP="00C2601C">
            <w:pPr>
              <w:rPr>
                <w:b/>
                <w:iCs/>
              </w:rPr>
            </w:pPr>
            <w:r w:rsidRPr="00C65004">
              <w:rPr>
                <w:iCs/>
              </w:rPr>
              <w:t xml:space="preserve">Доказ за </w:t>
            </w:r>
            <w:r w:rsidRPr="00C65004">
              <w:rPr>
                <w:b/>
                <w:iCs/>
              </w:rPr>
              <w:t>правно лице / предузетнике / физичка лица:</w:t>
            </w:r>
          </w:p>
          <w:p w:rsidR="00C2601C" w:rsidRDefault="00C2601C" w:rsidP="00C2601C">
            <w:pPr>
              <w:jc w:val="both"/>
              <w:rPr>
                <w:color w:val="000000"/>
                <w:sz w:val="23"/>
                <w:szCs w:val="23"/>
              </w:rPr>
            </w:pPr>
          </w:p>
          <w:p w:rsidR="00C2601C" w:rsidRDefault="00C2601C" w:rsidP="00C2601C">
            <w:pPr>
              <w:jc w:val="both"/>
              <w:rPr>
                <w:color w:val="000000"/>
                <w:sz w:val="23"/>
                <w:szCs w:val="23"/>
              </w:rPr>
            </w:pPr>
          </w:p>
          <w:p w:rsidR="00C2601C" w:rsidRDefault="00C2601C" w:rsidP="00C2601C">
            <w:pPr>
              <w:jc w:val="both"/>
              <w:rPr>
                <w:color w:val="000000"/>
                <w:sz w:val="23"/>
                <w:szCs w:val="23"/>
              </w:rPr>
            </w:pPr>
            <w:r w:rsidRPr="00C65004">
              <w:rPr>
                <w:color w:val="000000"/>
                <w:sz w:val="23"/>
                <w:szCs w:val="23"/>
              </w:rPr>
              <w:t>Л</w:t>
            </w:r>
            <w:r w:rsidRPr="00C65004">
              <w:rPr>
                <w:color w:val="000000"/>
                <w:sz w:val="23"/>
                <w:szCs w:val="23"/>
                <w:lang w:val="en-US"/>
              </w:rPr>
              <w:t>агер лист</w:t>
            </w:r>
            <w:r>
              <w:rPr>
                <w:color w:val="000000"/>
                <w:sz w:val="23"/>
                <w:szCs w:val="23"/>
                <w:lang w:val="en-US"/>
              </w:rPr>
              <w:t xml:space="preserve">а </w:t>
            </w:r>
            <w:r>
              <w:rPr>
                <w:color w:val="000000"/>
                <w:sz w:val="23"/>
                <w:szCs w:val="23"/>
              </w:rPr>
              <w:t>добара</w:t>
            </w:r>
            <w:r>
              <w:rPr>
                <w:color w:val="000000"/>
                <w:sz w:val="23"/>
                <w:szCs w:val="23"/>
                <w:lang w:val="en-US"/>
              </w:rPr>
              <w:t xml:space="preserve"> </w:t>
            </w:r>
            <w:r w:rsidR="009C3187">
              <w:rPr>
                <w:color w:val="000000"/>
                <w:sz w:val="23"/>
                <w:szCs w:val="23"/>
                <w:lang w:val="sr-Cyrl-RS"/>
              </w:rPr>
              <w:t xml:space="preserve">која је предмет јавне набавке </w:t>
            </w:r>
            <w:r>
              <w:t>(Ericsson MX-ONE TSW и</w:t>
            </w:r>
            <w:r w:rsidRPr="00CF0DB3">
              <w:t xml:space="preserve"> Tenovis Integral 55E</w:t>
            </w:r>
            <w:r>
              <w:t>)</w:t>
            </w:r>
            <w:r>
              <w:rPr>
                <w:color w:val="000000"/>
                <w:sz w:val="23"/>
                <w:szCs w:val="23"/>
              </w:rPr>
              <w:t>.</w:t>
            </w:r>
          </w:p>
          <w:p w:rsidR="00C2601C" w:rsidRDefault="00C2601C" w:rsidP="00C2601C">
            <w:pPr>
              <w:jc w:val="both"/>
            </w:pPr>
          </w:p>
          <w:p w:rsidR="00C2601C" w:rsidRDefault="00C2601C" w:rsidP="00C2601C">
            <w:pPr>
              <w:jc w:val="both"/>
            </w:pPr>
          </w:p>
          <w:p w:rsidR="00C2601C" w:rsidRPr="009503BD" w:rsidRDefault="00C2601C" w:rsidP="00C2601C">
            <w:pPr>
              <w:jc w:val="both"/>
            </w:pPr>
            <w:r w:rsidRPr="00CF0DB3">
              <w:rPr>
                <w:lang w:val="sr-Latn-CS"/>
              </w:rPr>
              <w:t xml:space="preserve">Изјава понуђача </w:t>
            </w:r>
            <w:r>
              <w:rPr>
                <w:lang w:val="sr-Latn-CS"/>
              </w:rPr>
              <w:t xml:space="preserve">o </w:t>
            </w:r>
            <w:r>
              <w:t xml:space="preserve">поседовању најмање 2 службена возила </w:t>
            </w:r>
            <w:r w:rsidRPr="00906428">
              <w:rPr>
                <w:color w:val="000000"/>
                <w:sz w:val="23"/>
                <w:szCs w:val="23"/>
                <w:lang w:val="en-US"/>
              </w:rPr>
              <w:t>за превоз запослених који раде на одржавању</w:t>
            </w:r>
            <w:r>
              <w:rPr>
                <w:color w:val="000000"/>
                <w:sz w:val="23"/>
                <w:szCs w:val="23"/>
              </w:rPr>
              <w:t xml:space="preserve"> и </w:t>
            </w:r>
            <w:r>
              <w:t>ф</w:t>
            </w:r>
            <w:r w:rsidRPr="00CF0DB3">
              <w:t>отокопиј</w:t>
            </w:r>
            <w:r>
              <w:t>е саобраћајних дозвола или други доказ о располагању возилима (уговор о закупу, лизингу, и сл.).</w:t>
            </w:r>
          </w:p>
        </w:tc>
        <w:tc>
          <w:tcPr>
            <w:tcW w:w="1523" w:type="dxa"/>
          </w:tcPr>
          <w:p w:rsidR="00C2601C" w:rsidRPr="00605780" w:rsidRDefault="00C2601C" w:rsidP="00EA1257">
            <w:pPr>
              <w:jc w:val="both"/>
              <w:rPr>
                <w:highlight w:val="yellow"/>
                <w:lang w:val="sr-Latn-CS"/>
              </w:rPr>
            </w:pPr>
          </w:p>
        </w:tc>
      </w:tr>
      <w:tr w:rsidR="00C2601C" w:rsidRPr="00AE1407" w:rsidTr="00C2601C">
        <w:trPr>
          <w:trHeight w:val="1121"/>
        </w:trPr>
        <w:tc>
          <w:tcPr>
            <w:tcW w:w="608" w:type="dxa"/>
            <w:vAlign w:val="center"/>
          </w:tcPr>
          <w:p w:rsidR="00C2601C" w:rsidRPr="00BD76AE" w:rsidRDefault="00C2601C" w:rsidP="00C2601C">
            <w:pPr>
              <w:pStyle w:val="ListParagraph"/>
              <w:numPr>
                <w:ilvl w:val="0"/>
                <w:numId w:val="12"/>
              </w:numPr>
              <w:rPr>
                <w:noProof/>
              </w:rPr>
            </w:pPr>
          </w:p>
        </w:tc>
        <w:tc>
          <w:tcPr>
            <w:tcW w:w="2936" w:type="dxa"/>
            <w:gridSpan w:val="2"/>
          </w:tcPr>
          <w:p w:rsidR="00C2601C" w:rsidRPr="002F09D9" w:rsidRDefault="00C2601C" w:rsidP="00C2601C">
            <w:pPr>
              <w:autoSpaceDE w:val="0"/>
              <w:autoSpaceDN w:val="0"/>
              <w:adjustRightInd w:val="0"/>
              <w:jc w:val="both"/>
            </w:pPr>
            <w:r>
              <w:t xml:space="preserve">- </w:t>
            </w:r>
            <w:r w:rsidRPr="00213F8E">
              <w:t xml:space="preserve">Понуђач мора </w:t>
            </w:r>
            <w:r>
              <w:t>бити овлашћен за одржавање опреме која је предмет јавне набавке.</w:t>
            </w:r>
          </w:p>
          <w:p w:rsidR="00C2601C" w:rsidRPr="00BD76AE" w:rsidRDefault="00C2601C" w:rsidP="00C2601C">
            <w:pPr>
              <w:autoSpaceDE w:val="0"/>
              <w:autoSpaceDN w:val="0"/>
              <w:adjustRightInd w:val="0"/>
            </w:pPr>
          </w:p>
        </w:tc>
        <w:tc>
          <w:tcPr>
            <w:tcW w:w="4253" w:type="dxa"/>
            <w:vAlign w:val="center"/>
          </w:tcPr>
          <w:p w:rsidR="00C2601C" w:rsidRPr="00213F8E" w:rsidRDefault="00C2601C" w:rsidP="00C2601C">
            <w:pPr>
              <w:jc w:val="both"/>
              <w:rPr>
                <w:noProof/>
              </w:rPr>
            </w:pPr>
            <w:r w:rsidRPr="00213F8E">
              <w:rPr>
                <w:iCs/>
              </w:rPr>
              <w:t xml:space="preserve">Доказ за </w:t>
            </w:r>
            <w:r w:rsidRPr="00213F8E">
              <w:rPr>
                <w:b/>
                <w:iCs/>
              </w:rPr>
              <w:t>правно лице / предузетнике / физичка лица:</w:t>
            </w:r>
          </w:p>
          <w:p w:rsidR="00C2601C" w:rsidRPr="00D07A65" w:rsidRDefault="00C2601C" w:rsidP="009C3187">
            <w:pPr>
              <w:jc w:val="both"/>
              <w:rPr>
                <w:highlight w:val="yellow"/>
              </w:rPr>
            </w:pPr>
            <w:r w:rsidRPr="00D07A65">
              <w:t>Ауторизација издата од стране произвођача телефонске централе (Ericsson MX-ONE TSW).</w:t>
            </w:r>
          </w:p>
        </w:tc>
        <w:tc>
          <w:tcPr>
            <w:tcW w:w="1523" w:type="dxa"/>
          </w:tcPr>
          <w:p w:rsidR="00C2601C" w:rsidRPr="00605780" w:rsidRDefault="00C2601C" w:rsidP="00EA1257">
            <w:pPr>
              <w:jc w:val="both"/>
              <w:rPr>
                <w:highlight w:val="yellow"/>
                <w:lang w:val="sr-Latn-CS"/>
              </w:rPr>
            </w:pPr>
          </w:p>
        </w:tc>
      </w:tr>
    </w:tbl>
    <w:p w:rsidR="002D5B2C" w:rsidRDefault="002D5B2C" w:rsidP="002D5B2C">
      <w:pPr>
        <w:rPr>
          <w:noProof/>
        </w:rPr>
      </w:pPr>
    </w:p>
    <w:p w:rsidR="00C2601C" w:rsidRPr="00BC1F4C" w:rsidRDefault="00E57E43" w:rsidP="00C2601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C2601C" w:rsidRPr="00213F8E">
        <w:rPr>
          <w:noProof/>
        </w:rPr>
        <w:t>испуњеност услова</w:t>
      </w:r>
      <w:r w:rsidR="00C2601C">
        <w:rPr>
          <w:noProof/>
        </w:rPr>
        <w:t xml:space="preserve"> понуђач</w:t>
      </w:r>
      <w:r w:rsidR="00C2601C" w:rsidRPr="00213F8E">
        <w:rPr>
          <w:noProof/>
        </w:rPr>
        <w:t xml:space="preserve"> доказује </w:t>
      </w:r>
      <w:r w:rsidR="00C2601C">
        <w:rPr>
          <w:noProof/>
        </w:rPr>
        <w:t>потписаном</w:t>
      </w:r>
      <w:r w:rsidR="00C2601C" w:rsidRPr="00083855">
        <w:rPr>
          <w:noProof/>
        </w:rPr>
        <w:t xml:space="preserve"> </w:t>
      </w:r>
      <w:r w:rsidR="00C2601C">
        <w:rPr>
          <w:noProof/>
        </w:rPr>
        <w:t>и печатираном овом</w:t>
      </w:r>
      <w:r w:rsidR="00C2601C" w:rsidRPr="00083855">
        <w:rPr>
          <w:noProof/>
        </w:rPr>
        <w:t xml:space="preserve"> ИЗЈАВ</w:t>
      </w:r>
      <w:r w:rsidR="00C2601C">
        <w:rPr>
          <w:noProof/>
        </w:rPr>
        <w:t>ОМ</w:t>
      </w:r>
      <w:r w:rsidR="00C2601C" w:rsidRPr="00083855">
        <w:rPr>
          <w:noProof/>
        </w:rPr>
        <w:t>.</w:t>
      </w:r>
    </w:p>
    <w:p w:rsidR="00C2601C" w:rsidRDefault="00C2601C" w:rsidP="00C2601C">
      <w:pPr>
        <w:pStyle w:val="ListParagraph"/>
        <w:ind w:left="405"/>
        <w:jc w:val="both"/>
      </w:pPr>
      <w:r w:rsidRPr="00C54DCF">
        <w:t xml:space="preserve">ИСПУЊЕНОСТ УСЛОВА понуђач попуњава </w:t>
      </w:r>
      <w:r>
        <w:t>са</w:t>
      </w:r>
      <w:r w:rsidRPr="00C54DCF">
        <w:t xml:space="preserve"> ДА </w:t>
      </w:r>
      <w:r>
        <w:t>или</w:t>
      </w:r>
      <w:r w:rsidRPr="00C54DCF">
        <w:t xml:space="preserve"> НЕ</w:t>
      </w:r>
      <w:r>
        <w:t>.</w:t>
      </w:r>
    </w:p>
    <w:p w:rsidR="004E6DB2" w:rsidRPr="00083855" w:rsidRDefault="004E6DB2" w:rsidP="001F5CBD">
      <w:pPr>
        <w:pStyle w:val="ListParagraph"/>
        <w:ind w:left="405"/>
        <w:jc w:val="both"/>
        <w:rPr>
          <w:noProof/>
        </w:rPr>
      </w:pPr>
    </w:p>
    <w:p w:rsidR="00E57E43" w:rsidRPr="00EE0C8A" w:rsidRDefault="00E57E43" w:rsidP="001F5CBD">
      <w:pPr>
        <w:pStyle w:val="ListParagraph"/>
        <w:numPr>
          <w:ilvl w:val="0"/>
          <w:numId w:val="1"/>
        </w:numPr>
        <w:jc w:val="both"/>
        <w:rPr>
          <w:noProof/>
        </w:rPr>
      </w:pPr>
      <w:r w:rsidRPr="00EE0C8A">
        <w:rPr>
          <w:noProof/>
        </w:rPr>
        <w:t xml:space="preserve">ДОДАТНИ УСЛОВИ ЗА УЧЕШЋЕ У ПОСТУПКУ ЈАВНЕ НАБАВКЕ ИЗ ЧЛАНА 76. ЗАКОНА о ЈН: </w:t>
      </w:r>
    </w:p>
    <w:p w:rsidR="00E57E43" w:rsidRPr="00EE0C8A" w:rsidRDefault="008105A7" w:rsidP="001F5CBD">
      <w:pPr>
        <w:pStyle w:val="ListParagraph"/>
        <w:ind w:left="405"/>
        <w:jc w:val="both"/>
        <w:rPr>
          <w:noProof/>
        </w:rPr>
      </w:pPr>
      <w:r w:rsidRPr="00EE0C8A">
        <w:rPr>
          <w:noProof/>
          <w:lang w:val="sr-Cyrl-CS"/>
        </w:rPr>
        <w:t>Понуђач</w:t>
      </w:r>
      <w:r w:rsidRPr="00EE0C8A">
        <w:rPr>
          <w:noProof/>
        </w:rPr>
        <w:t xml:space="preserve"> </w:t>
      </w:r>
      <w:r w:rsidR="00E57E43" w:rsidRPr="00EE0C8A">
        <w:rPr>
          <w:noProof/>
        </w:rPr>
        <w:t xml:space="preserve">испуњеност услова из тачке </w:t>
      </w:r>
      <w:r w:rsidR="00FA37F5">
        <w:rPr>
          <w:noProof/>
        </w:rPr>
        <w:t xml:space="preserve">5., </w:t>
      </w:r>
      <w:r w:rsidR="00E57E43" w:rsidRPr="00EE0C8A">
        <w:rPr>
          <w:noProof/>
        </w:rPr>
        <w:t>6.</w:t>
      </w:r>
      <w:r w:rsidR="00FA37F5">
        <w:rPr>
          <w:noProof/>
          <w:lang w:val="sr-Cyrl-RS"/>
        </w:rPr>
        <w:t>,</w:t>
      </w:r>
      <w:r w:rsidR="00E57E43" w:rsidRPr="00EE0C8A">
        <w:rPr>
          <w:noProof/>
        </w:rPr>
        <w:t xml:space="preserve"> 7</w:t>
      </w:r>
      <w:r w:rsidR="00FA37F5">
        <w:rPr>
          <w:noProof/>
        </w:rPr>
        <w:t xml:space="preserve">. </w:t>
      </w:r>
      <w:r w:rsidR="00FA37F5">
        <w:rPr>
          <w:noProof/>
          <w:lang w:val="sr-Cyrl-RS"/>
        </w:rPr>
        <w:t>и</w:t>
      </w:r>
      <w:r w:rsidR="00E57E43" w:rsidRPr="00EE0C8A">
        <w:rPr>
          <w:noProof/>
        </w:rPr>
        <w:t xml:space="preserve"> 8</w:t>
      </w:r>
      <w:r w:rsidR="00FA37F5">
        <w:rPr>
          <w:noProof/>
          <w:lang w:val="sr-Cyrl-RS"/>
        </w:rPr>
        <w:t>.</w:t>
      </w:r>
      <w:r w:rsidR="00E57E43" w:rsidRPr="00EE0C8A">
        <w:rPr>
          <w:noProof/>
        </w:rPr>
        <w:t xml:space="preserve"> доказује достављањем доказа наведених у табели.</w:t>
      </w:r>
    </w:p>
    <w:p w:rsidR="00E57E43" w:rsidRPr="00C54DCF" w:rsidRDefault="00E57E43" w:rsidP="001F5CB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E57E43" w:rsidRPr="00E57E43" w:rsidRDefault="00E57E43" w:rsidP="001F5CBD">
      <w:pPr>
        <w:jc w:val="both"/>
        <w:rPr>
          <w:noProof/>
        </w:rPr>
      </w:pPr>
    </w:p>
    <w:p w:rsidR="00887A6E" w:rsidRPr="00AB000B" w:rsidRDefault="00887A6E" w:rsidP="001F5CBD">
      <w:pPr>
        <w:pStyle w:val="ListParagraph"/>
        <w:numPr>
          <w:ilvl w:val="0"/>
          <w:numId w:val="1"/>
        </w:numPr>
        <w:jc w:val="both"/>
        <w:rPr>
          <w:noProof/>
        </w:rPr>
      </w:pPr>
      <w:r w:rsidRPr="00AB000B">
        <w:rPr>
          <w:noProof/>
        </w:rPr>
        <w:t xml:space="preserve">Докази из тачака 2. </w:t>
      </w:r>
      <w:r w:rsidRPr="00AB000B">
        <w:rPr>
          <w:noProof/>
          <w:lang w:val="sr-Cyrl-CS"/>
        </w:rPr>
        <w:t xml:space="preserve">и </w:t>
      </w:r>
      <w:r w:rsidRPr="00AB000B">
        <w:rPr>
          <w:noProof/>
        </w:rPr>
        <w:t>4. не могу бити старији од два месеца пре отварања понуда.</w:t>
      </w:r>
    </w:p>
    <w:p w:rsidR="00887A6E" w:rsidRPr="00AB000B" w:rsidRDefault="00887A6E" w:rsidP="001F5CBD">
      <w:pPr>
        <w:pStyle w:val="ListParagraph"/>
        <w:numPr>
          <w:ilvl w:val="0"/>
          <w:numId w:val="1"/>
        </w:numPr>
        <w:jc w:val="both"/>
        <w:rPr>
          <w:noProof/>
        </w:rPr>
      </w:pPr>
      <w:r w:rsidRPr="00AB000B">
        <w:rPr>
          <w:noProof/>
        </w:rPr>
        <w:t>Доказ из тачке 3. мора бити издат након објављивања позива за подношење понуда, односно слања позива за подношење понуда.</w:t>
      </w:r>
    </w:p>
    <w:p w:rsidR="00605780" w:rsidRPr="00605780" w:rsidRDefault="00605780" w:rsidP="001F5CBD">
      <w:pPr>
        <w:pStyle w:val="ListParagraph"/>
        <w:ind w:left="405"/>
        <w:jc w:val="both"/>
        <w:rPr>
          <w:noProof/>
        </w:rPr>
      </w:pPr>
    </w:p>
    <w:p w:rsidR="00605780" w:rsidRPr="00AB000B" w:rsidRDefault="00937994" w:rsidP="00605780">
      <w:pPr>
        <w:pStyle w:val="ListParagraph"/>
        <w:numPr>
          <w:ilvl w:val="0"/>
          <w:numId w:val="1"/>
        </w:numPr>
        <w:jc w:val="both"/>
        <w:rPr>
          <w:b/>
          <w:bCs/>
          <w:iCs/>
          <w:lang w:val="sr-Cyrl-CS"/>
        </w:rPr>
      </w:pPr>
      <w:r w:rsidRPr="00AB000B">
        <w:rPr>
          <w:b/>
          <w:bCs/>
          <w:iCs/>
          <w:u w:val="single"/>
        </w:rPr>
        <w:t>Уколико п</w:t>
      </w:r>
      <w:r w:rsidRPr="00AB000B">
        <w:rPr>
          <w:b/>
          <w:bCs/>
          <w:iCs/>
          <w:u w:val="single"/>
          <w:lang w:val="sr-Cyrl-CS"/>
        </w:rPr>
        <w:t>онуду</w:t>
      </w:r>
      <w:r w:rsidRPr="00AB000B">
        <w:rPr>
          <w:b/>
          <w:bCs/>
          <w:iCs/>
          <w:u w:val="single"/>
        </w:rPr>
        <w:t xml:space="preserve"> подноси </w:t>
      </w:r>
      <w:r w:rsidRPr="00AB000B">
        <w:rPr>
          <w:b/>
          <w:bCs/>
          <w:iCs/>
          <w:u w:val="single"/>
          <w:lang w:val="sr-Cyrl-CS"/>
        </w:rPr>
        <w:t>група понуђача</w:t>
      </w:r>
      <w:r w:rsidRPr="00AB000B">
        <w:rPr>
          <w:bCs/>
          <w:iCs/>
        </w:rPr>
        <w:t xml:space="preserve"> понуђач је дужан да </w:t>
      </w:r>
      <w:r w:rsidRPr="00AB000B">
        <w:rPr>
          <w:bCs/>
          <w:iCs/>
          <w:lang w:val="sr-Cyrl-CS"/>
        </w:rPr>
        <w:t>за  сваког члана групе достави наведене доказе да испуњава услове из ч</w:t>
      </w:r>
      <w:r w:rsidR="00AB000B" w:rsidRPr="00AB000B">
        <w:rPr>
          <w:bCs/>
          <w:iCs/>
          <w:lang w:val="sr-Cyrl-CS"/>
        </w:rPr>
        <w:t xml:space="preserve">лана 75. став 1. тач. 1) до 4). </w:t>
      </w:r>
      <w:r w:rsidR="00BE2540" w:rsidRPr="00AB000B">
        <w:rPr>
          <w:b/>
          <w:bCs/>
          <w:iCs/>
          <w:lang w:val="sr-Cyrl-CS"/>
        </w:rPr>
        <w:t>Додатне услове група понуђача испуњава заједно</w:t>
      </w:r>
      <w:r w:rsidR="00AB000B" w:rsidRPr="00AB000B">
        <w:rPr>
          <w:b/>
          <w:bCs/>
          <w:iCs/>
          <w:lang w:val="sr-Cyrl-RS"/>
        </w:rPr>
        <w:t>.</w:t>
      </w:r>
    </w:p>
    <w:p w:rsidR="00AB000B" w:rsidRPr="00AB000B" w:rsidRDefault="00AB000B" w:rsidP="00AB000B">
      <w:pPr>
        <w:pStyle w:val="ListParagraph"/>
        <w:rPr>
          <w:b/>
          <w:bCs/>
          <w:iCs/>
          <w:lang w:val="sr-Cyrl-CS"/>
        </w:rPr>
      </w:pPr>
    </w:p>
    <w:p w:rsidR="001464B3" w:rsidRPr="00AB000B" w:rsidRDefault="00937994" w:rsidP="001464B3">
      <w:pPr>
        <w:pStyle w:val="ListParagraph"/>
        <w:numPr>
          <w:ilvl w:val="0"/>
          <w:numId w:val="1"/>
        </w:numPr>
        <w:jc w:val="both"/>
        <w:rPr>
          <w:b/>
          <w:bCs/>
          <w:iCs/>
          <w:color w:val="FF0000"/>
          <w:lang w:val="sr-Cyrl-CS"/>
        </w:rPr>
      </w:pPr>
      <w:r w:rsidRPr="00AB000B">
        <w:rPr>
          <w:b/>
          <w:bCs/>
          <w:iCs/>
          <w:u w:val="single"/>
          <w:lang w:val="sr-Cyrl-CS"/>
        </w:rPr>
        <w:t>У</w:t>
      </w:r>
      <w:r w:rsidRPr="00AB000B">
        <w:rPr>
          <w:b/>
          <w:bCs/>
          <w:iCs/>
          <w:u w:val="single"/>
        </w:rPr>
        <w:t>колико понуђач подноси понуду са подизвођачем</w:t>
      </w:r>
      <w:r w:rsidRPr="00AB000B">
        <w:rPr>
          <w:bCs/>
          <w:iCs/>
        </w:rPr>
        <w:t xml:space="preserve">, понуђач је дужан да </w:t>
      </w:r>
      <w:r w:rsidRPr="00AB000B">
        <w:rPr>
          <w:bCs/>
          <w:iCs/>
          <w:lang w:val="sr-Cyrl-CS"/>
        </w:rPr>
        <w:t>за подизвођача достави доказе да испуњава услове из члана 75. став 1. тач</w:t>
      </w:r>
      <w:r w:rsidR="00AB000B">
        <w:rPr>
          <w:bCs/>
          <w:iCs/>
          <w:lang w:val="sr-Cyrl-CS"/>
        </w:rPr>
        <w:t>. 1) до 4) Закона.</w:t>
      </w:r>
    </w:p>
    <w:p w:rsidR="00937994" w:rsidRPr="00AE1407" w:rsidRDefault="00937994" w:rsidP="00F32498">
      <w:pPr>
        <w:pStyle w:val="ListParagraph"/>
        <w:numPr>
          <w:ilvl w:val="0"/>
          <w:numId w:val="1"/>
        </w:numPr>
        <w:tabs>
          <w:tab w:val="left" w:pos="680"/>
        </w:tabs>
        <w:jc w:val="both"/>
        <w:rPr>
          <w:bCs/>
          <w:lang w:val="sr-Cyrl-CS"/>
        </w:rPr>
      </w:pPr>
      <w:r w:rsidRPr="00AE1407">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991116"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1116" w:rsidRDefault="00991116"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5D54AD" w:rsidRPr="005D54AD" w:rsidRDefault="005D54AD" w:rsidP="00991116">
      <w:pPr>
        <w:pStyle w:val="ListParagraph"/>
        <w:tabs>
          <w:tab w:val="left" w:pos="680"/>
        </w:tabs>
        <w:ind w:left="405"/>
        <w:jc w:val="both"/>
        <w:rPr>
          <w:rFonts w:eastAsia="TimesNewRomanPSMT"/>
          <w:bCs/>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913011">
        <w:trPr>
          <w:jc w:val="center"/>
        </w:trPr>
        <w:tc>
          <w:tcPr>
            <w:tcW w:w="3095"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c>
          <w:tcPr>
            <w:tcW w:w="3095" w:type="dxa"/>
          </w:tcPr>
          <w:p w:rsidR="005D54AD" w:rsidRPr="005D54AD" w:rsidRDefault="005D54AD" w:rsidP="005D54AD">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5D54AD" w:rsidRPr="00913011" w:rsidRDefault="005D54AD" w:rsidP="00913011">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sr-Cyrl-CS"/>
              </w:rPr>
              <w:t>ПОНУЂАЧ</w:t>
            </w: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5D54AD" w:rsidRDefault="005D54AD" w:rsidP="005D54AD">
            <w:pPr>
              <w:pStyle w:val="ListParagraph"/>
              <w:tabs>
                <w:tab w:val="left" w:pos="680"/>
              </w:tabs>
              <w:ind w:left="405"/>
              <w:jc w:val="both"/>
              <w:rPr>
                <w:rFonts w:eastAsia="TimesNewRomanPSMT"/>
                <w:b/>
                <w:bCs/>
                <w:lang w:val="sr-Cyrl-CS"/>
              </w:rPr>
            </w:pPr>
          </w:p>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rPr>
              <w:t>ПОТПИС</w:t>
            </w:r>
          </w:p>
        </w:tc>
      </w:tr>
    </w:tbl>
    <w:p w:rsidR="00991116" w:rsidRDefault="00991116" w:rsidP="00991116">
      <w:pPr>
        <w:pStyle w:val="ListParagraph"/>
        <w:tabs>
          <w:tab w:val="left" w:pos="680"/>
        </w:tabs>
        <w:ind w:left="405"/>
        <w:jc w:val="both"/>
        <w:rPr>
          <w:rFonts w:eastAsia="TimesNewRomanPSMT"/>
          <w:bCs/>
          <w:lang w:val="sr-Cyrl-RS"/>
        </w:rPr>
      </w:pPr>
    </w:p>
    <w:p w:rsidR="00036B52" w:rsidRDefault="00036B52"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B4D70" w:rsidRDefault="002B4D70" w:rsidP="00991116">
      <w:pPr>
        <w:pStyle w:val="ListParagraph"/>
        <w:tabs>
          <w:tab w:val="left" w:pos="680"/>
        </w:tabs>
        <w:ind w:left="405"/>
        <w:jc w:val="both"/>
        <w:rPr>
          <w:rFonts w:eastAsia="TimesNewRomanPSMT"/>
          <w:bCs/>
          <w:lang w:val="sr-Latn-RS"/>
        </w:rPr>
      </w:pPr>
    </w:p>
    <w:p w:rsidR="002D5B2C" w:rsidRPr="00BC6DD7"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B000B" w:rsidRDefault="00A878F3" w:rsidP="00A878F3">
      <w:pPr>
        <w:jc w:val="both"/>
        <w:rPr>
          <w:rFonts w:eastAsia="TimesNewRomanPSMT"/>
          <w:bCs/>
        </w:rPr>
      </w:pPr>
      <w:r w:rsidRPr="00AE1407">
        <w:rPr>
          <w:rFonts w:eastAsia="TimesNewRomanPSMT"/>
          <w:bCs/>
        </w:rPr>
        <w:t xml:space="preserve">На полеђини коверте или на кутији навести </w:t>
      </w:r>
      <w:r w:rsidR="00C5068F">
        <w:t>назив</w:t>
      </w:r>
      <w:r w:rsidR="00C5068F" w:rsidRPr="00F37553">
        <w:t xml:space="preserve"> </w:t>
      </w:r>
      <w:r w:rsidR="00C5068F">
        <w:t>понуђача</w:t>
      </w:r>
      <w:r w:rsidR="00C5068F" w:rsidRPr="00F37553">
        <w:t xml:space="preserve">, </w:t>
      </w:r>
      <w:r w:rsidR="00C5068F">
        <w:t>тачну</w:t>
      </w:r>
      <w:r w:rsidR="00C5068F" w:rsidRPr="00F37553">
        <w:t xml:space="preserve"> </w:t>
      </w:r>
      <w:r w:rsidR="00C5068F" w:rsidRPr="00AB000B">
        <w:t>адресу и контакт</w:t>
      </w:r>
      <w:r w:rsidR="00F03D13" w:rsidRPr="00AB000B">
        <w:t xml:space="preserve"> телефон</w:t>
      </w:r>
      <w:r w:rsidRPr="00AB000B">
        <w:rPr>
          <w:rFonts w:eastAsia="TimesNewRomanPSMT"/>
          <w:bCs/>
        </w:rPr>
        <w:t xml:space="preserve">. </w:t>
      </w:r>
    </w:p>
    <w:p w:rsidR="00A878F3" w:rsidRPr="00AE1407" w:rsidRDefault="00A878F3" w:rsidP="00A878F3">
      <w:pPr>
        <w:jc w:val="both"/>
        <w:rPr>
          <w:rFonts w:eastAsia="TimesNewRomanPSMT"/>
          <w:bCs/>
        </w:rPr>
      </w:pPr>
      <w:r w:rsidRPr="00AB000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AB000B">
        <w:t xml:space="preserve"> и контакт телефон</w:t>
      </w:r>
      <w:r w:rsidRPr="00AB000B">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B000B">
        <w:rPr>
          <w:noProof/>
        </w:rPr>
        <w:t xml:space="preserve">набавке </w:t>
      </w:r>
      <w:r w:rsidR="00E877BA">
        <w:rPr>
          <w:noProof/>
          <w:lang w:val="sr-Cyrl-RS"/>
        </w:rPr>
        <w:t>ни</w:t>
      </w:r>
      <w:r w:rsidR="002B557B" w:rsidRPr="00AB000B">
        <w:rPr>
          <w:noProof/>
        </w:rPr>
        <w:t>је</w:t>
      </w:r>
      <w:r w:rsidRPr="00AB000B">
        <w:rPr>
          <w:noProof/>
        </w:rPr>
        <w:t xml:space="preserve">  обликован</w:t>
      </w:r>
      <w:r w:rsidRPr="00AE1407">
        <w:rPr>
          <w:noProof/>
        </w:rPr>
        <w:t xml:space="preserve"> по партијама.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AB000B" w:rsidRDefault="00A878F3" w:rsidP="00A878F3">
      <w:pPr>
        <w:jc w:val="both"/>
        <w:rPr>
          <w:b/>
          <w:bCs/>
          <w:i/>
          <w:iCs/>
        </w:rPr>
      </w:pPr>
      <w:r w:rsidRPr="00AB000B">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 xml:space="preserve">На полеђини коверте или на кутији навести </w:t>
      </w:r>
      <w:r w:rsidR="00180E2F">
        <w:t>назив</w:t>
      </w:r>
      <w:r w:rsidR="00180E2F" w:rsidRPr="00F37553">
        <w:t xml:space="preserve"> </w:t>
      </w:r>
      <w:r w:rsidR="00180E2F">
        <w:t>понуђача</w:t>
      </w:r>
      <w:r w:rsidR="00180E2F" w:rsidRPr="00F37553">
        <w:t xml:space="preserve">, </w:t>
      </w:r>
      <w:r w:rsidR="00180E2F">
        <w:t>тачну</w:t>
      </w:r>
      <w:r w:rsidR="00180E2F" w:rsidRPr="00F37553">
        <w:t xml:space="preserve"> </w:t>
      </w:r>
      <w:r w:rsidR="00180E2F">
        <w:t>адресу</w:t>
      </w:r>
      <w:r w:rsidR="00180E2F" w:rsidRPr="00F37553">
        <w:t xml:space="preserve"> </w:t>
      </w:r>
      <w:r w:rsidR="00180E2F">
        <w:t>и</w:t>
      </w:r>
      <w:r w:rsidR="00180E2F" w:rsidRPr="00F37553">
        <w:t xml:space="preserve"> </w:t>
      </w:r>
      <w:r w:rsidR="00180E2F">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180E2F">
        <w:t xml:space="preserve"> </w:t>
      </w:r>
      <w:r w:rsidR="00180E2F">
        <w:t>и</w:t>
      </w:r>
      <w:r w:rsidR="00180E2F" w:rsidRPr="00F37553">
        <w:t xml:space="preserve"> </w:t>
      </w:r>
      <w:r w:rsidR="00180E2F">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AB000B">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lastRenderedPageBreak/>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AB000B">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6411C2" w:rsidRDefault="006411C2" w:rsidP="00AB000B">
      <w:pPr>
        <w:jc w:val="both"/>
        <w:rPr>
          <w:iCs/>
          <w:highlight w:val="yellow"/>
        </w:rPr>
      </w:pPr>
    </w:p>
    <w:p w:rsidR="006411C2" w:rsidRPr="002227E6" w:rsidRDefault="006411C2" w:rsidP="006411C2">
      <w:pPr>
        <w:jc w:val="both"/>
        <w:rPr>
          <w:iCs/>
        </w:rPr>
      </w:pPr>
      <w:r w:rsidRPr="002227E6">
        <w:rPr>
          <w:noProof/>
          <w:lang w:val="sr-Cyrl-CS"/>
        </w:rPr>
        <w:t>Рачун за извршене услуге и испоручена добра</w:t>
      </w:r>
      <w:r w:rsidRPr="002227E6">
        <w:rPr>
          <w:noProof/>
          <w:lang w:val="sr-Latn-RS"/>
        </w:rPr>
        <w:t xml:space="preserve">, a </w:t>
      </w:r>
      <w:r w:rsidRPr="002227E6">
        <w:rPr>
          <w:noProof/>
          <w:lang w:val="sr-Cyrl-RS"/>
        </w:rPr>
        <w:t>која се односе на одржавање ттелефонских централа,</w:t>
      </w:r>
      <w:r w:rsidRPr="002227E6">
        <w:rPr>
          <w:noProof/>
          <w:lang w:val="sr-Cyrl-CS"/>
        </w:rPr>
        <w:t xml:space="preserve"> испоставља се  на крају сваког месеца, на основу потписане потврде о исправном извршењу од стране Наручиоца којим се верификује квалитет извршења. </w:t>
      </w:r>
      <w:r w:rsidRPr="002227E6">
        <w:rPr>
          <w:iCs/>
        </w:rPr>
        <w:t>Наручилац захтева да плаћање</w:t>
      </w:r>
      <w:r w:rsidRPr="002227E6">
        <w:rPr>
          <w:iCs/>
          <w:lang w:val="sr-Cyrl-CS"/>
        </w:rPr>
        <w:t xml:space="preserve"> </w:t>
      </w:r>
      <w:r w:rsidRPr="002227E6">
        <w:rPr>
          <w:iCs/>
        </w:rPr>
        <w:t xml:space="preserve">буде у </w:t>
      </w:r>
      <w:r w:rsidRPr="002227E6">
        <w:rPr>
          <w:iCs/>
          <w:lang w:val="sr-Cyrl-RS"/>
        </w:rPr>
        <w:t>12</w:t>
      </w:r>
      <w:r w:rsidRPr="002227E6">
        <w:rPr>
          <w:iCs/>
        </w:rPr>
        <w:t xml:space="preserve"> месечних рата, са роком плаћања за појединачну рату </w:t>
      </w:r>
      <w:r w:rsidRPr="002227E6">
        <w:rPr>
          <w:iCs/>
          <w:lang w:val="sr-Cyrl-RS"/>
        </w:rPr>
        <w:t>од</w:t>
      </w:r>
      <w:r w:rsidRPr="002227E6">
        <w:rPr>
          <w:iCs/>
        </w:rPr>
        <w:t xml:space="preserve"> 9</w:t>
      </w:r>
      <w:r w:rsidRPr="002227E6">
        <w:rPr>
          <w:iCs/>
          <w:lang w:val="sr-Cyrl-CS"/>
        </w:rPr>
        <w:t>0 дана</w:t>
      </w:r>
      <w:r w:rsidRPr="002227E6">
        <w:rPr>
          <w:iCs/>
        </w:rPr>
        <w:t xml:space="preserve"> </w:t>
      </w:r>
      <w:r w:rsidRPr="002227E6">
        <w:rPr>
          <w:iCs/>
          <w:lang w:val="sr-Cyrl-CS"/>
        </w:rPr>
        <w:t>од дана доставе исправног рачуна.</w:t>
      </w:r>
    </w:p>
    <w:p w:rsidR="006411C2" w:rsidRPr="002227E6" w:rsidRDefault="006411C2" w:rsidP="00AB000B">
      <w:pPr>
        <w:jc w:val="both"/>
        <w:rPr>
          <w:iCs/>
        </w:rPr>
      </w:pPr>
    </w:p>
    <w:p w:rsidR="00AB000B" w:rsidRPr="002227E6" w:rsidRDefault="00AB000B" w:rsidP="00AB000B">
      <w:pPr>
        <w:jc w:val="both"/>
        <w:rPr>
          <w:iCs/>
        </w:rPr>
      </w:pPr>
      <w:r w:rsidRPr="002227E6">
        <w:rPr>
          <w:iCs/>
        </w:rPr>
        <w:t>Рачун за извршене услуге и испоручене резервне делове</w:t>
      </w:r>
      <w:r w:rsidR="006411C2" w:rsidRPr="002227E6">
        <w:rPr>
          <w:iCs/>
          <w:lang w:val="sr-Cyrl-RS"/>
        </w:rPr>
        <w:t>, који се односи на поправку телефон</w:t>
      </w:r>
      <w:r w:rsidR="00D6380D" w:rsidRPr="002227E6">
        <w:rPr>
          <w:iCs/>
          <w:lang w:val="sr-Cyrl-RS"/>
        </w:rPr>
        <w:t>с</w:t>
      </w:r>
      <w:r w:rsidR="006411C2" w:rsidRPr="002227E6">
        <w:rPr>
          <w:iCs/>
          <w:lang w:val="sr-Cyrl-RS"/>
        </w:rPr>
        <w:t>ких централа,</w:t>
      </w:r>
      <w:r w:rsidRPr="002227E6">
        <w:rPr>
          <w:iCs/>
        </w:rPr>
        <w:t xml:space="preserve"> испоставља се на основу потписаног документа-радног налога од стране Наручиоца којим се верификује квалитет извршених услуга</w:t>
      </w:r>
      <w:r w:rsidR="00705B29" w:rsidRPr="002227E6">
        <w:rPr>
          <w:iCs/>
          <w:lang w:val="sr-Cyrl-RS"/>
        </w:rPr>
        <w:t>,</w:t>
      </w:r>
      <w:r w:rsidRPr="002227E6">
        <w:rPr>
          <w:iCs/>
        </w:rPr>
        <w:t xml:space="preserve"> односно испорука резервног дела. Рок плаћања, од дана пријема исправног рачуна испостављенoг уз документ–радни налог, </w:t>
      </w:r>
      <w:r w:rsidR="006B75CC" w:rsidRPr="002227E6">
        <w:rPr>
          <w:iCs/>
          <w:lang w:val="sr-Cyrl-RS"/>
        </w:rPr>
        <w:t>је</w:t>
      </w:r>
      <w:r w:rsidRPr="002227E6">
        <w:rPr>
          <w:iCs/>
        </w:rPr>
        <w:t xml:space="preserve">  90 дана од дана пријема </w:t>
      </w:r>
      <w:r w:rsidR="006411C2" w:rsidRPr="002227E6">
        <w:rPr>
          <w:iCs/>
          <w:lang w:val="sr-Cyrl-RS"/>
        </w:rPr>
        <w:t>истог</w:t>
      </w:r>
      <w:r w:rsidRPr="002227E6">
        <w:rPr>
          <w:iCs/>
        </w:rPr>
        <w:t>.</w:t>
      </w:r>
    </w:p>
    <w:p w:rsidR="00AB000B" w:rsidRPr="002227E6" w:rsidRDefault="00AB000B" w:rsidP="00AB000B">
      <w:pPr>
        <w:jc w:val="both"/>
        <w:rPr>
          <w:iCs/>
        </w:rPr>
      </w:pPr>
      <w:r w:rsidRPr="002227E6">
        <w:rPr>
          <w:iCs/>
        </w:rPr>
        <w:t>Плаћање се врши уплатом на рачун понуђача.</w:t>
      </w:r>
    </w:p>
    <w:p w:rsidR="00AB000B" w:rsidRPr="002227E6" w:rsidRDefault="00AB000B" w:rsidP="00AB000B">
      <w:pPr>
        <w:jc w:val="both"/>
        <w:rPr>
          <w:iCs/>
          <w:lang w:val="sr-Cyrl-RS"/>
        </w:rPr>
      </w:pPr>
      <w:r w:rsidRPr="002227E6">
        <w:rPr>
          <w:iCs/>
        </w:rPr>
        <w:t>Понуђачу није дозвољено да захтева аванс.</w:t>
      </w:r>
    </w:p>
    <w:p w:rsidR="008B55B5" w:rsidRPr="008A7A5D" w:rsidRDefault="008B55B5" w:rsidP="00A878F3">
      <w:pPr>
        <w:jc w:val="both"/>
        <w:rPr>
          <w:b/>
          <w:bCs/>
          <w:iCs/>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гарантног рока</w:t>
      </w:r>
    </w:p>
    <w:p w:rsidR="00A878F3" w:rsidRDefault="00AB000B" w:rsidP="00AB000B">
      <w:pPr>
        <w:jc w:val="both"/>
        <w:rPr>
          <w:iCs/>
          <w:lang w:val="sr-Cyrl-RS"/>
        </w:rPr>
      </w:pPr>
      <w:r w:rsidRPr="00AB000B">
        <w:rPr>
          <w:iCs/>
        </w:rPr>
        <w:t>Наручилац захтева да гарантни рок на добра буде минимално две године од дана уградње/замене, односно испоруке.</w:t>
      </w:r>
      <w:r>
        <w:rPr>
          <w:iCs/>
          <w:lang w:val="sr-Cyrl-RS"/>
        </w:rPr>
        <w:t xml:space="preserve"> </w:t>
      </w:r>
    </w:p>
    <w:p w:rsidR="00AB000B" w:rsidRPr="008A7A5D" w:rsidRDefault="00AB000B" w:rsidP="00A878F3">
      <w:pPr>
        <w:jc w:val="both"/>
        <w:rPr>
          <w:iCs/>
          <w:highlight w:val="green"/>
        </w:rPr>
      </w:pPr>
    </w:p>
    <w:p w:rsidR="001F0979" w:rsidRPr="0098697F" w:rsidRDefault="00771C28" w:rsidP="00F32498">
      <w:pPr>
        <w:pStyle w:val="ListParagraph"/>
        <w:numPr>
          <w:ilvl w:val="1"/>
          <w:numId w:val="15"/>
        </w:numPr>
        <w:rPr>
          <w:b/>
          <w:u w:val="single"/>
        </w:rPr>
      </w:pPr>
      <w:r w:rsidRPr="0098697F">
        <w:rPr>
          <w:b/>
          <w:u w:val="single"/>
        </w:rPr>
        <w:t>Захтев у погледу рока (</w:t>
      </w:r>
      <w:r w:rsidR="00A878F3" w:rsidRPr="0098697F">
        <w:rPr>
          <w:b/>
          <w:u w:val="single"/>
        </w:rPr>
        <w:t>испоруке добара, извршења услуге, извођења радова)</w:t>
      </w:r>
    </w:p>
    <w:p w:rsidR="00CE6DC9" w:rsidRPr="00CE6DC9" w:rsidRDefault="00CE6DC9" w:rsidP="00CE6DC9">
      <w:pPr>
        <w:jc w:val="both"/>
        <w:rPr>
          <w:bCs/>
          <w:lang w:val="sr-Latn-CS"/>
        </w:rPr>
      </w:pPr>
    </w:p>
    <w:p w:rsidR="00CE6DC9" w:rsidRPr="00CE6DC9" w:rsidRDefault="00CE6DC9" w:rsidP="00CE6DC9">
      <w:pPr>
        <w:jc w:val="both"/>
        <w:rPr>
          <w:bCs/>
          <w:lang w:val="sr-Latn-CS"/>
        </w:rPr>
      </w:pPr>
      <w:r w:rsidRPr="00CE6DC9">
        <w:rPr>
          <w:bCs/>
          <w:lang w:val="sr-Latn-CS"/>
        </w:rPr>
        <w:lastRenderedPageBreak/>
        <w:t>Наручилац захтева да рок извршења појединачне испоруке, односно појединачне уградње не буде дужи од 7 дана.</w:t>
      </w:r>
    </w:p>
    <w:p w:rsidR="00184FE2" w:rsidRPr="000D17B5" w:rsidRDefault="00AB000B" w:rsidP="00AB000B">
      <w:pPr>
        <w:jc w:val="both"/>
        <w:rPr>
          <w:b/>
          <w:iCs/>
          <w:highlight w:val="yellow"/>
        </w:rPr>
      </w:pPr>
      <w:r w:rsidRPr="00AB000B">
        <w:rPr>
          <w:bCs/>
          <w:lang w:val="sr-Latn-CS"/>
        </w:rPr>
        <w:t xml:space="preserve">Наручилац захтева да рок интервенције у хаваријским ситуацијама буде максимално </w:t>
      </w:r>
      <w:r w:rsidR="009C3187">
        <w:rPr>
          <w:bCs/>
          <w:lang w:val="sr-Cyrl-RS"/>
        </w:rPr>
        <w:t>6</w:t>
      </w:r>
      <w:r w:rsidRPr="00AB000B">
        <w:rPr>
          <w:bCs/>
          <w:lang w:val="sr-Latn-CS"/>
        </w:rPr>
        <w:t xml:space="preserve"> час</w:t>
      </w:r>
      <w:r w:rsidR="009C3187">
        <w:rPr>
          <w:bCs/>
          <w:lang w:val="sr-Cyrl-RS"/>
        </w:rPr>
        <w:t>ов</w:t>
      </w:r>
      <w:r w:rsidRPr="00AB000B">
        <w:rPr>
          <w:bCs/>
          <w:lang w:val="sr-Latn-CS"/>
        </w:rPr>
        <w:t xml:space="preserve">а. </w:t>
      </w:r>
    </w:p>
    <w:p w:rsidR="00A878F3" w:rsidRPr="007E289D" w:rsidRDefault="00A878F3" w:rsidP="00A878F3">
      <w:pPr>
        <w:jc w:val="both"/>
      </w:pPr>
      <w:r w:rsidRPr="007E289D">
        <w:rPr>
          <w:iCs/>
        </w:rPr>
        <w:t xml:space="preserve">Место </w:t>
      </w:r>
      <w:r w:rsidR="005B40B1" w:rsidRPr="007E289D">
        <w:rPr>
          <w:iCs/>
        </w:rPr>
        <w:t>испоруке добара која су предмет јавне набавке је</w:t>
      </w:r>
      <w:r w:rsidRPr="007E289D">
        <w:rPr>
          <w:iCs/>
        </w:rPr>
        <w:t xml:space="preserve"> </w:t>
      </w:r>
      <w:r w:rsidR="00184FE2" w:rsidRPr="007E289D">
        <w:rPr>
          <w:noProof/>
        </w:rPr>
        <w:t xml:space="preserve">ФЦО магацин </w:t>
      </w:r>
      <w:r w:rsidR="00FC5FB6" w:rsidRPr="007E289D">
        <w:rPr>
          <w:noProof/>
        </w:rPr>
        <w:t>Службе за набавке и складиштење</w:t>
      </w:r>
      <w:r w:rsidR="000C2AAF" w:rsidRPr="007E289D">
        <w:rPr>
          <w:noProof/>
        </w:rPr>
        <w:t xml:space="preserve"> </w:t>
      </w:r>
      <w:r w:rsidR="00184FE2" w:rsidRPr="007E289D">
        <w:rPr>
          <w:noProof/>
        </w:rPr>
        <w:t xml:space="preserve">наручиоца, </w:t>
      </w:r>
      <w:r w:rsidR="00184FE2" w:rsidRPr="007E289D">
        <w:rPr>
          <w:lang w:val="sr-Latn-CS"/>
        </w:rPr>
        <w:t>са обавезом истовара добара</w:t>
      </w:r>
      <w:r w:rsidR="005B40B1" w:rsidRPr="007E289D">
        <w:t>.</w:t>
      </w:r>
    </w:p>
    <w:p w:rsidR="00184FE2" w:rsidRPr="007E289D" w:rsidRDefault="00184FE2" w:rsidP="00A878F3">
      <w:pPr>
        <w:jc w:val="both"/>
        <w:rPr>
          <w:b/>
          <w:bCs/>
          <w:i/>
          <w:iCs/>
        </w:rPr>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AB000B" w:rsidRDefault="00A878F3" w:rsidP="00A878F3">
      <w:pPr>
        <w:jc w:val="both"/>
        <w:rPr>
          <w:iCs/>
        </w:rPr>
      </w:pPr>
      <w:r w:rsidRPr="00AB000B">
        <w:rPr>
          <w:iCs/>
        </w:rPr>
        <w:t xml:space="preserve">Рок важења понуде не може бити краћи од </w:t>
      </w:r>
      <w:r w:rsidR="00147B96" w:rsidRPr="00AB000B">
        <w:rPr>
          <w:iCs/>
        </w:rPr>
        <w:t>6</w:t>
      </w:r>
      <w:r w:rsidRPr="00AB000B">
        <w:rPr>
          <w:iCs/>
        </w:rPr>
        <w:t>0 дана од дана отварања понуда.</w:t>
      </w:r>
    </w:p>
    <w:p w:rsidR="00A878F3" w:rsidRPr="00AB000B" w:rsidRDefault="00A878F3" w:rsidP="00A878F3">
      <w:pPr>
        <w:jc w:val="both"/>
        <w:rPr>
          <w:iCs/>
        </w:rPr>
      </w:pPr>
      <w:r w:rsidRPr="00AB000B">
        <w:rPr>
          <w:iCs/>
        </w:rPr>
        <w:t>У случају истека рока важења понуде, наручилац је дужан да у писаном облику затражи од понуђача продужење рока важења понуде.</w:t>
      </w:r>
    </w:p>
    <w:p w:rsidR="00FE04B9" w:rsidRDefault="00A878F3" w:rsidP="00A878F3">
      <w:pPr>
        <w:jc w:val="both"/>
        <w:rPr>
          <w:iCs/>
        </w:rPr>
      </w:pPr>
      <w:r w:rsidRPr="00AB000B">
        <w:rPr>
          <w:iCs/>
        </w:rPr>
        <w:t>Понуђач који прихвати захтев за продужење рока важења понуде на може мењати понуду.</w:t>
      </w:r>
    </w:p>
    <w:p w:rsidR="00FE04B9" w:rsidRDefault="00FE04B9" w:rsidP="00A878F3">
      <w:pPr>
        <w:jc w:val="both"/>
        <w:rPr>
          <w:iCs/>
        </w:rPr>
      </w:pPr>
    </w:p>
    <w:p w:rsidR="00FE04B9" w:rsidRPr="00CE71D9" w:rsidRDefault="00A878F3" w:rsidP="00F32498">
      <w:pPr>
        <w:pStyle w:val="ListParagraph"/>
        <w:numPr>
          <w:ilvl w:val="1"/>
          <w:numId w:val="15"/>
        </w:numPr>
        <w:jc w:val="both"/>
        <w:rPr>
          <w:b/>
          <w:u w:val="single"/>
        </w:rPr>
      </w:pPr>
      <w:r w:rsidRPr="00CE71D9">
        <w:rPr>
          <w:b/>
          <w:u w:val="single"/>
        </w:rPr>
        <w:t>Други захтеви</w:t>
      </w:r>
    </w:p>
    <w:p w:rsidR="00A878F3" w:rsidRPr="00FE04B9" w:rsidRDefault="002A53A4" w:rsidP="00A878F3">
      <w:pPr>
        <w:jc w:val="both"/>
        <w:rPr>
          <w:b/>
          <w:bCs/>
          <w:i/>
          <w:iCs/>
        </w:rPr>
      </w:pPr>
      <w:r w:rsidRPr="00AB000B">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0E49B2" w:rsidRPr="00BD5D0B" w:rsidRDefault="000E49B2" w:rsidP="000E49B2">
      <w:pPr>
        <w:pStyle w:val="Default"/>
        <w:jc w:val="both"/>
        <w:rPr>
          <w:rFonts w:ascii="Times New Roman" w:hAnsi="Times New Roman" w:cs="Times New Roman"/>
        </w:rPr>
      </w:pPr>
      <w:r w:rsidRPr="00AB000B">
        <w:rPr>
          <w:rFonts w:ascii="Times New Roman" w:hAnsi="Times New Roman" w:cs="Times New Roman"/>
          <w:iCs/>
        </w:rPr>
        <w:t>Цена је фиксна и не може се мењати.</w:t>
      </w:r>
      <w:r w:rsidRPr="00AB000B">
        <w:rPr>
          <w:rFonts w:ascii="Times New Roman" w:hAnsi="Times New Roman" w:cs="Times New Roman"/>
        </w:rPr>
        <w:t xml:space="preserve"> </w:t>
      </w:r>
    </w:p>
    <w:p w:rsidR="000E49B2" w:rsidRPr="00AE1407" w:rsidRDefault="000E49B2" w:rsidP="000E49B2">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B000B" w:rsidRDefault="00A878F3" w:rsidP="00F32498">
      <w:pPr>
        <w:pStyle w:val="Heading2"/>
        <w:numPr>
          <w:ilvl w:val="0"/>
          <w:numId w:val="15"/>
        </w:numPr>
        <w:jc w:val="both"/>
        <w:rPr>
          <w:sz w:val="24"/>
        </w:rPr>
      </w:pPr>
      <w:r w:rsidRPr="00AB000B">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B000B" w:rsidRDefault="00A878F3" w:rsidP="00A878F3">
      <w:pPr>
        <w:jc w:val="both"/>
        <w:rPr>
          <w:b/>
          <w:i/>
          <w:iCs/>
        </w:rPr>
      </w:pPr>
    </w:p>
    <w:p w:rsidR="00A878F3" w:rsidRPr="00AB000B" w:rsidRDefault="00A878F3" w:rsidP="00A878F3">
      <w:pPr>
        <w:jc w:val="both"/>
        <w:rPr>
          <w:rFonts w:eastAsia="TimesNewRomanPSMT"/>
          <w:bCs/>
          <w:iCs/>
        </w:rPr>
      </w:pPr>
      <w:r w:rsidRPr="00AB000B">
        <w:rPr>
          <w:rFonts w:eastAsia="TimesNewRomanPSMT"/>
          <w:bCs/>
          <w:iCs/>
        </w:rPr>
        <w:t>Подаци о пореским обавезама се могу добити у Пореској управи, Министарства финансија и привреде.</w:t>
      </w:r>
    </w:p>
    <w:p w:rsidR="00A878F3" w:rsidRPr="00AB000B" w:rsidRDefault="00A878F3" w:rsidP="00A878F3">
      <w:pPr>
        <w:jc w:val="both"/>
        <w:rPr>
          <w:rFonts w:eastAsia="TimesNewRomanPSMT"/>
          <w:bCs/>
          <w:iCs/>
        </w:rPr>
      </w:pPr>
      <w:r w:rsidRPr="00AB000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B000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Default="00844093" w:rsidP="00844093">
      <w:pPr>
        <w:jc w:val="both"/>
        <w:rPr>
          <w:highlight w:val="yellow"/>
        </w:rPr>
      </w:pPr>
    </w:p>
    <w:p w:rsidR="00683F5C" w:rsidRPr="00A42239" w:rsidRDefault="00247002" w:rsidP="00844093">
      <w:pPr>
        <w:jc w:val="both"/>
        <w:rPr>
          <w:noProof/>
        </w:rPr>
      </w:pPr>
      <w:r w:rsidRPr="00A42239">
        <w:rPr>
          <w:noProof/>
        </w:rPr>
        <w:lastRenderedPageBreak/>
        <w:t>Понуђач који је изабран као најповољнији је дужан да, приликом потписивања уговора, достави:</w:t>
      </w:r>
    </w:p>
    <w:p w:rsidR="002C4BE3" w:rsidRPr="00A42239" w:rsidRDefault="00247002" w:rsidP="00C94AD7">
      <w:pPr>
        <w:pStyle w:val="ListParagraph"/>
        <w:numPr>
          <w:ilvl w:val="0"/>
          <w:numId w:val="16"/>
        </w:numPr>
        <w:jc w:val="both"/>
        <w:rPr>
          <w:noProof/>
        </w:rPr>
      </w:pPr>
      <w:r w:rsidRPr="00A42239">
        <w:rPr>
          <w:b/>
        </w:rPr>
        <w:t>регистровану бланко меницу и менично овлашћење</w:t>
      </w:r>
      <w:r w:rsidRPr="00A42239">
        <w:rPr>
          <w:b/>
          <w:noProof/>
        </w:rPr>
        <w:t xml:space="preserve"> за извршење уговорне обавезе</w:t>
      </w:r>
      <w:r w:rsidRPr="00A42239">
        <w:rPr>
          <w:noProof/>
        </w:rPr>
        <w:t>, попуњену на износ од 10% од укупне вредности</w:t>
      </w:r>
      <w:r w:rsidR="009C3187">
        <w:rPr>
          <w:noProof/>
          <w:lang w:val="sr-Cyrl-RS"/>
        </w:rPr>
        <w:t xml:space="preserve"> уговора</w:t>
      </w:r>
      <w:r w:rsidR="002B4D70">
        <w:rPr>
          <w:noProof/>
          <w:lang w:val="sr-Latn-RS"/>
        </w:rPr>
        <w:t xml:space="preserve"> </w:t>
      </w:r>
      <w:r w:rsidR="002B4D70">
        <w:rPr>
          <w:noProof/>
          <w:lang w:val="sr-Cyrl-RS"/>
        </w:rPr>
        <w:t>без ПДВ-а</w:t>
      </w:r>
      <w:r w:rsidRPr="00A4223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42239" w:rsidRDefault="00247002" w:rsidP="00C94AD7">
      <w:pPr>
        <w:pStyle w:val="ListParagraph"/>
        <w:numPr>
          <w:ilvl w:val="0"/>
          <w:numId w:val="16"/>
        </w:numPr>
        <w:jc w:val="both"/>
        <w:rPr>
          <w:noProof/>
        </w:rPr>
      </w:pPr>
      <w:r w:rsidRPr="00A42239">
        <w:rPr>
          <w:b/>
        </w:rPr>
        <w:t>регистровану бланко меницу и менично овлашћење</w:t>
      </w:r>
      <w:r w:rsidRPr="00A42239">
        <w:rPr>
          <w:b/>
          <w:noProof/>
        </w:rPr>
        <w:t xml:space="preserve"> за отклањање недостатака у гарантном року</w:t>
      </w:r>
      <w:r w:rsidRPr="00A42239">
        <w:rPr>
          <w:noProof/>
        </w:rPr>
        <w:t>, попуњену на износ од 10% од укупне вредности</w:t>
      </w:r>
      <w:r w:rsidR="009C3187">
        <w:rPr>
          <w:noProof/>
          <w:lang w:val="sr-Cyrl-RS"/>
        </w:rPr>
        <w:t xml:space="preserve"> уговора</w:t>
      </w:r>
      <w:r w:rsidRPr="00A4223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42239" w:rsidRDefault="00247002" w:rsidP="001F0979">
      <w:pPr>
        <w:jc w:val="both"/>
        <w:rPr>
          <w:rFonts w:eastAsia="TimesNewRomanPSMT"/>
          <w:bCs/>
          <w:iCs/>
          <w:lang w:val="sr-Cyrl-CS"/>
        </w:rPr>
      </w:pPr>
      <w:r w:rsidRPr="00A4223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42239"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42239">
        <w:rPr>
          <w:noProof/>
        </w:rPr>
        <w:t xml:space="preserve">Понуђач је дужан да достави и </w:t>
      </w:r>
      <w:r w:rsidRPr="00A42239">
        <w:rPr>
          <w:b/>
          <w:noProof/>
        </w:rPr>
        <w:t xml:space="preserve">копију извода из Регистра </w:t>
      </w:r>
      <w:r w:rsidRPr="00A42239">
        <w:rPr>
          <w:noProof/>
        </w:rPr>
        <w:t xml:space="preserve"> </w:t>
      </w:r>
      <w:r w:rsidRPr="00A42239">
        <w:rPr>
          <w:b/>
          <w:noProof/>
        </w:rPr>
        <w:t>меница и овлашћења</w:t>
      </w:r>
      <w:r w:rsidRPr="00A4223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highlight w:val="green"/>
        </w:rPr>
      </w:pPr>
    </w:p>
    <w:p w:rsidR="00247002" w:rsidRPr="002C4BE3" w:rsidRDefault="00247002" w:rsidP="002C4BE3">
      <w:pPr>
        <w:jc w:val="both"/>
      </w:pPr>
      <w:r w:rsidRPr="002C4BE3">
        <w:t xml:space="preserve">Средство обезбеђења траје </w:t>
      </w:r>
      <w:r w:rsidRPr="00D114C1">
        <w:t xml:space="preserve">најмање </w:t>
      </w:r>
      <w:r w:rsidRPr="00D114C1">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 xml:space="preserve">ВРСТА КРИТЕРИЈУМА ЗА ДОДЕЛУ УГОВОРА, ЕЛЕМЕНТИ КРИТЕРИЈУМА НА ОСНОВУ КОЈИХ СЕ ДОДЕЉУЈЕ УГОВОР И </w:t>
      </w:r>
      <w:r w:rsidRPr="00E053A1">
        <w:rPr>
          <w:sz w:val="24"/>
        </w:rPr>
        <w:lastRenderedPageBreak/>
        <w:t>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D114C1">
        <w:t xml:space="preserve">критеријума </w:t>
      </w:r>
      <w:r w:rsidR="009C505A" w:rsidRPr="00D114C1">
        <w:rPr>
          <w:b/>
          <w:bCs/>
        </w:rPr>
        <w:t>„</w:t>
      </w:r>
      <w:r w:rsidR="00D114C1" w:rsidRPr="00D114C1">
        <w:rPr>
          <w:b/>
          <w:bCs/>
          <w:lang w:val="sr-Cyrl-RS"/>
        </w:rPr>
        <w:t>најниже понуђена цена</w:t>
      </w:r>
      <w:r w:rsidR="006D7665" w:rsidRPr="00D114C1">
        <w:rPr>
          <w:b/>
          <w:i/>
          <w:iCs/>
        </w:rPr>
        <w:t>“</w:t>
      </w:r>
      <w:r w:rsidR="000F1172" w:rsidRPr="00D114C1">
        <w:rPr>
          <w:b/>
          <w:i/>
          <w:iCs/>
        </w:rPr>
        <w:t>.</w:t>
      </w:r>
      <w:r w:rsidRPr="00AE1407">
        <w:rPr>
          <w:b/>
          <w:bCs/>
        </w:rPr>
        <w:t xml:space="preserve"> </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D114C1" w:rsidRDefault="00971CE4" w:rsidP="00971CE4">
      <w:pPr>
        <w:jc w:val="both"/>
        <w:rPr>
          <w:noProof/>
        </w:rPr>
      </w:pPr>
      <w:r w:rsidRPr="00D114C1">
        <w:rPr>
          <w:iCs/>
        </w:rPr>
        <w:t xml:space="preserve">Уколико две или више понуда имају </w:t>
      </w:r>
      <w:r w:rsidR="009F1C82" w:rsidRPr="00D114C1">
        <w:rPr>
          <w:iCs/>
        </w:rPr>
        <w:t>исту најнижу понуђену цену</w:t>
      </w:r>
      <w:r w:rsidRPr="00D114C1">
        <w:rPr>
          <w:iCs/>
        </w:rPr>
        <w:t xml:space="preserve">, као најповољнија биће изабрана понуда оног понуђача </w:t>
      </w:r>
      <w:r w:rsidRPr="00D114C1">
        <w:rPr>
          <w:noProof/>
        </w:rPr>
        <w:t>који понуди дужи гарантни рок, а уколико је и то исто, понуда понуђача који има краћи рок одзива на сервис.</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D114C1">
        <w:rPr>
          <w:lang w:val="sr-Cyrl-RS"/>
        </w:rPr>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lastRenderedPageBreak/>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CE551E" w:rsidRDefault="00CE551E" w:rsidP="00CE551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CE551E" w:rsidRPr="00CE551E" w:rsidRDefault="00CE551E"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8D7C35" w:rsidRPr="00BA6A53" w:rsidRDefault="008D7C35" w:rsidP="008D7C35">
      <w:pPr>
        <w:jc w:val="both"/>
      </w:pPr>
      <w:r w:rsidRPr="00D114C1">
        <w:t>Уговор о јавној набавци ће бити закључен са понуђачем којем је додељен уговор у року од 8 дана од дана протека рока за подношење захт</w:t>
      </w:r>
      <w:r w:rsidRPr="00D114C1">
        <w:rPr>
          <w:lang w:val="sr-Cyrl-CS"/>
        </w:rPr>
        <w:t>е</w:t>
      </w:r>
      <w:r w:rsidRPr="00D114C1">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2B4D70"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2B4D70">
        <w:rPr>
          <w:sz w:val="28"/>
          <w:szCs w:val="28"/>
        </w:rPr>
        <w:lastRenderedPageBreak/>
        <w:t>МОДЕЛ УГОВОРА</w:t>
      </w:r>
      <w:bookmarkEnd w:id="27"/>
      <w:bookmarkEnd w:id="28"/>
      <w:bookmarkEnd w:id="29"/>
    </w:p>
    <w:p w:rsidR="00065F81" w:rsidRPr="0059711F" w:rsidRDefault="00065F81" w:rsidP="00065F81">
      <w:pPr>
        <w:spacing w:before="100" w:beforeAutospacing="1" w:line="210" w:lineRule="atLeast"/>
        <w:ind w:firstLine="720"/>
        <w:contextualSpacing/>
        <w:jc w:val="both"/>
        <w:rPr>
          <w:b/>
          <w:noProof/>
          <w:lang w:val="sr-Cyrl-RS"/>
        </w:rPr>
      </w:pPr>
      <w:bookmarkStart w:id="30" w:name="_Toc375826010"/>
      <w:bookmarkStart w:id="31" w:name="_Toc389030817"/>
      <w:bookmarkStart w:id="32" w:name="_Toc401143637"/>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065F81" w:rsidRPr="0059711F" w:rsidRDefault="00065F81" w:rsidP="00065F81">
      <w:pPr>
        <w:jc w:val="center"/>
        <w:rPr>
          <w:noProof/>
        </w:rPr>
      </w:pPr>
    </w:p>
    <w:p w:rsidR="00065F81" w:rsidRPr="0059711F" w:rsidRDefault="00065F81" w:rsidP="00065F81">
      <w:pPr>
        <w:jc w:val="center"/>
        <w:rPr>
          <w:b/>
          <w:noProof/>
        </w:rPr>
      </w:pPr>
      <w:r w:rsidRPr="0059711F">
        <w:rPr>
          <w:b/>
          <w:noProof/>
        </w:rPr>
        <w:t>УГОВОР</w:t>
      </w:r>
    </w:p>
    <w:p w:rsidR="00065F81" w:rsidRPr="00CE6261" w:rsidRDefault="00065F81" w:rsidP="00065F8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150</w:t>
      </w:r>
      <w:r>
        <w:rPr>
          <w:b/>
          <w:noProof/>
        </w:rPr>
        <w:t>-15-</w:t>
      </w:r>
      <w:r>
        <w:rPr>
          <w:b/>
          <w:noProof/>
          <w:lang w:val="sr-Cyrl-RS"/>
        </w:rPr>
        <w:t>М</w:t>
      </w:r>
    </w:p>
    <w:p w:rsidR="00065F81" w:rsidRDefault="00065F81" w:rsidP="00065F81">
      <w:pPr>
        <w:rPr>
          <w:noProof/>
        </w:rPr>
      </w:pPr>
      <w:r>
        <w:rPr>
          <w:noProof/>
        </w:rPr>
        <w:t xml:space="preserve">Уговорне стране: </w:t>
      </w:r>
    </w:p>
    <w:p w:rsidR="00065F81" w:rsidRDefault="00065F81" w:rsidP="00065F81">
      <w:pPr>
        <w:rPr>
          <w:noProof/>
        </w:rPr>
      </w:pPr>
    </w:p>
    <w:p w:rsidR="00065F81" w:rsidRPr="0005524E" w:rsidRDefault="00065F81" w:rsidP="00065F81">
      <w:pPr>
        <w:numPr>
          <w:ilvl w:val="0"/>
          <w:numId w:val="3"/>
        </w:numPr>
        <w:jc w:val="both"/>
        <w:rPr>
          <w:noProof/>
        </w:rPr>
      </w:pPr>
      <w:r w:rsidRPr="001F0F8F">
        <w:rPr>
          <w:b/>
          <w:noProof/>
        </w:rPr>
        <w:t>КЛИНИЧКИ ЦЕНТАР ВОЈВОДИНЕ</w:t>
      </w:r>
      <w:r w:rsidRPr="00196394">
        <w:rPr>
          <w:noProof/>
        </w:rPr>
        <w:t xml:space="preserve">,  ул. Хајдук Вељкова бр. 1, Нови Сад, </w:t>
      </w:r>
    </w:p>
    <w:p w:rsidR="00065F81" w:rsidRPr="0005524E" w:rsidRDefault="00065F81" w:rsidP="00065F81">
      <w:pPr>
        <w:ind w:left="720"/>
        <w:jc w:val="both"/>
        <w:rPr>
          <w:noProof/>
        </w:rPr>
      </w:pPr>
      <w:r w:rsidRPr="00D32E82">
        <w:rPr>
          <w:noProof/>
        </w:rPr>
        <w:t>ПИБ: 1</w:t>
      </w:r>
      <w:r>
        <w:rPr>
          <w:noProof/>
        </w:rPr>
        <w:t>01696893 Матични број: 08664161,</w:t>
      </w:r>
    </w:p>
    <w:p w:rsidR="00065F81" w:rsidRPr="0005524E" w:rsidRDefault="00065F81" w:rsidP="00065F81">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065F81" w:rsidRPr="0083271F" w:rsidRDefault="00065F81" w:rsidP="00065F81">
      <w:pPr>
        <w:ind w:left="720"/>
        <w:jc w:val="both"/>
        <w:rPr>
          <w:noProof/>
        </w:rPr>
      </w:pPr>
      <w:r w:rsidRPr="00196394">
        <w:rPr>
          <w:noProof/>
        </w:rPr>
        <w:t>(у даљем тексту: наручилац), кога заступа проф. др Драган Драшковић.</w:t>
      </w:r>
    </w:p>
    <w:p w:rsidR="00065F81" w:rsidRDefault="00065F81" w:rsidP="00065F81">
      <w:pPr>
        <w:jc w:val="both"/>
        <w:rPr>
          <w:noProof/>
        </w:rPr>
      </w:pPr>
    </w:p>
    <w:p w:rsidR="00065F81" w:rsidRPr="00A55F46" w:rsidRDefault="00065F81" w:rsidP="00065F81">
      <w:pPr>
        <w:numPr>
          <w:ilvl w:val="0"/>
          <w:numId w:val="3"/>
        </w:numPr>
        <w:jc w:val="both"/>
        <w:rPr>
          <w:noProof/>
        </w:rPr>
      </w:pPr>
      <w:r w:rsidRPr="0083271F">
        <w:rPr>
          <w:noProof/>
        </w:rPr>
        <w:t>____________________</w:t>
      </w:r>
      <w:r>
        <w:rPr>
          <w:noProof/>
        </w:rPr>
        <w:t>________________________________________________,</w:t>
      </w:r>
    </w:p>
    <w:p w:rsidR="00065F81" w:rsidRPr="00A55F46" w:rsidRDefault="00065F81" w:rsidP="00065F81">
      <w:pPr>
        <w:jc w:val="center"/>
      </w:pPr>
      <w:r w:rsidRPr="00A55F46">
        <w:rPr>
          <w:noProof/>
        </w:rPr>
        <w:t>(</w:t>
      </w:r>
      <w:r w:rsidRPr="00A55F46">
        <w:rPr>
          <w:i/>
          <w:noProof/>
        </w:rPr>
        <w:t>назив и адреса)</w:t>
      </w:r>
    </w:p>
    <w:p w:rsidR="00065F81" w:rsidRPr="0005524E" w:rsidRDefault="00065F81" w:rsidP="00065F81">
      <w:pPr>
        <w:ind w:left="720"/>
        <w:jc w:val="both"/>
        <w:rPr>
          <w:noProof/>
        </w:rPr>
      </w:pPr>
      <w:r>
        <w:rPr>
          <w:noProof/>
        </w:rPr>
        <w:t>ПИБ:.......................... Матични број: ........................................,</w:t>
      </w:r>
    </w:p>
    <w:p w:rsidR="00065F81" w:rsidRDefault="00065F81" w:rsidP="00065F81">
      <w:pPr>
        <w:ind w:left="720"/>
        <w:jc w:val="both"/>
        <w:rPr>
          <w:noProof/>
        </w:rPr>
      </w:pPr>
      <w:r>
        <w:rPr>
          <w:noProof/>
        </w:rPr>
        <w:t>Број рачуна: ............................................ Назив банке:......................................,</w:t>
      </w:r>
    </w:p>
    <w:p w:rsidR="00065F81" w:rsidRPr="00A55F46" w:rsidRDefault="00065F81" w:rsidP="00065F81">
      <w:pPr>
        <w:ind w:left="720"/>
        <w:jc w:val="both"/>
        <w:rPr>
          <w:noProof/>
        </w:rPr>
      </w:pPr>
      <w:r>
        <w:rPr>
          <w:noProof/>
        </w:rPr>
        <w:t>Телефон:............................Телефакс:......................................</w:t>
      </w:r>
    </w:p>
    <w:p w:rsidR="00065F81" w:rsidRPr="00351AE7" w:rsidRDefault="00065F81" w:rsidP="00065F81">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065F81" w:rsidRPr="0059711F" w:rsidRDefault="00065F81" w:rsidP="00065F81">
      <w:pPr>
        <w:jc w:val="both"/>
        <w:rPr>
          <w:noProof/>
          <w:lang w:val="sr-Cyrl-RS"/>
        </w:rPr>
      </w:pPr>
    </w:p>
    <w:p w:rsidR="00065F81" w:rsidRPr="0059711F" w:rsidRDefault="00065F81" w:rsidP="00065F81">
      <w:pPr>
        <w:jc w:val="center"/>
        <w:outlineLvl w:val="0"/>
        <w:rPr>
          <w:noProof/>
        </w:rPr>
      </w:pPr>
      <w:r w:rsidRPr="0059711F">
        <w:rPr>
          <w:b/>
          <w:noProof/>
        </w:rPr>
        <w:t>Члан 1.</w:t>
      </w:r>
    </w:p>
    <w:p w:rsidR="00065F81" w:rsidRPr="00B72E19" w:rsidRDefault="00065F81" w:rsidP="00065F81">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 xml:space="preserve">услуга </w:t>
      </w:r>
      <w:r w:rsidRPr="0059711F">
        <w:rPr>
          <w:b/>
          <w:noProof/>
        </w:rPr>
        <w:t xml:space="preserve">– </w:t>
      </w:r>
      <w:r w:rsidRPr="00E877BA">
        <w:rPr>
          <w:b/>
          <w:noProof/>
          <w:lang w:val="sr-Cyrl-RS"/>
        </w:rPr>
        <w:t xml:space="preserve">Услуге текућег </w:t>
      </w:r>
      <w:r w:rsidRPr="00E877BA">
        <w:rPr>
          <w:b/>
          <w:noProof/>
        </w:rPr>
        <w:t xml:space="preserve">одржавања </w:t>
      </w:r>
      <w:r w:rsidRPr="00E877BA">
        <w:rPr>
          <w:b/>
          <w:noProof/>
          <w:lang w:val="sr-Cyrl-RS"/>
        </w:rPr>
        <w:t xml:space="preserve"> телефонск</w:t>
      </w:r>
      <w:r>
        <w:rPr>
          <w:b/>
          <w:noProof/>
          <w:lang w:val="sr-Cyrl-RS"/>
        </w:rPr>
        <w:t>их</w:t>
      </w:r>
      <w:r w:rsidRPr="00E877BA">
        <w:rPr>
          <w:b/>
          <w:noProof/>
          <w:lang w:val="sr-Cyrl-RS"/>
        </w:rPr>
        <w:t xml:space="preserve"> централ</w:t>
      </w:r>
      <w:r>
        <w:rPr>
          <w:b/>
          <w:noProof/>
          <w:lang w:val="sr-Cyrl-RS"/>
        </w:rPr>
        <w:t>а</w:t>
      </w:r>
      <w:r w:rsidRPr="00E877BA">
        <w:rPr>
          <w:b/>
          <w:noProof/>
          <w:lang w:val="sr-Latn-RS"/>
        </w:rPr>
        <w:t xml:space="preserve"> Ericsson MX/ONE TS</w:t>
      </w:r>
      <w:r w:rsidRPr="00E877BA">
        <w:rPr>
          <w:b/>
          <w:noProof/>
          <w:lang w:val="sr-Cyrl-RS"/>
        </w:rPr>
        <w:t xml:space="preserve"> и </w:t>
      </w:r>
      <w:r w:rsidRPr="00E877BA">
        <w:rPr>
          <w:b/>
          <w:noProof/>
          <w:lang w:val="sr-Latn-RS"/>
        </w:rPr>
        <w:t>Tenovis Integral 55E</w:t>
      </w:r>
      <w:r w:rsidRPr="00E877BA">
        <w:rPr>
          <w:b/>
          <w:noProof/>
          <w:lang w:val="sr-Cyrl-RS"/>
        </w:rPr>
        <w:t>,</w:t>
      </w:r>
      <w:r>
        <w:rPr>
          <w:b/>
          <w:noProof/>
          <w:lang w:val="sr-Cyrl-RS"/>
        </w:rPr>
        <w:t xml:space="preserve"> </w:t>
      </w:r>
      <w:r w:rsidRPr="00E877BA">
        <w:rPr>
          <w:b/>
          <w:noProof/>
          <w:lang w:val="sr-Cyrl-RS"/>
        </w:rPr>
        <w:t>за потребе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rPr>
          <w:lang w:val="sr-Cyrl-RS"/>
        </w:rPr>
        <w:t>поступку јавне набавке мале вредности</w:t>
      </w:r>
      <w:r w:rsidRPr="008E49CA">
        <w:rPr>
          <w:lang w:val="sr-Latn-CS"/>
        </w:rPr>
        <w:t xml:space="preserve"> број </w:t>
      </w:r>
      <w:r>
        <w:rPr>
          <w:lang w:val="sr-Cyrl-RS"/>
        </w:rPr>
        <w:t>150-15-М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065F81" w:rsidRPr="0059711F" w:rsidRDefault="00065F81" w:rsidP="00065F81">
      <w:pPr>
        <w:ind w:firstLine="720"/>
        <w:jc w:val="both"/>
        <w:rPr>
          <w:noProof/>
        </w:rPr>
      </w:pPr>
    </w:p>
    <w:p w:rsidR="00065F81" w:rsidRPr="0059711F" w:rsidRDefault="00065F81" w:rsidP="00065F81">
      <w:pPr>
        <w:jc w:val="center"/>
        <w:outlineLvl w:val="0"/>
        <w:rPr>
          <w:noProof/>
        </w:rPr>
      </w:pPr>
      <w:r w:rsidRPr="0059711F">
        <w:rPr>
          <w:b/>
          <w:noProof/>
        </w:rPr>
        <w:t>Члан 2.</w:t>
      </w:r>
    </w:p>
    <w:p w:rsidR="00065F81" w:rsidRPr="00AE1407" w:rsidRDefault="00065F81" w:rsidP="00065F81">
      <w:pPr>
        <w:pStyle w:val="BodyTextIndent"/>
        <w:ind w:left="0" w:firstLine="720"/>
        <w:jc w:val="both"/>
        <w:rPr>
          <w:b w:val="0"/>
          <w:noProof/>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број</w:t>
      </w:r>
      <w:r w:rsidRPr="00AE1407">
        <w:rPr>
          <w:b w:val="0"/>
          <w:noProof/>
        </w:rPr>
        <w:t xml:space="preserve"> __________ од ___________ године која је саставни део овог уговора.</w:t>
      </w:r>
    </w:p>
    <w:p w:rsidR="00065F81" w:rsidRPr="008E49CA" w:rsidRDefault="00065F81" w:rsidP="00065F81">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065F81" w:rsidRPr="008E49CA" w:rsidRDefault="00065F81" w:rsidP="00065F81">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065F81" w:rsidRPr="009A3F16" w:rsidRDefault="00065F81" w:rsidP="00065F81">
      <w:pPr>
        <w:rPr>
          <w:noProof/>
          <w:lang w:val="sr-Cyrl-RS"/>
        </w:rPr>
      </w:pPr>
    </w:p>
    <w:p w:rsidR="00065F81" w:rsidRDefault="00065F81" w:rsidP="00065F81">
      <w:pPr>
        <w:jc w:val="center"/>
        <w:outlineLvl w:val="0"/>
        <w:rPr>
          <w:b/>
          <w:noProof/>
          <w:lang w:val="sr-Cyrl-RS"/>
        </w:rPr>
      </w:pPr>
      <w:r w:rsidRPr="0059711F">
        <w:rPr>
          <w:b/>
          <w:noProof/>
        </w:rPr>
        <w:t>Члан 3.</w:t>
      </w:r>
    </w:p>
    <w:p w:rsidR="00065F81" w:rsidRDefault="00065F81" w:rsidP="00065F81">
      <w:pPr>
        <w:jc w:val="both"/>
        <w:rPr>
          <w:noProof/>
          <w:lang w:val="sr-Cyrl-RS"/>
        </w:rPr>
      </w:pPr>
      <w:r>
        <w:rPr>
          <w:noProof/>
          <w:lang w:val="sr-Cyrl-RS"/>
        </w:rPr>
        <w:t xml:space="preserve">            </w:t>
      </w:r>
      <w:r w:rsidRPr="00465A13">
        <w:rPr>
          <w:noProof/>
          <w:lang w:val="sr-Cyrl-RS"/>
        </w:rPr>
        <w:t>Добављач се</w:t>
      </w:r>
      <w:r w:rsidRPr="00465A13">
        <w:rPr>
          <w:noProof/>
        </w:rPr>
        <w:t xml:space="preserve"> </w:t>
      </w:r>
      <w:r w:rsidRPr="00465A13">
        <w:rPr>
          <w:noProof/>
          <w:lang w:val="sr-Cyrl-RS"/>
        </w:rPr>
        <w:t xml:space="preserve">обавезује да изврши услугу </w:t>
      </w:r>
      <w:r w:rsidRPr="00465A13">
        <w:rPr>
          <w:color w:val="000000"/>
        </w:rPr>
        <w:t>о</w:t>
      </w:r>
      <w:r w:rsidRPr="00465A13">
        <w:rPr>
          <w:color w:val="000000"/>
          <w:lang w:val="en-US"/>
        </w:rPr>
        <w:t>државањ</w:t>
      </w:r>
      <w:r w:rsidRPr="00465A13">
        <w:rPr>
          <w:color w:val="000000"/>
        </w:rPr>
        <w:t>а</w:t>
      </w:r>
      <w:r w:rsidRPr="00465A13">
        <w:rPr>
          <w:color w:val="000000"/>
          <w:lang w:val="en-US"/>
        </w:rPr>
        <w:t xml:space="preserve"> телефонских централа</w:t>
      </w:r>
      <w:r w:rsidRPr="00465A13">
        <w:rPr>
          <w:color w:val="000000"/>
          <w:lang w:val="sr-Cyrl-RS"/>
        </w:rPr>
        <w:t xml:space="preserve">, која подразумева 3 централе у Клиничком центру Војводине и то, </w:t>
      </w:r>
      <w:r w:rsidRPr="00465A13">
        <w:rPr>
          <w:color w:val="000000"/>
        </w:rPr>
        <w:t>главна телефонска централа КЦВ, телефонска централа у Ургентном центру (истурени степен),</w:t>
      </w:r>
      <w:r w:rsidRPr="00465A13">
        <w:rPr>
          <w:color w:val="000000"/>
          <w:lang w:val="sr-Cyrl-RS"/>
        </w:rPr>
        <w:t xml:space="preserve"> </w:t>
      </w:r>
      <w:r w:rsidRPr="00465A13">
        <w:rPr>
          <w:color w:val="000000"/>
        </w:rPr>
        <w:t>телефонска централа на Клиници за гинекологију и акушерство</w:t>
      </w:r>
      <w:r w:rsidRPr="00465A13">
        <w:rPr>
          <w:color w:val="000000"/>
          <w:lang w:val="sr-Cyrl-RS"/>
        </w:rPr>
        <w:t>, као и да</w:t>
      </w:r>
      <w:r w:rsidRPr="00465A13">
        <w:rPr>
          <w:lang w:val="sr-Cyrl-RS"/>
        </w:rPr>
        <w:t xml:space="preserve"> </w:t>
      </w:r>
      <w:r w:rsidR="00C52342">
        <w:rPr>
          <w:lang w:val="sr-Cyrl-RS"/>
        </w:rPr>
        <w:t xml:space="preserve">изврши поправку телефонских централа, односно да </w:t>
      </w:r>
      <w:r w:rsidRPr="00465A13">
        <w:rPr>
          <w:lang w:val="sr-Cyrl-RS"/>
        </w:rPr>
        <w:t xml:space="preserve">испоручује резервне делове из спецификације резервних делова и врши неопходну </w:t>
      </w:r>
      <w:r w:rsidRPr="00465A13">
        <w:t>уградњу/замену</w:t>
      </w:r>
      <w:r w:rsidRPr="00465A13">
        <w:rPr>
          <w:color w:val="000000"/>
          <w:lang w:val="sr-Cyrl-RS"/>
        </w:rPr>
        <w:t xml:space="preserve">, </w:t>
      </w:r>
      <w:r>
        <w:rPr>
          <w:color w:val="000000"/>
          <w:lang w:val="sr-Cyrl-RS"/>
        </w:rPr>
        <w:t xml:space="preserve"> </w:t>
      </w:r>
      <w:r w:rsidRPr="00465A13">
        <w:rPr>
          <w:noProof/>
          <w:lang w:val="sr-Cyrl-RS"/>
        </w:rPr>
        <w:t xml:space="preserve">а </w:t>
      </w:r>
      <w:r w:rsidRPr="00465A13">
        <w:rPr>
          <w:noProof/>
        </w:rPr>
        <w:t xml:space="preserve">у свему према захтевима наручиоца и </w:t>
      </w:r>
      <w:r>
        <w:rPr>
          <w:noProof/>
        </w:rPr>
        <w:t>конкурсн</w:t>
      </w:r>
      <w:r>
        <w:rPr>
          <w:noProof/>
          <w:lang w:val="sr-Cyrl-RS"/>
        </w:rPr>
        <w:t xml:space="preserve">ом </w:t>
      </w:r>
      <w:r>
        <w:rPr>
          <w:noProof/>
        </w:rPr>
        <w:t>документациј</w:t>
      </w:r>
      <w:r>
        <w:rPr>
          <w:noProof/>
          <w:lang w:val="sr-Cyrl-RS"/>
        </w:rPr>
        <w:t>ом</w:t>
      </w:r>
      <w:r w:rsidRPr="00465A13">
        <w:rPr>
          <w:noProof/>
          <w:lang w:val="en-US"/>
        </w:rPr>
        <w:t>.</w:t>
      </w:r>
    </w:p>
    <w:p w:rsidR="00065F81" w:rsidRPr="00C772FB" w:rsidRDefault="00065F81" w:rsidP="00065F81">
      <w:pPr>
        <w:ind w:firstLine="600"/>
        <w:jc w:val="both"/>
        <w:rPr>
          <w:bCs/>
          <w:lang w:val="sr-Cyrl-RS"/>
        </w:rPr>
      </w:pPr>
      <w:r w:rsidRPr="0059711F">
        <w:rPr>
          <w:noProof/>
        </w:rPr>
        <w:t xml:space="preserve">Добављач се обавезује да </w:t>
      </w:r>
      <w:r>
        <w:rPr>
          <w:noProof/>
          <w:lang w:val="sr-Cyrl-RS"/>
        </w:rPr>
        <w:t>предметну услугу изврши у року од ______(</w:t>
      </w:r>
      <w:r>
        <w:rPr>
          <w:i/>
          <w:noProof/>
          <w:lang w:val="sr-Cyrl-RS"/>
        </w:rPr>
        <w:t>најдуже 7 дана</w:t>
      </w:r>
      <w:r w:rsidRPr="008D734A">
        <w:rPr>
          <w:i/>
          <w:noProof/>
          <w:lang w:val="sr-Cyrl-RS"/>
        </w:rPr>
        <w:t>)</w:t>
      </w:r>
      <w:r>
        <w:rPr>
          <w:i/>
          <w:noProof/>
          <w:lang w:val="sr-Cyrl-RS"/>
        </w:rPr>
        <w:t xml:space="preserve"> </w:t>
      </w:r>
      <w:r>
        <w:rPr>
          <w:noProof/>
          <w:lang w:val="sr-Cyrl-RS"/>
        </w:rPr>
        <w:t>од тренутка одзива, односно _______ (</w:t>
      </w:r>
      <w:r>
        <w:rPr>
          <w:i/>
          <w:noProof/>
          <w:lang w:val="sr-Cyrl-RS"/>
        </w:rPr>
        <w:t>најдуже 6</w:t>
      </w:r>
      <w:r w:rsidRPr="00BD4941">
        <w:rPr>
          <w:i/>
          <w:noProof/>
          <w:lang w:val="sr-Cyrl-RS"/>
        </w:rPr>
        <w:t xml:space="preserve"> </w:t>
      </w:r>
      <w:r>
        <w:rPr>
          <w:i/>
          <w:noProof/>
          <w:lang w:val="sr-Cyrl-RS"/>
        </w:rPr>
        <w:t xml:space="preserve"> часова)</w:t>
      </w:r>
      <w:r>
        <w:rPr>
          <w:noProof/>
          <w:lang w:val="sr-Cyrl-RS"/>
        </w:rPr>
        <w:t xml:space="preserve"> </w:t>
      </w:r>
      <w:r w:rsidRPr="0043160E">
        <w:rPr>
          <w:bCs/>
          <w:lang w:val="sr-Cyrl-RS"/>
        </w:rPr>
        <w:t xml:space="preserve">ако је реч о </w:t>
      </w:r>
      <w:r>
        <w:rPr>
          <w:bCs/>
          <w:lang w:val="sr-Latn-CS"/>
        </w:rPr>
        <w:t>интервенциј</w:t>
      </w:r>
      <w:r>
        <w:rPr>
          <w:bCs/>
          <w:lang w:val="sr-Cyrl-RS"/>
        </w:rPr>
        <w:t>ама</w:t>
      </w:r>
      <w:r w:rsidRPr="00AB000B">
        <w:rPr>
          <w:bCs/>
          <w:lang w:val="sr-Latn-CS"/>
        </w:rPr>
        <w:t xml:space="preserve"> у хаваријским ситуацијама</w:t>
      </w:r>
      <w:r>
        <w:rPr>
          <w:bCs/>
          <w:lang w:val="sr-Cyrl-RS"/>
        </w:rPr>
        <w:t>.</w:t>
      </w:r>
    </w:p>
    <w:p w:rsidR="00065F81" w:rsidRPr="00517F3B" w:rsidRDefault="00065F81" w:rsidP="00065F81">
      <w:pPr>
        <w:ind w:firstLine="600"/>
        <w:jc w:val="both"/>
        <w:rPr>
          <w:iCs/>
          <w:lang w:val="sr-Cyrl-RS"/>
        </w:rPr>
      </w:pPr>
      <w:r w:rsidRPr="0059711F">
        <w:rPr>
          <w:noProof/>
        </w:rPr>
        <w:lastRenderedPageBreak/>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 добра ______(</w:t>
      </w:r>
      <w:r w:rsidRPr="00517F3B">
        <w:rPr>
          <w:i/>
          <w:noProof/>
          <w:lang w:val="sr-Cyrl-RS"/>
        </w:rPr>
        <w:t>најмање 2 године)</w:t>
      </w:r>
      <w:r w:rsidRPr="00517F3B">
        <w:rPr>
          <w:iCs/>
        </w:rPr>
        <w:t xml:space="preserve"> </w:t>
      </w:r>
      <w:r w:rsidRPr="00AB000B">
        <w:rPr>
          <w:iCs/>
        </w:rPr>
        <w:t>од дана уградње/замене, односно испоруке.</w:t>
      </w:r>
      <w:r>
        <w:rPr>
          <w:iCs/>
          <w:lang w:val="sr-Cyrl-RS"/>
        </w:rPr>
        <w:t xml:space="preserve"> </w:t>
      </w:r>
    </w:p>
    <w:p w:rsidR="00065F81" w:rsidRPr="00F848EB" w:rsidRDefault="00065F81" w:rsidP="00065F81">
      <w:pPr>
        <w:ind w:firstLine="708"/>
        <w:jc w:val="both"/>
        <w:rPr>
          <w:noProof/>
          <w:lang w:val="sr-Cyrl-RS"/>
        </w:rPr>
      </w:pPr>
      <w:r w:rsidRPr="00BE08A6">
        <w:rPr>
          <w:noProof/>
        </w:rPr>
        <w:t>Добављач се обавезује</w:t>
      </w:r>
      <w:r>
        <w:rPr>
          <w:noProof/>
          <w:lang w:val="sr-Cyrl-RS"/>
        </w:rPr>
        <w:t xml:space="preserve"> 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65F81" w:rsidRPr="007E289D" w:rsidRDefault="00065F81" w:rsidP="00065F81">
      <w:pPr>
        <w:ind w:firstLine="708"/>
        <w:jc w:val="both"/>
      </w:pPr>
      <w:r w:rsidRPr="007E289D">
        <w:rPr>
          <w:iCs/>
        </w:rPr>
        <w:t xml:space="preserve">Место испоруке добара која су предмет </w:t>
      </w:r>
      <w:r>
        <w:rPr>
          <w:iCs/>
          <w:lang w:val="sr-Cyrl-RS"/>
        </w:rPr>
        <w:t>овог уговора</w:t>
      </w:r>
      <w:r w:rsidRPr="007E289D">
        <w:rPr>
          <w:iCs/>
        </w:rPr>
        <w:t xml:space="preserve"> је </w:t>
      </w:r>
      <w:r w:rsidRPr="007E289D">
        <w:rPr>
          <w:noProof/>
        </w:rPr>
        <w:t xml:space="preserve">ФЦО магацин Службе за набавке и складиштење наручиоца, </w:t>
      </w:r>
      <w:r w:rsidRPr="007E289D">
        <w:rPr>
          <w:lang w:val="sr-Latn-CS"/>
        </w:rPr>
        <w:t>са обавезом истовара добара</w:t>
      </w:r>
      <w:r w:rsidRPr="007E289D">
        <w:t>.</w:t>
      </w:r>
    </w:p>
    <w:p w:rsidR="00065F81" w:rsidRDefault="00065F81" w:rsidP="00065F81">
      <w:pPr>
        <w:tabs>
          <w:tab w:val="center" w:pos="4536"/>
          <w:tab w:val="left" w:pos="5644"/>
        </w:tabs>
        <w:outlineLvl w:val="0"/>
        <w:rPr>
          <w:b/>
          <w:noProof/>
          <w:lang w:val="sr-Cyrl-RS"/>
        </w:rPr>
      </w:pPr>
    </w:p>
    <w:p w:rsidR="00065F81" w:rsidRPr="007F3453" w:rsidRDefault="00065F81" w:rsidP="00065F81">
      <w:pPr>
        <w:tabs>
          <w:tab w:val="center" w:pos="4536"/>
          <w:tab w:val="left" w:pos="5644"/>
        </w:tabs>
        <w:outlineLvl w:val="0"/>
        <w:rPr>
          <w:noProof/>
          <w:lang w:val="sr-Cyrl-RS"/>
        </w:rPr>
      </w:pPr>
      <w:r>
        <w:rPr>
          <w:b/>
          <w:noProof/>
        </w:rPr>
        <w:tab/>
      </w:r>
      <w:r w:rsidRPr="0059711F">
        <w:rPr>
          <w:b/>
          <w:noProof/>
        </w:rPr>
        <w:t>Члан 4.</w:t>
      </w:r>
      <w:r>
        <w:rPr>
          <w:b/>
          <w:noProof/>
        </w:rPr>
        <w:tab/>
      </w:r>
    </w:p>
    <w:p w:rsidR="00065F81" w:rsidRPr="00C35E43" w:rsidRDefault="00065F81" w:rsidP="00065F81">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065F81" w:rsidRPr="004659D7" w:rsidRDefault="00065F81" w:rsidP="00065F81">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65F81" w:rsidRPr="00820F0C" w:rsidRDefault="00065F81" w:rsidP="00065F81">
      <w:pPr>
        <w:ind w:firstLine="720"/>
        <w:jc w:val="both"/>
        <w:rPr>
          <w:bCs/>
          <w:noProof/>
          <w:lang w:val="sr-Cyrl-RS"/>
        </w:rPr>
      </w:pPr>
    </w:p>
    <w:p w:rsidR="00065F81" w:rsidRDefault="00065F81" w:rsidP="00065F81">
      <w:pPr>
        <w:jc w:val="center"/>
        <w:outlineLvl w:val="0"/>
        <w:rPr>
          <w:b/>
          <w:noProof/>
          <w:lang w:val="sr-Cyrl-RS"/>
        </w:rPr>
      </w:pPr>
      <w:r w:rsidRPr="0059711F">
        <w:rPr>
          <w:b/>
          <w:noProof/>
        </w:rPr>
        <w:t>Члан 5.</w:t>
      </w:r>
    </w:p>
    <w:p w:rsidR="006411C2" w:rsidRPr="00CE6DC9" w:rsidRDefault="006411C2" w:rsidP="006411C2">
      <w:pPr>
        <w:ind w:firstLine="720"/>
        <w:jc w:val="both"/>
        <w:rPr>
          <w:iCs/>
        </w:rPr>
      </w:pPr>
      <w:r w:rsidRPr="00CE6DC9">
        <w:rPr>
          <w:noProof/>
          <w:lang w:val="sr-Cyrl-CS"/>
        </w:rPr>
        <w:t>Рачун за извршене услуге и испоручена добра</w:t>
      </w:r>
      <w:r w:rsidRPr="00CE6DC9">
        <w:rPr>
          <w:noProof/>
          <w:lang w:val="sr-Latn-RS"/>
        </w:rPr>
        <w:t xml:space="preserve">, a </w:t>
      </w:r>
      <w:r w:rsidRPr="00CE6DC9">
        <w:rPr>
          <w:noProof/>
          <w:lang w:val="sr-Cyrl-RS"/>
        </w:rPr>
        <w:t>која се односе на одржавање ттелефонских централа,</w:t>
      </w:r>
      <w:r w:rsidRPr="00CE6DC9">
        <w:rPr>
          <w:noProof/>
          <w:lang w:val="sr-Cyrl-CS"/>
        </w:rPr>
        <w:t xml:space="preserve"> испоставља се  на крају сваког месеца, на основу потписане потврде о исправном извршењу од стране Наручиоца којим се верификује квалитет извршења. </w:t>
      </w:r>
    </w:p>
    <w:p w:rsidR="006411C2" w:rsidRPr="00CE6DC9" w:rsidRDefault="006411C2" w:rsidP="006411C2">
      <w:pPr>
        <w:ind w:firstLine="708"/>
        <w:jc w:val="both"/>
        <w:rPr>
          <w:noProof/>
          <w:color w:val="FF0000"/>
          <w:lang w:val="sr-Cyrl-CS"/>
        </w:rPr>
      </w:pPr>
      <w:r w:rsidRPr="00CE6DC9">
        <w:rPr>
          <w:noProof/>
          <w:lang w:val="sr-Cyrl-CS"/>
        </w:rPr>
        <w:t xml:space="preserve">Наручилац се обавезује да уговорену </w:t>
      </w:r>
      <w:r w:rsidRPr="00CE6DC9">
        <w:rPr>
          <w:noProof/>
        </w:rPr>
        <w:t>накнаду за извршење услуге која је предмет овог уговора</w:t>
      </w:r>
      <w:r w:rsidRPr="00CE6DC9">
        <w:rPr>
          <w:noProof/>
          <w:lang w:val="sr-Cyrl-CS"/>
        </w:rPr>
        <w:t>,</w:t>
      </w:r>
      <w:r w:rsidRPr="00CE6DC9">
        <w:rPr>
          <w:noProof/>
        </w:rPr>
        <w:t xml:space="preserve"> </w:t>
      </w:r>
      <w:r w:rsidRPr="00CE6DC9">
        <w:rPr>
          <w:noProof/>
          <w:lang w:val="sr-Cyrl-CS"/>
        </w:rPr>
        <w:t>за</w:t>
      </w:r>
      <w:r w:rsidR="00C52342" w:rsidRPr="00CE6DC9">
        <w:rPr>
          <w:noProof/>
          <w:lang w:val="sr-Cyrl-CS"/>
        </w:rPr>
        <w:t xml:space="preserve"> </w:t>
      </w:r>
      <w:r w:rsidRPr="00CE6DC9">
        <w:rPr>
          <w:noProof/>
          <w:lang w:val="sr-Cyrl-CS"/>
        </w:rPr>
        <w:t xml:space="preserve">одржавање телефонских централа, исплати добављачу у 12 једнаких месечних рата, са роком одложеног плаћања  од 90 дана од дана </w:t>
      </w:r>
      <w:r w:rsidRPr="00CE6DC9">
        <w:rPr>
          <w:bCs/>
          <w:noProof/>
        </w:rPr>
        <w:t xml:space="preserve">када му добављач достави </w:t>
      </w:r>
      <w:r w:rsidRPr="00CE6DC9">
        <w:rPr>
          <w:noProof/>
          <w:lang w:val="sr-Cyrl-CS"/>
        </w:rPr>
        <w:t>исправан рачун</w:t>
      </w:r>
      <w:r w:rsidRPr="00CE6DC9">
        <w:rPr>
          <w:bCs/>
          <w:noProof/>
          <w:lang w:val="sr-Latn-CS"/>
        </w:rPr>
        <w:t>.</w:t>
      </w:r>
    </w:p>
    <w:p w:rsidR="00065F81" w:rsidRPr="00CE6DC9" w:rsidRDefault="00065F81" w:rsidP="00065F81">
      <w:pPr>
        <w:ind w:firstLine="708"/>
        <w:jc w:val="both"/>
        <w:outlineLvl w:val="0"/>
        <w:rPr>
          <w:iCs/>
          <w:lang w:val="sr-Cyrl-RS"/>
        </w:rPr>
      </w:pPr>
      <w:r w:rsidRPr="00CE6DC9">
        <w:rPr>
          <w:iCs/>
        </w:rPr>
        <w:t>Рачун за извршене услуге и испоручене резервне делове</w:t>
      </w:r>
      <w:r w:rsidR="006411C2" w:rsidRPr="00CE6DC9">
        <w:rPr>
          <w:iCs/>
          <w:lang w:val="sr-Cyrl-RS"/>
        </w:rPr>
        <w:t>, а</w:t>
      </w:r>
      <w:r w:rsidR="00C52342" w:rsidRPr="00CE6DC9">
        <w:rPr>
          <w:iCs/>
          <w:lang w:val="sr-Cyrl-RS"/>
        </w:rPr>
        <w:t xml:space="preserve"> </w:t>
      </w:r>
      <w:r w:rsidR="006411C2" w:rsidRPr="00CE6DC9">
        <w:rPr>
          <w:iCs/>
          <w:lang w:val="sr-Cyrl-RS"/>
        </w:rPr>
        <w:t>који се односе на поправку телефнских централа,</w:t>
      </w:r>
      <w:r w:rsidRPr="00CE6DC9">
        <w:rPr>
          <w:iCs/>
        </w:rPr>
        <w:t xml:space="preserve"> испоставља се на основу потписаног документа-радног налога од стране </w:t>
      </w:r>
      <w:r w:rsidRPr="00CE6DC9">
        <w:rPr>
          <w:iCs/>
          <w:lang w:val="sr-Cyrl-RS"/>
        </w:rPr>
        <w:t xml:space="preserve">овлашћеног лица из члана 8. овог уговора </w:t>
      </w:r>
      <w:r w:rsidRPr="00CE6DC9">
        <w:rPr>
          <w:iCs/>
        </w:rPr>
        <w:t>којим се верификује квалитет извршених услуга</w:t>
      </w:r>
      <w:r w:rsidRPr="00CE6DC9">
        <w:rPr>
          <w:iCs/>
          <w:lang w:val="sr-Cyrl-RS"/>
        </w:rPr>
        <w:t>,</w:t>
      </w:r>
      <w:r w:rsidRPr="00CE6DC9">
        <w:rPr>
          <w:iCs/>
        </w:rPr>
        <w:t xml:space="preserve"> односно испорука резервног дела</w:t>
      </w:r>
    </w:p>
    <w:p w:rsidR="00065F81" w:rsidRPr="000F1F4A" w:rsidRDefault="00065F81" w:rsidP="00065F81">
      <w:pPr>
        <w:ind w:firstLine="708"/>
        <w:jc w:val="both"/>
        <w:rPr>
          <w:bCs/>
          <w:noProof/>
          <w:lang w:val="sr-Cyrl-RS"/>
        </w:rPr>
      </w:pPr>
      <w:r w:rsidRPr="00CE6DC9">
        <w:rPr>
          <w:noProof/>
          <w:lang w:val="sr-Cyrl-CS"/>
        </w:rPr>
        <w:t xml:space="preserve">Наручилац се обавезује да уговорену цену </w:t>
      </w:r>
      <w:r w:rsidRPr="00CE6DC9">
        <w:rPr>
          <w:noProof/>
        </w:rPr>
        <w:t>добављачу испла</w:t>
      </w:r>
      <w:r w:rsidRPr="00CE6DC9">
        <w:rPr>
          <w:noProof/>
          <w:lang w:val="sr-Cyrl-RS"/>
        </w:rPr>
        <w:t>ти у року од 90 дана</w:t>
      </w:r>
      <w:r w:rsidRPr="00CE6DC9">
        <w:rPr>
          <w:noProof/>
          <w:lang w:val="sr-Cyrl-CS"/>
        </w:rPr>
        <w:t xml:space="preserve"> </w:t>
      </w:r>
      <w:r w:rsidRPr="00CE6DC9">
        <w:rPr>
          <w:bCs/>
          <w:noProof/>
        </w:rPr>
        <w:t xml:space="preserve">од дана када му добављач достави </w:t>
      </w:r>
      <w:r w:rsidRPr="00CE6DC9">
        <w:rPr>
          <w:noProof/>
          <w:lang w:val="sr-Cyrl-CS"/>
        </w:rPr>
        <w:t>исправан рачун, испостављен уз документ–радни налог</w:t>
      </w:r>
      <w:r w:rsidRPr="00CE6DC9">
        <w:rPr>
          <w:bCs/>
          <w:noProof/>
        </w:rPr>
        <w:t xml:space="preserve"> за услугe којe је извршио</w:t>
      </w:r>
      <w:r w:rsidRPr="00CE6DC9">
        <w:rPr>
          <w:noProof/>
          <w:lang w:val="sr-Cyrl-CS"/>
        </w:rPr>
        <w:t>,</w:t>
      </w:r>
      <w:r w:rsidRPr="00CE6DC9">
        <w:rPr>
          <w:bCs/>
          <w:noProof/>
          <w:lang w:val="sr-Latn-CS"/>
        </w:rPr>
        <w:t xml:space="preserve"> о чему потврду даје овлашћено лице из члана </w:t>
      </w:r>
      <w:r w:rsidRPr="00CE6DC9">
        <w:rPr>
          <w:bCs/>
          <w:noProof/>
        </w:rPr>
        <w:t>8</w:t>
      </w:r>
      <w:r w:rsidRPr="00CE6DC9">
        <w:rPr>
          <w:bCs/>
          <w:noProof/>
          <w:lang w:val="sr-Latn-CS"/>
        </w:rPr>
        <w:t>. овог уговора.</w:t>
      </w:r>
    </w:p>
    <w:p w:rsidR="00065F81" w:rsidRDefault="00065F81" w:rsidP="00065F81">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065F81" w:rsidRPr="00BA40A3" w:rsidRDefault="00065F81" w:rsidP="00065F81">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065F81" w:rsidRDefault="00065F81" w:rsidP="00065F81">
      <w:pPr>
        <w:ind w:firstLine="720"/>
        <w:jc w:val="both"/>
      </w:pPr>
      <w:r>
        <w:t>У супротном уговор престаје да важи без накнаде штете због немогућности преузимања обавеза од стране наручиоца.</w:t>
      </w:r>
    </w:p>
    <w:p w:rsidR="00065F81" w:rsidRPr="0059711F" w:rsidRDefault="00065F81" w:rsidP="00065F81">
      <w:pPr>
        <w:jc w:val="center"/>
        <w:outlineLvl w:val="0"/>
        <w:rPr>
          <w:noProof/>
          <w:lang w:val="sr-Cyrl-CS"/>
        </w:rPr>
      </w:pPr>
      <w:r w:rsidRPr="0059711F">
        <w:rPr>
          <w:b/>
          <w:noProof/>
          <w:lang w:val="en-US"/>
        </w:rPr>
        <w:t>Члан 6.</w:t>
      </w:r>
    </w:p>
    <w:p w:rsidR="00065F81" w:rsidRPr="0059711F" w:rsidRDefault="00065F81" w:rsidP="00065F81">
      <w:pPr>
        <w:ind w:firstLine="720"/>
        <w:jc w:val="both"/>
        <w:rPr>
          <w:noProof/>
        </w:rPr>
      </w:pPr>
      <w:r w:rsidRPr="0059711F">
        <w:rPr>
          <w:noProof/>
        </w:rPr>
        <w:lastRenderedPageBreak/>
        <w:t>Уговорне стране констатују да је добављач доставио наручиоцу следећа средства обезбеђења са овлашћењима за наплату:</w:t>
      </w:r>
    </w:p>
    <w:p w:rsidR="00065F81" w:rsidRPr="00A42307" w:rsidRDefault="00065F81" w:rsidP="00065F81">
      <w:pPr>
        <w:pStyle w:val="ListParagraph"/>
        <w:numPr>
          <w:ilvl w:val="0"/>
          <w:numId w:val="22"/>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065F81" w:rsidRPr="00A42307" w:rsidRDefault="00065F81" w:rsidP="00065F81">
      <w:pPr>
        <w:pStyle w:val="ListParagraph"/>
        <w:numPr>
          <w:ilvl w:val="0"/>
          <w:numId w:val="22"/>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065F81" w:rsidRPr="0059711F" w:rsidRDefault="00065F81" w:rsidP="00065F81">
      <w:pPr>
        <w:jc w:val="center"/>
        <w:outlineLvl w:val="0"/>
        <w:rPr>
          <w:noProof/>
        </w:rPr>
      </w:pPr>
      <w:r w:rsidRPr="0059711F">
        <w:rPr>
          <w:b/>
          <w:noProof/>
        </w:rPr>
        <w:t>Члан 7.</w:t>
      </w:r>
    </w:p>
    <w:p w:rsidR="00065F81" w:rsidRPr="0059711F" w:rsidRDefault="00065F81" w:rsidP="00065F81">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065F81" w:rsidRPr="0059711F" w:rsidRDefault="00065F81" w:rsidP="00065F81">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065F81" w:rsidRPr="0059711F" w:rsidRDefault="00065F81" w:rsidP="00065F81">
      <w:pPr>
        <w:ind w:firstLine="720"/>
        <w:jc w:val="both"/>
        <w:rPr>
          <w:noProof/>
        </w:rPr>
      </w:pPr>
      <w:r w:rsidRPr="0059711F">
        <w:rPr>
          <w:noProof/>
        </w:rPr>
        <w:t>- да овај уговор остави на снази и да уговорену цену умањи за 10%</w:t>
      </w:r>
    </w:p>
    <w:p w:rsidR="00065F81" w:rsidRPr="0059711F" w:rsidRDefault="00065F81" w:rsidP="00065F81">
      <w:pPr>
        <w:jc w:val="both"/>
        <w:rPr>
          <w:noProof/>
        </w:rPr>
      </w:pPr>
    </w:p>
    <w:p w:rsidR="00065F81" w:rsidRPr="0059711F" w:rsidRDefault="00065F81" w:rsidP="00065F81">
      <w:pPr>
        <w:jc w:val="center"/>
        <w:outlineLvl w:val="0"/>
        <w:rPr>
          <w:noProof/>
        </w:rPr>
      </w:pPr>
      <w:r w:rsidRPr="0059711F">
        <w:rPr>
          <w:b/>
          <w:noProof/>
        </w:rPr>
        <w:t>Члан 8.</w:t>
      </w:r>
    </w:p>
    <w:p w:rsidR="00065F81" w:rsidRPr="00EA78B7" w:rsidRDefault="00065F81" w:rsidP="00065F81">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065F81" w:rsidRPr="00EA78B7" w:rsidRDefault="00065F81" w:rsidP="00065F81">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065F81" w:rsidRDefault="00065F81" w:rsidP="00065F81">
      <w:pPr>
        <w:rPr>
          <w:noProof/>
          <w:lang w:val="sr-Cyrl-RS"/>
        </w:rPr>
      </w:pPr>
    </w:p>
    <w:p w:rsidR="00065F81" w:rsidRPr="00882978" w:rsidRDefault="00065F81" w:rsidP="00065F81">
      <w:pPr>
        <w:rPr>
          <w:noProof/>
          <w:lang w:val="sr-Cyrl-RS"/>
        </w:rPr>
      </w:pPr>
    </w:p>
    <w:p w:rsidR="00065F81" w:rsidRPr="0059711F" w:rsidRDefault="00065F81" w:rsidP="00065F81">
      <w:pPr>
        <w:jc w:val="center"/>
        <w:outlineLvl w:val="0"/>
        <w:rPr>
          <w:noProof/>
          <w:lang w:val="sr-Cyrl-CS"/>
        </w:rPr>
      </w:pPr>
      <w:r w:rsidRPr="0059711F">
        <w:rPr>
          <w:b/>
          <w:noProof/>
        </w:rPr>
        <w:t>Члан 9.</w:t>
      </w:r>
    </w:p>
    <w:p w:rsidR="00065F81" w:rsidRPr="0059711F" w:rsidRDefault="00065F81" w:rsidP="00065F81">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065F81" w:rsidRPr="0059711F" w:rsidRDefault="00065F81" w:rsidP="00065F81">
      <w:pPr>
        <w:rPr>
          <w:noProof/>
        </w:rPr>
      </w:pPr>
    </w:p>
    <w:p w:rsidR="00065F81" w:rsidRPr="0059711F" w:rsidRDefault="00065F81" w:rsidP="00065F81">
      <w:pPr>
        <w:jc w:val="center"/>
        <w:outlineLvl w:val="0"/>
        <w:rPr>
          <w:noProof/>
        </w:rPr>
      </w:pPr>
      <w:r w:rsidRPr="0059711F">
        <w:rPr>
          <w:b/>
          <w:noProof/>
        </w:rPr>
        <w:t>Члан 10.</w:t>
      </w:r>
    </w:p>
    <w:p w:rsidR="00065F81" w:rsidRPr="0059711F" w:rsidRDefault="00065F81" w:rsidP="00065F81">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065F81" w:rsidRPr="0059711F" w:rsidRDefault="00065F81" w:rsidP="00065F81">
      <w:pPr>
        <w:rPr>
          <w:noProof/>
        </w:rPr>
      </w:pPr>
    </w:p>
    <w:p w:rsidR="00065F81" w:rsidRPr="0059711F" w:rsidRDefault="00065F81" w:rsidP="00065F81">
      <w:pPr>
        <w:jc w:val="center"/>
        <w:outlineLvl w:val="0"/>
        <w:rPr>
          <w:noProof/>
        </w:rPr>
      </w:pPr>
      <w:r w:rsidRPr="0059711F">
        <w:rPr>
          <w:b/>
          <w:noProof/>
        </w:rPr>
        <w:t>Члан 11.</w:t>
      </w:r>
    </w:p>
    <w:p w:rsidR="00065F81" w:rsidRPr="0059711F" w:rsidRDefault="00065F81" w:rsidP="00065F8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65F81" w:rsidRPr="0059711F" w:rsidRDefault="00065F81" w:rsidP="00065F81">
      <w:pPr>
        <w:ind w:firstLine="720"/>
        <w:jc w:val="both"/>
        <w:rPr>
          <w:noProof/>
        </w:rPr>
      </w:pPr>
    </w:p>
    <w:p w:rsidR="00065F81" w:rsidRPr="0059711F" w:rsidRDefault="00065F81" w:rsidP="00065F81">
      <w:pPr>
        <w:jc w:val="center"/>
        <w:outlineLvl w:val="0"/>
        <w:rPr>
          <w:noProof/>
        </w:rPr>
      </w:pPr>
      <w:r w:rsidRPr="0059711F">
        <w:rPr>
          <w:b/>
          <w:noProof/>
        </w:rPr>
        <w:t>Члан 12.</w:t>
      </w:r>
    </w:p>
    <w:p w:rsidR="00065F81" w:rsidRPr="0059711F" w:rsidRDefault="00065F81" w:rsidP="00065F81">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065F81" w:rsidRPr="0059711F" w:rsidRDefault="00065F81" w:rsidP="00065F81">
      <w:pPr>
        <w:rPr>
          <w:noProof/>
          <w:highlight w:val="yellow"/>
        </w:rPr>
      </w:pPr>
    </w:p>
    <w:p w:rsidR="00FC0A50" w:rsidRPr="00FC0A50" w:rsidRDefault="00FC0A50" w:rsidP="00065F8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65F81" w:rsidRPr="002D5B2C" w:rsidTr="00071364">
        <w:trPr>
          <w:trHeight w:val="347"/>
        </w:trPr>
        <w:tc>
          <w:tcPr>
            <w:tcW w:w="3216" w:type="dxa"/>
            <w:vAlign w:val="center"/>
          </w:tcPr>
          <w:p w:rsidR="00065F81" w:rsidRPr="002D5B2C" w:rsidRDefault="00065F81" w:rsidP="00071364">
            <w:pPr>
              <w:jc w:val="center"/>
              <w:rPr>
                <w:noProof/>
              </w:rPr>
            </w:pPr>
            <w:r>
              <w:rPr>
                <w:noProof/>
              </w:rPr>
              <w:t>ЗА ДОБАВЉ</w:t>
            </w:r>
            <w:r w:rsidRPr="002D5B2C">
              <w:rPr>
                <w:noProof/>
              </w:rPr>
              <w:t>АЧА:</w:t>
            </w:r>
          </w:p>
        </w:tc>
        <w:tc>
          <w:tcPr>
            <w:tcW w:w="2279" w:type="dxa"/>
          </w:tcPr>
          <w:p w:rsidR="00065F81" w:rsidRPr="002D5B2C" w:rsidRDefault="00065F81" w:rsidP="00071364">
            <w:pPr>
              <w:jc w:val="center"/>
              <w:rPr>
                <w:noProof/>
              </w:rPr>
            </w:pPr>
          </w:p>
        </w:tc>
        <w:tc>
          <w:tcPr>
            <w:tcW w:w="3827" w:type="dxa"/>
            <w:vAlign w:val="center"/>
          </w:tcPr>
          <w:p w:rsidR="00065F81" w:rsidRPr="002D5B2C" w:rsidRDefault="00065F81" w:rsidP="00071364">
            <w:pPr>
              <w:jc w:val="center"/>
              <w:rPr>
                <w:noProof/>
              </w:rPr>
            </w:pPr>
            <w:r w:rsidRPr="002D5B2C">
              <w:rPr>
                <w:noProof/>
              </w:rPr>
              <w:t>ЗА НАРУЧИОЦА:</w:t>
            </w:r>
          </w:p>
        </w:tc>
      </w:tr>
      <w:tr w:rsidR="00065F81" w:rsidRPr="002D5B2C" w:rsidTr="00071364">
        <w:trPr>
          <w:trHeight w:val="359"/>
        </w:trPr>
        <w:tc>
          <w:tcPr>
            <w:tcW w:w="3216" w:type="dxa"/>
            <w:vAlign w:val="center"/>
          </w:tcPr>
          <w:p w:rsidR="00065F81" w:rsidRPr="002D5B2C" w:rsidRDefault="00065F81" w:rsidP="00071364">
            <w:pPr>
              <w:jc w:val="center"/>
              <w:rPr>
                <w:noProof/>
              </w:rPr>
            </w:pPr>
            <w:r w:rsidRPr="002D5B2C">
              <w:rPr>
                <w:noProof/>
              </w:rPr>
              <w:t>ДИРЕКТОР</w:t>
            </w:r>
          </w:p>
        </w:tc>
        <w:tc>
          <w:tcPr>
            <w:tcW w:w="2279" w:type="dxa"/>
          </w:tcPr>
          <w:p w:rsidR="00065F81" w:rsidRPr="002D5B2C" w:rsidRDefault="00065F81" w:rsidP="00071364">
            <w:pPr>
              <w:jc w:val="center"/>
              <w:rPr>
                <w:noProof/>
              </w:rPr>
            </w:pPr>
          </w:p>
        </w:tc>
        <w:tc>
          <w:tcPr>
            <w:tcW w:w="3827" w:type="dxa"/>
            <w:vAlign w:val="center"/>
          </w:tcPr>
          <w:p w:rsidR="00065F81" w:rsidRPr="002D5B2C" w:rsidRDefault="00065F81" w:rsidP="00071364">
            <w:pPr>
              <w:jc w:val="center"/>
              <w:rPr>
                <w:noProof/>
              </w:rPr>
            </w:pPr>
            <w:r w:rsidRPr="002D5B2C">
              <w:rPr>
                <w:noProof/>
              </w:rPr>
              <w:t>ДИРЕКТОР</w:t>
            </w:r>
          </w:p>
        </w:tc>
      </w:tr>
      <w:tr w:rsidR="00065F81" w:rsidRPr="002D5B2C" w:rsidTr="00071364">
        <w:trPr>
          <w:trHeight w:val="347"/>
        </w:trPr>
        <w:tc>
          <w:tcPr>
            <w:tcW w:w="3216" w:type="dxa"/>
            <w:vAlign w:val="bottom"/>
          </w:tcPr>
          <w:p w:rsidR="00065F81" w:rsidRPr="00CC1FF7" w:rsidRDefault="00065F81" w:rsidP="00071364">
            <w:pPr>
              <w:jc w:val="center"/>
              <w:rPr>
                <w:noProof/>
              </w:rPr>
            </w:pPr>
          </w:p>
          <w:p w:rsidR="00065F81" w:rsidRPr="002D5B2C" w:rsidRDefault="00065F81" w:rsidP="00071364">
            <w:pPr>
              <w:jc w:val="center"/>
              <w:rPr>
                <w:noProof/>
              </w:rPr>
            </w:pPr>
            <w:r w:rsidRPr="002D5B2C">
              <w:rPr>
                <w:noProof/>
              </w:rPr>
              <w:t>___________________</w:t>
            </w:r>
            <w:r>
              <w:rPr>
                <w:noProof/>
              </w:rPr>
              <w:t>______</w:t>
            </w:r>
          </w:p>
        </w:tc>
        <w:tc>
          <w:tcPr>
            <w:tcW w:w="2279" w:type="dxa"/>
            <w:vAlign w:val="bottom"/>
          </w:tcPr>
          <w:p w:rsidR="00065F81" w:rsidRPr="002D5B2C" w:rsidRDefault="00065F81" w:rsidP="00071364">
            <w:pPr>
              <w:jc w:val="both"/>
              <w:rPr>
                <w:noProof/>
              </w:rPr>
            </w:pPr>
          </w:p>
        </w:tc>
        <w:tc>
          <w:tcPr>
            <w:tcW w:w="3827" w:type="dxa"/>
            <w:vAlign w:val="bottom"/>
          </w:tcPr>
          <w:p w:rsidR="00065F81" w:rsidRPr="002D5B2C" w:rsidRDefault="00065F81" w:rsidP="00071364">
            <w:pPr>
              <w:jc w:val="center"/>
              <w:rPr>
                <w:noProof/>
              </w:rPr>
            </w:pPr>
            <w:r w:rsidRPr="002D5B2C">
              <w:rPr>
                <w:noProof/>
              </w:rPr>
              <w:t>________________________</w:t>
            </w:r>
            <w:r>
              <w:rPr>
                <w:noProof/>
              </w:rPr>
              <w:t>___</w:t>
            </w:r>
          </w:p>
        </w:tc>
      </w:tr>
    </w:tbl>
    <w:p w:rsidR="00FC0A50" w:rsidRPr="00FC0A50" w:rsidRDefault="00FC0A50" w:rsidP="00FC0A50">
      <w:pPr>
        <w:pStyle w:val="Heading1"/>
        <w:ind w:left="720"/>
        <w:rPr>
          <w:sz w:val="28"/>
          <w:szCs w:val="28"/>
        </w:rPr>
      </w:pPr>
    </w:p>
    <w:p w:rsidR="00FC0A50" w:rsidRPr="00FC0A50" w:rsidRDefault="00FC0A50" w:rsidP="00FC0A50">
      <w:pPr>
        <w:pStyle w:val="Heading1"/>
        <w:ind w:left="720"/>
        <w:rPr>
          <w:sz w:val="28"/>
          <w:szCs w:val="28"/>
        </w:rPr>
      </w:pPr>
    </w:p>
    <w:p w:rsidR="002D5B2C" w:rsidRPr="00BC6DD7" w:rsidRDefault="002D5B2C" w:rsidP="00F32498">
      <w:pPr>
        <w:pStyle w:val="Heading1"/>
        <w:numPr>
          <w:ilvl w:val="0"/>
          <w:numId w:val="9"/>
        </w:numPr>
        <w:jc w:val="center"/>
        <w:rPr>
          <w:sz w:val="28"/>
          <w:szCs w:val="28"/>
        </w:rPr>
      </w:pPr>
      <w:r w:rsidRPr="00BC6DD7">
        <w:rPr>
          <w:sz w:val="28"/>
          <w:szCs w:val="28"/>
        </w:rPr>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517456">
      <w:pPr>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D114C1">
        <w:rPr>
          <w:lang w:val="sr-Cyrl-RS"/>
        </w:rPr>
        <w:t xml:space="preserve">- </w:t>
      </w:r>
      <w:r w:rsidR="00E877BA" w:rsidRPr="00E877BA">
        <w:rPr>
          <w:noProof/>
          <w:lang w:val="sr-Cyrl-RS"/>
        </w:rPr>
        <w:t xml:space="preserve">Услуге текућег </w:t>
      </w:r>
      <w:r w:rsidR="00E877BA" w:rsidRPr="00E877BA">
        <w:rPr>
          <w:noProof/>
        </w:rPr>
        <w:t xml:space="preserve">одржавања </w:t>
      </w:r>
      <w:r w:rsidR="00E877BA" w:rsidRPr="00E877BA">
        <w:rPr>
          <w:noProof/>
          <w:lang w:val="sr-Cyrl-RS"/>
        </w:rPr>
        <w:t xml:space="preserve"> телефонских централа</w:t>
      </w:r>
      <w:r w:rsidR="00E877BA" w:rsidRPr="00E877BA">
        <w:rPr>
          <w:noProof/>
          <w:lang w:val="sr-Latn-RS"/>
        </w:rPr>
        <w:t xml:space="preserve"> Ericsson MX/ONE TS</w:t>
      </w:r>
      <w:r w:rsidR="00E877BA" w:rsidRPr="00E877BA">
        <w:rPr>
          <w:noProof/>
          <w:lang w:val="sr-Cyrl-RS"/>
        </w:rPr>
        <w:t xml:space="preserve"> и </w:t>
      </w:r>
      <w:r w:rsidR="00E877BA" w:rsidRPr="00E877BA">
        <w:rPr>
          <w:noProof/>
          <w:lang w:val="sr-Latn-RS"/>
        </w:rPr>
        <w:t>Tenovis Integral 55E</w:t>
      </w:r>
      <w:r w:rsidR="00E877BA" w:rsidRPr="00E877BA">
        <w:rPr>
          <w:noProof/>
          <w:lang w:val="sr-Cyrl-RS"/>
        </w:rPr>
        <w:t>,</w:t>
      </w:r>
      <w:r w:rsidR="00E877BA">
        <w:rPr>
          <w:noProof/>
          <w:lang w:val="sr-Cyrl-RS"/>
        </w:rPr>
        <w:t xml:space="preserve"> </w:t>
      </w:r>
      <w:r w:rsidR="00E877BA" w:rsidRPr="00E877BA">
        <w:rPr>
          <w:noProof/>
          <w:lang w:val="sr-Cyrl-RS"/>
        </w:rPr>
        <w:t>за потребе Клиничког центра Војводине</w:t>
      </w:r>
      <w:r w:rsidR="00D114C1">
        <w:rPr>
          <w:lang w:val="sr-Cyrl-RS"/>
        </w:rPr>
        <w:t xml:space="preserve">, </w:t>
      </w:r>
      <w:r w:rsidR="00FC0A50">
        <w:rPr>
          <w:lang w:val="sr-Cyrl-RS"/>
        </w:rPr>
        <w:t xml:space="preserve">број 150-15-М,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Default="00A23F31"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Pr="005D54AD" w:rsidRDefault="005D54AD" w:rsidP="00A23F31">
      <w:pPr>
        <w:tabs>
          <w:tab w:val="left" w:pos="6028"/>
        </w:tabs>
        <w:autoSpaceDE w:val="0"/>
        <w:ind w:left="360"/>
        <w:rPr>
          <w:bCs/>
          <w:iCs/>
          <w:lang w:val="sr-Cyrl-CS"/>
        </w:rPr>
      </w:pPr>
    </w:p>
    <w:p w:rsidR="00A23F31" w:rsidRDefault="00A23F31" w:rsidP="00A23F31">
      <w:pPr>
        <w:tabs>
          <w:tab w:val="left" w:pos="6028"/>
        </w:tabs>
        <w:autoSpaceDE w:val="0"/>
        <w:ind w:left="360"/>
        <w:rPr>
          <w:bCs/>
          <w:iCs/>
        </w:rPr>
      </w:pPr>
    </w:p>
    <w:p w:rsidR="003B474D" w:rsidRPr="003B474D" w:rsidRDefault="003B474D"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8105A7">
        <w:tc>
          <w:tcPr>
            <w:tcW w:w="3095"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c>
          <w:tcPr>
            <w:tcW w:w="3095" w:type="dxa"/>
          </w:tcPr>
          <w:p w:rsidR="005D54AD" w:rsidRPr="005D54AD" w:rsidRDefault="005D54AD" w:rsidP="005D54AD">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r>
      <w:tr w:rsidR="005D54AD" w:rsidRPr="005D54AD" w:rsidTr="008105A7">
        <w:tc>
          <w:tcPr>
            <w:tcW w:w="3095"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sr-Cyrl-CS"/>
              </w:rPr>
              <w:t>ПОНУЂАЧ</w:t>
            </w:r>
          </w:p>
        </w:tc>
      </w:tr>
      <w:tr w:rsidR="005D54AD" w:rsidRPr="005D54AD" w:rsidTr="008105A7">
        <w:tc>
          <w:tcPr>
            <w:tcW w:w="3095" w:type="dxa"/>
          </w:tcPr>
          <w:p w:rsidR="005D54AD" w:rsidRPr="005D54AD" w:rsidRDefault="005D54AD" w:rsidP="005D54AD">
            <w:pPr>
              <w:tabs>
                <w:tab w:val="left" w:pos="6028"/>
              </w:tabs>
              <w:autoSpaceDE w:val="0"/>
              <w:ind w:left="360"/>
              <w:jc w:val="center"/>
              <w:rPr>
                <w:bCs/>
                <w:iCs/>
                <w:lang w:val="hr-HR"/>
              </w:rPr>
            </w:pPr>
          </w:p>
        </w:tc>
        <w:tc>
          <w:tcPr>
            <w:tcW w:w="3095" w:type="dxa"/>
          </w:tcPr>
          <w:p w:rsidR="005D54AD" w:rsidRPr="005D54AD" w:rsidRDefault="005D54AD" w:rsidP="005D54AD">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D54AD">
            <w:pPr>
              <w:tabs>
                <w:tab w:val="left" w:pos="6028"/>
              </w:tabs>
              <w:autoSpaceDE w:val="0"/>
              <w:ind w:left="360"/>
              <w:jc w:val="center"/>
              <w:rPr>
                <w:b/>
                <w:bCs/>
                <w:iCs/>
                <w:lang w:val="sr-Cyrl-CS"/>
              </w:rPr>
            </w:pPr>
          </w:p>
          <w:p w:rsidR="005D54AD" w:rsidRPr="005D54AD" w:rsidRDefault="005D54AD" w:rsidP="005D54AD">
            <w:pPr>
              <w:tabs>
                <w:tab w:val="left" w:pos="6028"/>
              </w:tabs>
              <w:autoSpaceDE w:val="0"/>
              <w:ind w:left="360"/>
              <w:jc w:val="center"/>
              <w:rPr>
                <w:b/>
                <w:bCs/>
                <w:iCs/>
                <w:lang w:val="sr-Cyrl-CS"/>
              </w:rPr>
            </w:pPr>
          </w:p>
        </w:tc>
      </w:tr>
      <w:tr w:rsidR="005D54AD" w:rsidRPr="005D54AD" w:rsidTr="008105A7">
        <w:tc>
          <w:tcPr>
            <w:tcW w:w="3095" w:type="dxa"/>
          </w:tcPr>
          <w:p w:rsidR="005D54AD" w:rsidRPr="005D54AD" w:rsidRDefault="005D54AD" w:rsidP="005D54AD">
            <w:pPr>
              <w:tabs>
                <w:tab w:val="left" w:pos="6028"/>
              </w:tabs>
              <w:autoSpaceDE w:val="0"/>
              <w:ind w:left="360"/>
              <w:rPr>
                <w:bCs/>
                <w:iCs/>
                <w:lang w:val="hr-HR"/>
              </w:rPr>
            </w:pPr>
          </w:p>
        </w:tc>
        <w:tc>
          <w:tcPr>
            <w:tcW w:w="3095" w:type="dxa"/>
          </w:tcPr>
          <w:p w:rsidR="005D54AD" w:rsidRPr="005D54AD" w:rsidRDefault="005D54AD" w:rsidP="005D54AD">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rPr>
              <w:t>ПОТПИС</w:t>
            </w:r>
          </w:p>
        </w:tc>
      </w:tr>
    </w:tbl>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72089F" w:rsidRPr="00AE1407" w:rsidRDefault="0072089F">
      <w:pPr>
        <w:rPr>
          <w:noProof/>
        </w:rPr>
      </w:pPr>
      <w:r w:rsidRPr="00AE1407">
        <w:rPr>
          <w:noProof/>
        </w:rPr>
        <w:br w:type="page"/>
      </w:r>
    </w:p>
    <w:p w:rsidR="00AA260C" w:rsidRDefault="0072089F" w:rsidP="00F32498">
      <w:pPr>
        <w:pStyle w:val="Heading1"/>
        <w:numPr>
          <w:ilvl w:val="0"/>
          <w:numId w:val="9"/>
        </w:numPr>
        <w:jc w:val="center"/>
        <w:rPr>
          <w:sz w:val="28"/>
          <w:szCs w:val="28"/>
        </w:rPr>
      </w:pPr>
      <w:bookmarkStart w:id="33" w:name="_Toc375826011"/>
      <w:bookmarkStart w:id="34" w:name="_Toc389030818"/>
      <w:bookmarkStart w:id="35" w:name="_Toc401143638"/>
      <w:r w:rsidRPr="00154CFE">
        <w:rPr>
          <w:sz w:val="28"/>
          <w:szCs w:val="28"/>
        </w:rPr>
        <w:lastRenderedPageBreak/>
        <w:t>ОБРАЗАЦ ИЗЈАВЕ О ПОШТОВАЊУ ОБАВЕЗА</w:t>
      </w:r>
      <w:bookmarkEnd w:id="33"/>
      <w:bookmarkEnd w:id="34"/>
      <w:bookmarkEnd w:id="35"/>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877BA" w:rsidRPr="00E877BA">
        <w:rPr>
          <w:noProof/>
          <w:lang w:val="sr-Cyrl-RS"/>
        </w:rPr>
        <w:t xml:space="preserve">Услуге текућег </w:t>
      </w:r>
      <w:r w:rsidR="00E877BA" w:rsidRPr="00E877BA">
        <w:rPr>
          <w:noProof/>
        </w:rPr>
        <w:t xml:space="preserve">одржавања </w:t>
      </w:r>
      <w:r w:rsidR="00E877BA" w:rsidRPr="00E877BA">
        <w:rPr>
          <w:noProof/>
          <w:lang w:val="sr-Cyrl-RS"/>
        </w:rPr>
        <w:t xml:space="preserve"> телефонских централа</w:t>
      </w:r>
      <w:r w:rsidR="00E877BA" w:rsidRPr="00E877BA">
        <w:rPr>
          <w:noProof/>
          <w:lang w:val="sr-Latn-RS"/>
        </w:rPr>
        <w:t xml:space="preserve"> Ericsson MX/ONE TS</w:t>
      </w:r>
      <w:r w:rsidR="00E877BA" w:rsidRPr="00E877BA">
        <w:rPr>
          <w:noProof/>
          <w:lang w:val="sr-Cyrl-RS"/>
        </w:rPr>
        <w:t xml:space="preserve"> и </w:t>
      </w:r>
      <w:r w:rsidR="00E877BA" w:rsidRPr="00E877BA">
        <w:rPr>
          <w:noProof/>
          <w:lang w:val="sr-Latn-RS"/>
        </w:rPr>
        <w:t>Tenovis Integral 55E</w:t>
      </w:r>
      <w:r w:rsidR="00E877BA" w:rsidRPr="00E877BA">
        <w:rPr>
          <w:noProof/>
          <w:lang w:val="sr-Cyrl-RS"/>
        </w:rPr>
        <w:t>,</w:t>
      </w:r>
      <w:r w:rsidR="00E877BA">
        <w:rPr>
          <w:noProof/>
          <w:lang w:val="sr-Cyrl-RS"/>
        </w:rPr>
        <w:t xml:space="preserve"> </w:t>
      </w:r>
      <w:r w:rsidR="00FC0A50">
        <w:rPr>
          <w:noProof/>
          <w:lang w:val="sr-Cyrl-RS"/>
        </w:rPr>
        <w:t xml:space="preserve">број 150-15-М, </w:t>
      </w:r>
      <w:r w:rsidR="00E877BA" w:rsidRPr="00E877BA">
        <w:rPr>
          <w:noProof/>
          <w:lang w:val="sr-Cyrl-RS"/>
        </w:rPr>
        <w:t>за потребе Клиничког центра Војводине</w:t>
      </w:r>
      <w:r w:rsidR="00D114C1">
        <w:rPr>
          <w:bCs/>
          <w:iCs/>
          <w:lang w:val="sr-Cyrl-R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Pr="005D54AD" w:rsidRDefault="005D54AD" w:rsidP="0072089F">
      <w:pPr>
        <w:tabs>
          <w:tab w:val="left" w:pos="6028"/>
        </w:tabs>
        <w:autoSpaceDE w:val="0"/>
        <w:ind w:left="360"/>
        <w:rPr>
          <w:bCs/>
          <w:iCs/>
          <w:lang w:val="sr-Cyrl-CS"/>
        </w:rPr>
      </w:pPr>
    </w:p>
    <w:p w:rsidR="0072089F" w:rsidRDefault="0072089F" w:rsidP="0072089F">
      <w:pPr>
        <w:tabs>
          <w:tab w:val="left" w:pos="6028"/>
        </w:tabs>
        <w:autoSpaceDE w:val="0"/>
        <w:ind w:left="360"/>
        <w:rPr>
          <w:bCs/>
          <w:iCs/>
        </w:rPr>
      </w:pPr>
    </w:p>
    <w:p w:rsidR="003B474D" w:rsidRPr="003B474D" w:rsidRDefault="003B474D"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8105A7">
        <w:tc>
          <w:tcPr>
            <w:tcW w:w="3095" w:type="dxa"/>
            <w:tcBorders>
              <w:bottom w:val="single" w:sz="4" w:space="0" w:color="auto"/>
            </w:tcBorders>
          </w:tcPr>
          <w:p w:rsidR="005D54AD" w:rsidRPr="005D54AD" w:rsidRDefault="005D54AD" w:rsidP="008105A7">
            <w:pPr>
              <w:tabs>
                <w:tab w:val="left" w:pos="6028"/>
              </w:tabs>
              <w:autoSpaceDE w:val="0"/>
              <w:ind w:left="360"/>
              <w:rPr>
                <w:b/>
                <w:bCs/>
                <w:iCs/>
                <w:lang w:val="sr-Cyrl-CS"/>
              </w:rPr>
            </w:pPr>
          </w:p>
        </w:tc>
        <w:tc>
          <w:tcPr>
            <w:tcW w:w="3095" w:type="dxa"/>
          </w:tcPr>
          <w:p w:rsidR="005D54AD" w:rsidRPr="005D54AD" w:rsidRDefault="005D54AD" w:rsidP="008105A7">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8105A7">
            <w:pPr>
              <w:tabs>
                <w:tab w:val="left" w:pos="6028"/>
              </w:tabs>
              <w:autoSpaceDE w:val="0"/>
              <w:ind w:left="360"/>
              <w:rPr>
                <w:b/>
                <w:bCs/>
                <w:iCs/>
                <w:lang w:val="sr-Cyrl-CS"/>
              </w:rPr>
            </w:pPr>
          </w:p>
        </w:tc>
      </w:tr>
      <w:tr w:rsidR="005D54AD" w:rsidRPr="005D54AD" w:rsidTr="008105A7">
        <w:tc>
          <w:tcPr>
            <w:tcW w:w="3095"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lang w:val="sr-Cyrl-CS"/>
              </w:rPr>
              <w:t>ПОНУЂАЧ</w:t>
            </w:r>
          </w:p>
        </w:tc>
      </w:tr>
      <w:tr w:rsidR="005D54AD" w:rsidRPr="005D54AD" w:rsidTr="008105A7">
        <w:tc>
          <w:tcPr>
            <w:tcW w:w="3095" w:type="dxa"/>
          </w:tcPr>
          <w:p w:rsidR="005D54AD" w:rsidRPr="005D54AD" w:rsidRDefault="005D54AD" w:rsidP="008105A7">
            <w:pPr>
              <w:tabs>
                <w:tab w:val="left" w:pos="6028"/>
              </w:tabs>
              <w:autoSpaceDE w:val="0"/>
              <w:ind w:left="360"/>
              <w:jc w:val="center"/>
              <w:rPr>
                <w:bCs/>
                <w:iCs/>
                <w:lang w:val="hr-HR"/>
              </w:rPr>
            </w:pPr>
          </w:p>
        </w:tc>
        <w:tc>
          <w:tcPr>
            <w:tcW w:w="3095" w:type="dxa"/>
          </w:tcPr>
          <w:p w:rsidR="005D54AD" w:rsidRPr="005D54AD" w:rsidRDefault="005D54AD" w:rsidP="008105A7">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8105A7">
            <w:pPr>
              <w:tabs>
                <w:tab w:val="left" w:pos="6028"/>
              </w:tabs>
              <w:autoSpaceDE w:val="0"/>
              <w:ind w:left="360"/>
              <w:jc w:val="center"/>
              <w:rPr>
                <w:b/>
                <w:bCs/>
                <w:iCs/>
                <w:lang w:val="sr-Cyrl-CS"/>
              </w:rPr>
            </w:pPr>
          </w:p>
          <w:p w:rsidR="005D54AD" w:rsidRPr="005D54AD" w:rsidRDefault="005D54AD" w:rsidP="008105A7">
            <w:pPr>
              <w:tabs>
                <w:tab w:val="left" w:pos="6028"/>
              </w:tabs>
              <w:autoSpaceDE w:val="0"/>
              <w:ind w:left="360"/>
              <w:jc w:val="center"/>
              <w:rPr>
                <w:b/>
                <w:bCs/>
                <w:iCs/>
                <w:lang w:val="sr-Cyrl-CS"/>
              </w:rPr>
            </w:pPr>
          </w:p>
        </w:tc>
      </w:tr>
      <w:tr w:rsidR="005D54AD" w:rsidRPr="005D54AD" w:rsidTr="008105A7">
        <w:tc>
          <w:tcPr>
            <w:tcW w:w="3095" w:type="dxa"/>
          </w:tcPr>
          <w:p w:rsidR="005D54AD" w:rsidRPr="005D54AD" w:rsidRDefault="005D54AD" w:rsidP="008105A7">
            <w:pPr>
              <w:tabs>
                <w:tab w:val="left" w:pos="6028"/>
              </w:tabs>
              <w:autoSpaceDE w:val="0"/>
              <w:ind w:left="360"/>
              <w:rPr>
                <w:bCs/>
                <w:iCs/>
                <w:lang w:val="hr-HR"/>
              </w:rPr>
            </w:pPr>
          </w:p>
        </w:tc>
        <w:tc>
          <w:tcPr>
            <w:tcW w:w="3095" w:type="dxa"/>
          </w:tcPr>
          <w:p w:rsidR="005D54AD" w:rsidRPr="005D54AD" w:rsidRDefault="005D54AD" w:rsidP="008105A7">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rPr>
              <w:t>ПОТПИС</w:t>
            </w:r>
          </w:p>
        </w:tc>
      </w:tr>
    </w:tbl>
    <w:p w:rsidR="008458AE" w:rsidRPr="0003299A" w:rsidRDefault="00B819C7" w:rsidP="008458AE">
      <w:pPr>
        <w:pStyle w:val="Heading1"/>
        <w:ind w:left="720"/>
        <w:rPr>
          <w:sz w:val="28"/>
          <w:szCs w:val="28"/>
        </w:rPr>
      </w:pPr>
      <w:r w:rsidRPr="00AE1407">
        <w:rPr>
          <w:iCs/>
        </w:rPr>
        <w:br w:type="page"/>
      </w:r>
      <w:bookmarkStart w:id="36" w:name="_Toc375826013"/>
      <w:bookmarkStart w:id="37" w:name="_Toc389030820"/>
      <w:bookmarkStart w:id="38" w:name="_Toc401143640"/>
      <w:r w:rsidR="008458AE" w:rsidRPr="0003299A">
        <w:rPr>
          <w:sz w:val="28"/>
          <w:szCs w:val="28"/>
        </w:rPr>
        <w:lastRenderedPageBreak/>
        <w:t xml:space="preserve"> </w:t>
      </w:r>
    </w:p>
    <w:p w:rsidR="00B819C7" w:rsidRDefault="00B819C7" w:rsidP="00F32498">
      <w:pPr>
        <w:pStyle w:val="Heading1"/>
        <w:numPr>
          <w:ilvl w:val="0"/>
          <w:numId w:val="9"/>
        </w:numPr>
        <w:jc w:val="center"/>
        <w:rPr>
          <w:sz w:val="28"/>
          <w:szCs w:val="28"/>
        </w:rPr>
      </w:pPr>
      <w:r w:rsidRPr="0003299A">
        <w:rPr>
          <w:sz w:val="28"/>
          <w:szCs w:val="28"/>
        </w:rPr>
        <w:t>ОБРАЗАЦ ТРОШКОВА ПРИПРЕМЕ ПОНУДЕ</w:t>
      </w:r>
      <w:bookmarkEnd w:id="36"/>
      <w:bookmarkEnd w:id="37"/>
      <w:bookmarkEnd w:id="38"/>
    </w:p>
    <w:p w:rsidR="00754D0F" w:rsidRPr="00754D0F" w:rsidRDefault="00754D0F" w:rsidP="00754D0F"/>
    <w:p w:rsidR="00B819C7" w:rsidRDefault="00B819C7"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54D0F" w:rsidRPr="00754D0F" w:rsidRDefault="00754D0F" w:rsidP="00754D0F">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Pr="00AD1E22" w:rsidRDefault="00AD1E22"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D1E22" w:rsidRPr="005D54AD" w:rsidTr="008105A7">
        <w:tc>
          <w:tcPr>
            <w:tcW w:w="3095" w:type="dxa"/>
            <w:tcBorders>
              <w:bottom w:val="single" w:sz="4" w:space="0" w:color="auto"/>
            </w:tcBorders>
          </w:tcPr>
          <w:p w:rsidR="00AD1E22" w:rsidRPr="005D54AD" w:rsidRDefault="00AD1E22" w:rsidP="008105A7">
            <w:pPr>
              <w:tabs>
                <w:tab w:val="left" w:pos="6028"/>
              </w:tabs>
              <w:autoSpaceDE w:val="0"/>
              <w:ind w:left="360"/>
              <w:rPr>
                <w:b/>
                <w:bCs/>
                <w:iCs/>
                <w:lang w:val="sr-Cyrl-CS"/>
              </w:rPr>
            </w:pPr>
          </w:p>
        </w:tc>
        <w:tc>
          <w:tcPr>
            <w:tcW w:w="3095" w:type="dxa"/>
          </w:tcPr>
          <w:p w:rsidR="00AD1E22" w:rsidRPr="005D54AD" w:rsidRDefault="00AD1E22" w:rsidP="008105A7">
            <w:pPr>
              <w:tabs>
                <w:tab w:val="left" w:pos="6028"/>
              </w:tabs>
              <w:autoSpaceDE w:val="0"/>
              <w:ind w:left="360"/>
              <w:rPr>
                <w:b/>
                <w:bCs/>
                <w:iCs/>
                <w:lang w:val="sr-Cyrl-CS"/>
              </w:rPr>
            </w:pPr>
          </w:p>
        </w:tc>
        <w:tc>
          <w:tcPr>
            <w:tcW w:w="3096" w:type="dxa"/>
            <w:tcBorders>
              <w:bottom w:val="single" w:sz="4" w:space="0" w:color="auto"/>
            </w:tcBorders>
          </w:tcPr>
          <w:p w:rsidR="00AD1E22" w:rsidRPr="005D54AD" w:rsidRDefault="00AD1E22" w:rsidP="008105A7">
            <w:pPr>
              <w:tabs>
                <w:tab w:val="left" w:pos="6028"/>
              </w:tabs>
              <w:autoSpaceDE w:val="0"/>
              <w:ind w:left="360"/>
              <w:rPr>
                <w:b/>
                <w:bCs/>
                <w:iCs/>
                <w:lang w:val="sr-Cyrl-CS"/>
              </w:rPr>
            </w:pPr>
          </w:p>
        </w:tc>
      </w:tr>
      <w:tr w:rsidR="00AD1E22" w:rsidRPr="005D54AD" w:rsidTr="008105A7">
        <w:tc>
          <w:tcPr>
            <w:tcW w:w="3095"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lang w:val="hr-HR"/>
              </w:rPr>
              <w:t>ДАТУМ</w:t>
            </w:r>
          </w:p>
        </w:tc>
        <w:tc>
          <w:tcPr>
            <w:tcW w:w="3095" w:type="dxa"/>
          </w:tcPr>
          <w:p w:rsidR="00AD1E22" w:rsidRPr="005D54AD" w:rsidRDefault="00AD1E22"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lang w:val="sr-Cyrl-CS"/>
              </w:rPr>
              <w:t>ПОНУЂАЧ</w:t>
            </w:r>
          </w:p>
        </w:tc>
      </w:tr>
      <w:tr w:rsidR="00AD1E22" w:rsidRPr="005D54AD" w:rsidTr="008105A7">
        <w:tc>
          <w:tcPr>
            <w:tcW w:w="3095" w:type="dxa"/>
          </w:tcPr>
          <w:p w:rsidR="00AD1E22" w:rsidRPr="005D54AD" w:rsidRDefault="00AD1E22" w:rsidP="008105A7">
            <w:pPr>
              <w:tabs>
                <w:tab w:val="left" w:pos="6028"/>
              </w:tabs>
              <w:autoSpaceDE w:val="0"/>
              <w:ind w:left="360"/>
              <w:jc w:val="center"/>
              <w:rPr>
                <w:bCs/>
                <w:iCs/>
                <w:lang w:val="hr-HR"/>
              </w:rPr>
            </w:pPr>
          </w:p>
        </w:tc>
        <w:tc>
          <w:tcPr>
            <w:tcW w:w="3095" w:type="dxa"/>
          </w:tcPr>
          <w:p w:rsidR="00AD1E22" w:rsidRPr="005D54AD" w:rsidRDefault="00AD1E22" w:rsidP="008105A7">
            <w:pPr>
              <w:tabs>
                <w:tab w:val="left" w:pos="6028"/>
              </w:tabs>
              <w:autoSpaceDE w:val="0"/>
              <w:ind w:left="360"/>
              <w:jc w:val="center"/>
              <w:rPr>
                <w:bCs/>
                <w:iCs/>
                <w:lang w:val="hr-HR"/>
              </w:rPr>
            </w:pPr>
          </w:p>
        </w:tc>
        <w:tc>
          <w:tcPr>
            <w:tcW w:w="3096" w:type="dxa"/>
            <w:tcBorders>
              <w:bottom w:val="single" w:sz="4" w:space="0" w:color="auto"/>
            </w:tcBorders>
          </w:tcPr>
          <w:p w:rsidR="00AD1E22" w:rsidRDefault="00AD1E22" w:rsidP="008105A7">
            <w:pPr>
              <w:tabs>
                <w:tab w:val="left" w:pos="6028"/>
              </w:tabs>
              <w:autoSpaceDE w:val="0"/>
              <w:ind w:left="360"/>
              <w:jc w:val="center"/>
              <w:rPr>
                <w:b/>
                <w:bCs/>
                <w:iCs/>
                <w:lang w:val="sr-Cyrl-CS"/>
              </w:rPr>
            </w:pPr>
          </w:p>
          <w:p w:rsidR="00AD1E22" w:rsidRPr="005D54AD" w:rsidRDefault="00AD1E22" w:rsidP="008105A7">
            <w:pPr>
              <w:tabs>
                <w:tab w:val="left" w:pos="6028"/>
              </w:tabs>
              <w:autoSpaceDE w:val="0"/>
              <w:ind w:left="360"/>
              <w:jc w:val="center"/>
              <w:rPr>
                <w:b/>
                <w:bCs/>
                <w:iCs/>
                <w:lang w:val="sr-Cyrl-CS"/>
              </w:rPr>
            </w:pPr>
          </w:p>
        </w:tc>
      </w:tr>
      <w:tr w:rsidR="00AD1E22" w:rsidRPr="005D54AD" w:rsidTr="008105A7">
        <w:tc>
          <w:tcPr>
            <w:tcW w:w="3095" w:type="dxa"/>
          </w:tcPr>
          <w:p w:rsidR="00AD1E22" w:rsidRPr="005D54AD" w:rsidRDefault="00AD1E22" w:rsidP="008105A7">
            <w:pPr>
              <w:tabs>
                <w:tab w:val="left" w:pos="6028"/>
              </w:tabs>
              <w:autoSpaceDE w:val="0"/>
              <w:ind w:left="360"/>
              <w:rPr>
                <w:bCs/>
                <w:iCs/>
                <w:lang w:val="hr-HR"/>
              </w:rPr>
            </w:pPr>
          </w:p>
        </w:tc>
        <w:tc>
          <w:tcPr>
            <w:tcW w:w="3095" w:type="dxa"/>
          </w:tcPr>
          <w:p w:rsidR="00AD1E22" w:rsidRPr="005D54AD" w:rsidRDefault="00AD1E22" w:rsidP="008105A7">
            <w:pPr>
              <w:tabs>
                <w:tab w:val="left" w:pos="6028"/>
              </w:tabs>
              <w:autoSpaceDE w:val="0"/>
              <w:ind w:left="360"/>
              <w:rPr>
                <w:bCs/>
                <w:iCs/>
                <w:lang w:val="hr-HR"/>
              </w:rPr>
            </w:pPr>
          </w:p>
        </w:tc>
        <w:tc>
          <w:tcPr>
            <w:tcW w:w="3096"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rPr>
              <w:t>ПОТПИС</w:t>
            </w:r>
          </w:p>
        </w:tc>
      </w:tr>
    </w:tbl>
    <w:p w:rsidR="00FC0A50" w:rsidRDefault="00FC0A50" w:rsidP="00FC0A50">
      <w:pPr>
        <w:pStyle w:val="ListParagraph"/>
        <w:rPr>
          <w:b/>
          <w:bCs/>
          <w:sz w:val="22"/>
          <w:szCs w:val="22"/>
          <w:lang w:val="sr-Cyrl-RS" w:eastAsia="hr-HR"/>
        </w:rPr>
      </w:pPr>
    </w:p>
    <w:p w:rsidR="00FC0A50" w:rsidRDefault="00FC0A50" w:rsidP="00FC0A50">
      <w:pPr>
        <w:pStyle w:val="ListParagraph"/>
        <w:rPr>
          <w:b/>
          <w:bCs/>
          <w:sz w:val="22"/>
          <w:szCs w:val="22"/>
          <w:lang w:val="sr-Cyrl-RS" w:eastAsia="hr-HR"/>
        </w:rPr>
      </w:pPr>
    </w:p>
    <w:p w:rsidR="00186FBF" w:rsidRPr="00727DD3" w:rsidRDefault="00186FBF" w:rsidP="00727DD3">
      <w:pPr>
        <w:pStyle w:val="ListParagraph"/>
        <w:numPr>
          <w:ilvl w:val="0"/>
          <w:numId w:val="9"/>
        </w:numPr>
        <w:jc w:val="center"/>
        <w:rPr>
          <w:b/>
          <w:bCs/>
          <w:sz w:val="22"/>
          <w:szCs w:val="22"/>
          <w:lang w:val="sr-Cyrl-RS" w:eastAsia="hr-HR"/>
        </w:rPr>
      </w:pPr>
      <w:r w:rsidRPr="00727DD3">
        <w:rPr>
          <w:b/>
          <w:bCs/>
          <w:sz w:val="22"/>
          <w:szCs w:val="22"/>
          <w:lang w:val="sr-Cyrl-RS" w:eastAsia="hr-HR"/>
        </w:rPr>
        <w:lastRenderedPageBreak/>
        <w:t xml:space="preserve">СПЕЦИФИКАЦИЈА РЕЗЕРВНИХ ДЕЛОВА ЗА ТЕЛЕФОНСКИ СИСТЕМ </w:t>
      </w:r>
      <w:r w:rsidRPr="00727DD3">
        <w:rPr>
          <w:b/>
          <w:bCs/>
          <w:sz w:val="22"/>
          <w:szCs w:val="22"/>
          <w:lang w:val="hr-HR" w:eastAsia="hr-HR"/>
        </w:rPr>
        <w:t xml:space="preserve">ERICSSON MX-ONE TSW </w:t>
      </w:r>
      <w:r w:rsidR="00266B7B" w:rsidRPr="00727DD3">
        <w:rPr>
          <w:b/>
          <w:bCs/>
          <w:sz w:val="22"/>
          <w:szCs w:val="22"/>
          <w:lang w:val="sr-Cyrl-RS" w:eastAsia="hr-HR"/>
        </w:rPr>
        <w:t xml:space="preserve">и </w:t>
      </w:r>
      <w:r w:rsidR="00266B7B" w:rsidRPr="00727DD3">
        <w:rPr>
          <w:b/>
          <w:bCs/>
          <w:sz w:val="22"/>
          <w:szCs w:val="22"/>
          <w:lang w:val="hr-HR" w:eastAsia="hr-HR"/>
        </w:rPr>
        <w:t>AVAYA Integral 55</w:t>
      </w:r>
    </w:p>
    <w:p w:rsidR="00186FBF" w:rsidRPr="00ED6A3E" w:rsidRDefault="00186FBF" w:rsidP="00186FBF">
      <w:pPr>
        <w:rPr>
          <w:b/>
          <w:bCs/>
          <w:noProof/>
          <w:sz w:val="20"/>
          <w:szCs w:val="20"/>
          <w:lang w:val="hr-HR" w:eastAsia="hr-H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26"/>
        <w:gridCol w:w="142"/>
        <w:gridCol w:w="1417"/>
        <w:gridCol w:w="1701"/>
      </w:tblGrid>
      <w:tr w:rsidR="00186FBF" w:rsidRPr="00ED6A3E" w:rsidTr="00266B7B">
        <w:tc>
          <w:tcPr>
            <w:tcW w:w="720" w:type="dxa"/>
            <w:tcBorders>
              <w:top w:val="single" w:sz="4" w:space="0" w:color="auto"/>
              <w:left w:val="single" w:sz="4" w:space="0" w:color="auto"/>
              <w:bottom w:val="single" w:sz="4" w:space="0" w:color="auto"/>
              <w:right w:val="single" w:sz="4" w:space="0" w:color="auto"/>
            </w:tcBorders>
            <w:hideMark/>
          </w:tcPr>
          <w:p w:rsidR="00186FBF" w:rsidRPr="00ED6A3E" w:rsidRDefault="00186FBF" w:rsidP="00186FBF">
            <w:pPr>
              <w:jc w:val="center"/>
              <w:rPr>
                <w:sz w:val="22"/>
                <w:szCs w:val="22"/>
                <w:lang w:val="sr-Cyrl-CS" w:eastAsia="hr-HR"/>
              </w:rPr>
            </w:pPr>
            <w:r w:rsidRPr="00ED6A3E">
              <w:rPr>
                <w:sz w:val="22"/>
                <w:szCs w:val="22"/>
                <w:lang w:val="sr-Cyrl-CS" w:eastAsia="hr-HR"/>
              </w:rPr>
              <w:t>Ред. број</w:t>
            </w:r>
          </w:p>
        </w:tc>
        <w:tc>
          <w:tcPr>
            <w:tcW w:w="6368" w:type="dxa"/>
            <w:gridSpan w:val="2"/>
            <w:tcBorders>
              <w:top w:val="single" w:sz="4" w:space="0" w:color="auto"/>
              <w:left w:val="single" w:sz="4" w:space="0" w:color="auto"/>
              <w:bottom w:val="single" w:sz="4" w:space="0" w:color="auto"/>
              <w:right w:val="single" w:sz="4" w:space="0" w:color="auto"/>
            </w:tcBorders>
            <w:hideMark/>
          </w:tcPr>
          <w:p w:rsidR="00186FBF" w:rsidRPr="00ED6A3E" w:rsidRDefault="00186FBF" w:rsidP="00186FBF">
            <w:pPr>
              <w:jc w:val="center"/>
              <w:rPr>
                <w:sz w:val="22"/>
                <w:szCs w:val="22"/>
                <w:lang w:val="sr-Cyrl-RS" w:eastAsia="hr-HR"/>
              </w:rPr>
            </w:pPr>
            <w:r w:rsidRPr="00ED6A3E">
              <w:rPr>
                <w:sz w:val="22"/>
                <w:szCs w:val="22"/>
                <w:lang w:val="sr-Cyrl-CS" w:eastAsia="hr-HR"/>
              </w:rPr>
              <w:t>Назив резервних делова</w:t>
            </w:r>
            <w:r w:rsidRPr="00ED6A3E">
              <w:rPr>
                <w:sz w:val="22"/>
                <w:szCs w:val="22"/>
                <w:lang w:val="sr-Cyrl-RS" w:eastAsia="hr-HR"/>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86FBF" w:rsidRPr="00ED6A3E" w:rsidRDefault="00186FBF" w:rsidP="00186FBF">
            <w:pPr>
              <w:jc w:val="center"/>
              <w:rPr>
                <w:sz w:val="22"/>
                <w:szCs w:val="22"/>
                <w:lang w:val="sr-Cyrl-CS" w:eastAsia="hr-HR"/>
              </w:rPr>
            </w:pPr>
            <w:r w:rsidRPr="00ED6A3E">
              <w:rPr>
                <w:sz w:val="22"/>
                <w:szCs w:val="22"/>
                <w:lang w:val="sr-Cyrl-CS" w:eastAsia="hr-HR"/>
              </w:rPr>
              <w:t>Произвођач</w:t>
            </w:r>
          </w:p>
        </w:tc>
        <w:tc>
          <w:tcPr>
            <w:tcW w:w="1701" w:type="dxa"/>
            <w:tcBorders>
              <w:top w:val="single" w:sz="4" w:space="0" w:color="auto"/>
              <w:left w:val="single" w:sz="4" w:space="0" w:color="auto"/>
              <w:bottom w:val="single" w:sz="4" w:space="0" w:color="auto"/>
              <w:right w:val="single" w:sz="4" w:space="0" w:color="auto"/>
            </w:tcBorders>
            <w:hideMark/>
          </w:tcPr>
          <w:p w:rsidR="00186FBF" w:rsidRPr="00ED6A3E" w:rsidRDefault="00186FBF" w:rsidP="00C52342">
            <w:pPr>
              <w:ind w:left="-288" w:firstLine="288"/>
              <w:jc w:val="center"/>
              <w:rPr>
                <w:sz w:val="22"/>
                <w:szCs w:val="22"/>
                <w:lang w:val="sr-Cyrl-CS" w:eastAsia="hr-HR"/>
              </w:rPr>
            </w:pPr>
            <w:r w:rsidRPr="00ED6A3E">
              <w:rPr>
                <w:sz w:val="22"/>
                <w:szCs w:val="22"/>
                <w:lang w:val="sr-Cyrl-CS" w:eastAsia="hr-HR"/>
              </w:rPr>
              <w:t xml:space="preserve">Јединична </w:t>
            </w:r>
            <w:r w:rsidR="00ED6A3E">
              <w:rPr>
                <w:sz w:val="22"/>
                <w:szCs w:val="22"/>
                <w:lang w:val="sr-Latn-RS" w:eastAsia="hr-HR"/>
              </w:rPr>
              <w:t xml:space="preserve">    </w:t>
            </w:r>
            <w:r w:rsidRPr="00ED6A3E">
              <w:rPr>
                <w:sz w:val="22"/>
                <w:szCs w:val="22"/>
                <w:lang w:val="sr-Cyrl-CS" w:eastAsia="hr-HR"/>
              </w:rPr>
              <w:t>цена</w:t>
            </w:r>
            <w:r w:rsidRPr="00ED6A3E">
              <w:rPr>
                <w:sz w:val="22"/>
                <w:szCs w:val="22"/>
                <w:lang w:val="sr-Cyrl-RS" w:eastAsia="hr-HR"/>
              </w:rPr>
              <w:t xml:space="preserve"> </w:t>
            </w:r>
          </w:p>
        </w:tc>
      </w:tr>
      <w:tr w:rsidR="00266B7B" w:rsidRPr="00ED6A3E" w:rsidTr="00266B7B">
        <w:trPr>
          <w:trHeight w:val="340"/>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66B7B" w:rsidRPr="00266B7B" w:rsidRDefault="00266B7B" w:rsidP="00266B7B">
            <w:pPr>
              <w:pStyle w:val="ListParagraph"/>
              <w:numPr>
                <w:ilvl w:val="0"/>
                <w:numId w:val="21"/>
              </w:numPr>
              <w:rPr>
                <w:sz w:val="22"/>
                <w:szCs w:val="22"/>
                <w:lang w:val="sr-Latn-CS" w:eastAsia="hr-HR"/>
              </w:rPr>
            </w:pPr>
            <w:r w:rsidRPr="00266B7B">
              <w:rPr>
                <w:b/>
                <w:bCs/>
                <w:sz w:val="22"/>
                <w:szCs w:val="22"/>
                <w:lang w:val="sr-Cyrl-RS" w:eastAsia="hr-HR"/>
              </w:rPr>
              <w:t xml:space="preserve">СПЕЦИФИКАЦИЈА РЕЗЕРВНИХ ДЕЛОВА ЗА ТЕЛЕФОНСКИ СИСТЕМ </w:t>
            </w:r>
            <w:r w:rsidRPr="00266B7B">
              <w:rPr>
                <w:b/>
                <w:bCs/>
                <w:sz w:val="22"/>
                <w:szCs w:val="22"/>
                <w:lang w:val="hr-HR" w:eastAsia="hr-HR"/>
              </w:rPr>
              <w:t>ERICSSON MX-ONE TSW</w:t>
            </w:r>
          </w:p>
        </w:tc>
      </w:tr>
      <w:tr w:rsidR="00186FBF" w:rsidRPr="00ED6A3E"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66B7B" w:rsidRDefault="00186FBF" w:rsidP="00186FBF">
            <w:pPr>
              <w:jc w:val="center"/>
              <w:rPr>
                <w:b/>
                <w:bCs/>
                <w:sz w:val="22"/>
                <w:szCs w:val="22"/>
                <w:lang w:val="sr-Cyrl-RS" w:eastAsia="hr-HR"/>
              </w:rPr>
            </w:pPr>
            <w:r w:rsidRPr="00ED6A3E">
              <w:rPr>
                <w:b/>
                <w:bCs/>
                <w:sz w:val="22"/>
                <w:szCs w:val="22"/>
                <w:lang w:val="en-US" w:eastAsia="hr-HR"/>
              </w:rPr>
              <w:t>I</w:t>
            </w:r>
            <w:r w:rsidR="00266B7B">
              <w:rPr>
                <w:b/>
                <w:bCs/>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ED6A3E" w:rsidRDefault="00186FBF" w:rsidP="00186FBF">
            <w:pPr>
              <w:rPr>
                <w:b/>
                <w:bCs/>
                <w:sz w:val="22"/>
                <w:szCs w:val="22"/>
                <w:lang w:val="hr-HR" w:eastAsia="hr-HR"/>
              </w:rPr>
            </w:pPr>
            <w:r w:rsidRPr="00ED6A3E">
              <w:rPr>
                <w:b/>
                <w:bCs/>
                <w:sz w:val="22"/>
                <w:szCs w:val="22"/>
                <w:lang w:val="hr-HR" w:eastAsia="hr-HR"/>
              </w:rPr>
              <w:t>ДЕЛОВИ ТЕЛЕФОНСКЕ ЦЕНТРАЛЕ</w:t>
            </w:r>
            <w:r w:rsidR="00266B7B" w:rsidRPr="00ED6A3E">
              <w:rPr>
                <w:b/>
                <w:bCs/>
                <w:sz w:val="22"/>
                <w:szCs w:val="22"/>
                <w:lang w:val="hr-HR" w:eastAsia="hr-HR"/>
              </w:rPr>
              <w:t xml:space="preserve"> ERICSSON MX-ONE TSW</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ED6A3E" w:rsidRDefault="00186FBF" w:rsidP="00186FBF">
            <w:pPr>
              <w:jc w:val="center"/>
              <w:rPr>
                <w:sz w:val="20"/>
                <w:szCs w:val="20"/>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ED6A3E"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Cyrl-RS" w:eastAsia="hr-HR"/>
              </w:rPr>
            </w:pPr>
            <w:r w:rsidRPr="00ED6A3E">
              <w:rPr>
                <w:sz w:val="22"/>
                <w:szCs w:val="22"/>
                <w:lang w:val="sr-Cyrl-CS" w:eastAsia="hr-HR"/>
              </w:rPr>
              <w:t>1</w:t>
            </w:r>
            <w:r w:rsidRPr="00ED6A3E">
              <w:rPr>
                <w:sz w:val="22"/>
                <w:szCs w:val="22"/>
                <w:lang w:val="sr-Cyrl-RS" w:eastAsia="hr-HR"/>
              </w:rPr>
              <w:t>.</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ED6A3E" w:rsidRDefault="00186FBF" w:rsidP="00186FBF">
            <w:pPr>
              <w:rPr>
                <w:sz w:val="22"/>
                <w:szCs w:val="22"/>
                <w:lang w:val="hr-HR" w:eastAsia="hr-HR"/>
              </w:rPr>
            </w:pPr>
            <w:r w:rsidRPr="00ED6A3E">
              <w:rPr>
                <w:sz w:val="22"/>
                <w:szCs w:val="22"/>
                <w:lang w:val="hr-HR" w:eastAsia="hr-HR"/>
              </w:rPr>
              <w:t xml:space="preserve">Ericsson TSW кабинет за телефонски систем Ericsson MX-ONE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ED6A3E"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RS" w:eastAsia="hr-HR"/>
              </w:rPr>
            </w:pPr>
            <w:r w:rsidRPr="00ED6A3E">
              <w:rPr>
                <w:sz w:val="22"/>
                <w:szCs w:val="22"/>
                <w:lang w:val="sr-Latn-R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ED6A3E" w:rsidRDefault="00186FBF" w:rsidP="00186FBF">
            <w:pPr>
              <w:rPr>
                <w:sz w:val="22"/>
                <w:szCs w:val="22"/>
                <w:lang w:val="hr-HR" w:eastAsia="hr-HR"/>
              </w:rPr>
            </w:pPr>
            <w:r w:rsidRPr="00ED6A3E">
              <w:rPr>
                <w:sz w:val="22"/>
                <w:szCs w:val="22"/>
                <w:lang w:val="hr-HR" w:eastAsia="hr-HR"/>
              </w:rPr>
              <w:t>Магацин  Ericsson LBP 22 MX-ONE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ED6A3E" w:rsidTr="00266B7B">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улазне телефонске линије Ericsson TLU 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ED6A3E" w:rsidTr="00266B7B">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 xml:space="preserve">Штампана плоча за улазне телефонске линије са </w:t>
            </w:r>
            <w:r w:rsidRPr="00ED6A3E">
              <w:rPr>
                <w:sz w:val="22"/>
                <w:szCs w:val="22"/>
                <w:lang w:val="sr-Latn-CS" w:eastAsia="hr-HR"/>
              </w:rPr>
              <w:t xml:space="preserve">CLIP </w:t>
            </w:r>
            <w:r w:rsidRPr="00ED6A3E">
              <w:rPr>
                <w:sz w:val="22"/>
                <w:szCs w:val="22"/>
                <w:lang w:val="sr-Cyrl-RS" w:eastAsia="hr-HR"/>
              </w:rPr>
              <w:t xml:space="preserve">функцијом </w:t>
            </w:r>
            <w:r w:rsidRPr="00ED6A3E">
              <w:rPr>
                <w:sz w:val="22"/>
                <w:szCs w:val="22"/>
                <w:lang w:val="hr-HR" w:eastAsia="hr-HR"/>
              </w:rPr>
              <w:t xml:space="preserve"> Ericsson TLU 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67"/>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дигиталне локале Ericsson ELU 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62"/>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ан</w:t>
            </w:r>
            <w:r w:rsidRPr="00ED6A3E">
              <w:rPr>
                <w:sz w:val="22"/>
                <w:szCs w:val="22"/>
                <w:lang w:val="sr-Latn-CS" w:eastAsia="hr-HR"/>
              </w:rPr>
              <w:t>a</w:t>
            </w:r>
            <w:r w:rsidRPr="00ED6A3E">
              <w:rPr>
                <w:sz w:val="22"/>
                <w:szCs w:val="22"/>
                <w:lang w:val="hr-HR" w:eastAsia="hr-HR"/>
              </w:rPr>
              <w:t>логне локале Ericsson ELU 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75"/>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PRI ISDN Ericsson TLU 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4xBRI ISDN Ericsson TLU 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9.</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 xml:space="preserve">Штампана плоча за IP локале Ericsson IPLU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64"/>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10.</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IP преноснике IPLU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hideMark/>
          </w:tcPr>
          <w:p w:rsidR="00186FBF" w:rsidRPr="00ED6A3E" w:rsidRDefault="00186FBF" w:rsidP="00186FBF">
            <w:pPr>
              <w:rPr>
                <w:sz w:val="22"/>
                <w:szCs w:val="22"/>
                <w:lang w:val="hr-HR" w:eastAsia="hr-HR"/>
              </w:rPr>
            </w:pPr>
            <w:r w:rsidRPr="00ED6A3E">
              <w:rPr>
                <w:sz w:val="22"/>
                <w:szCs w:val="22"/>
                <w:lang w:val="hr-HR" w:eastAsia="hr-HR"/>
              </w:rPr>
              <w:t xml:space="preserve">     </w:t>
            </w:r>
          </w:p>
        </w:tc>
      </w:tr>
      <w:tr w:rsidR="00186FBF" w:rsidRPr="00186FBF" w:rsidTr="00266B7B">
        <w:trPr>
          <w:trHeight w:val="329"/>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Сабирница временских одсечака Ericsson DSU/14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88"/>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генератора тонова Ericsson TMU/12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67"/>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 xml:space="preserve">Штампана плоча </w:t>
            </w:r>
            <w:r w:rsidRPr="00ED6A3E">
              <w:rPr>
                <w:sz w:val="22"/>
                <w:szCs w:val="22"/>
                <w:lang w:val="sr-Cyrl-RS" w:eastAsia="hr-HR"/>
              </w:rPr>
              <w:t xml:space="preserve">комутационог поља </w:t>
            </w:r>
            <w:r w:rsidRPr="00ED6A3E">
              <w:rPr>
                <w:sz w:val="22"/>
                <w:szCs w:val="22"/>
                <w:lang w:val="hr-HR" w:eastAsia="hr-HR"/>
              </w:rPr>
              <w:t>Ericsson LSU/6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82"/>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генерисање тонова ERICSSON SPU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Дистрибуцијска јединица Ericsson BZA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62"/>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Исправљачка јединица Ericsson 230V AC/DC 48V 12A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69"/>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Исправљачка јединица Ericsson 230V AC/DC 48V 6,5A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Cyrl-RS" w:eastAsia="hr-HR"/>
              </w:rPr>
            </w:pPr>
            <w:r w:rsidRPr="00ED6A3E">
              <w:rPr>
                <w:sz w:val="22"/>
                <w:szCs w:val="22"/>
                <w:lang w:val="hr-HR" w:eastAsia="hr-HR"/>
              </w:rPr>
              <w:t xml:space="preserve">Исправљачки модул 6,5A BML </w:t>
            </w:r>
            <w:r w:rsidRPr="00ED6A3E">
              <w:rPr>
                <w:sz w:val="22"/>
                <w:szCs w:val="22"/>
                <w:lang w:val="sr-Cyrl-RS" w:eastAsia="hr-HR"/>
              </w:rPr>
              <w:t xml:space="preserve">за телефонски систем </w:t>
            </w:r>
            <w:r w:rsidRPr="00ED6A3E">
              <w:rPr>
                <w:sz w:val="22"/>
                <w:szCs w:val="22"/>
                <w:lang w:val="hr-HR" w:eastAsia="hr-HR"/>
              </w:rPr>
              <w:t>MX-ONE TSW</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6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19.</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Конвертор напона Ericsson DC/DC за телефонски систем MX-ONE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7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20.</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Конвертор напона Ericsson RG5DC за телефонски систем MD110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98"/>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за комуникацију са системом Ericsson NIU2 sa flash diskom</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195"/>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Процесорска картица Ericsson LPU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GJUL4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Штампана плоча GJUG5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Cyrl-RS" w:eastAsia="hr-HR"/>
              </w:rPr>
            </w:pPr>
            <w:r w:rsidRPr="00ED6A3E">
              <w:rPr>
                <w:sz w:val="22"/>
                <w:szCs w:val="22"/>
                <w:lang w:val="hr-HR" w:eastAsia="hr-HR"/>
              </w:rPr>
              <w:t>Mo</w:t>
            </w:r>
            <w:r w:rsidRPr="00ED6A3E">
              <w:rPr>
                <w:sz w:val="22"/>
                <w:szCs w:val="22"/>
                <w:lang w:val="sr-Cyrl-RS" w:eastAsia="hr-HR"/>
              </w:rPr>
              <w:t xml:space="preserve">дем </w:t>
            </w:r>
            <w:r w:rsidRPr="00ED6A3E">
              <w:rPr>
                <w:sz w:val="22"/>
                <w:szCs w:val="22"/>
                <w:lang w:val="en-US" w:eastAsia="hr-HR"/>
              </w:rPr>
              <w:t xml:space="preserve">S4TEF1014-100 </w:t>
            </w:r>
            <w:r w:rsidRPr="00ED6A3E">
              <w:rPr>
                <w:sz w:val="22"/>
                <w:szCs w:val="22"/>
                <w:lang w:val="sr-Cyrl-RS" w:eastAsia="hr-HR"/>
              </w:rPr>
              <w:t>или еквивалент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Transition networks</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Mo</w:t>
            </w:r>
            <w:r w:rsidRPr="00ED6A3E">
              <w:rPr>
                <w:sz w:val="22"/>
                <w:szCs w:val="22"/>
                <w:lang w:val="sr-Cyrl-RS" w:eastAsia="hr-HR"/>
              </w:rPr>
              <w:t xml:space="preserve">дем </w:t>
            </w:r>
            <w:r w:rsidRPr="00ED6A3E">
              <w:rPr>
                <w:sz w:val="22"/>
                <w:szCs w:val="22"/>
                <w:lang w:val="en-US" w:eastAsia="hr-HR"/>
              </w:rPr>
              <w:t xml:space="preserve">S4TEF1014-101 </w:t>
            </w:r>
            <w:r w:rsidRPr="00ED6A3E">
              <w:rPr>
                <w:sz w:val="22"/>
                <w:szCs w:val="22"/>
                <w:lang w:val="sr-Cyrl-RS" w:eastAsia="hr-HR"/>
              </w:rPr>
              <w:t>или еквивалент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Transition networks</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727DD3">
            <w:pPr>
              <w:rPr>
                <w:sz w:val="22"/>
                <w:szCs w:val="22"/>
                <w:lang w:val="sr-Latn-RS" w:eastAsia="hr-HR"/>
              </w:rPr>
            </w:pPr>
            <w:r w:rsidRPr="00ED6A3E">
              <w:rPr>
                <w:sz w:val="22"/>
                <w:szCs w:val="22"/>
                <w:lang w:val="hr-HR" w:eastAsia="hr-HR"/>
              </w:rPr>
              <w:t>Исправљач 12</w:t>
            </w:r>
            <w:r w:rsidRPr="00ED6A3E">
              <w:rPr>
                <w:sz w:val="22"/>
                <w:szCs w:val="22"/>
                <w:lang w:val="en-US" w:eastAsia="hr-HR"/>
              </w:rPr>
              <w:t xml:space="preserve">V 1,3Ah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Transition networks</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297"/>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28.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Батерија за резервно напајање 12V 100Ah</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ED6A3E"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66B7B" w:rsidRDefault="00186FBF" w:rsidP="00186FBF">
            <w:pPr>
              <w:jc w:val="center"/>
              <w:rPr>
                <w:b/>
                <w:sz w:val="22"/>
                <w:szCs w:val="22"/>
                <w:lang w:val="sr-Cyrl-RS" w:eastAsia="hr-HR"/>
              </w:rPr>
            </w:pPr>
            <w:r w:rsidRPr="00ED6A3E">
              <w:rPr>
                <w:b/>
                <w:sz w:val="22"/>
                <w:szCs w:val="22"/>
                <w:lang w:val="en-US" w:eastAsia="hr-HR"/>
              </w:rPr>
              <w:t>II</w:t>
            </w:r>
            <w:r w:rsidR="00266B7B">
              <w:rPr>
                <w:b/>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Cyrl-RS" w:eastAsia="hr-HR"/>
              </w:rPr>
            </w:pPr>
            <w:r w:rsidRPr="00ED6A3E">
              <w:rPr>
                <w:b/>
                <w:bCs/>
                <w:sz w:val="22"/>
                <w:szCs w:val="22"/>
                <w:lang w:val="hr-HR" w:eastAsia="hr-HR"/>
              </w:rPr>
              <w:t xml:space="preserve">ДИГИТАЛНИ ТЕЛЕФОНСКИ АПАРАТИ </w:t>
            </w:r>
            <w:r w:rsidRPr="00ED6A3E">
              <w:rPr>
                <w:b/>
                <w:bCs/>
                <w:sz w:val="22"/>
                <w:szCs w:val="22"/>
                <w:lang w:val="sr-Cyrl-RS" w:eastAsia="hr-HR"/>
              </w:rPr>
              <w:t>И ОСТАЛА ОПРЕМА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ED6A3E"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Dialog DBC  4220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Dialog DBC 4222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Dialog DBC 4223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ED6A3E"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lastRenderedPageBreak/>
              <w:t>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Операторски телефон Dialog DBC 4224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Dialog DBC 4225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Додатни панел са 17 програмабилних тастера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7.</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hr-HR" w:eastAsia="hr-HR"/>
              </w:rPr>
            </w:pPr>
            <w:r w:rsidRPr="00ED6A3E">
              <w:rPr>
                <w:sz w:val="22"/>
                <w:szCs w:val="22"/>
                <w:lang w:val="hr-HR" w:eastAsia="hr-HR"/>
              </w:rPr>
              <w:t>Дисплеј за дигитални телефонски апарат Dialog DBC 4223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8.</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Latn-RS" w:eastAsia="hr-HR"/>
              </w:rPr>
            </w:pPr>
            <w:r w:rsidRPr="00ED6A3E">
              <w:rPr>
                <w:sz w:val="22"/>
                <w:szCs w:val="22"/>
                <w:lang w:val="sr-Latn-CS" w:eastAsia="hr-HR"/>
              </w:rPr>
              <w:t>Слушалица за дигиталне телефоне</w:t>
            </w:r>
            <w:r w:rsidRPr="00ED6A3E">
              <w:rPr>
                <w:sz w:val="22"/>
                <w:szCs w:val="22"/>
                <w:lang w:val="sr-Latn-RS" w:eastAsia="hr-HR"/>
              </w:rPr>
              <w:t xml:space="preserve"> DBC 42xx</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9.</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Latn-CS" w:eastAsia="hr-HR"/>
              </w:rPr>
            </w:pPr>
            <w:r w:rsidRPr="00ED6A3E">
              <w:rPr>
                <w:sz w:val="22"/>
                <w:szCs w:val="22"/>
                <w:lang w:val="sr-Latn-CS" w:eastAsia="hr-HR"/>
              </w:rPr>
              <w:t>Спирални кабл за дигиталне телефоне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hr-HR"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sr-Latn-CS" w:eastAsia="hr-HR"/>
              </w:rPr>
            </w:pPr>
            <w:r w:rsidRPr="00ED6A3E">
              <w:rPr>
                <w:sz w:val="22"/>
                <w:szCs w:val="22"/>
                <w:lang w:val="sr-Latn-CS" w:eastAsia="hr-HR"/>
              </w:rPr>
              <w:t>10.</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Cyrl-RS" w:eastAsia="hr-HR"/>
              </w:rPr>
            </w:pPr>
            <w:r w:rsidRPr="00ED6A3E">
              <w:rPr>
                <w:sz w:val="22"/>
                <w:szCs w:val="22"/>
                <w:lang w:val="sr-Cyrl-RS" w:eastAsia="hr-HR"/>
              </w:rPr>
              <w:t xml:space="preserve">Наглавне слушалице за </w:t>
            </w:r>
            <w:r w:rsidRPr="00ED6A3E">
              <w:rPr>
                <w:sz w:val="22"/>
                <w:szCs w:val="22"/>
                <w:lang w:val="hr-HR" w:eastAsia="hr-HR"/>
              </w:rPr>
              <w:t>Операторски телефон Dialog DBC 4224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sz w:val="22"/>
                <w:szCs w:val="22"/>
                <w:lang w:val="en-US" w:eastAsia="hr-HR"/>
              </w:rPr>
            </w:pPr>
            <w:r w:rsidRPr="00ED6A3E">
              <w:rPr>
                <w:sz w:val="22"/>
                <w:szCs w:val="22"/>
                <w:lang w:val="en-US" w:eastAsia="hr-HR"/>
              </w:rPr>
              <w:t>Plantronics</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66B7B" w:rsidRDefault="00186FBF" w:rsidP="00186FBF">
            <w:pPr>
              <w:jc w:val="center"/>
              <w:rPr>
                <w:b/>
                <w:bCs/>
                <w:sz w:val="22"/>
                <w:szCs w:val="22"/>
                <w:lang w:val="sr-Cyrl-RS" w:eastAsia="hr-HR"/>
              </w:rPr>
            </w:pPr>
            <w:r w:rsidRPr="00ED6A3E">
              <w:rPr>
                <w:b/>
                <w:bCs/>
                <w:sz w:val="22"/>
                <w:szCs w:val="22"/>
                <w:lang w:val="sr-Latn-CS" w:eastAsia="hr-HR"/>
              </w:rPr>
              <w:t>II</w:t>
            </w:r>
            <w:r w:rsidRPr="00ED6A3E">
              <w:rPr>
                <w:b/>
                <w:bCs/>
                <w:sz w:val="22"/>
                <w:szCs w:val="22"/>
                <w:lang w:val="en-US" w:eastAsia="hr-HR"/>
              </w:rPr>
              <w:t>I</w:t>
            </w:r>
            <w:r w:rsidR="00266B7B">
              <w:rPr>
                <w:b/>
                <w:bCs/>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sz w:val="22"/>
                <w:szCs w:val="22"/>
                <w:lang w:val="sr-Cyrl-RS" w:eastAsia="hr-HR"/>
              </w:rPr>
            </w:pPr>
            <w:r w:rsidRPr="00ED6A3E">
              <w:rPr>
                <w:b/>
                <w:bCs/>
                <w:sz w:val="22"/>
                <w:szCs w:val="22"/>
                <w:lang w:val="sr-Cyrl-RS" w:eastAsia="hr-HR"/>
              </w:rPr>
              <w:t>ЛИЦЕНЦЕ ЗА ПРОШИРЕЊЕ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ED6A3E" w:rsidRDefault="00186FBF" w:rsidP="00186FBF">
            <w:pPr>
              <w:jc w:val="center"/>
              <w:rPr>
                <w:color w:val="FF0000"/>
                <w:sz w:val="22"/>
                <w:szCs w:val="22"/>
                <w:lang w:val="en-US"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1.</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bCs/>
                <w:sz w:val="22"/>
                <w:szCs w:val="22"/>
                <w:lang w:val="sr-Cyrl-RS" w:eastAsia="hr-HR"/>
              </w:rPr>
            </w:pPr>
            <w:r w:rsidRPr="00ED6A3E">
              <w:rPr>
                <w:bCs/>
                <w:sz w:val="22"/>
                <w:szCs w:val="22"/>
                <w:lang w:val="sr-Cyrl-RS" w:eastAsia="hr-HR"/>
              </w:rPr>
              <w:t xml:space="preserve">Лиценца за аналогне локалне учеснике 1 комад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color w:val="FF0000"/>
                <w:sz w:val="22"/>
                <w:szCs w:val="22"/>
                <w:lang w:val="sr-Latn-CS"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b/>
                <w:bCs/>
                <w:sz w:val="22"/>
                <w:szCs w:val="22"/>
                <w:lang w:val="sr-Cyrl-RS" w:eastAsia="hr-HR"/>
              </w:rPr>
            </w:pPr>
            <w:r w:rsidRPr="00ED6A3E">
              <w:rPr>
                <w:bCs/>
                <w:sz w:val="22"/>
                <w:szCs w:val="22"/>
                <w:lang w:val="sr-Cyrl-RS" w:eastAsia="hr-HR"/>
              </w:rPr>
              <w:t>Лиценца за дигиталне локалне учеснике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color w:val="FF0000"/>
                <w:sz w:val="22"/>
                <w:szCs w:val="22"/>
                <w:lang w:val="sr-Latn-CS"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b/>
                <w:bCs/>
                <w:sz w:val="22"/>
                <w:szCs w:val="22"/>
                <w:lang w:val="sr-Cyrl-RS" w:eastAsia="hr-HR"/>
              </w:rPr>
            </w:pPr>
            <w:r w:rsidRPr="00ED6A3E">
              <w:rPr>
                <w:bCs/>
                <w:sz w:val="22"/>
                <w:szCs w:val="22"/>
                <w:lang w:val="sr-Cyrl-RS" w:eastAsia="hr-HR"/>
              </w:rPr>
              <w:t>Лиценца за аналогне преноснике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color w:val="FF0000"/>
                <w:sz w:val="22"/>
                <w:szCs w:val="22"/>
                <w:lang w:val="sr-Latn-CS"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4.</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b/>
                <w:bCs/>
                <w:sz w:val="22"/>
                <w:szCs w:val="22"/>
                <w:lang w:val="sr-Cyrl-RS" w:eastAsia="hr-HR"/>
              </w:rPr>
            </w:pPr>
            <w:r w:rsidRPr="00ED6A3E">
              <w:rPr>
                <w:bCs/>
                <w:sz w:val="22"/>
                <w:szCs w:val="22"/>
                <w:lang w:val="sr-Cyrl-RS" w:eastAsia="hr-HR"/>
              </w:rPr>
              <w:t xml:space="preserve">Лиценца за дигиталне преноснике </w:t>
            </w:r>
            <w:r w:rsidRPr="00ED6A3E">
              <w:rPr>
                <w:bCs/>
                <w:sz w:val="22"/>
                <w:szCs w:val="22"/>
                <w:lang w:val="sr-Latn-CS" w:eastAsia="hr-HR"/>
              </w:rPr>
              <w:t>ISDN PRI</w:t>
            </w:r>
            <w:r w:rsidRPr="00ED6A3E">
              <w:rPr>
                <w:bCs/>
                <w:sz w:val="22"/>
                <w:szCs w:val="22"/>
                <w:lang w:val="sr-Cyrl-RS" w:eastAsia="hr-HR"/>
              </w:rPr>
              <w:t xml:space="preserve">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color w:val="FF0000"/>
                <w:sz w:val="22"/>
                <w:szCs w:val="22"/>
                <w:lang w:val="sr-Latn-CS"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b/>
                <w:bCs/>
                <w:sz w:val="22"/>
                <w:szCs w:val="22"/>
                <w:lang w:val="sr-Cyrl-RS" w:eastAsia="hr-HR"/>
              </w:rPr>
            </w:pPr>
            <w:r w:rsidRPr="00ED6A3E">
              <w:rPr>
                <w:bCs/>
                <w:sz w:val="22"/>
                <w:szCs w:val="22"/>
                <w:lang w:val="sr-Cyrl-RS" w:eastAsia="hr-HR"/>
              </w:rPr>
              <w:t>Лиценца за IP локалне учеснике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color w:val="FF0000"/>
                <w:sz w:val="22"/>
                <w:szCs w:val="22"/>
                <w:lang w:val="sr-Latn-CS"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bCs/>
                <w:sz w:val="22"/>
                <w:szCs w:val="22"/>
                <w:lang w:val="sr-Latn-CS" w:eastAsia="hr-HR"/>
              </w:rPr>
            </w:pPr>
            <w:r w:rsidRPr="00ED6A3E">
              <w:rPr>
                <w:bCs/>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rPr>
                <w:b/>
                <w:bCs/>
                <w:sz w:val="22"/>
                <w:szCs w:val="22"/>
                <w:lang w:val="sr-Cyrl-RS" w:eastAsia="hr-HR"/>
              </w:rPr>
            </w:pPr>
            <w:r w:rsidRPr="00ED6A3E">
              <w:rPr>
                <w:bCs/>
                <w:sz w:val="22"/>
                <w:szCs w:val="22"/>
                <w:lang w:val="sr-Cyrl-RS" w:eastAsia="hr-HR"/>
              </w:rPr>
              <w:t>Лиценца за IP преноснике 1 комад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FBF" w:rsidRPr="00ED6A3E" w:rsidRDefault="00186FBF" w:rsidP="00186FBF">
            <w:pPr>
              <w:jc w:val="center"/>
              <w:rPr>
                <w:color w:val="FF0000"/>
                <w:sz w:val="22"/>
                <w:szCs w:val="22"/>
                <w:lang w:val="sr-Latn-CS" w:eastAsia="hr-HR"/>
              </w:rPr>
            </w:pPr>
            <w:r w:rsidRPr="00ED6A3E">
              <w:rPr>
                <w:sz w:val="22"/>
                <w:szCs w:val="22"/>
                <w:lang w:val="hr-HR" w:eastAsia="hr-HR"/>
              </w:rPr>
              <w:t>ERICSSON</w:t>
            </w: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54"/>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66B7B" w:rsidRDefault="00186FBF" w:rsidP="00186FBF">
            <w:pPr>
              <w:jc w:val="center"/>
              <w:rPr>
                <w:b/>
                <w:bCs/>
                <w:sz w:val="22"/>
                <w:szCs w:val="22"/>
                <w:lang w:val="sr-Cyrl-RS" w:eastAsia="hr-HR"/>
              </w:rPr>
            </w:pPr>
            <w:r w:rsidRPr="002F60E5">
              <w:rPr>
                <w:b/>
                <w:bCs/>
                <w:sz w:val="22"/>
                <w:szCs w:val="22"/>
                <w:lang w:val="sr-Latn-CS" w:eastAsia="hr-HR"/>
              </w:rPr>
              <w:t>IV</w:t>
            </w:r>
            <w:r w:rsidR="00266B7B">
              <w:rPr>
                <w:b/>
                <w:bCs/>
                <w:sz w:val="22"/>
                <w:szCs w:val="22"/>
                <w:lang w:val="sr-Cyrl-RS" w:eastAsia="hr-HR"/>
              </w:rPr>
              <w:t>.а</w:t>
            </w:r>
          </w:p>
        </w:tc>
        <w:tc>
          <w:tcPr>
            <w:tcW w:w="6368" w:type="dxa"/>
            <w:gridSpan w:val="2"/>
            <w:tcBorders>
              <w:top w:val="single" w:sz="4" w:space="0" w:color="auto"/>
              <w:left w:val="single" w:sz="4" w:space="0" w:color="auto"/>
              <w:bottom w:val="single" w:sz="4" w:space="0" w:color="auto"/>
              <w:right w:val="single" w:sz="4" w:space="0" w:color="auto"/>
            </w:tcBorders>
            <w:vAlign w:val="bottom"/>
          </w:tcPr>
          <w:p w:rsidR="00186FBF" w:rsidRPr="002F60E5" w:rsidRDefault="002F60E5" w:rsidP="002F60E5">
            <w:pPr>
              <w:rPr>
                <w:sz w:val="22"/>
                <w:szCs w:val="22"/>
                <w:lang w:val="en-US" w:eastAsia="hr-HR"/>
              </w:rPr>
            </w:pPr>
            <w:r>
              <w:rPr>
                <w:b/>
                <w:bCs/>
                <w:sz w:val="22"/>
                <w:szCs w:val="22"/>
                <w:lang w:val="sr-Latn-RS" w:eastAsia="hr-HR"/>
              </w:rPr>
              <w:t>ПОПРАВКЕ</w:t>
            </w:r>
            <w:r w:rsidR="00186FBF" w:rsidRPr="002F60E5">
              <w:rPr>
                <w:b/>
                <w:bCs/>
                <w:sz w:val="22"/>
                <w:szCs w:val="22"/>
                <w:lang w:val="sr-Latn-RS" w:eastAsia="hr-HR"/>
              </w:rPr>
              <w:t xml:space="preserve"> </w:t>
            </w:r>
            <w:r>
              <w:rPr>
                <w:b/>
                <w:bCs/>
                <w:sz w:val="22"/>
                <w:szCs w:val="22"/>
                <w:lang w:val="sr-Latn-RS" w:eastAsia="hr-HR"/>
              </w:rPr>
              <w:t>НА</w:t>
            </w:r>
            <w:r w:rsidR="00186FBF" w:rsidRPr="002F60E5">
              <w:rPr>
                <w:b/>
                <w:bCs/>
                <w:sz w:val="22"/>
                <w:szCs w:val="22"/>
                <w:lang w:val="sr-Latn-RS" w:eastAsia="hr-HR"/>
              </w:rPr>
              <w:t xml:space="preserve"> </w:t>
            </w:r>
            <w:r>
              <w:rPr>
                <w:b/>
                <w:bCs/>
                <w:sz w:val="22"/>
                <w:szCs w:val="22"/>
                <w:lang w:val="sr-Latn-RS" w:eastAsia="hr-HR"/>
              </w:rPr>
              <w:t>ДЕЛОВИМА</w:t>
            </w:r>
            <w:r w:rsidR="00186FBF" w:rsidRPr="002F60E5">
              <w:rPr>
                <w:b/>
                <w:bCs/>
                <w:sz w:val="22"/>
                <w:szCs w:val="22"/>
                <w:lang w:val="sr-Latn-RS" w:eastAsia="hr-HR"/>
              </w:rPr>
              <w:t xml:space="preserve"> </w:t>
            </w:r>
            <w:r>
              <w:rPr>
                <w:b/>
                <w:bCs/>
                <w:sz w:val="22"/>
                <w:szCs w:val="22"/>
                <w:lang w:val="sr-Latn-RS" w:eastAsia="hr-HR"/>
              </w:rPr>
              <w:t>ТЕЛЕКОМУНИКАЦИОНОГ</w:t>
            </w:r>
            <w:r w:rsidR="00186FBF" w:rsidRPr="002F60E5">
              <w:rPr>
                <w:b/>
                <w:bCs/>
                <w:sz w:val="22"/>
                <w:szCs w:val="22"/>
                <w:lang w:val="sr-Latn-RS" w:eastAsia="hr-HR"/>
              </w:rPr>
              <w:t xml:space="preserve"> </w:t>
            </w:r>
            <w:r>
              <w:rPr>
                <w:b/>
                <w:bCs/>
                <w:sz w:val="22"/>
                <w:szCs w:val="22"/>
                <w:lang w:val="sr-Latn-RS" w:eastAsia="hr-HR"/>
              </w:rPr>
              <w:t>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2F60E5"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2F60E5"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1.</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v-SE" w:eastAsia="hr-HR"/>
              </w:rPr>
            </w:pPr>
            <w:r>
              <w:rPr>
                <w:sz w:val="22"/>
                <w:szCs w:val="22"/>
                <w:lang w:val="sv-SE" w:eastAsia="hr-HR"/>
              </w:rPr>
              <w:t>Дефектажа</w:t>
            </w:r>
            <w:r w:rsidR="00186FBF" w:rsidRPr="002F60E5">
              <w:rPr>
                <w:sz w:val="22"/>
                <w:szCs w:val="22"/>
                <w:lang w:val="sv-SE" w:eastAsia="hr-HR"/>
              </w:rPr>
              <w:t xml:space="preserve"> </w:t>
            </w:r>
            <w:r>
              <w:rPr>
                <w:sz w:val="22"/>
                <w:szCs w:val="22"/>
                <w:lang w:val="sv-SE" w:eastAsia="hr-HR"/>
              </w:rPr>
              <w:t>квара</w:t>
            </w:r>
            <w:r w:rsidR="00186FBF" w:rsidRPr="002F60E5">
              <w:rPr>
                <w:sz w:val="22"/>
                <w:szCs w:val="22"/>
                <w:lang w:val="sv-SE" w:eastAsia="hr-HR"/>
              </w:rPr>
              <w:t xml:space="preserve"> </w:t>
            </w:r>
            <w:r>
              <w:rPr>
                <w:sz w:val="22"/>
                <w:szCs w:val="22"/>
                <w:lang w:val="sv-SE" w:eastAsia="hr-HR"/>
              </w:rPr>
              <w:t>и</w:t>
            </w:r>
            <w:r w:rsidR="00186FBF" w:rsidRPr="002F60E5">
              <w:rPr>
                <w:sz w:val="22"/>
                <w:szCs w:val="22"/>
                <w:lang w:val="sv-SE" w:eastAsia="hr-HR"/>
              </w:rPr>
              <w:t xml:space="preserve"> </w:t>
            </w:r>
            <w:r>
              <w:rPr>
                <w:sz w:val="22"/>
                <w:szCs w:val="22"/>
                <w:lang w:val="sv-SE" w:eastAsia="hr-HR"/>
              </w:rPr>
              <w:t>поправка</w:t>
            </w:r>
            <w:r w:rsidR="00186FBF" w:rsidRPr="002F60E5">
              <w:rPr>
                <w:sz w:val="22"/>
                <w:szCs w:val="22"/>
                <w:lang w:val="sv-SE" w:eastAsia="hr-HR"/>
              </w:rPr>
              <w:t xml:space="preserve"> </w:t>
            </w:r>
            <w:r>
              <w:rPr>
                <w:sz w:val="22"/>
                <w:szCs w:val="22"/>
                <w:lang w:val="sv-SE" w:eastAsia="hr-HR"/>
              </w:rPr>
              <w:t>управљачког</w:t>
            </w:r>
            <w:r w:rsidR="00186FBF" w:rsidRPr="002F60E5">
              <w:rPr>
                <w:sz w:val="22"/>
                <w:szCs w:val="22"/>
                <w:lang w:val="sv-SE" w:eastAsia="hr-HR"/>
              </w:rPr>
              <w:t xml:space="preserve"> </w:t>
            </w:r>
            <w:r>
              <w:rPr>
                <w:sz w:val="22"/>
                <w:szCs w:val="22"/>
                <w:lang w:val="sv-SE" w:eastAsia="hr-HR"/>
              </w:rPr>
              <w:t>модула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2F60E5"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2F60E5"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2.</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v-SE" w:eastAsia="hr-HR"/>
              </w:rPr>
            </w:pPr>
            <w:r>
              <w:rPr>
                <w:sz w:val="22"/>
                <w:szCs w:val="22"/>
                <w:lang w:val="sv-SE" w:eastAsia="hr-HR"/>
              </w:rPr>
              <w:t>Дефектажа</w:t>
            </w:r>
            <w:r w:rsidR="00186FBF" w:rsidRPr="002F60E5">
              <w:rPr>
                <w:sz w:val="22"/>
                <w:szCs w:val="22"/>
                <w:lang w:val="sv-SE" w:eastAsia="hr-HR"/>
              </w:rPr>
              <w:t xml:space="preserve"> </w:t>
            </w:r>
            <w:r>
              <w:rPr>
                <w:sz w:val="22"/>
                <w:szCs w:val="22"/>
                <w:lang w:val="sv-SE" w:eastAsia="hr-HR"/>
              </w:rPr>
              <w:t>квара</w:t>
            </w:r>
            <w:r w:rsidR="00186FBF" w:rsidRPr="002F60E5">
              <w:rPr>
                <w:sz w:val="22"/>
                <w:szCs w:val="22"/>
                <w:lang w:val="sv-SE" w:eastAsia="hr-HR"/>
              </w:rPr>
              <w:t xml:space="preserve"> </w:t>
            </w:r>
            <w:r>
              <w:rPr>
                <w:sz w:val="22"/>
                <w:szCs w:val="22"/>
                <w:lang w:val="sv-SE" w:eastAsia="hr-HR"/>
              </w:rPr>
              <w:t>и</w:t>
            </w:r>
            <w:r w:rsidR="00186FBF" w:rsidRPr="002F60E5">
              <w:rPr>
                <w:sz w:val="22"/>
                <w:szCs w:val="22"/>
                <w:lang w:val="sv-SE" w:eastAsia="hr-HR"/>
              </w:rPr>
              <w:t xml:space="preserve"> </w:t>
            </w:r>
            <w:r>
              <w:rPr>
                <w:sz w:val="22"/>
                <w:szCs w:val="22"/>
                <w:lang w:val="sv-SE" w:eastAsia="hr-HR"/>
              </w:rPr>
              <w:t>поправка</w:t>
            </w:r>
            <w:r w:rsidR="00186FBF" w:rsidRPr="002F60E5">
              <w:rPr>
                <w:sz w:val="22"/>
                <w:szCs w:val="22"/>
                <w:lang w:val="sv-SE" w:eastAsia="hr-HR"/>
              </w:rPr>
              <w:t xml:space="preserve"> </w:t>
            </w:r>
            <w:r>
              <w:rPr>
                <w:sz w:val="22"/>
                <w:szCs w:val="22"/>
                <w:lang w:val="sv-SE" w:eastAsia="hr-HR"/>
              </w:rPr>
              <w:t>учесничких</w:t>
            </w:r>
            <w:r w:rsidR="00186FBF" w:rsidRPr="002F60E5">
              <w:rPr>
                <w:sz w:val="22"/>
                <w:szCs w:val="22"/>
                <w:lang w:val="sv-SE" w:eastAsia="hr-HR"/>
              </w:rPr>
              <w:t xml:space="preserve"> </w:t>
            </w:r>
            <w:r>
              <w:rPr>
                <w:sz w:val="22"/>
                <w:szCs w:val="22"/>
                <w:lang w:val="sv-SE" w:eastAsia="hr-HR"/>
              </w:rPr>
              <w:t>плоча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2F60E5"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2F60E5"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3.</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r-Latn-CS" w:eastAsia="hr-HR"/>
              </w:rPr>
            </w:pPr>
            <w:r>
              <w:rPr>
                <w:sz w:val="22"/>
                <w:szCs w:val="22"/>
                <w:lang w:val="sr-Latn-CS" w:eastAsia="hr-HR"/>
              </w:rPr>
              <w:t>Дефектажа</w:t>
            </w:r>
            <w:r w:rsidR="00186FBF" w:rsidRPr="002F60E5">
              <w:rPr>
                <w:sz w:val="22"/>
                <w:szCs w:val="22"/>
                <w:lang w:val="sr-Latn-CS" w:eastAsia="hr-HR"/>
              </w:rPr>
              <w:t xml:space="preserve"> </w:t>
            </w:r>
            <w:r>
              <w:rPr>
                <w:sz w:val="22"/>
                <w:szCs w:val="22"/>
                <w:lang w:val="sr-Latn-CS" w:eastAsia="hr-HR"/>
              </w:rPr>
              <w:t>квара</w:t>
            </w:r>
            <w:r w:rsidR="00186FBF" w:rsidRPr="002F60E5">
              <w:rPr>
                <w:sz w:val="22"/>
                <w:szCs w:val="22"/>
                <w:lang w:val="sr-Latn-CS" w:eastAsia="hr-HR"/>
              </w:rPr>
              <w:t xml:space="preserve"> </w:t>
            </w:r>
            <w:r>
              <w:rPr>
                <w:sz w:val="22"/>
                <w:szCs w:val="22"/>
                <w:lang w:val="sr-Latn-CS" w:eastAsia="hr-HR"/>
              </w:rPr>
              <w:t>и</w:t>
            </w:r>
            <w:r w:rsidR="00186FBF" w:rsidRPr="002F60E5">
              <w:rPr>
                <w:sz w:val="22"/>
                <w:szCs w:val="22"/>
                <w:lang w:val="sr-Latn-CS" w:eastAsia="hr-HR"/>
              </w:rPr>
              <w:t xml:space="preserve"> </w:t>
            </w:r>
            <w:r>
              <w:rPr>
                <w:sz w:val="22"/>
                <w:szCs w:val="22"/>
                <w:lang w:val="sr-Latn-CS" w:eastAsia="hr-HR"/>
              </w:rPr>
              <w:t>поправка</w:t>
            </w:r>
            <w:r w:rsidR="00186FBF" w:rsidRPr="002F60E5">
              <w:rPr>
                <w:sz w:val="22"/>
                <w:szCs w:val="22"/>
                <w:lang w:val="sr-Latn-CS" w:eastAsia="hr-HR"/>
              </w:rPr>
              <w:t xml:space="preserve"> </w:t>
            </w:r>
            <w:r>
              <w:rPr>
                <w:sz w:val="22"/>
                <w:szCs w:val="22"/>
                <w:lang w:val="sr-Latn-CS" w:eastAsia="hr-HR"/>
              </w:rPr>
              <w:t>преносничких</w:t>
            </w:r>
            <w:r w:rsidR="00186FBF" w:rsidRPr="002F60E5">
              <w:rPr>
                <w:sz w:val="22"/>
                <w:szCs w:val="22"/>
                <w:lang w:val="sr-Latn-CS" w:eastAsia="hr-HR"/>
              </w:rPr>
              <w:t xml:space="preserve"> </w:t>
            </w:r>
            <w:r>
              <w:rPr>
                <w:sz w:val="22"/>
                <w:szCs w:val="22"/>
                <w:lang w:val="sr-Latn-CS" w:eastAsia="hr-HR"/>
              </w:rPr>
              <w:t>плоча</w:t>
            </w:r>
            <w:r w:rsidR="00186FBF" w:rsidRPr="002F60E5">
              <w:rPr>
                <w:sz w:val="22"/>
                <w:szCs w:val="22"/>
                <w:lang w:val="sr-Latn-CS" w:eastAsia="hr-HR"/>
              </w:rPr>
              <w:t xml:space="preserve"> </w:t>
            </w:r>
            <w:r>
              <w:rPr>
                <w:sz w:val="22"/>
                <w:szCs w:val="22"/>
                <w:lang w:val="sr-Latn-CS" w:eastAsia="hr-HR"/>
              </w:rPr>
              <w:t>за</w:t>
            </w:r>
            <w:r w:rsidR="00186FBF" w:rsidRPr="002F60E5">
              <w:rPr>
                <w:sz w:val="22"/>
                <w:szCs w:val="22"/>
                <w:lang w:val="sr-Latn-CS" w:eastAsia="hr-HR"/>
              </w:rPr>
              <w:t xml:space="preserve"> PRI ISDN</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2F60E5"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2F60E5"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4.</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v-SE" w:eastAsia="hr-HR"/>
              </w:rPr>
            </w:pPr>
            <w:r>
              <w:rPr>
                <w:sz w:val="22"/>
                <w:szCs w:val="22"/>
                <w:lang w:val="sv-SE" w:eastAsia="hr-HR"/>
              </w:rPr>
              <w:t>Дефектажа</w:t>
            </w:r>
            <w:r w:rsidR="00186FBF" w:rsidRPr="002F60E5">
              <w:rPr>
                <w:sz w:val="22"/>
                <w:szCs w:val="22"/>
                <w:lang w:val="sv-SE" w:eastAsia="hr-HR"/>
              </w:rPr>
              <w:t xml:space="preserve"> </w:t>
            </w:r>
            <w:r>
              <w:rPr>
                <w:sz w:val="22"/>
                <w:szCs w:val="22"/>
                <w:lang w:val="sv-SE" w:eastAsia="hr-HR"/>
              </w:rPr>
              <w:t>квара</w:t>
            </w:r>
            <w:r w:rsidR="00186FBF" w:rsidRPr="002F60E5">
              <w:rPr>
                <w:sz w:val="22"/>
                <w:szCs w:val="22"/>
                <w:lang w:val="sv-SE" w:eastAsia="hr-HR"/>
              </w:rPr>
              <w:t xml:space="preserve"> </w:t>
            </w:r>
            <w:r>
              <w:rPr>
                <w:sz w:val="22"/>
                <w:szCs w:val="22"/>
                <w:lang w:val="sv-SE" w:eastAsia="hr-HR"/>
              </w:rPr>
              <w:t>и</w:t>
            </w:r>
            <w:r w:rsidR="00186FBF" w:rsidRPr="002F60E5">
              <w:rPr>
                <w:sz w:val="22"/>
                <w:szCs w:val="22"/>
                <w:lang w:val="sv-SE" w:eastAsia="hr-HR"/>
              </w:rPr>
              <w:t xml:space="preserve"> </w:t>
            </w:r>
            <w:r>
              <w:rPr>
                <w:sz w:val="22"/>
                <w:szCs w:val="22"/>
                <w:lang w:val="sv-SE" w:eastAsia="hr-HR"/>
              </w:rPr>
              <w:t>поправка</w:t>
            </w:r>
            <w:r w:rsidR="00186FBF" w:rsidRPr="002F60E5">
              <w:rPr>
                <w:sz w:val="22"/>
                <w:szCs w:val="22"/>
                <w:lang w:val="sv-SE" w:eastAsia="hr-HR"/>
              </w:rPr>
              <w:t xml:space="preserve"> </w:t>
            </w:r>
            <w:r>
              <w:rPr>
                <w:sz w:val="22"/>
                <w:szCs w:val="22"/>
                <w:lang w:val="sv-SE" w:eastAsia="hr-HR"/>
              </w:rPr>
              <w:t>учесничких</w:t>
            </w:r>
            <w:r w:rsidR="00186FBF" w:rsidRPr="002F60E5">
              <w:rPr>
                <w:sz w:val="22"/>
                <w:szCs w:val="22"/>
                <w:lang w:val="sv-SE" w:eastAsia="hr-HR"/>
              </w:rPr>
              <w:t xml:space="preserve"> </w:t>
            </w:r>
            <w:r>
              <w:rPr>
                <w:sz w:val="22"/>
                <w:szCs w:val="22"/>
                <w:lang w:val="sv-SE" w:eastAsia="hr-HR"/>
              </w:rPr>
              <w:t>плоча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2F60E5" w:rsidRDefault="00186FBF" w:rsidP="00186FBF">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2F60E5" w:rsidRDefault="00186FBF" w:rsidP="00186FBF">
            <w:pPr>
              <w:rPr>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5.</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v-SE" w:eastAsia="hr-HR"/>
              </w:rPr>
            </w:pPr>
            <w:r w:rsidRPr="002F60E5">
              <w:rPr>
                <w:sz w:val="22"/>
                <w:szCs w:val="22"/>
                <w:lang w:val="sv-SE" w:eastAsia="hr-HR"/>
              </w:rPr>
              <w:t>Дефектажа</w:t>
            </w:r>
            <w:r w:rsidR="00186FBF" w:rsidRPr="002F60E5">
              <w:rPr>
                <w:sz w:val="22"/>
                <w:szCs w:val="22"/>
                <w:lang w:val="sv-SE" w:eastAsia="hr-HR"/>
              </w:rPr>
              <w:t xml:space="preserve"> </w:t>
            </w:r>
            <w:r w:rsidRPr="002F60E5">
              <w:rPr>
                <w:sz w:val="22"/>
                <w:szCs w:val="22"/>
                <w:lang w:val="sv-SE" w:eastAsia="hr-HR"/>
              </w:rPr>
              <w:t>квара</w:t>
            </w:r>
            <w:r w:rsidR="00186FBF" w:rsidRPr="002F60E5">
              <w:rPr>
                <w:sz w:val="22"/>
                <w:szCs w:val="22"/>
                <w:lang w:val="sv-SE" w:eastAsia="hr-HR"/>
              </w:rPr>
              <w:t xml:space="preserve"> </w:t>
            </w:r>
            <w:r w:rsidRPr="002F60E5">
              <w:rPr>
                <w:sz w:val="22"/>
                <w:szCs w:val="22"/>
                <w:lang w:val="sv-SE" w:eastAsia="hr-HR"/>
              </w:rPr>
              <w:t>и</w:t>
            </w:r>
            <w:r w:rsidR="00186FBF" w:rsidRPr="002F60E5">
              <w:rPr>
                <w:sz w:val="22"/>
                <w:szCs w:val="22"/>
                <w:lang w:val="sv-SE" w:eastAsia="hr-HR"/>
              </w:rPr>
              <w:t xml:space="preserve"> </w:t>
            </w:r>
            <w:r w:rsidRPr="002F60E5">
              <w:rPr>
                <w:sz w:val="22"/>
                <w:szCs w:val="22"/>
                <w:lang w:val="sv-SE" w:eastAsia="hr-HR"/>
              </w:rPr>
              <w:t>поправка</w:t>
            </w:r>
            <w:r w:rsidR="00186FBF" w:rsidRPr="002F60E5">
              <w:rPr>
                <w:sz w:val="22"/>
                <w:szCs w:val="22"/>
                <w:lang w:val="sv-SE" w:eastAsia="hr-HR"/>
              </w:rPr>
              <w:t xml:space="preserve"> </w:t>
            </w:r>
            <w:r w:rsidRPr="002F60E5">
              <w:rPr>
                <w:sz w:val="22"/>
                <w:szCs w:val="22"/>
                <w:lang w:val="sv-SE" w:eastAsia="hr-HR"/>
              </w:rPr>
              <w:t>системских</w:t>
            </w:r>
            <w:r w:rsidR="00186FBF" w:rsidRPr="002F60E5">
              <w:rPr>
                <w:sz w:val="22"/>
                <w:szCs w:val="22"/>
                <w:lang w:val="sv-SE" w:eastAsia="hr-HR"/>
              </w:rPr>
              <w:t xml:space="preserve"> </w:t>
            </w:r>
            <w:r w:rsidRPr="002F60E5">
              <w:rPr>
                <w:sz w:val="22"/>
                <w:szCs w:val="22"/>
                <w:lang w:val="sv-SE" w:eastAsia="hr-HR"/>
              </w:rPr>
              <w:t>плоча</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6.</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r-Latn-CS" w:eastAsia="hr-HR"/>
              </w:rPr>
            </w:pPr>
            <w:r w:rsidRPr="002F60E5">
              <w:rPr>
                <w:sz w:val="22"/>
                <w:szCs w:val="22"/>
                <w:lang w:val="sr-Latn-CS" w:eastAsia="hr-HR"/>
              </w:rPr>
              <w:t>Дефектажа</w:t>
            </w:r>
            <w:r w:rsidR="00186FBF" w:rsidRPr="002F60E5">
              <w:rPr>
                <w:sz w:val="22"/>
                <w:szCs w:val="22"/>
                <w:lang w:val="sr-Latn-CS" w:eastAsia="hr-HR"/>
              </w:rPr>
              <w:t xml:space="preserve"> </w:t>
            </w:r>
            <w:r w:rsidRPr="002F60E5">
              <w:rPr>
                <w:sz w:val="22"/>
                <w:szCs w:val="22"/>
                <w:lang w:val="sr-Latn-CS" w:eastAsia="hr-HR"/>
              </w:rPr>
              <w:t>квара</w:t>
            </w:r>
            <w:r w:rsidR="00186FBF" w:rsidRPr="002F60E5">
              <w:rPr>
                <w:sz w:val="22"/>
                <w:szCs w:val="22"/>
                <w:lang w:val="sr-Latn-CS" w:eastAsia="hr-HR"/>
              </w:rPr>
              <w:t xml:space="preserve"> </w:t>
            </w:r>
            <w:r w:rsidRPr="002F60E5">
              <w:rPr>
                <w:sz w:val="22"/>
                <w:szCs w:val="22"/>
                <w:lang w:val="sr-Latn-CS" w:eastAsia="hr-HR"/>
              </w:rPr>
              <w:t>и</w:t>
            </w:r>
            <w:r w:rsidR="00186FBF" w:rsidRPr="002F60E5">
              <w:rPr>
                <w:sz w:val="22"/>
                <w:szCs w:val="22"/>
                <w:lang w:val="sr-Latn-CS" w:eastAsia="hr-HR"/>
              </w:rPr>
              <w:t xml:space="preserve"> </w:t>
            </w:r>
            <w:r w:rsidRPr="002F60E5">
              <w:rPr>
                <w:sz w:val="22"/>
                <w:szCs w:val="22"/>
                <w:lang w:val="sr-Latn-CS" w:eastAsia="hr-HR"/>
              </w:rPr>
              <w:t>поравка</w:t>
            </w:r>
            <w:r w:rsidR="00186FBF" w:rsidRPr="002F60E5">
              <w:rPr>
                <w:sz w:val="22"/>
                <w:szCs w:val="22"/>
                <w:lang w:val="sr-Latn-CS" w:eastAsia="hr-HR"/>
              </w:rPr>
              <w:t xml:space="preserve"> </w:t>
            </w:r>
            <w:r w:rsidRPr="002F60E5">
              <w:rPr>
                <w:sz w:val="22"/>
                <w:szCs w:val="22"/>
                <w:lang w:val="sr-Latn-CS" w:eastAsia="hr-HR"/>
              </w:rPr>
              <w:t>исправљачке</w:t>
            </w:r>
            <w:r w:rsidR="00186FBF" w:rsidRPr="002F60E5">
              <w:rPr>
                <w:sz w:val="22"/>
                <w:szCs w:val="22"/>
                <w:lang w:val="sr-Latn-CS" w:eastAsia="hr-HR"/>
              </w:rPr>
              <w:t xml:space="preserve"> </w:t>
            </w:r>
            <w:r w:rsidRPr="002F60E5">
              <w:rPr>
                <w:sz w:val="22"/>
                <w:szCs w:val="22"/>
                <w:lang w:val="sr-Latn-CS" w:eastAsia="hr-HR"/>
              </w:rPr>
              <w:t>јединице</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7.</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r-Latn-CS" w:eastAsia="hr-HR"/>
              </w:rPr>
            </w:pPr>
            <w:r>
              <w:rPr>
                <w:sz w:val="22"/>
                <w:szCs w:val="22"/>
                <w:lang w:val="sr-Latn-CS" w:eastAsia="hr-HR"/>
              </w:rPr>
              <w:t>Дефектажа</w:t>
            </w:r>
            <w:r w:rsidR="00186FBF" w:rsidRPr="002F60E5">
              <w:rPr>
                <w:sz w:val="22"/>
                <w:szCs w:val="22"/>
                <w:lang w:val="sr-Latn-CS" w:eastAsia="hr-HR"/>
              </w:rPr>
              <w:t xml:space="preserve"> </w:t>
            </w:r>
            <w:r>
              <w:rPr>
                <w:sz w:val="22"/>
                <w:szCs w:val="22"/>
                <w:lang w:val="sr-Latn-CS" w:eastAsia="hr-HR"/>
              </w:rPr>
              <w:t>квара</w:t>
            </w:r>
            <w:r w:rsidR="00186FBF" w:rsidRPr="002F60E5">
              <w:rPr>
                <w:sz w:val="22"/>
                <w:szCs w:val="22"/>
                <w:lang w:val="sr-Latn-CS" w:eastAsia="hr-HR"/>
              </w:rPr>
              <w:t xml:space="preserve"> </w:t>
            </w:r>
            <w:r>
              <w:rPr>
                <w:sz w:val="22"/>
                <w:szCs w:val="22"/>
                <w:lang w:val="sr-Latn-CS" w:eastAsia="hr-HR"/>
              </w:rPr>
              <w:t>и</w:t>
            </w:r>
            <w:r w:rsidR="00186FBF" w:rsidRPr="002F60E5">
              <w:rPr>
                <w:sz w:val="22"/>
                <w:szCs w:val="22"/>
                <w:lang w:val="sr-Latn-CS" w:eastAsia="hr-HR"/>
              </w:rPr>
              <w:t xml:space="preserve"> </w:t>
            </w:r>
            <w:r>
              <w:rPr>
                <w:sz w:val="22"/>
                <w:szCs w:val="22"/>
                <w:lang w:val="sr-Latn-CS" w:eastAsia="hr-HR"/>
              </w:rPr>
              <w:t>поравка</w:t>
            </w:r>
            <w:r w:rsidR="00186FBF" w:rsidRPr="002F60E5">
              <w:rPr>
                <w:sz w:val="22"/>
                <w:szCs w:val="22"/>
                <w:lang w:val="sr-Latn-CS" w:eastAsia="hr-HR"/>
              </w:rPr>
              <w:t xml:space="preserve"> </w:t>
            </w:r>
            <w:r>
              <w:rPr>
                <w:sz w:val="22"/>
                <w:szCs w:val="22"/>
                <w:lang w:val="sr-Latn-CS" w:eastAsia="hr-HR"/>
              </w:rPr>
              <w:t>конвертора</w:t>
            </w:r>
            <w:r w:rsidR="00186FBF" w:rsidRPr="002F60E5">
              <w:rPr>
                <w:sz w:val="22"/>
                <w:szCs w:val="22"/>
                <w:lang w:val="sr-Latn-CS" w:eastAsia="hr-HR"/>
              </w:rPr>
              <w:t xml:space="preserve"> </w:t>
            </w:r>
            <w:r>
              <w:rPr>
                <w:sz w:val="22"/>
                <w:szCs w:val="22"/>
                <w:lang w:val="sr-Latn-CS" w:eastAsia="hr-HR"/>
              </w:rPr>
              <w:t>напона</w:t>
            </w:r>
            <w:r w:rsidR="00186FBF" w:rsidRPr="002F60E5">
              <w:rPr>
                <w:sz w:val="22"/>
                <w:szCs w:val="22"/>
                <w:lang w:val="sr-Latn-CS" w:eastAsia="hr-HR"/>
              </w:rPr>
              <w:t xml:space="preserve"> DC/DC</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8.</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sz w:val="22"/>
                <w:szCs w:val="22"/>
                <w:lang w:val="sr-Latn-CS" w:eastAsia="hr-HR"/>
              </w:rPr>
            </w:pPr>
            <w:r>
              <w:rPr>
                <w:sz w:val="22"/>
                <w:szCs w:val="22"/>
                <w:lang w:val="sr-Latn-CS" w:eastAsia="hr-HR"/>
              </w:rPr>
              <w:t>Дефектажа</w:t>
            </w:r>
            <w:r w:rsidR="00186FBF" w:rsidRPr="002F60E5">
              <w:rPr>
                <w:sz w:val="22"/>
                <w:szCs w:val="22"/>
                <w:lang w:val="sr-Latn-CS" w:eastAsia="hr-HR"/>
              </w:rPr>
              <w:t xml:space="preserve"> </w:t>
            </w:r>
            <w:r>
              <w:rPr>
                <w:sz w:val="22"/>
                <w:szCs w:val="22"/>
                <w:lang w:val="sr-Latn-CS" w:eastAsia="hr-HR"/>
              </w:rPr>
              <w:t>квара</w:t>
            </w:r>
            <w:r w:rsidR="00186FBF" w:rsidRPr="002F60E5">
              <w:rPr>
                <w:sz w:val="22"/>
                <w:szCs w:val="22"/>
                <w:lang w:val="sr-Latn-CS" w:eastAsia="hr-HR"/>
              </w:rPr>
              <w:t xml:space="preserve"> </w:t>
            </w:r>
            <w:r>
              <w:rPr>
                <w:sz w:val="22"/>
                <w:szCs w:val="22"/>
                <w:lang w:val="sr-Latn-CS" w:eastAsia="hr-HR"/>
              </w:rPr>
              <w:t>и</w:t>
            </w:r>
            <w:r w:rsidR="00186FBF" w:rsidRPr="002F60E5">
              <w:rPr>
                <w:sz w:val="22"/>
                <w:szCs w:val="22"/>
                <w:lang w:val="sr-Latn-CS" w:eastAsia="hr-HR"/>
              </w:rPr>
              <w:t xml:space="preserve"> </w:t>
            </w:r>
            <w:r>
              <w:rPr>
                <w:sz w:val="22"/>
                <w:szCs w:val="22"/>
                <w:lang w:val="sr-Latn-CS" w:eastAsia="hr-HR"/>
              </w:rPr>
              <w:t>поравка</w:t>
            </w:r>
            <w:r w:rsidR="00186FBF" w:rsidRPr="002F60E5">
              <w:rPr>
                <w:sz w:val="22"/>
                <w:szCs w:val="22"/>
                <w:lang w:val="sr-Latn-CS" w:eastAsia="hr-HR"/>
              </w:rPr>
              <w:t xml:space="preserve"> </w:t>
            </w:r>
            <w:r>
              <w:rPr>
                <w:sz w:val="22"/>
                <w:szCs w:val="22"/>
                <w:lang w:val="sr-Latn-CS" w:eastAsia="hr-HR"/>
              </w:rPr>
              <w:t>штампане</w:t>
            </w:r>
            <w:r w:rsidR="00186FBF" w:rsidRPr="002F60E5">
              <w:rPr>
                <w:sz w:val="22"/>
                <w:szCs w:val="22"/>
                <w:lang w:val="sr-Latn-CS" w:eastAsia="hr-HR"/>
              </w:rPr>
              <w:t xml:space="preserve"> </w:t>
            </w:r>
            <w:r>
              <w:rPr>
                <w:sz w:val="22"/>
                <w:szCs w:val="22"/>
                <w:lang w:val="sr-Latn-CS" w:eastAsia="hr-HR"/>
              </w:rPr>
              <w:t>плоче</w:t>
            </w:r>
            <w:r w:rsidR="00186FBF" w:rsidRPr="002F60E5">
              <w:rPr>
                <w:sz w:val="22"/>
                <w:szCs w:val="22"/>
                <w:lang w:val="sr-Latn-CS" w:eastAsia="hr-HR"/>
              </w:rPr>
              <w:t xml:space="preserve"> </w:t>
            </w:r>
            <w:r>
              <w:rPr>
                <w:sz w:val="22"/>
                <w:szCs w:val="22"/>
                <w:lang w:val="sr-Latn-CS" w:eastAsia="hr-HR"/>
              </w:rPr>
              <w:t>за</w:t>
            </w:r>
            <w:r w:rsidR="00186FBF" w:rsidRPr="002F60E5">
              <w:rPr>
                <w:sz w:val="22"/>
                <w:szCs w:val="22"/>
                <w:lang w:val="sr-Latn-CS" w:eastAsia="hr-HR"/>
              </w:rPr>
              <w:t xml:space="preserve"> </w:t>
            </w:r>
            <w:r>
              <w:rPr>
                <w:sz w:val="22"/>
                <w:szCs w:val="22"/>
                <w:lang w:val="sr-Latn-CS" w:eastAsia="hr-HR"/>
              </w:rPr>
              <w:t>комуникацију</w:t>
            </w:r>
            <w:r w:rsidR="00186FBF" w:rsidRPr="002F60E5">
              <w:rPr>
                <w:sz w:val="22"/>
                <w:szCs w:val="22"/>
                <w:lang w:val="sr-Latn-CS" w:eastAsia="hr-HR"/>
              </w:rPr>
              <w:t xml:space="preserve"> </w:t>
            </w:r>
            <w:r>
              <w:rPr>
                <w:sz w:val="22"/>
                <w:szCs w:val="22"/>
                <w:lang w:val="sr-Latn-CS" w:eastAsia="hr-HR"/>
              </w:rPr>
              <w:t>са</w:t>
            </w:r>
            <w:r w:rsidR="00186FBF" w:rsidRPr="002F60E5">
              <w:rPr>
                <w:sz w:val="22"/>
                <w:szCs w:val="22"/>
                <w:lang w:val="sr-Latn-CS" w:eastAsia="hr-HR"/>
              </w:rPr>
              <w:t xml:space="preserve"> </w:t>
            </w:r>
            <w:r>
              <w:rPr>
                <w:sz w:val="22"/>
                <w:szCs w:val="22"/>
                <w:lang w:val="sr-Latn-CS" w:eastAsia="hr-HR"/>
              </w:rPr>
              <w:t>системом</w:t>
            </w:r>
            <w:r w:rsidR="00186FBF" w:rsidRPr="002F60E5">
              <w:rPr>
                <w:sz w:val="22"/>
                <w:szCs w:val="22"/>
                <w:lang w:val="sr-Latn-CS" w:eastAsia="hr-HR"/>
              </w:rPr>
              <w:t xml:space="preserve"> NIU2</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9.</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color w:val="000000"/>
                <w:sz w:val="22"/>
                <w:szCs w:val="22"/>
                <w:lang w:val="sv-SE" w:eastAsia="hr-HR"/>
              </w:rPr>
            </w:pPr>
            <w:r>
              <w:rPr>
                <w:color w:val="000000"/>
                <w:sz w:val="22"/>
                <w:szCs w:val="22"/>
                <w:lang w:val="sv-SE" w:eastAsia="hr-HR"/>
              </w:rPr>
              <w:t>Дефектажа</w:t>
            </w:r>
            <w:r w:rsidR="00186FBF" w:rsidRPr="002F60E5">
              <w:rPr>
                <w:color w:val="000000"/>
                <w:sz w:val="22"/>
                <w:szCs w:val="22"/>
                <w:lang w:val="sv-SE" w:eastAsia="hr-HR"/>
              </w:rPr>
              <w:t xml:space="preserve"> </w:t>
            </w:r>
            <w:r>
              <w:rPr>
                <w:color w:val="000000"/>
                <w:sz w:val="22"/>
                <w:szCs w:val="22"/>
                <w:lang w:val="sv-SE" w:eastAsia="hr-HR"/>
              </w:rPr>
              <w:t>квара</w:t>
            </w:r>
            <w:r w:rsidR="00186FBF" w:rsidRPr="002F60E5">
              <w:rPr>
                <w:color w:val="000000"/>
                <w:sz w:val="22"/>
                <w:szCs w:val="22"/>
                <w:lang w:val="sv-SE" w:eastAsia="hr-HR"/>
              </w:rPr>
              <w:t xml:space="preserve"> </w:t>
            </w:r>
            <w:r>
              <w:rPr>
                <w:color w:val="000000"/>
                <w:sz w:val="22"/>
                <w:szCs w:val="22"/>
                <w:lang w:val="sr-Cyrl-RS" w:eastAsia="hr-HR"/>
              </w:rPr>
              <w:t>и</w:t>
            </w:r>
            <w:r w:rsidR="00186FBF" w:rsidRPr="002F60E5">
              <w:rPr>
                <w:color w:val="000000"/>
                <w:sz w:val="22"/>
                <w:szCs w:val="22"/>
                <w:lang w:val="sv-SE" w:eastAsia="hr-HR"/>
              </w:rPr>
              <w:t xml:space="preserve"> </w:t>
            </w:r>
            <w:r>
              <w:rPr>
                <w:color w:val="000000"/>
                <w:sz w:val="22"/>
                <w:szCs w:val="22"/>
                <w:lang w:val="sv-SE" w:eastAsia="hr-HR"/>
              </w:rPr>
              <w:t>поправка</w:t>
            </w:r>
            <w:r w:rsidR="00186FBF" w:rsidRPr="002F60E5">
              <w:rPr>
                <w:color w:val="000000"/>
                <w:sz w:val="22"/>
                <w:szCs w:val="22"/>
                <w:lang w:val="sv-SE" w:eastAsia="hr-HR"/>
              </w:rPr>
              <w:t xml:space="preserve"> </w:t>
            </w:r>
            <w:r>
              <w:rPr>
                <w:color w:val="000000"/>
                <w:sz w:val="22"/>
                <w:szCs w:val="22"/>
                <w:lang w:val="sv-SE" w:eastAsia="hr-HR"/>
              </w:rPr>
              <w:t>дигиталног</w:t>
            </w:r>
            <w:r w:rsidR="00186FBF" w:rsidRPr="002F60E5">
              <w:rPr>
                <w:color w:val="000000"/>
                <w:sz w:val="22"/>
                <w:szCs w:val="22"/>
                <w:lang w:val="sv-SE" w:eastAsia="hr-HR"/>
              </w:rPr>
              <w:t xml:space="preserve"> </w:t>
            </w:r>
            <w:r>
              <w:rPr>
                <w:color w:val="000000"/>
                <w:sz w:val="22"/>
                <w:szCs w:val="22"/>
                <w:lang w:val="sv-SE" w:eastAsia="hr-HR"/>
              </w:rPr>
              <w:t>телефонског</w:t>
            </w:r>
            <w:r w:rsidR="00186FBF" w:rsidRPr="002F60E5">
              <w:rPr>
                <w:color w:val="000000"/>
                <w:sz w:val="22"/>
                <w:szCs w:val="22"/>
                <w:lang w:val="sv-SE" w:eastAsia="hr-HR"/>
              </w:rPr>
              <w:t xml:space="preserve"> </w:t>
            </w:r>
            <w:r>
              <w:rPr>
                <w:color w:val="000000"/>
                <w:sz w:val="22"/>
                <w:szCs w:val="22"/>
                <w:lang w:val="sv-SE" w:eastAsia="hr-HR"/>
              </w:rPr>
              <w:t>апарата</w:t>
            </w:r>
            <w:r w:rsidR="00186FBF" w:rsidRPr="002F60E5">
              <w:rPr>
                <w:color w:val="000000"/>
                <w:sz w:val="22"/>
                <w:szCs w:val="22"/>
                <w:lang w:val="sv-SE" w:eastAsia="hr-HR"/>
              </w:rPr>
              <w:t xml:space="preserve"> Dialog 4222</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10.</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color w:val="000000"/>
                <w:sz w:val="22"/>
                <w:szCs w:val="22"/>
                <w:lang w:val="sv-SE" w:eastAsia="hr-HR"/>
              </w:rPr>
            </w:pPr>
            <w:r>
              <w:rPr>
                <w:color w:val="000000"/>
                <w:sz w:val="22"/>
                <w:szCs w:val="22"/>
                <w:lang w:val="sv-SE" w:eastAsia="hr-HR"/>
              </w:rPr>
              <w:t>Дефектажа</w:t>
            </w:r>
            <w:r w:rsidR="00186FBF" w:rsidRPr="002F60E5">
              <w:rPr>
                <w:color w:val="000000"/>
                <w:sz w:val="22"/>
                <w:szCs w:val="22"/>
                <w:lang w:val="sv-SE" w:eastAsia="hr-HR"/>
              </w:rPr>
              <w:t xml:space="preserve"> </w:t>
            </w:r>
            <w:r>
              <w:rPr>
                <w:color w:val="000000"/>
                <w:sz w:val="22"/>
                <w:szCs w:val="22"/>
                <w:lang w:val="sv-SE" w:eastAsia="hr-HR"/>
              </w:rPr>
              <w:t>квара</w:t>
            </w:r>
            <w:r w:rsidR="00186FBF" w:rsidRPr="002F60E5">
              <w:rPr>
                <w:color w:val="000000"/>
                <w:sz w:val="22"/>
                <w:szCs w:val="22"/>
                <w:lang w:val="sv-SE" w:eastAsia="hr-HR"/>
              </w:rPr>
              <w:t xml:space="preserve"> </w:t>
            </w:r>
            <w:r>
              <w:rPr>
                <w:color w:val="000000"/>
                <w:sz w:val="22"/>
                <w:szCs w:val="22"/>
                <w:lang w:val="sr-Cyrl-RS" w:eastAsia="hr-HR"/>
              </w:rPr>
              <w:t>и</w:t>
            </w:r>
            <w:r w:rsidR="00186FBF" w:rsidRPr="002F60E5">
              <w:rPr>
                <w:color w:val="000000"/>
                <w:sz w:val="22"/>
                <w:szCs w:val="22"/>
                <w:lang w:val="sv-SE" w:eastAsia="hr-HR"/>
              </w:rPr>
              <w:t xml:space="preserve"> </w:t>
            </w:r>
            <w:r>
              <w:rPr>
                <w:color w:val="000000"/>
                <w:sz w:val="22"/>
                <w:szCs w:val="22"/>
                <w:lang w:val="sv-SE" w:eastAsia="hr-HR"/>
              </w:rPr>
              <w:t>поправка</w:t>
            </w:r>
            <w:r w:rsidR="00186FBF" w:rsidRPr="002F60E5">
              <w:rPr>
                <w:color w:val="000000"/>
                <w:sz w:val="22"/>
                <w:szCs w:val="22"/>
                <w:lang w:val="sv-SE" w:eastAsia="hr-HR"/>
              </w:rPr>
              <w:t xml:space="preserve"> </w:t>
            </w:r>
            <w:r>
              <w:rPr>
                <w:color w:val="000000"/>
                <w:sz w:val="22"/>
                <w:szCs w:val="22"/>
                <w:lang w:val="sv-SE" w:eastAsia="hr-HR"/>
              </w:rPr>
              <w:t>дигиталног</w:t>
            </w:r>
            <w:r w:rsidR="00186FBF" w:rsidRPr="002F60E5">
              <w:rPr>
                <w:color w:val="000000"/>
                <w:sz w:val="22"/>
                <w:szCs w:val="22"/>
                <w:lang w:val="sv-SE" w:eastAsia="hr-HR"/>
              </w:rPr>
              <w:t xml:space="preserve"> </w:t>
            </w:r>
            <w:r>
              <w:rPr>
                <w:color w:val="000000"/>
                <w:sz w:val="22"/>
                <w:szCs w:val="22"/>
                <w:lang w:val="sv-SE" w:eastAsia="hr-HR"/>
              </w:rPr>
              <w:t>телефонског</w:t>
            </w:r>
            <w:r w:rsidR="00186FBF" w:rsidRPr="002F60E5">
              <w:rPr>
                <w:color w:val="000000"/>
                <w:sz w:val="22"/>
                <w:szCs w:val="22"/>
                <w:lang w:val="sv-SE" w:eastAsia="hr-HR"/>
              </w:rPr>
              <w:t xml:space="preserve"> </w:t>
            </w:r>
            <w:r>
              <w:rPr>
                <w:color w:val="000000"/>
                <w:sz w:val="22"/>
                <w:szCs w:val="22"/>
                <w:lang w:val="sv-SE" w:eastAsia="hr-HR"/>
              </w:rPr>
              <w:t>апарата</w:t>
            </w:r>
            <w:r w:rsidR="00186FBF" w:rsidRPr="002F60E5">
              <w:rPr>
                <w:color w:val="000000"/>
                <w:sz w:val="22"/>
                <w:szCs w:val="22"/>
                <w:lang w:val="sv-SE" w:eastAsia="hr-HR"/>
              </w:rPr>
              <w:t xml:space="preserve"> Dialog 4223</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11.</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2F60E5" w:rsidP="00186FBF">
            <w:pPr>
              <w:rPr>
                <w:color w:val="000000"/>
                <w:sz w:val="22"/>
                <w:szCs w:val="22"/>
                <w:lang w:val="sv-SE" w:eastAsia="hr-HR"/>
              </w:rPr>
            </w:pPr>
            <w:r>
              <w:rPr>
                <w:color w:val="000000"/>
                <w:sz w:val="22"/>
                <w:szCs w:val="22"/>
                <w:lang w:val="sv-SE" w:eastAsia="hr-HR"/>
              </w:rPr>
              <w:t>Дефектажа</w:t>
            </w:r>
            <w:r w:rsidR="00186FBF" w:rsidRPr="002F60E5">
              <w:rPr>
                <w:color w:val="000000"/>
                <w:sz w:val="22"/>
                <w:szCs w:val="22"/>
                <w:lang w:val="sv-SE" w:eastAsia="hr-HR"/>
              </w:rPr>
              <w:t xml:space="preserve"> </w:t>
            </w:r>
            <w:r>
              <w:rPr>
                <w:color w:val="000000"/>
                <w:sz w:val="22"/>
                <w:szCs w:val="22"/>
                <w:lang w:val="sv-SE" w:eastAsia="hr-HR"/>
              </w:rPr>
              <w:t>квара</w:t>
            </w:r>
            <w:r w:rsidR="00186FBF" w:rsidRPr="002F60E5">
              <w:rPr>
                <w:color w:val="000000"/>
                <w:sz w:val="22"/>
                <w:szCs w:val="22"/>
                <w:lang w:val="sv-SE" w:eastAsia="hr-HR"/>
              </w:rPr>
              <w:t xml:space="preserve"> </w:t>
            </w:r>
            <w:r>
              <w:rPr>
                <w:color w:val="000000"/>
                <w:sz w:val="22"/>
                <w:szCs w:val="22"/>
                <w:lang w:val="sr-Cyrl-RS" w:eastAsia="hr-HR"/>
              </w:rPr>
              <w:t>и</w:t>
            </w:r>
            <w:r w:rsidR="00186FBF" w:rsidRPr="002F60E5">
              <w:rPr>
                <w:color w:val="000000"/>
                <w:sz w:val="22"/>
                <w:szCs w:val="22"/>
                <w:lang w:val="sv-SE" w:eastAsia="hr-HR"/>
              </w:rPr>
              <w:t xml:space="preserve"> </w:t>
            </w:r>
            <w:r>
              <w:rPr>
                <w:color w:val="000000"/>
                <w:sz w:val="22"/>
                <w:szCs w:val="22"/>
                <w:lang w:val="sv-SE" w:eastAsia="hr-HR"/>
              </w:rPr>
              <w:t>поправка</w:t>
            </w:r>
            <w:r w:rsidR="00186FBF" w:rsidRPr="002F60E5">
              <w:rPr>
                <w:color w:val="000000"/>
                <w:sz w:val="22"/>
                <w:szCs w:val="22"/>
                <w:lang w:val="sv-SE" w:eastAsia="hr-HR"/>
              </w:rPr>
              <w:t xml:space="preserve"> </w:t>
            </w:r>
            <w:r>
              <w:rPr>
                <w:color w:val="000000"/>
                <w:sz w:val="22"/>
                <w:szCs w:val="22"/>
                <w:lang w:val="sv-SE" w:eastAsia="hr-HR"/>
              </w:rPr>
              <w:t>посредничког</w:t>
            </w:r>
            <w:r w:rsidR="00186FBF" w:rsidRPr="002F60E5">
              <w:rPr>
                <w:color w:val="000000"/>
                <w:sz w:val="22"/>
                <w:szCs w:val="22"/>
                <w:lang w:val="sv-SE" w:eastAsia="hr-HR"/>
              </w:rPr>
              <w:t xml:space="preserve"> </w:t>
            </w:r>
            <w:r>
              <w:rPr>
                <w:color w:val="000000"/>
                <w:sz w:val="22"/>
                <w:szCs w:val="22"/>
                <w:lang w:val="sv-SE" w:eastAsia="hr-HR"/>
              </w:rPr>
              <w:t>телефонског</w:t>
            </w:r>
            <w:r w:rsidR="00186FBF" w:rsidRPr="002F60E5">
              <w:rPr>
                <w:color w:val="000000"/>
                <w:sz w:val="22"/>
                <w:szCs w:val="22"/>
                <w:lang w:val="sv-SE" w:eastAsia="hr-HR"/>
              </w:rPr>
              <w:t xml:space="preserve"> </w:t>
            </w:r>
            <w:r>
              <w:rPr>
                <w:color w:val="000000"/>
                <w:sz w:val="22"/>
                <w:szCs w:val="22"/>
                <w:lang w:val="sv-SE" w:eastAsia="hr-HR"/>
              </w:rPr>
              <w:t>апарата</w:t>
            </w:r>
            <w:r w:rsidR="00186FBF" w:rsidRPr="002F60E5">
              <w:rPr>
                <w:color w:val="000000"/>
                <w:sz w:val="22"/>
                <w:szCs w:val="22"/>
                <w:lang w:val="sv-SE" w:eastAsia="hr-HR"/>
              </w:rPr>
              <w:t xml:space="preserve"> OPI II</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12.</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DC0C32" w:rsidP="00186FBF">
            <w:pPr>
              <w:rPr>
                <w:color w:val="000000"/>
                <w:sz w:val="22"/>
                <w:szCs w:val="22"/>
                <w:lang w:val="sv-SE" w:eastAsia="hr-HR"/>
              </w:rPr>
            </w:pPr>
            <w:r>
              <w:rPr>
                <w:color w:val="000000"/>
                <w:sz w:val="22"/>
                <w:szCs w:val="22"/>
                <w:lang w:val="sv-SE" w:eastAsia="hr-HR"/>
              </w:rPr>
              <w:t>Дефектажа</w:t>
            </w:r>
            <w:r w:rsidR="00186FBF" w:rsidRPr="002F60E5">
              <w:rPr>
                <w:color w:val="000000"/>
                <w:sz w:val="22"/>
                <w:szCs w:val="22"/>
                <w:lang w:val="sv-SE" w:eastAsia="hr-HR"/>
              </w:rPr>
              <w:t xml:space="preserve"> </w:t>
            </w:r>
            <w:r>
              <w:rPr>
                <w:color w:val="000000"/>
                <w:sz w:val="22"/>
                <w:szCs w:val="22"/>
                <w:lang w:val="sv-SE" w:eastAsia="hr-HR"/>
              </w:rPr>
              <w:t>квара</w:t>
            </w:r>
            <w:r w:rsidR="00186FBF" w:rsidRPr="002F60E5">
              <w:rPr>
                <w:color w:val="000000"/>
                <w:sz w:val="22"/>
                <w:szCs w:val="22"/>
                <w:lang w:val="sv-SE" w:eastAsia="hr-HR"/>
              </w:rPr>
              <w:t xml:space="preserve"> </w:t>
            </w:r>
            <w:r>
              <w:rPr>
                <w:color w:val="000000"/>
                <w:sz w:val="22"/>
                <w:szCs w:val="22"/>
                <w:lang w:val="sr-Cyrl-RS" w:eastAsia="hr-HR"/>
              </w:rPr>
              <w:t>и</w:t>
            </w:r>
            <w:r w:rsidR="00186FBF" w:rsidRPr="002F60E5">
              <w:rPr>
                <w:color w:val="000000"/>
                <w:sz w:val="22"/>
                <w:szCs w:val="22"/>
                <w:lang w:val="sv-SE" w:eastAsia="hr-HR"/>
              </w:rPr>
              <w:t xml:space="preserve"> </w:t>
            </w:r>
            <w:r>
              <w:rPr>
                <w:color w:val="000000"/>
                <w:sz w:val="22"/>
                <w:szCs w:val="22"/>
                <w:lang w:val="sv-SE" w:eastAsia="hr-HR"/>
              </w:rPr>
              <w:t>поправка</w:t>
            </w:r>
            <w:r w:rsidR="00186FBF" w:rsidRPr="002F60E5">
              <w:rPr>
                <w:color w:val="000000"/>
                <w:sz w:val="22"/>
                <w:szCs w:val="22"/>
                <w:lang w:val="sv-SE" w:eastAsia="hr-HR"/>
              </w:rPr>
              <w:t xml:space="preserve"> </w:t>
            </w:r>
            <w:r>
              <w:rPr>
                <w:color w:val="000000"/>
                <w:sz w:val="22"/>
                <w:szCs w:val="22"/>
                <w:lang w:val="sv-SE" w:eastAsia="hr-HR"/>
              </w:rPr>
              <w:t>посредничког</w:t>
            </w:r>
            <w:r w:rsidR="00186FBF" w:rsidRPr="002F60E5">
              <w:rPr>
                <w:color w:val="000000"/>
                <w:sz w:val="22"/>
                <w:szCs w:val="22"/>
                <w:lang w:val="sv-SE" w:eastAsia="hr-HR"/>
              </w:rPr>
              <w:t xml:space="preserve"> </w:t>
            </w:r>
            <w:r>
              <w:rPr>
                <w:color w:val="000000"/>
                <w:sz w:val="22"/>
                <w:szCs w:val="22"/>
                <w:lang w:val="sv-SE" w:eastAsia="hr-HR"/>
              </w:rPr>
              <w:t>телефонског</w:t>
            </w:r>
            <w:r w:rsidR="00186FBF" w:rsidRPr="002F60E5">
              <w:rPr>
                <w:color w:val="000000"/>
                <w:sz w:val="22"/>
                <w:szCs w:val="22"/>
                <w:lang w:val="sv-SE" w:eastAsia="hr-HR"/>
              </w:rPr>
              <w:t xml:space="preserve"> </w:t>
            </w:r>
            <w:r>
              <w:rPr>
                <w:color w:val="000000"/>
                <w:sz w:val="22"/>
                <w:szCs w:val="22"/>
                <w:lang w:val="sv-SE" w:eastAsia="hr-HR"/>
              </w:rPr>
              <w:t>апарата</w:t>
            </w:r>
            <w:r w:rsidR="00186FBF" w:rsidRPr="002F60E5">
              <w:rPr>
                <w:color w:val="000000"/>
                <w:sz w:val="22"/>
                <w:szCs w:val="22"/>
                <w:lang w:val="sv-SE" w:eastAsia="hr-HR"/>
              </w:rPr>
              <w:t xml:space="preserve"> Dialog 4224</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13.</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DC0C32" w:rsidP="00186FBF">
            <w:pPr>
              <w:rPr>
                <w:color w:val="000000"/>
                <w:sz w:val="22"/>
                <w:szCs w:val="22"/>
                <w:lang w:val="sv-SE" w:eastAsia="hr-HR"/>
              </w:rPr>
            </w:pPr>
            <w:r>
              <w:rPr>
                <w:color w:val="000000"/>
                <w:sz w:val="22"/>
                <w:szCs w:val="22"/>
                <w:lang w:val="sv-SE" w:eastAsia="hr-HR"/>
              </w:rPr>
              <w:t>Дефектажа</w:t>
            </w:r>
            <w:r w:rsidR="00186FBF" w:rsidRPr="002F60E5">
              <w:rPr>
                <w:color w:val="000000"/>
                <w:sz w:val="22"/>
                <w:szCs w:val="22"/>
                <w:lang w:val="sv-SE" w:eastAsia="hr-HR"/>
              </w:rPr>
              <w:t xml:space="preserve"> </w:t>
            </w:r>
            <w:r>
              <w:rPr>
                <w:color w:val="000000"/>
                <w:sz w:val="22"/>
                <w:szCs w:val="22"/>
                <w:lang w:val="sv-SE" w:eastAsia="hr-HR"/>
              </w:rPr>
              <w:t>квара</w:t>
            </w:r>
            <w:r w:rsidR="00186FBF" w:rsidRPr="002F60E5">
              <w:rPr>
                <w:color w:val="000000"/>
                <w:sz w:val="22"/>
                <w:szCs w:val="22"/>
                <w:lang w:val="sv-SE" w:eastAsia="hr-HR"/>
              </w:rPr>
              <w:t xml:space="preserve"> </w:t>
            </w:r>
            <w:r>
              <w:rPr>
                <w:color w:val="000000"/>
                <w:sz w:val="22"/>
                <w:szCs w:val="22"/>
                <w:lang w:val="sr-Cyrl-RS" w:eastAsia="hr-HR"/>
              </w:rPr>
              <w:t>и</w:t>
            </w:r>
            <w:r w:rsidR="00186FBF" w:rsidRPr="002F60E5">
              <w:rPr>
                <w:color w:val="000000"/>
                <w:sz w:val="22"/>
                <w:szCs w:val="22"/>
                <w:lang w:val="sv-SE" w:eastAsia="hr-HR"/>
              </w:rPr>
              <w:t xml:space="preserve"> </w:t>
            </w:r>
            <w:r>
              <w:rPr>
                <w:color w:val="000000"/>
                <w:sz w:val="22"/>
                <w:szCs w:val="22"/>
                <w:lang w:val="sv-SE" w:eastAsia="hr-HR"/>
              </w:rPr>
              <w:t>поправка</w:t>
            </w:r>
            <w:r w:rsidR="00186FBF" w:rsidRPr="002F60E5">
              <w:rPr>
                <w:color w:val="000000"/>
                <w:sz w:val="22"/>
                <w:szCs w:val="22"/>
                <w:lang w:val="sv-SE" w:eastAsia="hr-HR"/>
              </w:rPr>
              <w:t xml:space="preserve"> GSM Gateway-ja</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186FBF" w:rsidRPr="00186FBF"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186FBF" w:rsidRPr="002F60E5" w:rsidRDefault="00186FBF" w:rsidP="00186FBF">
            <w:pPr>
              <w:jc w:val="center"/>
              <w:rPr>
                <w:bCs/>
                <w:sz w:val="22"/>
                <w:szCs w:val="22"/>
                <w:lang w:val="sr-Latn-CS" w:eastAsia="hr-HR"/>
              </w:rPr>
            </w:pPr>
            <w:r w:rsidRPr="002F60E5">
              <w:rPr>
                <w:bCs/>
                <w:sz w:val="22"/>
                <w:szCs w:val="22"/>
                <w:lang w:val="sr-Latn-CS" w:eastAsia="hr-HR"/>
              </w:rPr>
              <w:t>14.</w:t>
            </w:r>
          </w:p>
        </w:tc>
        <w:tc>
          <w:tcPr>
            <w:tcW w:w="6368" w:type="dxa"/>
            <w:gridSpan w:val="2"/>
            <w:tcBorders>
              <w:top w:val="single" w:sz="4" w:space="0" w:color="auto"/>
              <w:left w:val="single" w:sz="4" w:space="0" w:color="auto"/>
              <w:bottom w:val="single" w:sz="4" w:space="0" w:color="auto"/>
              <w:right w:val="single" w:sz="4" w:space="0" w:color="auto"/>
            </w:tcBorders>
            <w:vAlign w:val="bottom"/>
            <w:hideMark/>
          </w:tcPr>
          <w:p w:rsidR="00186FBF" w:rsidRPr="002F60E5" w:rsidRDefault="00DC0C32" w:rsidP="00186FBF">
            <w:pPr>
              <w:rPr>
                <w:color w:val="000000"/>
                <w:sz w:val="22"/>
                <w:szCs w:val="22"/>
                <w:lang w:val="sv-SE" w:eastAsia="hr-HR"/>
              </w:rPr>
            </w:pPr>
            <w:r>
              <w:rPr>
                <w:color w:val="000000"/>
                <w:sz w:val="22"/>
                <w:szCs w:val="22"/>
                <w:lang w:val="sr-Latn-CS" w:eastAsia="hr-HR"/>
              </w:rPr>
              <w:t>Дефектажа</w:t>
            </w:r>
            <w:r w:rsidR="00186FBF" w:rsidRPr="002F60E5">
              <w:rPr>
                <w:color w:val="000000"/>
                <w:sz w:val="22"/>
                <w:szCs w:val="22"/>
                <w:lang w:val="sr-Latn-CS" w:eastAsia="hr-HR"/>
              </w:rPr>
              <w:t xml:space="preserve"> </w:t>
            </w:r>
            <w:r>
              <w:rPr>
                <w:color w:val="000000"/>
                <w:sz w:val="22"/>
                <w:szCs w:val="22"/>
                <w:lang w:val="sr-Latn-CS" w:eastAsia="hr-HR"/>
              </w:rPr>
              <w:t>квара</w:t>
            </w:r>
            <w:r w:rsidR="00186FBF" w:rsidRPr="002F60E5">
              <w:rPr>
                <w:color w:val="000000"/>
                <w:sz w:val="22"/>
                <w:szCs w:val="22"/>
                <w:lang w:val="sr-Latn-CS" w:eastAsia="hr-HR"/>
              </w:rPr>
              <w:t xml:space="preserve"> </w:t>
            </w:r>
            <w:r>
              <w:rPr>
                <w:color w:val="000000"/>
                <w:sz w:val="22"/>
                <w:szCs w:val="22"/>
                <w:lang w:val="sr-Latn-CS" w:eastAsia="hr-HR"/>
              </w:rPr>
              <w:t>и</w:t>
            </w:r>
            <w:r w:rsidR="00186FBF" w:rsidRPr="002F60E5">
              <w:rPr>
                <w:color w:val="000000"/>
                <w:sz w:val="22"/>
                <w:szCs w:val="22"/>
                <w:lang w:val="sr-Latn-CS" w:eastAsia="hr-HR"/>
              </w:rPr>
              <w:t xml:space="preserve"> </w:t>
            </w:r>
            <w:r>
              <w:rPr>
                <w:color w:val="000000"/>
                <w:sz w:val="22"/>
                <w:szCs w:val="22"/>
                <w:lang w:val="sr-Latn-CS" w:eastAsia="hr-HR"/>
              </w:rPr>
              <w:t>поправка</w:t>
            </w:r>
            <w:r w:rsidR="00186FBF" w:rsidRPr="002F60E5">
              <w:rPr>
                <w:color w:val="000000"/>
                <w:sz w:val="22"/>
                <w:szCs w:val="22"/>
                <w:lang w:val="sr-Latn-CS" w:eastAsia="hr-HR"/>
              </w:rPr>
              <w:t xml:space="preserve"> </w:t>
            </w:r>
            <w:r>
              <w:rPr>
                <w:color w:val="000000"/>
                <w:sz w:val="22"/>
                <w:szCs w:val="22"/>
                <w:lang w:val="sr-Latn-CS" w:eastAsia="hr-HR"/>
              </w:rPr>
              <w:t>модема</w:t>
            </w:r>
            <w:r w:rsidR="00186FBF" w:rsidRPr="002F60E5">
              <w:rPr>
                <w:color w:val="000000"/>
                <w:sz w:val="22"/>
                <w:szCs w:val="22"/>
                <w:lang w:val="sr-Latn-CS" w:eastAsia="hr-HR"/>
              </w:rPr>
              <w:t xml:space="preserve"> </w:t>
            </w:r>
            <w:r w:rsidR="00186FBF" w:rsidRPr="002F60E5">
              <w:rPr>
                <w:sz w:val="22"/>
                <w:szCs w:val="22"/>
                <w:lang w:val="sv-SE" w:eastAsia="hr-HR"/>
              </w:rPr>
              <w:t>S4TEF1014-100 (101)</w:t>
            </w:r>
          </w:p>
        </w:tc>
        <w:tc>
          <w:tcPr>
            <w:tcW w:w="1417" w:type="dxa"/>
            <w:tcBorders>
              <w:top w:val="single" w:sz="4" w:space="0" w:color="auto"/>
              <w:left w:val="single" w:sz="4" w:space="0" w:color="auto"/>
              <w:bottom w:val="single" w:sz="4" w:space="0" w:color="auto"/>
              <w:right w:val="single" w:sz="4" w:space="0" w:color="auto"/>
            </w:tcBorders>
            <w:vAlign w:val="center"/>
          </w:tcPr>
          <w:p w:rsidR="00186FBF" w:rsidRPr="00186FBF" w:rsidRDefault="00186FBF" w:rsidP="00186FBF">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186FBF" w:rsidRPr="00186FBF" w:rsidRDefault="00186FBF" w:rsidP="00186FBF">
            <w:pPr>
              <w:rPr>
                <w:rFonts w:ascii="Arial" w:hAnsi="Arial" w:cs="Arial"/>
                <w:sz w:val="22"/>
                <w:szCs w:val="22"/>
                <w:lang w:val="sr-Latn-CS" w:eastAsia="hr-HR"/>
              </w:rPr>
            </w:pPr>
          </w:p>
        </w:tc>
      </w:tr>
      <w:tr w:rsidR="00266B7B" w:rsidRPr="00DC0C32" w:rsidTr="00266B7B">
        <w:tc>
          <w:tcPr>
            <w:tcW w:w="10206" w:type="dxa"/>
            <w:gridSpan w:val="5"/>
            <w:tcBorders>
              <w:top w:val="single" w:sz="4" w:space="0" w:color="auto"/>
              <w:left w:val="single" w:sz="4" w:space="0" w:color="auto"/>
              <w:bottom w:val="single" w:sz="4" w:space="0" w:color="auto"/>
              <w:right w:val="single" w:sz="4" w:space="0" w:color="auto"/>
            </w:tcBorders>
          </w:tcPr>
          <w:p w:rsidR="00266B7B" w:rsidRPr="00591AE6" w:rsidRDefault="00266B7B" w:rsidP="00266B7B">
            <w:pPr>
              <w:jc w:val="center"/>
              <w:rPr>
                <w:sz w:val="22"/>
                <w:szCs w:val="22"/>
                <w:lang w:val="sr-Cyrl-CS" w:eastAsia="hr-HR"/>
              </w:rPr>
            </w:pPr>
            <w:r>
              <w:rPr>
                <w:b/>
                <w:bCs/>
                <w:sz w:val="22"/>
                <w:szCs w:val="22"/>
                <w:lang w:val="sr-Cyrl-RS" w:eastAsia="hr-HR"/>
              </w:rPr>
              <w:t xml:space="preserve">Б) </w:t>
            </w:r>
            <w:r w:rsidRPr="00591AE6">
              <w:rPr>
                <w:b/>
                <w:bCs/>
                <w:sz w:val="22"/>
                <w:szCs w:val="22"/>
                <w:lang w:val="sr-Cyrl-RS" w:eastAsia="hr-HR"/>
              </w:rPr>
              <w:t xml:space="preserve">СПЕЦИФИКАЦИЈА РЕЗЕРВНИХ ДЕЛОВА ЗА ТЕЛЕФОНСКИ СИСТЕМ </w:t>
            </w:r>
            <w:r w:rsidRPr="00591AE6">
              <w:rPr>
                <w:b/>
                <w:bCs/>
                <w:sz w:val="22"/>
                <w:szCs w:val="22"/>
                <w:lang w:val="hr-HR" w:eastAsia="hr-HR"/>
              </w:rPr>
              <w:t>AVAYA Integral 55</w:t>
            </w: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266B7B" w:rsidRDefault="00DC0C32" w:rsidP="00DC0C32">
            <w:pPr>
              <w:jc w:val="center"/>
              <w:rPr>
                <w:b/>
                <w:bCs/>
                <w:sz w:val="22"/>
                <w:szCs w:val="22"/>
                <w:lang w:val="sr-Cyrl-RS" w:eastAsia="hr-HR"/>
              </w:rPr>
            </w:pPr>
            <w:r w:rsidRPr="00591AE6">
              <w:rPr>
                <w:b/>
                <w:bCs/>
                <w:sz w:val="22"/>
                <w:szCs w:val="22"/>
                <w:lang w:val="en-US" w:eastAsia="hr-HR"/>
              </w:rPr>
              <w:t>I</w:t>
            </w:r>
            <w:r w:rsidR="00266B7B">
              <w:rPr>
                <w:b/>
                <w:bCs/>
                <w:sz w:val="22"/>
                <w:szCs w:val="22"/>
                <w:lang w:val="sr-Cyrl-RS" w:eastAsia="hr-HR"/>
              </w:rPr>
              <w:t>.б</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b/>
                <w:bCs/>
                <w:sz w:val="22"/>
                <w:szCs w:val="22"/>
                <w:lang w:val="hr-HR" w:eastAsia="hr-HR"/>
              </w:rPr>
            </w:pPr>
            <w:r w:rsidRPr="00591AE6">
              <w:rPr>
                <w:b/>
                <w:bCs/>
                <w:sz w:val="22"/>
                <w:szCs w:val="22"/>
                <w:lang w:val="hr-HR" w:eastAsia="hr-HR"/>
              </w:rPr>
              <w:t>ДЕЛОВИ ТЕЛЕФОНСКЕ ЦЕНТРАЛЕ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591AE6" w:rsidRDefault="00DC0C32" w:rsidP="00DC0C32">
            <w:pPr>
              <w:jc w:val="center"/>
              <w:rPr>
                <w:sz w:val="20"/>
                <w:szCs w:val="20"/>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Cyrl-RS" w:eastAsia="hr-HR"/>
              </w:rPr>
            </w:pPr>
            <w:r w:rsidRPr="00591AE6">
              <w:rPr>
                <w:sz w:val="22"/>
                <w:szCs w:val="22"/>
                <w:lang w:val="sr-Cyrl-CS" w:eastAsia="hr-HR"/>
              </w:rPr>
              <w:t>1</w:t>
            </w:r>
            <w:r w:rsidRPr="00591AE6">
              <w:rPr>
                <w:sz w:val="22"/>
                <w:szCs w:val="22"/>
                <w:lang w:val="sr-Cyrl-RS" w:eastAsia="hr-HR"/>
              </w:rPr>
              <w:t>.</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PSL Power Supply</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RS" w:eastAsia="hr-HR"/>
              </w:rPr>
            </w:pPr>
            <w:r w:rsidRPr="00591AE6">
              <w:rPr>
                <w:sz w:val="22"/>
                <w:szCs w:val="22"/>
                <w:lang w:val="sr-Latn-RS" w:eastAsia="hr-HR"/>
              </w:rPr>
              <w:t>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Assembly kit MG1000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3.</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Power Supply PS350 / PS350A RSLIC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23"/>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4.</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MG1000 Media Gateway Integr. Enterprise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67"/>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5.</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Connector Kit MG1000-MG1000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62"/>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6.</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Kit Double Fan ACB/S5500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75"/>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lastRenderedPageBreak/>
              <w:t>7.</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HSCB High Speed Computer Board</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8.</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S5500 Media Server Integr. Enterprise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9.</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 xml:space="preserve">CF22 Central Functions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64"/>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10.</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sr-Latn-CS" w:eastAsia="hr-HR"/>
              </w:rPr>
            </w:pPr>
            <w:r w:rsidRPr="00591AE6">
              <w:rPr>
                <w:color w:val="000000"/>
                <w:sz w:val="22"/>
                <w:szCs w:val="22"/>
                <w:lang w:val="sr-Latn-CS" w:eastAsia="hr-HR"/>
              </w:rPr>
              <w:t>CF PCMCIA 256MB HSCB SSD-C25M3812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hideMark/>
          </w:tcPr>
          <w:p w:rsidR="00DC0C32" w:rsidRPr="00591AE6" w:rsidRDefault="00DC0C32" w:rsidP="00DC0C32">
            <w:pPr>
              <w:rPr>
                <w:sz w:val="22"/>
                <w:szCs w:val="22"/>
                <w:lang w:val="hr-HR" w:eastAsia="hr-HR"/>
              </w:rPr>
            </w:pPr>
            <w:r w:rsidRPr="00591AE6">
              <w:rPr>
                <w:sz w:val="22"/>
                <w:szCs w:val="22"/>
                <w:lang w:val="hr-HR" w:eastAsia="hr-HR"/>
              </w:rPr>
              <w:t xml:space="preserve">     </w:t>
            </w:r>
          </w:p>
        </w:tc>
      </w:tr>
      <w:tr w:rsidR="00DC0C32" w:rsidRPr="00DC0C32" w:rsidTr="00266B7B">
        <w:trPr>
          <w:trHeight w:val="329"/>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11.</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Compact Flash PCMCIA 256MB HSCB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88"/>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Compact Flash 1GB MG100/ACB1/S5500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67"/>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13.</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CF 1GB MG100/ACB1/S5500 SSD-C01G-4610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82"/>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14.</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V24NI Non Insulated SubMod.CFx</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15.</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fr-FR" w:eastAsia="hr-HR"/>
              </w:rPr>
            </w:pPr>
            <w:r w:rsidRPr="00591AE6">
              <w:rPr>
                <w:color w:val="000000"/>
                <w:sz w:val="22"/>
                <w:szCs w:val="22"/>
                <w:lang w:val="fr-FR" w:eastAsia="hr-HR"/>
              </w:rPr>
              <w:t>AEV24B Adapter Ethernet V24 (ACB/VOIP)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62"/>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16.</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AV24B PRINTED CIRCUIT BOARD</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69"/>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17.</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External Signalling B module ESB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69"/>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18.</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SIMM-MODUL DRAM 4MX32 HSCB</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63"/>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19.</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ATLC Analog Tie Line Circuit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73"/>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20.</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PLSM Passiv Loop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98"/>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21.</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SSSM Simplex Sig.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195"/>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ACSM AC-Sign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75"/>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23.</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ALSM Activ Loop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03"/>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24.</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ALSMF (F) SubMod. ATLC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297"/>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25.</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da-DK" w:eastAsia="hr-HR"/>
              </w:rPr>
            </w:pPr>
            <w:r w:rsidRPr="00591AE6">
              <w:rPr>
                <w:color w:val="000000"/>
                <w:sz w:val="22"/>
                <w:szCs w:val="22"/>
                <w:lang w:val="da-DK" w:eastAsia="hr-HR"/>
              </w:rPr>
              <w:t>DT21 / DT22 Dig. Linecard T2/TIE V2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26.</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it-IT" w:eastAsia="hr-HR"/>
              </w:rPr>
            </w:pPr>
            <w:r w:rsidRPr="00591AE6">
              <w:rPr>
                <w:color w:val="000000"/>
                <w:sz w:val="22"/>
                <w:szCs w:val="22"/>
                <w:lang w:val="it-IT" w:eastAsia="hr-HR"/>
              </w:rPr>
              <w:t>ATA Analog Trunk Interface 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en-US" w:eastAsia="hr-HR"/>
              </w:rPr>
            </w:pPr>
            <w:r w:rsidRPr="00591AE6">
              <w:rPr>
                <w:sz w:val="22"/>
                <w:szCs w:val="22"/>
                <w:lang w:val="en-US" w:eastAsia="hr-HR"/>
              </w:rPr>
              <w:t>27.</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SIGA (D) SubMod. ATA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28.</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fr-FR" w:eastAsia="hr-HR"/>
              </w:rPr>
            </w:pPr>
            <w:r w:rsidRPr="00591AE6">
              <w:rPr>
                <w:color w:val="000000"/>
                <w:sz w:val="22"/>
                <w:szCs w:val="22"/>
                <w:lang w:val="fr-FR" w:eastAsia="hr-HR"/>
              </w:rPr>
              <w:t>ASC2 / ASC21 Analog Subscriber 32port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29.</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fr-FR" w:eastAsia="hr-HR"/>
              </w:rPr>
            </w:pPr>
            <w:r w:rsidRPr="00591AE6">
              <w:rPr>
                <w:color w:val="000000"/>
                <w:sz w:val="22"/>
                <w:szCs w:val="22"/>
                <w:lang w:val="fr-FR" w:eastAsia="hr-HR"/>
              </w:rPr>
              <w:t>Digital Subscriber UPn DUPN 32port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30.</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DS0 /DS02/DS03 Digital Subscriber Board 16pol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31.</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DECT21 / DECT22 DECT Interface Card</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32.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Analog Digital Mixboard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33.</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STSM / STSM1 S0/T0 SubModule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34.</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ABSM / ABSM1 Analog Subsc. SubMod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35.</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UPSM UPN SubModule ADM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36.</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it-IT" w:eastAsia="hr-HR"/>
              </w:rPr>
            </w:pPr>
            <w:r w:rsidRPr="00591AE6">
              <w:rPr>
                <w:color w:val="000000"/>
                <w:sz w:val="22"/>
                <w:szCs w:val="22"/>
                <w:lang w:val="it-IT" w:eastAsia="hr-HR"/>
              </w:rPr>
              <w:t>IPMR IP Media Ressource IE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sr-Latn-CS" w:eastAsia="hr-HR"/>
              </w:rPr>
            </w:pPr>
            <w:r w:rsidRPr="00591AE6">
              <w:rPr>
                <w:sz w:val="22"/>
                <w:szCs w:val="22"/>
                <w:lang w:val="sr-Latn-CS" w:eastAsia="hr-HR"/>
              </w:rPr>
              <w:t>37.</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 xml:space="preserve">DAR / DAR1 Submodul IPMR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38.</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CA1B Cable Adapter 1 1x50pol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591AE6" w:rsidRDefault="00DC0C32" w:rsidP="00DC0C32">
            <w:pPr>
              <w:rPr>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en-US" w:eastAsia="hr-HR"/>
              </w:rPr>
            </w:pPr>
            <w:r w:rsidRPr="00591AE6">
              <w:rPr>
                <w:bCs/>
                <w:sz w:val="22"/>
                <w:szCs w:val="22"/>
                <w:lang w:val="en-US" w:eastAsia="hr-HR"/>
              </w:rPr>
              <w:t>39.</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fr-FR" w:eastAsia="hr-HR"/>
              </w:rPr>
            </w:pPr>
            <w:r w:rsidRPr="00591AE6">
              <w:rPr>
                <w:color w:val="000000"/>
                <w:sz w:val="22"/>
                <w:szCs w:val="22"/>
                <w:lang w:val="fr-FR" w:eastAsia="hr-HR"/>
              </w:rPr>
              <w:t>CA2B Cable Adapter 2 2x 50pol</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40.</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Cable 4x2 CHAMP/OPEN 10m DT2x DT21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41.</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Cable 16x2CHAMP/OPEN 10M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DC0C32" w:rsidRPr="00266B7B" w:rsidRDefault="00DC0C32" w:rsidP="00266B7B">
            <w:pPr>
              <w:rPr>
                <w:bCs/>
                <w:sz w:val="22"/>
                <w:szCs w:val="22"/>
                <w:lang w:val="sr-Cyrl-RS" w:eastAsia="hr-HR"/>
              </w:rPr>
            </w:pP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FC6958" w:rsidRDefault="00591AE6" w:rsidP="00591AE6">
            <w:pPr>
              <w:rPr>
                <w:sz w:val="22"/>
                <w:szCs w:val="22"/>
                <w:lang w:val="en-US" w:eastAsia="hr-HR"/>
              </w:rPr>
            </w:pPr>
            <w:r w:rsidRPr="00FC6958">
              <w:rPr>
                <w:sz w:val="22"/>
                <w:szCs w:val="22"/>
                <w:lang w:val="en-US" w:eastAsia="hr-HR"/>
              </w:rPr>
              <w:t>ПОСРЕДНИЧКИ</w:t>
            </w:r>
            <w:r w:rsidR="00DC0C32" w:rsidRPr="00FC6958">
              <w:rPr>
                <w:sz w:val="22"/>
                <w:szCs w:val="22"/>
                <w:lang w:val="en-US" w:eastAsia="hr-HR"/>
              </w:rPr>
              <w:t xml:space="preserve"> </w:t>
            </w:r>
            <w:r w:rsidRPr="00FC6958">
              <w:rPr>
                <w:sz w:val="22"/>
                <w:szCs w:val="22"/>
                <w:lang w:val="en-US" w:eastAsia="hr-HR"/>
              </w:rPr>
              <w:t>АПАРАТ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591AE6" w:rsidRDefault="00DC0C32" w:rsidP="00DC0C32">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OS33.21 graphite grey</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DC0C32" w:rsidRPr="00591AE6" w:rsidRDefault="00DC0C32" w:rsidP="00DC0C32">
            <w:pPr>
              <w:jc w:val="center"/>
              <w:rPr>
                <w:bCs/>
                <w:sz w:val="22"/>
                <w:szCs w:val="22"/>
                <w:lang w:val="sr-Latn-CS" w:eastAsia="hr-HR"/>
              </w:rPr>
            </w:pP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591AE6">
            <w:pPr>
              <w:rPr>
                <w:sz w:val="22"/>
                <w:szCs w:val="22"/>
                <w:lang w:val="en-US" w:eastAsia="hr-HR"/>
              </w:rPr>
            </w:pPr>
            <w:r>
              <w:rPr>
                <w:sz w:val="22"/>
                <w:szCs w:val="22"/>
                <w:lang w:val="en-US" w:eastAsia="hr-HR"/>
              </w:rPr>
              <w:t>ДИГИТАЛНИ</w:t>
            </w:r>
            <w:r w:rsidR="00DC0C32" w:rsidRPr="00591AE6">
              <w:rPr>
                <w:sz w:val="22"/>
                <w:szCs w:val="22"/>
                <w:lang w:val="en-US" w:eastAsia="hr-HR"/>
              </w:rPr>
              <w:t xml:space="preserve"> </w:t>
            </w:r>
            <w:r>
              <w:rPr>
                <w:sz w:val="22"/>
                <w:szCs w:val="22"/>
                <w:lang w:val="en-US" w:eastAsia="hr-HR"/>
              </w:rPr>
              <w:t>ТЕЛЕФОНСКИ</w:t>
            </w:r>
            <w:r w:rsidR="00DC0C32" w:rsidRPr="00591AE6">
              <w:rPr>
                <w:sz w:val="22"/>
                <w:szCs w:val="22"/>
                <w:lang w:val="en-US" w:eastAsia="hr-HR"/>
              </w:rPr>
              <w:t xml:space="preserve"> </w:t>
            </w:r>
            <w:r>
              <w:rPr>
                <w:sz w:val="22"/>
                <w:szCs w:val="22"/>
                <w:lang w:val="en-US" w:eastAsia="hr-HR"/>
              </w:rPr>
              <w:t>АПАРАТИ</w:t>
            </w:r>
            <w:r w:rsidR="00DC0C32" w:rsidRPr="00591AE6">
              <w:rPr>
                <w:sz w:val="22"/>
                <w:szCs w:val="22"/>
                <w:lang w:val="en-US" w:eastAsia="hr-HR"/>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591AE6" w:rsidRDefault="00DC0C32" w:rsidP="00DC0C32">
            <w:pPr>
              <w:jc w:val="center"/>
              <w:rPr>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43.</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de-DE" w:eastAsia="hr-HR"/>
              </w:rPr>
            </w:pPr>
            <w:r w:rsidRPr="00591AE6">
              <w:rPr>
                <w:color w:val="000000"/>
                <w:sz w:val="22"/>
                <w:szCs w:val="22"/>
                <w:lang w:val="de-DE" w:eastAsia="hr-HR"/>
              </w:rPr>
              <w:t>T3 Comfort UpN  IE/I55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44.</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T3 Classic UpN   IE/I55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45.</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T3 Compact UpN IE/I55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46.</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Avaya 1408</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266B7B">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47.</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DC0C32" w:rsidP="00DC0C32">
            <w:pPr>
              <w:rPr>
                <w:color w:val="000000"/>
                <w:sz w:val="22"/>
                <w:szCs w:val="22"/>
                <w:lang w:val="en-US" w:eastAsia="hr-HR"/>
              </w:rPr>
            </w:pPr>
            <w:r w:rsidRPr="00591AE6">
              <w:rPr>
                <w:color w:val="000000"/>
                <w:sz w:val="22"/>
                <w:szCs w:val="22"/>
                <w:lang w:val="en-US" w:eastAsia="hr-HR"/>
              </w:rPr>
              <w:t>Avaya 1416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sz w:val="22"/>
                <w:szCs w:val="22"/>
                <w:lang w:val="hr-HR" w:eastAsia="hr-HR"/>
              </w:rPr>
            </w:pPr>
            <w:r w:rsidRPr="00591AE6">
              <w:rPr>
                <w:sz w:val="22"/>
                <w:szCs w:val="22"/>
                <w:lang w:val="hr-HR" w:eastAsia="hr-HR"/>
              </w:rPr>
              <w:t>AVAYA</w:t>
            </w: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591AE6" w:rsidRPr="00DC0C32" w:rsidTr="00266B7B">
        <w:trPr>
          <w:trHeight w:val="625"/>
        </w:trPr>
        <w:tc>
          <w:tcPr>
            <w:tcW w:w="720" w:type="dxa"/>
            <w:tcBorders>
              <w:top w:val="single" w:sz="4" w:space="0" w:color="auto"/>
              <w:left w:val="single" w:sz="4" w:space="0" w:color="auto"/>
              <w:bottom w:val="single" w:sz="4" w:space="0" w:color="auto"/>
              <w:right w:val="single" w:sz="4" w:space="0" w:color="auto"/>
            </w:tcBorders>
            <w:vAlign w:val="center"/>
            <w:hideMark/>
          </w:tcPr>
          <w:p w:rsidR="00591AE6" w:rsidRPr="00FC6958" w:rsidRDefault="00591AE6" w:rsidP="00DC0C32">
            <w:pPr>
              <w:jc w:val="center"/>
              <w:rPr>
                <w:b/>
                <w:bCs/>
                <w:sz w:val="22"/>
                <w:szCs w:val="22"/>
                <w:lang w:val="sr-Cyrl-RS" w:eastAsia="hr-HR"/>
              </w:rPr>
            </w:pPr>
            <w:r>
              <w:rPr>
                <w:b/>
                <w:bCs/>
                <w:sz w:val="22"/>
                <w:szCs w:val="22"/>
                <w:lang w:val="sr-Latn-CS" w:eastAsia="hr-HR"/>
              </w:rPr>
              <w:lastRenderedPageBreak/>
              <w:t>II</w:t>
            </w:r>
            <w:r w:rsidR="00FC6958">
              <w:rPr>
                <w:b/>
                <w:bCs/>
                <w:sz w:val="22"/>
                <w:szCs w:val="22"/>
                <w:lang w:val="sr-Cyrl-RS" w:eastAsia="hr-HR"/>
              </w:rPr>
              <w:t>.б</w:t>
            </w:r>
          </w:p>
        </w:tc>
        <w:tc>
          <w:tcPr>
            <w:tcW w:w="9486" w:type="dxa"/>
            <w:gridSpan w:val="4"/>
            <w:tcBorders>
              <w:top w:val="single" w:sz="4" w:space="0" w:color="auto"/>
              <w:left w:val="single" w:sz="4" w:space="0" w:color="auto"/>
              <w:bottom w:val="single" w:sz="4" w:space="0" w:color="auto"/>
              <w:right w:val="single" w:sz="4" w:space="0" w:color="auto"/>
            </w:tcBorders>
            <w:vAlign w:val="bottom"/>
          </w:tcPr>
          <w:p w:rsidR="00591AE6" w:rsidRPr="00DC0C32" w:rsidRDefault="00FC6958" w:rsidP="00591AE6">
            <w:pPr>
              <w:rPr>
                <w:rFonts w:ascii="Arial" w:hAnsi="Arial" w:cs="Arial"/>
                <w:color w:val="FF0000"/>
                <w:sz w:val="22"/>
                <w:szCs w:val="22"/>
                <w:lang w:val="sr-Latn-CS" w:eastAsia="hr-HR"/>
              </w:rPr>
            </w:pPr>
            <w:r>
              <w:rPr>
                <w:b/>
                <w:bCs/>
                <w:sz w:val="22"/>
                <w:szCs w:val="22"/>
                <w:lang w:val="sr-Cyrl-RS" w:eastAsia="hr-HR"/>
              </w:rPr>
              <w:t>П</w:t>
            </w:r>
            <w:r w:rsidR="00591AE6">
              <w:rPr>
                <w:b/>
                <w:bCs/>
                <w:sz w:val="22"/>
                <w:szCs w:val="22"/>
                <w:lang w:val="sr-Latn-RS" w:eastAsia="hr-HR"/>
              </w:rPr>
              <w:t>ОПРАВКЕ</w:t>
            </w:r>
            <w:r w:rsidR="00591AE6" w:rsidRPr="00591AE6">
              <w:rPr>
                <w:b/>
                <w:bCs/>
                <w:sz w:val="22"/>
                <w:szCs w:val="22"/>
                <w:lang w:val="sr-Latn-RS" w:eastAsia="hr-HR"/>
              </w:rPr>
              <w:t xml:space="preserve"> </w:t>
            </w:r>
            <w:r w:rsidR="00591AE6">
              <w:rPr>
                <w:b/>
                <w:bCs/>
                <w:sz w:val="22"/>
                <w:szCs w:val="22"/>
                <w:lang w:val="sr-Latn-RS" w:eastAsia="hr-HR"/>
              </w:rPr>
              <w:t>НА</w:t>
            </w:r>
            <w:r w:rsidR="00591AE6" w:rsidRPr="00591AE6">
              <w:rPr>
                <w:b/>
                <w:bCs/>
                <w:sz w:val="22"/>
                <w:szCs w:val="22"/>
                <w:lang w:val="sr-Latn-RS" w:eastAsia="hr-HR"/>
              </w:rPr>
              <w:t xml:space="preserve"> </w:t>
            </w:r>
            <w:r w:rsidR="00591AE6">
              <w:rPr>
                <w:b/>
                <w:bCs/>
                <w:sz w:val="22"/>
                <w:szCs w:val="22"/>
                <w:lang w:val="sr-Latn-RS" w:eastAsia="hr-HR"/>
              </w:rPr>
              <w:t>ДЕЛОВИМА</w:t>
            </w:r>
            <w:r w:rsidR="00591AE6" w:rsidRPr="00591AE6">
              <w:rPr>
                <w:b/>
                <w:bCs/>
                <w:sz w:val="22"/>
                <w:szCs w:val="22"/>
                <w:lang w:val="sr-Latn-RS" w:eastAsia="hr-HR"/>
              </w:rPr>
              <w:t xml:space="preserve"> </w:t>
            </w:r>
            <w:r w:rsidR="00591AE6">
              <w:rPr>
                <w:b/>
                <w:bCs/>
                <w:sz w:val="22"/>
                <w:szCs w:val="22"/>
                <w:lang w:val="sr-Latn-RS" w:eastAsia="hr-HR"/>
              </w:rPr>
              <w:t>ТЕЛЕКОМУНИКАЦИОНОГ</w:t>
            </w:r>
            <w:r w:rsidR="00591AE6" w:rsidRPr="00591AE6">
              <w:rPr>
                <w:b/>
                <w:bCs/>
                <w:sz w:val="22"/>
                <w:szCs w:val="22"/>
                <w:lang w:val="sr-Latn-RS" w:eastAsia="hr-HR"/>
              </w:rPr>
              <w:t xml:space="preserve"> </w:t>
            </w:r>
            <w:r w:rsidR="00591AE6">
              <w:rPr>
                <w:b/>
                <w:bCs/>
                <w:sz w:val="22"/>
                <w:szCs w:val="22"/>
                <w:lang w:val="sr-Latn-RS" w:eastAsia="hr-HR"/>
              </w:rPr>
              <w:t>СИСТЕМА</w:t>
            </w: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Cyrl-CS" w:eastAsia="hr-HR"/>
              </w:rPr>
              <w:t>48.</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поправка</w:t>
            </w:r>
            <w:r w:rsidR="00DC0C32" w:rsidRPr="00591AE6">
              <w:rPr>
                <w:sz w:val="22"/>
                <w:szCs w:val="22"/>
                <w:lang w:val="sv-SE" w:eastAsia="hr-HR"/>
              </w:rPr>
              <w:t xml:space="preserve"> </w:t>
            </w:r>
            <w:r w:rsidRPr="00591AE6">
              <w:rPr>
                <w:sz w:val="22"/>
                <w:szCs w:val="22"/>
                <w:lang w:val="sv-SE" w:eastAsia="hr-HR"/>
              </w:rPr>
              <w:t>управљачког</w:t>
            </w:r>
            <w:r w:rsidR="00DC0C32" w:rsidRPr="00591AE6">
              <w:rPr>
                <w:sz w:val="22"/>
                <w:szCs w:val="22"/>
                <w:lang w:val="sv-SE" w:eastAsia="hr-HR"/>
              </w:rPr>
              <w:t xml:space="preserve"> </w:t>
            </w:r>
            <w:r w:rsidRPr="00591AE6">
              <w:rPr>
                <w:sz w:val="22"/>
                <w:szCs w:val="22"/>
                <w:lang w:val="sv-SE" w:eastAsia="hr-HR"/>
              </w:rPr>
              <w:t>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49.</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поправка</w:t>
            </w:r>
            <w:r w:rsidR="00DC0C32" w:rsidRPr="00591AE6">
              <w:rPr>
                <w:sz w:val="22"/>
                <w:szCs w:val="22"/>
                <w:lang w:val="sv-SE" w:eastAsia="hr-HR"/>
              </w:rPr>
              <w:t xml:space="preserve"> </w:t>
            </w:r>
            <w:r w:rsidRPr="00591AE6">
              <w:rPr>
                <w:sz w:val="22"/>
                <w:szCs w:val="22"/>
                <w:lang w:val="sv-SE" w:eastAsia="hr-HR"/>
              </w:rPr>
              <w:t>преносничког</w:t>
            </w:r>
            <w:r w:rsidR="00DC0C32" w:rsidRPr="00591AE6">
              <w:rPr>
                <w:sz w:val="22"/>
                <w:szCs w:val="22"/>
                <w:lang w:val="sv-SE" w:eastAsia="hr-HR"/>
              </w:rPr>
              <w:t xml:space="preserve"> </w:t>
            </w:r>
            <w:r w:rsidRPr="00591AE6">
              <w:rPr>
                <w:sz w:val="22"/>
                <w:szCs w:val="22"/>
                <w:lang w:val="sv-SE" w:eastAsia="hr-HR"/>
              </w:rPr>
              <w:t>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50.</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поправка</w:t>
            </w:r>
            <w:r w:rsidR="00DC0C32" w:rsidRPr="00591AE6">
              <w:rPr>
                <w:sz w:val="22"/>
                <w:szCs w:val="22"/>
                <w:lang w:val="sv-SE" w:eastAsia="hr-HR"/>
              </w:rPr>
              <w:t xml:space="preserve"> </w:t>
            </w:r>
            <w:r w:rsidRPr="00591AE6">
              <w:rPr>
                <w:sz w:val="22"/>
                <w:szCs w:val="22"/>
                <w:lang w:val="sv-SE" w:eastAsia="hr-HR"/>
              </w:rPr>
              <w:t>претплатничког</w:t>
            </w:r>
            <w:r w:rsidR="00DC0C32" w:rsidRPr="00591AE6">
              <w:rPr>
                <w:sz w:val="22"/>
                <w:szCs w:val="22"/>
                <w:lang w:val="sv-SE" w:eastAsia="hr-HR"/>
              </w:rPr>
              <w:t xml:space="preserve"> </w:t>
            </w:r>
            <w:r w:rsidRPr="00591AE6">
              <w:rPr>
                <w:sz w:val="22"/>
                <w:szCs w:val="22"/>
                <w:lang w:val="sv-SE" w:eastAsia="hr-HR"/>
              </w:rPr>
              <w:t>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51.</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поправка</w:t>
            </w:r>
            <w:r w:rsidR="00DC0C32" w:rsidRPr="00591AE6">
              <w:rPr>
                <w:sz w:val="22"/>
                <w:szCs w:val="22"/>
                <w:lang w:val="sv-SE" w:eastAsia="hr-HR"/>
              </w:rPr>
              <w:t xml:space="preserve"> </w:t>
            </w:r>
            <w:r>
              <w:rPr>
                <w:sz w:val="22"/>
                <w:szCs w:val="22"/>
                <w:lang w:val="sv-SE" w:eastAsia="hr-HR"/>
              </w:rPr>
              <w:t>DECT</w:t>
            </w:r>
            <w:r w:rsidR="00DC0C32" w:rsidRPr="00591AE6">
              <w:rPr>
                <w:sz w:val="22"/>
                <w:szCs w:val="22"/>
                <w:lang w:val="sv-SE" w:eastAsia="hr-HR"/>
              </w:rPr>
              <w:t xml:space="preserve"> </w:t>
            </w:r>
            <w:r w:rsidRPr="00591AE6">
              <w:rPr>
                <w:sz w:val="22"/>
                <w:szCs w:val="22"/>
                <w:lang w:val="sv-SE" w:eastAsia="hr-HR"/>
              </w:rPr>
              <w:t>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поправка</w:t>
            </w:r>
            <w:r w:rsidR="00DC0C32" w:rsidRPr="00591AE6">
              <w:rPr>
                <w:sz w:val="22"/>
                <w:szCs w:val="22"/>
                <w:lang w:val="sv-SE" w:eastAsia="hr-HR"/>
              </w:rPr>
              <w:t xml:space="preserve"> </w:t>
            </w:r>
            <w:r w:rsidR="00FC6958">
              <w:rPr>
                <w:sz w:val="22"/>
                <w:szCs w:val="22"/>
                <w:lang w:val="sv-SE" w:eastAsia="hr-HR"/>
              </w:rPr>
              <w:t>IP</w:t>
            </w:r>
            <w:r w:rsidR="00DC0C32" w:rsidRPr="00591AE6">
              <w:rPr>
                <w:sz w:val="22"/>
                <w:szCs w:val="22"/>
                <w:lang w:val="sv-SE" w:eastAsia="hr-HR"/>
              </w:rPr>
              <w:t xml:space="preserve"> </w:t>
            </w:r>
            <w:r w:rsidRPr="00591AE6">
              <w:rPr>
                <w:sz w:val="22"/>
                <w:szCs w:val="22"/>
                <w:lang w:val="sv-SE" w:eastAsia="hr-HR"/>
              </w:rPr>
              <w:t>модула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53.</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замена</w:t>
            </w:r>
            <w:r w:rsidR="00DC0C32" w:rsidRPr="00591AE6">
              <w:rPr>
                <w:sz w:val="22"/>
                <w:szCs w:val="22"/>
                <w:lang w:val="sv-SE" w:eastAsia="hr-HR"/>
              </w:rPr>
              <w:t xml:space="preserve"> </w:t>
            </w:r>
            <w:r w:rsidRPr="00591AE6">
              <w:rPr>
                <w:sz w:val="22"/>
                <w:szCs w:val="22"/>
                <w:lang w:val="sv-SE" w:eastAsia="hr-HR"/>
              </w:rPr>
              <w:t>телефонске</w:t>
            </w:r>
            <w:r w:rsidR="00DC0C32" w:rsidRPr="00591AE6">
              <w:rPr>
                <w:sz w:val="22"/>
                <w:szCs w:val="22"/>
                <w:lang w:val="sv-SE" w:eastAsia="hr-HR"/>
              </w:rPr>
              <w:t xml:space="preserve"> </w:t>
            </w:r>
            <w:r w:rsidRPr="00591AE6">
              <w:rPr>
                <w:sz w:val="22"/>
                <w:szCs w:val="22"/>
                <w:lang w:val="sv-SE" w:eastAsia="hr-HR"/>
              </w:rPr>
              <w:t>слушалице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54.</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замена</w:t>
            </w:r>
            <w:r w:rsidR="00DC0C32" w:rsidRPr="00591AE6">
              <w:rPr>
                <w:sz w:val="22"/>
                <w:szCs w:val="22"/>
                <w:lang w:val="sv-SE" w:eastAsia="hr-HR"/>
              </w:rPr>
              <w:t xml:space="preserve"> </w:t>
            </w:r>
            <w:r w:rsidRPr="00591AE6">
              <w:rPr>
                <w:sz w:val="22"/>
                <w:szCs w:val="22"/>
                <w:lang w:val="sv-SE" w:eastAsia="hr-HR"/>
              </w:rPr>
              <w:t>спиралног</w:t>
            </w:r>
            <w:r w:rsidR="00DC0C32" w:rsidRPr="00591AE6">
              <w:rPr>
                <w:sz w:val="22"/>
                <w:szCs w:val="22"/>
                <w:lang w:val="sv-SE" w:eastAsia="hr-HR"/>
              </w:rPr>
              <w:t xml:space="preserve"> </w:t>
            </w:r>
            <w:r w:rsidRPr="00591AE6">
              <w:rPr>
                <w:sz w:val="22"/>
                <w:szCs w:val="22"/>
                <w:lang w:val="sv-SE" w:eastAsia="hr-HR"/>
              </w:rPr>
              <w:t>кабла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55.</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FC6958">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замена</w:t>
            </w:r>
            <w:r w:rsidR="00DC0C32" w:rsidRPr="00591AE6">
              <w:rPr>
                <w:sz w:val="22"/>
                <w:szCs w:val="22"/>
                <w:lang w:val="sv-SE" w:eastAsia="hr-HR"/>
              </w:rPr>
              <w:t xml:space="preserve"> </w:t>
            </w:r>
            <w:r w:rsidRPr="00591AE6">
              <w:rPr>
                <w:sz w:val="22"/>
                <w:szCs w:val="22"/>
                <w:lang w:val="sv-SE" w:eastAsia="hr-HR"/>
              </w:rPr>
              <w:t>матичне</w:t>
            </w:r>
            <w:r w:rsidR="00DC0C32" w:rsidRPr="00591AE6">
              <w:rPr>
                <w:sz w:val="22"/>
                <w:szCs w:val="22"/>
                <w:lang w:val="sv-SE" w:eastAsia="hr-HR"/>
              </w:rPr>
              <w:t xml:space="preserve"> </w:t>
            </w:r>
            <w:r w:rsidRPr="00591AE6">
              <w:rPr>
                <w:sz w:val="22"/>
                <w:szCs w:val="22"/>
                <w:lang w:val="sv-SE" w:eastAsia="hr-HR"/>
              </w:rPr>
              <w:t>пло</w:t>
            </w:r>
            <w:r w:rsidR="00FC6958">
              <w:rPr>
                <w:sz w:val="22"/>
                <w:szCs w:val="22"/>
                <w:lang w:val="sr-Cyrl-RS" w:eastAsia="hr-HR"/>
              </w:rPr>
              <w:t>ч</w:t>
            </w:r>
            <w:r w:rsidRPr="00591AE6">
              <w:rPr>
                <w:sz w:val="22"/>
                <w:szCs w:val="22"/>
                <w:lang w:val="sv-SE" w:eastAsia="hr-HR"/>
              </w:rPr>
              <w:t>е</w:t>
            </w:r>
            <w:r w:rsidR="00DC0C32" w:rsidRPr="00591AE6">
              <w:rPr>
                <w:sz w:val="22"/>
                <w:szCs w:val="22"/>
                <w:lang w:val="sv-SE" w:eastAsia="hr-HR"/>
              </w:rPr>
              <w:t xml:space="preserve"> </w:t>
            </w:r>
            <w:r w:rsidR="00FC6958">
              <w:rPr>
                <w:sz w:val="22"/>
                <w:szCs w:val="22"/>
                <w:lang w:val="sv-SE" w:eastAsia="hr-HR"/>
              </w:rPr>
              <w:t>T</w:t>
            </w:r>
            <w:r w:rsidR="00DC0C32" w:rsidRPr="00591AE6">
              <w:rPr>
                <w:sz w:val="22"/>
                <w:szCs w:val="22"/>
                <w:lang w:val="sv-SE" w:eastAsia="hr-HR"/>
              </w:rPr>
              <w:t xml:space="preserve">3 </w:t>
            </w:r>
            <w:r w:rsidRPr="00591AE6">
              <w:rPr>
                <w:sz w:val="22"/>
                <w:szCs w:val="22"/>
                <w:lang w:val="sv-SE" w:eastAsia="hr-HR"/>
              </w:rPr>
              <w:t>дигиталног</w:t>
            </w:r>
            <w:r w:rsidR="00DC0C32" w:rsidRPr="00591AE6">
              <w:rPr>
                <w:sz w:val="22"/>
                <w:szCs w:val="22"/>
                <w:lang w:val="sv-SE" w:eastAsia="hr-HR"/>
              </w:rPr>
              <w:t xml:space="preserve">  </w:t>
            </w:r>
            <w:r w:rsidRPr="00591AE6">
              <w:rPr>
                <w:sz w:val="22"/>
                <w:szCs w:val="22"/>
                <w:lang w:val="sv-SE" w:eastAsia="hr-HR"/>
              </w:rPr>
              <w:t>телефонског</w:t>
            </w:r>
            <w:r w:rsidR="00DC0C32" w:rsidRPr="00591AE6">
              <w:rPr>
                <w:sz w:val="22"/>
                <w:szCs w:val="22"/>
                <w:lang w:val="sv-SE" w:eastAsia="hr-HR"/>
              </w:rPr>
              <w:t xml:space="preserve"> </w:t>
            </w:r>
            <w:r w:rsidRPr="00591AE6">
              <w:rPr>
                <w:sz w:val="22"/>
                <w:szCs w:val="22"/>
                <w:lang w:val="sv-SE" w:eastAsia="hr-HR"/>
              </w:rPr>
              <w:t>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56.</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FC6958">
            <w:pPr>
              <w:rPr>
                <w:sz w:val="22"/>
                <w:szCs w:val="22"/>
                <w:lang w:val="sv-SE" w:eastAsia="hr-HR"/>
              </w:rPr>
            </w:pPr>
            <w:r w:rsidRPr="00591AE6">
              <w:rPr>
                <w:sz w:val="22"/>
                <w:szCs w:val="22"/>
                <w:lang w:val="sv-SE" w:eastAsia="hr-HR"/>
              </w:rPr>
              <w:t>Дефектажа</w:t>
            </w:r>
            <w:r w:rsidR="00DC0C32" w:rsidRPr="00591AE6">
              <w:rPr>
                <w:sz w:val="22"/>
                <w:szCs w:val="22"/>
                <w:lang w:val="sv-SE" w:eastAsia="hr-HR"/>
              </w:rPr>
              <w:t xml:space="preserve"> </w:t>
            </w:r>
            <w:r w:rsidRPr="00591AE6">
              <w:rPr>
                <w:sz w:val="22"/>
                <w:szCs w:val="22"/>
                <w:lang w:val="sv-SE" w:eastAsia="hr-HR"/>
              </w:rPr>
              <w:t>квара</w:t>
            </w:r>
            <w:r w:rsidR="00DC0C32" w:rsidRPr="00591AE6">
              <w:rPr>
                <w:sz w:val="22"/>
                <w:szCs w:val="22"/>
                <w:lang w:val="sv-SE" w:eastAsia="hr-HR"/>
              </w:rPr>
              <w:t xml:space="preserve"> </w:t>
            </w:r>
            <w:r w:rsidRPr="00591AE6">
              <w:rPr>
                <w:sz w:val="22"/>
                <w:szCs w:val="22"/>
                <w:lang w:val="sv-SE" w:eastAsia="hr-HR"/>
              </w:rPr>
              <w:t>и</w:t>
            </w:r>
            <w:r w:rsidR="00DC0C32" w:rsidRPr="00591AE6">
              <w:rPr>
                <w:sz w:val="22"/>
                <w:szCs w:val="22"/>
                <w:lang w:val="sv-SE" w:eastAsia="hr-HR"/>
              </w:rPr>
              <w:t xml:space="preserve"> </w:t>
            </w:r>
            <w:r w:rsidRPr="00591AE6">
              <w:rPr>
                <w:sz w:val="22"/>
                <w:szCs w:val="22"/>
                <w:lang w:val="sv-SE" w:eastAsia="hr-HR"/>
              </w:rPr>
              <w:t>замена</w:t>
            </w:r>
            <w:r w:rsidR="00DC0C32" w:rsidRPr="00591AE6">
              <w:rPr>
                <w:sz w:val="22"/>
                <w:szCs w:val="22"/>
                <w:lang w:val="sv-SE" w:eastAsia="hr-HR"/>
              </w:rPr>
              <w:t xml:space="preserve"> </w:t>
            </w:r>
            <w:r w:rsidRPr="00591AE6">
              <w:rPr>
                <w:sz w:val="22"/>
                <w:szCs w:val="22"/>
                <w:lang w:val="sv-SE" w:eastAsia="hr-HR"/>
              </w:rPr>
              <w:t>матичне</w:t>
            </w:r>
            <w:r w:rsidR="00DC0C32" w:rsidRPr="00591AE6">
              <w:rPr>
                <w:sz w:val="22"/>
                <w:szCs w:val="22"/>
                <w:lang w:val="sv-SE" w:eastAsia="hr-HR"/>
              </w:rPr>
              <w:t xml:space="preserve"> </w:t>
            </w:r>
            <w:r w:rsidRPr="00591AE6">
              <w:rPr>
                <w:sz w:val="22"/>
                <w:szCs w:val="22"/>
                <w:lang w:val="sv-SE" w:eastAsia="hr-HR"/>
              </w:rPr>
              <w:t>пло</w:t>
            </w:r>
            <w:r w:rsidR="00FC6958">
              <w:rPr>
                <w:sz w:val="22"/>
                <w:szCs w:val="22"/>
                <w:lang w:val="sr-Cyrl-RS" w:eastAsia="hr-HR"/>
              </w:rPr>
              <w:t>ч</w:t>
            </w:r>
            <w:r w:rsidRPr="00591AE6">
              <w:rPr>
                <w:sz w:val="22"/>
                <w:szCs w:val="22"/>
                <w:lang w:val="sv-SE" w:eastAsia="hr-HR"/>
              </w:rPr>
              <w:t>е</w:t>
            </w:r>
            <w:r w:rsidR="00DC0C32" w:rsidRPr="00591AE6">
              <w:rPr>
                <w:sz w:val="22"/>
                <w:szCs w:val="22"/>
                <w:lang w:val="sv-SE" w:eastAsia="hr-HR"/>
              </w:rPr>
              <w:t xml:space="preserve"> </w:t>
            </w:r>
            <w:r w:rsidR="00FC6958">
              <w:rPr>
                <w:sz w:val="22"/>
                <w:szCs w:val="22"/>
                <w:lang w:val="sv-SE" w:eastAsia="hr-HR"/>
              </w:rPr>
              <w:t>OS</w:t>
            </w:r>
            <w:r w:rsidR="00DC0C32" w:rsidRPr="00591AE6">
              <w:rPr>
                <w:sz w:val="22"/>
                <w:szCs w:val="22"/>
                <w:lang w:val="sv-SE" w:eastAsia="hr-HR"/>
              </w:rPr>
              <w:t xml:space="preserve">33 </w:t>
            </w:r>
            <w:r w:rsidRPr="00591AE6">
              <w:rPr>
                <w:sz w:val="22"/>
                <w:szCs w:val="22"/>
                <w:lang w:val="sv-SE" w:eastAsia="hr-HR"/>
              </w:rPr>
              <w:t>посредничког</w:t>
            </w:r>
            <w:r w:rsidR="00DC0C32" w:rsidRPr="00591AE6">
              <w:rPr>
                <w:sz w:val="22"/>
                <w:szCs w:val="22"/>
                <w:lang w:val="sv-SE" w:eastAsia="hr-HR"/>
              </w:rPr>
              <w:t xml:space="preserve"> </w:t>
            </w:r>
            <w:r w:rsidRPr="00591AE6">
              <w:rPr>
                <w:sz w:val="22"/>
                <w:szCs w:val="22"/>
                <w:lang w:val="sv-SE" w:eastAsia="hr-HR"/>
              </w:rPr>
              <w:t>телефонског</w:t>
            </w:r>
            <w:r w:rsidR="00DC0C32" w:rsidRPr="00591AE6">
              <w:rPr>
                <w:sz w:val="22"/>
                <w:szCs w:val="22"/>
                <w:lang w:val="sv-SE" w:eastAsia="hr-HR"/>
              </w:rPr>
              <w:t xml:space="preserve"> </w:t>
            </w:r>
            <w:r w:rsidRPr="00591AE6">
              <w:rPr>
                <w:sz w:val="22"/>
                <w:szCs w:val="22"/>
                <w:lang w:val="sv-SE" w:eastAsia="hr-HR"/>
              </w:rPr>
              <w:t>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color w:val="FF0000"/>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color w:val="FF0000"/>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57.</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color w:val="000000"/>
                <w:sz w:val="22"/>
                <w:szCs w:val="22"/>
                <w:lang w:val="sv-SE" w:eastAsia="hr-HR"/>
              </w:rPr>
            </w:pPr>
            <w:r w:rsidRPr="00591AE6">
              <w:rPr>
                <w:color w:val="000000"/>
                <w:sz w:val="22"/>
                <w:szCs w:val="22"/>
                <w:lang w:val="sv-SE" w:eastAsia="hr-HR"/>
              </w:rPr>
              <w:t>Дефектажа</w:t>
            </w:r>
            <w:r w:rsidR="00DC0C32" w:rsidRPr="00591AE6">
              <w:rPr>
                <w:color w:val="000000"/>
                <w:sz w:val="22"/>
                <w:szCs w:val="22"/>
                <w:lang w:val="sv-SE" w:eastAsia="hr-HR"/>
              </w:rPr>
              <w:t xml:space="preserve"> </w:t>
            </w:r>
            <w:r w:rsidRPr="00591AE6">
              <w:rPr>
                <w:color w:val="000000"/>
                <w:sz w:val="22"/>
                <w:szCs w:val="22"/>
                <w:lang w:val="sv-SE" w:eastAsia="hr-HR"/>
              </w:rPr>
              <w:t>квара</w:t>
            </w:r>
            <w:r w:rsidR="00DC0C32" w:rsidRPr="00591AE6">
              <w:rPr>
                <w:color w:val="000000"/>
                <w:sz w:val="22"/>
                <w:szCs w:val="22"/>
                <w:lang w:val="sv-SE" w:eastAsia="hr-HR"/>
              </w:rPr>
              <w:t xml:space="preserve"> </w:t>
            </w:r>
            <w:r w:rsidR="00FC6958">
              <w:rPr>
                <w:color w:val="000000"/>
                <w:sz w:val="22"/>
                <w:szCs w:val="22"/>
                <w:lang w:val="sr-Cyrl-RS" w:eastAsia="hr-HR"/>
              </w:rPr>
              <w:t>и</w:t>
            </w:r>
            <w:r w:rsidR="00DC0C32" w:rsidRPr="00591AE6">
              <w:rPr>
                <w:color w:val="000000"/>
                <w:sz w:val="22"/>
                <w:szCs w:val="22"/>
                <w:lang w:val="sv-SE" w:eastAsia="hr-HR"/>
              </w:rPr>
              <w:t xml:space="preserve"> </w:t>
            </w:r>
            <w:r w:rsidRPr="00591AE6">
              <w:rPr>
                <w:color w:val="000000"/>
                <w:sz w:val="22"/>
                <w:szCs w:val="22"/>
                <w:lang w:val="sv-SE" w:eastAsia="hr-HR"/>
              </w:rPr>
              <w:t>замена</w:t>
            </w:r>
            <w:r w:rsidR="00DC0C32" w:rsidRPr="00591AE6">
              <w:rPr>
                <w:color w:val="000000"/>
                <w:sz w:val="22"/>
                <w:szCs w:val="22"/>
                <w:lang w:val="sv-SE" w:eastAsia="hr-HR"/>
              </w:rPr>
              <w:t xml:space="preserve"> </w:t>
            </w:r>
            <w:r w:rsidR="00FC6958">
              <w:rPr>
                <w:color w:val="000000"/>
                <w:sz w:val="22"/>
                <w:szCs w:val="22"/>
                <w:lang w:val="sv-SE" w:eastAsia="hr-HR"/>
              </w:rPr>
              <w:t>AC</w:t>
            </w:r>
            <w:r w:rsidR="00DC0C32" w:rsidRPr="00591AE6">
              <w:rPr>
                <w:color w:val="000000"/>
                <w:sz w:val="22"/>
                <w:szCs w:val="22"/>
                <w:lang w:val="sv-SE" w:eastAsia="hr-HR"/>
              </w:rPr>
              <w:t>/</w:t>
            </w:r>
            <w:r w:rsidR="00FC6958">
              <w:rPr>
                <w:color w:val="000000"/>
                <w:sz w:val="22"/>
                <w:szCs w:val="22"/>
                <w:lang w:val="sv-SE" w:eastAsia="hr-HR"/>
              </w:rPr>
              <w:t>DC</w:t>
            </w:r>
            <w:r w:rsidR="00DC0C32" w:rsidRPr="00591AE6">
              <w:rPr>
                <w:color w:val="000000"/>
                <w:sz w:val="22"/>
                <w:szCs w:val="22"/>
                <w:lang w:val="sv-SE" w:eastAsia="hr-HR"/>
              </w:rPr>
              <w:t xml:space="preserve"> </w:t>
            </w:r>
            <w:r w:rsidRPr="00591AE6">
              <w:rPr>
                <w:color w:val="000000"/>
                <w:sz w:val="22"/>
                <w:szCs w:val="22"/>
                <w:lang w:val="sv-SE" w:eastAsia="hr-HR"/>
              </w:rPr>
              <w:t>адаптера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591AE6" w:rsidRDefault="00DC0C32" w:rsidP="00DC0C32">
            <w:pPr>
              <w:jc w:val="center"/>
              <w:rPr>
                <w:bCs/>
                <w:sz w:val="22"/>
                <w:szCs w:val="22"/>
                <w:lang w:val="sr-Latn-CS" w:eastAsia="hr-HR"/>
              </w:rPr>
            </w:pPr>
            <w:r w:rsidRPr="00591AE6">
              <w:rPr>
                <w:bCs/>
                <w:sz w:val="22"/>
                <w:szCs w:val="22"/>
                <w:lang w:val="sr-Latn-CS" w:eastAsia="hr-HR"/>
              </w:rPr>
              <w:t>58.</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591AE6" w:rsidRDefault="00591AE6" w:rsidP="00DC0C32">
            <w:pPr>
              <w:rPr>
                <w:color w:val="000000"/>
                <w:sz w:val="22"/>
                <w:szCs w:val="22"/>
                <w:lang w:val="sv-SE" w:eastAsia="hr-HR"/>
              </w:rPr>
            </w:pPr>
            <w:r w:rsidRPr="00591AE6">
              <w:rPr>
                <w:color w:val="000000"/>
                <w:sz w:val="22"/>
                <w:szCs w:val="22"/>
                <w:lang w:val="sv-SE" w:eastAsia="hr-HR"/>
              </w:rPr>
              <w:t>Дефектажа</w:t>
            </w:r>
            <w:r w:rsidR="00DC0C32" w:rsidRPr="00591AE6">
              <w:rPr>
                <w:color w:val="000000"/>
                <w:sz w:val="22"/>
                <w:szCs w:val="22"/>
                <w:lang w:val="sv-SE" w:eastAsia="hr-HR"/>
              </w:rPr>
              <w:t xml:space="preserve"> </w:t>
            </w:r>
            <w:r w:rsidRPr="00591AE6">
              <w:rPr>
                <w:color w:val="000000"/>
                <w:sz w:val="22"/>
                <w:szCs w:val="22"/>
                <w:lang w:val="sv-SE" w:eastAsia="hr-HR"/>
              </w:rPr>
              <w:t>квара</w:t>
            </w:r>
            <w:r w:rsidR="00DC0C32" w:rsidRPr="00591AE6">
              <w:rPr>
                <w:color w:val="000000"/>
                <w:sz w:val="22"/>
                <w:szCs w:val="22"/>
                <w:lang w:val="sv-SE" w:eastAsia="hr-HR"/>
              </w:rPr>
              <w:t xml:space="preserve"> </w:t>
            </w:r>
            <w:r w:rsidR="00FC6958">
              <w:rPr>
                <w:color w:val="000000"/>
                <w:sz w:val="22"/>
                <w:szCs w:val="22"/>
                <w:lang w:val="sr-Cyrl-RS" w:eastAsia="hr-HR"/>
              </w:rPr>
              <w:t>и</w:t>
            </w:r>
            <w:r w:rsidR="00DC0C32" w:rsidRPr="00591AE6">
              <w:rPr>
                <w:color w:val="000000"/>
                <w:sz w:val="22"/>
                <w:szCs w:val="22"/>
                <w:lang w:val="sv-SE" w:eastAsia="hr-HR"/>
              </w:rPr>
              <w:t xml:space="preserve"> </w:t>
            </w:r>
            <w:r w:rsidRPr="00591AE6">
              <w:rPr>
                <w:color w:val="000000"/>
                <w:sz w:val="22"/>
                <w:szCs w:val="22"/>
                <w:lang w:val="sv-SE" w:eastAsia="hr-HR"/>
              </w:rPr>
              <w:t>поправка</w:t>
            </w:r>
            <w:r w:rsidR="00DC0C32" w:rsidRPr="00591AE6">
              <w:rPr>
                <w:color w:val="000000"/>
                <w:sz w:val="22"/>
                <w:szCs w:val="22"/>
                <w:lang w:val="sv-SE" w:eastAsia="hr-HR"/>
              </w:rPr>
              <w:t xml:space="preserve"> </w:t>
            </w:r>
            <w:r w:rsidRPr="00591AE6">
              <w:rPr>
                <w:color w:val="000000"/>
                <w:sz w:val="22"/>
                <w:szCs w:val="22"/>
                <w:lang w:val="sv-SE" w:eastAsia="hr-HR"/>
              </w:rPr>
              <w:t>Т</w:t>
            </w:r>
            <w:r w:rsidR="00DC0C32" w:rsidRPr="00591AE6">
              <w:rPr>
                <w:color w:val="000000"/>
                <w:sz w:val="22"/>
                <w:szCs w:val="22"/>
                <w:lang w:val="sv-SE" w:eastAsia="hr-HR"/>
              </w:rPr>
              <w:t xml:space="preserve">3 </w:t>
            </w:r>
            <w:r w:rsidRPr="00591AE6">
              <w:rPr>
                <w:color w:val="000000"/>
                <w:sz w:val="22"/>
                <w:szCs w:val="22"/>
                <w:lang w:val="sv-SE" w:eastAsia="hr-HR"/>
              </w:rPr>
              <w:t>дигиталног</w:t>
            </w:r>
            <w:r w:rsidR="00DC0C32" w:rsidRPr="00591AE6">
              <w:rPr>
                <w:color w:val="000000"/>
                <w:sz w:val="22"/>
                <w:szCs w:val="22"/>
                <w:lang w:val="sv-SE" w:eastAsia="hr-HR"/>
              </w:rPr>
              <w:t xml:space="preserve"> </w:t>
            </w:r>
            <w:r w:rsidRPr="00591AE6">
              <w:rPr>
                <w:color w:val="000000"/>
                <w:sz w:val="22"/>
                <w:szCs w:val="22"/>
                <w:lang w:val="sv-SE" w:eastAsia="hr-HR"/>
              </w:rPr>
              <w:t>телефонског</w:t>
            </w:r>
            <w:r w:rsidR="00DC0C32" w:rsidRPr="00591AE6">
              <w:rPr>
                <w:color w:val="000000"/>
                <w:sz w:val="22"/>
                <w:szCs w:val="22"/>
                <w:lang w:val="sv-SE" w:eastAsia="hr-HR"/>
              </w:rPr>
              <w:t xml:space="preserve"> </w:t>
            </w:r>
            <w:r w:rsidRPr="00591AE6">
              <w:rPr>
                <w:color w:val="000000"/>
                <w:sz w:val="22"/>
                <w:szCs w:val="22"/>
                <w:lang w:val="sv-SE" w:eastAsia="hr-HR"/>
              </w:rPr>
              <w:t>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FC6958" w:rsidRDefault="00DC0C32" w:rsidP="00DC0C32">
            <w:pPr>
              <w:jc w:val="center"/>
              <w:rPr>
                <w:bCs/>
                <w:sz w:val="22"/>
                <w:szCs w:val="22"/>
                <w:lang w:val="sr-Latn-CS" w:eastAsia="hr-HR"/>
              </w:rPr>
            </w:pPr>
            <w:r w:rsidRPr="00FC6958">
              <w:rPr>
                <w:bCs/>
                <w:sz w:val="22"/>
                <w:szCs w:val="22"/>
                <w:lang w:val="sr-Latn-CS" w:eastAsia="hr-HR"/>
              </w:rPr>
              <w:t>59.</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FC6958" w:rsidRDefault="00591AE6" w:rsidP="00DC0C32">
            <w:pPr>
              <w:rPr>
                <w:color w:val="000000"/>
                <w:sz w:val="22"/>
                <w:szCs w:val="22"/>
                <w:lang w:val="sv-SE" w:eastAsia="hr-HR"/>
              </w:rPr>
            </w:pPr>
            <w:r w:rsidRPr="00FC6958">
              <w:rPr>
                <w:color w:val="000000"/>
                <w:sz w:val="22"/>
                <w:szCs w:val="22"/>
                <w:lang w:val="sv-SE" w:eastAsia="hr-HR"/>
              </w:rPr>
              <w:t>Дефектажа</w:t>
            </w:r>
            <w:r w:rsidR="00DC0C32" w:rsidRPr="00FC6958">
              <w:rPr>
                <w:color w:val="000000"/>
                <w:sz w:val="22"/>
                <w:szCs w:val="22"/>
                <w:lang w:val="sv-SE" w:eastAsia="hr-HR"/>
              </w:rPr>
              <w:t xml:space="preserve"> </w:t>
            </w:r>
            <w:r w:rsidRPr="00FC6958">
              <w:rPr>
                <w:color w:val="000000"/>
                <w:sz w:val="22"/>
                <w:szCs w:val="22"/>
                <w:lang w:val="sv-SE" w:eastAsia="hr-HR"/>
              </w:rPr>
              <w:t>квара</w:t>
            </w:r>
            <w:r w:rsidR="00DC0C32" w:rsidRPr="00FC6958">
              <w:rPr>
                <w:color w:val="000000"/>
                <w:sz w:val="22"/>
                <w:szCs w:val="22"/>
                <w:lang w:val="sv-SE" w:eastAsia="hr-HR"/>
              </w:rPr>
              <w:t xml:space="preserve"> </w:t>
            </w:r>
            <w:r w:rsidR="00FC6958">
              <w:rPr>
                <w:color w:val="000000"/>
                <w:sz w:val="22"/>
                <w:szCs w:val="22"/>
                <w:lang w:val="sr-Cyrl-RS" w:eastAsia="hr-HR"/>
              </w:rPr>
              <w:t>и</w:t>
            </w:r>
            <w:r w:rsidR="00DC0C32" w:rsidRPr="00FC6958">
              <w:rPr>
                <w:color w:val="000000"/>
                <w:sz w:val="22"/>
                <w:szCs w:val="22"/>
                <w:lang w:val="sv-SE" w:eastAsia="hr-HR"/>
              </w:rPr>
              <w:t xml:space="preserve"> </w:t>
            </w:r>
            <w:r w:rsidRPr="00FC6958">
              <w:rPr>
                <w:color w:val="000000"/>
                <w:sz w:val="22"/>
                <w:szCs w:val="22"/>
                <w:lang w:val="sv-SE" w:eastAsia="hr-HR"/>
              </w:rPr>
              <w:t>поправка</w:t>
            </w:r>
            <w:r w:rsidR="00DC0C32" w:rsidRPr="00FC6958">
              <w:rPr>
                <w:color w:val="000000"/>
                <w:sz w:val="22"/>
                <w:szCs w:val="22"/>
                <w:lang w:val="sv-SE" w:eastAsia="hr-HR"/>
              </w:rPr>
              <w:t xml:space="preserve"> </w:t>
            </w:r>
            <w:r w:rsidR="00FC6958">
              <w:rPr>
                <w:color w:val="000000"/>
                <w:sz w:val="22"/>
                <w:szCs w:val="22"/>
                <w:lang w:val="sv-SE" w:eastAsia="hr-HR"/>
              </w:rPr>
              <w:t>OS</w:t>
            </w:r>
            <w:r w:rsidR="00DC0C32" w:rsidRPr="00FC6958">
              <w:rPr>
                <w:color w:val="000000"/>
                <w:sz w:val="22"/>
                <w:szCs w:val="22"/>
                <w:lang w:val="sv-SE" w:eastAsia="hr-HR"/>
              </w:rPr>
              <w:t xml:space="preserve">33 </w:t>
            </w:r>
            <w:r w:rsidRPr="00FC6958">
              <w:rPr>
                <w:color w:val="000000"/>
                <w:sz w:val="22"/>
                <w:szCs w:val="22"/>
                <w:lang w:val="sv-SE" w:eastAsia="hr-HR"/>
              </w:rPr>
              <w:t>посредничког</w:t>
            </w:r>
            <w:r w:rsidR="00DC0C32" w:rsidRPr="00FC6958">
              <w:rPr>
                <w:color w:val="000000"/>
                <w:sz w:val="22"/>
                <w:szCs w:val="22"/>
                <w:lang w:val="sv-SE" w:eastAsia="hr-HR"/>
              </w:rPr>
              <w:t xml:space="preserve"> </w:t>
            </w:r>
            <w:r w:rsidRPr="00FC6958">
              <w:rPr>
                <w:color w:val="000000"/>
                <w:sz w:val="22"/>
                <w:szCs w:val="22"/>
                <w:lang w:val="sv-SE" w:eastAsia="hr-HR"/>
              </w:rPr>
              <w:t>телефонског</w:t>
            </w:r>
            <w:r w:rsidR="00DC0C32" w:rsidRPr="00FC6958">
              <w:rPr>
                <w:color w:val="000000"/>
                <w:sz w:val="22"/>
                <w:szCs w:val="22"/>
                <w:lang w:val="sv-SE" w:eastAsia="hr-HR"/>
              </w:rPr>
              <w:t xml:space="preserve"> </w:t>
            </w:r>
            <w:r w:rsidRPr="00FC6958">
              <w:rPr>
                <w:color w:val="000000"/>
                <w:sz w:val="22"/>
                <w:szCs w:val="22"/>
                <w:lang w:val="sv-SE" w:eastAsia="hr-HR"/>
              </w:rPr>
              <w:t>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FC6958" w:rsidRDefault="00DC0C32" w:rsidP="00DC0C32">
            <w:pPr>
              <w:jc w:val="center"/>
              <w:rPr>
                <w:bCs/>
                <w:sz w:val="22"/>
                <w:szCs w:val="22"/>
                <w:lang w:val="sr-Latn-CS" w:eastAsia="hr-HR"/>
              </w:rPr>
            </w:pPr>
            <w:r w:rsidRPr="00FC6958">
              <w:rPr>
                <w:bCs/>
                <w:sz w:val="22"/>
                <w:szCs w:val="22"/>
                <w:lang w:val="sr-Latn-CS" w:eastAsia="hr-HR"/>
              </w:rPr>
              <w:t>60.</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FC6958" w:rsidRDefault="00591AE6" w:rsidP="00DC0C32">
            <w:pPr>
              <w:rPr>
                <w:color w:val="000000"/>
                <w:sz w:val="22"/>
                <w:szCs w:val="22"/>
                <w:lang w:val="sv-SE" w:eastAsia="hr-HR"/>
              </w:rPr>
            </w:pPr>
            <w:r w:rsidRPr="00FC6958">
              <w:rPr>
                <w:color w:val="000000"/>
                <w:sz w:val="22"/>
                <w:szCs w:val="22"/>
                <w:lang w:val="sv-SE" w:eastAsia="hr-HR"/>
              </w:rPr>
              <w:t>Дефектажа</w:t>
            </w:r>
            <w:r w:rsidR="00DC0C32" w:rsidRPr="00FC6958">
              <w:rPr>
                <w:color w:val="000000"/>
                <w:sz w:val="22"/>
                <w:szCs w:val="22"/>
                <w:lang w:val="sv-SE" w:eastAsia="hr-HR"/>
              </w:rPr>
              <w:t xml:space="preserve"> </w:t>
            </w:r>
            <w:r w:rsidRPr="00FC6958">
              <w:rPr>
                <w:color w:val="000000"/>
                <w:sz w:val="22"/>
                <w:szCs w:val="22"/>
                <w:lang w:val="sv-SE" w:eastAsia="hr-HR"/>
              </w:rPr>
              <w:t>квара</w:t>
            </w:r>
            <w:r w:rsidR="00DC0C32" w:rsidRPr="00FC6958">
              <w:rPr>
                <w:color w:val="000000"/>
                <w:sz w:val="22"/>
                <w:szCs w:val="22"/>
                <w:lang w:val="sv-SE" w:eastAsia="hr-HR"/>
              </w:rPr>
              <w:t xml:space="preserve"> </w:t>
            </w:r>
            <w:r w:rsidR="00FC6958">
              <w:rPr>
                <w:color w:val="000000"/>
                <w:sz w:val="22"/>
                <w:szCs w:val="22"/>
                <w:lang w:val="sr-Cyrl-RS" w:eastAsia="hr-HR"/>
              </w:rPr>
              <w:t>и</w:t>
            </w:r>
            <w:r w:rsidR="00DC0C32" w:rsidRPr="00FC6958">
              <w:rPr>
                <w:color w:val="000000"/>
                <w:sz w:val="22"/>
                <w:szCs w:val="22"/>
                <w:lang w:val="sv-SE" w:eastAsia="hr-HR"/>
              </w:rPr>
              <w:t xml:space="preserve"> </w:t>
            </w:r>
            <w:r w:rsidRPr="00FC6958">
              <w:rPr>
                <w:color w:val="000000"/>
                <w:sz w:val="22"/>
                <w:szCs w:val="22"/>
                <w:lang w:val="sv-SE" w:eastAsia="hr-HR"/>
              </w:rPr>
              <w:t>поправка</w:t>
            </w:r>
            <w:r w:rsidR="00DC0C32" w:rsidRPr="00FC6958">
              <w:rPr>
                <w:color w:val="000000"/>
                <w:sz w:val="22"/>
                <w:szCs w:val="22"/>
                <w:lang w:val="sv-SE" w:eastAsia="hr-HR"/>
              </w:rPr>
              <w:t xml:space="preserve"> </w:t>
            </w:r>
            <w:r w:rsidR="00FC6958">
              <w:rPr>
                <w:color w:val="000000"/>
                <w:sz w:val="22"/>
                <w:szCs w:val="22"/>
                <w:lang w:val="sv-SE" w:eastAsia="hr-HR"/>
              </w:rPr>
              <w:t>DECT</w:t>
            </w:r>
            <w:r w:rsidR="00DC0C32" w:rsidRPr="00FC6958">
              <w:rPr>
                <w:color w:val="000000"/>
                <w:sz w:val="22"/>
                <w:szCs w:val="22"/>
                <w:lang w:val="sv-SE" w:eastAsia="hr-HR"/>
              </w:rPr>
              <w:t xml:space="preserve"> </w:t>
            </w:r>
            <w:r w:rsidRPr="00FC6958">
              <w:rPr>
                <w:color w:val="000000"/>
                <w:sz w:val="22"/>
                <w:szCs w:val="22"/>
                <w:lang w:val="sv-SE" w:eastAsia="hr-HR"/>
              </w:rPr>
              <w:t>телефонских</w:t>
            </w:r>
            <w:r w:rsidR="00DC0C32" w:rsidRPr="00FC6958">
              <w:rPr>
                <w:color w:val="000000"/>
                <w:sz w:val="22"/>
                <w:szCs w:val="22"/>
                <w:lang w:val="sv-SE" w:eastAsia="hr-HR"/>
              </w:rPr>
              <w:t xml:space="preserve"> </w:t>
            </w:r>
            <w:r w:rsidRPr="00FC6958">
              <w:rPr>
                <w:color w:val="000000"/>
                <w:sz w:val="22"/>
                <w:szCs w:val="22"/>
                <w:lang w:val="sv-SE" w:eastAsia="hr-HR"/>
              </w:rPr>
              <w:t>апарата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FC6958" w:rsidRDefault="00DC0C32" w:rsidP="00DC0C32">
            <w:pPr>
              <w:jc w:val="center"/>
              <w:rPr>
                <w:bCs/>
                <w:sz w:val="22"/>
                <w:szCs w:val="22"/>
                <w:lang w:val="sr-Latn-CS" w:eastAsia="hr-HR"/>
              </w:rPr>
            </w:pPr>
            <w:r w:rsidRPr="00FC6958">
              <w:rPr>
                <w:bCs/>
                <w:sz w:val="22"/>
                <w:szCs w:val="22"/>
                <w:lang w:val="sr-Latn-CS" w:eastAsia="hr-HR"/>
              </w:rPr>
              <w:t>61.</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FC6958" w:rsidRDefault="00591AE6" w:rsidP="00DC0C32">
            <w:pPr>
              <w:rPr>
                <w:color w:val="000000"/>
                <w:sz w:val="22"/>
                <w:szCs w:val="22"/>
                <w:lang w:val="sv-SE" w:eastAsia="hr-HR"/>
              </w:rPr>
            </w:pPr>
            <w:r w:rsidRPr="00FC6958">
              <w:rPr>
                <w:color w:val="000000"/>
                <w:sz w:val="22"/>
                <w:szCs w:val="22"/>
                <w:lang w:val="sv-SE" w:eastAsia="hr-HR"/>
              </w:rPr>
              <w:t>Дефектажа</w:t>
            </w:r>
            <w:r w:rsidR="00DC0C32" w:rsidRPr="00FC6958">
              <w:rPr>
                <w:color w:val="000000"/>
                <w:sz w:val="22"/>
                <w:szCs w:val="22"/>
                <w:lang w:val="sv-SE" w:eastAsia="hr-HR"/>
              </w:rPr>
              <w:t xml:space="preserve"> </w:t>
            </w:r>
            <w:r w:rsidRPr="00FC6958">
              <w:rPr>
                <w:color w:val="000000"/>
                <w:sz w:val="22"/>
                <w:szCs w:val="22"/>
                <w:lang w:val="sv-SE" w:eastAsia="hr-HR"/>
              </w:rPr>
              <w:t>квара</w:t>
            </w:r>
            <w:r w:rsidR="00DC0C32" w:rsidRPr="00FC6958">
              <w:rPr>
                <w:color w:val="000000"/>
                <w:sz w:val="22"/>
                <w:szCs w:val="22"/>
                <w:lang w:val="sv-SE" w:eastAsia="hr-HR"/>
              </w:rPr>
              <w:t xml:space="preserve"> </w:t>
            </w:r>
            <w:r w:rsidR="00FC6958">
              <w:rPr>
                <w:color w:val="000000"/>
                <w:sz w:val="22"/>
                <w:szCs w:val="22"/>
                <w:lang w:val="sr-Cyrl-RS" w:eastAsia="hr-HR"/>
              </w:rPr>
              <w:t>и</w:t>
            </w:r>
            <w:r w:rsidR="00DC0C32" w:rsidRPr="00FC6958">
              <w:rPr>
                <w:color w:val="000000"/>
                <w:sz w:val="22"/>
                <w:szCs w:val="22"/>
                <w:lang w:val="sv-SE" w:eastAsia="hr-HR"/>
              </w:rPr>
              <w:t xml:space="preserve"> </w:t>
            </w:r>
            <w:r w:rsidRPr="00FC6958">
              <w:rPr>
                <w:color w:val="000000"/>
                <w:sz w:val="22"/>
                <w:szCs w:val="22"/>
                <w:lang w:val="sv-SE" w:eastAsia="hr-HR"/>
              </w:rPr>
              <w:t>поправка</w:t>
            </w:r>
            <w:r w:rsidR="00DC0C32" w:rsidRPr="00FC6958">
              <w:rPr>
                <w:color w:val="000000"/>
                <w:sz w:val="22"/>
                <w:szCs w:val="22"/>
                <w:lang w:val="sv-SE" w:eastAsia="hr-HR"/>
              </w:rPr>
              <w:t xml:space="preserve"> </w:t>
            </w:r>
            <w:r w:rsidR="00FC6958">
              <w:rPr>
                <w:color w:val="000000"/>
                <w:sz w:val="22"/>
                <w:szCs w:val="22"/>
                <w:lang w:val="sv-SE" w:eastAsia="hr-HR"/>
              </w:rPr>
              <w:t>GSM</w:t>
            </w:r>
            <w:r w:rsidR="00DC0C32" w:rsidRPr="00FC6958">
              <w:rPr>
                <w:color w:val="000000"/>
                <w:sz w:val="22"/>
                <w:szCs w:val="22"/>
                <w:lang w:val="sv-SE" w:eastAsia="hr-HR"/>
              </w:rPr>
              <w:t xml:space="preserve"> </w:t>
            </w:r>
            <w:r w:rsidR="00FC6958">
              <w:rPr>
                <w:color w:val="000000"/>
                <w:sz w:val="22"/>
                <w:szCs w:val="22"/>
                <w:lang w:val="sv-SE" w:eastAsia="hr-HR"/>
              </w:rPr>
              <w:t>Gate</w:t>
            </w:r>
            <w:r w:rsidR="00DC0C32" w:rsidRPr="00FC6958">
              <w:rPr>
                <w:color w:val="000000"/>
                <w:sz w:val="22"/>
                <w:szCs w:val="22"/>
                <w:lang w:val="sv-SE" w:eastAsia="hr-HR"/>
              </w:rPr>
              <w:t>w</w:t>
            </w:r>
            <w:r w:rsidR="00FC6958">
              <w:rPr>
                <w:color w:val="000000"/>
                <w:sz w:val="22"/>
                <w:szCs w:val="22"/>
                <w:lang w:val="sv-SE" w:eastAsia="hr-HR"/>
              </w:rPr>
              <w:t>a</w:t>
            </w:r>
            <w:r w:rsidR="00DC0C32" w:rsidRPr="00FC6958">
              <w:rPr>
                <w:color w:val="000000"/>
                <w:sz w:val="22"/>
                <w:szCs w:val="22"/>
                <w:lang w:val="sv-SE" w:eastAsia="hr-HR"/>
              </w:rPr>
              <w:t>y-</w:t>
            </w:r>
            <w:r w:rsidR="00FC6958">
              <w:rPr>
                <w:color w:val="000000"/>
                <w:sz w:val="22"/>
                <w:szCs w:val="22"/>
                <w:lang w:val="sv-SE" w:eastAsia="hr-HR"/>
              </w:rPr>
              <w:t>ja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DC0C32"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DC0C32" w:rsidRPr="00FC6958" w:rsidRDefault="00DC0C32" w:rsidP="00DC0C32">
            <w:pPr>
              <w:jc w:val="center"/>
              <w:rPr>
                <w:bCs/>
                <w:sz w:val="22"/>
                <w:szCs w:val="22"/>
                <w:lang w:val="sr-Latn-CS" w:eastAsia="hr-HR"/>
              </w:rPr>
            </w:pPr>
            <w:r w:rsidRPr="00FC6958">
              <w:rPr>
                <w:bCs/>
                <w:sz w:val="22"/>
                <w:szCs w:val="22"/>
                <w:lang w:val="sr-Latn-CS" w:eastAsia="hr-HR"/>
              </w:rPr>
              <w:t>62.</w:t>
            </w:r>
          </w:p>
        </w:tc>
        <w:tc>
          <w:tcPr>
            <w:tcW w:w="6226" w:type="dxa"/>
            <w:tcBorders>
              <w:top w:val="single" w:sz="4" w:space="0" w:color="auto"/>
              <w:left w:val="single" w:sz="4" w:space="0" w:color="auto"/>
              <w:bottom w:val="single" w:sz="4" w:space="0" w:color="auto"/>
              <w:right w:val="single" w:sz="4" w:space="0" w:color="auto"/>
            </w:tcBorders>
            <w:vAlign w:val="bottom"/>
            <w:hideMark/>
          </w:tcPr>
          <w:p w:rsidR="00DC0C32" w:rsidRPr="00FC6958" w:rsidRDefault="00591AE6" w:rsidP="00205567">
            <w:pPr>
              <w:ind w:firstLine="708"/>
              <w:jc w:val="both"/>
              <w:rPr>
                <w:color w:val="000000"/>
                <w:sz w:val="22"/>
                <w:szCs w:val="22"/>
                <w:lang w:val="sr-Latn-CS" w:eastAsia="hr-HR"/>
              </w:rPr>
            </w:pPr>
            <w:r w:rsidRPr="00FC6958">
              <w:rPr>
                <w:color w:val="000000"/>
                <w:sz w:val="22"/>
                <w:szCs w:val="22"/>
                <w:lang w:val="sr-Latn-CS" w:eastAsia="hr-HR"/>
              </w:rPr>
              <w:t>Детаљан</w:t>
            </w:r>
            <w:r w:rsidR="00DC0C32" w:rsidRPr="00FC6958">
              <w:rPr>
                <w:color w:val="000000"/>
                <w:sz w:val="22"/>
                <w:szCs w:val="22"/>
                <w:lang w:val="sr-Latn-CS" w:eastAsia="hr-HR"/>
              </w:rPr>
              <w:t xml:space="preserve"> </w:t>
            </w:r>
            <w:r w:rsidRPr="00FC6958">
              <w:rPr>
                <w:color w:val="000000"/>
                <w:sz w:val="22"/>
                <w:szCs w:val="22"/>
                <w:lang w:val="sr-Latn-CS" w:eastAsia="hr-HR"/>
              </w:rPr>
              <w:t>преглед</w:t>
            </w:r>
            <w:r w:rsidR="00DC0C32" w:rsidRPr="00FC6958">
              <w:rPr>
                <w:color w:val="000000"/>
                <w:sz w:val="22"/>
                <w:szCs w:val="22"/>
                <w:lang w:val="sr-Latn-CS" w:eastAsia="hr-HR"/>
              </w:rPr>
              <w:t xml:space="preserve"> </w:t>
            </w:r>
            <w:r w:rsidRPr="00FC6958">
              <w:rPr>
                <w:color w:val="000000"/>
                <w:sz w:val="22"/>
                <w:szCs w:val="22"/>
                <w:lang w:val="sr-Latn-CS" w:eastAsia="hr-HR"/>
              </w:rPr>
              <w:t>стања</w:t>
            </w:r>
            <w:r w:rsidR="00DC0C32" w:rsidRPr="00FC6958">
              <w:rPr>
                <w:color w:val="000000"/>
                <w:sz w:val="22"/>
                <w:szCs w:val="22"/>
                <w:lang w:val="sr-Latn-CS" w:eastAsia="hr-HR"/>
              </w:rPr>
              <w:t xml:space="preserve"> </w:t>
            </w:r>
            <w:r w:rsidRPr="00FC6958">
              <w:rPr>
                <w:color w:val="000000"/>
                <w:sz w:val="22"/>
                <w:szCs w:val="22"/>
                <w:lang w:val="sr-Latn-CS" w:eastAsia="hr-HR"/>
              </w:rPr>
              <w:t>телефонског</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DC0C32" w:rsidRPr="00FC6958">
              <w:rPr>
                <w:color w:val="000000"/>
                <w:sz w:val="22"/>
                <w:szCs w:val="22"/>
                <w:lang w:val="sr-Latn-CS" w:eastAsia="hr-HR"/>
              </w:rPr>
              <w:t xml:space="preserve"> </w:t>
            </w:r>
            <w:r w:rsidRPr="00FC6958">
              <w:rPr>
                <w:color w:val="000000"/>
                <w:sz w:val="22"/>
                <w:szCs w:val="22"/>
                <w:lang w:val="sr-Latn-CS" w:eastAsia="hr-HR"/>
              </w:rPr>
              <w:t>Интеграл</w:t>
            </w:r>
            <w:r w:rsidR="00DC0C32" w:rsidRPr="00FC6958">
              <w:rPr>
                <w:color w:val="000000"/>
                <w:sz w:val="22"/>
                <w:szCs w:val="22"/>
                <w:lang w:val="sr-Latn-CS" w:eastAsia="hr-HR"/>
              </w:rPr>
              <w:t xml:space="preserve"> 55, </w:t>
            </w:r>
            <w:r w:rsidRPr="00FC6958">
              <w:rPr>
                <w:color w:val="000000"/>
                <w:sz w:val="22"/>
                <w:szCs w:val="22"/>
                <w:lang w:val="sr-Latn-CS" w:eastAsia="hr-HR"/>
              </w:rPr>
              <w:t>провера</w:t>
            </w:r>
            <w:r w:rsidR="00DC0C32" w:rsidRPr="00FC6958">
              <w:rPr>
                <w:color w:val="000000"/>
                <w:sz w:val="22"/>
                <w:szCs w:val="22"/>
                <w:lang w:val="sr-Latn-CS" w:eastAsia="hr-HR"/>
              </w:rPr>
              <w:t xml:space="preserve"> </w:t>
            </w:r>
            <w:r w:rsidRPr="00FC6958">
              <w:rPr>
                <w:color w:val="000000"/>
                <w:sz w:val="22"/>
                <w:szCs w:val="22"/>
                <w:lang w:val="sr-Latn-CS" w:eastAsia="hr-HR"/>
              </w:rPr>
              <w:t>конфигурације</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тренутног</w:t>
            </w:r>
            <w:r w:rsidR="00DC0C32" w:rsidRPr="00FC6958">
              <w:rPr>
                <w:color w:val="000000"/>
                <w:sz w:val="22"/>
                <w:szCs w:val="22"/>
                <w:lang w:val="sr-Latn-CS" w:eastAsia="hr-HR"/>
              </w:rPr>
              <w:t xml:space="preserve"> </w:t>
            </w:r>
            <w:r w:rsidRPr="00FC6958">
              <w:rPr>
                <w:color w:val="000000"/>
                <w:sz w:val="22"/>
                <w:szCs w:val="22"/>
                <w:lang w:val="sr-Latn-CS" w:eastAsia="hr-HR"/>
              </w:rPr>
              <w:t>капацитета</w:t>
            </w:r>
            <w:r w:rsidR="00DC0C32" w:rsidRPr="00FC6958">
              <w:rPr>
                <w:color w:val="000000"/>
                <w:sz w:val="22"/>
                <w:szCs w:val="22"/>
                <w:lang w:val="sr-Latn-CS" w:eastAsia="hr-HR"/>
              </w:rPr>
              <w:t xml:space="preserve">, </w:t>
            </w:r>
            <w:r w:rsidRPr="00FC6958">
              <w:rPr>
                <w:color w:val="000000"/>
                <w:sz w:val="22"/>
                <w:szCs w:val="22"/>
                <w:lang w:val="sr-Latn-CS" w:eastAsia="hr-HR"/>
              </w:rPr>
              <w:t>детаљан</w:t>
            </w:r>
            <w:r w:rsidR="00DC0C32" w:rsidRPr="00FC6958">
              <w:rPr>
                <w:color w:val="000000"/>
                <w:sz w:val="22"/>
                <w:szCs w:val="22"/>
                <w:lang w:val="sr-Latn-CS" w:eastAsia="hr-HR"/>
              </w:rPr>
              <w:t xml:space="preserve"> </w:t>
            </w:r>
            <w:r w:rsidRPr="00FC6958">
              <w:rPr>
                <w:color w:val="000000"/>
                <w:sz w:val="22"/>
                <w:szCs w:val="22"/>
                <w:lang w:val="sr-Latn-CS" w:eastAsia="hr-HR"/>
              </w:rPr>
              <w:t>преглед</w:t>
            </w:r>
            <w:r w:rsidR="00DC0C32" w:rsidRPr="00FC6958">
              <w:rPr>
                <w:color w:val="000000"/>
                <w:sz w:val="22"/>
                <w:szCs w:val="22"/>
                <w:lang w:val="sr-Latn-CS" w:eastAsia="hr-HR"/>
              </w:rPr>
              <w:t xml:space="preserve"> </w:t>
            </w:r>
            <w:r w:rsidRPr="00FC6958">
              <w:rPr>
                <w:color w:val="000000"/>
                <w:sz w:val="22"/>
                <w:szCs w:val="22"/>
                <w:lang w:val="sr-Latn-CS" w:eastAsia="hr-HR"/>
              </w:rPr>
              <w:t>стања</w:t>
            </w:r>
            <w:r w:rsidR="00DC0C32" w:rsidRPr="00FC6958">
              <w:rPr>
                <w:color w:val="000000"/>
                <w:sz w:val="22"/>
                <w:szCs w:val="22"/>
                <w:lang w:val="sr-Latn-CS" w:eastAsia="hr-HR"/>
              </w:rPr>
              <w:t xml:space="preserve"> </w:t>
            </w:r>
            <w:r w:rsidRPr="00FC6958">
              <w:rPr>
                <w:color w:val="000000"/>
                <w:sz w:val="22"/>
                <w:szCs w:val="22"/>
                <w:lang w:val="sr-Latn-CS" w:eastAsia="hr-HR"/>
              </w:rPr>
              <w:t>свих</w:t>
            </w:r>
            <w:r w:rsidR="00DC0C32" w:rsidRPr="00FC6958">
              <w:rPr>
                <w:color w:val="000000"/>
                <w:sz w:val="22"/>
                <w:szCs w:val="22"/>
                <w:lang w:val="sr-Latn-CS" w:eastAsia="hr-HR"/>
              </w:rPr>
              <w:t xml:space="preserve"> </w:t>
            </w:r>
            <w:r w:rsidRPr="00FC6958">
              <w:rPr>
                <w:color w:val="000000"/>
                <w:sz w:val="22"/>
                <w:szCs w:val="22"/>
                <w:lang w:val="sr-Latn-CS" w:eastAsia="hr-HR"/>
              </w:rPr>
              <w:t>саставних</w:t>
            </w:r>
            <w:r w:rsidR="00DC0C32" w:rsidRPr="00FC6958">
              <w:rPr>
                <w:color w:val="000000"/>
                <w:sz w:val="22"/>
                <w:szCs w:val="22"/>
                <w:lang w:val="sr-Latn-CS" w:eastAsia="hr-HR"/>
              </w:rPr>
              <w:t xml:space="preserve"> </w:t>
            </w:r>
            <w:r w:rsidRPr="00FC6958">
              <w:rPr>
                <w:color w:val="000000"/>
                <w:sz w:val="22"/>
                <w:szCs w:val="22"/>
                <w:lang w:val="sr-Latn-CS" w:eastAsia="hr-HR"/>
              </w:rPr>
              <w:t>делова</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DC0C32" w:rsidRPr="00FC6958">
              <w:rPr>
                <w:color w:val="000000"/>
                <w:sz w:val="22"/>
                <w:szCs w:val="22"/>
                <w:lang w:val="sr-Latn-CS" w:eastAsia="hr-HR"/>
              </w:rPr>
              <w:t xml:space="preserve">, </w:t>
            </w:r>
            <w:r w:rsidRPr="00FC6958">
              <w:rPr>
                <w:color w:val="000000"/>
                <w:sz w:val="22"/>
                <w:szCs w:val="22"/>
                <w:lang w:val="sr-Latn-CS" w:eastAsia="hr-HR"/>
              </w:rPr>
              <w:t>провера</w:t>
            </w:r>
            <w:r w:rsidR="00DC0C32" w:rsidRPr="00FC6958">
              <w:rPr>
                <w:color w:val="000000"/>
                <w:sz w:val="22"/>
                <w:szCs w:val="22"/>
                <w:lang w:val="sr-Latn-CS" w:eastAsia="hr-HR"/>
              </w:rPr>
              <w:t xml:space="preserve"> </w:t>
            </w:r>
            <w:r w:rsidRPr="00FC6958">
              <w:rPr>
                <w:color w:val="000000"/>
                <w:sz w:val="22"/>
                <w:szCs w:val="22"/>
                <w:lang w:val="sr-Latn-CS" w:eastAsia="hr-HR"/>
              </w:rPr>
              <w:t>функционалности</w:t>
            </w:r>
            <w:r w:rsidR="00DC0C32" w:rsidRPr="00FC6958">
              <w:rPr>
                <w:color w:val="000000"/>
                <w:sz w:val="22"/>
                <w:szCs w:val="22"/>
                <w:lang w:val="sr-Latn-CS" w:eastAsia="hr-HR"/>
              </w:rPr>
              <w:t xml:space="preserve"> </w:t>
            </w:r>
            <w:r w:rsidRPr="00FC6958">
              <w:rPr>
                <w:color w:val="000000"/>
                <w:sz w:val="22"/>
                <w:szCs w:val="22"/>
                <w:lang w:val="sr-Latn-CS" w:eastAsia="hr-HR"/>
              </w:rPr>
              <w:t>оперативног</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корисничке</w:t>
            </w:r>
            <w:r w:rsidR="00DC0C32" w:rsidRPr="00FC6958">
              <w:rPr>
                <w:color w:val="000000"/>
                <w:sz w:val="22"/>
                <w:szCs w:val="22"/>
                <w:lang w:val="sr-Latn-CS" w:eastAsia="hr-HR"/>
              </w:rPr>
              <w:t xml:space="preserve"> </w:t>
            </w:r>
            <w:r w:rsidRPr="00FC6958">
              <w:rPr>
                <w:color w:val="000000"/>
                <w:sz w:val="22"/>
                <w:szCs w:val="22"/>
                <w:lang w:val="sr-Latn-CS" w:eastAsia="hr-HR"/>
              </w:rPr>
              <w:t>базе</w:t>
            </w:r>
            <w:r w:rsidR="00DC0C32" w:rsidRPr="00FC6958">
              <w:rPr>
                <w:color w:val="000000"/>
                <w:sz w:val="22"/>
                <w:szCs w:val="22"/>
                <w:lang w:val="sr-Latn-CS" w:eastAsia="hr-HR"/>
              </w:rPr>
              <w:t xml:space="preserve"> </w:t>
            </w:r>
            <w:r w:rsidRPr="00FC6958">
              <w:rPr>
                <w:color w:val="000000"/>
                <w:sz w:val="22"/>
                <w:szCs w:val="22"/>
                <w:lang w:val="sr-Latn-CS" w:eastAsia="hr-HR"/>
              </w:rPr>
              <w:t>података</w:t>
            </w:r>
            <w:r w:rsidR="00DC0C32" w:rsidRPr="00FC6958">
              <w:rPr>
                <w:color w:val="000000"/>
                <w:sz w:val="22"/>
                <w:szCs w:val="22"/>
                <w:lang w:val="sr-Latn-CS" w:eastAsia="hr-HR"/>
              </w:rPr>
              <w:t xml:space="preserve">, </w:t>
            </w:r>
            <w:r w:rsidRPr="00FC6958">
              <w:rPr>
                <w:color w:val="000000"/>
                <w:sz w:val="22"/>
                <w:szCs w:val="22"/>
                <w:lang w:val="sr-Latn-CS" w:eastAsia="hr-HR"/>
              </w:rPr>
              <w:t>анализа</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праћење</w:t>
            </w:r>
            <w:r w:rsidR="00DC0C32" w:rsidRPr="00FC6958">
              <w:rPr>
                <w:color w:val="000000"/>
                <w:sz w:val="22"/>
                <w:szCs w:val="22"/>
                <w:lang w:val="sr-Latn-CS" w:eastAsia="hr-HR"/>
              </w:rPr>
              <w:t xml:space="preserve"> </w:t>
            </w:r>
            <w:r w:rsidRPr="00FC6958">
              <w:rPr>
                <w:color w:val="000000"/>
                <w:sz w:val="22"/>
                <w:szCs w:val="22"/>
                <w:lang w:val="sr-Latn-CS" w:eastAsia="hr-HR"/>
              </w:rPr>
              <w:t>стања</w:t>
            </w:r>
            <w:r w:rsidR="00DC0C32" w:rsidRPr="00FC6958">
              <w:rPr>
                <w:color w:val="000000"/>
                <w:sz w:val="22"/>
                <w:szCs w:val="22"/>
                <w:lang w:val="sr-Latn-CS" w:eastAsia="hr-HR"/>
              </w:rPr>
              <w:t xml:space="preserve"> </w:t>
            </w:r>
            <w:r w:rsidRPr="00FC6958">
              <w:rPr>
                <w:color w:val="000000"/>
                <w:sz w:val="22"/>
                <w:szCs w:val="22"/>
                <w:lang w:val="sr-Latn-CS" w:eastAsia="hr-HR"/>
              </w:rPr>
              <w:t>аларма</w:t>
            </w:r>
            <w:r w:rsidR="00DC0C32" w:rsidRPr="00FC6958">
              <w:rPr>
                <w:color w:val="000000"/>
                <w:sz w:val="22"/>
                <w:szCs w:val="22"/>
                <w:lang w:val="sr-Latn-CS" w:eastAsia="hr-HR"/>
              </w:rPr>
              <w:t xml:space="preserve"> </w:t>
            </w:r>
            <w:r w:rsidRPr="00FC6958">
              <w:rPr>
                <w:color w:val="000000"/>
                <w:sz w:val="22"/>
                <w:szCs w:val="22"/>
                <w:lang w:val="sr-Latn-CS" w:eastAsia="hr-HR"/>
              </w:rPr>
              <w:t>у</w:t>
            </w:r>
            <w:r w:rsidR="00DC0C32" w:rsidRPr="00FC6958">
              <w:rPr>
                <w:color w:val="000000"/>
                <w:sz w:val="22"/>
                <w:szCs w:val="22"/>
                <w:lang w:val="sr-Latn-CS" w:eastAsia="hr-HR"/>
              </w:rPr>
              <w:t xml:space="preserve"> </w:t>
            </w:r>
            <w:r w:rsidRPr="00FC6958">
              <w:rPr>
                <w:color w:val="000000"/>
                <w:sz w:val="22"/>
                <w:szCs w:val="22"/>
                <w:lang w:val="sr-Latn-CS" w:eastAsia="hr-HR"/>
              </w:rPr>
              <w:t>систему</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отклањање</w:t>
            </w:r>
            <w:r w:rsidR="00DC0C32" w:rsidRPr="00FC6958">
              <w:rPr>
                <w:color w:val="000000"/>
                <w:sz w:val="22"/>
                <w:szCs w:val="22"/>
                <w:lang w:val="sr-Latn-CS" w:eastAsia="hr-HR"/>
              </w:rPr>
              <w:t xml:space="preserve"> </w:t>
            </w:r>
            <w:r w:rsidRPr="00FC6958">
              <w:rPr>
                <w:color w:val="000000"/>
                <w:sz w:val="22"/>
                <w:szCs w:val="22"/>
                <w:lang w:val="sr-Latn-CS" w:eastAsia="hr-HR"/>
              </w:rPr>
              <w:t>истих</w:t>
            </w:r>
            <w:r w:rsidR="00DC0C32" w:rsidRPr="00FC6958">
              <w:rPr>
                <w:color w:val="000000"/>
                <w:sz w:val="22"/>
                <w:szCs w:val="22"/>
                <w:lang w:val="sr-Latn-CS" w:eastAsia="hr-HR"/>
              </w:rPr>
              <w:t xml:space="preserve">, </w:t>
            </w:r>
            <w:r w:rsidRPr="00FC6958">
              <w:rPr>
                <w:color w:val="000000"/>
                <w:sz w:val="22"/>
                <w:szCs w:val="22"/>
                <w:lang w:val="sr-Latn-CS" w:eastAsia="hr-HR"/>
              </w:rPr>
              <w:t>испитивање</w:t>
            </w:r>
            <w:r w:rsidR="00DC0C32" w:rsidRPr="00FC6958">
              <w:rPr>
                <w:color w:val="000000"/>
                <w:sz w:val="22"/>
                <w:szCs w:val="22"/>
                <w:lang w:val="sr-Latn-CS" w:eastAsia="hr-HR"/>
              </w:rPr>
              <w:t xml:space="preserve"> </w:t>
            </w:r>
            <w:r w:rsidRPr="00FC6958">
              <w:rPr>
                <w:color w:val="000000"/>
                <w:sz w:val="22"/>
                <w:szCs w:val="22"/>
                <w:lang w:val="sr-Latn-CS" w:eastAsia="hr-HR"/>
              </w:rPr>
              <w:t>софтверске</w:t>
            </w:r>
            <w:r w:rsidR="00DC0C32" w:rsidRPr="00FC6958">
              <w:rPr>
                <w:color w:val="000000"/>
                <w:sz w:val="22"/>
                <w:szCs w:val="22"/>
                <w:lang w:val="sr-Latn-CS" w:eastAsia="hr-HR"/>
              </w:rPr>
              <w:t xml:space="preserve"> </w:t>
            </w:r>
            <w:r w:rsidRPr="00FC6958">
              <w:rPr>
                <w:color w:val="000000"/>
                <w:sz w:val="22"/>
                <w:szCs w:val="22"/>
                <w:lang w:val="sr-Latn-CS" w:eastAsia="hr-HR"/>
              </w:rPr>
              <w:t>верзије</w:t>
            </w:r>
            <w:r w:rsidR="00DC0C32" w:rsidRPr="00FC6958">
              <w:rPr>
                <w:color w:val="000000"/>
                <w:sz w:val="22"/>
                <w:szCs w:val="22"/>
                <w:lang w:val="sr-Latn-CS" w:eastAsia="hr-HR"/>
              </w:rPr>
              <w:t xml:space="preserve"> </w:t>
            </w:r>
            <w:r w:rsidRPr="00FC6958">
              <w:rPr>
                <w:color w:val="000000"/>
                <w:sz w:val="22"/>
                <w:szCs w:val="22"/>
                <w:lang w:val="sr-Latn-CS" w:eastAsia="hr-HR"/>
              </w:rPr>
              <w:t>телефонског</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DC0C32" w:rsidRPr="00FC6958">
              <w:rPr>
                <w:color w:val="000000"/>
                <w:sz w:val="22"/>
                <w:szCs w:val="22"/>
                <w:lang w:val="sr-Latn-CS" w:eastAsia="hr-HR"/>
              </w:rPr>
              <w:t xml:space="preserve">, </w:t>
            </w:r>
            <w:r w:rsidRPr="00FC6958">
              <w:rPr>
                <w:color w:val="000000"/>
                <w:sz w:val="22"/>
                <w:szCs w:val="22"/>
                <w:lang w:val="sr-Latn-CS" w:eastAsia="hr-HR"/>
              </w:rPr>
              <w:t>софтверско</w:t>
            </w:r>
            <w:r w:rsidR="00DC0C32" w:rsidRPr="00FC6958">
              <w:rPr>
                <w:color w:val="000000"/>
                <w:sz w:val="22"/>
                <w:szCs w:val="22"/>
                <w:lang w:val="sr-Latn-CS" w:eastAsia="hr-HR"/>
              </w:rPr>
              <w:t xml:space="preserve"> </w:t>
            </w:r>
            <w:r w:rsidRPr="00FC6958">
              <w:rPr>
                <w:color w:val="000000"/>
                <w:sz w:val="22"/>
                <w:szCs w:val="22"/>
                <w:lang w:val="sr-Latn-CS" w:eastAsia="hr-HR"/>
              </w:rPr>
              <w:t>тестирање</w:t>
            </w:r>
            <w:r w:rsidR="00DC0C32" w:rsidRPr="00FC6958">
              <w:rPr>
                <w:color w:val="000000"/>
                <w:sz w:val="22"/>
                <w:szCs w:val="22"/>
                <w:lang w:val="sr-Latn-CS" w:eastAsia="hr-HR"/>
              </w:rPr>
              <w:t xml:space="preserve"> </w:t>
            </w:r>
            <w:r w:rsidRPr="00FC6958">
              <w:rPr>
                <w:color w:val="000000"/>
                <w:sz w:val="22"/>
                <w:szCs w:val="22"/>
                <w:lang w:val="sr-Latn-CS" w:eastAsia="hr-HR"/>
              </w:rPr>
              <w:t>функционалности</w:t>
            </w:r>
            <w:r w:rsidR="00DC0C32" w:rsidRPr="00FC6958">
              <w:rPr>
                <w:color w:val="000000"/>
                <w:sz w:val="22"/>
                <w:szCs w:val="22"/>
                <w:lang w:val="sr-Latn-CS" w:eastAsia="hr-HR"/>
              </w:rPr>
              <w:t xml:space="preserve">  </w:t>
            </w:r>
            <w:r w:rsidRPr="00FC6958">
              <w:rPr>
                <w:color w:val="000000"/>
                <w:sz w:val="22"/>
                <w:szCs w:val="22"/>
                <w:lang w:val="sr-Latn-CS" w:eastAsia="hr-HR"/>
              </w:rPr>
              <w:t>управљачких</w:t>
            </w:r>
            <w:r w:rsidR="00DC0C32" w:rsidRPr="00FC6958">
              <w:rPr>
                <w:color w:val="000000"/>
                <w:sz w:val="22"/>
                <w:szCs w:val="22"/>
                <w:lang w:val="sr-Latn-CS" w:eastAsia="hr-HR"/>
              </w:rPr>
              <w:t xml:space="preserve"> </w:t>
            </w:r>
            <w:r w:rsidRPr="00FC6958">
              <w:rPr>
                <w:color w:val="000000"/>
                <w:sz w:val="22"/>
                <w:szCs w:val="22"/>
                <w:lang w:val="sr-Latn-CS" w:eastAsia="hr-HR"/>
              </w:rPr>
              <w:t>модула</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хард</w:t>
            </w:r>
            <w:r w:rsidR="00DC0C32" w:rsidRPr="00FC6958">
              <w:rPr>
                <w:color w:val="000000"/>
                <w:sz w:val="22"/>
                <w:szCs w:val="22"/>
                <w:lang w:val="sr-Latn-CS" w:eastAsia="hr-HR"/>
              </w:rPr>
              <w:t xml:space="preserve"> </w:t>
            </w:r>
            <w:r w:rsidRPr="00FC6958">
              <w:rPr>
                <w:color w:val="000000"/>
                <w:sz w:val="22"/>
                <w:szCs w:val="22"/>
                <w:lang w:val="sr-Latn-CS" w:eastAsia="hr-HR"/>
              </w:rPr>
              <w:t>диска</w:t>
            </w:r>
            <w:r w:rsidR="00DC0C32" w:rsidRPr="00FC6958">
              <w:rPr>
                <w:color w:val="000000"/>
                <w:sz w:val="22"/>
                <w:szCs w:val="22"/>
                <w:lang w:val="sr-Latn-CS" w:eastAsia="hr-HR"/>
              </w:rPr>
              <w:t xml:space="preserve">, </w:t>
            </w:r>
            <w:r w:rsidRPr="00FC6958">
              <w:rPr>
                <w:color w:val="000000"/>
                <w:sz w:val="22"/>
                <w:szCs w:val="22"/>
                <w:lang w:val="sr-Latn-CS" w:eastAsia="hr-HR"/>
              </w:rPr>
              <w:t>софтверско</w:t>
            </w:r>
            <w:r w:rsidR="00DC0C32" w:rsidRPr="00FC6958">
              <w:rPr>
                <w:color w:val="000000"/>
                <w:sz w:val="22"/>
                <w:szCs w:val="22"/>
                <w:lang w:val="sr-Latn-CS" w:eastAsia="hr-HR"/>
              </w:rPr>
              <w:t xml:space="preserve"> </w:t>
            </w:r>
            <w:r w:rsidRPr="00FC6958">
              <w:rPr>
                <w:color w:val="000000"/>
                <w:sz w:val="22"/>
                <w:szCs w:val="22"/>
                <w:lang w:val="sr-Latn-CS" w:eastAsia="hr-HR"/>
              </w:rPr>
              <w:t>тестирање</w:t>
            </w:r>
            <w:r w:rsidR="00DC0C32" w:rsidRPr="00FC6958">
              <w:rPr>
                <w:color w:val="000000"/>
                <w:sz w:val="22"/>
                <w:szCs w:val="22"/>
                <w:lang w:val="sr-Latn-CS" w:eastAsia="hr-HR"/>
              </w:rPr>
              <w:t xml:space="preserve"> </w:t>
            </w:r>
            <w:r w:rsidRPr="00FC6958">
              <w:rPr>
                <w:color w:val="000000"/>
                <w:sz w:val="22"/>
                <w:szCs w:val="22"/>
                <w:lang w:val="sr-Latn-CS" w:eastAsia="hr-HR"/>
              </w:rPr>
              <w:t>функционалности</w:t>
            </w:r>
            <w:r w:rsidR="00DC0C32" w:rsidRPr="00FC6958">
              <w:rPr>
                <w:color w:val="000000"/>
                <w:sz w:val="22"/>
                <w:szCs w:val="22"/>
                <w:lang w:val="sr-Latn-CS" w:eastAsia="hr-HR"/>
              </w:rPr>
              <w:t xml:space="preserve"> </w:t>
            </w:r>
            <w:r w:rsidRPr="00FC6958">
              <w:rPr>
                <w:color w:val="000000"/>
                <w:sz w:val="22"/>
                <w:szCs w:val="22"/>
                <w:lang w:val="sr-Latn-CS" w:eastAsia="hr-HR"/>
              </w:rPr>
              <w:t>преносничких</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претплатничких</w:t>
            </w:r>
            <w:r w:rsidR="00DC0C32" w:rsidRPr="00FC6958">
              <w:rPr>
                <w:color w:val="000000"/>
                <w:sz w:val="22"/>
                <w:szCs w:val="22"/>
                <w:lang w:val="sr-Latn-CS" w:eastAsia="hr-HR"/>
              </w:rPr>
              <w:t xml:space="preserve"> </w:t>
            </w:r>
            <w:r w:rsidRPr="00FC6958">
              <w:rPr>
                <w:color w:val="000000"/>
                <w:sz w:val="22"/>
                <w:szCs w:val="22"/>
                <w:lang w:val="sr-Latn-CS" w:eastAsia="hr-HR"/>
              </w:rPr>
              <w:t>модула</w:t>
            </w:r>
            <w:r w:rsidR="00DC0C32" w:rsidRPr="00FC6958">
              <w:rPr>
                <w:color w:val="000000"/>
                <w:sz w:val="22"/>
                <w:szCs w:val="22"/>
                <w:lang w:val="sr-Latn-CS" w:eastAsia="hr-HR"/>
              </w:rPr>
              <w:t xml:space="preserve">, </w:t>
            </w:r>
            <w:r w:rsidRPr="00FC6958">
              <w:rPr>
                <w:color w:val="000000"/>
                <w:sz w:val="22"/>
                <w:szCs w:val="22"/>
                <w:lang w:val="sr-Latn-CS" w:eastAsia="hr-HR"/>
              </w:rPr>
              <w:t>испитивање</w:t>
            </w:r>
            <w:r w:rsidR="00DC0C32" w:rsidRPr="00FC6958">
              <w:rPr>
                <w:color w:val="000000"/>
                <w:sz w:val="22"/>
                <w:szCs w:val="22"/>
                <w:lang w:val="sr-Latn-CS" w:eastAsia="hr-HR"/>
              </w:rPr>
              <w:t xml:space="preserve"> </w:t>
            </w:r>
            <w:r w:rsidRPr="00FC6958">
              <w:rPr>
                <w:color w:val="000000"/>
                <w:sz w:val="22"/>
                <w:szCs w:val="22"/>
                <w:lang w:val="sr-Latn-CS" w:eastAsia="hr-HR"/>
              </w:rPr>
              <w:t>функционалности</w:t>
            </w:r>
            <w:r w:rsidR="00DC0C32" w:rsidRPr="00FC6958">
              <w:rPr>
                <w:color w:val="000000"/>
                <w:sz w:val="22"/>
                <w:szCs w:val="22"/>
                <w:lang w:val="sr-Latn-CS" w:eastAsia="hr-HR"/>
              </w:rPr>
              <w:t xml:space="preserve"> </w:t>
            </w:r>
            <w:r w:rsidRPr="00FC6958">
              <w:rPr>
                <w:color w:val="000000"/>
                <w:sz w:val="22"/>
                <w:szCs w:val="22"/>
                <w:lang w:val="sr-Latn-CS" w:eastAsia="hr-HR"/>
              </w:rPr>
              <w:t>свих</w:t>
            </w:r>
            <w:r w:rsidR="00DC0C32" w:rsidRPr="00FC6958">
              <w:rPr>
                <w:color w:val="000000"/>
                <w:sz w:val="22"/>
                <w:szCs w:val="22"/>
                <w:lang w:val="sr-Latn-CS" w:eastAsia="hr-HR"/>
              </w:rPr>
              <w:t xml:space="preserve"> </w:t>
            </w:r>
            <w:r w:rsidRPr="00FC6958">
              <w:rPr>
                <w:color w:val="000000"/>
                <w:sz w:val="22"/>
                <w:szCs w:val="22"/>
                <w:lang w:val="sr-Latn-CS" w:eastAsia="hr-HR"/>
              </w:rPr>
              <w:t>активних</w:t>
            </w:r>
            <w:r w:rsidR="00DC0C32" w:rsidRPr="00FC6958">
              <w:rPr>
                <w:color w:val="000000"/>
                <w:sz w:val="22"/>
                <w:szCs w:val="22"/>
                <w:lang w:val="sr-Latn-CS" w:eastAsia="hr-HR"/>
              </w:rPr>
              <w:t xml:space="preserve"> </w:t>
            </w:r>
            <w:r w:rsidRPr="00FC6958">
              <w:rPr>
                <w:color w:val="000000"/>
                <w:sz w:val="22"/>
                <w:szCs w:val="22"/>
                <w:lang w:val="sr-Latn-CS" w:eastAsia="hr-HR"/>
              </w:rPr>
              <w:t>портова</w:t>
            </w:r>
            <w:r w:rsidR="00DC0C32" w:rsidRPr="00FC6958">
              <w:rPr>
                <w:color w:val="000000"/>
                <w:sz w:val="22"/>
                <w:szCs w:val="22"/>
                <w:lang w:val="sr-Latn-CS" w:eastAsia="hr-HR"/>
              </w:rPr>
              <w:t xml:space="preserve"> </w:t>
            </w:r>
            <w:r w:rsidRPr="00FC6958">
              <w:rPr>
                <w:color w:val="000000"/>
                <w:sz w:val="22"/>
                <w:szCs w:val="22"/>
                <w:lang w:val="sr-Latn-CS" w:eastAsia="hr-HR"/>
              </w:rPr>
              <w:t>на</w:t>
            </w:r>
            <w:r w:rsidR="00DC0C32" w:rsidRPr="00FC6958">
              <w:rPr>
                <w:color w:val="000000"/>
                <w:sz w:val="22"/>
                <w:szCs w:val="22"/>
                <w:lang w:val="sr-Latn-CS" w:eastAsia="hr-HR"/>
              </w:rPr>
              <w:t xml:space="preserve"> </w:t>
            </w:r>
            <w:r w:rsidRPr="00FC6958">
              <w:rPr>
                <w:color w:val="000000"/>
                <w:sz w:val="22"/>
                <w:szCs w:val="22"/>
                <w:lang w:val="sr-Latn-CS" w:eastAsia="hr-HR"/>
              </w:rPr>
              <w:t>систему</w:t>
            </w:r>
            <w:r w:rsidR="00DC0C32" w:rsidRPr="00FC6958">
              <w:rPr>
                <w:color w:val="000000"/>
                <w:sz w:val="22"/>
                <w:szCs w:val="22"/>
                <w:lang w:val="sr-Latn-CS" w:eastAsia="hr-HR"/>
              </w:rPr>
              <w:t xml:space="preserve">, </w:t>
            </w:r>
            <w:r w:rsidRPr="00FC6958">
              <w:rPr>
                <w:color w:val="000000"/>
                <w:sz w:val="22"/>
                <w:szCs w:val="22"/>
                <w:lang w:val="sr-Latn-CS" w:eastAsia="hr-HR"/>
              </w:rPr>
              <w:t>прикупљање</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анализа</w:t>
            </w:r>
            <w:r w:rsidR="00DC0C32" w:rsidRPr="00FC6958">
              <w:rPr>
                <w:color w:val="000000"/>
                <w:sz w:val="22"/>
                <w:szCs w:val="22"/>
                <w:lang w:val="sr-Latn-CS" w:eastAsia="hr-HR"/>
              </w:rPr>
              <w:t xml:space="preserve"> </w:t>
            </w:r>
            <w:r w:rsidRPr="00FC6958">
              <w:rPr>
                <w:color w:val="000000"/>
                <w:sz w:val="22"/>
                <w:szCs w:val="22"/>
                <w:lang w:val="sr-Latn-CS" w:eastAsia="hr-HR"/>
              </w:rPr>
              <w:t>евентуалних</w:t>
            </w:r>
            <w:r w:rsidR="00DC0C32" w:rsidRPr="00FC6958">
              <w:rPr>
                <w:color w:val="000000"/>
                <w:sz w:val="22"/>
                <w:szCs w:val="22"/>
                <w:lang w:val="sr-Latn-CS" w:eastAsia="hr-HR"/>
              </w:rPr>
              <w:t xml:space="preserve"> </w:t>
            </w:r>
            <w:r w:rsidRPr="00FC6958">
              <w:rPr>
                <w:color w:val="000000"/>
                <w:sz w:val="22"/>
                <w:szCs w:val="22"/>
                <w:lang w:val="sr-Latn-CS" w:eastAsia="hr-HR"/>
              </w:rPr>
              <w:t>грешака</w:t>
            </w:r>
            <w:r w:rsidR="00DC0C32" w:rsidRPr="00FC6958">
              <w:rPr>
                <w:color w:val="000000"/>
                <w:sz w:val="22"/>
                <w:szCs w:val="22"/>
                <w:lang w:val="sr-Latn-CS" w:eastAsia="hr-HR"/>
              </w:rPr>
              <w:t xml:space="preserve"> </w:t>
            </w:r>
            <w:r w:rsidRPr="00FC6958">
              <w:rPr>
                <w:color w:val="000000"/>
                <w:sz w:val="22"/>
                <w:szCs w:val="22"/>
                <w:lang w:val="sr-Latn-CS" w:eastAsia="hr-HR"/>
              </w:rPr>
              <w:t>приликом</w:t>
            </w:r>
            <w:r w:rsidR="00DC0C32" w:rsidRPr="00FC6958">
              <w:rPr>
                <w:color w:val="000000"/>
                <w:sz w:val="22"/>
                <w:szCs w:val="22"/>
                <w:lang w:val="sr-Latn-CS" w:eastAsia="hr-HR"/>
              </w:rPr>
              <w:t xml:space="preserve"> </w:t>
            </w:r>
            <w:r w:rsidRPr="00FC6958">
              <w:rPr>
                <w:color w:val="000000"/>
                <w:sz w:val="22"/>
                <w:szCs w:val="22"/>
                <w:lang w:val="sr-Latn-CS" w:eastAsia="hr-HR"/>
              </w:rPr>
              <w:t>тестирања</w:t>
            </w:r>
            <w:r w:rsidR="00DC0C32" w:rsidRPr="00FC6958">
              <w:rPr>
                <w:color w:val="000000"/>
                <w:sz w:val="22"/>
                <w:szCs w:val="22"/>
                <w:lang w:val="sr-Latn-CS" w:eastAsia="hr-HR"/>
              </w:rPr>
              <w:t xml:space="preserve">, </w:t>
            </w:r>
            <w:r w:rsidRPr="00FC6958">
              <w:rPr>
                <w:color w:val="000000"/>
                <w:sz w:val="22"/>
                <w:szCs w:val="22"/>
                <w:lang w:val="sr-Latn-CS" w:eastAsia="hr-HR"/>
              </w:rPr>
              <w:t>израда</w:t>
            </w:r>
            <w:r w:rsidR="00DC0C32" w:rsidRPr="00FC6958">
              <w:rPr>
                <w:color w:val="000000"/>
                <w:sz w:val="22"/>
                <w:szCs w:val="22"/>
                <w:lang w:val="sr-Latn-CS" w:eastAsia="hr-HR"/>
              </w:rPr>
              <w:t xml:space="preserve"> </w:t>
            </w:r>
            <w:r w:rsidR="00FC6958">
              <w:rPr>
                <w:color w:val="000000"/>
                <w:sz w:val="22"/>
                <w:szCs w:val="22"/>
                <w:lang w:val="sr-Latn-CS" w:eastAsia="hr-HR"/>
              </w:rPr>
              <w:t>backup</w:t>
            </w:r>
            <w:r w:rsidR="00DC0C32" w:rsidRPr="00FC6958">
              <w:rPr>
                <w:color w:val="000000"/>
                <w:sz w:val="22"/>
                <w:szCs w:val="22"/>
                <w:lang w:val="sr-Latn-CS" w:eastAsia="hr-HR"/>
              </w:rPr>
              <w:t>-</w:t>
            </w:r>
            <w:r w:rsidR="00FC6958">
              <w:rPr>
                <w:color w:val="000000"/>
                <w:sz w:val="22"/>
                <w:szCs w:val="22"/>
                <w:lang w:val="sr-Latn-CS" w:eastAsia="hr-HR"/>
              </w:rPr>
              <w:t>a</w:t>
            </w:r>
            <w:r w:rsidR="00DC0C32" w:rsidRPr="00FC6958">
              <w:rPr>
                <w:color w:val="000000"/>
                <w:sz w:val="22"/>
                <w:szCs w:val="22"/>
                <w:lang w:val="sr-Latn-CS" w:eastAsia="hr-HR"/>
              </w:rPr>
              <w:t xml:space="preserve"> </w:t>
            </w:r>
            <w:r w:rsidRPr="00FC6958">
              <w:rPr>
                <w:color w:val="000000"/>
                <w:sz w:val="22"/>
                <w:szCs w:val="22"/>
                <w:lang w:val="sr-Latn-CS" w:eastAsia="hr-HR"/>
              </w:rPr>
              <w:t>корисничке</w:t>
            </w:r>
            <w:r w:rsidR="00DC0C32" w:rsidRPr="00FC6958">
              <w:rPr>
                <w:color w:val="000000"/>
                <w:sz w:val="22"/>
                <w:szCs w:val="22"/>
                <w:lang w:val="sr-Latn-CS" w:eastAsia="hr-HR"/>
              </w:rPr>
              <w:t xml:space="preserve"> </w:t>
            </w:r>
            <w:r w:rsidRPr="00FC6958">
              <w:rPr>
                <w:color w:val="000000"/>
                <w:sz w:val="22"/>
                <w:szCs w:val="22"/>
                <w:lang w:val="sr-Latn-CS" w:eastAsia="hr-HR"/>
              </w:rPr>
              <w:t>базе</w:t>
            </w:r>
            <w:r w:rsidR="00DC0C32" w:rsidRPr="00FC6958">
              <w:rPr>
                <w:color w:val="000000"/>
                <w:sz w:val="22"/>
                <w:szCs w:val="22"/>
                <w:lang w:val="sr-Latn-CS" w:eastAsia="hr-HR"/>
              </w:rPr>
              <w:t xml:space="preserve"> </w:t>
            </w:r>
            <w:r w:rsidRPr="00FC6958">
              <w:rPr>
                <w:color w:val="000000"/>
                <w:sz w:val="22"/>
                <w:szCs w:val="22"/>
                <w:lang w:val="sr-Latn-CS" w:eastAsia="hr-HR"/>
              </w:rPr>
              <w:t>података</w:t>
            </w:r>
            <w:r w:rsidR="00DC0C32" w:rsidRPr="00FC6958">
              <w:rPr>
                <w:color w:val="000000"/>
                <w:sz w:val="22"/>
                <w:szCs w:val="22"/>
                <w:lang w:val="sr-Latn-CS" w:eastAsia="hr-HR"/>
              </w:rPr>
              <w:t xml:space="preserve"> </w:t>
            </w:r>
            <w:r w:rsidRPr="00FC6958">
              <w:rPr>
                <w:color w:val="000000"/>
                <w:sz w:val="22"/>
                <w:szCs w:val="22"/>
                <w:lang w:val="sr-Latn-CS" w:eastAsia="hr-HR"/>
              </w:rPr>
              <w:t>телефонског</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DC0C32" w:rsidRPr="00FC6958">
              <w:rPr>
                <w:color w:val="000000"/>
                <w:sz w:val="22"/>
                <w:szCs w:val="22"/>
                <w:lang w:val="sr-Latn-CS" w:eastAsia="hr-HR"/>
              </w:rPr>
              <w:t xml:space="preserve">, </w:t>
            </w:r>
            <w:r w:rsidRPr="00FC6958">
              <w:rPr>
                <w:color w:val="000000"/>
                <w:sz w:val="22"/>
                <w:szCs w:val="22"/>
                <w:lang w:val="sr-Latn-CS" w:eastAsia="hr-HR"/>
              </w:rPr>
              <w:t>креирање</w:t>
            </w:r>
            <w:r w:rsidR="00DC0C32" w:rsidRPr="00FC6958">
              <w:rPr>
                <w:color w:val="000000"/>
                <w:sz w:val="22"/>
                <w:szCs w:val="22"/>
                <w:lang w:val="sr-Latn-CS" w:eastAsia="hr-HR"/>
              </w:rPr>
              <w:t xml:space="preserve"> </w:t>
            </w:r>
            <w:r w:rsidRPr="00FC6958">
              <w:rPr>
                <w:color w:val="000000"/>
                <w:sz w:val="22"/>
                <w:szCs w:val="22"/>
                <w:lang w:val="sr-Latn-CS" w:eastAsia="hr-HR"/>
              </w:rPr>
              <w:t>извештаја</w:t>
            </w:r>
            <w:r w:rsidR="00DC0C32" w:rsidRPr="00FC6958">
              <w:rPr>
                <w:color w:val="000000"/>
                <w:sz w:val="22"/>
                <w:szCs w:val="22"/>
                <w:lang w:val="sr-Latn-CS" w:eastAsia="hr-HR"/>
              </w:rPr>
              <w:t xml:space="preserve"> </w:t>
            </w:r>
            <w:r w:rsidRPr="00FC6958">
              <w:rPr>
                <w:color w:val="000000"/>
                <w:sz w:val="22"/>
                <w:szCs w:val="22"/>
                <w:lang w:val="sr-Latn-CS" w:eastAsia="hr-HR"/>
              </w:rPr>
              <w:t>о</w:t>
            </w:r>
            <w:r w:rsidR="00DC0C32" w:rsidRPr="00FC6958">
              <w:rPr>
                <w:color w:val="000000"/>
                <w:sz w:val="22"/>
                <w:szCs w:val="22"/>
                <w:lang w:val="sr-Latn-CS" w:eastAsia="hr-HR"/>
              </w:rPr>
              <w:t xml:space="preserve"> </w:t>
            </w:r>
            <w:r w:rsidRPr="00FC6958">
              <w:rPr>
                <w:color w:val="000000"/>
                <w:sz w:val="22"/>
                <w:szCs w:val="22"/>
                <w:lang w:val="sr-Latn-CS" w:eastAsia="hr-HR"/>
              </w:rPr>
              <w:t>тренутном</w:t>
            </w:r>
            <w:r w:rsidR="00DC0C32" w:rsidRPr="00FC6958">
              <w:rPr>
                <w:color w:val="000000"/>
                <w:sz w:val="22"/>
                <w:szCs w:val="22"/>
                <w:lang w:val="sr-Latn-CS" w:eastAsia="hr-HR"/>
              </w:rPr>
              <w:t xml:space="preserve"> </w:t>
            </w:r>
            <w:r w:rsidRPr="00FC6958">
              <w:rPr>
                <w:color w:val="000000"/>
                <w:sz w:val="22"/>
                <w:szCs w:val="22"/>
                <w:lang w:val="sr-Latn-CS" w:eastAsia="hr-HR"/>
              </w:rPr>
              <w:t>стању</w:t>
            </w:r>
            <w:r w:rsidR="00DC0C32" w:rsidRPr="00FC6958">
              <w:rPr>
                <w:color w:val="000000"/>
                <w:sz w:val="22"/>
                <w:szCs w:val="22"/>
                <w:lang w:val="sr-Latn-CS" w:eastAsia="hr-HR"/>
              </w:rPr>
              <w:t xml:space="preserve"> </w:t>
            </w:r>
            <w:r w:rsidRPr="00FC6958">
              <w:rPr>
                <w:color w:val="000000"/>
                <w:sz w:val="22"/>
                <w:szCs w:val="22"/>
                <w:lang w:val="sr-Latn-CS" w:eastAsia="hr-HR"/>
              </w:rPr>
              <w:t>и</w:t>
            </w:r>
            <w:r w:rsidR="00DC0C32" w:rsidRPr="00FC6958">
              <w:rPr>
                <w:color w:val="000000"/>
                <w:sz w:val="22"/>
                <w:szCs w:val="22"/>
                <w:lang w:val="sr-Latn-CS" w:eastAsia="hr-HR"/>
              </w:rPr>
              <w:t xml:space="preserve"> </w:t>
            </w:r>
            <w:r w:rsidRPr="00FC6958">
              <w:rPr>
                <w:color w:val="000000"/>
                <w:sz w:val="22"/>
                <w:szCs w:val="22"/>
                <w:lang w:val="sr-Latn-CS" w:eastAsia="hr-HR"/>
              </w:rPr>
              <w:t>функционалности</w:t>
            </w:r>
            <w:r w:rsidR="00DC0C32" w:rsidRPr="00FC6958">
              <w:rPr>
                <w:color w:val="000000"/>
                <w:sz w:val="22"/>
                <w:szCs w:val="22"/>
                <w:lang w:val="sr-Latn-CS" w:eastAsia="hr-HR"/>
              </w:rPr>
              <w:t xml:space="preserve"> </w:t>
            </w:r>
            <w:r w:rsidRPr="00FC6958">
              <w:rPr>
                <w:color w:val="000000"/>
                <w:sz w:val="22"/>
                <w:szCs w:val="22"/>
                <w:lang w:val="sr-Latn-CS" w:eastAsia="hr-HR"/>
              </w:rPr>
              <w:t>телефонског</w:t>
            </w:r>
            <w:r w:rsidR="00DC0C32" w:rsidRPr="00FC6958">
              <w:rPr>
                <w:color w:val="000000"/>
                <w:sz w:val="22"/>
                <w:szCs w:val="22"/>
                <w:lang w:val="sr-Latn-CS" w:eastAsia="hr-HR"/>
              </w:rPr>
              <w:t xml:space="preserve"> </w:t>
            </w:r>
            <w:r w:rsidRPr="00FC6958">
              <w:rPr>
                <w:color w:val="000000"/>
                <w:sz w:val="22"/>
                <w:szCs w:val="22"/>
                <w:lang w:val="sr-Latn-CS" w:eastAsia="hr-HR"/>
              </w:rPr>
              <w:t>система</w:t>
            </w:r>
            <w:r w:rsidR="00205567">
              <w:rPr>
                <w:noProof/>
                <w:lang w:val="sr-Cyrl-CS"/>
              </w:rPr>
              <w:t xml:space="preserve"> Наручилац се обавезује да уговорену </w:t>
            </w:r>
            <w:r w:rsidR="00205567" w:rsidRPr="00126985">
              <w:rPr>
                <w:noProof/>
              </w:rPr>
              <w:t>накнаду за извршење услуге која је предмет овог уговора</w:t>
            </w:r>
            <w:r w:rsidR="00205567" w:rsidRPr="009F1A41">
              <w:rPr>
                <w:noProof/>
                <w:lang w:val="sr-Cyrl-CS"/>
              </w:rPr>
              <w:t>,</w:t>
            </w:r>
            <w:r w:rsidR="00205567" w:rsidRPr="00692C60">
              <w:rPr>
                <w:noProof/>
              </w:rPr>
              <w:t xml:space="preserve"> </w:t>
            </w:r>
            <w:r w:rsidR="00205567" w:rsidRPr="00961F5A">
              <w:rPr>
                <w:noProof/>
                <w:lang w:val="sr-Cyrl-CS"/>
              </w:rPr>
              <w:t xml:space="preserve">за апарате који се сервисирају по принципу </w:t>
            </w:r>
            <w:r w:rsidR="00205567" w:rsidRPr="00AC2178">
              <w:rPr>
                <w:noProof/>
                <w:lang w:val="sr-Cyrl-RS"/>
              </w:rPr>
              <w:t>„</w:t>
            </w:r>
            <w:r w:rsidR="00205567" w:rsidRPr="00AC2178">
              <w:rPr>
                <w:noProof/>
                <w:lang w:val="sr-Latn-RS"/>
              </w:rPr>
              <w:t>all inclusive“</w:t>
            </w:r>
            <w:r w:rsidR="00205567">
              <w:rPr>
                <w:noProof/>
                <w:lang w:val="sr-Cyrl-RS"/>
              </w:rPr>
              <w:t xml:space="preserve">- </w:t>
            </w:r>
            <w:r w:rsidR="00205567">
              <w:rPr>
                <w:noProof/>
                <w:lang w:val="sr-Cyrl-CS"/>
              </w:rPr>
              <w:t xml:space="preserve">све урачунато, исплати добављачу </w:t>
            </w:r>
            <w:r w:rsidR="00205567" w:rsidRPr="00961F5A">
              <w:rPr>
                <w:noProof/>
                <w:lang w:val="sr-Cyrl-CS"/>
              </w:rPr>
              <w:t xml:space="preserve">у 12 једнаких месечних рата, са роком одложеног плаћања  од 90 дана од дана </w:t>
            </w:r>
            <w:r w:rsidR="00205567" w:rsidRPr="0059711F">
              <w:rPr>
                <w:bCs/>
                <w:noProof/>
              </w:rPr>
              <w:t xml:space="preserve">када му добављач достави </w:t>
            </w:r>
            <w:r w:rsidR="00205567" w:rsidRPr="009F1A41">
              <w:rPr>
                <w:noProof/>
                <w:lang w:val="sr-Cyrl-CS"/>
              </w:rPr>
              <w:t>ис</w:t>
            </w:r>
            <w:r w:rsidR="00205567">
              <w:rPr>
                <w:noProof/>
                <w:lang w:val="sr-Cyrl-CS"/>
              </w:rPr>
              <w:t>праван рачун, испостављен</w:t>
            </w:r>
            <w:r w:rsidR="00205567" w:rsidRPr="009F1A41">
              <w:rPr>
                <w:noProof/>
                <w:lang w:val="sr-Cyrl-CS"/>
              </w:rPr>
              <w:t xml:space="preserve"> уз документ–радни налог</w:t>
            </w:r>
            <w:r w:rsidR="00205567" w:rsidRPr="00334B19">
              <w:rPr>
                <w:bCs/>
                <w:noProof/>
              </w:rPr>
              <w:t xml:space="preserve"> </w:t>
            </w:r>
            <w:r w:rsidR="00205567" w:rsidRPr="0059711F">
              <w:rPr>
                <w:bCs/>
                <w:noProof/>
              </w:rPr>
              <w:t>за услугe којe је извршио</w:t>
            </w:r>
            <w:r w:rsidR="00205567">
              <w:rPr>
                <w:noProof/>
                <w:lang w:val="sr-Cyrl-CS"/>
              </w:rPr>
              <w:t>,</w:t>
            </w:r>
            <w:r w:rsidR="00205567" w:rsidRPr="00334B19">
              <w:rPr>
                <w:bCs/>
                <w:noProof/>
                <w:lang w:val="sr-Latn-CS"/>
              </w:rPr>
              <w:t xml:space="preserve"> </w:t>
            </w:r>
            <w:r w:rsidR="00205567" w:rsidRPr="0059711F">
              <w:rPr>
                <w:bCs/>
                <w:noProof/>
                <w:lang w:val="sr-Latn-CS"/>
              </w:rPr>
              <w:t xml:space="preserve">о чему потврду даје овлашћено лице из члана </w:t>
            </w:r>
            <w:r w:rsidR="00205567" w:rsidRPr="0059711F">
              <w:rPr>
                <w:bCs/>
                <w:noProof/>
              </w:rPr>
              <w:t>8</w:t>
            </w:r>
            <w:r w:rsidR="00205567" w:rsidRPr="0059711F">
              <w:rPr>
                <w:bCs/>
                <w:noProof/>
                <w:lang w:val="sr-Latn-CS"/>
              </w:rPr>
              <w:t>. овог уговора.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0C32" w:rsidRPr="00DC0C32" w:rsidRDefault="00DC0C32" w:rsidP="00DC0C32">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DC0C32" w:rsidRPr="00DC0C32" w:rsidRDefault="00DC0C32" w:rsidP="00DC0C32">
            <w:pPr>
              <w:rPr>
                <w:rFonts w:ascii="Arial" w:hAnsi="Arial" w:cs="Arial"/>
                <w:sz w:val="22"/>
                <w:szCs w:val="22"/>
                <w:lang w:val="sr-Latn-CS" w:eastAsia="hr-HR"/>
              </w:rPr>
            </w:pPr>
          </w:p>
        </w:tc>
      </w:tr>
      <w:tr w:rsidR="00205567" w:rsidRPr="00DC0C32"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205567" w:rsidRPr="00205567" w:rsidRDefault="00205567" w:rsidP="00DC0C32">
            <w:pPr>
              <w:jc w:val="center"/>
              <w:rPr>
                <w:bCs/>
                <w:sz w:val="22"/>
                <w:szCs w:val="22"/>
                <w:lang w:val="sr-Cyrl-RS" w:eastAsia="hr-HR"/>
              </w:rPr>
            </w:pPr>
            <w:r>
              <w:rPr>
                <w:bCs/>
                <w:sz w:val="22"/>
                <w:szCs w:val="22"/>
                <w:lang w:val="sr-Cyrl-RS" w:eastAsia="hr-HR"/>
              </w:rPr>
              <w:t>63.</w:t>
            </w:r>
          </w:p>
        </w:tc>
        <w:tc>
          <w:tcPr>
            <w:tcW w:w="6226" w:type="dxa"/>
            <w:tcBorders>
              <w:top w:val="single" w:sz="4" w:space="0" w:color="auto"/>
              <w:left w:val="single" w:sz="4" w:space="0" w:color="auto"/>
              <w:bottom w:val="single" w:sz="4" w:space="0" w:color="auto"/>
              <w:right w:val="single" w:sz="4" w:space="0" w:color="auto"/>
            </w:tcBorders>
            <w:vAlign w:val="bottom"/>
          </w:tcPr>
          <w:p w:rsidR="00205567" w:rsidRPr="00205567" w:rsidRDefault="00205567" w:rsidP="00205567">
            <w:pPr>
              <w:jc w:val="both"/>
              <w:rPr>
                <w:color w:val="000000"/>
                <w:sz w:val="22"/>
                <w:szCs w:val="22"/>
                <w:lang w:val="sr-Cyrl-RS" w:eastAsia="hr-HR"/>
              </w:rPr>
            </w:pPr>
            <w:r>
              <w:rPr>
                <w:color w:val="000000"/>
                <w:sz w:val="22"/>
                <w:szCs w:val="22"/>
                <w:lang w:val="sr-Cyrl-RS" w:eastAsia="hr-HR"/>
              </w:rPr>
              <w:t>Радни сат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05567" w:rsidRPr="00205567" w:rsidRDefault="00205567" w:rsidP="00205567">
            <w:pPr>
              <w:jc w:val="center"/>
              <w:rPr>
                <w:sz w:val="22"/>
                <w:szCs w:val="22"/>
                <w:lang w:val="sr-Cyrl-RS" w:eastAsia="hr-HR"/>
              </w:rPr>
            </w:pPr>
            <w:r w:rsidRPr="00205567">
              <w:rPr>
                <w:sz w:val="22"/>
                <w:szCs w:val="22"/>
                <w:lang w:val="sr-Cyrl-RS" w:eastAsia="hr-HR"/>
              </w:rPr>
              <w:t>час</w:t>
            </w:r>
          </w:p>
        </w:tc>
        <w:tc>
          <w:tcPr>
            <w:tcW w:w="1701" w:type="dxa"/>
            <w:tcBorders>
              <w:top w:val="single" w:sz="4" w:space="0" w:color="auto"/>
              <w:left w:val="single" w:sz="4" w:space="0" w:color="auto"/>
              <w:bottom w:val="single" w:sz="4" w:space="0" w:color="auto"/>
              <w:right w:val="single" w:sz="4" w:space="0" w:color="auto"/>
            </w:tcBorders>
          </w:tcPr>
          <w:p w:rsidR="00205567" w:rsidRPr="00205567" w:rsidRDefault="00205567" w:rsidP="00205567">
            <w:pPr>
              <w:jc w:val="center"/>
              <w:rPr>
                <w:sz w:val="22"/>
                <w:szCs w:val="22"/>
                <w:lang w:val="sr-Cyrl-RS" w:eastAsia="hr-HR"/>
              </w:rPr>
            </w:pPr>
            <w:r w:rsidRPr="00205567">
              <w:rPr>
                <w:sz w:val="22"/>
                <w:szCs w:val="22"/>
                <w:lang w:val="sr-Cyrl-RS" w:eastAsia="hr-HR"/>
              </w:rPr>
              <w:t>120</w:t>
            </w:r>
          </w:p>
        </w:tc>
      </w:tr>
      <w:tr w:rsidR="00591AE6" w:rsidRPr="00591AE6"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591AE6" w:rsidRPr="00FA7769" w:rsidRDefault="00591AE6" w:rsidP="00591AE6">
            <w:pPr>
              <w:jc w:val="center"/>
              <w:rPr>
                <w:b/>
                <w:bCs/>
                <w:lang w:val="sr-Latn-CS" w:eastAsia="hr-HR"/>
              </w:rPr>
            </w:pPr>
            <w:r w:rsidRPr="00FA7769">
              <w:rPr>
                <w:b/>
                <w:bCs/>
                <w:lang w:val="sr-Latn-CS" w:eastAsia="hr-HR"/>
              </w:rPr>
              <w:t>I</w:t>
            </w:r>
          </w:p>
        </w:tc>
        <w:tc>
          <w:tcPr>
            <w:tcW w:w="6226" w:type="dxa"/>
            <w:tcBorders>
              <w:top w:val="single" w:sz="4" w:space="0" w:color="auto"/>
              <w:left w:val="single" w:sz="4" w:space="0" w:color="auto"/>
              <w:bottom w:val="single" w:sz="4" w:space="0" w:color="auto"/>
              <w:right w:val="single" w:sz="4" w:space="0" w:color="auto"/>
            </w:tcBorders>
            <w:vAlign w:val="bottom"/>
            <w:hideMark/>
          </w:tcPr>
          <w:p w:rsidR="00591AE6" w:rsidRPr="00FA7769" w:rsidRDefault="00591AE6" w:rsidP="00591AE6">
            <w:pPr>
              <w:rPr>
                <w:b/>
                <w:color w:val="000000"/>
                <w:lang w:val="sr-Latn-CS" w:eastAsia="hr-HR"/>
              </w:rPr>
            </w:pPr>
            <w:r w:rsidRPr="00FA7769">
              <w:rPr>
                <w:b/>
                <w:color w:val="000000"/>
                <w:lang w:val="sr-Latn-CS" w:eastAsia="hr-HR"/>
              </w:rPr>
              <w:t>УКУПНА ВРЕДНОСТ БЕЗ ПДВ-а: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1AE6" w:rsidRPr="00591AE6" w:rsidRDefault="00591AE6" w:rsidP="00591AE6">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591AE6" w:rsidRPr="00591AE6" w:rsidRDefault="00591AE6" w:rsidP="00591AE6">
            <w:pPr>
              <w:rPr>
                <w:rFonts w:ascii="Arial" w:hAnsi="Arial" w:cs="Arial"/>
                <w:sz w:val="22"/>
                <w:szCs w:val="22"/>
                <w:lang w:val="sr-Latn-CS" w:eastAsia="hr-HR"/>
              </w:rPr>
            </w:pPr>
          </w:p>
        </w:tc>
      </w:tr>
      <w:tr w:rsidR="00591AE6" w:rsidRPr="00591AE6"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591AE6" w:rsidRPr="00FA7769" w:rsidRDefault="00591AE6" w:rsidP="00591AE6">
            <w:pPr>
              <w:jc w:val="center"/>
              <w:rPr>
                <w:b/>
                <w:bCs/>
                <w:lang w:val="sr-Latn-CS" w:eastAsia="hr-HR"/>
              </w:rPr>
            </w:pPr>
            <w:r w:rsidRPr="00FA7769">
              <w:rPr>
                <w:b/>
                <w:bCs/>
                <w:lang w:val="sr-Latn-CS" w:eastAsia="hr-HR"/>
              </w:rPr>
              <w:t>II</w:t>
            </w:r>
          </w:p>
        </w:tc>
        <w:tc>
          <w:tcPr>
            <w:tcW w:w="6226" w:type="dxa"/>
            <w:tcBorders>
              <w:top w:val="single" w:sz="4" w:space="0" w:color="auto"/>
              <w:left w:val="single" w:sz="4" w:space="0" w:color="auto"/>
              <w:bottom w:val="single" w:sz="4" w:space="0" w:color="auto"/>
              <w:right w:val="single" w:sz="4" w:space="0" w:color="auto"/>
            </w:tcBorders>
            <w:vAlign w:val="bottom"/>
            <w:hideMark/>
          </w:tcPr>
          <w:p w:rsidR="00591AE6" w:rsidRPr="00FA7769" w:rsidRDefault="00591AE6" w:rsidP="00591AE6">
            <w:pPr>
              <w:rPr>
                <w:b/>
                <w:color w:val="000000"/>
                <w:lang w:val="sr-Latn-CS" w:eastAsia="hr-HR"/>
              </w:rPr>
            </w:pPr>
            <w:r w:rsidRPr="00FA7769">
              <w:rPr>
                <w:b/>
                <w:color w:val="000000"/>
                <w:lang w:val="sr-Latn-CS" w:eastAsia="hr-HR"/>
              </w:rPr>
              <w:t>ИЗНОС ПДВ-а: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1AE6" w:rsidRPr="00591AE6" w:rsidRDefault="00591AE6" w:rsidP="00591AE6">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591AE6" w:rsidRPr="00591AE6" w:rsidRDefault="00591AE6" w:rsidP="00591AE6">
            <w:pPr>
              <w:rPr>
                <w:rFonts w:ascii="Arial" w:hAnsi="Arial" w:cs="Arial"/>
                <w:sz w:val="22"/>
                <w:szCs w:val="22"/>
                <w:lang w:val="sr-Latn-CS" w:eastAsia="hr-HR"/>
              </w:rPr>
            </w:pPr>
          </w:p>
        </w:tc>
      </w:tr>
      <w:tr w:rsidR="00591AE6" w:rsidRPr="00591AE6" w:rsidTr="00FC6958">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591AE6" w:rsidRPr="00FA7769" w:rsidRDefault="00591AE6" w:rsidP="00591AE6">
            <w:pPr>
              <w:jc w:val="center"/>
              <w:rPr>
                <w:b/>
                <w:bCs/>
                <w:lang w:val="sr-Latn-CS" w:eastAsia="hr-HR"/>
              </w:rPr>
            </w:pPr>
            <w:r w:rsidRPr="00FA7769">
              <w:rPr>
                <w:b/>
                <w:bCs/>
                <w:lang w:val="sr-Latn-CS" w:eastAsia="hr-HR"/>
              </w:rPr>
              <w:t>III</w:t>
            </w:r>
          </w:p>
        </w:tc>
        <w:tc>
          <w:tcPr>
            <w:tcW w:w="6226" w:type="dxa"/>
            <w:tcBorders>
              <w:top w:val="single" w:sz="4" w:space="0" w:color="auto"/>
              <w:left w:val="single" w:sz="4" w:space="0" w:color="auto"/>
              <w:bottom w:val="single" w:sz="4" w:space="0" w:color="auto"/>
              <w:right w:val="single" w:sz="4" w:space="0" w:color="auto"/>
            </w:tcBorders>
            <w:vAlign w:val="bottom"/>
            <w:hideMark/>
          </w:tcPr>
          <w:p w:rsidR="00591AE6" w:rsidRPr="00FA7769" w:rsidRDefault="00591AE6" w:rsidP="00591AE6">
            <w:pPr>
              <w:rPr>
                <w:b/>
                <w:color w:val="000000"/>
                <w:lang w:val="sr-Latn-CS" w:eastAsia="hr-HR"/>
              </w:rPr>
            </w:pPr>
            <w:r w:rsidRPr="00FA7769">
              <w:rPr>
                <w:b/>
                <w:color w:val="000000"/>
                <w:lang w:val="sr-Latn-CS" w:eastAsia="hr-HR"/>
              </w:rPr>
              <w:t>УКУПНА ВРЕДНОСТ СА ПДВ-ом: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1AE6" w:rsidRPr="00591AE6" w:rsidRDefault="00591AE6" w:rsidP="00591AE6">
            <w:pPr>
              <w:jc w:val="center"/>
              <w:rPr>
                <w:rFonts w:ascii="Arial" w:hAnsi="Arial" w:cs="Arial"/>
                <w:sz w:val="22"/>
                <w:szCs w:val="22"/>
                <w:lang w:val="hr-HR" w:eastAsia="hr-HR"/>
              </w:rPr>
            </w:pPr>
          </w:p>
        </w:tc>
        <w:tc>
          <w:tcPr>
            <w:tcW w:w="1701" w:type="dxa"/>
            <w:tcBorders>
              <w:top w:val="single" w:sz="4" w:space="0" w:color="auto"/>
              <w:left w:val="single" w:sz="4" w:space="0" w:color="auto"/>
              <w:bottom w:val="single" w:sz="4" w:space="0" w:color="auto"/>
              <w:right w:val="single" w:sz="4" w:space="0" w:color="auto"/>
            </w:tcBorders>
          </w:tcPr>
          <w:p w:rsidR="00591AE6" w:rsidRPr="00CE6DC9" w:rsidRDefault="00591AE6" w:rsidP="00591AE6">
            <w:pPr>
              <w:rPr>
                <w:rFonts w:ascii="Arial" w:hAnsi="Arial" w:cs="Arial"/>
                <w:sz w:val="22"/>
                <w:szCs w:val="22"/>
                <w:lang w:val="sr-Cyrl-RS" w:eastAsia="hr-HR"/>
              </w:rPr>
            </w:pPr>
          </w:p>
        </w:tc>
      </w:tr>
    </w:tbl>
    <w:p w:rsidR="00CE6DC9" w:rsidRPr="00CE6DC9" w:rsidRDefault="00CE6DC9" w:rsidP="00CE6DC9">
      <w:pPr>
        <w:rPr>
          <w:lang w:val="sr-Cyrl-RS"/>
        </w:rPr>
        <w:sectPr w:rsidR="00CE6DC9" w:rsidRPr="00CE6DC9" w:rsidSect="00065F81">
          <w:headerReference w:type="default" r:id="rId14"/>
          <w:footerReference w:type="even" r:id="rId15"/>
          <w:footerReference w:type="default" r:id="rId16"/>
          <w:pgSz w:w="11906" w:h="16838"/>
          <w:pgMar w:top="709" w:right="1418" w:bottom="1418" w:left="1418" w:header="709" w:footer="709" w:gutter="0"/>
          <w:cols w:space="708"/>
          <w:docGrid w:linePitch="360"/>
        </w:sectPr>
      </w:pPr>
      <w:bookmarkStart w:id="39" w:name="_GoBack"/>
      <w:bookmarkEnd w:id="39"/>
    </w:p>
    <w:p w:rsidR="002D5B2C" w:rsidRPr="00BC6DD7" w:rsidRDefault="002D5B2C" w:rsidP="00F32498">
      <w:pPr>
        <w:pStyle w:val="Heading1"/>
        <w:numPr>
          <w:ilvl w:val="0"/>
          <w:numId w:val="9"/>
        </w:numPr>
        <w:jc w:val="center"/>
        <w:rPr>
          <w:sz w:val="28"/>
          <w:szCs w:val="28"/>
        </w:rPr>
      </w:pPr>
      <w:bookmarkStart w:id="40" w:name="_Toc375826014"/>
      <w:bookmarkStart w:id="41" w:name="_Toc389030821"/>
      <w:bookmarkStart w:id="42" w:name="_Toc401143641"/>
      <w:r w:rsidRPr="00BC6DD7">
        <w:rPr>
          <w:sz w:val="28"/>
          <w:szCs w:val="28"/>
        </w:rPr>
        <w:lastRenderedPageBreak/>
        <w:t>ОБРАЗАЦ ПОНУДЕ</w:t>
      </w:r>
      <w:bookmarkEnd w:id="40"/>
      <w:bookmarkEnd w:id="41"/>
      <w:bookmarkEnd w:id="42"/>
    </w:p>
    <w:p w:rsidR="002D5B2C" w:rsidRPr="00AE1407" w:rsidRDefault="002D5B2C" w:rsidP="002D5B2C">
      <w:pPr>
        <w:pStyle w:val="BodyText"/>
        <w:rPr>
          <w:b/>
          <w:noProof/>
          <w:szCs w:val="24"/>
        </w:rPr>
      </w:pPr>
    </w:p>
    <w:tbl>
      <w:tblPr>
        <w:tblStyle w:val="TableGrid"/>
        <w:tblW w:w="15311" w:type="dxa"/>
        <w:tblInd w:w="-601" w:type="dxa"/>
        <w:tblLook w:val="04A0" w:firstRow="1" w:lastRow="0" w:firstColumn="1" w:lastColumn="0" w:noHBand="0" w:noVBand="1"/>
      </w:tblPr>
      <w:tblGrid>
        <w:gridCol w:w="5245"/>
        <w:gridCol w:w="426"/>
        <w:gridCol w:w="2976"/>
        <w:gridCol w:w="1631"/>
        <w:gridCol w:w="1346"/>
        <w:gridCol w:w="531"/>
        <w:gridCol w:w="3156"/>
      </w:tblGrid>
      <w:tr w:rsidR="005E2923" w:rsidRPr="00AE1407" w:rsidTr="00B85CE0">
        <w:trPr>
          <w:trHeight w:val="856"/>
        </w:trPr>
        <w:tc>
          <w:tcPr>
            <w:tcW w:w="5245" w:type="dxa"/>
            <w:tcBorders>
              <w:right w:val="single" w:sz="4" w:space="0" w:color="auto"/>
            </w:tcBorders>
            <w:vAlign w:val="center"/>
          </w:tcPr>
          <w:p w:rsidR="005E2923" w:rsidRPr="008458AE" w:rsidRDefault="005E2923" w:rsidP="005E2923">
            <w:pPr>
              <w:jc w:val="right"/>
              <w:rPr>
                <w:noProof/>
              </w:rPr>
            </w:pPr>
            <w:r w:rsidRPr="008458AE">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E877BA" w:rsidRDefault="00E877BA" w:rsidP="00E877BA">
            <w:pPr>
              <w:jc w:val="center"/>
              <w:rPr>
                <w:noProof/>
                <w:lang w:val="sr-Cyrl-RS"/>
              </w:rPr>
            </w:pPr>
            <w:r w:rsidRPr="00E877BA">
              <w:rPr>
                <w:noProof/>
                <w:lang w:val="sr-Cyrl-RS"/>
              </w:rPr>
              <w:t xml:space="preserve">Услуге текућег </w:t>
            </w:r>
            <w:r w:rsidRPr="00E877BA">
              <w:rPr>
                <w:noProof/>
              </w:rPr>
              <w:t xml:space="preserve">одржавања </w:t>
            </w:r>
            <w:r w:rsidRPr="00E877BA">
              <w:rPr>
                <w:noProof/>
                <w:lang w:val="sr-Cyrl-RS"/>
              </w:rPr>
              <w:t xml:space="preserve"> телефонских централа</w:t>
            </w:r>
            <w:r w:rsidRPr="00E877BA">
              <w:rPr>
                <w:noProof/>
                <w:lang w:val="sr-Latn-RS"/>
              </w:rPr>
              <w:t xml:space="preserve"> </w:t>
            </w:r>
          </w:p>
          <w:p w:rsidR="00E877BA" w:rsidRDefault="00E877BA" w:rsidP="00E877BA">
            <w:pPr>
              <w:jc w:val="center"/>
              <w:rPr>
                <w:noProof/>
                <w:lang w:val="sr-Cyrl-RS"/>
              </w:rPr>
            </w:pPr>
            <w:r w:rsidRPr="00E877BA">
              <w:rPr>
                <w:noProof/>
                <w:lang w:val="sr-Latn-RS"/>
              </w:rPr>
              <w:t>Ericsson MX/ONE TS</w:t>
            </w:r>
            <w:r w:rsidRPr="00E877BA">
              <w:rPr>
                <w:noProof/>
                <w:lang w:val="sr-Cyrl-RS"/>
              </w:rPr>
              <w:t xml:space="preserve"> и </w:t>
            </w:r>
            <w:r w:rsidRPr="00E877BA">
              <w:rPr>
                <w:noProof/>
                <w:lang w:val="sr-Latn-RS"/>
              </w:rPr>
              <w:t>Tenovis Integral 55E</w:t>
            </w:r>
            <w:r w:rsidRPr="00E877BA">
              <w:rPr>
                <w:noProof/>
                <w:lang w:val="sr-Cyrl-RS"/>
              </w:rPr>
              <w:t>,</w:t>
            </w:r>
            <w:r>
              <w:rPr>
                <w:noProof/>
                <w:lang w:val="sr-Cyrl-RS"/>
              </w:rPr>
              <w:t xml:space="preserve"> </w:t>
            </w:r>
          </w:p>
          <w:p w:rsidR="008458AE" w:rsidRDefault="00E877BA" w:rsidP="00E877BA">
            <w:pPr>
              <w:jc w:val="center"/>
              <w:rPr>
                <w:noProof/>
                <w:lang w:val="sr-Cyrl-RS"/>
              </w:rPr>
            </w:pPr>
            <w:r w:rsidRPr="00E877BA">
              <w:rPr>
                <w:noProof/>
                <w:lang w:val="sr-Cyrl-RS"/>
              </w:rPr>
              <w:t>за потребе Клиничког центра Војводине</w:t>
            </w:r>
            <w:r w:rsidR="008458AE">
              <w:rPr>
                <w:noProof/>
                <w:lang w:val="sr-Cyrl-RS"/>
              </w:rPr>
              <w:t>,</w:t>
            </w:r>
          </w:p>
          <w:p w:rsidR="008458AE" w:rsidRPr="008458AE" w:rsidRDefault="008458AE" w:rsidP="00E877BA">
            <w:pPr>
              <w:jc w:val="center"/>
              <w:rPr>
                <w:b/>
                <w:noProof/>
              </w:rPr>
            </w:pPr>
            <w:r w:rsidRPr="00AE1407">
              <w:rPr>
                <w:lang w:val="sr-Cyrl-CS"/>
              </w:rPr>
              <w:t>б</w:t>
            </w:r>
            <w:r w:rsidRPr="00AE1407">
              <w:t xml:space="preserve">р. </w:t>
            </w:r>
            <w:r>
              <w:rPr>
                <w:lang w:val="sr-Cyrl-RS"/>
              </w:rPr>
              <w:t>150-15-М</w:t>
            </w:r>
          </w:p>
        </w:tc>
      </w:tr>
      <w:tr w:rsidR="005E2923" w:rsidRPr="00AE1407" w:rsidTr="00B85CE0">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B85CE0">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B85CE0">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B85CE0">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B85CE0">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B85CE0">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B85CE0">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B85CE0">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B85CE0">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8458AE">
              <w:rPr>
                <w:noProof/>
              </w:rPr>
              <w:t xml:space="preserve">од </w:t>
            </w:r>
            <w:r w:rsidR="008458AE">
              <w:rPr>
                <w:noProof/>
                <w:lang w:val="sr-Cyrl-RS"/>
              </w:rPr>
              <w:t>6</w:t>
            </w:r>
            <w:r w:rsidRPr="008458AE">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B85CE0">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B85CE0">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B85CE0">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B85CE0">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B85CE0">
        <w:trPr>
          <w:trHeight w:val="293"/>
        </w:trPr>
        <w:tc>
          <w:tcPr>
            <w:tcW w:w="5245" w:type="dxa"/>
          </w:tcPr>
          <w:p w:rsidR="005E2923" w:rsidRPr="00B85CE0" w:rsidRDefault="005E2923" w:rsidP="005E2923">
            <w:pPr>
              <w:rPr>
                <w:noProof/>
              </w:rPr>
            </w:pPr>
            <w:r w:rsidRPr="00B85CE0">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B85CE0">
        <w:trPr>
          <w:trHeight w:val="283"/>
        </w:trPr>
        <w:tc>
          <w:tcPr>
            <w:tcW w:w="5245" w:type="dxa"/>
          </w:tcPr>
          <w:p w:rsidR="005E2923" w:rsidRPr="00B85CE0" w:rsidRDefault="008458AE" w:rsidP="00B85CE0">
            <w:pPr>
              <w:rPr>
                <w:noProof/>
              </w:rPr>
            </w:pPr>
            <w:r w:rsidRPr="00B85CE0">
              <w:rPr>
                <w:noProof/>
                <w:lang w:val="sr-Cyrl-RS"/>
              </w:rPr>
              <w:t xml:space="preserve">Рок одзива ради извршења </w:t>
            </w:r>
          </w:p>
        </w:tc>
        <w:tc>
          <w:tcPr>
            <w:tcW w:w="10065" w:type="dxa"/>
            <w:gridSpan w:val="6"/>
          </w:tcPr>
          <w:p w:rsidR="005E2923" w:rsidRPr="00AE1407" w:rsidRDefault="005E2923" w:rsidP="005E2923">
            <w:pPr>
              <w:rPr>
                <w:b/>
                <w:noProof/>
              </w:rPr>
            </w:pPr>
          </w:p>
        </w:tc>
      </w:tr>
      <w:tr w:rsidR="00B85CE0" w:rsidRPr="00AE1407" w:rsidTr="00B85CE0">
        <w:trPr>
          <w:trHeight w:val="283"/>
        </w:trPr>
        <w:tc>
          <w:tcPr>
            <w:tcW w:w="5245" w:type="dxa"/>
          </w:tcPr>
          <w:p w:rsidR="00B85CE0" w:rsidRPr="00B85CE0" w:rsidRDefault="00B85CE0" w:rsidP="00B85CE0">
            <w:pPr>
              <w:rPr>
                <w:noProof/>
              </w:rPr>
            </w:pPr>
            <w:r w:rsidRPr="00B85CE0">
              <w:rPr>
                <w:noProof/>
              </w:rPr>
              <w:t>Рок извршења</w:t>
            </w:r>
            <w:r w:rsidRPr="00B85CE0">
              <w:rPr>
                <w:noProof/>
                <w:lang w:val="sr-Cyrl-RS"/>
              </w:rPr>
              <w:t>/испоруке</w:t>
            </w:r>
            <w:r w:rsidRPr="00B85CE0">
              <w:rPr>
                <w:noProof/>
              </w:rPr>
              <w:t xml:space="preserve"> </w:t>
            </w:r>
          </w:p>
        </w:tc>
        <w:tc>
          <w:tcPr>
            <w:tcW w:w="5033" w:type="dxa"/>
            <w:gridSpan w:val="3"/>
          </w:tcPr>
          <w:p w:rsidR="00B85CE0" w:rsidRPr="00AE1407" w:rsidRDefault="00B85CE0" w:rsidP="006B75CC">
            <w:pPr>
              <w:rPr>
                <w:b/>
                <w:noProof/>
              </w:rPr>
            </w:pPr>
          </w:p>
        </w:tc>
        <w:tc>
          <w:tcPr>
            <w:tcW w:w="5033" w:type="dxa"/>
            <w:gridSpan w:val="3"/>
          </w:tcPr>
          <w:p w:rsidR="00B85CE0" w:rsidRPr="00AE1407" w:rsidRDefault="00B85CE0" w:rsidP="006B75CC">
            <w:pPr>
              <w:rPr>
                <w:b/>
                <w:noProof/>
              </w:rPr>
            </w:pPr>
          </w:p>
        </w:tc>
      </w:tr>
      <w:tr w:rsidR="00B85CE0" w:rsidRPr="00AE1407" w:rsidTr="00B85CE0">
        <w:trPr>
          <w:trHeight w:val="283"/>
        </w:trPr>
        <w:tc>
          <w:tcPr>
            <w:tcW w:w="5245" w:type="dxa"/>
          </w:tcPr>
          <w:p w:rsidR="00B85CE0" w:rsidRPr="00B85CE0" w:rsidRDefault="00B85CE0" w:rsidP="008458AE">
            <w:pPr>
              <w:rPr>
                <w:noProof/>
              </w:rPr>
            </w:pPr>
            <w:r w:rsidRPr="00B85CE0">
              <w:rPr>
                <w:noProof/>
                <w:lang w:val="sr-Cyrl-RS"/>
              </w:rPr>
              <w:t>Гарантни рок на извршену услугу/испоручени део</w:t>
            </w:r>
          </w:p>
        </w:tc>
        <w:tc>
          <w:tcPr>
            <w:tcW w:w="5032" w:type="dxa"/>
            <w:gridSpan w:val="3"/>
          </w:tcPr>
          <w:p w:rsidR="00B85CE0" w:rsidRPr="00AE1407" w:rsidRDefault="00B85CE0" w:rsidP="005E2923">
            <w:pPr>
              <w:rPr>
                <w:b/>
                <w:noProof/>
              </w:rPr>
            </w:pPr>
          </w:p>
        </w:tc>
        <w:tc>
          <w:tcPr>
            <w:tcW w:w="5033" w:type="dxa"/>
            <w:gridSpan w:val="3"/>
          </w:tcPr>
          <w:p w:rsidR="00B85CE0" w:rsidRPr="00AE1407" w:rsidRDefault="00B85CE0" w:rsidP="005E2923">
            <w:pPr>
              <w:rPr>
                <w:b/>
                <w:noProof/>
              </w:rPr>
            </w:pPr>
          </w:p>
        </w:tc>
      </w:tr>
      <w:tr w:rsidR="00B85CE0" w:rsidRPr="00AE1407" w:rsidTr="00B85CE0">
        <w:trPr>
          <w:trHeight w:val="283"/>
        </w:trPr>
        <w:tc>
          <w:tcPr>
            <w:tcW w:w="5245" w:type="dxa"/>
          </w:tcPr>
          <w:p w:rsidR="00B85CE0" w:rsidRPr="00B85CE0" w:rsidRDefault="00B85CE0" w:rsidP="006629BE">
            <w:pPr>
              <w:rPr>
                <w:noProof/>
              </w:rPr>
            </w:pPr>
            <w:r w:rsidRPr="00B85CE0">
              <w:rPr>
                <w:noProof/>
              </w:rPr>
              <w:t>Друго</w:t>
            </w:r>
          </w:p>
        </w:tc>
        <w:tc>
          <w:tcPr>
            <w:tcW w:w="10065" w:type="dxa"/>
            <w:gridSpan w:val="6"/>
          </w:tcPr>
          <w:p w:rsidR="00B85CE0" w:rsidRPr="00AE1407" w:rsidRDefault="00B85CE0" w:rsidP="005E2923">
            <w:pPr>
              <w:rPr>
                <w:b/>
                <w:noProof/>
              </w:rPr>
            </w:pPr>
          </w:p>
        </w:tc>
      </w:tr>
    </w:tbl>
    <w:p w:rsidR="002B5909"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126"/>
        <w:gridCol w:w="1276"/>
        <w:gridCol w:w="1985"/>
        <w:gridCol w:w="2032"/>
        <w:gridCol w:w="1370"/>
      </w:tblGrid>
      <w:tr w:rsidR="0049524C" w:rsidRPr="004768C4" w:rsidTr="00FA7769">
        <w:trPr>
          <w:trHeight w:val="262"/>
        </w:trPr>
        <w:tc>
          <w:tcPr>
            <w:tcW w:w="567" w:type="dxa"/>
            <w:vAlign w:val="center"/>
          </w:tcPr>
          <w:p w:rsidR="00B85CE0" w:rsidRPr="00FA7769" w:rsidRDefault="00937B4E" w:rsidP="005E2923">
            <w:pPr>
              <w:autoSpaceDE w:val="0"/>
              <w:autoSpaceDN w:val="0"/>
              <w:adjustRightInd w:val="0"/>
              <w:jc w:val="center"/>
              <w:rPr>
                <w:sz w:val="22"/>
                <w:szCs w:val="22"/>
                <w:lang w:val="sr-Cyrl-RS"/>
              </w:rPr>
            </w:pPr>
            <w:r w:rsidRPr="00FA7769">
              <w:rPr>
                <w:sz w:val="22"/>
                <w:szCs w:val="22"/>
              </w:rPr>
              <w:lastRenderedPageBreak/>
              <w:br w:type="page"/>
            </w:r>
          </w:p>
          <w:p w:rsidR="0049524C" w:rsidRPr="00FA7769" w:rsidRDefault="0049524C" w:rsidP="005E2923">
            <w:pPr>
              <w:autoSpaceDE w:val="0"/>
              <w:autoSpaceDN w:val="0"/>
              <w:adjustRightInd w:val="0"/>
              <w:jc w:val="center"/>
              <w:rPr>
                <w:noProof/>
                <w:sz w:val="22"/>
                <w:szCs w:val="22"/>
                <w:lang w:val="en-US"/>
              </w:rPr>
            </w:pPr>
            <w:r w:rsidRPr="00FA7769">
              <w:rPr>
                <w:noProof/>
                <w:sz w:val="22"/>
                <w:szCs w:val="22"/>
              </w:rPr>
              <w:t>Р.БР</w:t>
            </w:r>
          </w:p>
        </w:tc>
        <w:tc>
          <w:tcPr>
            <w:tcW w:w="3026" w:type="dxa"/>
            <w:vAlign w:val="center"/>
          </w:tcPr>
          <w:p w:rsidR="0049524C" w:rsidRPr="00FA7769" w:rsidRDefault="0049524C" w:rsidP="005E2923">
            <w:pPr>
              <w:autoSpaceDE w:val="0"/>
              <w:autoSpaceDN w:val="0"/>
              <w:adjustRightInd w:val="0"/>
              <w:jc w:val="center"/>
              <w:rPr>
                <w:noProof/>
                <w:sz w:val="22"/>
                <w:szCs w:val="22"/>
                <w:lang w:val="en-US"/>
              </w:rPr>
            </w:pPr>
            <w:r w:rsidRPr="00FA7769">
              <w:rPr>
                <w:noProof/>
                <w:sz w:val="22"/>
                <w:szCs w:val="22"/>
                <w:lang w:val="en-US"/>
              </w:rPr>
              <w:t>Назив</w:t>
            </w:r>
          </w:p>
        </w:tc>
        <w:tc>
          <w:tcPr>
            <w:tcW w:w="1134" w:type="dxa"/>
            <w:vAlign w:val="center"/>
          </w:tcPr>
          <w:p w:rsidR="0049524C" w:rsidRPr="00FA7769" w:rsidRDefault="0049524C" w:rsidP="005E2923">
            <w:pPr>
              <w:autoSpaceDE w:val="0"/>
              <w:autoSpaceDN w:val="0"/>
              <w:adjustRightInd w:val="0"/>
              <w:jc w:val="center"/>
              <w:rPr>
                <w:noProof/>
                <w:sz w:val="22"/>
                <w:szCs w:val="22"/>
                <w:lang w:val="en-US"/>
              </w:rPr>
            </w:pPr>
            <w:r w:rsidRPr="00FA7769">
              <w:rPr>
                <w:noProof/>
                <w:sz w:val="22"/>
                <w:szCs w:val="22"/>
                <w:lang w:val="en-US"/>
              </w:rPr>
              <w:t>Јединица мере</w:t>
            </w:r>
          </w:p>
        </w:tc>
        <w:tc>
          <w:tcPr>
            <w:tcW w:w="1227" w:type="dxa"/>
            <w:vAlign w:val="center"/>
          </w:tcPr>
          <w:p w:rsidR="0049524C" w:rsidRPr="00FA7769" w:rsidRDefault="0049524C" w:rsidP="005E2923">
            <w:pPr>
              <w:autoSpaceDE w:val="0"/>
              <w:autoSpaceDN w:val="0"/>
              <w:adjustRightInd w:val="0"/>
              <w:jc w:val="center"/>
              <w:rPr>
                <w:noProof/>
                <w:sz w:val="22"/>
                <w:szCs w:val="22"/>
                <w:lang w:val="en-US"/>
              </w:rPr>
            </w:pPr>
            <w:r w:rsidRPr="00FA7769">
              <w:rPr>
                <w:noProof/>
                <w:sz w:val="22"/>
                <w:szCs w:val="22"/>
                <w:lang w:val="en-US"/>
              </w:rPr>
              <w:t>Количина</w:t>
            </w:r>
          </w:p>
        </w:tc>
        <w:tc>
          <w:tcPr>
            <w:tcW w:w="2126" w:type="dxa"/>
            <w:vAlign w:val="center"/>
          </w:tcPr>
          <w:p w:rsidR="0049524C" w:rsidRPr="00FA7769" w:rsidRDefault="0049524C" w:rsidP="00421DEB">
            <w:pPr>
              <w:jc w:val="center"/>
              <w:rPr>
                <w:sz w:val="22"/>
                <w:szCs w:val="22"/>
              </w:rPr>
            </w:pPr>
            <w:r w:rsidRPr="00FA7769">
              <w:rPr>
                <w:sz w:val="22"/>
                <w:szCs w:val="22"/>
              </w:rPr>
              <w:t>Јединична цена без ПДВ-а</w:t>
            </w:r>
          </w:p>
        </w:tc>
        <w:tc>
          <w:tcPr>
            <w:tcW w:w="1276" w:type="dxa"/>
            <w:vAlign w:val="center"/>
          </w:tcPr>
          <w:p w:rsidR="0049524C" w:rsidRPr="00FA7769" w:rsidRDefault="000504BD" w:rsidP="00421DEB">
            <w:pPr>
              <w:jc w:val="center"/>
              <w:rPr>
                <w:sz w:val="22"/>
                <w:szCs w:val="22"/>
              </w:rPr>
            </w:pPr>
            <w:r w:rsidRPr="00FA7769">
              <w:rPr>
                <w:sz w:val="22"/>
                <w:szCs w:val="22"/>
              </w:rPr>
              <w:t>Стопа</w:t>
            </w:r>
          </w:p>
          <w:p w:rsidR="0049524C" w:rsidRPr="00FA7769" w:rsidRDefault="0049524C" w:rsidP="00421DEB">
            <w:pPr>
              <w:jc w:val="center"/>
              <w:rPr>
                <w:sz w:val="22"/>
                <w:szCs w:val="22"/>
              </w:rPr>
            </w:pPr>
            <w:r w:rsidRPr="00FA7769">
              <w:rPr>
                <w:sz w:val="22"/>
                <w:szCs w:val="22"/>
              </w:rPr>
              <w:t>ПДВ-а</w:t>
            </w:r>
          </w:p>
        </w:tc>
        <w:tc>
          <w:tcPr>
            <w:tcW w:w="1985" w:type="dxa"/>
            <w:vAlign w:val="center"/>
          </w:tcPr>
          <w:p w:rsidR="0049524C" w:rsidRPr="00FA7769" w:rsidRDefault="0049524C" w:rsidP="00421DEB">
            <w:pPr>
              <w:jc w:val="center"/>
              <w:rPr>
                <w:sz w:val="22"/>
                <w:szCs w:val="22"/>
              </w:rPr>
            </w:pPr>
            <w:r w:rsidRPr="00FA7769">
              <w:rPr>
                <w:sz w:val="22"/>
                <w:szCs w:val="22"/>
              </w:rPr>
              <w:t>Укупна цена без ПДВ-а</w:t>
            </w:r>
          </w:p>
        </w:tc>
        <w:tc>
          <w:tcPr>
            <w:tcW w:w="2032" w:type="dxa"/>
            <w:vAlign w:val="center"/>
          </w:tcPr>
          <w:p w:rsidR="0049524C" w:rsidRPr="00FA7769" w:rsidRDefault="0049524C">
            <w:pPr>
              <w:autoSpaceDE w:val="0"/>
              <w:autoSpaceDN w:val="0"/>
              <w:adjustRightInd w:val="0"/>
              <w:jc w:val="center"/>
              <w:rPr>
                <w:noProof/>
                <w:sz w:val="22"/>
                <w:szCs w:val="22"/>
              </w:rPr>
            </w:pPr>
            <w:r w:rsidRPr="00FA7769">
              <w:rPr>
                <w:noProof/>
                <w:sz w:val="22"/>
                <w:szCs w:val="22"/>
              </w:rPr>
              <w:t>Произвођач</w:t>
            </w:r>
          </w:p>
          <w:p w:rsidR="0049524C" w:rsidRPr="00FA7769" w:rsidRDefault="0049524C">
            <w:pPr>
              <w:autoSpaceDE w:val="0"/>
              <w:autoSpaceDN w:val="0"/>
              <w:adjustRightInd w:val="0"/>
              <w:jc w:val="center"/>
              <w:rPr>
                <w:noProof/>
                <w:sz w:val="22"/>
                <w:szCs w:val="22"/>
              </w:rPr>
            </w:pPr>
            <w:r w:rsidRPr="00FA7769">
              <w:rPr>
                <w:noProof/>
                <w:sz w:val="22"/>
                <w:szCs w:val="22"/>
              </w:rPr>
              <w:t>(за ставке за које је то могуће попунити)</w:t>
            </w:r>
          </w:p>
        </w:tc>
        <w:tc>
          <w:tcPr>
            <w:tcW w:w="1370" w:type="dxa"/>
            <w:vAlign w:val="center"/>
          </w:tcPr>
          <w:p w:rsidR="0049524C" w:rsidRPr="00FA7769" w:rsidRDefault="0049524C">
            <w:pPr>
              <w:autoSpaceDE w:val="0"/>
              <w:autoSpaceDN w:val="0"/>
              <w:adjustRightInd w:val="0"/>
              <w:jc w:val="center"/>
              <w:rPr>
                <w:noProof/>
                <w:sz w:val="22"/>
                <w:szCs w:val="22"/>
              </w:rPr>
            </w:pPr>
            <w:r w:rsidRPr="00FA7769">
              <w:rPr>
                <w:noProof/>
                <w:sz w:val="22"/>
                <w:szCs w:val="22"/>
              </w:rPr>
              <w:t>Напомена</w:t>
            </w:r>
          </w:p>
          <w:p w:rsidR="0049524C" w:rsidRPr="00FA7769" w:rsidRDefault="0049524C">
            <w:pPr>
              <w:autoSpaceDE w:val="0"/>
              <w:autoSpaceDN w:val="0"/>
              <w:adjustRightInd w:val="0"/>
              <w:jc w:val="center"/>
              <w:rPr>
                <w:noProof/>
                <w:sz w:val="22"/>
                <w:szCs w:val="22"/>
              </w:rPr>
            </w:pPr>
            <w:r w:rsidRPr="00FA7769">
              <w:rPr>
                <w:noProof/>
                <w:sz w:val="22"/>
                <w:szCs w:val="22"/>
              </w:rPr>
              <w:t>(уколико их понуђач има за одређене ставке)</w:t>
            </w:r>
          </w:p>
        </w:tc>
      </w:tr>
      <w:tr w:rsidR="005E2923" w:rsidRPr="00F85647" w:rsidTr="00FA7769">
        <w:trPr>
          <w:trHeight w:val="288"/>
        </w:trPr>
        <w:tc>
          <w:tcPr>
            <w:tcW w:w="567" w:type="dxa"/>
          </w:tcPr>
          <w:p w:rsidR="005E2923" w:rsidRPr="00F85647" w:rsidRDefault="00F85647" w:rsidP="005E2923">
            <w:pPr>
              <w:autoSpaceDE w:val="0"/>
              <w:autoSpaceDN w:val="0"/>
              <w:adjustRightInd w:val="0"/>
              <w:jc w:val="center"/>
              <w:rPr>
                <w:noProof/>
              </w:rPr>
            </w:pPr>
            <w:r w:rsidRPr="00F85647">
              <w:rPr>
                <w:noProof/>
              </w:rPr>
              <w:t>1</w:t>
            </w:r>
          </w:p>
        </w:tc>
        <w:tc>
          <w:tcPr>
            <w:tcW w:w="3026"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9C3187" w:rsidRDefault="005E2923" w:rsidP="005E2923">
            <w:pPr>
              <w:autoSpaceDE w:val="0"/>
              <w:autoSpaceDN w:val="0"/>
              <w:adjustRightInd w:val="0"/>
              <w:jc w:val="center"/>
              <w:rPr>
                <w:noProof/>
                <w:lang w:val="en-US"/>
              </w:rPr>
            </w:pPr>
            <w:r w:rsidRPr="009C3187">
              <w:rPr>
                <w:noProof/>
                <w:lang w:val="en-US"/>
              </w:rPr>
              <w:t>3</w:t>
            </w:r>
          </w:p>
        </w:tc>
        <w:tc>
          <w:tcPr>
            <w:tcW w:w="1227" w:type="dxa"/>
          </w:tcPr>
          <w:p w:rsidR="005E2923" w:rsidRPr="009C3187" w:rsidRDefault="005E2923" w:rsidP="005E2923">
            <w:pPr>
              <w:autoSpaceDE w:val="0"/>
              <w:autoSpaceDN w:val="0"/>
              <w:adjustRightInd w:val="0"/>
              <w:jc w:val="center"/>
              <w:rPr>
                <w:noProof/>
                <w:lang w:val="en-US"/>
              </w:rPr>
            </w:pPr>
            <w:r w:rsidRPr="009C3187">
              <w:rPr>
                <w:noProof/>
                <w:lang w:val="en-US"/>
              </w:rPr>
              <w:t>4</w:t>
            </w:r>
          </w:p>
        </w:tc>
        <w:tc>
          <w:tcPr>
            <w:tcW w:w="2126" w:type="dxa"/>
          </w:tcPr>
          <w:p w:rsidR="005E2923" w:rsidRPr="009C3187" w:rsidRDefault="005E2923" w:rsidP="005E2923">
            <w:pPr>
              <w:autoSpaceDE w:val="0"/>
              <w:autoSpaceDN w:val="0"/>
              <w:adjustRightInd w:val="0"/>
              <w:jc w:val="center"/>
              <w:rPr>
                <w:noProof/>
                <w:lang w:val="en-US"/>
              </w:rPr>
            </w:pPr>
            <w:r w:rsidRPr="009C3187">
              <w:rPr>
                <w:noProof/>
                <w:lang w:val="en-US"/>
              </w:rPr>
              <w:t>5</w:t>
            </w:r>
          </w:p>
        </w:tc>
        <w:tc>
          <w:tcPr>
            <w:tcW w:w="1276" w:type="dxa"/>
          </w:tcPr>
          <w:p w:rsidR="005E2923" w:rsidRPr="009C3187" w:rsidRDefault="005E2923" w:rsidP="005E2923">
            <w:pPr>
              <w:autoSpaceDE w:val="0"/>
              <w:autoSpaceDN w:val="0"/>
              <w:adjustRightInd w:val="0"/>
              <w:jc w:val="center"/>
              <w:rPr>
                <w:noProof/>
                <w:lang w:val="en-US"/>
              </w:rPr>
            </w:pPr>
            <w:r w:rsidRPr="009C3187">
              <w:rPr>
                <w:noProof/>
                <w:lang w:val="en-US"/>
              </w:rPr>
              <w:t>6</w:t>
            </w:r>
          </w:p>
        </w:tc>
        <w:tc>
          <w:tcPr>
            <w:tcW w:w="1985" w:type="dxa"/>
          </w:tcPr>
          <w:p w:rsidR="005E2923" w:rsidRPr="009C3187" w:rsidRDefault="005E2923" w:rsidP="005E2923">
            <w:pPr>
              <w:autoSpaceDE w:val="0"/>
              <w:autoSpaceDN w:val="0"/>
              <w:adjustRightInd w:val="0"/>
              <w:jc w:val="center"/>
              <w:rPr>
                <w:noProof/>
                <w:lang w:val="en-US"/>
              </w:rPr>
            </w:pPr>
            <w:r w:rsidRPr="009C3187">
              <w:rPr>
                <w:noProof/>
                <w:lang w:val="en-US"/>
              </w:rPr>
              <w:t>7</w:t>
            </w:r>
          </w:p>
        </w:tc>
        <w:tc>
          <w:tcPr>
            <w:tcW w:w="2032" w:type="dxa"/>
          </w:tcPr>
          <w:p w:rsidR="005E2923" w:rsidRPr="009C3187" w:rsidRDefault="005E2923" w:rsidP="005E2923">
            <w:pPr>
              <w:autoSpaceDE w:val="0"/>
              <w:autoSpaceDN w:val="0"/>
              <w:adjustRightInd w:val="0"/>
              <w:jc w:val="center"/>
              <w:rPr>
                <w:noProof/>
              </w:rPr>
            </w:pPr>
            <w:r w:rsidRPr="009C3187">
              <w:rPr>
                <w:noProof/>
              </w:rPr>
              <w:t>8</w:t>
            </w:r>
          </w:p>
        </w:tc>
        <w:tc>
          <w:tcPr>
            <w:tcW w:w="1370" w:type="dxa"/>
          </w:tcPr>
          <w:p w:rsidR="005E2923" w:rsidRPr="009C3187" w:rsidRDefault="005E2923" w:rsidP="005E2923">
            <w:pPr>
              <w:autoSpaceDE w:val="0"/>
              <w:autoSpaceDN w:val="0"/>
              <w:adjustRightInd w:val="0"/>
              <w:jc w:val="center"/>
              <w:rPr>
                <w:noProof/>
              </w:rPr>
            </w:pPr>
            <w:r w:rsidRPr="009C3187">
              <w:rPr>
                <w:noProof/>
              </w:rPr>
              <w:t>9</w:t>
            </w:r>
          </w:p>
        </w:tc>
      </w:tr>
      <w:tr w:rsidR="005E2923" w:rsidRPr="00AE1407" w:rsidTr="00FA7769">
        <w:trPr>
          <w:trHeight w:val="420"/>
        </w:trPr>
        <w:tc>
          <w:tcPr>
            <w:tcW w:w="567" w:type="dxa"/>
          </w:tcPr>
          <w:p w:rsidR="005E2923" w:rsidRPr="00FA7769" w:rsidRDefault="005E2923" w:rsidP="00F32498">
            <w:pPr>
              <w:pStyle w:val="ListParagraph"/>
              <w:numPr>
                <w:ilvl w:val="0"/>
                <w:numId w:val="14"/>
              </w:numPr>
              <w:autoSpaceDE w:val="0"/>
              <w:autoSpaceDN w:val="0"/>
              <w:adjustRightInd w:val="0"/>
              <w:jc w:val="center"/>
              <w:rPr>
                <w:noProof/>
                <w:sz w:val="22"/>
                <w:szCs w:val="22"/>
                <w:lang w:val="en-US"/>
              </w:rPr>
            </w:pPr>
          </w:p>
        </w:tc>
        <w:tc>
          <w:tcPr>
            <w:tcW w:w="3026" w:type="dxa"/>
          </w:tcPr>
          <w:p w:rsidR="009C3187" w:rsidRPr="00205567" w:rsidRDefault="009C3187" w:rsidP="009C3187">
            <w:pPr>
              <w:autoSpaceDE w:val="0"/>
              <w:autoSpaceDN w:val="0"/>
              <w:adjustRightInd w:val="0"/>
              <w:rPr>
                <w:noProof/>
                <w:sz w:val="22"/>
                <w:szCs w:val="22"/>
                <w:lang w:val="en-US"/>
              </w:rPr>
            </w:pPr>
            <w:r w:rsidRPr="00205567">
              <w:rPr>
                <w:noProof/>
                <w:sz w:val="22"/>
                <w:szCs w:val="22"/>
                <w:lang w:val="en-US"/>
              </w:rPr>
              <w:t>Услуге текућег одржавања  телефонск</w:t>
            </w:r>
            <w:r w:rsidRPr="00205567">
              <w:rPr>
                <w:noProof/>
                <w:sz w:val="22"/>
                <w:szCs w:val="22"/>
                <w:lang w:val="sr-Cyrl-RS"/>
              </w:rPr>
              <w:t>е</w:t>
            </w:r>
            <w:r w:rsidRPr="00205567">
              <w:rPr>
                <w:noProof/>
                <w:sz w:val="22"/>
                <w:szCs w:val="22"/>
                <w:lang w:val="en-US"/>
              </w:rPr>
              <w:t xml:space="preserve"> централ</w:t>
            </w:r>
            <w:r w:rsidRPr="00205567">
              <w:rPr>
                <w:noProof/>
                <w:sz w:val="22"/>
                <w:szCs w:val="22"/>
                <w:lang w:val="sr-Cyrl-RS"/>
              </w:rPr>
              <w:t>е</w:t>
            </w:r>
            <w:r w:rsidRPr="00205567">
              <w:rPr>
                <w:noProof/>
                <w:sz w:val="22"/>
                <w:szCs w:val="22"/>
                <w:lang w:val="en-US"/>
              </w:rPr>
              <w:t xml:space="preserve"> </w:t>
            </w:r>
          </w:p>
          <w:p w:rsidR="005E2923" w:rsidRPr="00205567" w:rsidRDefault="009C3187" w:rsidP="009C3187">
            <w:pPr>
              <w:autoSpaceDE w:val="0"/>
              <w:autoSpaceDN w:val="0"/>
              <w:adjustRightInd w:val="0"/>
              <w:rPr>
                <w:noProof/>
                <w:sz w:val="22"/>
                <w:szCs w:val="22"/>
                <w:lang w:val="sr-Cyrl-RS"/>
              </w:rPr>
            </w:pPr>
            <w:r w:rsidRPr="00205567">
              <w:rPr>
                <w:noProof/>
                <w:sz w:val="22"/>
                <w:szCs w:val="22"/>
                <w:lang w:val="en-US"/>
              </w:rPr>
              <w:t>Ericsson MX/ONE TS</w:t>
            </w:r>
            <w:r w:rsidR="000E3C30" w:rsidRPr="00205567">
              <w:rPr>
                <w:noProof/>
                <w:sz w:val="22"/>
                <w:szCs w:val="22"/>
                <w:lang w:val="sr-Cyrl-RS"/>
              </w:rPr>
              <w:t xml:space="preserve"> са истуреним степеном</w:t>
            </w:r>
          </w:p>
        </w:tc>
        <w:tc>
          <w:tcPr>
            <w:tcW w:w="1134" w:type="dxa"/>
          </w:tcPr>
          <w:p w:rsidR="005E2923" w:rsidRPr="00205567" w:rsidRDefault="008F337B" w:rsidP="005E2923">
            <w:pPr>
              <w:autoSpaceDE w:val="0"/>
              <w:autoSpaceDN w:val="0"/>
              <w:adjustRightInd w:val="0"/>
              <w:jc w:val="center"/>
              <w:rPr>
                <w:noProof/>
                <w:sz w:val="22"/>
                <w:szCs w:val="22"/>
                <w:lang w:val="sr-Cyrl-RS"/>
              </w:rPr>
            </w:pPr>
            <w:r w:rsidRPr="00205567">
              <w:rPr>
                <w:noProof/>
                <w:sz w:val="22"/>
                <w:szCs w:val="22"/>
                <w:lang w:val="sr-Cyrl-RS"/>
              </w:rPr>
              <w:t>месец</w:t>
            </w:r>
          </w:p>
        </w:tc>
        <w:tc>
          <w:tcPr>
            <w:tcW w:w="1227" w:type="dxa"/>
          </w:tcPr>
          <w:p w:rsidR="005E2923" w:rsidRPr="00205567" w:rsidRDefault="008F337B" w:rsidP="005E2923">
            <w:pPr>
              <w:autoSpaceDE w:val="0"/>
              <w:autoSpaceDN w:val="0"/>
              <w:adjustRightInd w:val="0"/>
              <w:jc w:val="center"/>
              <w:rPr>
                <w:noProof/>
                <w:sz w:val="22"/>
                <w:szCs w:val="22"/>
                <w:lang w:val="sr-Cyrl-RS"/>
              </w:rPr>
            </w:pPr>
            <w:r w:rsidRPr="00205567">
              <w:rPr>
                <w:noProof/>
                <w:sz w:val="22"/>
                <w:szCs w:val="22"/>
                <w:lang w:val="sr-Cyrl-RS"/>
              </w:rPr>
              <w:t>12</w:t>
            </w:r>
          </w:p>
        </w:tc>
        <w:tc>
          <w:tcPr>
            <w:tcW w:w="2126" w:type="dxa"/>
          </w:tcPr>
          <w:p w:rsidR="005E2923" w:rsidRPr="009C3187" w:rsidRDefault="005E2923" w:rsidP="005E2923">
            <w:pPr>
              <w:autoSpaceDE w:val="0"/>
              <w:autoSpaceDN w:val="0"/>
              <w:adjustRightInd w:val="0"/>
              <w:jc w:val="center"/>
              <w:rPr>
                <w:noProof/>
                <w:lang w:val="en-US"/>
              </w:rPr>
            </w:pPr>
          </w:p>
        </w:tc>
        <w:tc>
          <w:tcPr>
            <w:tcW w:w="1276" w:type="dxa"/>
          </w:tcPr>
          <w:p w:rsidR="005E2923" w:rsidRPr="009C3187" w:rsidRDefault="005E2923" w:rsidP="005E2923">
            <w:pPr>
              <w:autoSpaceDE w:val="0"/>
              <w:autoSpaceDN w:val="0"/>
              <w:adjustRightInd w:val="0"/>
              <w:jc w:val="right"/>
              <w:rPr>
                <w:noProof/>
                <w:lang w:val="en-US"/>
              </w:rPr>
            </w:pPr>
          </w:p>
        </w:tc>
        <w:tc>
          <w:tcPr>
            <w:tcW w:w="1985" w:type="dxa"/>
          </w:tcPr>
          <w:p w:rsidR="005E2923" w:rsidRPr="009C3187" w:rsidRDefault="005E2923" w:rsidP="005E2923">
            <w:pPr>
              <w:autoSpaceDE w:val="0"/>
              <w:autoSpaceDN w:val="0"/>
              <w:adjustRightInd w:val="0"/>
              <w:jc w:val="right"/>
              <w:rPr>
                <w:noProof/>
                <w:lang w:val="en-US"/>
              </w:rPr>
            </w:pPr>
          </w:p>
        </w:tc>
        <w:tc>
          <w:tcPr>
            <w:tcW w:w="2032" w:type="dxa"/>
          </w:tcPr>
          <w:p w:rsidR="005E2923" w:rsidRPr="009C3187" w:rsidRDefault="005E2923" w:rsidP="005E2923">
            <w:pPr>
              <w:autoSpaceDE w:val="0"/>
              <w:autoSpaceDN w:val="0"/>
              <w:adjustRightInd w:val="0"/>
              <w:jc w:val="right"/>
              <w:rPr>
                <w:noProof/>
                <w:lang w:val="en-US"/>
              </w:rPr>
            </w:pPr>
          </w:p>
        </w:tc>
        <w:tc>
          <w:tcPr>
            <w:tcW w:w="1370" w:type="dxa"/>
          </w:tcPr>
          <w:p w:rsidR="005E2923" w:rsidRPr="009C3187" w:rsidRDefault="005E2923" w:rsidP="005E2923">
            <w:pPr>
              <w:autoSpaceDE w:val="0"/>
              <w:autoSpaceDN w:val="0"/>
              <w:adjustRightInd w:val="0"/>
              <w:jc w:val="right"/>
              <w:rPr>
                <w:noProof/>
                <w:lang w:val="en-US"/>
              </w:rPr>
            </w:pPr>
          </w:p>
        </w:tc>
      </w:tr>
      <w:tr w:rsidR="005E2923" w:rsidRPr="00AE1407" w:rsidTr="00FA7769">
        <w:trPr>
          <w:trHeight w:val="420"/>
        </w:trPr>
        <w:tc>
          <w:tcPr>
            <w:tcW w:w="567" w:type="dxa"/>
          </w:tcPr>
          <w:p w:rsidR="005E2923" w:rsidRPr="00FA7769" w:rsidRDefault="005E2923" w:rsidP="00F32498">
            <w:pPr>
              <w:pStyle w:val="ListParagraph"/>
              <w:numPr>
                <w:ilvl w:val="0"/>
                <w:numId w:val="14"/>
              </w:numPr>
              <w:autoSpaceDE w:val="0"/>
              <w:autoSpaceDN w:val="0"/>
              <w:adjustRightInd w:val="0"/>
              <w:jc w:val="center"/>
              <w:rPr>
                <w:noProof/>
                <w:sz w:val="22"/>
                <w:szCs w:val="22"/>
                <w:lang w:val="en-US"/>
              </w:rPr>
            </w:pPr>
          </w:p>
        </w:tc>
        <w:tc>
          <w:tcPr>
            <w:tcW w:w="3026" w:type="dxa"/>
          </w:tcPr>
          <w:p w:rsidR="009C3187" w:rsidRPr="00205567" w:rsidRDefault="009C3187" w:rsidP="009C3187">
            <w:pPr>
              <w:autoSpaceDE w:val="0"/>
              <w:autoSpaceDN w:val="0"/>
              <w:adjustRightInd w:val="0"/>
              <w:rPr>
                <w:noProof/>
                <w:sz w:val="22"/>
                <w:szCs w:val="22"/>
                <w:lang w:val="en-US"/>
              </w:rPr>
            </w:pPr>
            <w:r w:rsidRPr="00205567">
              <w:rPr>
                <w:noProof/>
                <w:sz w:val="22"/>
                <w:szCs w:val="22"/>
                <w:lang w:val="en-US"/>
              </w:rPr>
              <w:t>Услуге текућег одржавања  телефонск</w:t>
            </w:r>
            <w:r w:rsidRPr="00205567">
              <w:rPr>
                <w:noProof/>
                <w:sz w:val="22"/>
                <w:szCs w:val="22"/>
                <w:lang w:val="sr-Cyrl-RS"/>
              </w:rPr>
              <w:t>е</w:t>
            </w:r>
            <w:r w:rsidRPr="00205567">
              <w:rPr>
                <w:noProof/>
                <w:sz w:val="22"/>
                <w:szCs w:val="22"/>
                <w:lang w:val="en-US"/>
              </w:rPr>
              <w:t xml:space="preserve"> централ</w:t>
            </w:r>
            <w:r w:rsidRPr="00205567">
              <w:rPr>
                <w:noProof/>
                <w:sz w:val="22"/>
                <w:szCs w:val="22"/>
                <w:lang w:val="sr-Cyrl-RS"/>
              </w:rPr>
              <w:t>е</w:t>
            </w:r>
            <w:r w:rsidRPr="00205567">
              <w:rPr>
                <w:noProof/>
                <w:sz w:val="22"/>
                <w:szCs w:val="22"/>
                <w:lang w:val="en-US"/>
              </w:rPr>
              <w:t xml:space="preserve"> </w:t>
            </w:r>
          </w:p>
          <w:p w:rsidR="005E2923" w:rsidRPr="00205567" w:rsidRDefault="009C3187" w:rsidP="009C3187">
            <w:pPr>
              <w:autoSpaceDE w:val="0"/>
              <w:autoSpaceDN w:val="0"/>
              <w:adjustRightInd w:val="0"/>
              <w:rPr>
                <w:noProof/>
                <w:sz w:val="22"/>
                <w:szCs w:val="22"/>
                <w:lang w:val="en-US"/>
              </w:rPr>
            </w:pPr>
            <w:r w:rsidRPr="00205567">
              <w:rPr>
                <w:noProof/>
                <w:sz w:val="22"/>
                <w:szCs w:val="22"/>
                <w:lang w:val="en-US"/>
              </w:rPr>
              <w:t>Tenovis Integral 55E</w:t>
            </w:r>
          </w:p>
        </w:tc>
        <w:tc>
          <w:tcPr>
            <w:tcW w:w="1134" w:type="dxa"/>
          </w:tcPr>
          <w:p w:rsidR="005E2923" w:rsidRPr="00205567" w:rsidRDefault="008F337B" w:rsidP="005E2923">
            <w:pPr>
              <w:autoSpaceDE w:val="0"/>
              <w:autoSpaceDN w:val="0"/>
              <w:adjustRightInd w:val="0"/>
              <w:jc w:val="center"/>
              <w:rPr>
                <w:noProof/>
                <w:sz w:val="22"/>
                <w:szCs w:val="22"/>
                <w:lang w:val="sr-Cyrl-RS"/>
              </w:rPr>
            </w:pPr>
            <w:r w:rsidRPr="00205567">
              <w:rPr>
                <w:noProof/>
                <w:sz w:val="22"/>
                <w:szCs w:val="22"/>
                <w:lang w:val="sr-Cyrl-RS"/>
              </w:rPr>
              <w:t>месец</w:t>
            </w:r>
          </w:p>
        </w:tc>
        <w:tc>
          <w:tcPr>
            <w:tcW w:w="1227" w:type="dxa"/>
          </w:tcPr>
          <w:p w:rsidR="005E2923" w:rsidRPr="00205567" w:rsidRDefault="009C3187" w:rsidP="005E2923">
            <w:pPr>
              <w:autoSpaceDE w:val="0"/>
              <w:autoSpaceDN w:val="0"/>
              <w:adjustRightInd w:val="0"/>
              <w:jc w:val="center"/>
              <w:rPr>
                <w:noProof/>
                <w:sz w:val="22"/>
                <w:szCs w:val="22"/>
                <w:lang w:val="sr-Cyrl-RS"/>
              </w:rPr>
            </w:pPr>
            <w:r w:rsidRPr="00205567">
              <w:rPr>
                <w:noProof/>
                <w:sz w:val="22"/>
                <w:szCs w:val="22"/>
                <w:lang w:val="sr-Cyrl-RS"/>
              </w:rPr>
              <w:t>1</w:t>
            </w:r>
            <w:r w:rsidR="008F337B" w:rsidRPr="00205567">
              <w:rPr>
                <w:noProof/>
                <w:sz w:val="22"/>
                <w:szCs w:val="22"/>
                <w:lang w:val="sr-Cyrl-RS"/>
              </w:rPr>
              <w:t>2</w:t>
            </w:r>
          </w:p>
        </w:tc>
        <w:tc>
          <w:tcPr>
            <w:tcW w:w="2126" w:type="dxa"/>
          </w:tcPr>
          <w:p w:rsidR="005E2923" w:rsidRPr="009C3187" w:rsidRDefault="005E2923" w:rsidP="005E2923">
            <w:pPr>
              <w:autoSpaceDE w:val="0"/>
              <w:autoSpaceDN w:val="0"/>
              <w:adjustRightInd w:val="0"/>
              <w:jc w:val="center"/>
              <w:rPr>
                <w:noProof/>
                <w:lang w:val="en-US"/>
              </w:rPr>
            </w:pPr>
          </w:p>
        </w:tc>
        <w:tc>
          <w:tcPr>
            <w:tcW w:w="1276" w:type="dxa"/>
          </w:tcPr>
          <w:p w:rsidR="005E2923" w:rsidRPr="009C3187" w:rsidRDefault="005E2923" w:rsidP="005E2923">
            <w:pPr>
              <w:autoSpaceDE w:val="0"/>
              <w:autoSpaceDN w:val="0"/>
              <w:adjustRightInd w:val="0"/>
              <w:jc w:val="right"/>
              <w:rPr>
                <w:noProof/>
                <w:lang w:val="en-US"/>
              </w:rPr>
            </w:pPr>
          </w:p>
        </w:tc>
        <w:tc>
          <w:tcPr>
            <w:tcW w:w="1985" w:type="dxa"/>
          </w:tcPr>
          <w:p w:rsidR="005E2923" w:rsidRPr="009C3187" w:rsidRDefault="005E2923" w:rsidP="005E2923">
            <w:pPr>
              <w:autoSpaceDE w:val="0"/>
              <w:autoSpaceDN w:val="0"/>
              <w:adjustRightInd w:val="0"/>
              <w:jc w:val="right"/>
              <w:rPr>
                <w:noProof/>
                <w:lang w:val="en-US"/>
              </w:rPr>
            </w:pPr>
          </w:p>
        </w:tc>
        <w:tc>
          <w:tcPr>
            <w:tcW w:w="2032" w:type="dxa"/>
          </w:tcPr>
          <w:p w:rsidR="005E2923" w:rsidRPr="009C3187" w:rsidRDefault="005E2923" w:rsidP="005E2923">
            <w:pPr>
              <w:autoSpaceDE w:val="0"/>
              <w:autoSpaceDN w:val="0"/>
              <w:adjustRightInd w:val="0"/>
              <w:jc w:val="right"/>
              <w:rPr>
                <w:noProof/>
                <w:lang w:val="en-US"/>
              </w:rPr>
            </w:pPr>
          </w:p>
        </w:tc>
        <w:tc>
          <w:tcPr>
            <w:tcW w:w="1370" w:type="dxa"/>
          </w:tcPr>
          <w:p w:rsidR="005E2923" w:rsidRPr="009C3187" w:rsidRDefault="005E2923" w:rsidP="005E2923">
            <w:pPr>
              <w:autoSpaceDE w:val="0"/>
              <w:autoSpaceDN w:val="0"/>
              <w:adjustRightInd w:val="0"/>
              <w:jc w:val="right"/>
              <w:rPr>
                <w:noProof/>
                <w:lang w:val="en-US"/>
              </w:rPr>
            </w:pPr>
          </w:p>
        </w:tc>
      </w:tr>
      <w:tr w:rsidR="00731EB5" w:rsidRPr="00AE1407" w:rsidTr="00FA7769">
        <w:trPr>
          <w:trHeight w:val="420"/>
        </w:trPr>
        <w:tc>
          <w:tcPr>
            <w:tcW w:w="567" w:type="dxa"/>
          </w:tcPr>
          <w:p w:rsidR="00731EB5" w:rsidRPr="00FA7769" w:rsidRDefault="00731EB5" w:rsidP="00F32498">
            <w:pPr>
              <w:pStyle w:val="ListParagraph"/>
              <w:numPr>
                <w:ilvl w:val="0"/>
                <w:numId w:val="14"/>
              </w:numPr>
              <w:autoSpaceDE w:val="0"/>
              <w:autoSpaceDN w:val="0"/>
              <w:adjustRightInd w:val="0"/>
              <w:jc w:val="center"/>
              <w:rPr>
                <w:noProof/>
                <w:sz w:val="22"/>
                <w:szCs w:val="22"/>
                <w:lang w:val="en-US"/>
              </w:rPr>
            </w:pPr>
          </w:p>
        </w:tc>
        <w:tc>
          <w:tcPr>
            <w:tcW w:w="3026" w:type="dxa"/>
          </w:tcPr>
          <w:p w:rsidR="00731EB5" w:rsidRPr="00FA7769" w:rsidRDefault="00731EB5" w:rsidP="00205567">
            <w:pPr>
              <w:autoSpaceDE w:val="0"/>
              <w:autoSpaceDN w:val="0"/>
              <w:adjustRightInd w:val="0"/>
              <w:rPr>
                <w:noProof/>
                <w:sz w:val="22"/>
                <w:szCs w:val="22"/>
                <w:lang w:val="sr-Cyrl-RS"/>
              </w:rPr>
            </w:pPr>
            <w:r w:rsidRPr="00FA7769">
              <w:rPr>
                <w:noProof/>
                <w:sz w:val="22"/>
                <w:szCs w:val="22"/>
                <w:lang w:val="sr-Cyrl-RS"/>
              </w:rPr>
              <w:t xml:space="preserve">Вредност </w:t>
            </w:r>
            <w:r w:rsidR="00205567">
              <w:rPr>
                <w:noProof/>
                <w:sz w:val="22"/>
                <w:szCs w:val="22"/>
                <w:lang w:val="sr-Cyrl-RS"/>
              </w:rPr>
              <w:t xml:space="preserve">поправке телефонских централа у току трајања уговора </w:t>
            </w:r>
            <w:r w:rsidRPr="00FA7769">
              <w:rPr>
                <w:noProof/>
                <w:sz w:val="22"/>
                <w:szCs w:val="22"/>
                <w:lang w:val="sr-Cyrl-RS"/>
              </w:rPr>
              <w:t>(уписати _______% укупне вредности без ПДВ-а  из табел</w:t>
            </w:r>
            <w:r w:rsidR="00FA7769" w:rsidRPr="00FA7769">
              <w:rPr>
                <w:noProof/>
                <w:sz w:val="22"/>
                <w:szCs w:val="22"/>
                <w:lang w:val="sr-Latn-RS"/>
              </w:rPr>
              <w:t>e</w:t>
            </w:r>
            <w:r w:rsidR="00266B7B" w:rsidRPr="00FA7769">
              <w:rPr>
                <w:noProof/>
                <w:sz w:val="22"/>
                <w:szCs w:val="22"/>
                <w:lang w:val="sr-Cyrl-RS"/>
              </w:rPr>
              <w:t xml:space="preserve"> –</w:t>
            </w:r>
            <w:r w:rsidR="00FA7769" w:rsidRPr="00FA7769">
              <w:rPr>
                <w:noProof/>
                <w:sz w:val="22"/>
                <w:szCs w:val="22"/>
                <w:lang w:val="sr-Cyrl-RS"/>
              </w:rPr>
              <w:t>спецификациј</w:t>
            </w:r>
            <w:r w:rsidR="00FA7769" w:rsidRPr="00FA7769">
              <w:rPr>
                <w:noProof/>
                <w:sz w:val="22"/>
                <w:szCs w:val="22"/>
                <w:lang w:val="sr-Latn-RS"/>
              </w:rPr>
              <w:t>a</w:t>
            </w:r>
            <w:r w:rsidRPr="00FA7769">
              <w:rPr>
                <w:noProof/>
                <w:sz w:val="22"/>
                <w:szCs w:val="22"/>
                <w:lang w:val="sr-Cyrl-RS"/>
              </w:rPr>
              <w:t xml:space="preserve"> резервних делова)</w:t>
            </w:r>
          </w:p>
        </w:tc>
        <w:tc>
          <w:tcPr>
            <w:tcW w:w="1134" w:type="dxa"/>
          </w:tcPr>
          <w:p w:rsidR="00731EB5" w:rsidRPr="00727DD3" w:rsidRDefault="00731EB5" w:rsidP="00731EB5">
            <w:pPr>
              <w:autoSpaceDE w:val="0"/>
              <w:autoSpaceDN w:val="0"/>
              <w:adjustRightInd w:val="0"/>
              <w:jc w:val="center"/>
              <w:rPr>
                <w:noProof/>
                <w:sz w:val="22"/>
                <w:szCs w:val="22"/>
                <w:lang w:val="sr-Cyrl-RS"/>
              </w:rPr>
            </w:pPr>
            <w:r w:rsidRPr="00727DD3">
              <w:rPr>
                <w:noProof/>
                <w:sz w:val="22"/>
                <w:szCs w:val="22"/>
                <w:lang w:val="sr-Cyrl-RS"/>
              </w:rPr>
              <w:t>паушал</w:t>
            </w:r>
          </w:p>
        </w:tc>
        <w:tc>
          <w:tcPr>
            <w:tcW w:w="1227" w:type="dxa"/>
          </w:tcPr>
          <w:p w:rsidR="00731EB5" w:rsidRPr="00727DD3" w:rsidRDefault="00731EB5" w:rsidP="00731EB5">
            <w:pPr>
              <w:autoSpaceDE w:val="0"/>
              <w:autoSpaceDN w:val="0"/>
              <w:adjustRightInd w:val="0"/>
              <w:jc w:val="center"/>
              <w:rPr>
                <w:noProof/>
                <w:sz w:val="22"/>
                <w:szCs w:val="22"/>
                <w:lang w:val="sr-Cyrl-RS"/>
              </w:rPr>
            </w:pPr>
          </w:p>
        </w:tc>
        <w:tc>
          <w:tcPr>
            <w:tcW w:w="2126" w:type="dxa"/>
          </w:tcPr>
          <w:p w:rsidR="00731EB5" w:rsidRPr="009C3187" w:rsidRDefault="00731EB5" w:rsidP="005E2923">
            <w:pPr>
              <w:autoSpaceDE w:val="0"/>
              <w:autoSpaceDN w:val="0"/>
              <w:adjustRightInd w:val="0"/>
              <w:jc w:val="center"/>
              <w:rPr>
                <w:noProof/>
                <w:lang w:val="en-US"/>
              </w:rPr>
            </w:pPr>
          </w:p>
        </w:tc>
        <w:tc>
          <w:tcPr>
            <w:tcW w:w="1276" w:type="dxa"/>
          </w:tcPr>
          <w:p w:rsidR="00731EB5" w:rsidRPr="009C3187" w:rsidRDefault="00731EB5" w:rsidP="005E2923">
            <w:pPr>
              <w:autoSpaceDE w:val="0"/>
              <w:autoSpaceDN w:val="0"/>
              <w:adjustRightInd w:val="0"/>
              <w:jc w:val="right"/>
              <w:rPr>
                <w:noProof/>
                <w:lang w:val="en-US"/>
              </w:rPr>
            </w:pPr>
          </w:p>
        </w:tc>
        <w:tc>
          <w:tcPr>
            <w:tcW w:w="1985" w:type="dxa"/>
          </w:tcPr>
          <w:p w:rsidR="00731EB5" w:rsidRPr="009C3187" w:rsidRDefault="00731EB5" w:rsidP="005E2923">
            <w:pPr>
              <w:autoSpaceDE w:val="0"/>
              <w:autoSpaceDN w:val="0"/>
              <w:adjustRightInd w:val="0"/>
              <w:jc w:val="right"/>
              <w:rPr>
                <w:noProof/>
                <w:lang w:val="en-US"/>
              </w:rPr>
            </w:pPr>
          </w:p>
        </w:tc>
        <w:tc>
          <w:tcPr>
            <w:tcW w:w="2032" w:type="dxa"/>
          </w:tcPr>
          <w:p w:rsidR="00731EB5" w:rsidRPr="009C3187" w:rsidRDefault="00731EB5" w:rsidP="005E2923">
            <w:pPr>
              <w:autoSpaceDE w:val="0"/>
              <w:autoSpaceDN w:val="0"/>
              <w:adjustRightInd w:val="0"/>
              <w:jc w:val="right"/>
              <w:rPr>
                <w:noProof/>
                <w:lang w:val="en-US"/>
              </w:rPr>
            </w:pPr>
          </w:p>
        </w:tc>
        <w:tc>
          <w:tcPr>
            <w:tcW w:w="1370" w:type="dxa"/>
          </w:tcPr>
          <w:p w:rsidR="00731EB5" w:rsidRPr="009C3187" w:rsidRDefault="00731EB5" w:rsidP="005E2923">
            <w:pPr>
              <w:autoSpaceDE w:val="0"/>
              <w:autoSpaceDN w:val="0"/>
              <w:adjustRightInd w:val="0"/>
              <w:jc w:val="right"/>
              <w:rPr>
                <w:noProof/>
                <w:lang w:val="en-US"/>
              </w:rPr>
            </w:pPr>
          </w:p>
        </w:tc>
      </w:tr>
      <w:tr w:rsidR="00731EB5" w:rsidRPr="00AE1407" w:rsidTr="00FA7769">
        <w:trPr>
          <w:trHeight w:val="274"/>
        </w:trPr>
        <w:tc>
          <w:tcPr>
            <w:tcW w:w="567" w:type="dxa"/>
          </w:tcPr>
          <w:p w:rsidR="00731EB5" w:rsidRPr="00FA7769" w:rsidRDefault="00731EB5" w:rsidP="005E2923">
            <w:pPr>
              <w:autoSpaceDE w:val="0"/>
              <w:autoSpaceDN w:val="0"/>
              <w:adjustRightInd w:val="0"/>
              <w:jc w:val="center"/>
              <w:rPr>
                <w:b/>
                <w:bCs/>
                <w:noProof/>
                <w:sz w:val="22"/>
                <w:szCs w:val="22"/>
              </w:rPr>
            </w:pPr>
            <w:r w:rsidRPr="00FA7769">
              <w:rPr>
                <w:b/>
                <w:bCs/>
                <w:noProof/>
                <w:sz w:val="22"/>
                <w:szCs w:val="22"/>
              </w:rPr>
              <w:t>I</w:t>
            </w:r>
          </w:p>
        </w:tc>
        <w:tc>
          <w:tcPr>
            <w:tcW w:w="7513" w:type="dxa"/>
            <w:gridSpan w:val="4"/>
          </w:tcPr>
          <w:p w:rsidR="00731EB5" w:rsidRPr="00FA7769" w:rsidRDefault="00731EB5" w:rsidP="00B4414D">
            <w:pPr>
              <w:autoSpaceDE w:val="0"/>
              <w:autoSpaceDN w:val="0"/>
              <w:adjustRightInd w:val="0"/>
              <w:jc w:val="right"/>
              <w:rPr>
                <w:b/>
                <w:bCs/>
                <w:noProof/>
                <w:sz w:val="22"/>
                <w:szCs w:val="22"/>
                <w:lang w:val="en-US"/>
              </w:rPr>
            </w:pPr>
            <w:r w:rsidRPr="00FA7769">
              <w:rPr>
                <w:b/>
                <w:bCs/>
                <w:noProof/>
                <w:sz w:val="22"/>
                <w:szCs w:val="22"/>
                <w:lang w:val="en-US"/>
              </w:rPr>
              <w:t xml:space="preserve">УКУПНА </w:t>
            </w:r>
            <w:r w:rsidRPr="00FA7769">
              <w:rPr>
                <w:b/>
                <w:bCs/>
                <w:noProof/>
                <w:sz w:val="22"/>
                <w:szCs w:val="22"/>
              </w:rPr>
              <w:t>ЦЕНА</w:t>
            </w:r>
            <w:r w:rsidRPr="00FA7769">
              <w:rPr>
                <w:b/>
                <w:bCs/>
                <w:noProof/>
                <w:sz w:val="22"/>
                <w:szCs w:val="22"/>
                <w:lang w:val="en-US"/>
              </w:rPr>
              <w:t xml:space="preserve"> ПОНУДЕ</w:t>
            </w:r>
            <w:r w:rsidRPr="00FA7769">
              <w:rPr>
                <w:b/>
                <w:bCs/>
                <w:noProof/>
                <w:sz w:val="22"/>
                <w:szCs w:val="22"/>
              </w:rPr>
              <w:t xml:space="preserve"> БЕЗ ПДВ-а</w:t>
            </w:r>
            <w:r w:rsidRPr="00FA7769">
              <w:rPr>
                <w:b/>
                <w:bCs/>
                <w:noProof/>
                <w:sz w:val="22"/>
                <w:szCs w:val="22"/>
                <w:lang w:val="en-US"/>
              </w:rPr>
              <w:t>:</w:t>
            </w:r>
          </w:p>
        </w:tc>
        <w:tc>
          <w:tcPr>
            <w:tcW w:w="6663" w:type="dxa"/>
            <w:gridSpan w:val="4"/>
          </w:tcPr>
          <w:p w:rsidR="00731EB5" w:rsidRPr="00AE1407" w:rsidRDefault="00731EB5" w:rsidP="005E2923">
            <w:pPr>
              <w:autoSpaceDE w:val="0"/>
              <w:autoSpaceDN w:val="0"/>
              <w:adjustRightInd w:val="0"/>
              <w:jc w:val="right"/>
              <w:rPr>
                <w:b/>
                <w:bCs/>
                <w:noProof/>
                <w:lang w:val="en-US"/>
              </w:rPr>
            </w:pPr>
          </w:p>
        </w:tc>
      </w:tr>
      <w:tr w:rsidR="00731EB5" w:rsidRPr="00AE1407" w:rsidTr="00FA7769">
        <w:trPr>
          <w:trHeight w:val="274"/>
        </w:trPr>
        <w:tc>
          <w:tcPr>
            <w:tcW w:w="567" w:type="dxa"/>
          </w:tcPr>
          <w:p w:rsidR="00731EB5" w:rsidRPr="00FA7769" w:rsidRDefault="00731EB5" w:rsidP="005E2923">
            <w:pPr>
              <w:autoSpaceDE w:val="0"/>
              <w:autoSpaceDN w:val="0"/>
              <w:adjustRightInd w:val="0"/>
              <w:jc w:val="center"/>
              <w:rPr>
                <w:b/>
                <w:bCs/>
                <w:noProof/>
                <w:sz w:val="22"/>
                <w:szCs w:val="22"/>
                <w:lang w:val="en-US"/>
              </w:rPr>
            </w:pPr>
            <w:r w:rsidRPr="00FA7769">
              <w:rPr>
                <w:b/>
                <w:bCs/>
                <w:noProof/>
                <w:sz w:val="22"/>
                <w:szCs w:val="22"/>
                <w:lang w:val="en-US"/>
              </w:rPr>
              <w:t>II</w:t>
            </w:r>
          </w:p>
        </w:tc>
        <w:tc>
          <w:tcPr>
            <w:tcW w:w="7513" w:type="dxa"/>
            <w:gridSpan w:val="4"/>
          </w:tcPr>
          <w:p w:rsidR="00731EB5" w:rsidRPr="00FA7769" w:rsidRDefault="00731EB5" w:rsidP="00B4414D">
            <w:pPr>
              <w:autoSpaceDE w:val="0"/>
              <w:autoSpaceDN w:val="0"/>
              <w:adjustRightInd w:val="0"/>
              <w:jc w:val="right"/>
              <w:rPr>
                <w:b/>
                <w:bCs/>
                <w:noProof/>
                <w:sz w:val="22"/>
                <w:szCs w:val="22"/>
                <w:lang w:val="en-US"/>
              </w:rPr>
            </w:pPr>
            <w:r w:rsidRPr="00FA7769">
              <w:rPr>
                <w:b/>
                <w:bCs/>
                <w:noProof/>
                <w:sz w:val="22"/>
                <w:szCs w:val="22"/>
              </w:rPr>
              <w:t xml:space="preserve">ИЗНОС </w:t>
            </w:r>
            <w:r w:rsidRPr="00FA7769">
              <w:rPr>
                <w:b/>
                <w:bCs/>
                <w:noProof/>
                <w:sz w:val="22"/>
                <w:szCs w:val="22"/>
                <w:lang w:val="en-US"/>
              </w:rPr>
              <w:t>ПДВ</w:t>
            </w:r>
            <w:r w:rsidRPr="00FA7769">
              <w:rPr>
                <w:b/>
                <w:bCs/>
                <w:noProof/>
                <w:sz w:val="22"/>
                <w:szCs w:val="22"/>
              </w:rPr>
              <w:t>-а</w:t>
            </w:r>
            <w:r w:rsidRPr="00FA7769">
              <w:rPr>
                <w:b/>
                <w:bCs/>
                <w:noProof/>
                <w:sz w:val="22"/>
                <w:szCs w:val="22"/>
                <w:lang w:val="en-US"/>
              </w:rPr>
              <w:t>:</w:t>
            </w:r>
          </w:p>
        </w:tc>
        <w:tc>
          <w:tcPr>
            <w:tcW w:w="6663" w:type="dxa"/>
            <w:gridSpan w:val="4"/>
          </w:tcPr>
          <w:p w:rsidR="00731EB5" w:rsidRPr="00AE1407" w:rsidRDefault="00731EB5" w:rsidP="005E2923">
            <w:pPr>
              <w:autoSpaceDE w:val="0"/>
              <w:autoSpaceDN w:val="0"/>
              <w:adjustRightInd w:val="0"/>
              <w:jc w:val="right"/>
              <w:rPr>
                <w:b/>
                <w:bCs/>
                <w:noProof/>
                <w:lang w:val="en-US"/>
              </w:rPr>
            </w:pPr>
          </w:p>
        </w:tc>
      </w:tr>
      <w:tr w:rsidR="00731EB5" w:rsidRPr="00AE1407" w:rsidTr="00FA7769">
        <w:trPr>
          <w:trHeight w:val="274"/>
        </w:trPr>
        <w:tc>
          <w:tcPr>
            <w:tcW w:w="567" w:type="dxa"/>
          </w:tcPr>
          <w:p w:rsidR="00731EB5" w:rsidRPr="00FA7769" w:rsidRDefault="00731EB5" w:rsidP="005E2923">
            <w:pPr>
              <w:autoSpaceDE w:val="0"/>
              <w:autoSpaceDN w:val="0"/>
              <w:adjustRightInd w:val="0"/>
              <w:jc w:val="center"/>
              <w:rPr>
                <w:b/>
                <w:bCs/>
                <w:noProof/>
                <w:sz w:val="22"/>
                <w:szCs w:val="22"/>
                <w:lang w:val="en-US"/>
              </w:rPr>
            </w:pPr>
            <w:r w:rsidRPr="00FA7769">
              <w:rPr>
                <w:b/>
                <w:bCs/>
                <w:noProof/>
                <w:sz w:val="22"/>
                <w:szCs w:val="22"/>
                <w:lang w:val="en-US"/>
              </w:rPr>
              <w:t>III</w:t>
            </w:r>
          </w:p>
        </w:tc>
        <w:tc>
          <w:tcPr>
            <w:tcW w:w="7513" w:type="dxa"/>
            <w:gridSpan w:val="4"/>
          </w:tcPr>
          <w:p w:rsidR="00731EB5" w:rsidRPr="00FA7769" w:rsidRDefault="00731EB5" w:rsidP="00B4414D">
            <w:pPr>
              <w:autoSpaceDE w:val="0"/>
              <w:autoSpaceDN w:val="0"/>
              <w:adjustRightInd w:val="0"/>
              <w:jc w:val="right"/>
              <w:rPr>
                <w:b/>
                <w:bCs/>
                <w:noProof/>
                <w:sz w:val="22"/>
                <w:szCs w:val="22"/>
                <w:lang w:val="en-US"/>
              </w:rPr>
            </w:pPr>
            <w:r w:rsidRPr="00FA7769">
              <w:rPr>
                <w:b/>
                <w:bCs/>
                <w:noProof/>
                <w:sz w:val="22"/>
                <w:szCs w:val="22"/>
                <w:lang w:val="en-US"/>
              </w:rPr>
              <w:t xml:space="preserve">УКУПНА </w:t>
            </w:r>
            <w:r w:rsidRPr="00FA7769">
              <w:rPr>
                <w:b/>
                <w:bCs/>
                <w:noProof/>
                <w:sz w:val="22"/>
                <w:szCs w:val="22"/>
              </w:rPr>
              <w:t xml:space="preserve">ЦЕНА </w:t>
            </w:r>
            <w:r w:rsidRPr="00FA7769">
              <w:rPr>
                <w:b/>
                <w:bCs/>
                <w:noProof/>
                <w:sz w:val="22"/>
                <w:szCs w:val="22"/>
                <w:lang w:val="en-US"/>
              </w:rPr>
              <w:t>ПОНУДЕ СА ПДВ-ом:</w:t>
            </w:r>
          </w:p>
        </w:tc>
        <w:tc>
          <w:tcPr>
            <w:tcW w:w="6663" w:type="dxa"/>
            <w:gridSpan w:val="4"/>
          </w:tcPr>
          <w:p w:rsidR="00731EB5" w:rsidRPr="00AE1407" w:rsidRDefault="00731EB5" w:rsidP="005E2923">
            <w:pPr>
              <w:autoSpaceDE w:val="0"/>
              <w:autoSpaceDN w:val="0"/>
              <w:adjustRightInd w:val="0"/>
              <w:jc w:val="right"/>
              <w:rPr>
                <w:b/>
                <w:bCs/>
                <w:noProof/>
                <w:lang w:val="en-US"/>
              </w:rPr>
            </w:pPr>
          </w:p>
        </w:tc>
      </w:tr>
    </w:tbl>
    <w:p w:rsidR="00FA7769" w:rsidRDefault="00FA7769" w:rsidP="00731EB5">
      <w:pPr>
        <w:rPr>
          <w:noProof/>
          <w:highlight w:val="yellow"/>
        </w:rPr>
      </w:pPr>
    </w:p>
    <w:p w:rsidR="00731EB5" w:rsidRPr="00727DD3" w:rsidRDefault="00731EB5" w:rsidP="00731EB5">
      <w:pPr>
        <w:rPr>
          <w:noProof/>
          <w:sz w:val="22"/>
          <w:szCs w:val="22"/>
        </w:rPr>
      </w:pPr>
      <w:r w:rsidRPr="00727DD3">
        <w:rPr>
          <w:noProof/>
          <w:sz w:val="22"/>
          <w:szCs w:val="22"/>
        </w:rPr>
        <w:t xml:space="preserve">НАПОМЕНА: Вредност </w:t>
      </w:r>
      <w:r w:rsidR="00D6380D">
        <w:rPr>
          <w:noProof/>
          <w:sz w:val="22"/>
          <w:szCs w:val="22"/>
          <w:lang w:val="sr-Cyrl-RS"/>
        </w:rPr>
        <w:t xml:space="preserve">поправке </w:t>
      </w:r>
      <w:r w:rsidRPr="00727DD3">
        <w:rPr>
          <w:sz w:val="22"/>
          <w:szCs w:val="22"/>
          <w:lang w:val="sr-Cyrl-RS"/>
        </w:rPr>
        <w:t xml:space="preserve"> телефонских централа </w:t>
      </w:r>
      <w:r w:rsidRPr="00727DD3">
        <w:rPr>
          <w:noProof/>
          <w:sz w:val="22"/>
          <w:szCs w:val="22"/>
        </w:rPr>
        <w:t xml:space="preserve">изражава се у процентима од дате понуде укупне цене резервних делова. </w:t>
      </w:r>
    </w:p>
    <w:p w:rsidR="00731EB5" w:rsidRPr="00727DD3" w:rsidRDefault="00731EB5" w:rsidP="00731EB5">
      <w:pPr>
        <w:rPr>
          <w:noProof/>
          <w:sz w:val="22"/>
          <w:szCs w:val="22"/>
        </w:rPr>
      </w:pPr>
      <w:r w:rsidRPr="00727DD3">
        <w:rPr>
          <w:noProof/>
          <w:sz w:val="22"/>
          <w:szCs w:val="22"/>
          <w:lang w:val="sr-Cyrl-RS"/>
        </w:rPr>
        <w:t xml:space="preserve">Цене </w:t>
      </w:r>
      <w:r w:rsidRPr="00727DD3">
        <w:rPr>
          <w:noProof/>
          <w:sz w:val="22"/>
          <w:szCs w:val="22"/>
        </w:rPr>
        <w:t xml:space="preserve">резервних делова по датом ценовнику </w:t>
      </w:r>
      <w:r w:rsidRPr="00727DD3">
        <w:rPr>
          <w:noProof/>
          <w:sz w:val="22"/>
          <w:szCs w:val="22"/>
          <w:lang w:val="sr-Cyrl-RS"/>
        </w:rPr>
        <w:t>се не могу мењати током трајања уговора и би</w:t>
      </w:r>
      <w:r w:rsidRPr="00727DD3">
        <w:rPr>
          <w:noProof/>
          <w:sz w:val="22"/>
          <w:szCs w:val="22"/>
        </w:rPr>
        <w:t xml:space="preserve">ће саставни део уговора. </w:t>
      </w:r>
    </w:p>
    <w:p w:rsidR="00731EB5" w:rsidRPr="00FA7769" w:rsidRDefault="00731EB5" w:rsidP="00731EB5">
      <w:pPr>
        <w:rPr>
          <w:noProof/>
          <w:sz w:val="22"/>
          <w:szCs w:val="22"/>
        </w:rPr>
      </w:pPr>
      <w:r w:rsidRPr="00727DD3">
        <w:rPr>
          <w:noProof/>
          <w:sz w:val="22"/>
          <w:szCs w:val="22"/>
        </w:rPr>
        <w:t>НАПОМЕНЕ ПОНУЂАЧА:____________________________________________________________________________________________</w:t>
      </w:r>
    </w:p>
    <w:p w:rsidR="00937B4E" w:rsidRDefault="00937B4E" w:rsidP="002D5B2C">
      <w:pPr>
        <w:pStyle w:val="BodyText"/>
        <w:rPr>
          <w:noProof/>
          <w:sz w:val="22"/>
          <w:szCs w:val="22"/>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B85CE0" w:rsidRPr="00B85CE0" w:rsidRDefault="00B85CE0" w:rsidP="00B85CE0">
      <w:pPr>
        <w:rPr>
          <w:lang w:val="sr-Cyrl-RS"/>
        </w:rPr>
        <w:sectPr w:rsidR="00B85CE0" w:rsidRPr="00B85CE0" w:rsidSect="0006401C">
          <w:pgSz w:w="16838" w:h="11906" w:orient="landscape"/>
          <w:pgMar w:top="1418" w:right="1418" w:bottom="1418" w:left="1418" w:header="709" w:footer="709" w:gutter="0"/>
          <w:cols w:space="708"/>
          <w:docGrid w:linePitch="360"/>
        </w:sectPr>
      </w:pPr>
      <w:bookmarkStart w:id="43" w:name="_Toc375826015"/>
      <w:bookmarkStart w:id="44" w:name="_Toc389030822"/>
    </w:p>
    <w:p w:rsidR="00D574CB" w:rsidRPr="00341776" w:rsidRDefault="00FC0A50" w:rsidP="00B85CE0">
      <w:pPr>
        <w:pStyle w:val="Heading1"/>
        <w:ind w:left="360"/>
        <w:jc w:val="center"/>
        <w:rPr>
          <w:sz w:val="28"/>
          <w:szCs w:val="28"/>
        </w:rPr>
      </w:pPr>
      <w:bookmarkStart w:id="45" w:name="_Toc401143642"/>
      <w:r>
        <w:rPr>
          <w:sz w:val="28"/>
          <w:szCs w:val="28"/>
          <w:lang w:val="sr-Cyrl-RS"/>
        </w:rPr>
        <w:lastRenderedPageBreak/>
        <w:t>12.а</w:t>
      </w:r>
      <w:r w:rsidR="006F3775">
        <w:rPr>
          <w:sz w:val="28"/>
          <w:szCs w:val="28"/>
        </w:rPr>
        <w:t xml:space="preserve">) </w:t>
      </w:r>
      <w:r w:rsidR="00EC5232" w:rsidRPr="00341776">
        <w:rPr>
          <w:sz w:val="28"/>
          <w:szCs w:val="28"/>
        </w:rPr>
        <w:t>ОПШТИ ПОДАЦИ О ПОНУЂАЧУ ИЗ ГРУПЕ ПОНУЂАЧА</w:t>
      </w:r>
      <w:bookmarkEnd w:id="43"/>
      <w:bookmarkEnd w:id="44"/>
      <w:bookmarkEnd w:id="45"/>
    </w:p>
    <w:p w:rsidR="00012258" w:rsidRPr="00341776"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341776" w:rsidTr="006E0EE1">
        <w:tc>
          <w:tcPr>
            <w:tcW w:w="567" w:type="dxa"/>
            <w:vMerge w:val="restart"/>
            <w:shd w:val="clear" w:color="auto" w:fill="auto"/>
          </w:tcPr>
          <w:p w:rsidR="004474F8" w:rsidRPr="00341776" w:rsidRDefault="004474F8" w:rsidP="00844093">
            <w:pPr>
              <w:snapToGrid w:val="0"/>
              <w:jc w:val="both"/>
            </w:pPr>
          </w:p>
          <w:p w:rsidR="004474F8" w:rsidRPr="00341776" w:rsidRDefault="004474F8" w:rsidP="00844093">
            <w:pPr>
              <w:jc w:val="both"/>
              <w:rPr>
                <w:rFonts w:eastAsia="TimesNewRomanPSMT"/>
                <w:bCs/>
                <w:i/>
                <w:lang w:val="en-US"/>
              </w:rPr>
            </w:pPr>
            <w:r w:rsidRPr="00341776">
              <w:rPr>
                <w:rFonts w:eastAsia="TimesNewRomanPSMT"/>
                <w:bCs/>
                <w:i/>
                <w:lang w:val="en-US"/>
              </w:rPr>
              <w:t>1)</w:t>
            </w: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4474F8" w:rsidRPr="00341776" w:rsidTr="00E15A6B">
        <w:trPr>
          <w:trHeight w:val="526"/>
        </w:trPr>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Адреса седишта</w:t>
            </w:r>
          </w:p>
        </w:tc>
        <w:tc>
          <w:tcPr>
            <w:tcW w:w="4618" w:type="dxa"/>
            <w:shd w:val="clear" w:color="auto" w:fill="auto"/>
          </w:tcPr>
          <w:p w:rsidR="004474F8" w:rsidRPr="00341776" w:rsidRDefault="004474F8" w:rsidP="00844093">
            <w:pPr>
              <w:snapToGrid w:val="0"/>
              <w:jc w:val="both"/>
              <w:rPr>
                <w:rFonts w:eastAsia="TimesNewRomanPSMT"/>
                <w:b/>
                <w:bC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Матични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Порески идентификациони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DB1B17" w:rsidRPr="00341776" w:rsidTr="006E0EE1">
        <w:trPr>
          <w:trHeight w:val="115"/>
        </w:trPr>
        <w:tc>
          <w:tcPr>
            <w:tcW w:w="567" w:type="dxa"/>
            <w:vMerge/>
            <w:shd w:val="clear" w:color="auto" w:fill="auto"/>
          </w:tcPr>
          <w:p w:rsidR="00DB1B17" w:rsidRPr="00341776" w:rsidRDefault="00DB1B17" w:rsidP="00844093">
            <w:pPr>
              <w:snapToGrid w:val="0"/>
              <w:jc w:val="both"/>
              <w:rPr>
                <w:rFonts w:eastAsia="TimesNewRomanPSMT"/>
                <w:bCs/>
                <w:i/>
                <w:lang w:val="en-US"/>
              </w:rPr>
            </w:pPr>
          </w:p>
        </w:tc>
        <w:tc>
          <w:tcPr>
            <w:tcW w:w="3969" w:type="dxa"/>
            <w:shd w:val="clear" w:color="auto" w:fill="auto"/>
            <w:vAlign w:val="center"/>
          </w:tcPr>
          <w:p w:rsidR="00DB1B17" w:rsidRPr="00341776" w:rsidRDefault="00DB1B17" w:rsidP="00844093">
            <w:pPr>
              <w:rPr>
                <w:b/>
              </w:rPr>
            </w:pPr>
            <w:r w:rsidRPr="00341776">
              <w:rPr>
                <w:b/>
              </w:rPr>
              <w:t>Име особе за контакт</w:t>
            </w:r>
          </w:p>
        </w:tc>
        <w:tc>
          <w:tcPr>
            <w:tcW w:w="4618" w:type="dxa"/>
            <w:shd w:val="clear" w:color="auto" w:fill="auto"/>
          </w:tcPr>
          <w:p w:rsidR="00DB1B17" w:rsidRPr="00341776" w:rsidRDefault="00DB1B17"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2)</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74"/>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3)</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55"/>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3303A6" w:rsidRPr="00341776" w:rsidRDefault="003303A6"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4)</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49"/>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6E0EE1" w:rsidRPr="00341776" w:rsidRDefault="006E0EE1" w:rsidP="006E0EE1">
      <w:pPr>
        <w:rPr>
          <w:noProof/>
        </w:rPr>
      </w:pPr>
    </w:p>
    <w:p w:rsidR="00AB39E7" w:rsidRPr="00341776" w:rsidRDefault="00AB39E7" w:rsidP="006E0EE1">
      <w:pPr>
        <w:rPr>
          <w:b/>
          <w:noProof/>
        </w:rPr>
      </w:pPr>
      <w:r w:rsidRPr="00341776">
        <w:rPr>
          <w:b/>
          <w:noProof/>
        </w:rPr>
        <w:t>НАПОМЕНЕ:</w:t>
      </w:r>
    </w:p>
    <w:p w:rsidR="00AB39E7" w:rsidRPr="00341776" w:rsidRDefault="00AB39E7" w:rsidP="006E0EE1">
      <w:pPr>
        <w:rPr>
          <w:noProof/>
        </w:rPr>
      </w:pPr>
      <w:r w:rsidRPr="00341776">
        <w:rPr>
          <w:noProof/>
        </w:rPr>
        <w:t xml:space="preserve">Понуђач доставља уколико је у Обрасцу понуде заокружио </w:t>
      </w:r>
      <w:r w:rsidRPr="00341776">
        <w:rPr>
          <w:b/>
          <w:noProof/>
        </w:rPr>
        <w:t>“</w:t>
      </w:r>
      <w:r w:rsidR="00D24D31" w:rsidRPr="00341776">
        <w:rPr>
          <w:b/>
          <w:noProof/>
        </w:rPr>
        <w:t>б</w:t>
      </w:r>
      <w:r w:rsidRPr="00341776">
        <w:rPr>
          <w:b/>
          <w:noProof/>
        </w:rPr>
        <w:t>”.</w:t>
      </w:r>
    </w:p>
    <w:p w:rsidR="006F3775" w:rsidRPr="00341776" w:rsidRDefault="00AB39E7" w:rsidP="006E0EE1">
      <w:pPr>
        <w:rPr>
          <w:noProof/>
        </w:rPr>
      </w:pPr>
      <w:r w:rsidRPr="00341776">
        <w:rPr>
          <w:noProof/>
        </w:rPr>
        <w:t>Образац копирати, уколико има више понуђача</w:t>
      </w: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6F3775" w:rsidRPr="00341776"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AB145C">
        <w:trPr>
          <w:trHeight w:val="307"/>
        </w:trPr>
        <w:tc>
          <w:tcPr>
            <w:tcW w:w="1203" w:type="dxa"/>
          </w:tcPr>
          <w:p w:rsidR="00AB145C" w:rsidRPr="00341776" w:rsidRDefault="00AB145C" w:rsidP="00AB145C">
            <w:pPr>
              <w:jc w:val="center"/>
              <w:rPr>
                <w:noProof/>
              </w:rPr>
            </w:pPr>
            <w:r w:rsidRPr="00341776">
              <w:rPr>
                <w:noProof/>
              </w:rPr>
              <w:t>М.П.</w:t>
            </w:r>
          </w:p>
        </w:tc>
        <w:tc>
          <w:tcPr>
            <w:tcW w:w="3975" w:type="dxa"/>
            <w:tcBorders>
              <w:bottom w:val="single" w:sz="4" w:space="0" w:color="auto"/>
            </w:tcBorders>
          </w:tcPr>
          <w:p w:rsidR="00AB145C" w:rsidRPr="00341776" w:rsidRDefault="00AB145C" w:rsidP="00060D06">
            <w:pPr>
              <w:rPr>
                <w:b/>
                <w:noProof/>
              </w:rPr>
            </w:pPr>
          </w:p>
        </w:tc>
      </w:tr>
      <w:tr w:rsidR="00AB145C" w:rsidRPr="00341776" w:rsidTr="00AB145C">
        <w:trPr>
          <w:trHeight w:val="292"/>
        </w:trPr>
        <w:tc>
          <w:tcPr>
            <w:tcW w:w="1203" w:type="dxa"/>
          </w:tcPr>
          <w:p w:rsidR="00AB145C" w:rsidRPr="00341776" w:rsidRDefault="00AB145C" w:rsidP="00060D06">
            <w:pPr>
              <w:rPr>
                <w:b/>
                <w:noProof/>
              </w:rPr>
            </w:pPr>
          </w:p>
        </w:tc>
        <w:tc>
          <w:tcPr>
            <w:tcW w:w="3975" w:type="dxa"/>
            <w:tcBorders>
              <w:top w:val="single" w:sz="4" w:space="0" w:color="auto"/>
            </w:tcBorders>
          </w:tcPr>
          <w:p w:rsidR="00AB145C" w:rsidRPr="00341776" w:rsidRDefault="00AB145C" w:rsidP="00AB145C">
            <w:pPr>
              <w:jc w:val="center"/>
              <w:rPr>
                <w:noProof/>
              </w:rPr>
            </w:pPr>
            <w:r w:rsidRPr="00341776">
              <w:rPr>
                <w:noProof/>
              </w:rPr>
              <w:t>ПОТПИС</w:t>
            </w:r>
          </w:p>
        </w:tc>
      </w:tr>
    </w:tbl>
    <w:p w:rsidR="00AB39E7" w:rsidRPr="00341776" w:rsidRDefault="006F3775" w:rsidP="00AB39E7">
      <w:pPr>
        <w:rPr>
          <w:b/>
          <w:noProof/>
        </w:rPr>
      </w:pPr>
      <w:r w:rsidRPr="00341776">
        <w:rPr>
          <w:b/>
          <w:noProof/>
        </w:rPr>
        <w:lastRenderedPageBreak/>
        <w:t xml:space="preserve"> </w:t>
      </w:r>
    </w:p>
    <w:p w:rsidR="00EC5232" w:rsidRPr="00341776" w:rsidRDefault="00FC0A50" w:rsidP="00B85CE0">
      <w:pPr>
        <w:pStyle w:val="Heading1"/>
        <w:ind w:left="360"/>
        <w:jc w:val="center"/>
        <w:rPr>
          <w:sz w:val="28"/>
          <w:szCs w:val="28"/>
        </w:rPr>
      </w:pPr>
      <w:bookmarkStart w:id="46" w:name="_Toc375826016"/>
      <w:bookmarkStart w:id="47" w:name="_Toc389030823"/>
      <w:bookmarkStart w:id="48" w:name="_Toc401143643"/>
      <w:r>
        <w:rPr>
          <w:sz w:val="28"/>
          <w:szCs w:val="28"/>
          <w:lang w:val="sr-Cyrl-RS"/>
        </w:rPr>
        <w:t>12.б</w:t>
      </w:r>
      <w:r w:rsidR="006F3775" w:rsidRPr="00341776">
        <w:rPr>
          <w:sz w:val="28"/>
          <w:szCs w:val="28"/>
        </w:rPr>
        <w:t xml:space="preserve">) </w:t>
      </w:r>
      <w:r w:rsidR="00EC5232" w:rsidRPr="00341776">
        <w:rPr>
          <w:sz w:val="28"/>
          <w:szCs w:val="28"/>
        </w:rPr>
        <w:t>ОПШТИ ПОДАЦИ О ПОДИЗВОЂАЧИМА</w:t>
      </w:r>
      <w:bookmarkEnd w:id="46"/>
      <w:bookmarkEnd w:id="47"/>
      <w:bookmarkEnd w:id="48"/>
    </w:p>
    <w:p w:rsidR="00EC5232" w:rsidRPr="00341776"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341776" w:rsidTr="006E0EE1">
        <w:tc>
          <w:tcPr>
            <w:tcW w:w="567" w:type="dxa"/>
            <w:vMerge w:val="restart"/>
            <w:tcBorders>
              <w:top w:val="single" w:sz="4" w:space="0" w:color="000000"/>
              <w:left w:val="single" w:sz="4" w:space="0" w:color="000000"/>
            </w:tcBorders>
            <w:shd w:val="clear" w:color="auto" w:fill="auto"/>
          </w:tcPr>
          <w:p w:rsidR="000B1EA1" w:rsidRPr="00341776" w:rsidRDefault="000B1EA1" w:rsidP="00844093">
            <w:pPr>
              <w:snapToGrid w:val="0"/>
              <w:jc w:val="both"/>
            </w:pPr>
          </w:p>
          <w:p w:rsidR="000B1EA1" w:rsidRPr="00341776" w:rsidRDefault="000B1EA1" w:rsidP="00844093">
            <w:pPr>
              <w:jc w:val="both"/>
              <w:rPr>
                <w:rFonts w:eastAsia="TimesNewRomanPSMT"/>
                <w:bCs/>
                <w:i/>
                <w:lang w:val="en-US"/>
              </w:rPr>
            </w:pPr>
            <w:r w:rsidRPr="00341776">
              <w:rPr>
                <w:rFonts w:eastAsia="TimesNewRomanPSMT"/>
                <w:bCs/>
                <w:i/>
                <w:lang w:val="en-US"/>
              </w:rPr>
              <w:t>1)</w:t>
            </w: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56646A" w:rsidRPr="00341776" w:rsidTr="006E0EE1">
        <w:tc>
          <w:tcPr>
            <w:tcW w:w="567" w:type="dxa"/>
            <w:vMerge/>
            <w:tcBorders>
              <w:left w:val="single" w:sz="4" w:space="0" w:color="000000"/>
            </w:tcBorders>
            <w:shd w:val="clear" w:color="auto" w:fill="auto"/>
          </w:tcPr>
          <w:p w:rsidR="0056646A" w:rsidRPr="00341776"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341776" w:rsidRDefault="0056646A"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341776" w:rsidRDefault="0056646A" w:rsidP="00844093">
            <w:pPr>
              <w:snapToGrid w:val="0"/>
              <w:jc w:val="both"/>
              <w:rPr>
                <w:rFonts w:eastAsia="TimesNewRomanPSMT"/>
                <w:b/>
                <w:bCs/>
                <w:lang w:val="ru-RU"/>
              </w:rPr>
            </w:pPr>
          </w:p>
        </w:tc>
      </w:tr>
      <w:tr w:rsidR="000B1EA1" w:rsidRPr="00341776" w:rsidTr="006E0EE1">
        <w:trPr>
          <w:trHeight w:val="1376"/>
        </w:trPr>
        <w:tc>
          <w:tcPr>
            <w:tcW w:w="567" w:type="dxa"/>
            <w:vMerge/>
            <w:tcBorders>
              <w:left w:val="single" w:sz="4" w:space="0" w:color="000000"/>
              <w:bottom w:val="single" w:sz="4" w:space="0" w:color="000000"/>
            </w:tcBorders>
            <w:shd w:val="clear" w:color="auto" w:fill="auto"/>
          </w:tcPr>
          <w:p w:rsidR="000B1EA1" w:rsidRPr="00341776"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rPr>
            </w:pPr>
          </w:p>
        </w:tc>
      </w:tr>
    </w:tbl>
    <w:p w:rsidR="003303A6" w:rsidRPr="0034177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341776" w:rsidTr="00844093">
        <w:tc>
          <w:tcPr>
            <w:tcW w:w="567" w:type="dxa"/>
            <w:vMerge w:val="restart"/>
            <w:tcBorders>
              <w:top w:val="single" w:sz="4" w:space="0" w:color="000000"/>
              <w:left w:val="single" w:sz="4" w:space="0" w:color="000000"/>
            </w:tcBorders>
            <w:shd w:val="clear" w:color="auto" w:fill="auto"/>
          </w:tcPr>
          <w:p w:rsidR="006E0EE1" w:rsidRPr="00341776" w:rsidRDefault="006E0EE1" w:rsidP="00844093">
            <w:pPr>
              <w:snapToGrid w:val="0"/>
              <w:jc w:val="both"/>
            </w:pPr>
          </w:p>
          <w:p w:rsidR="006E0EE1" w:rsidRPr="00341776" w:rsidRDefault="006E0EE1" w:rsidP="00844093">
            <w:pPr>
              <w:jc w:val="both"/>
              <w:rPr>
                <w:rFonts w:eastAsia="TimesNewRomanPSMT"/>
                <w:bCs/>
                <w:i/>
                <w:lang w:val="en-US"/>
              </w:rPr>
            </w:pPr>
            <w:r w:rsidRPr="00341776">
              <w:rPr>
                <w:rFonts w:eastAsia="TimesNewRomanPSMT"/>
                <w:bCs/>
                <w:i/>
              </w:rPr>
              <w:t>2</w:t>
            </w:r>
            <w:r w:rsidRPr="00341776">
              <w:rPr>
                <w:rFonts w:eastAsia="TimesNewRomanPSMT"/>
                <w:bCs/>
                <w:i/>
                <w:lang w:val="en-US"/>
              </w:rPr>
              <w:t>)</w:t>
            </w: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341776" w:rsidRDefault="006E0EE1"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ru-RU"/>
              </w:rPr>
            </w:pPr>
          </w:p>
        </w:tc>
      </w:tr>
      <w:tr w:rsidR="006E0EE1" w:rsidRPr="00341776" w:rsidTr="00844093">
        <w:trPr>
          <w:trHeight w:val="1376"/>
        </w:trPr>
        <w:tc>
          <w:tcPr>
            <w:tcW w:w="567" w:type="dxa"/>
            <w:vMerge/>
            <w:tcBorders>
              <w:left w:val="single" w:sz="4" w:space="0" w:color="000000"/>
              <w:bottom w:val="single" w:sz="4" w:space="0" w:color="000000"/>
            </w:tcBorders>
            <w:shd w:val="clear" w:color="auto" w:fill="auto"/>
          </w:tcPr>
          <w:p w:rsidR="006E0EE1" w:rsidRPr="00341776"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rPr>
            </w:pPr>
          </w:p>
        </w:tc>
      </w:tr>
    </w:tbl>
    <w:p w:rsidR="003303A6" w:rsidRPr="00341776" w:rsidRDefault="003303A6"/>
    <w:p w:rsidR="00AB39E7" w:rsidRPr="00341776" w:rsidRDefault="00AB39E7"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AB39E7" w:rsidRPr="00341776" w:rsidRDefault="00AB39E7" w:rsidP="00AB39E7">
      <w:pPr>
        <w:rPr>
          <w:b/>
          <w:noProof/>
        </w:rPr>
      </w:pPr>
    </w:p>
    <w:p w:rsidR="00AB39E7" w:rsidRPr="00341776" w:rsidRDefault="00AB39E7" w:rsidP="000B1EA1">
      <w:pPr>
        <w:rPr>
          <w:b/>
          <w:noProof/>
        </w:rPr>
      </w:pPr>
      <w:r w:rsidRPr="00341776">
        <w:rPr>
          <w:b/>
          <w:noProof/>
        </w:rPr>
        <w:t>НАПОМЕНЕ:</w:t>
      </w:r>
    </w:p>
    <w:p w:rsidR="00AB39E7" w:rsidRPr="00341776" w:rsidRDefault="00AB39E7" w:rsidP="000B1EA1">
      <w:pPr>
        <w:rPr>
          <w:noProof/>
        </w:rPr>
      </w:pPr>
      <w:r w:rsidRPr="00341776">
        <w:rPr>
          <w:noProof/>
        </w:rPr>
        <w:t xml:space="preserve">Понуђач доставља уколико је у Обрасцу понуде заокружио </w:t>
      </w:r>
      <w:r w:rsidR="0054043F" w:rsidRPr="00341776">
        <w:rPr>
          <w:b/>
          <w:noProof/>
        </w:rPr>
        <w:t>“в</w:t>
      </w:r>
      <w:r w:rsidRPr="00341776">
        <w:rPr>
          <w:b/>
          <w:noProof/>
        </w:rPr>
        <w:t>”.</w:t>
      </w:r>
    </w:p>
    <w:p w:rsidR="00AB145C" w:rsidRPr="00341776" w:rsidRDefault="00AB39E7" w:rsidP="000B1EA1">
      <w:pPr>
        <w:rPr>
          <w:noProof/>
        </w:rPr>
      </w:pPr>
      <w:r w:rsidRPr="00341776">
        <w:rPr>
          <w:noProof/>
        </w:rPr>
        <w:t>Образац копирати, уколико има више подизвођача.</w:t>
      </w: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844093">
        <w:trPr>
          <w:trHeight w:val="307"/>
        </w:trPr>
        <w:tc>
          <w:tcPr>
            <w:tcW w:w="1203" w:type="dxa"/>
          </w:tcPr>
          <w:p w:rsidR="00AB145C" w:rsidRPr="00341776" w:rsidRDefault="00AB145C" w:rsidP="00844093">
            <w:pPr>
              <w:jc w:val="center"/>
              <w:rPr>
                <w:noProof/>
              </w:rPr>
            </w:pPr>
            <w:r w:rsidRPr="00341776">
              <w:rPr>
                <w:noProof/>
              </w:rPr>
              <w:t>М.П.</w:t>
            </w:r>
          </w:p>
        </w:tc>
        <w:tc>
          <w:tcPr>
            <w:tcW w:w="3975" w:type="dxa"/>
            <w:tcBorders>
              <w:bottom w:val="single" w:sz="4" w:space="0" w:color="auto"/>
            </w:tcBorders>
          </w:tcPr>
          <w:p w:rsidR="00AB145C" w:rsidRPr="00341776" w:rsidRDefault="00AB145C" w:rsidP="00844093">
            <w:pPr>
              <w:rPr>
                <w:b/>
                <w:noProof/>
              </w:rPr>
            </w:pPr>
          </w:p>
        </w:tc>
      </w:tr>
      <w:tr w:rsidR="00AB145C" w:rsidRPr="00341776" w:rsidTr="00844093">
        <w:trPr>
          <w:trHeight w:val="292"/>
        </w:trPr>
        <w:tc>
          <w:tcPr>
            <w:tcW w:w="1203" w:type="dxa"/>
          </w:tcPr>
          <w:p w:rsidR="00AB145C" w:rsidRPr="00341776" w:rsidRDefault="00AB145C" w:rsidP="00844093">
            <w:pPr>
              <w:rPr>
                <w:b/>
                <w:noProof/>
              </w:rPr>
            </w:pPr>
          </w:p>
        </w:tc>
        <w:tc>
          <w:tcPr>
            <w:tcW w:w="3975" w:type="dxa"/>
            <w:tcBorders>
              <w:top w:val="single" w:sz="4" w:space="0" w:color="auto"/>
            </w:tcBorders>
          </w:tcPr>
          <w:p w:rsidR="00AB145C" w:rsidRPr="00341776" w:rsidRDefault="00AB145C" w:rsidP="00844093">
            <w:pPr>
              <w:jc w:val="center"/>
              <w:rPr>
                <w:noProof/>
              </w:rPr>
            </w:pPr>
            <w:r w:rsidRPr="00341776">
              <w:rPr>
                <w:noProof/>
              </w:rPr>
              <w:t>ПОТПИС</w:t>
            </w:r>
          </w:p>
        </w:tc>
      </w:tr>
    </w:tbl>
    <w:p w:rsidR="00AB39E7" w:rsidRPr="00341776" w:rsidRDefault="00AB39E7" w:rsidP="000B1EA1">
      <w:pPr>
        <w:rPr>
          <w:noProof/>
        </w:rPr>
      </w:pPr>
      <w:r w:rsidRPr="00341776">
        <w:rPr>
          <w:noProof/>
        </w:rPr>
        <w:t xml:space="preserve"> </w:t>
      </w:r>
    </w:p>
    <w:sectPr w:rsidR="00AB39E7"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C9" w:rsidRDefault="00CE6DC9">
      <w:r>
        <w:separator/>
      </w:r>
    </w:p>
  </w:endnote>
  <w:endnote w:type="continuationSeparator" w:id="0">
    <w:p w:rsidR="00CE6DC9" w:rsidRDefault="00CE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9" w:rsidRDefault="00CE6D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DC9" w:rsidRDefault="00CE6DC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87857"/>
      <w:docPartObj>
        <w:docPartGallery w:val="Page Numbers (Bottom of Page)"/>
        <w:docPartUnique/>
      </w:docPartObj>
    </w:sdtPr>
    <w:sdtContent>
      <w:sdt>
        <w:sdtPr>
          <w:id w:val="857469142"/>
          <w:docPartObj>
            <w:docPartGallery w:val="Page Numbers (Top of Page)"/>
            <w:docPartUnique/>
          </w:docPartObj>
        </w:sdtPr>
        <w:sdtContent>
          <w:p w:rsidR="00CE6DC9" w:rsidRDefault="00CE6DC9">
            <w:pPr>
              <w:pStyle w:val="Footer"/>
              <w:jc w:val="center"/>
            </w:pPr>
            <w:r>
              <w:t xml:space="preserve">Страна </w:t>
            </w:r>
            <w:r>
              <w:rPr>
                <w:b/>
              </w:rPr>
              <w:fldChar w:fldCharType="begin"/>
            </w:r>
            <w:r>
              <w:rPr>
                <w:b/>
              </w:rPr>
              <w:instrText xml:space="preserve"> PAGE </w:instrText>
            </w:r>
            <w:r>
              <w:rPr>
                <w:b/>
              </w:rPr>
              <w:fldChar w:fldCharType="separate"/>
            </w:r>
            <w:r w:rsidR="0010765B">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10765B">
              <w:rPr>
                <w:b/>
                <w:noProof/>
              </w:rPr>
              <w:t>32</w:t>
            </w:r>
            <w:r>
              <w:rPr>
                <w:b/>
              </w:rPr>
              <w:fldChar w:fldCharType="end"/>
            </w:r>
          </w:p>
        </w:sdtContent>
      </w:sdt>
    </w:sdtContent>
  </w:sdt>
  <w:p w:rsidR="00CE6DC9" w:rsidRDefault="00CE6DC9" w:rsidP="006F5E85">
    <w:pPr>
      <w:pStyle w:val="Footer"/>
      <w:ind w:right="360"/>
      <w:jc w:val="right"/>
      <w:rPr>
        <w:noProof/>
        <w:lang w:val="sr-Cyrl-CS"/>
      </w:rPr>
    </w:pPr>
  </w:p>
  <w:p w:rsidR="00CE6DC9" w:rsidRDefault="00CE6DC9" w:rsidP="006F5E85">
    <w:pPr>
      <w:pStyle w:val="Footer"/>
      <w:ind w:right="360"/>
      <w:jc w:val="right"/>
      <w:rPr>
        <w:noProof/>
        <w:lang w:val="sr-Cyrl-CS"/>
      </w:rPr>
    </w:pPr>
  </w:p>
  <w:p w:rsidR="00CE6DC9" w:rsidRDefault="00CE6DC9" w:rsidP="006F5E85">
    <w:pPr>
      <w:pStyle w:val="Footer"/>
      <w:ind w:right="360"/>
      <w:jc w:val="right"/>
      <w:rPr>
        <w:noProof/>
        <w:lang w:val="sr-Cyrl-CS"/>
      </w:rPr>
    </w:pPr>
  </w:p>
  <w:p w:rsidR="00CE6DC9" w:rsidRPr="00CF2211" w:rsidRDefault="00CE6DC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C9" w:rsidRDefault="00CE6DC9">
      <w:r>
        <w:separator/>
      </w:r>
    </w:p>
  </w:footnote>
  <w:footnote w:type="continuationSeparator" w:id="0">
    <w:p w:rsidR="00CE6DC9" w:rsidRDefault="00CE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9" w:rsidRPr="00884492" w:rsidRDefault="00CE6DC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E31EB7"/>
    <w:multiLevelType w:val="hybridMultilevel"/>
    <w:tmpl w:val="EEB06386"/>
    <w:lvl w:ilvl="0" w:tplc="2A7C1F2A">
      <w:start w:val="1"/>
      <w:numFmt w:val="upp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6CE44B4"/>
    <w:multiLevelType w:val="hybridMultilevel"/>
    <w:tmpl w:val="BAC0D2B8"/>
    <w:lvl w:ilvl="0" w:tplc="D80CFA5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E83251"/>
    <w:multiLevelType w:val="hybridMultilevel"/>
    <w:tmpl w:val="832CB4BE"/>
    <w:lvl w:ilvl="0" w:tplc="35F693D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8F312F"/>
    <w:multiLevelType w:val="hybridMultilevel"/>
    <w:tmpl w:val="323E05B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
  </w:num>
  <w:num w:numId="7">
    <w:abstractNumId w:val="9"/>
  </w:num>
  <w:num w:numId="8">
    <w:abstractNumId w:val="9"/>
  </w:num>
  <w:num w:numId="9">
    <w:abstractNumId w:val="6"/>
  </w:num>
  <w:num w:numId="10">
    <w:abstractNumId w:val="16"/>
  </w:num>
  <w:num w:numId="11">
    <w:abstractNumId w:val="7"/>
  </w:num>
  <w:num w:numId="12">
    <w:abstractNumId w:val="21"/>
  </w:num>
  <w:num w:numId="13">
    <w:abstractNumId w:val="8"/>
  </w:num>
  <w:num w:numId="14">
    <w:abstractNumId w:val="17"/>
  </w:num>
  <w:num w:numId="15">
    <w:abstractNumId w:val="11"/>
  </w:num>
  <w:num w:numId="16">
    <w:abstractNumId w:val="19"/>
  </w:num>
  <w:num w:numId="17">
    <w:abstractNumId w:val="13"/>
  </w:num>
  <w:num w:numId="18">
    <w:abstractNumId w:val="23"/>
  </w:num>
  <w:num w:numId="19">
    <w:abstractNumId w:val="12"/>
  </w:num>
  <w:num w:numId="20">
    <w:abstractNumId w:val="15"/>
  </w:num>
  <w:num w:numId="21">
    <w:abstractNumId w:val="4"/>
  </w:num>
  <w:num w:numId="2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2193"/>
    <w:rsid w:val="00022EE5"/>
    <w:rsid w:val="00023F04"/>
    <w:rsid w:val="00024A8D"/>
    <w:rsid w:val="00026332"/>
    <w:rsid w:val="00032804"/>
    <w:rsid w:val="0003299A"/>
    <w:rsid w:val="00034280"/>
    <w:rsid w:val="00035680"/>
    <w:rsid w:val="00036B52"/>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5F81"/>
    <w:rsid w:val="000667E0"/>
    <w:rsid w:val="00066C79"/>
    <w:rsid w:val="000671B1"/>
    <w:rsid w:val="00067479"/>
    <w:rsid w:val="00067A8B"/>
    <w:rsid w:val="00067D99"/>
    <w:rsid w:val="000709BA"/>
    <w:rsid w:val="00070C22"/>
    <w:rsid w:val="00071364"/>
    <w:rsid w:val="00073ADA"/>
    <w:rsid w:val="00074147"/>
    <w:rsid w:val="000746DE"/>
    <w:rsid w:val="00074CB9"/>
    <w:rsid w:val="00077312"/>
    <w:rsid w:val="000811A3"/>
    <w:rsid w:val="00083526"/>
    <w:rsid w:val="00084EA9"/>
    <w:rsid w:val="00085126"/>
    <w:rsid w:val="00086647"/>
    <w:rsid w:val="00086CD3"/>
    <w:rsid w:val="00086E83"/>
    <w:rsid w:val="00090EC4"/>
    <w:rsid w:val="00092A9E"/>
    <w:rsid w:val="00092CF5"/>
    <w:rsid w:val="0009333A"/>
    <w:rsid w:val="00094047"/>
    <w:rsid w:val="0009576F"/>
    <w:rsid w:val="00097211"/>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592"/>
    <w:rsid w:val="000E264B"/>
    <w:rsid w:val="000E3627"/>
    <w:rsid w:val="000E3C30"/>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6B6C"/>
    <w:rsid w:val="0010765B"/>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2F69"/>
    <w:rsid w:val="0018368C"/>
    <w:rsid w:val="00184B3F"/>
    <w:rsid w:val="00184FE2"/>
    <w:rsid w:val="001852F0"/>
    <w:rsid w:val="001859ED"/>
    <w:rsid w:val="00186FBF"/>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4B30"/>
    <w:rsid w:val="001F4F3B"/>
    <w:rsid w:val="001F5CBD"/>
    <w:rsid w:val="00201028"/>
    <w:rsid w:val="002016CB"/>
    <w:rsid w:val="00201D1B"/>
    <w:rsid w:val="00202B65"/>
    <w:rsid w:val="00202BB7"/>
    <w:rsid w:val="002032A3"/>
    <w:rsid w:val="00203319"/>
    <w:rsid w:val="00203E02"/>
    <w:rsid w:val="00205567"/>
    <w:rsid w:val="00210316"/>
    <w:rsid w:val="002103DD"/>
    <w:rsid w:val="002107F6"/>
    <w:rsid w:val="0021409A"/>
    <w:rsid w:val="00217D3C"/>
    <w:rsid w:val="002227E6"/>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6B7B"/>
    <w:rsid w:val="00267488"/>
    <w:rsid w:val="00272362"/>
    <w:rsid w:val="00272759"/>
    <w:rsid w:val="0027365F"/>
    <w:rsid w:val="00273E9B"/>
    <w:rsid w:val="0027411C"/>
    <w:rsid w:val="00277B34"/>
    <w:rsid w:val="002828C1"/>
    <w:rsid w:val="002856DC"/>
    <w:rsid w:val="00286FDC"/>
    <w:rsid w:val="00287498"/>
    <w:rsid w:val="002912F5"/>
    <w:rsid w:val="00292288"/>
    <w:rsid w:val="00293D26"/>
    <w:rsid w:val="00294628"/>
    <w:rsid w:val="00296C22"/>
    <w:rsid w:val="0029764E"/>
    <w:rsid w:val="002A0143"/>
    <w:rsid w:val="002A2F2E"/>
    <w:rsid w:val="002A3632"/>
    <w:rsid w:val="002A53A4"/>
    <w:rsid w:val="002A734D"/>
    <w:rsid w:val="002A7C42"/>
    <w:rsid w:val="002B0A8F"/>
    <w:rsid w:val="002B3F1C"/>
    <w:rsid w:val="002B4D70"/>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36AC"/>
    <w:rsid w:val="002F3AD3"/>
    <w:rsid w:val="002F3C2B"/>
    <w:rsid w:val="002F3DB1"/>
    <w:rsid w:val="002F4F2A"/>
    <w:rsid w:val="002F53AC"/>
    <w:rsid w:val="002F5806"/>
    <w:rsid w:val="002F5E99"/>
    <w:rsid w:val="002F60E5"/>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1776"/>
    <w:rsid w:val="00343F79"/>
    <w:rsid w:val="00344FFC"/>
    <w:rsid w:val="00345F39"/>
    <w:rsid w:val="00346AD8"/>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1C5"/>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D08D2"/>
    <w:rsid w:val="004D15BB"/>
    <w:rsid w:val="004D2E66"/>
    <w:rsid w:val="004D3FDC"/>
    <w:rsid w:val="004D4026"/>
    <w:rsid w:val="004D6319"/>
    <w:rsid w:val="004E6C40"/>
    <w:rsid w:val="004E6DB2"/>
    <w:rsid w:val="004F025C"/>
    <w:rsid w:val="004F1942"/>
    <w:rsid w:val="004F2BAB"/>
    <w:rsid w:val="004F3117"/>
    <w:rsid w:val="005036B2"/>
    <w:rsid w:val="00504D6A"/>
    <w:rsid w:val="00505B0D"/>
    <w:rsid w:val="00507218"/>
    <w:rsid w:val="00510329"/>
    <w:rsid w:val="0051286A"/>
    <w:rsid w:val="00513460"/>
    <w:rsid w:val="005145FA"/>
    <w:rsid w:val="00516496"/>
    <w:rsid w:val="0051665F"/>
    <w:rsid w:val="00517456"/>
    <w:rsid w:val="00524AFA"/>
    <w:rsid w:val="00526771"/>
    <w:rsid w:val="0052769E"/>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1AE6"/>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3103"/>
    <w:rsid w:val="00635601"/>
    <w:rsid w:val="0063608E"/>
    <w:rsid w:val="00636BFF"/>
    <w:rsid w:val="0063713D"/>
    <w:rsid w:val="0063783E"/>
    <w:rsid w:val="006411C2"/>
    <w:rsid w:val="00641993"/>
    <w:rsid w:val="00643747"/>
    <w:rsid w:val="00646779"/>
    <w:rsid w:val="00650274"/>
    <w:rsid w:val="00650E0F"/>
    <w:rsid w:val="00651603"/>
    <w:rsid w:val="00654440"/>
    <w:rsid w:val="00654500"/>
    <w:rsid w:val="0065471E"/>
    <w:rsid w:val="006559D3"/>
    <w:rsid w:val="0065758C"/>
    <w:rsid w:val="006578F2"/>
    <w:rsid w:val="00657B3D"/>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B75CC"/>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5B29"/>
    <w:rsid w:val="00707DF4"/>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27DD3"/>
    <w:rsid w:val="007306B1"/>
    <w:rsid w:val="00731775"/>
    <w:rsid w:val="00731EB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347"/>
    <w:rsid w:val="007D5E70"/>
    <w:rsid w:val="007E1CDC"/>
    <w:rsid w:val="007E23B2"/>
    <w:rsid w:val="007E289D"/>
    <w:rsid w:val="007E4953"/>
    <w:rsid w:val="007E6CDD"/>
    <w:rsid w:val="007E79FF"/>
    <w:rsid w:val="007F01FF"/>
    <w:rsid w:val="007F3BC1"/>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58AE"/>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666"/>
    <w:rsid w:val="00882F61"/>
    <w:rsid w:val="00883093"/>
    <w:rsid w:val="00884DD6"/>
    <w:rsid w:val="00887301"/>
    <w:rsid w:val="00887A6E"/>
    <w:rsid w:val="00892C95"/>
    <w:rsid w:val="00893336"/>
    <w:rsid w:val="00894B5E"/>
    <w:rsid w:val="00894B6C"/>
    <w:rsid w:val="00896C1C"/>
    <w:rsid w:val="00897104"/>
    <w:rsid w:val="008A1D66"/>
    <w:rsid w:val="008A2B5F"/>
    <w:rsid w:val="008A3722"/>
    <w:rsid w:val="008A3D04"/>
    <w:rsid w:val="008A4BF3"/>
    <w:rsid w:val="008A5342"/>
    <w:rsid w:val="008A54BD"/>
    <w:rsid w:val="008A7A5D"/>
    <w:rsid w:val="008A7D29"/>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337B"/>
    <w:rsid w:val="008F45C5"/>
    <w:rsid w:val="008F5D92"/>
    <w:rsid w:val="009003A8"/>
    <w:rsid w:val="009003B1"/>
    <w:rsid w:val="00902BCD"/>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52E"/>
    <w:rsid w:val="00935703"/>
    <w:rsid w:val="0093662C"/>
    <w:rsid w:val="00937994"/>
    <w:rsid w:val="00937B4E"/>
    <w:rsid w:val="00940D27"/>
    <w:rsid w:val="00940E13"/>
    <w:rsid w:val="00941D3D"/>
    <w:rsid w:val="00942F0E"/>
    <w:rsid w:val="00945301"/>
    <w:rsid w:val="00946E78"/>
    <w:rsid w:val="00951643"/>
    <w:rsid w:val="009518F9"/>
    <w:rsid w:val="00953B49"/>
    <w:rsid w:val="0095766D"/>
    <w:rsid w:val="00957708"/>
    <w:rsid w:val="009577EB"/>
    <w:rsid w:val="009609E3"/>
    <w:rsid w:val="0096195D"/>
    <w:rsid w:val="00962E58"/>
    <w:rsid w:val="0096335E"/>
    <w:rsid w:val="009651F9"/>
    <w:rsid w:val="00966749"/>
    <w:rsid w:val="00967D1C"/>
    <w:rsid w:val="00970C41"/>
    <w:rsid w:val="00971CE4"/>
    <w:rsid w:val="00973789"/>
    <w:rsid w:val="009749FB"/>
    <w:rsid w:val="00977B14"/>
    <w:rsid w:val="009806A0"/>
    <w:rsid w:val="009821B1"/>
    <w:rsid w:val="009834A1"/>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A37"/>
    <w:rsid w:val="009B4CA0"/>
    <w:rsid w:val="009B7102"/>
    <w:rsid w:val="009C079B"/>
    <w:rsid w:val="009C0820"/>
    <w:rsid w:val="009C14E3"/>
    <w:rsid w:val="009C16D2"/>
    <w:rsid w:val="009C300C"/>
    <w:rsid w:val="009C3187"/>
    <w:rsid w:val="009C31A2"/>
    <w:rsid w:val="009C505A"/>
    <w:rsid w:val="009C50AE"/>
    <w:rsid w:val="009C6936"/>
    <w:rsid w:val="009C750B"/>
    <w:rsid w:val="009D0D77"/>
    <w:rsid w:val="009D1699"/>
    <w:rsid w:val="009D2B37"/>
    <w:rsid w:val="009D4875"/>
    <w:rsid w:val="009D4C0D"/>
    <w:rsid w:val="009D5577"/>
    <w:rsid w:val="009D5C98"/>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4A30"/>
    <w:rsid w:val="00A3606D"/>
    <w:rsid w:val="00A37566"/>
    <w:rsid w:val="00A4062A"/>
    <w:rsid w:val="00A41A71"/>
    <w:rsid w:val="00A41ECC"/>
    <w:rsid w:val="00A42239"/>
    <w:rsid w:val="00A42951"/>
    <w:rsid w:val="00A438B0"/>
    <w:rsid w:val="00A446DF"/>
    <w:rsid w:val="00A45EC8"/>
    <w:rsid w:val="00A466D1"/>
    <w:rsid w:val="00A4745F"/>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00B"/>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37A2C"/>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4A7"/>
    <w:rsid w:val="00B836B4"/>
    <w:rsid w:val="00B85CE0"/>
    <w:rsid w:val="00B9363F"/>
    <w:rsid w:val="00B9509F"/>
    <w:rsid w:val="00B962F7"/>
    <w:rsid w:val="00B96A03"/>
    <w:rsid w:val="00B974FA"/>
    <w:rsid w:val="00BA0293"/>
    <w:rsid w:val="00BA051F"/>
    <w:rsid w:val="00BA48C3"/>
    <w:rsid w:val="00BA4DA7"/>
    <w:rsid w:val="00BA58E9"/>
    <w:rsid w:val="00BA65A5"/>
    <w:rsid w:val="00BA7D14"/>
    <w:rsid w:val="00BB107E"/>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7B17"/>
    <w:rsid w:val="00BE1051"/>
    <w:rsid w:val="00BE168A"/>
    <w:rsid w:val="00BE2540"/>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01C"/>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2342"/>
    <w:rsid w:val="00C551C4"/>
    <w:rsid w:val="00C55405"/>
    <w:rsid w:val="00C56267"/>
    <w:rsid w:val="00C57822"/>
    <w:rsid w:val="00C61E86"/>
    <w:rsid w:val="00C61F18"/>
    <w:rsid w:val="00C62675"/>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2BD9"/>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6DC9"/>
    <w:rsid w:val="00CE71D9"/>
    <w:rsid w:val="00CF0F2D"/>
    <w:rsid w:val="00CF1F35"/>
    <w:rsid w:val="00CF2211"/>
    <w:rsid w:val="00CF512A"/>
    <w:rsid w:val="00CF5D62"/>
    <w:rsid w:val="00CF61CF"/>
    <w:rsid w:val="00CF6FA8"/>
    <w:rsid w:val="00D0292B"/>
    <w:rsid w:val="00D038A4"/>
    <w:rsid w:val="00D05D26"/>
    <w:rsid w:val="00D114C1"/>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80D"/>
    <w:rsid w:val="00D63BB9"/>
    <w:rsid w:val="00D63D21"/>
    <w:rsid w:val="00D70543"/>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0C32"/>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877BA"/>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6A3E"/>
    <w:rsid w:val="00ED7988"/>
    <w:rsid w:val="00EE0C8A"/>
    <w:rsid w:val="00EE0F92"/>
    <w:rsid w:val="00EE1AE7"/>
    <w:rsid w:val="00EE2BE5"/>
    <w:rsid w:val="00EE307C"/>
    <w:rsid w:val="00EE3AEC"/>
    <w:rsid w:val="00EE406D"/>
    <w:rsid w:val="00EE6451"/>
    <w:rsid w:val="00EE736B"/>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46E7"/>
    <w:rsid w:val="00F16349"/>
    <w:rsid w:val="00F16876"/>
    <w:rsid w:val="00F16ABE"/>
    <w:rsid w:val="00F17225"/>
    <w:rsid w:val="00F1791D"/>
    <w:rsid w:val="00F21767"/>
    <w:rsid w:val="00F21981"/>
    <w:rsid w:val="00F22E74"/>
    <w:rsid w:val="00F239A0"/>
    <w:rsid w:val="00F249CE"/>
    <w:rsid w:val="00F26BCB"/>
    <w:rsid w:val="00F27C3E"/>
    <w:rsid w:val="00F31421"/>
    <w:rsid w:val="00F32498"/>
    <w:rsid w:val="00F32A7F"/>
    <w:rsid w:val="00F33B01"/>
    <w:rsid w:val="00F35935"/>
    <w:rsid w:val="00F36BF0"/>
    <w:rsid w:val="00F37E17"/>
    <w:rsid w:val="00F40284"/>
    <w:rsid w:val="00F41267"/>
    <w:rsid w:val="00F418AC"/>
    <w:rsid w:val="00F436AB"/>
    <w:rsid w:val="00F43DE8"/>
    <w:rsid w:val="00F4446D"/>
    <w:rsid w:val="00F4524E"/>
    <w:rsid w:val="00F45E63"/>
    <w:rsid w:val="00F478FC"/>
    <w:rsid w:val="00F47C7F"/>
    <w:rsid w:val="00F53971"/>
    <w:rsid w:val="00F53DC9"/>
    <w:rsid w:val="00F55568"/>
    <w:rsid w:val="00F557B9"/>
    <w:rsid w:val="00F6082C"/>
    <w:rsid w:val="00F6167C"/>
    <w:rsid w:val="00F6285A"/>
    <w:rsid w:val="00F63ECB"/>
    <w:rsid w:val="00F64616"/>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442F"/>
    <w:rsid w:val="00F9482B"/>
    <w:rsid w:val="00F96112"/>
    <w:rsid w:val="00F97359"/>
    <w:rsid w:val="00F97E65"/>
    <w:rsid w:val="00FA08AD"/>
    <w:rsid w:val="00FA37F5"/>
    <w:rsid w:val="00FA4F9C"/>
    <w:rsid w:val="00FA5008"/>
    <w:rsid w:val="00FA71C9"/>
    <w:rsid w:val="00FA7769"/>
    <w:rsid w:val="00FB040D"/>
    <w:rsid w:val="00FB0BC7"/>
    <w:rsid w:val="00FB2CDF"/>
    <w:rsid w:val="00FB347D"/>
    <w:rsid w:val="00FB72A3"/>
    <w:rsid w:val="00FC0A50"/>
    <w:rsid w:val="00FC0FBA"/>
    <w:rsid w:val="00FC15C6"/>
    <w:rsid w:val="00FC1C64"/>
    <w:rsid w:val="00FC1FED"/>
    <w:rsid w:val="00FC2054"/>
    <w:rsid w:val="00FC4113"/>
    <w:rsid w:val="00FC4EF6"/>
    <w:rsid w:val="00FC59C7"/>
    <w:rsid w:val="00FC5FB6"/>
    <w:rsid w:val="00FC6958"/>
    <w:rsid w:val="00FC761E"/>
    <w:rsid w:val="00FD0DC1"/>
    <w:rsid w:val="00FD2EEA"/>
    <w:rsid w:val="00FD33C2"/>
    <w:rsid w:val="00FD3521"/>
    <w:rsid w:val="00FD3730"/>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3522">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FF5"/>
    <w:rsid w:val="0001674E"/>
    <w:rsid w:val="00044159"/>
    <w:rsid w:val="00095614"/>
    <w:rsid w:val="000B3969"/>
    <w:rsid w:val="000B66CF"/>
    <w:rsid w:val="0010702D"/>
    <w:rsid w:val="00122B92"/>
    <w:rsid w:val="00171C54"/>
    <w:rsid w:val="00193DEE"/>
    <w:rsid w:val="001945BC"/>
    <w:rsid w:val="001B5EC3"/>
    <w:rsid w:val="001C6B21"/>
    <w:rsid w:val="0020106B"/>
    <w:rsid w:val="00246B00"/>
    <w:rsid w:val="002C02DE"/>
    <w:rsid w:val="002E1A4A"/>
    <w:rsid w:val="002F7009"/>
    <w:rsid w:val="00335679"/>
    <w:rsid w:val="00336BAE"/>
    <w:rsid w:val="00342777"/>
    <w:rsid w:val="003B29A3"/>
    <w:rsid w:val="0040556F"/>
    <w:rsid w:val="00426910"/>
    <w:rsid w:val="004330D9"/>
    <w:rsid w:val="00445263"/>
    <w:rsid w:val="0045502A"/>
    <w:rsid w:val="00462344"/>
    <w:rsid w:val="004878A7"/>
    <w:rsid w:val="004B09E3"/>
    <w:rsid w:val="004B2731"/>
    <w:rsid w:val="004E601B"/>
    <w:rsid w:val="00536B77"/>
    <w:rsid w:val="00536CB4"/>
    <w:rsid w:val="00552170"/>
    <w:rsid w:val="005564EA"/>
    <w:rsid w:val="00582E20"/>
    <w:rsid w:val="0058462F"/>
    <w:rsid w:val="005A6AE4"/>
    <w:rsid w:val="005D1111"/>
    <w:rsid w:val="005E3D3E"/>
    <w:rsid w:val="005E7551"/>
    <w:rsid w:val="00603D13"/>
    <w:rsid w:val="00613D6B"/>
    <w:rsid w:val="00646533"/>
    <w:rsid w:val="00670498"/>
    <w:rsid w:val="006D3C7F"/>
    <w:rsid w:val="00713BFD"/>
    <w:rsid w:val="00755D28"/>
    <w:rsid w:val="00764AA3"/>
    <w:rsid w:val="00765C68"/>
    <w:rsid w:val="007A7591"/>
    <w:rsid w:val="007C7A12"/>
    <w:rsid w:val="007E4B9D"/>
    <w:rsid w:val="008125EB"/>
    <w:rsid w:val="008449B4"/>
    <w:rsid w:val="008836DC"/>
    <w:rsid w:val="008C355C"/>
    <w:rsid w:val="008F5780"/>
    <w:rsid w:val="009476C0"/>
    <w:rsid w:val="00975DD1"/>
    <w:rsid w:val="009A3E99"/>
    <w:rsid w:val="009F0AFF"/>
    <w:rsid w:val="00A71514"/>
    <w:rsid w:val="00A75B26"/>
    <w:rsid w:val="00A77D1F"/>
    <w:rsid w:val="00A93C93"/>
    <w:rsid w:val="00AB0F27"/>
    <w:rsid w:val="00AC2F13"/>
    <w:rsid w:val="00AE4D0C"/>
    <w:rsid w:val="00B61906"/>
    <w:rsid w:val="00B646DA"/>
    <w:rsid w:val="00B7434F"/>
    <w:rsid w:val="00B8270F"/>
    <w:rsid w:val="00BA70DB"/>
    <w:rsid w:val="00BB5866"/>
    <w:rsid w:val="00BC1360"/>
    <w:rsid w:val="00C078CB"/>
    <w:rsid w:val="00C45E0B"/>
    <w:rsid w:val="00C468C2"/>
    <w:rsid w:val="00C4766B"/>
    <w:rsid w:val="00C65B98"/>
    <w:rsid w:val="00C722B6"/>
    <w:rsid w:val="00C835A3"/>
    <w:rsid w:val="00C91F80"/>
    <w:rsid w:val="00CE64DE"/>
    <w:rsid w:val="00D970AA"/>
    <w:rsid w:val="00D97D7D"/>
    <w:rsid w:val="00DB3BAA"/>
    <w:rsid w:val="00DD3CA1"/>
    <w:rsid w:val="00E01923"/>
    <w:rsid w:val="00E07191"/>
    <w:rsid w:val="00E13AE3"/>
    <w:rsid w:val="00E7225A"/>
    <w:rsid w:val="00E868D7"/>
    <w:rsid w:val="00EA02CF"/>
    <w:rsid w:val="00ED0CD4"/>
    <w:rsid w:val="00ED7DDE"/>
    <w:rsid w:val="00EE0F05"/>
    <w:rsid w:val="00F6309E"/>
    <w:rsid w:val="00FD0B87"/>
    <w:rsid w:val="00FD1D2C"/>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A408-0DF1-49E0-9506-26C9814A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8492</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2013-07-29T08:21:00Z</cp:lastPrinted>
  <dcterms:created xsi:type="dcterms:W3CDTF">2015-07-02T11:11:00Z</dcterms:created>
  <dcterms:modified xsi:type="dcterms:W3CDTF">2015-07-15T12:33:00Z</dcterms:modified>
</cp:coreProperties>
</file>