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9846733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6A234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Default="005B4BDC" w:rsidP="002D5B2C">
      <w:pPr>
        <w:pStyle w:val="Footer"/>
        <w:jc w:val="center"/>
        <w:rPr>
          <w:b/>
          <w:noProof/>
        </w:rPr>
      </w:pPr>
    </w:p>
    <w:p w:rsidR="008C14FC" w:rsidRPr="008C14FC" w:rsidRDefault="008C14FC" w:rsidP="002D5B2C">
      <w:pPr>
        <w:pStyle w:val="Footer"/>
        <w:jc w:val="center"/>
        <w:rPr>
          <w:b/>
          <w:noProof/>
        </w:rPr>
      </w:pPr>
    </w:p>
    <w:p w:rsidR="008C14FC" w:rsidRDefault="008C14FC" w:rsidP="002D5B2C">
      <w:pPr>
        <w:pStyle w:val="Footer"/>
        <w:jc w:val="center"/>
        <w:rPr>
          <w:b/>
          <w:noProof/>
        </w:rPr>
      </w:pPr>
      <w:r>
        <w:rPr>
          <w:b/>
          <w:noProof/>
        </w:rPr>
        <w:t>С</w:t>
      </w:r>
      <w:r w:rsidRPr="008C14FC">
        <w:rPr>
          <w:b/>
          <w:noProof/>
        </w:rPr>
        <w:t xml:space="preserve">ервисирање и одржавање свих пумпи и електромотора, </w:t>
      </w:r>
    </w:p>
    <w:p w:rsidR="005B4BDC" w:rsidRPr="008C14FC" w:rsidRDefault="008C14FC" w:rsidP="002D5B2C">
      <w:pPr>
        <w:pStyle w:val="Footer"/>
        <w:jc w:val="center"/>
        <w:rPr>
          <w:b/>
          <w:highlight w:val="yellow"/>
        </w:rPr>
      </w:pPr>
      <w:r w:rsidRPr="008C14FC">
        <w:rPr>
          <w:b/>
          <w:noProof/>
        </w:rPr>
        <w:t>за потребе Клиничког центра Војводине</w:t>
      </w:r>
      <w:r w:rsidRPr="008C14FC">
        <w:rPr>
          <w:b/>
          <w:highlight w:val="yellow"/>
        </w:rPr>
        <w:t xml:space="preserve"> </w:t>
      </w:r>
    </w:p>
    <w:p w:rsidR="00C74F94" w:rsidRDefault="00C74F94" w:rsidP="002D5B2C">
      <w:pPr>
        <w:pStyle w:val="Footer"/>
        <w:jc w:val="center"/>
        <w:rPr>
          <w:b/>
          <w:noProof/>
          <w:highlight w:val="yellow"/>
        </w:rPr>
      </w:pPr>
    </w:p>
    <w:p w:rsidR="008C14FC" w:rsidRPr="008C14FC" w:rsidRDefault="008C14FC" w:rsidP="002D5B2C">
      <w:pPr>
        <w:pStyle w:val="Footer"/>
        <w:jc w:val="center"/>
        <w:rPr>
          <w:b/>
          <w:noProof/>
          <w:highlight w:val="yellow"/>
        </w:rPr>
      </w:pPr>
    </w:p>
    <w:p w:rsidR="00406B71" w:rsidRDefault="006A234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824AA">
            <w:rPr>
              <w:b/>
            </w:rPr>
            <w:t>Поступак јавне набавке мале вредности</w:t>
          </w:r>
        </w:sdtContent>
      </w:sdt>
      <w:r w:rsidR="00406B71" w:rsidRPr="00AE1407">
        <w:rPr>
          <w:b/>
          <w:noProof/>
        </w:rPr>
        <w:t xml:space="preserve"> </w:t>
      </w:r>
    </w:p>
    <w:p w:rsidR="00957708" w:rsidRDefault="00957708" w:rsidP="00406B71">
      <w:pPr>
        <w:pStyle w:val="Footer"/>
        <w:tabs>
          <w:tab w:val="left" w:pos="720"/>
        </w:tabs>
        <w:jc w:val="center"/>
        <w:rPr>
          <w:b/>
          <w:noProof/>
        </w:rPr>
      </w:pPr>
    </w:p>
    <w:p w:rsidR="008C14FC" w:rsidRPr="008C14FC" w:rsidRDefault="008C14FC" w:rsidP="00406B71">
      <w:pPr>
        <w:pStyle w:val="Footer"/>
        <w:tabs>
          <w:tab w:val="left" w:pos="720"/>
        </w:tabs>
        <w:jc w:val="center"/>
        <w:rPr>
          <w:b/>
          <w:noProof/>
        </w:rPr>
      </w:pPr>
    </w:p>
    <w:p w:rsidR="002D5B2C" w:rsidRPr="00435238" w:rsidRDefault="008C14FC" w:rsidP="002D5B2C">
      <w:pPr>
        <w:pStyle w:val="Footer"/>
        <w:tabs>
          <w:tab w:val="left" w:pos="720"/>
        </w:tabs>
        <w:jc w:val="center"/>
        <w:rPr>
          <w:b/>
          <w:noProof/>
        </w:rPr>
      </w:pPr>
      <w:r w:rsidRPr="008C14FC">
        <w:rPr>
          <w:b/>
          <w:noProof/>
        </w:rPr>
        <w:t>Б</w:t>
      </w:r>
      <w:r w:rsidR="00435238" w:rsidRPr="008C14FC">
        <w:rPr>
          <w:b/>
          <w:noProof/>
        </w:rPr>
        <w:t>рој</w:t>
      </w:r>
      <w:r>
        <w:rPr>
          <w:b/>
          <w:noProof/>
        </w:rPr>
        <w:t xml:space="preserve"> 151-15-M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C14FC">
        <w:rPr>
          <w:b/>
          <w:noProof/>
        </w:rPr>
        <w:t>Нови Сад</w:t>
      </w:r>
      <w:r w:rsidR="005B4BDC" w:rsidRPr="008C14FC">
        <w:rPr>
          <w:b/>
          <w:noProof/>
        </w:rPr>
        <w:t xml:space="preserve">, </w:t>
      </w:r>
      <w:r w:rsidR="002E14DA" w:rsidRPr="008C14FC">
        <w:rPr>
          <w:b/>
          <w:noProof/>
        </w:rPr>
        <w:t>201</w:t>
      </w:r>
      <w:r w:rsidR="008C14FC">
        <w:rPr>
          <w:b/>
          <w:noProof/>
        </w:rPr>
        <w:t>5</w:t>
      </w:r>
      <w:r w:rsidR="00E23EAC" w:rsidRPr="008C14FC">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C14FC" w:rsidRPr="008C14FC" w:rsidRDefault="006A2349" w:rsidP="008C14FC">
      <w:pPr>
        <w:pStyle w:val="Foo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C824AA" w:rsidRPr="008C14FC">
            <w:rPr>
              <w:b/>
              <w:noProof/>
            </w:rPr>
            <w:t>у поступку јавне набавке мале вредности</w:t>
          </w:r>
        </w:sdtContent>
      </w:sdt>
      <w:r w:rsidR="000C3B23" w:rsidRPr="008C14FC">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8C14FC">
            <w:rPr>
              <w:b/>
              <w:noProof/>
            </w:rPr>
            <w:t>услуга</w:t>
          </w:r>
        </w:sdtContent>
      </w:sdt>
      <w:r w:rsidR="00F9313D" w:rsidRPr="008C14FC">
        <w:rPr>
          <w:b/>
          <w:noProof/>
        </w:rPr>
        <w:t xml:space="preserve"> бр</w:t>
      </w:r>
      <w:r w:rsidR="00070C22" w:rsidRPr="008C14FC">
        <w:rPr>
          <w:b/>
          <w:noProof/>
        </w:rPr>
        <w:t>.</w:t>
      </w:r>
      <w:r w:rsidR="00F9313D" w:rsidRPr="008C14FC">
        <w:rPr>
          <w:b/>
          <w:noProof/>
        </w:rPr>
        <w:t xml:space="preserve"> </w:t>
      </w:r>
      <w:r w:rsidR="008C14FC">
        <w:rPr>
          <w:b/>
          <w:noProof/>
        </w:rPr>
        <w:t>151-15-М</w:t>
      </w:r>
      <w:r w:rsidR="00150683" w:rsidRPr="008C14FC">
        <w:rPr>
          <w:b/>
          <w:noProof/>
        </w:rPr>
        <w:t xml:space="preserve"> </w:t>
      </w:r>
      <w:r w:rsidR="00070C22" w:rsidRPr="008C14FC">
        <w:rPr>
          <w:b/>
          <w:noProof/>
        </w:rPr>
        <w:t>-</w:t>
      </w:r>
      <w:r w:rsidR="008C14FC" w:rsidRPr="008C14FC">
        <w:rPr>
          <w:b/>
          <w:noProof/>
        </w:rPr>
        <w:t xml:space="preserve"> </w:t>
      </w:r>
      <w:r w:rsidR="008C14FC">
        <w:rPr>
          <w:b/>
          <w:noProof/>
        </w:rPr>
        <w:t>С</w:t>
      </w:r>
      <w:r w:rsidR="008C14FC" w:rsidRPr="008C14FC">
        <w:rPr>
          <w:b/>
          <w:noProof/>
        </w:rPr>
        <w:t>ервисирање и одржавање свих пумпи и електромотора, за потребе Клиничког центра Војводине</w:t>
      </w:r>
      <w:r w:rsidR="008C14FC" w:rsidRPr="008C14FC">
        <w:rPr>
          <w:b/>
          <w:highlight w:val="yellow"/>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02F18" w:rsidRDefault="004A103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143629" w:history="1">
        <w:r w:rsidR="00002F18" w:rsidRPr="00002F18">
          <w:rPr>
            <w:rStyle w:val="Hyperlink"/>
            <w:rFonts w:ascii="Times New Roman" w:hAnsi="Times New Roman" w:cs="Times New Roman"/>
            <w:noProof/>
            <w:sz w:val="24"/>
            <w:szCs w:val="24"/>
          </w:rPr>
          <w:t>1.</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ОПШТИ ПОДАЦИ О НАБАВЦИ</w:t>
        </w:r>
        <w:r w:rsidR="00002F18" w:rsidRPr="00002F18">
          <w:rPr>
            <w:rFonts w:ascii="Times New Roman" w:hAnsi="Times New Roman" w:cs="Times New Roman"/>
            <w:noProof/>
            <w:webHidden/>
            <w:sz w:val="24"/>
            <w:szCs w:val="24"/>
          </w:rPr>
          <w:tab/>
        </w:r>
        <w:r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_Toc401143629 \h </w:instrText>
        </w:r>
        <w:r w:rsidRPr="00002F18">
          <w:rPr>
            <w:rFonts w:ascii="Times New Roman" w:hAnsi="Times New Roman" w:cs="Times New Roman"/>
            <w:noProof/>
            <w:webHidden/>
            <w:sz w:val="24"/>
            <w:szCs w:val="24"/>
          </w:rPr>
        </w:r>
        <w:r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3</w:t>
        </w:r>
        <w:r w:rsidRPr="00002F18">
          <w:rPr>
            <w:rFonts w:ascii="Times New Roman" w:hAnsi="Times New Roman" w:cs="Times New Roman"/>
            <w:noProof/>
            <w:webHidden/>
            <w:sz w:val="24"/>
            <w:szCs w:val="24"/>
          </w:rPr>
          <w:fldChar w:fldCharType="end"/>
        </w:r>
      </w:hyperlink>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02F18">
          <w:rPr>
            <w:rStyle w:val="Hyperlink"/>
            <w:rFonts w:ascii="Times New Roman" w:hAnsi="Times New Roman" w:cs="Times New Roman"/>
            <w:noProof/>
            <w:sz w:val="24"/>
            <w:szCs w:val="24"/>
          </w:rPr>
          <w:t>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ПОДАЦИ О ПРЕДМЕТУ ЈАВНЕ НАБАВКЕ</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_Toc401143630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4</w:t>
        </w:r>
        <w:r w:rsidR="004A103D" w:rsidRPr="00002F18">
          <w:rPr>
            <w:rFonts w:ascii="Times New Roman" w:hAnsi="Times New Roman" w:cs="Times New Roman"/>
            <w:noProof/>
            <w:webHidden/>
            <w:sz w:val="24"/>
            <w:szCs w:val="24"/>
          </w:rPr>
          <w:fldChar w:fldCharType="end"/>
        </w:r>
      </w:hyperlink>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02F18">
          <w:rPr>
            <w:rStyle w:val="Hyperlink"/>
            <w:rFonts w:ascii="Times New Roman" w:hAnsi="Times New Roman" w:cs="Times New Roman"/>
            <w:noProof/>
            <w:sz w:val="24"/>
            <w:szCs w:val="24"/>
          </w:rPr>
          <w:t>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ОПИС ПРЕДМЕТА ЈАВНЕ НАБАВКЕ</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_Toc401143631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5</w:t>
        </w:r>
        <w:r w:rsidR="004A103D" w:rsidRPr="00002F18">
          <w:rPr>
            <w:rFonts w:ascii="Times New Roman" w:hAnsi="Times New Roman" w:cs="Times New Roman"/>
            <w:noProof/>
            <w:webHidden/>
            <w:sz w:val="24"/>
            <w:szCs w:val="24"/>
          </w:rPr>
          <w:fldChar w:fldCharType="end"/>
        </w:r>
      </w:hyperlink>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8C14FC">
          <w:rPr>
            <w:rStyle w:val="Hyperlink"/>
            <w:rFonts w:ascii="Times New Roman" w:hAnsi="Times New Roman" w:cs="Times New Roman"/>
            <w:noProof/>
            <w:sz w:val="24"/>
            <w:szCs w:val="24"/>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02F18">
          <w:rPr>
            <w:rFonts w:ascii="Times New Roman" w:hAnsi="Times New Roman" w:cs="Times New Roman"/>
            <w:noProof/>
            <w:webHidden/>
            <w:sz w:val="24"/>
            <w:szCs w:val="24"/>
          </w:rPr>
          <w:tab/>
        </w:r>
      </w:hyperlink>
      <w:r w:rsidR="00F301D3">
        <w:rPr>
          <w:rFonts w:ascii="Times New Roman" w:hAnsi="Times New Roman" w:cs="Times New Roman"/>
          <w:noProof/>
          <w:sz w:val="24"/>
          <w:szCs w:val="24"/>
        </w:rPr>
        <w:t>6</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8C14FC">
          <w:rPr>
            <w:rStyle w:val="Hyperlink"/>
            <w:rFonts w:ascii="Times New Roman" w:hAnsi="Times New Roman" w:cs="Times New Roman"/>
            <w:noProof/>
            <w:sz w:val="24"/>
            <w:szCs w:val="24"/>
          </w:rPr>
          <w:t>5</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УПУТСТВО ПОНУЂАЧИМА КАКО ДА САЧИНЕ ПОНУДУ</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_Toc401143634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1</w:t>
        </w:r>
        <w:r w:rsidR="004A103D" w:rsidRPr="00002F18">
          <w:rPr>
            <w:rFonts w:ascii="Times New Roman" w:hAnsi="Times New Roman" w:cs="Times New Roman"/>
            <w:noProof/>
            <w:webHidden/>
            <w:sz w:val="24"/>
            <w:szCs w:val="24"/>
          </w:rPr>
          <w:fldChar w:fldCharType="end"/>
        </w:r>
      </w:hyperlink>
      <w:r w:rsidR="00F301D3">
        <w:rPr>
          <w:rFonts w:ascii="Times New Roman" w:hAnsi="Times New Roman" w:cs="Times New Roman"/>
          <w:noProof/>
          <w:sz w:val="24"/>
          <w:szCs w:val="24"/>
        </w:rPr>
        <w:t>0</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F301D3">
          <w:rPr>
            <w:rStyle w:val="Hyperlink"/>
            <w:rFonts w:ascii="Times New Roman" w:hAnsi="Times New Roman" w:cs="Times New Roman"/>
            <w:noProof/>
            <w:sz w:val="24"/>
            <w:szCs w:val="24"/>
          </w:rPr>
          <w:t>6</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МОДЕЛ УГОВОРА</w:t>
        </w:r>
        <w:r w:rsidR="00002F18" w:rsidRPr="00002F18">
          <w:rPr>
            <w:rFonts w:ascii="Times New Roman" w:hAnsi="Times New Roman" w:cs="Times New Roman"/>
            <w:noProof/>
            <w:webHidden/>
            <w:sz w:val="24"/>
            <w:szCs w:val="24"/>
          </w:rPr>
          <w:tab/>
        </w:r>
      </w:hyperlink>
      <w:r w:rsidR="00F301D3">
        <w:rPr>
          <w:rFonts w:ascii="Times New Roman" w:hAnsi="Times New Roman" w:cs="Times New Roman"/>
          <w:noProof/>
          <w:sz w:val="24"/>
          <w:szCs w:val="24"/>
        </w:rPr>
        <w:t>18</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F301D3">
          <w:rPr>
            <w:rStyle w:val="Hyperlink"/>
            <w:rFonts w:ascii="Times New Roman" w:hAnsi="Times New Roman" w:cs="Times New Roman"/>
            <w:noProof/>
            <w:sz w:val="24"/>
            <w:szCs w:val="24"/>
          </w:rPr>
          <w:t>7</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ИЗЈАВА О НЕЗАВИСНОЈ ПОНУДИ</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_Toc401143637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2</w:t>
        </w:r>
        <w:r w:rsidR="004A103D" w:rsidRPr="00002F18">
          <w:rPr>
            <w:rFonts w:ascii="Times New Roman" w:hAnsi="Times New Roman" w:cs="Times New Roman"/>
            <w:noProof/>
            <w:webHidden/>
            <w:sz w:val="24"/>
            <w:szCs w:val="24"/>
          </w:rPr>
          <w:fldChar w:fldCharType="end"/>
        </w:r>
      </w:hyperlink>
      <w:r w:rsidR="00F301D3">
        <w:rPr>
          <w:rFonts w:ascii="Times New Roman" w:hAnsi="Times New Roman" w:cs="Times New Roman"/>
          <w:noProof/>
          <w:sz w:val="24"/>
          <w:szCs w:val="24"/>
        </w:rPr>
        <w:t>1</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F301D3">
          <w:rPr>
            <w:rStyle w:val="Hyperlink"/>
            <w:rFonts w:ascii="Times New Roman" w:hAnsi="Times New Roman" w:cs="Times New Roman"/>
            <w:noProof/>
            <w:sz w:val="24"/>
            <w:szCs w:val="24"/>
          </w:rPr>
          <w:t>8</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ИЗЈАВЕ О ПОШТОВАЊУ ОБАВЕЗА</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_Toc401143638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2</w:t>
        </w:r>
        <w:r w:rsidR="004A103D" w:rsidRPr="00002F18">
          <w:rPr>
            <w:rFonts w:ascii="Times New Roman" w:hAnsi="Times New Roman" w:cs="Times New Roman"/>
            <w:noProof/>
            <w:webHidden/>
            <w:sz w:val="24"/>
            <w:szCs w:val="24"/>
          </w:rPr>
          <w:fldChar w:fldCharType="end"/>
        </w:r>
      </w:hyperlink>
      <w:r w:rsidR="00F301D3">
        <w:rPr>
          <w:rFonts w:ascii="Times New Roman" w:hAnsi="Times New Roman" w:cs="Times New Roman"/>
          <w:noProof/>
          <w:sz w:val="24"/>
          <w:szCs w:val="24"/>
        </w:rPr>
        <w:t>2</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F301D3">
          <w:rPr>
            <w:rStyle w:val="Hyperlink"/>
            <w:rFonts w:ascii="Times New Roman" w:hAnsi="Times New Roman" w:cs="Times New Roman"/>
            <w:noProof/>
            <w:sz w:val="24"/>
            <w:szCs w:val="24"/>
          </w:rPr>
          <w:t>9</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ТРОШКОВА ПРИПРЕМЕ ПОНУДЕ</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_Toc401143640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2</w:t>
        </w:r>
        <w:r w:rsidR="004A103D" w:rsidRPr="00002F18">
          <w:rPr>
            <w:rFonts w:ascii="Times New Roman" w:hAnsi="Times New Roman" w:cs="Times New Roman"/>
            <w:noProof/>
            <w:webHidden/>
            <w:sz w:val="24"/>
            <w:szCs w:val="24"/>
          </w:rPr>
          <w:fldChar w:fldCharType="end"/>
        </w:r>
      </w:hyperlink>
      <w:r w:rsidR="00F301D3">
        <w:rPr>
          <w:rFonts w:ascii="Times New Roman" w:hAnsi="Times New Roman" w:cs="Times New Roman"/>
          <w:noProof/>
          <w:sz w:val="24"/>
          <w:szCs w:val="24"/>
        </w:rPr>
        <w:t>3</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002F18">
          <w:rPr>
            <w:rStyle w:val="Hyperlink"/>
            <w:rFonts w:ascii="Times New Roman" w:hAnsi="Times New Roman" w:cs="Times New Roman"/>
            <w:noProof/>
            <w:sz w:val="24"/>
            <w:szCs w:val="24"/>
          </w:rPr>
          <w:t>1</w:t>
        </w:r>
        <w:r w:rsidR="00F301D3">
          <w:rPr>
            <w:rStyle w:val="Hyperlink"/>
            <w:rFonts w:ascii="Times New Roman" w:hAnsi="Times New Roman" w:cs="Times New Roman"/>
            <w:noProof/>
            <w:sz w:val="24"/>
            <w:szCs w:val="24"/>
          </w:rPr>
          <w:t>0</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ПОНУДЕ</w:t>
        </w:r>
        <w:r w:rsidR="00002F18" w:rsidRPr="00002F18">
          <w:rPr>
            <w:rFonts w:ascii="Times New Roman" w:hAnsi="Times New Roman" w:cs="Times New Roman"/>
            <w:noProof/>
            <w:webHidden/>
            <w:sz w:val="24"/>
            <w:szCs w:val="24"/>
          </w:rPr>
          <w:tab/>
        </w:r>
      </w:hyperlink>
      <w:r w:rsidR="00F301D3">
        <w:rPr>
          <w:rFonts w:ascii="Times New Roman" w:hAnsi="Times New Roman" w:cs="Times New Roman"/>
          <w:noProof/>
          <w:sz w:val="24"/>
          <w:szCs w:val="24"/>
        </w:rPr>
        <w:t>24</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002F18">
          <w:rPr>
            <w:rStyle w:val="Hyperlink"/>
            <w:rFonts w:ascii="Times New Roman" w:hAnsi="Times New Roman" w:cs="Times New Roman"/>
            <w:noProof/>
            <w:sz w:val="24"/>
            <w:szCs w:val="24"/>
          </w:rPr>
          <w:t>1</w:t>
        </w:r>
        <w:r w:rsidR="00F301D3">
          <w:rPr>
            <w:rStyle w:val="Hyperlink"/>
            <w:rFonts w:ascii="Times New Roman" w:hAnsi="Times New Roman" w:cs="Times New Roman"/>
            <w:noProof/>
            <w:sz w:val="24"/>
            <w:szCs w:val="24"/>
          </w:rPr>
          <w:t>1</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А) ОПШТИ ПОДАЦИ О ПОНУЂАЧУ ИЗ ГРУПЕ ПОНУЂАЧА</w:t>
        </w:r>
        <w:r w:rsidR="00002F18" w:rsidRPr="00002F18">
          <w:rPr>
            <w:rFonts w:ascii="Times New Roman" w:hAnsi="Times New Roman" w:cs="Times New Roman"/>
            <w:noProof/>
            <w:webHidden/>
            <w:sz w:val="24"/>
            <w:szCs w:val="24"/>
          </w:rPr>
          <w:tab/>
        </w:r>
      </w:hyperlink>
      <w:r w:rsidR="00F301D3">
        <w:rPr>
          <w:rFonts w:ascii="Times New Roman" w:hAnsi="Times New Roman" w:cs="Times New Roman"/>
          <w:noProof/>
          <w:sz w:val="24"/>
          <w:szCs w:val="24"/>
        </w:rPr>
        <w:t>39</w:t>
      </w:r>
    </w:p>
    <w:p w:rsidR="00002F18" w:rsidRPr="00002F18" w:rsidRDefault="006A23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002F18">
          <w:rPr>
            <w:rStyle w:val="Hyperlink"/>
            <w:rFonts w:ascii="Times New Roman" w:hAnsi="Times New Roman" w:cs="Times New Roman"/>
            <w:noProof/>
            <w:sz w:val="24"/>
            <w:szCs w:val="24"/>
          </w:rPr>
          <w:t>1</w:t>
        </w:r>
        <w:r w:rsidR="00F301D3">
          <w:rPr>
            <w:rStyle w:val="Hyperlink"/>
            <w:rFonts w:ascii="Times New Roman" w:hAnsi="Times New Roman" w:cs="Times New Roman"/>
            <w:noProof/>
            <w:sz w:val="24"/>
            <w:szCs w:val="24"/>
          </w:rPr>
          <w:t>1</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Б) ОПШТИ ПОДАЦИ О ПОДИЗВОЂАЧИМА</w:t>
        </w:r>
        <w:r w:rsidR="00002F18" w:rsidRPr="00002F18">
          <w:rPr>
            <w:rFonts w:ascii="Times New Roman" w:hAnsi="Times New Roman" w:cs="Times New Roman"/>
            <w:noProof/>
            <w:webHidden/>
            <w:sz w:val="24"/>
            <w:szCs w:val="24"/>
          </w:rPr>
          <w:tab/>
        </w:r>
        <w:r w:rsidR="004A103D"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_Toc401143643 \h </w:instrText>
        </w:r>
        <w:r w:rsidR="004A103D" w:rsidRPr="00002F18">
          <w:rPr>
            <w:rFonts w:ascii="Times New Roman" w:hAnsi="Times New Roman" w:cs="Times New Roman"/>
            <w:noProof/>
            <w:webHidden/>
            <w:sz w:val="24"/>
            <w:szCs w:val="24"/>
          </w:rPr>
        </w:r>
        <w:r w:rsidR="004A103D" w:rsidRPr="00002F18">
          <w:rPr>
            <w:rFonts w:ascii="Times New Roman" w:hAnsi="Times New Roman" w:cs="Times New Roman"/>
            <w:noProof/>
            <w:webHidden/>
            <w:sz w:val="24"/>
            <w:szCs w:val="24"/>
          </w:rPr>
          <w:fldChar w:fldCharType="separate"/>
        </w:r>
        <w:r w:rsidR="00205191">
          <w:rPr>
            <w:rFonts w:ascii="Times New Roman" w:hAnsi="Times New Roman" w:cs="Times New Roman"/>
            <w:noProof/>
            <w:webHidden/>
            <w:sz w:val="24"/>
            <w:szCs w:val="24"/>
          </w:rPr>
          <w:t>4</w:t>
        </w:r>
        <w:r w:rsidR="004A103D" w:rsidRPr="00002F18">
          <w:rPr>
            <w:rFonts w:ascii="Times New Roman" w:hAnsi="Times New Roman" w:cs="Times New Roman"/>
            <w:noProof/>
            <w:webHidden/>
            <w:sz w:val="24"/>
            <w:szCs w:val="24"/>
          </w:rPr>
          <w:fldChar w:fldCharType="end"/>
        </w:r>
      </w:hyperlink>
      <w:r w:rsidR="00F301D3">
        <w:rPr>
          <w:rFonts w:ascii="Times New Roman" w:hAnsi="Times New Roman" w:cs="Times New Roman"/>
          <w:noProof/>
          <w:sz w:val="24"/>
          <w:szCs w:val="24"/>
        </w:rPr>
        <w:t>0</w:t>
      </w:r>
    </w:p>
    <w:p w:rsidR="00D37D98" w:rsidRDefault="004A103D"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bookmarkStart w:id="13" w:name="_GoBack"/>
      <w:bookmarkEnd w:id="13"/>
    </w:p>
    <w:p w:rsidR="002D5B2C" w:rsidRPr="00BC6DD7" w:rsidRDefault="002D5B2C" w:rsidP="00F32498">
      <w:pPr>
        <w:pStyle w:val="Heading1"/>
        <w:numPr>
          <w:ilvl w:val="0"/>
          <w:numId w:val="9"/>
        </w:numPr>
        <w:jc w:val="center"/>
        <w:rPr>
          <w:sz w:val="28"/>
          <w:szCs w:val="28"/>
        </w:rPr>
      </w:pPr>
      <w:bookmarkStart w:id="14" w:name="_Toc389030809"/>
      <w:bookmarkStart w:id="15" w:name="_Toc401143629"/>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824AA">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2D5B2C" w:rsidRPr="00AE1407" w:rsidTr="004D3FDC">
        <w:tc>
          <w:tcPr>
            <w:tcW w:w="4643" w:type="dxa"/>
          </w:tcPr>
          <w:p w:rsidR="002D5B2C" w:rsidRPr="00AE1407" w:rsidRDefault="002D5B2C" w:rsidP="004D3FDC">
            <w:pPr>
              <w:rPr>
                <w:b/>
                <w:noProof/>
              </w:rPr>
            </w:pPr>
            <w:r w:rsidRPr="00AE1407">
              <w:rPr>
                <w:b/>
                <w:noProof/>
              </w:rPr>
              <w:t>Предмет јавне набавке</w:t>
            </w:r>
          </w:p>
        </w:tc>
        <w:tc>
          <w:tcPr>
            <w:tcW w:w="4643" w:type="dxa"/>
          </w:tcPr>
          <w:p w:rsidR="002D5B2C" w:rsidRPr="008C14FC" w:rsidRDefault="006A2349" w:rsidP="008C14FC">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8C14FC" w:rsidRPr="008C14FC">
                  <w:rPr>
                    <w:noProof/>
                  </w:rPr>
                  <w:t>Услуге</w:t>
                </w:r>
              </w:sdtContent>
            </w:sdt>
            <w:r w:rsidR="009B29BE" w:rsidRPr="008C14FC">
              <w:t xml:space="preserve"> бр</w:t>
            </w:r>
            <w:r w:rsidR="009B29BE" w:rsidRPr="008C14FC">
              <w:rPr>
                <w:lang w:val="ru-RU"/>
              </w:rPr>
              <w:t>.</w:t>
            </w:r>
            <w:r w:rsidR="00FC0FBA" w:rsidRPr="008C14FC">
              <w:t xml:space="preserve"> </w:t>
            </w:r>
            <w:r w:rsidR="008C14FC" w:rsidRPr="008C14FC">
              <w:t>151-15-М</w:t>
            </w:r>
            <w:r w:rsidR="009B29BE" w:rsidRPr="008C14FC">
              <w:rPr>
                <w:i/>
                <w:iCs/>
              </w:rPr>
              <w:t xml:space="preserve"> </w:t>
            </w:r>
            <w:r w:rsidR="009B29BE" w:rsidRPr="008C14FC">
              <w:t xml:space="preserve">- </w:t>
            </w:r>
            <w:r w:rsidR="008C14FC" w:rsidRPr="008C14FC">
              <w:rPr>
                <w:noProof/>
              </w:rPr>
              <w:t>Сервисирање и одржавање свих пумпи и електромотора, за потребе Клиничког центра Војводине</w:t>
            </w:r>
            <w:r w:rsidR="008C14FC" w:rsidRPr="008C14FC">
              <w:t xml:space="preserve"> </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 xml:space="preserve">авке се спроводи ради </w:t>
            </w:r>
            <w:r w:rsidR="00D86480" w:rsidRPr="008C14FC">
              <w:rPr>
                <w:lang w:val="sr-Cyrl-CS"/>
              </w:rPr>
              <w:t>закључења</w:t>
            </w:r>
            <w:r w:rsidR="00D86480" w:rsidRPr="008C14F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8C14FC">
                  <w:t>уговора о јавној набавци</w:t>
                </w:r>
              </w:sdtContent>
            </w:sdt>
          </w:p>
        </w:tc>
      </w:tr>
      <w:tr w:rsidR="002D5B2C" w:rsidRPr="00AE1407" w:rsidTr="008A1D66">
        <w:tc>
          <w:tcPr>
            <w:tcW w:w="4643" w:type="dxa"/>
          </w:tcPr>
          <w:p w:rsidR="002D5B2C" w:rsidRPr="008C14FC" w:rsidRDefault="002D5B2C" w:rsidP="002D5B2C">
            <w:pPr>
              <w:rPr>
                <w:b/>
                <w:noProof/>
              </w:rPr>
            </w:pPr>
            <w:r w:rsidRPr="008C14FC">
              <w:rPr>
                <w:b/>
                <w:noProof/>
              </w:rPr>
              <w:t>Контакт</w:t>
            </w:r>
          </w:p>
        </w:tc>
        <w:tc>
          <w:tcPr>
            <w:tcW w:w="4643" w:type="dxa"/>
          </w:tcPr>
          <w:p w:rsidR="002D5B2C" w:rsidRPr="008C14FC" w:rsidRDefault="002D5B2C" w:rsidP="002D5B2C">
            <w:pPr>
              <w:rPr>
                <w:noProof/>
              </w:rPr>
            </w:pPr>
            <w:r w:rsidRPr="008C14FC">
              <w:rPr>
                <w:noProof/>
              </w:rPr>
              <w:t xml:space="preserve">Служба за </w:t>
            </w:r>
            <w:r w:rsidR="00AC717F" w:rsidRPr="008C14FC">
              <w:rPr>
                <w:noProof/>
              </w:rPr>
              <w:t>не</w:t>
            </w:r>
            <w:r w:rsidRPr="008C14FC">
              <w:rPr>
                <w:noProof/>
              </w:rPr>
              <w:t>медицинске јавне набавке</w:t>
            </w:r>
          </w:p>
        </w:tc>
      </w:tr>
      <w:tr w:rsidR="002D5B2C" w:rsidRPr="00AE1407" w:rsidTr="008A1D66">
        <w:tc>
          <w:tcPr>
            <w:tcW w:w="4643" w:type="dxa"/>
          </w:tcPr>
          <w:p w:rsidR="002D5B2C" w:rsidRPr="008C14FC" w:rsidRDefault="00FB347D" w:rsidP="00361F4C">
            <w:pPr>
              <w:rPr>
                <w:b/>
                <w:noProof/>
              </w:rPr>
            </w:pPr>
            <w:r w:rsidRPr="008C14FC">
              <w:rPr>
                <w:b/>
                <w:noProof/>
              </w:rPr>
              <w:t>E-mail</w:t>
            </w:r>
          </w:p>
        </w:tc>
        <w:tc>
          <w:tcPr>
            <w:tcW w:w="4643" w:type="dxa"/>
          </w:tcPr>
          <w:p w:rsidR="002D5B2C" w:rsidRPr="008C14FC" w:rsidRDefault="00FB347D" w:rsidP="00FD3521">
            <w:pPr>
              <w:rPr>
                <w:noProof/>
              </w:rPr>
            </w:pPr>
            <w:r w:rsidRPr="008C14FC">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A215D3" w:rsidRDefault="008A1D66" w:rsidP="00B4414D">
            <w:pPr>
              <w:rPr>
                <w:noProof/>
              </w:rPr>
            </w:pPr>
            <w:r w:rsidRPr="004C434D">
              <w:rPr>
                <w:noProof/>
              </w:rPr>
              <w:t>понедељак-петак, 07–15 часова</w:t>
            </w:r>
            <w:r w:rsidR="00A215D3">
              <w:rPr>
                <w:noProof/>
              </w:rPr>
              <w:t>.</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AE1407" w:rsidRDefault="006A2349" w:rsidP="008C14FC">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8C14FC" w:rsidRPr="008C14FC">
                  <w:rPr>
                    <w:noProof/>
                  </w:rPr>
                  <w:t>Услуге</w:t>
                </w:r>
              </w:sdtContent>
            </w:sdt>
            <w:r w:rsidR="00884DD6" w:rsidRPr="008C14FC">
              <w:t xml:space="preserve"> бр</w:t>
            </w:r>
            <w:r w:rsidR="00884DD6" w:rsidRPr="008C14FC">
              <w:rPr>
                <w:lang w:val="ru-RU"/>
              </w:rPr>
              <w:t>.</w:t>
            </w:r>
            <w:r w:rsidR="00884DD6" w:rsidRPr="008C14FC">
              <w:t xml:space="preserve"> </w:t>
            </w:r>
            <w:r w:rsidR="008C14FC" w:rsidRPr="008C14FC">
              <w:t>151-15-М</w:t>
            </w:r>
            <w:r w:rsidR="00884DD6" w:rsidRPr="008C14FC">
              <w:rPr>
                <w:i/>
                <w:iCs/>
              </w:rPr>
              <w:t xml:space="preserve"> </w:t>
            </w:r>
            <w:r w:rsidR="00884DD6" w:rsidRPr="008C14FC">
              <w:t xml:space="preserve">- </w:t>
            </w:r>
            <w:r w:rsidR="008C14FC" w:rsidRPr="008C14FC">
              <w:rPr>
                <w:noProof/>
              </w:rPr>
              <w:t>Сервисирање и одржавање свих пумпи и електромотора, за потребе Клиничког центра Војводине</w:t>
            </w:r>
            <w:r w:rsidR="008C14FC" w:rsidRPr="008C14FC">
              <w:t xml:space="preserve"> </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2E5EC7" w:rsidP="00FC5FB6">
            <w:pPr>
              <w:rPr>
                <w:noProof/>
              </w:rPr>
            </w:pPr>
            <w:r w:rsidRPr="000C547F">
              <w:t>50511000 – услуге поправке и одржавање пумпи; 50532100 – услуге поправке и одржавање електромотора</w:t>
            </w:r>
          </w:p>
        </w:tc>
      </w:tr>
    </w:tbl>
    <w:p w:rsidR="009A5352" w:rsidRPr="00AE1407" w:rsidRDefault="009A5352">
      <w:pPr>
        <w:rPr>
          <w:b/>
          <w:noProof/>
        </w:rPr>
      </w:pPr>
    </w:p>
    <w:p w:rsidR="003228A3" w:rsidRDefault="003228A3">
      <w:pPr>
        <w:rPr>
          <w:b/>
          <w:noProof/>
        </w:rPr>
      </w:pPr>
    </w:p>
    <w:p w:rsidR="003228A3" w:rsidRDefault="003228A3">
      <w:pPr>
        <w:rPr>
          <w:b/>
          <w:noProof/>
        </w:rPr>
      </w:pPr>
    </w:p>
    <w:p w:rsidR="004D2E66" w:rsidRDefault="00C21A19">
      <w:pPr>
        <w:rPr>
          <w:b/>
          <w:noProof/>
        </w:rPr>
      </w:pPr>
      <w:r w:rsidRPr="00AE1407">
        <w:rPr>
          <w:b/>
          <w:noProof/>
        </w:rPr>
        <w:t xml:space="preserve">Предмет јавне </w:t>
      </w:r>
      <w:r w:rsidRPr="008C14FC">
        <w:rPr>
          <w:b/>
          <w:noProof/>
        </w:rPr>
        <w:t xml:space="preserve">набавке </w:t>
      </w:r>
      <w:r w:rsidR="009A5352" w:rsidRPr="008C14FC">
        <w:rPr>
          <w:b/>
          <w:noProof/>
        </w:rPr>
        <w:t>није обликован</w:t>
      </w:r>
      <w:r w:rsidR="009A5352" w:rsidRPr="00AE1407">
        <w:rPr>
          <w:b/>
          <w:noProof/>
        </w:rPr>
        <w:t xml:space="preserve"> по партијама</w:t>
      </w:r>
      <w:r w:rsidRPr="00AE1407">
        <w:rPr>
          <w:b/>
          <w:noProof/>
        </w:rPr>
        <w:t>.</w:t>
      </w:r>
    </w:p>
    <w:p w:rsidR="007B247F" w:rsidRPr="00C824AA" w:rsidRDefault="007B247F" w:rsidP="00646779">
      <w:pPr>
        <w:rPr>
          <w:b/>
          <w:noProof/>
        </w:rPr>
      </w:pPr>
    </w:p>
    <w:p w:rsidR="00AD0C56" w:rsidRPr="00AE1407" w:rsidRDefault="00AD0C56">
      <w:pPr>
        <w:rPr>
          <w:b/>
          <w:noProof/>
        </w:rPr>
      </w:pPr>
      <w:r w:rsidRPr="00AE1407">
        <w:rPr>
          <w:b/>
          <w:noProof/>
        </w:rPr>
        <w:br w:type="page"/>
      </w:r>
    </w:p>
    <w:p w:rsidR="00E43FAE" w:rsidRPr="00BC6DD7"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BC6DD7">
        <w:rPr>
          <w:sz w:val="28"/>
          <w:szCs w:val="28"/>
        </w:rPr>
        <w:lastRenderedPageBreak/>
        <w:t>ОПИС ПРЕДМЕТА ЈАВНЕ НАБАВКЕ</w:t>
      </w:r>
      <w:bookmarkEnd w:id="19"/>
      <w:bookmarkEnd w:id="20"/>
      <w:bookmarkEnd w:id="21"/>
    </w:p>
    <w:p w:rsidR="00E43FAE" w:rsidRDefault="00E43FAE" w:rsidP="00E43FAE">
      <w:pPr>
        <w:jc w:val="center"/>
        <w:rPr>
          <w:i/>
          <w:noProof/>
          <w:lang w:val="sr-Cyrl-RS"/>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891289" w:rsidRDefault="00891289" w:rsidP="00E43FAE">
      <w:pPr>
        <w:jc w:val="center"/>
        <w:rPr>
          <w:i/>
          <w:noProof/>
          <w:lang w:val="sr-Cyrl-RS"/>
        </w:rPr>
      </w:pPr>
    </w:p>
    <w:p w:rsidR="00891289" w:rsidRPr="00AE1407" w:rsidRDefault="00891289" w:rsidP="00891289">
      <w:pPr>
        <w:suppressAutoHyphens/>
        <w:spacing w:line="100" w:lineRule="atLeast"/>
        <w:jc w:val="both"/>
      </w:pPr>
      <w:r w:rsidRPr="00AC0D3B">
        <w:rPr>
          <w:lang w:val="sr-Cyrl-BA"/>
        </w:rPr>
        <w:t xml:space="preserve">Предмет ове јавне набавке је </w:t>
      </w:r>
      <w:r w:rsidRPr="00AC0D3B">
        <w:t xml:space="preserve">услуга </w:t>
      </w:r>
      <w:r w:rsidRPr="00AC0D3B">
        <w:rPr>
          <w:noProof/>
        </w:rPr>
        <w:t xml:space="preserve">сервисирања и одржавања </w:t>
      </w:r>
      <w:r>
        <w:rPr>
          <w:noProof/>
        </w:rPr>
        <w:t xml:space="preserve">следећих </w:t>
      </w:r>
      <w:r w:rsidRPr="00AC0D3B">
        <w:rPr>
          <w:noProof/>
        </w:rPr>
        <w:t>пумпи и електромотора, за потребе Клиничког центра Војводине</w:t>
      </w:r>
      <w:r>
        <w:rPr>
          <w:noProof/>
        </w:rPr>
        <w:t>, која подразумева:</w:t>
      </w:r>
      <w:r w:rsidRPr="00C70B33">
        <w:rPr>
          <w:lang w:val="sr-Cyrl-CS"/>
        </w:rPr>
        <w:t xml:space="preserve"> </w:t>
      </w:r>
    </w:p>
    <w:p w:rsidR="00891289" w:rsidRDefault="00891289" w:rsidP="00E43FAE">
      <w:pPr>
        <w:jc w:val="center"/>
        <w:rPr>
          <w:i/>
          <w:noProof/>
          <w:lang w:val="sr-Cyrl-RS"/>
        </w:rPr>
      </w:pPr>
    </w:p>
    <w:p w:rsidR="00891289" w:rsidRDefault="00891289" w:rsidP="00E43FAE">
      <w:pPr>
        <w:jc w:val="center"/>
        <w:rPr>
          <w:i/>
          <w:noProof/>
          <w:lang w:val="sr-Cyrl-RS"/>
        </w:rPr>
      </w:pPr>
    </w:p>
    <w:p w:rsidR="00B45F49" w:rsidRPr="002464B2" w:rsidRDefault="00BE77AC" w:rsidP="00BE77AC">
      <w:pPr>
        <w:numPr>
          <w:ilvl w:val="0"/>
          <w:numId w:val="18"/>
        </w:numPr>
        <w:spacing w:after="200" w:line="276" w:lineRule="auto"/>
        <w:contextualSpacing/>
        <w:rPr>
          <w:rFonts w:eastAsia="Calibri"/>
        </w:rPr>
      </w:pPr>
      <w:r w:rsidRPr="002464B2">
        <w:rPr>
          <w:rFonts w:eastAsia="Calibri"/>
        </w:rPr>
        <w:t>Сервисирање и поправк</w:t>
      </w:r>
      <w:r w:rsidR="007C6125">
        <w:rPr>
          <w:rFonts w:eastAsia="Calibri"/>
          <w:lang w:val="sr-Cyrl-RS"/>
        </w:rPr>
        <w:t>у</w:t>
      </w:r>
      <w:r w:rsidRPr="002464B2">
        <w:rPr>
          <w:rFonts w:eastAsia="Calibri"/>
        </w:rPr>
        <w:t xml:space="preserve"> тр</w:t>
      </w:r>
      <w:r w:rsidR="00B45F49" w:rsidRPr="002464B2">
        <w:rPr>
          <w:rFonts w:eastAsia="Calibri"/>
        </w:rPr>
        <w:t>o</w:t>
      </w:r>
      <w:r w:rsidRPr="002464B2">
        <w:rPr>
          <w:rFonts w:eastAsia="Calibri"/>
        </w:rPr>
        <w:t>фазног асинхроног електромотора</w:t>
      </w:r>
    </w:p>
    <w:p w:rsidR="00BE77AC" w:rsidRDefault="00891289" w:rsidP="00891289">
      <w:pPr>
        <w:spacing w:after="200" w:line="276" w:lineRule="auto"/>
        <w:ind w:left="1495"/>
        <w:contextualSpacing/>
        <w:rPr>
          <w:rFonts w:eastAsia="Calibri"/>
          <w:lang w:val="sr-Latn-RS"/>
        </w:rPr>
      </w:pPr>
      <w:r w:rsidRPr="002464B2">
        <w:rPr>
          <w:rFonts w:eastAsia="Calibri"/>
        </w:rPr>
        <w:t>О</w:t>
      </w:r>
      <w:r w:rsidR="00BE77AC" w:rsidRPr="002464B2">
        <w:rPr>
          <w:rFonts w:eastAsia="Calibri"/>
        </w:rPr>
        <w:t>д</w:t>
      </w:r>
      <w:r>
        <w:rPr>
          <w:rFonts w:eastAsia="Calibri"/>
          <w:lang w:val="sr-Cyrl-RS"/>
        </w:rPr>
        <w:t>: 25к</w:t>
      </w:r>
      <w:r>
        <w:rPr>
          <w:rFonts w:eastAsia="Calibri"/>
          <w:lang w:val="sr-Latn-RS"/>
        </w:rPr>
        <w:t>W, 11kW, 7,5kW,</w:t>
      </w:r>
      <w:r w:rsidR="00BE77AC" w:rsidRPr="002464B2">
        <w:rPr>
          <w:rFonts w:eastAsia="Calibri"/>
        </w:rPr>
        <w:t xml:space="preserve"> 5,5 kW</w:t>
      </w:r>
      <w:r>
        <w:rPr>
          <w:rFonts w:eastAsia="Calibri"/>
        </w:rPr>
        <w:t xml:space="preserve"> </w:t>
      </w:r>
      <w:r>
        <w:rPr>
          <w:rFonts w:eastAsia="Calibri"/>
          <w:lang w:val="sr-Cyrl-RS"/>
        </w:rPr>
        <w:t>и</w:t>
      </w:r>
      <w:r>
        <w:rPr>
          <w:rFonts w:eastAsia="Calibri"/>
          <w:lang w:val="sr-Latn-RS"/>
        </w:rPr>
        <w:t xml:space="preserve"> 2,2kW</w:t>
      </w:r>
    </w:p>
    <w:p w:rsidR="00891289" w:rsidRPr="00891289" w:rsidRDefault="00891289" w:rsidP="00891289">
      <w:pPr>
        <w:spacing w:after="200" w:line="276" w:lineRule="auto"/>
        <w:ind w:left="1495"/>
        <w:contextualSpacing/>
        <w:rPr>
          <w:rFonts w:eastAsia="Calibri"/>
          <w:lang w:val="sr-Latn-RS"/>
        </w:rPr>
      </w:pPr>
    </w:p>
    <w:p w:rsidR="00BE77AC" w:rsidRDefault="007C6125" w:rsidP="00BE77AC">
      <w:pPr>
        <w:numPr>
          <w:ilvl w:val="0"/>
          <w:numId w:val="18"/>
        </w:numPr>
        <w:spacing w:after="200" w:line="276" w:lineRule="auto"/>
        <w:contextualSpacing/>
        <w:rPr>
          <w:rFonts w:eastAsia="Calibri"/>
        </w:rPr>
      </w:pPr>
      <w:r>
        <w:rPr>
          <w:rFonts w:eastAsia="Calibri"/>
        </w:rPr>
        <w:t>Сервисирање и поправк</w:t>
      </w:r>
      <w:r>
        <w:rPr>
          <w:rFonts w:eastAsia="Calibri"/>
          <w:lang w:val="sr-Cyrl-RS"/>
        </w:rPr>
        <w:t>у</w:t>
      </w:r>
      <w:r w:rsidR="00BE77AC" w:rsidRPr="002464B2">
        <w:rPr>
          <w:rFonts w:eastAsia="Calibri"/>
        </w:rPr>
        <w:t xml:space="preserve"> асинхроног електромотора од 1,1 kW</w:t>
      </w:r>
    </w:p>
    <w:p w:rsidR="00A91BDF" w:rsidRPr="00A91BDF" w:rsidRDefault="007C6125" w:rsidP="00A91BDF">
      <w:pPr>
        <w:pStyle w:val="ListParagraph"/>
        <w:numPr>
          <w:ilvl w:val="0"/>
          <w:numId w:val="18"/>
        </w:numPr>
        <w:rPr>
          <w:rFonts w:eastAsia="Calibri"/>
        </w:rPr>
      </w:pPr>
      <w:r>
        <w:rPr>
          <w:rFonts w:eastAsia="Calibri"/>
        </w:rPr>
        <w:t>Сервисирање и поправк</w:t>
      </w:r>
      <w:r>
        <w:rPr>
          <w:rFonts w:eastAsia="Calibri"/>
          <w:lang w:val="sr-Cyrl-RS"/>
        </w:rPr>
        <w:t>у</w:t>
      </w:r>
      <w:r w:rsidR="00BE77AC" w:rsidRPr="00A91BDF">
        <w:rPr>
          <w:rFonts w:eastAsia="Calibri"/>
        </w:rPr>
        <w:t xml:space="preserve"> асинхроног електромотора – пумпе од 0,7 kW</w:t>
      </w:r>
      <w:r w:rsidR="00A91BDF" w:rsidRPr="00A91BDF">
        <w:rPr>
          <w:rFonts w:eastAsia="Calibri"/>
        </w:rPr>
        <w:t xml:space="preserve"> </w:t>
      </w:r>
      <w:r w:rsidR="00A91BDF">
        <w:rPr>
          <w:rFonts w:eastAsia="Calibri"/>
          <w:lang w:val="sr-Cyrl-RS"/>
        </w:rPr>
        <w:t xml:space="preserve">и </w:t>
      </w:r>
      <w:r w:rsidR="00A91BDF" w:rsidRPr="00A91BDF">
        <w:rPr>
          <w:rFonts w:eastAsia="Calibri"/>
        </w:rPr>
        <w:t>0,37 kW</w:t>
      </w:r>
    </w:p>
    <w:p w:rsidR="00BE77AC" w:rsidRPr="002464B2" w:rsidRDefault="00BE77AC" w:rsidP="00A91BDF">
      <w:pPr>
        <w:spacing w:after="200" w:line="276" w:lineRule="auto"/>
        <w:ind w:left="1495"/>
        <w:contextualSpacing/>
        <w:rPr>
          <w:rFonts w:eastAsia="Calibri"/>
        </w:rPr>
      </w:pPr>
    </w:p>
    <w:p w:rsidR="00BE77AC" w:rsidRDefault="00BE77AC" w:rsidP="00BE77AC">
      <w:pPr>
        <w:numPr>
          <w:ilvl w:val="0"/>
          <w:numId w:val="18"/>
        </w:numPr>
        <w:tabs>
          <w:tab w:val="left" w:pos="630"/>
          <w:tab w:val="left" w:pos="720"/>
        </w:tabs>
        <w:spacing w:after="200" w:line="276" w:lineRule="auto"/>
        <w:contextualSpacing/>
        <w:rPr>
          <w:rFonts w:eastAsia="Calibri"/>
        </w:rPr>
      </w:pPr>
      <w:r w:rsidRPr="002464B2">
        <w:rPr>
          <w:rFonts w:eastAsia="Calibri"/>
        </w:rPr>
        <w:t>Ремонт муљне пумпе</w:t>
      </w:r>
      <w:r w:rsidR="00A91BDF">
        <w:rPr>
          <w:rFonts w:eastAsia="Calibri"/>
          <w:lang w:val="sr-Cyrl-RS"/>
        </w:rPr>
        <w:t xml:space="preserve"> од</w:t>
      </w:r>
      <w:r w:rsidRPr="002464B2">
        <w:rPr>
          <w:rFonts w:eastAsia="Calibri"/>
        </w:rPr>
        <w:t xml:space="preserve"> </w:t>
      </w:r>
      <w:r w:rsidR="00A91BDF">
        <w:rPr>
          <w:rFonts w:eastAsia="Calibri"/>
        </w:rPr>
        <w:t>2,2 kW</w:t>
      </w:r>
    </w:p>
    <w:p w:rsidR="006A2349" w:rsidRDefault="006A2349" w:rsidP="006A2349">
      <w:pPr>
        <w:pStyle w:val="ListParagraph"/>
        <w:rPr>
          <w:rFonts w:eastAsia="Calibri"/>
        </w:rPr>
      </w:pPr>
    </w:p>
    <w:p w:rsidR="00BE77AC" w:rsidRPr="00A91BDF" w:rsidRDefault="00BE77AC" w:rsidP="00A91BDF">
      <w:pPr>
        <w:numPr>
          <w:ilvl w:val="0"/>
          <w:numId w:val="18"/>
        </w:numPr>
        <w:tabs>
          <w:tab w:val="left" w:pos="630"/>
          <w:tab w:val="left" w:pos="720"/>
        </w:tabs>
        <w:spacing w:after="200" w:line="276" w:lineRule="auto"/>
        <w:contextualSpacing/>
        <w:rPr>
          <w:rFonts w:eastAsia="Calibri"/>
        </w:rPr>
      </w:pPr>
      <w:r w:rsidRPr="00891289">
        <w:t xml:space="preserve">Ремонт пумпе </w:t>
      </w:r>
      <w:r w:rsidR="007B2FC6">
        <w:rPr>
          <w:lang w:val="sr-Cyrl-RS"/>
        </w:rPr>
        <w:t xml:space="preserve"> </w:t>
      </w:r>
      <w:r w:rsidRPr="00891289">
        <w:t xml:space="preserve">„GRUNDFOS“  TP 32 – 120/2   </w:t>
      </w:r>
      <w:r w:rsidRPr="00A91BDF">
        <w:rPr>
          <w:color w:val="000000" w:themeColor="text1"/>
        </w:rPr>
        <w:t>1 ~ 370 W1</w:t>
      </w:r>
      <w:r w:rsidR="00A91BDF" w:rsidRPr="00A91BDF">
        <w:rPr>
          <w:color w:val="000000" w:themeColor="text1"/>
          <w:lang w:val="sr-Cyrl-RS"/>
        </w:rPr>
        <w:t>,  „GRUNDFOS“  UPS 32-55 180</w:t>
      </w:r>
      <w:r w:rsidR="0049083F">
        <w:rPr>
          <w:color w:val="000000" w:themeColor="text1"/>
          <w:lang w:val="sr-Cyrl-RS"/>
        </w:rPr>
        <w:t xml:space="preserve"> и</w:t>
      </w:r>
      <w:r w:rsidR="00A91BDF" w:rsidRPr="00A91BDF">
        <w:rPr>
          <w:b/>
          <w:color w:val="FF0000"/>
        </w:rPr>
        <w:t xml:space="preserve"> </w:t>
      </w:r>
      <w:r w:rsidR="0049083F" w:rsidRPr="0049083F">
        <w:rPr>
          <w:b/>
          <w:lang w:val="sr-Cyrl-RS"/>
        </w:rPr>
        <w:t>„</w:t>
      </w:r>
      <w:r w:rsidR="00A91BDF" w:rsidRPr="0049083F">
        <w:t>GRUNDFOS</w:t>
      </w:r>
      <w:r w:rsidR="0049083F">
        <w:rPr>
          <w:lang w:val="sr-Cyrl-RS"/>
        </w:rPr>
        <w:t>“</w:t>
      </w:r>
      <w:r w:rsidR="00A91BDF" w:rsidRPr="00A91BDF">
        <w:t xml:space="preserve">  tip CH 2-60</w:t>
      </w:r>
      <w:r w:rsidR="00A91BDF" w:rsidRPr="00A91BDF">
        <w:rPr>
          <w:lang w:val="sr-Cyrl-RS"/>
        </w:rPr>
        <w:t xml:space="preserve"> </w:t>
      </w:r>
    </w:p>
    <w:p w:rsidR="00A91BDF" w:rsidRDefault="00A91BDF" w:rsidP="00A91BDF">
      <w:pPr>
        <w:pStyle w:val="ListParagraph"/>
        <w:rPr>
          <w:rFonts w:eastAsia="Calibri"/>
        </w:rPr>
      </w:pPr>
    </w:p>
    <w:p w:rsidR="00BE77AC" w:rsidRPr="00A91BDF" w:rsidRDefault="00BE77AC" w:rsidP="00891289">
      <w:pPr>
        <w:numPr>
          <w:ilvl w:val="0"/>
          <w:numId w:val="18"/>
        </w:numPr>
        <w:tabs>
          <w:tab w:val="left" w:pos="630"/>
          <w:tab w:val="left" w:pos="720"/>
        </w:tabs>
        <w:spacing w:after="200" w:line="276" w:lineRule="auto"/>
        <w:contextualSpacing/>
        <w:rPr>
          <w:rFonts w:eastAsia="Calibri"/>
        </w:rPr>
      </w:pPr>
      <w:r w:rsidRPr="00A91BDF">
        <w:rPr>
          <w:b/>
        </w:rPr>
        <w:t xml:space="preserve"> </w:t>
      </w:r>
      <w:r w:rsidRPr="00891289">
        <w:t xml:space="preserve">Ремонт пумпе  „LOWARA“  </w:t>
      </w:r>
      <w:r w:rsidR="001853D3" w:rsidRPr="00891289">
        <w:t xml:space="preserve">SV 160 3F30T/P  </w:t>
      </w:r>
      <w:r w:rsidR="00A91BDF">
        <w:rPr>
          <w:lang w:val="sr-Cyrl-RS"/>
        </w:rPr>
        <w:t xml:space="preserve">и </w:t>
      </w:r>
      <w:r w:rsidR="00A91BDF" w:rsidRPr="00891289">
        <w:rPr>
          <w:color w:val="000000" w:themeColor="text1"/>
        </w:rPr>
        <w:t xml:space="preserve">„LOWARA“  FHE50-200/110/P  </w:t>
      </w:r>
    </w:p>
    <w:p w:rsidR="00A91BDF" w:rsidRPr="00A91BDF" w:rsidRDefault="00A91BDF" w:rsidP="00A91BDF">
      <w:pPr>
        <w:pStyle w:val="ListParagraph"/>
        <w:numPr>
          <w:ilvl w:val="0"/>
          <w:numId w:val="18"/>
        </w:numPr>
      </w:pPr>
      <w:r w:rsidRPr="00891289">
        <w:t xml:space="preserve">Ремонт пумпе  </w:t>
      </w:r>
      <w:r w:rsidR="007B2FC6">
        <w:rPr>
          <w:lang w:val="sr-Cyrl-RS"/>
        </w:rPr>
        <w:t>„</w:t>
      </w:r>
      <w:r w:rsidRPr="00A91BDF">
        <w:t>EBARA</w:t>
      </w:r>
      <w:r w:rsidR="007B2FC6">
        <w:rPr>
          <w:lang w:val="sr-Cyrl-RS"/>
        </w:rPr>
        <w:t>“</w:t>
      </w:r>
      <w:r w:rsidRPr="00A91BDF">
        <w:t xml:space="preserve">  tip 2CDX 200/3</w:t>
      </w:r>
    </w:p>
    <w:p w:rsidR="00A91BDF" w:rsidRPr="00A91BDF" w:rsidRDefault="00A91BDF" w:rsidP="0049083F">
      <w:pPr>
        <w:tabs>
          <w:tab w:val="left" w:pos="630"/>
          <w:tab w:val="left" w:pos="720"/>
        </w:tabs>
        <w:spacing w:after="200" w:line="276" w:lineRule="auto"/>
        <w:ind w:left="1495"/>
        <w:contextualSpacing/>
        <w:rPr>
          <w:rFonts w:eastAsia="Calibri"/>
        </w:rPr>
      </w:pPr>
    </w:p>
    <w:p w:rsidR="00A91BDF" w:rsidRPr="0049083F" w:rsidRDefault="00BE77AC" w:rsidP="0049083F">
      <w:pPr>
        <w:pStyle w:val="ListParagraph"/>
        <w:numPr>
          <w:ilvl w:val="0"/>
          <w:numId w:val="18"/>
        </w:numPr>
      </w:pPr>
      <w:r w:rsidRPr="0049083F">
        <w:t>Ремонт циркулационе пумпе IMP GHR 65</w:t>
      </w:r>
      <w:r w:rsidR="00A91BDF" w:rsidRPr="0049083F">
        <w:rPr>
          <w:lang w:val="sr-Cyrl-RS"/>
        </w:rPr>
        <w:t xml:space="preserve">,  </w:t>
      </w:r>
      <w:r w:rsidR="00A91BDF" w:rsidRPr="0049083F">
        <w:t>IMP GHN 502 A-R</w:t>
      </w:r>
      <w:r w:rsidR="0049083F">
        <w:rPr>
          <w:lang w:val="sr-Cyrl-RS"/>
        </w:rPr>
        <w:t xml:space="preserve"> и</w:t>
      </w:r>
      <w:r w:rsidR="00A91BDF" w:rsidRPr="0049083F">
        <w:rPr>
          <w:lang w:val="sr-Cyrl-RS"/>
        </w:rPr>
        <w:t xml:space="preserve"> </w:t>
      </w:r>
      <w:r w:rsidR="00A91BDF" w:rsidRPr="0049083F">
        <w:t>IMP GHN 803</w:t>
      </w:r>
    </w:p>
    <w:p w:rsidR="0049083F" w:rsidRPr="0049083F" w:rsidRDefault="0049083F" w:rsidP="0049083F">
      <w:pPr>
        <w:pStyle w:val="ListParagraph"/>
        <w:rPr>
          <w:b/>
          <w:color w:val="FF0000"/>
        </w:rPr>
      </w:pPr>
    </w:p>
    <w:p w:rsidR="0049083F" w:rsidRPr="0049083F" w:rsidRDefault="0049083F" w:rsidP="0049083F">
      <w:pPr>
        <w:pStyle w:val="ListParagraph"/>
        <w:numPr>
          <w:ilvl w:val="0"/>
          <w:numId w:val="18"/>
        </w:numPr>
        <w:rPr>
          <w:b/>
        </w:rPr>
      </w:pPr>
      <w:r w:rsidRPr="0049083F">
        <w:t>Ремонт циркулационе пумпе “SEVER” tip CP 65-1</w:t>
      </w:r>
    </w:p>
    <w:p w:rsidR="0049083F" w:rsidRPr="0049083F" w:rsidRDefault="0049083F" w:rsidP="0049083F">
      <w:pPr>
        <w:pStyle w:val="ListParagraph"/>
        <w:rPr>
          <w:b/>
          <w:color w:val="FF0000"/>
        </w:rPr>
      </w:pPr>
    </w:p>
    <w:p w:rsidR="0049083F" w:rsidRPr="0049083F" w:rsidRDefault="0049083F" w:rsidP="0049083F">
      <w:pPr>
        <w:pStyle w:val="ListParagraph"/>
        <w:numPr>
          <w:ilvl w:val="0"/>
          <w:numId w:val="18"/>
        </w:numPr>
        <w:rPr>
          <w:b/>
        </w:rPr>
      </w:pPr>
      <w:r w:rsidRPr="0049083F">
        <w:t>Ремонт циркулационе пумпе</w:t>
      </w:r>
      <w:r w:rsidR="007B2FC6">
        <w:rPr>
          <w:lang w:val="sr-Cyrl-RS"/>
        </w:rPr>
        <w:t xml:space="preserve"> </w:t>
      </w:r>
      <w:r w:rsidRPr="0049083F">
        <w:t>“WILO”  TOP RS 50/10</w:t>
      </w:r>
      <w:r w:rsidRPr="0049083F">
        <w:rPr>
          <w:lang w:val="sr-Cyrl-RS"/>
        </w:rPr>
        <w:t xml:space="preserve"> и </w:t>
      </w:r>
      <w:r w:rsidRPr="0049083F">
        <w:t>“WILO”  TOP Z 65/10 RG</w:t>
      </w:r>
    </w:p>
    <w:p w:rsidR="00A91BDF" w:rsidRDefault="00A91BDF" w:rsidP="00A91BDF">
      <w:pPr>
        <w:pStyle w:val="ListParagraph"/>
        <w:ind w:left="1440"/>
        <w:rPr>
          <w:b/>
          <w:color w:val="000000" w:themeColor="text1"/>
        </w:rPr>
      </w:pPr>
    </w:p>
    <w:p w:rsidR="00A91BDF" w:rsidRPr="00A91BDF" w:rsidRDefault="00A91BDF" w:rsidP="00A91BDF">
      <w:pPr>
        <w:pStyle w:val="ListParagraph"/>
        <w:numPr>
          <w:ilvl w:val="0"/>
          <w:numId w:val="18"/>
        </w:numPr>
        <w:rPr>
          <w:color w:val="000000" w:themeColor="text1"/>
        </w:rPr>
      </w:pPr>
      <w:r w:rsidRPr="00A91BDF">
        <w:rPr>
          <w:color w:val="000000" w:themeColor="text1"/>
        </w:rPr>
        <w:t>Ремонт фекалне пумпе тип “Jastrebac” снаге 5,5 kW, 1400 o/min</w:t>
      </w:r>
    </w:p>
    <w:p w:rsidR="00BE77AC" w:rsidRPr="00406A38" w:rsidRDefault="007B2FC6" w:rsidP="007B2FC6">
      <w:pPr>
        <w:pStyle w:val="ListParagraph"/>
        <w:ind w:left="1495"/>
      </w:pPr>
      <w:r w:rsidRPr="007B2FC6">
        <w:rPr>
          <w:color w:val="000000" w:themeColor="text1"/>
          <w:lang w:val="sr-Cyrl-RS"/>
        </w:rPr>
        <w:t>Ова ф</w:t>
      </w:r>
      <w:r w:rsidR="00BE77AC" w:rsidRPr="007B2FC6">
        <w:t>екална</w:t>
      </w:r>
      <w:r w:rsidR="00BE77AC">
        <w:t xml:space="preserve"> пумпа се налази у сепаратној јами на дубини 5 метара.При демонтажи и монтажи потебно је преходно пражњење сепарате јаме од фекалија ( Запремина јаме ~30 m</w:t>
      </w:r>
      <w:r w:rsidR="00BE77AC" w:rsidRPr="00BF149C">
        <w:rPr>
          <w:vertAlign w:val="superscript"/>
        </w:rPr>
        <w:t>3</w:t>
      </w:r>
      <w:r w:rsidR="00BE77AC">
        <w:t xml:space="preserve">). Пумпа је монтирана тако да клизи по вођицама. </w:t>
      </w:r>
    </w:p>
    <w:p w:rsidR="00BE77AC" w:rsidRDefault="00BE77AC" w:rsidP="00BE77AC">
      <w:pPr>
        <w:pStyle w:val="ListParagraph"/>
        <w:ind w:left="1440"/>
      </w:pPr>
      <w:r>
        <w:t xml:space="preserve">                                               </w:t>
      </w:r>
    </w:p>
    <w:p w:rsidR="00E43FAE" w:rsidRPr="002464B2" w:rsidRDefault="002464B2" w:rsidP="0049083F">
      <w:pPr>
        <w:ind w:left="1440"/>
        <w:rPr>
          <w:bCs/>
          <w:iCs/>
          <w:lang w:val="sr-Cyrl-RS"/>
        </w:rPr>
      </w:pPr>
      <w:r w:rsidRPr="007B2FC6">
        <w:rPr>
          <w:b/>
          <w:bCs/>
          <w:iCs/>
          <w:lang w:val="sr-Cyrl-RS"/>
        </w:rPr>
        <w:t>НАПОМЕНА</w:t>
      </w:r>
      <w:r>
        <w:rPr>
          <w:bCs/>
          <w:iCs/>
          <w:lang w:val="sr-Cyrl-RS"/>
        </w:rPr>
        <w:t xml:space="preserve">: Детаљна спецификација потребних  услуга и материјала за извршење сервисирања </w:t>
      </w:r>
      <w:r w:rsidR="007C6125">
        <w:rPr>
          <w:bCs/>
          <w:iCs/>
          <w:lang w:val="sr-Cyrl-RS"/>
        </w:rPr>
        <w:t xml:space="preserve">и поправке </w:t>
      </w:r>
      <w:r>
        <w:rPr>
          <w:bCs/>
          <w:iCs/>
          <w:lang w:val="sr-Cyrl-RS"/>
        </w:rPr>
        <w:t>електромотора и пумпи, односно предмета јавне набавке је дата у поглављу</w:t>
      </w:r>
      <w:r w:rsidR="00223701">
        <w:rPr>
          <w:bCs/>
          <w:iCs/>
          <w:lang w:val="sr-Cyrl-RS"/>
        </w:rPr>
        <w:t xml:space="preserve"> 10</w:t>
      </w:r>
      <w:r>
        <w:rPr>
          <w:bCs/>
          <w:iCs/>
          <w:lang w:val="sr-Cyrl-RS"/>
        </w:rPr>
        <w:t>. ОБРАЗАЦ ПОНУДЕ.</w:t>
      </w:r>
    </w:p>
    <w:p w:rsidR="00127AFC" w:rsidRDefault="002D5B2C" w:rsidP="00F32498">
      <w:pPr>
        <w:pStyle w:val="Heading1"/>
        <w:numPr>
          <w:ilvl w:val="0"/>
          <w:numId w:val="9"/>
        </w:numPr>
        <w:rPr>
          <w:sz w:val="28"/>
          <w:szCs w:val="28"/>
        </w:rPr>
      </w:pPr>
      <w:bookmarkStart w:id="22" w:name="_Toc389030813"/>
      <w:bookmarkStart w:id="23" w:name="_Toc375826006"/>
      <w:bookmarkStart w:id="24" w:name="_Toc401143633"/>
      <w:r w:rsidRPr="00E91686">
        <w:rPr>
          <w:sz w:val="28"/>
          <w:szCs w:val="28"/>
        </w:rPr>
        <w:lastRenderedPageBreak/>
        <w:t>УСЛОВИ ЗА УЧЕШЋЕ У ПОСТУПКУ ЈАВНЕ НАБАВКЕ</w:t>
      </w:r>
      <w:bookmarkEnd w:id="22"/>
      <w:r w:rsidRPr="00E91686">
        <w:rPr>
          <w:sz w:val="28"/>
          <w:szCs w:val="28"/>
        </w:rPr>
        <w:t xml:space="preserve"> ИЗ ЧЛ. 75. И 76. ЗАКОНА И УПУТСТВО КАКО СЕ ДОКАЗУЈЕ ИСПУЊЕНОСТ ТИХ УСЛОВА</w:t>
      </w:r>
      <w:bookmarkEnd w:id="23"/>
      <w:bookmarkEnd w:id="24"/>
    </w:p>
    <w:p w:rsidR="002828C1" w:rsidRPr="002828C1" w:rsidRDefault="002828C1" w:rsidP="002828C1"/>
    <w:p w:rsidR="002D5B2C" w:rsidRPr="00AE549F" w:rsidRDefault="002828C1" w:rsidP="002828C1">
      <w:pPr>
        <w:jc w:val="both"/>
      </w:pPr>
      <w:r w:rsidRPr="00106B6C">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w:t>
      </w:r>
      <w:r w:rsidRPr="002E5EC7">
        <w:rPr>
          <w:noProof/>
        </w:rPr>
        <w:t>. и 76.</w:t>
      </w:r>
      <w:r w:rsidRPr="00106B6C">
        <w:rPr>
          <w:noProof/>
        </w:rPr>
        <w:t xml:space="preserve"> </w:t>
      </w:r>
      <w:r w:rsidR="00AE549F" w:rsidRPr="00106B6C">
        <w:rPr>
          <w:noProof/>
        </w:rPr>
        <w:t>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3727A7" w:rsidRPr="00F239A0" w:rsidTr="00E57E43">
        <w:trPr>
          <w:trHeight w:val="451"/>
        </w:trPr>
        <w:tc>
          <w:tcPr>
            <w:tcW w:w="706" w:type="dxa"/>
            <w:gridSpan w:val="2"/>
            <w:vAlign w:val="center"/>
          </w:tcPr>
          <w:p w:rsidR="003727A7" w:rsidRPr="00F239A0" w:rsidRDefault="003727A7" w:rsidP="00A324FE">
            <w:pPr>
              <w:jc w:val="center"/>
              <w:rPr>
                <w:noProof/>
              </w:rPr>
            </w:pPr>
            <w:r w:rsidRPr="00F239A0">
              <w:rPr>
                <w:noProof/>
              </w:rPr>
              <w:t>Бр.</w:t>
            </w:r>
          </w:p>
        </w:tc>
        <w:tc>
          <w:tcPr>
            <w:tcW w:w="2838" w:type="dxa"/>
            <w:vAlign w:val="center"/>
          </w:tcPr>
          <w:p w:rsidR="003727A7" w:rsidRPr="00F239A0" w:rsidRDefault="003727A7" w:rsidP="00A324FE">
            <w:pPr>
              <w:jc w:val="center"/>
              <w:rPr>
                <w:noProof/>
              </w:rPr>
            </w:pPr>
            <w:r w:rsidRPr="00F239A0">
              <w:rPr>
                <w:noProof/>
              </w:rPr>
              <w:t>УСЛОВИ</w:t>
            </w:r>
          </w:p>
        </w:tc>
        <w:tc>
          <w:tcPr>
            <w:tcW w:w="4253" w:type="dxa"/>
            <w:vAlign w:val="center"/>
          </w:tcPr>
          <w:p w:rsidR="003727A7" w:rsidRPr="00F239A0" w:rsidRDefault="003727A7" w:rsidP="00A324FE">
            <w:pPr>
              <w:jc w:val="center"/>
              <w:rPr>
                <w:noProof/>
              </w:rPr>
            </w:pPr>
            <w:r w:rsidRPr="00F239A0">
              <w:rPr>
                <w:noProof/>
              </w:rPr>
              <w:t>ДОКАЗИ</w:t>
            </w:r>
          </w:p>
        </w:tc>
        <w:tc>
          <w:tcPr>
            <w:tcW w:w="1523" w:type="dxa"/>
          </w:tcPr>
          <w:p w:rsidR="003727A7" w:rsidRPr="00E57E43" w:rsidRDefault="003727A7" w:rsidP="003727A7">
            <w:pPr>
              <w:jc w:val="center"/>
              <w:rPr>
                <w:noProof/>
                <w:sz w:val="18"/>
                <w:szCs w:val="18"/>
              </w:rPr>
            </w:pPr>
            <w:r w:rsidRPr="00E57E43">
              <w:rPr>
                <w:noProof/>
                <w:sz w:val="18"/>
                <w:szCs w:val="18"/>
              </w:rPr>
              <w:t xml:space="preserve">ИСПУЊЕНОСТ УСЛОВА </w:t>
            </w:r>
          </w:p>
        </w:tc>
      </w:tr>
      <w:tr w:rsidR="003727A7" w:rsidRPr="00AE1407" w:rsidTr="00F239A0">
        <w:trPr>
          <w:trHeight w:val="505"/>
        </w:trPr>
        <w:tc>
          <w:tcPr>
            <w:tcW w:w="9320" w:type="dxa"/>
            <w:gridSpan w:val="5"/>
          </w:tcPr>
          <w:p w:rsidR="003727A7" w:rsidRPr="00AE1407" w:rsidRDefault="003727A7" w:rsidP="002D5B2C">
            <w:pPr>
              <w:jc w:val="center"/>
              <w:rPr>
                <w:b/>
                <w:noProof/>
              </w:rPr>
            </w:pPr>
            <w:r w:rsidRPr="00AE1407">
              <w:rPr>
                <w:b/>
                <w:noProof/>
              </w:rPr>
              <w:t>ОБАВЕЗНИ УСЛОВИ ЗА УЧЕШЋЕ У ПОСТУПКУ ЈАВНЕ НАБАВКЕ ИЗ ЧЛАНА 75. ЗАКОНА</w:t>
            </w:r>
          </w:p>
        </w:tc>
      </w:tr>
      <w:tr w:rsidR="003727A7" w:rsidRPr="00AE1407" w:rsidTr="00E57E43">
        <w:trPr>
          <w:trHeight w:val="505"/>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tcPr>
          <w:p w:rsidR="003727A7" w:rsidRPr="00AE1407" w:rsidRDefault="003727A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3727A7" w:rsidRPr="00AE1407" w:rsidRDefault="003727A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727A7" w:rsidRPr="00AE1407" w:rsidRDefault="003727A7" w:rsidP="00230204">
            <w:pPr>
              <w:jc w:val="both"/>
              <w:rPr>
                <w:noProof/>
              </w:rPr>
            </w:pPr>
          </w:p>
        </w:tc>
      </w:tr>
      <w:tr w:rsidR="003727A7" w:rsidRPr="00AE1407" w:rsidTr="00E57E43">
        <w:trPr>
          <w:trHeight w:val="458"/>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3727A7" w:rsidRPr="00AE1407" w:rsidRDefault="003727A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AE1407">
              <w:rPr>
                <w:rFonts w:ascii="Times New Roman" w:hAnsi="Times New Roman" w:cs="Times New Roman"/>
                <w:color w:val="auto"/>
              </w:rPr>
              <w:lastRenderedPageBreak/>
              <w:t>за сваког од њих.</w:t>
            </w:r>
          </w:p>
          <w:p w:rsidR="003727A7" w:rsidRPr="00AE1407" w:rsidRDefault="003727A7" w:rsidP="00230204">
            <w:pPr>
              <w:pStyle w:val="Default"/>
              <w:ind w:left="33"/>
              <w:jc w:val="both"/>
              <w:rPr>
                <w:rFonts w:ascii="Times New Roman" w:hAnsi="Times New Roman" w:cs="Times New Roman"/>
                <w:color w:val="auto"/>
              </w:rPr>
            </w:pP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iCs/>
                <w:color w:val="auto"/>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1174"/>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color w:val="auto"/>
              </w:rPr>
            </w:pPr>
          </w:p>
          <w:p w:rsidR="003727A7" w:rsidRPr="00AE1407" w:rsidRDefault="003727A7" w:rsidP="00230204">
            <w:pPr>
              <w:jc w:val="both"/>
              <w:rPr>
                <w:iCs/>
              </w:rPr>
            </w:pPr>
            <w:r w:rsidRPr="00AE1407">
              <w:rPr>
                <w:iCs/>
              </w:rPr>
              <w:t xml:space="preserve">Доказ за </w:t>
            </w:r>
            <w:r w:rsidRPr="00AE1407">
              <w:rPr>
                <w:b/>
                <w:bCs/>
              </w:rPr>
              <w:t>предузетника</w:t>
            </w:r>
            <w:r w:rsidRPr="00AE1407">
              <w:rPr>
                <w:iCs/>
              </w:rPr>
              <w:t xml:space="preserve">: </w:t>
            </w:r>
          </w:p>
          <w:p w:rsidR="003727A7" w:rsidRPr="00AE1407" w:rsidRDefault="003727A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jc w:val="both"/>
              <w:rPr>
                <w:noProof/>
              </w:rPr>
            </w:pPr>
            <w:r w:rsidRPr="00AE1407">
              <w:rPr>
                <w:iCs/>
              </w:rPr>
              <w:lastRenderedPageBreak/>
              <w:t xml:space="preserve"> </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789"/>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27A7" w:rsidRPr="00AE1407" w:rsidRDefault="003727A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27A7" w:rsidRPr="00AE1407" w:rsidRDefault="003727A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605780" w:rsidTr="00F239A0">
        <w:trPr>
          <w:trHeight w:val="848"/>
        </w:trPr>
        <w:tc>
          <w:tcPr>
            <w:tcW w:w="9320" w:type="dxa"/>
            <w:gridSpan w:val="5"/>
            <w:vAlign w:val="center"/>
          </w:tcPr>
          <w:p w:rsidR="003727A7" w:rsidRPr="00605780" w:rsidRDefault="003727A7" w:rsidP="00CB26A0">
            <w:pPr>
              <w:pStyle w:val="ListParagraph"/>
              <w:ind w:left="0" w:firstLine="48"/>
              <w:jc w:val="center"/>
              <w:rPr>
                <w:b/>
                <w:noProof/>
                <w:highlight w:val="yellow"/>
              </w:rPr>
            </w:pPr>
            <w:r w:rsidRPr="002E5EC7">
              <w:rPr>
                <w:b/>
                <w:noProof/>
              </w:rPr>
              <w:t>ДОДАТНИ УСЛОВИ ЗА УЧЕШЋЕ У ПОСТУПКУ ЈАВНЕ НАБАВКЕ ИЗ ЧЛАНА 76. ЗАКОНА</w:t>
            </w:r>
          </w:p>
        </w:tc>
      </w:tr>
      <w:tr w:rsidR="002E5EC7" w:rsidRPr="00605780" w:rsidTr="00E57E43">
        <w:trPr>
          <w:trHeight w:val="848"/>
        </w:trPr>
        <w:tc>
          <w:tcPr>
            <w:tcW w:w="608" w:type="dxa"/>
            <w:vAlign w:val="center"/>
          </w:tcPr>
          <w:p w:rsidR="002E5EC7" w:rsidRPr="002E5EC7" w:rsidRDefault="002E5EC7" w:rsidP="002E5EC7">
            <w:pPr>
              <w:rPr>
                <w:noProof/>
              </w:rPr>
            </w:pPr>
            <w:r>
              <w:rPr>
                <w:noProof/>
              </w:rPr>
              <w:t>5</w:t>
            </w:r>
          </w:p>
          <w:p w:rsidR="002E5EC7" w:rsidRPr="00B833F8" w:rsidRDefault="002E5EC7" w:rsidP="002E5EC7">
            <w:pPr>
              <w:pStyle w:val="ListParagraph"/>
              <w:ind w:left="405"/>
              <w:rPr>
                <w:noProof/>
              </w:rPr>
            </w:pPr>
          </w:p>
          <w:p w:rsidR="002E5EC7" w:rsidRPr="00B833F8" w:rsidRDefault="002E5EC7" w:rsidP="002E5EC7">
            <w:pPr>
              <w:pStyle w:val="ListParagraph"/>
              <w:ind w:left="405"/>
              <w:rPr>
                <w:noProof/>
              </w:rPr>
            </w:pPr>
          </w:p>
        </w:tc>
        <w:tc>
          <w:tcPr>
            <w:tcW w:w="2936" w:type="dxa"/>
            <w:gridSpan w:val="2"/>
          </w:tcPr>
          <w:p w:rsidR="002E5EC7" w:rsidRPr="003C4E03" w:rsidRDefault="002E5EC7" w:rsidP="002E5EC7">
            <w:pPr>
              <w:jc w:val="both"/>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Pr>
                <w:noProof/>
              </w:rPr>
              <w:t>2.000.000,00</w:t>
            </w:r>
            <w:r w:rsidRPr="003C4E03">
              <w:rPr>
                <w:noProof/>
              </w:rPr>
              <w:t xml:space="preserve"> дин. прихода у последње две године</w:t>
            </w:r>
            <w:r>
              <w:rPr>
                <w:noProof/>
              </w:rPr>
              <w:t xml:space="preserve">. </w:t>
            </w:r>
          </w:p>
          <w:p w:rsidR="002E5EC7" w:rsidRPr="003C4E03" w:rsidRDefault="002E5EC7" w:rsidP="002E5EC7">
            <w:pPr>
              <w:jc w:val="both"/>
              <w:rPr>
                <w:noProof/>
              </w:rPr>
            </w:pPr>
          </w:p>
        </w:tc>
        <w:tc>
          <w:tcPr>
            <w:tcW w:w="4253" w:type="dxa"/>
          </w:tcPr>
          <w:p w:rsidR="002E5EC7" w:rsidRPr="003C4E03" w:rsidRDefault="002E5EC7" w:rsidP="002E5EC7">
            <w:pPr>
              <w:jc w:val="both"/>
              <w:rPr>
                <w:b/>
                <w:noProof/>
              </w:rPr>
            </w:pPr>
            <w:r w:rsidRPr="003C4E03">
              <w:rPr>
                <w:b/>
                <w:noProof/>
              </w:rPr>
              <w:t>Доказ за правно лице /предузетника / физичко лице:</w:t>
            </w:r>
          </w:p>
          <w:p w:rsidR="002E5EC7" w:rsidRPr="003C4E03" w:rsidRDefault="002E5EC7" w:rsidP="002E5EC7">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Pr>
                <w:noProof/>
              </w:rPr>
              <w:t>(2013</w:t>
            </w:r>
            <w:r w:rsidRPr="00170A70">
              <w:rPr>
                <w:noProof/>
              </w:rPr>
              <w:t>. и 201</w:t>
            </w:r>
            <w:r>
              <w:rPr>
                <w:noProof/>
              </w:rPr>
              <w:t>4</w:t>
            </w:r>
            <w:r w:rsidRPr="00170A70">
              <w:rPr>
                <w:noProof/>
              </w:rPr>
              <w:t>.год.). Потенцијални понуђачи којима још није завршен Извештај о бонитету за 201</w:t>
            </w:r>
            <w:r>
              <w:rPr>
                <w:noProof/>
              </w:rPr>
              <w:t>4</w:t>
            </w:r>
            <w:r w:rsidRPr="00170A70">
              <w:rPr>
                <w:noProof/>
              </w:rPr>
              <w:t>. годину, морају доставити фотокопије биланса стања и биланса успеха за ту годину.</w:t>
            </w:r>
          </w:p>
        </w:tc>
        <w:tc>
          <w:tcPr>
            <w:tcW w:w="1523" w:type="dxa"/>
          </w:tcPr>
          <w:p w:rsidR="002E5EC7" w:rsidRPr="00605780" w:rsidRDefault="002E5EC7" w:rsidP="00EA1257">
            <w:pPr>
              <w:jc w:val="both"/>
              <w:rPr>
                <w:b/>
                <w:noProof/>
                <w:highlight w:val="yellow"/>
              </w:rPr>
            </w:pPr>
          </w:p>
        </w:tc>
      </w:tr>
      <w:tr w:rsidR="002E5EC7" w:rsidRPr="00AE1407" w:rsidTr="002E5EC7">
        <w:trPr>
          <w:trHeight w:val="1121"/>
        </w:trPr>
        <w:tc>
          <w:tcPr>
            <w:tcW w:w="608" w:type="dxa"/>
            <w:vAlign w:val="center"/>
          </w:tcPr>
          <w:p w:rsidR="002E5EC7" w:rsidRPr="002E5EC7" w:rsidRDefault="002E5EC7" w:rsidP="002E5EC7">
            <w:pPr>
              <w:rPr>
                <w:noProof/>
              </w:rPr>
            </w:pPr>
            <w:r>
              <w:rPr>
                <w:noProof/>
              </w:rPr>
              <w:t>6</w:t>
            </w:r>
          </w:p>
          <w:p w:rsidR="002E5EC7" w:rsidRPr="00ED254E" w:rsidRDefault="002E5EC7" w:rsidP="002E5EC7">
            <w:pPr>
              <w:pStyle w:val="ListParagraph"/>
              <w:ind w:left="405"/>
              <w:rPr>
                <w:noProof/>
              </w:rPr>
            </w:pPr>
          </w:p>
          <w:p w:rsidR="002E5EC7" w:rsidRPr="00ED254E" w:rsidRDefault="002E5EC7" w:rsidP="002E5EC7">
            <w:pPr>
              <w:pStyle w:val="ListParagraph"/>
              <w:ind w:left="405"/>
              <w:rPr>
                <w:noProof/>
              </w:rPr>
            </w:pPr>
          </w:p>
          <w:p w:rsidR="002E5EC7" w:rsidRPr="00635E9D" w:rsidRDefault="002E5EC7" w:rsidP="002E5EC7">
            <w:pPr>
              <w:pStyle w:val="ListParagraph"/>
              <w:ind w:left="405"/>
              <w:rPr>
                <w:noProof/>
                <w:highlight w:val="yellow"/>
              </w:rPr>
            </w:pPr>
          </w:p>
        </w:tc>
        <w:tc>
          <w:tcPr>
            <w:tcW w:w="2936" w:type="dxa"/>
            <w:gridSpan w:val="2"/>
          </w:tcPr>
          <w:p w:rsidR="002E5EC7" w:rsidRDefault="002E5EC7" w:rsidP="002E5EC7">
            <w:pPr>
              <w:jc w:val="both"/>
            </w:pPr>
            <w:r w:rsidRPr="00ED254E">
              <w:rPr>
                <w:lang w:val="sr-Latn-CS"/>
              </w:rPr>
              <w:t xml:space="preserve">Понуђач располаже довољним техничким и кадровским капацитетом- понуђач мора да има </w:t>
            </w:r>
          </w:p>
          <w:p w:rsidR="002E5EC7" w:rsidRDefault="002E5EC7" w:rsidP="002E5EC7">
            <w:pPr>
              <w:jc w:val="both"/>
            </w:pPr>
            <w:r>
              <w:t xml:space="preserve">- </w:t>
            </w:r>
            <w:r w:rsidRPr="00ED254E">
              <w:t>најмање</w:t>
            </w:r>
            <w:r w:rsidRPr="00ED254E">
              <w:rPr>
                <w:lang w:val="sr-Latn-CS"/>
              </w:rPr>
              <w:t xml:space="preserve"> </w:t>
            </w:r>
            <w:r w:rsidRPr="00ED254E">
              <w:t xml:space="preserve">два радника </w:t>
            </w:r>
            <w:r>
              <w:t>машинске или електро  струке</w:t>
            </w:r>
            <w:r w:rsidRPr="00ED254E">
              <w:t>,</w:t>
            </w:r>
            <w:r w:rsidRPr="00ED254E">
              <w:rPr>
                <w:lang w:val="sr-Latn-CS"/>
              </w:rPr>
              <w:t xml:space="preserve"> ко</w:t>
            </w:r>
            <w:r w:rsidRPr="00ED254E">
              <w:t>ји</w:t>
            </w:r>
            <w:r w:rsidRPr="00ED254E">
              <w:rPr>
                <w:lang w:val="sr-Latn-CS"/>
              </w:rPr>
              <w:t xml:space="preserve"> ће бити одговорн</w:t>
            </w:r>
            <w:r w:rsidRPr="00ED254E">
              <w:t>и</w:t>
            </w:r>
            <w:r w:rsidRPr="00ED254E">
              <w:rPr>
                <w:lang w:val="sr-Latn-CS"/>
              </w:rPr>
              <w:t xml:space="preserve"> за извршење уговора</w:t>
            </w:r>
            <w:r w:rsidRPr="00ED254E">
              <w:t xml:space="preserve">, и </w:t>
            </w:r>
          </w:p>
          <w:p w:rsidR="002E5EC7" w:rsidRPr="00635E9D" w:rsidRDefault="002E5EC7" w:rsidP="002E5EC7">
            <w:pPr>
              <w:jc w:val="both"/>
              <w:rPr>
                <w:highlight w:val="yellow"/>
              </w:rPr>
            </w:pPr>
            <w:r>
              <w:t xml:space="preserve">- </w:t>
            </w:r>
            <w:r w:rsidRPr="00ED254E">
              <w:t>да поседује најмање једно  возило</w:t>
            </w:r>
            <w:r w:rsidRPr="00ED254E">
              <w:rPr>
                <w:lang w:val="sr-Latn-CS"/>
              </w:rPr>
              <w:t>.</w:t>
            </w:r>
          </w:p>
        </w:tc>
        <w:tc>
          <w:tcPr>
            <w:tcW w:w="4253" w:type="dxa"/>
            <w:vAlign w:val="center"/>
          </w:tcPr>
          <w:p w:rsidR="002E5EC7" w:rsidRPr="00ED254E" w:rsidRDefault="002E5EC7" w:rsidP="002E5EC7">
            <w:pPr>
              <w:jc w:val="both"/>
            </w:pPr>
            <w:r w:rsidRPr="00ED254E">
              <w:t>Доказ:</w:t>
            </w:r>
          </w:p>
          <w:p w:rsidR="002E5EC7" w:rsidRDefault="002E5EC7" w:rsidP="002E5EC7">
            <w:pPr>
              <w:jc w:val="both"/>
            </w:pPr>
            <w:r w:rsidRPr="00ED254E">
              <w:rPr>
                <w:lang w:val="sr-Latn-CS"/>
              </w:rPr>
              <w:t xml:space="preserve">Изјава понуђача о </w:t>
            </w:r>
            <w:r>
              <w:t xml:space="preserve">запосленом, односно радно ангажованом </w:t>
            </w:r>
            <w:r w:rsidRPr="00ED254E">
              <w:rPr>
                <w:lang w:val="sr-Latn-CS"/>
              </w:rPr>
              <w:t>особљу који раде за понуђача,</w:t>
            </w:r>
            <w:r w:rsidRPr="00ED254E">
              <w:t xml:space="preserve"> са нав</w:t>
            </w:r>
            <w:r w:rsidR="007B44F9">
              <w:t>е</w:t>
            </w:r>
            <w:r w:rsidRPr="00ED254E">
              <w:t>деним бројевима контакт телефона,</w:t>
            </w:r>
            <w:r w:rsidRPr="00ED254E">
              <w:rPr>
                <w:lang w:val="sr-Latn-CS"/>
              </w:rPr>
              <w:t xml:space="preserve"> који ће бити одговорни за извршење уговора</w:t>
            </w:r>
            <w:r>
              <w:t>.</w:t>
            </w:r>
            <w:r w:rsidRPr="00ED254E">
              <w:t xml:space="preserve"> </w:t>
            </w:r>
          </w:p>
          <w:p w:rsidR="002E5EC7" w:rsidRDefault="002E5EC7" w:rsidP="002E5EC7">
            <w:pPr>
              <w:jc w:val="both"/>
            </w:pPr>
            <w:r>
              <w:t xml:space="preserve">Доказ: </w:t>
            </w:r>
          </w:p>
          <w:p w:rsidR="002E5EC7" w:rsidRPr="00346DFC" w:rsidRDefault="002E5EC7" w:rsidP="002E5EC7">
            <w:pPr>
              <w:jc w:val="both"/>
            </w:pPr>
            <w:r>
              <w:t>Ф</w:t>
            </w:r>
            <w:r w:rsidRPr="00713C05">
              <w:t>отокопију или одштампан читач саобраћајне дозволе</w:t>
            </w:r>
          </w:p>
          <w:p w:rsidR="002E5EC7" w:rsidRPr="00AF0EE8" w:rsidRDefault="002E5EC7" w:rsidP="002E5EC7">
            <w:pPr>
              <w:jc w:val="both"/>
              <w:rPr>
                <w:b/>
              </w:rPr>
            </w:pPr>
          </w:p>
        </w:tc>
        <w:tc>
          <w:tcPr>
            <w:tcW w:w="1523" w:type="dxa"/>
          </w:tcPr>
          <w:p w:rsidR="002E5EC7" w:rsidRPr="00605780" w:rsidRDefault="002E5EC7" w:rsidP="00EA1257">
            <w:pPr>
              <w:jc w:val="both"/>
              <w:rPr>
                <w:highlight w:val="yellow"/>
                <w:lang w:val="sr-Latn-CS"/>
              </w:rPr>
            </w:pPr>
          </w:p>
        </w:tc>
      </w:tr>
    </w:tbl>
    <w:p w:rsidR="002D5B2C" w:rsidRDefault="002D5B2C" w:rsidP="002D5B2C">
      <w:pPr>
        <w:rPr>
          <w:noProof/>
        </w:rPr>
      </w:pPr>
    </w:p>
    <w:p w:rsidR="00E57E43" w:rsidRPr="004E6DB2" w:rsidRDefault="00E57E43" w:rsidP="001F5CBD">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4E6DB2" w:rsidRPr="00083855">
        <w:rPr>
          <w:noProof/>
          <w:lang w:val="sr-Cyrl-CS"/>
        </w:rPr>
        <w:t xml:space="preserve">Понуђач </w:t>
      </w:r>
      <w:r w:rsidR="004E6DB2" w:rsidRPr="00213F8E">
        <w:rPr>
          <w:noProof/>
        </w:rPr>
        <w:t xml:space="preserve">испуњеност услова доказује </w:t>
      </w:r>
      <w:r w:rsidR="004E6DB2">
        <w:rPr>
          <w:noProof/>
        </w:rPr>
        <w:t>потписаном</w:t>
      </w:r>
      <w:r w:rsidR="004E6DB2" w:rsidRPr="00083855">
        <w:rPr>
          <w:noProof/>
        </w:rPr>
        <w:t xml:space="preserve"> </w:t>
      </w:r>
      <w:r w:rsidR="004E6DB2">
        <w:rPr>
          <w:noProof/>
        </w:rPr>
        <w:t>и печатираном овом</w:t>
      </w:r>
      <w:r w:rsidR="004E6DB2" w:rsidRPr="00083855">
        <w:rPr>
          <w:noProof/>
        </w:rPr>
        <w:t xml:space="preserve"> ИЗЈАВ</w:t>
      </w:r>
      <w:r w:rsidR="004E6DB2">
        <w:rPr>
          <w:noProof/>
        </w:rPr>
        <w:t>ОМ</w:t>
      </w:r>
      <w:r w:rsidR="004E6DB2" w:rsidRPr="00083855">
        <w:rPr>
          <w:noProof/>
        </w:rPr>
        <w:t>.</w:t>
      </w:r>
    </w:p>
    <w:p w:rsidR="00E57E43" w:rsidRPr="002E5EC7" w:rsidRDefault="00E57E43" w:rsidP="001F5CBD">
      <w:pPr>
        <w:pStyle w:val="ListParagraph"/>
        <w:numPr>
          <w:ilvl w:val="0"/>
          <w:numId w:val="1"/>
        </w:numPr>
        <w:jc w:val="both"/>
        <w:rPr>
          <w:noProof/>
        </w:rPr>
      </w:pPr>
      <w:r w:rsidRPr="002E5EC7">
        <w:rPr>
          <w:noProof/>
        </w:rPr>
        <w:lastRenderedPageBreak/>
        <w:t xml:space="preserve">ДОДАТНИ УСЛОВИ ЗА УЧЕШЋЕ У ПОСТУПКУ ЈАВНЕ НАБАВКЕ ИЗ ЧЛАНА 76. ЗАКОНА о ЈН:  </w:t>
      </w:r>
    </w:p>
    <w:p w:rsidR="00E57E43" w:rsidRPr="002E5EC7" w:rsidRDefault="008105A7" w:rsidP="001F5CBD">
      <w:pPr>
        <w:pStyle w:val="ListParagraph"/>
        <w:ind w:left="405"/>
        <w:jc w:val="both"/>
        <w:rPr>
          <w:noProof/>
        </w:rPr>
      </w:pPr>
      <w:r w:rsidRPr="002E5EC7">
        <w:rPr>
          <w:noProof/>
          <w:lang w:val="sr-Cyrl-CS"/>
        </w:rPr>
        <w:t>Понуђач</w:t>
      </w:r>
      <w:r w:rsidRPr="002E5EC7">
        <w:rPr>
          <w:noProof/>
        </w:rPr>
        <w:t xml:space="preserve"> </w:t>
      </w:r>
      <w:r w:rsidR="00E57E43" w:rsidRPr="002E5EC7">
        <w:rPr>
          <w:noProof/>
        </w:rPr>
        <w:t xml:space="preserve">испуњеност услова из тачке </w:t>
      </w:r>
      <w:r w:rsidR="002E5EC7" w:rsidRPr="002E5EC7">
        <w:rPr>
          <w:noProof/>
        </w:rPr>
        <w:t xml:space="preserve">5 и 6 </w:t>
      </w:r>
      <w:r w:rsidR="00E57E43" w:rsidRPr="002E5EC7">
        <w:rPr>
          <w:noProof/>
        </w:rPr>
        <w:t xml:space="preserve"> доказује достављањем доказа наведених у табели.</w:t>
      </w:r>
    </w:p>
    <w:p w:rsidR="00E57E43" w:rsidRPr="00C54DCF" w:rsidRDefault="00E57E43" w:rsidP="001F5CB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87A6E" w:rsidRPr="002E5EC7" w:rsidRDefault="00887A6E" w:rsidP="001F5CBD">
      <w:pPr>
        <w:pStyle w:val="ListParagraph"/>
        <w:numPr>
          <w:ilvl w:val="0"/>
          <w:numId w:val="1"/>
        </w:numPr>
        <w:jc w:val="both"/>
        <w:rPr>
          <w:noProof/>
        </w:rPr>
      </w:pPr>
      <w:r w:rsidRPr="002E5EC7">
        <w:rPr>
          <w:noProof/>
        </w:rPr>
        <w:t xml:space="preserve">Докази из тачака 2. </w:t>
      </w:r>
      <w:r w:rsidRPr="002E5EC7">
        <w:rPr>
          <w:noProof/>
          <w:lang w:val="sr-Cyrl-CS"/>
        </w:rPr>
        <w:t xml:space="preserve">и </w:t>
      </w:r>
      <w:r w:rsidRPr="002E5EC7">
        <w:rPr>
          <w:noProof/>
        </w:rPr>
        <w:t>4. не могу бити старији од два месеца пре отварања понуда.</w:t>
      </w:r>
    </w:p>
    <w:p w:rsidR="00887A6E" w:rsidRPr="002E5EC7" w:rsidRDefault="00887A6E" w:rsidP="001F5CBD">
      <w:pPr>
        <w:pStyle w:val="ListParagraph"/>
        <w:numPr>
          <w:ilvl w:val="0"/>
          <w:numId w:val="1"/>
        </w:numPr>
        <w:jc w:val="both"/>
        <w:rPr>
          <w:noProof/>
        </w:rPr>
      </w:pPr>
      <w:r w:rsidRPr="002E5EC7">
        <w:rPr>
          <w:noProof/>
        </w:rPr>
        <w:t>Доказ из тачке 3. мора бити издат након објављивања позива за подношење понуда, односно слања позива за подношење понуда.</w:t>
      </w:r>
    </w:p>
    <w:p w:rsidR="002E5EC7" w:rsidRPr="002E5EC7" w:rsidRDefault="00937994" w:rsidP="001F5CBD">
      <w:pPr>
        <w:pStyle w:val="ListParagraph"/>
        <w:numPr>
          <w:ilvl w:val="0"/>
          <w:numId w:val="1"/>
        </w:numPr>
        <w:jc w:val="both"/>
        <w:rPr>
          <w:b/>
          <w:bCs/>
          <w:iCs/>
        </w:rPr>
      </w:pPr>
      <w:r w:rsidRPr="002E5EC7">
        <w:rPr>
          <w:b/>
          <w:bCs/>
          <w:iCs/>
          <w:u w:val="single"/>
        </w:rPr>
        <w:t>Уколико п</w:t>
      </w:r>
      <w:r w:rsidRPr="002E5EC7">
        <w:rPr>
          <w:b/>
          <w:bCs/>
          <w:iCs/>
          <w:u w:val="single"/>
          <w:lang w:val="sr-Cyrl-CS"/>
        </w:rPr>
        <w:t>онуду</w:t>
      </w:r>
      <w:r w:rsidRPr="002E5EC7">
        <w:rPr>
          <w:b/>
          <w:bCs/>
          <w:iCs/>
          <w:u w:val="single"/>
        </w:rPr>
        <w:t xml:space="preserve"> подноси </w:t>
      </w:r>
      <w:r w:rsidRPr="002E5EC7">
        <w:rPr>
          <w:b/>
          <w:bCs/>
          <w:iCs/>
          <w:u w:val="single"/>
          <w:lang w:val="sr-Cyrl-CS"/>
        </w:rPr>
        <w:t>група понуђача</w:t>
      </w:r>
      <w:r w:rsidRPr="002E5EC7">
        <w:rPr>
          <w:bCs/>
          <w:iCs/>
        </w:rPr>
        <w:t xml:space="preserve"> понуђач је дужан да </w:t>
      </w:r>
      <w:r w:rsidRPr="002E5EC7">
        <w:rPr>
          <w:bCs/>
          <w:iCs/>
          <w:lang w:val="sr-Cyrl-CS"/>
        </w:rPr>
        <w:t>за  сваког члана групе достави наведене доказе да испуњава услове из члана 75. став 1. тач. 1) до 4)</w:t>
      </w:r>
      <w:r w:rsidR="002E5EC7" w:rsidRPr="002E5EC7">
        <w:rPr>
          <w:bCs/>
          <w:iCs/>
          <w:lang w:val="sr-Cyrl-CS"/>
        </w:rPr>
        <w:t xml:space="preserve">. </w:t>
      </w:r>
    </w:p>
    <w:p w:rsidR="00605780" w:rsidRPr="002E5EC7" w:rsidRDefault="00BE2540" w:rsidP="00605780">
      <w:pPr>
        <w:pStyle w:val="ListParagraph"/>
        <w:numPr>
          <w:ilvl w:val="0"/>
          <w:numId w:val="1"/>
        </w:numPr>
        <w:jc w:val="both"/>
        <w:rPr>
          <w:b/>
          <w:bCs/>
          <w:iCs/>
          <w:lang w:val="sr-Cyrl-CS"/>
        </w:rPr>
      </w:pPr>
      <w:r w:rsidRPr="002E5EC7">
        <w:rPr>
          <w:b/>
          <w:bCs/>
          <w:iCs/>
          <w:lang w:val="sr-Cyrl-CS"/>
        </w:rPr>
        <w:t>Додатне услове група понуђача испуњава заједно</w:t>
      </w:r>
      <w:r w:rsidR="002E5EC7" w:rsidRPr="002E5EC7">
        <w:rPr>
          <w:b/>
          <w:bCs/>
          <w:iCs/>
        </w:rPr>
        <w:t xml:space="preserve">. </w:t>
      </w:r>
    </w:p>
    <w:p w:rsidR="001464B3" w:rsidRPr="007360EC" w:rsidRDefault="00937994" w:rsidP="002E5EC7">
      <w:pPr>
        <w:pStyle w:val="ListParagraph"/>
        <w:numPr>
          <w:ilvl w:val="0"/>
          <w:numId w:val="1"/>
        </w:numPr>
        <w:jc w:val="both"/>
        <w:rPr>
          <w:b/>
          <w:bCs/>
          <w:iCs/>
          <w:color w:val="FF0000"/>
          <w:lang w:val="sr-Cyrl-CS"/>
        </w:rPr>
      </w:pPr>
      <w:r w:rsidRPr="00605780">
        <w:rPr>
          <w:b/>
          <w:bCs/>
          <w:iCs/>
          <w:u w:val="single"/>
          <w:lang w:val="sr-Cyrl-CS"/>
        </w:rPr>
        <w:t>У</w:t>
      </w:r>
      <w:r w:rsidRPr="00605780">
        <w:rPr>
          <w:b/>
          <w:bCs/>
          <w:iCs/>
          <w:u w:val="single"/>
        </w:rPr>
        <w:t>колико понуђач подноси понуду са подизвођачем</w:t>
      </w:r>
      <w:r w:rsidRPr="00605780">
        <w:rPr>
          <w:bCs/>
          <w:iCs/>
        </w:rPr>
        <w:t xml:space="preserve">, понуђач је дужан да </w:t>
      </w:r>
      <w:r w:rsidRPr="00605780">
        <w:rPr>
          <w:bCs/>
          <w:iCs/>
          <w:lang w:val="sr-Cyrl-CS"/>
        </w:rPr>
        <w:t>за подизвођача достави доказе да испуњава услове из члана 75</w:t>
      </w:r>
      <w:r w:rsidR="002E5EC7">
        <w:rPr>
          <w:bCs/>
          <w:iCs/>
          <w:lang w:val="sr-Cyrl-CS"/>
        </w:rPr>
        <w:t>. став 1. тач. 1) до 4) Закона.</w:t>
      </w:r>
    </w:p>
    <w:p w:rsidR="00937994" w:rsidRPr="00AE1407" w:rsidRDefault="00937994" w:rsidP="00F3249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991116"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54AD" w:rsidRPr="005D54AD" w:rsidRDefault="005D54AD" w:rsidP="00991116">
      <w:pPr>
        <w:pStyle w:val="ListParagraph"/>
        <w:tabs>
          <w:tab w:val="left" w:pos="680"/>
        </w:tabs>
        <w:ind w:left="405"/>
        <w:jc w:val="both"/>
        <w:rPr>
          <w:rFonts w:eastAsia="TimesNewRomanPSMT"/>
          <w:bCs/>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913011">
        <w:trPr>
          <w:jc w:val="center"/>
        </w:trPr>
        <w:tc>
          <w:tcPr>
            <w:tcW w:w="3095"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c>
          <w:tcPr>
            <w:tcW w:w="3095" w:type="dxa"/>
          </w:tcPr>
          <w:p w:rsidR="005D54AD" w:rsidRPr="005D54AD" w:rsidRDefault="005D54AD" w:rsidP="005D54AD">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5D54AD" w:rsidRPr="00913011" w:rsidRDefault="005D54AD" w:rsidP="00913011">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sr-Cyrl-CS"/>
              </w:rPr>
              <w:t>ПОНУЂАЧ</w:t>
            </w: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5D54AD" w:rsidRDefault="005D54AD" w:rsidP="005D54AD">
            <w:pPr>
              <w:pStyle w:val="ListParagraph"/>
              <w:tabs>
                <w:tab w:val="left" w:pos="680"/>
              </w:tabs>
              <w:ind w:left="405"/>
              <w:jc w:val="both"/>
              <w:rPr>
                <w:rFonts w:eastAsia="TimesNewRomanPSMT"/>
                <w:b/>
                <w:bCs/>
                <w:lang w:val="sr-Cyrl-CS"/>
              </w:rPr>
            </w:pPr>
          </w:p>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rPr>
              <w:t>ПОТПИС</w:t>
            </w:r>
          </w:p>
        </w:tc>
      </w:tr>
    </w:tbl>
    <w:p w:rsidR="00991116" w:rsidRPr="00991116" w:rsidRDefault="00991116" w:rsidP="00991116">
      <w:pPr>
        <w:pStyle w:val="ListParagraph"/>
        <w:tabs>
          <w:tab w:val="left" w:pos="680"/>
        </w:tabs>
        <w:ind w:left="405"/>
        <w:jc w:val="both"/>
        <w:rPr>
          <w:rFonts w:eastAsia="TimesNewRomanPSMT"/>
          <w:bCs/>
        </w:rPr>
      </w:pPr>
    </w:p>
    <w:p w:rsidR="002D5B2C" w:rsidRPr="00BC6DD7"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2E5EC7">
        <w:rPr>
          <w:noProof/>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3228A3" w:rsidRDefault="00A878F3" w:rsidP="00A878F3">
      <w:pPr>
        <w:jc w:val="both"/>
        <w:rPr>
          <w:rFonts w:eastAsia="TimesNewRomanPSMT"/>
          <w:bCs/>
        </w:rPr>
      </w:pPr>
      <w:r w:rsidRPr="00AE1407">
        <w:rPr>
          <w:rFonts w:eastAsia="TimesNewRomanPSMT"/>
          <w:bCs/>
        </w:rPr>
        <w:t xml:space="preserve">На полеђини коверте или на кутији навести </w:t>
      </w:r>
      <w:r w:rsidR="00C5068F">
        <w:t>назив</w:t>
      </w:r>
      <w:r w:rsidR="00C5068F" w:rsidRPr="00F37553">
        <w:t xml:space="preserve"> </w:t>
      </w:r>
      <w:r w:rsidR="00C5068F">
        <w:t>понуђача</w:t>
      </w:r>
      <w:r w:rsidR="00C5068F" w:rsidRPr="00F37553">
        <w:t xml:space="preserve">, </w:t>
      </w:r>
      <w:r w:rsidR="00C5068F" w:rsidRPr="003228A3">
        <w:t>тачну адресу и контакт</w:t>
      </w:r>
      <w:r w:rsidR="00F03D13" w:rsidRPr="003228A3">
        <w:t xml:space="preserve"> телефон</w:t>
      </w:r>
      <w:r w:rsidRPr="003228A3">
        <w:rPr>
          <w:rFonts w:eastAsia="TimesNewRomanPSMT"/>
          <w:bCs/>
        </w:rPr>
        <w:t xml:space="preserve">. </w:t>
      </w:r>
    </w:p>
    <w:p w:rsidR="00A878F3" w:rsidRPr="00AE1407" w:rsidRDefault="00A878F3" w:rsidP="00A878F3">
      <w:pPr>
        <w:jc w:val="both"/>
        <w:rPr>
          <w:rFonts w:eastAsia="TimesNewRomanPSMT"/>
          <w:bCs/>
        </w:rPr>
      </w:pPr>
      <w:r w:rsidRPr="003228A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3228A3">
        <w:t xml:space="preserve"> и контакт телефон</w:t>
      </w:r>
      <w:r w:rsidRPr="003228A3">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3228A3">
        <w:rPr>
          <w:noProof/>
        </w:rPr>
        <w:t xml:space="preserve">набавке </w:t>
      </w:r>
      <w:r w:rsidR="003228A3">
        <w:rPr>
          <w:noProof/>
        </w:rPr>
        <w:t>ни</w:t>
      </w:r>
      <w:r w:rsidRPr="003228A3">
        <w:rPr>
          <w:noProof/>
        </w:rPr>
        <w:t>је  обликован</w:t>
      </w:r>
      <w:r w:rsidRPr="00AE1407">
        <w:rPr>
          <w:noProof/>
        </w:rPr>
        <w:t xml:space="preserve"> по партијама.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3228A3" w:rsidRDefault="00A878F3" w:rsidP="00A878F3">
      <w:pPr>
        <w:jc w:val="both"/>
        <w:rPr>
          <w:b/>
          <w:bCs/>
          <w:i/>
          <w:iCs/>
        </w:rPr>
      </w:pPr>
      <w:r w:rsidRPr="003228A3">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 xml:space="preserve">На полеђини коверте или на кутији навести </w:t>
      </w:r>
      <w:r w:rsidR="00180E2F">
        <w:t>назив</w:t>
      </w:r>
      <w:r w:rsidR="00180E2F" w:rsidRPr="00F37553">
        <w:t xml:space="preserve"> </w:t>
      </w:r>
      <w:r w:rsidR="00180E2F">
        <w:t>понуђача</w:t>
      </w:r>
      <w:r w:rsidR="00180E2F" w:rsidRPr="00F37553">
        <w:t xml:space="preserve">, </w:t>
      </w:r>
      <w:r w:rsidR="00180E2F">
        <w:t>тачну</w:t>
      </w:r>
      <w:r w:rsidR="00180E2F" w:rsidRPr="00F37553">
        <w:t xml:space="preserve"> </w:t>
      </w:r>
      <w:r w:rsidR="00180E2F">
        <w:t>адресу</w:t>
      </w:r>
      <w:r w:rsidR="00180E2F" w:rsidRPr="00F37553">
        <w:t xml:space="preserve"> </w:t>
      </w:r>
      <w:r w:rsidR="00180E2F">
        <w:t>и</w:t>
      </w:r>
      <w:r w:rsidR="00180E2F" w:rsidRPr="00F37553">
        <w:t xml:space="preserve"> </w:t>
      </w:r>
      <w:r w:rsidR="00180E2F">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180E2F">
        <w:t xml:space="preserve"> </w:t>
      </w:r>
      <w:r w:rsidR="00180E2F">
        <w:t>и</w:t>
      </w:r>
      <w:r w:rsidR="00180E2F" w:rsidRPr="00F37553">
        <w:t xml:space="preserve"> </w:t>
      </w:r>
      <w:r w:rsidR="00180E2F">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4373FA">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4373FA">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071934" w:rsidRPr="00071934" w:rsidRDefault="00071934" w:rsidP="00071934">
      <w:pPr>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 </w:t>
      </w:r>
    </w:p>
    <w:p w:rsidR="00071934" w:rsidRPr="00071934" w:rsidRDefault="00071934" w:rsidP="00071934">
      <w:pPr>
        <w:jc w:val="both"/>
        <w:rPr>
          <w:iCs/>
        </w:rPr>
      </w:pPr>
      <w:r w:rsidRPr="00071934">
        <w:rPr>
          <w:iCs/>
        </w:rPr>
        <w:t>Наручилац захтева да рок плаћања буде 90</w:t>
      </w:r>
      <w:r>
        <w:rPr>
          <w:iCs/>
        </w:rPr>
        <w:t xml:space="preserve"> </w:t>
      </w:r>
      <w:r w:rsidRPr="00071934">
        <w:rPr>
          <w:iCs/>
        </w:rPr>
        <w:t xml:space="preserve">дана од дана доставе исправног рачуна за извршене услуге/испоруку резервног дела. </w:t>
      </w:r>
    </w:p>
    <w:p w:rsidR="00071934" w:rsidRPr="00071934" w:rsidRDefault="00071934" w:rsidP="00071934">
      <w:pPr>
        <w:jc w:val="both"/>
        <w:rPr>
          <w:iCs/>
        </w:rPr>
      </w:pPr>
      <w:r w:rsidRPr="00071934">
        <w:rPr>
          <w:iCs/>
        </w:rPr>
        <w:t>Плаћање се врши уплатом на рачун понуђача.</w:t>
      </w:r>
    </w:p>
    <w:p w:rsidR="00A878F3" w:rsidRPr="008A7A5D" w:rsidRDefault="00071934" w:rsidP="00071934">
      <w:pPr>
        <w:jc w:val="both"/>
        <w:rPr>
          <w:iCs/>
          <w:highlight w:val="yellow"/>
        </w:rPr>
      </w:pPr>
      <w:r w:rsidRPr="00071934">
        <w:rPr>
          <w:iCs/>
        </w:rPr>
        <w:t xml:space="preserve">Понуђачу није дозвољено да захтева аванс. </w:t>
      </w:r>
    </w:p>
    <w:p w:rsidR="008B55B5" w:rsidRPr="008A7A5D" w:rsidRDefault="008B55B5" w:rsidP="00A878F3">
      <w:pPr>
        <w:jc w:val="both"/>
        <w:rPr>
          <w:b/>
          <w:bCs/>
          <w:iCs/>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гарантног рока</w:t>
      </w:r>
    </w:p>
    <w:p w:rsidR="00C27A33" w:rsidRPr="007C6125" w:rsidRDefault="00071934" w:rsidP="00C27A33">
      <w:pPr>
        <w:jc w:val="both"/>
        <w:rPr>
          <w:iCs/>
        </w:rPr>
      </w:pPr>
      <w:r w:rsidRPr="007C6125">
        <w:rPr>
          <w:iCs/>
        </w:rPr>
        <w:t xml:space="preserve">Наручилац захтева да гарантни рок на извршену услугу буде најкраће 9 месеци, а на  уграђене резервне делове најкраће 12 месеци од момента извршене уградње. </w:t>
      </w:r>
    </w:p>
    <w:p w:rsidR="00C27A33" w:rsidRPr="007C6125" w:rsidRDefault="00C27A33" w:rsidP="00C27A33">
      <w:pPr>
        <w:jc w:val="both"/>
        <w:rPr>
          <w:iCs/>
        </w:rPr>
      </w:pPr>
    </w:p>
    <w:p w:rsidR="001F0979" w:rsidRPr="007C6125" w:rsidRDefault="00C27A33" w:rsidP="00C27A33">
      <w:pPr>
        <w:jc w:val="both"/>
        <w:rPr>
          <w:b/>
          <w:u w:val="single"/>
        </w:rPr>
      </w:pPr>
      <w:r w:rsidRPr="007C6125">
        <w:rPr>
          <w:iCs/>
        </w:rPr>
        <w:t xml:space="preserve">9.3 </w:t>
      </w:r>
      <w:r w:rsidR="00771C28" w:rsidRPr="007C6125">
        <w:rPr>
          <w:b/>
          <w:u w:val="single"/>
        </w:rPr>
        <w:t>Захтев у погледу рока (</w:t>
      </w:r>
      <w:r w:rsidR="00A878F3" w:rsidRPr="007C6125">
        <w:rPr>
          <w:b/>
          <w:u w:val="single"/>
        </w:rPr>
        <w:t>испоруке добара, извршења услуге, извођења радова)</w:t>
      </w:r>
    </w:p>
    <w:p w:rsidR="00C27A33" w:rsidRPr="007C6125" w:rsidRDefault="00C27A33" w:rsidP="00C27A33">
      <w:pPr>
        <w:rPr>
          <w:noProof/>
        </w:rPr>
      </w:pPr>
      <w:r w:rsidRPr="007C6125">
        <w:rPr>
          <w:noProof/>
        </w:rPr>
        <w:t xml:space="preserve">Наручилац захтева да  рок одзива ради извршења услуге не буде дужи од 72 часа, а рок извршења услуге не буде дужи од 8 дана, сем у случајевима хитних интервненција када рок извршења не сме бити дужи од 48 часова.  </w:t>
      </w:r>
    </w:p>
    <w:p w:rsidR="00C27A33" w:rsidRPr="007C6125" w:rsidRDefault="00C27A33" w:rsidP="00C27A33">
      <w:pPr>
        <w:rPr>
          <w:bCs/>
          <w:noProof/>
        </w:rPr>
      </w:pPr>
      <w:r w:rsidRPr="007C6125">
        <w:rPr>
          <w:noProof/>
        </w:rPr>
        <w:t xml:space="preserve">Наручилац захтева да се услуге сервисирања пумпи и електромотора   </w:t>
      </w:r>
      <w:r w:rsidRPr="007C6125">
        <w:rPr>
          <w:bCs/>
          <w:noProof/>
        </w:rPr>
        <w:t>врши у реалном времену извршења и уз реалан утрошак сервисног, резервног и осталог материјала.</w:t>
      </w:r>
    </w:p>
    <w:p w:rsidR="00C27A33" w:rsidRPr="007C6125" w:rsidRDefault="00C27A33" w:rsidP="00C27A33">
      <w:pPr>
        <w:jc w:val="both"/>
        <w:rPr>
          <w:iCs/>
        </w:rPr>
      </w:pPr>
    </w:p>
    <w:p w:rsidR="00C27A33" w:rsidRPr="007C6125" w:rsidRDefault="00C27A33" w:rsidP="00C27A33">
      <w:pPr>
        <w:jc w:val="both"/>
      </w:pPr>
      <w:r w:rsidRPr="007C6125">
        <w:rPr>
          <w:iCs/>
        </w:rPr>
        <w:t xml:space="preserve">Место извршења услуге су објекти Клиничког центра Војводине. </w:t>
      </w:r>
    </w:p>
    <w:p w:rsidR="00D273B0" w:rsidRPr="007C6125" w:rsidRDefault="00D273B0" w:rsidP="00A878F3">
      <w:pPr>
        <w:jc w:val="both"/>
        <w:rPr>
          <w:iCs/>
        </w:rPr>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4373FA" w:rsidRDefault="00A878F3" w:rsidP="00A878F3">
      <w:pPr>
        <w:jc w:val="both"/>
        <w:rPr>
          <w:iCs/>
        </w:rPr>
      </w:pPr>
      <w:r w:rsidRPr="004373FA">
        <w:rPr>
          <w:iCs/>
        </w:rPr>
        <w:t xml:space="preserve">Рок важења понуде не може бити краћи од </w:t>
      </w:r>
      <w:r w:rsidR="00147B96" w:rsidRPr="004373FA">
        <w:rPr>
          <w:iCs/>
        </w:rPr>
        <w:t>6</w:t>
      </w:r>
      <w:r w:rsidRPr="004373FA">
        <w:rPr>
          <w:iCs/>
        </w:rPr>
        <w:t>0 дана од дана отварања понуда.</w:t>
      </w:r>
    </w:p>
    <w:p w:rsidR="00A878F3" w:rsidRPr="004373FA" w:rsidRDefault="00A878F3" w:rsidP="00A878F3">
      <w:pPr>
        <w:jc w:val="both"/>
        <w:rPr>
          <w:iCs/>
        </w:rPr>
      </w:pPr>
      <w:r w:rsidRPr="004373FA">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FE04B9" w:rsidRPr="004373FA" w:rsidRDefault="00A878F3" w:rsidP="00A878F3">
      <w:pPr>
        <w:jc w:val="both"/>
        <w:rPr>
          <w:iCs/>
        </w:rPr>
      </w:pPr>
      <w:r w:rsidRPr="004373FA">
        <w:rPr>
          <w:iCs/>
        </w:rPr>
        <w:t>Понуђач који прихвати захтев за продужење рока важења понуде на може мењати понуду.</w:t>
      </w:r>
    </w:p>
    <w:p w:rsidR="00FE04B9" w:rsidRPr="004373FA" w:rsidRDefault="00FE04B9" w:rsidP="00A878F3">
      <w:pPr>
        <w:jc w:val="both"/>
        <w:rPr>
          <w:iCs/>
        </w:rPr>
      </w:pPr>
    </w:p>
    <w:p w:rsidR="00FE04B9" w:rsidRPr="004373FA" w:rsidRDefault="00A878F3" w:rsidP="00F32498">
      <w:pPr>
        <w:pStyle w:val="ListParagraph"/>
        <w:numPr>
          <w:ilvl w:val="1"/>
          <w:numId w:val="15"/>
        </w:numPr>
        <w:jc w:val="both"/>
        <w:rPr>
          <w:b/>
          <w:u w:val="single"/>
        </w:rPr>
      </w:pPr>
      <w:r w:rsidRPr="004373FA">
        <w:rPr>
          <w:b/>
          <w:u w:val="single"/>
        </w:rPr>
        <w:t>Други захтеви</w:t>
      </w:r>
    </w:p>
    <w:p w:rsidR="00A878F3" w:rsidRPr="00FE04B9" w:rsidRDefault="002A53A4" w:rsidP="00A878F3">
      <w:pPr>
        <w:jc w:val="both"/>
        <w:rPr>
          <w:b/>
          <w:bCs/>
          <w:i/>
          <w:iCs/>
        </w:rPr>
      </w:pPr>
      <w:r w:rsidRPr="004373FA">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0E49B2" w:rsidRPr="00BD5D0B" w:rsidRDefault="000E49B2" w:rsidP="000E49B2">
      <w:pPr>
        <w:pStyle w:val="Default"/>
        <w:jc w:val="both"/>
        <w:rPr>
          <w:rFonts w:ascii="Times New Roman" w:hAnsi="Times New Roman" w:cs="Times New Roman"/>
        </w:rPr>
      </w:pPr>
      <w:r w:rsidRPr="004373FA">
        <w:rPr>
          <w:rFonts w:ascii="Times New Roman" w:hAnsi="Times New Roman" w:cs="Times New Roman"/>
          <w:iCs/>
        </w:rPr>
        <w:t>Цена је фиксна и не може се мењати.</w:t>
      </w:r>
      <w:r w:rsidRPr="004373FA">
        <w:rPr>
          <w:rFonts w:ascii="Times New Roman" w:hAnsi="Times New Roman" w:cs="Times New Roman"/>
        </w:rPr>
        <w:t xml:space="preserve"> </w:t>
      </w:r>
    </w:p>
    <w:p w:rsidR="000E49B2" w:rsidRPr="00AE1407" w:rsidRDefault="000E49B2" w:rsidP="000E49B2">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4373FA" w:rsidRDefault="00A878F3" w:rsidP="00F32498">
      <w:pPr>
        <w:pStyle w:val="Heading2"/>
        <w:numPr>
          <w:ilvl w:val="0"/>
          <w:numId w:val="15"/>
        </w:numPr>
        <w:jc w:val="both"/>
        <w:rPr>
          <w:sz w:val="24"/>
        </w:rPr>
      </w:pPr>
      <w:r w:rsidRPr="004373FA">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4373FA" w:rsidRDefault="00A878F3" w:rsidP="00A878F3">
      <w:pPr>
        <w:jc w:val="both"/>
        <w:rPr>
          <w:b/>
          <w:i/>
          <w:iCs/>
        </w:rPr>
      </w:pPr>
    </w:p>
    <w:p w:rsidR="00A878F3" w:rsidRPr="004373FA" w:rsidRDefault="00A878F3" w:rsidP="00A878F3">
      <w:pPr>
        <w:jc w:val="both"/>
        <w:rPr>
          <w:rFonts w:eastAsia="TimesNewRomanPSMT"/>
          <w:bCs/>
          <w:iCs/>
        </w:rPr>
      </w:pPr>
      <w:r w:rsidRPr="004373FA">
        <w:rPr>
          <w:rFonts w:eastAsia="TimesNewRomanPSMT"/>
          <w:bCs/>
          <w:iCs/>
        </w:rPr>
        <w:t>Подаци о пореским обавезама се могу добити у Пореској управи, Министарства финансија и привреде.</w:t>
      </w:r>
    </w:p>
    <w:p w:rsidR="00A878F3" w:rsidRPr="004373FA" w:rsidRDefault="00A878F3" w:rsidP="00A878F3">
      <w:pPr>
        <w:jc w:val="both"/>
        <w:rPr>
          <w:rFonts w:eastAsia="TimesNewRomanPSMT"/>
          <w:bCs/>
          <w:iCs/>
        </w:rPr>
      </w:pPr>
      <w:r w:rsidRPr="004373FA">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4373FA">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Default="00844093" w:rsidP="00844093">
      <w:pPr>
        <w:jc w:val="both"/>
        <w:rPr>
          <w:highlight w:val="yellow"/>
        </w:rPr>
      </w:pPr>
    </w:p>
    <w:p w:rsidR="00683F5C" w:rsidRPr="004373FA" w:rsidRDefault="00247002" w:rsidP="00844093">
      <w:pPr>
        <w:jc w:val="both"/>
        <w:rPr>
          <w:noProof/>
        </w:rPr>
      </w:pPr>
      <w:r w:rsidRPr="004373FA">
        <w:rPr>
          <w:noProof/>
        </w:rPr>
        <w:t>Понуђач који је изабран као најповољнији је дужан да, приликом потписивања уговора, достави:</w:t>
      </w:r>
    </w:p>
    <w:p w:rsidR="002C4BE3" w:rsidRPr="004373FA" w:rsidRDefault="00247002" w:rsidP="00C94AD7">
      <w:pPr>
        <w:pStyle w:val="ListParagraph"/>
        <w:numPr>
          <w:ilvl w:val="0"/>
          <w:numId w:val="16"/>
        </w:numPr>
        <w:jc w:val="both"/>
        <w:rPr>
          <w:noProof/>
        </w:rPr>
      </w:pPr>
      <w:r w:rsidRPr="004373FA">
        <w:rPr>
          <w:b/>
        </w:rPr>
        <w:t>регистровану бланко меницу и менично овлашћење</w:t>
      </w:r>
      <w:r w:rsidRPr="004373FA">
        <w:rPr>
          <w:b/>
          <w:noProof/>
        </w:rPr>
        <w:t xml:space="preserve"> за извршење уговорне обавезе</w:t>
      </w:r>
      <w:r w:rsidRPr="004373FA">
        <w:rPr>
          <w:noProof/>
        </w:rPr>
        <w:t xml:space="preserve">, попуњену на износ од 10% од укупне вредности </w:t>
      </w:r>
      <w:r w:rsidR="007B44F9">
        <w:rPr>
          <w:noProof/>
        </w:rPr>
        <w:t>уговора</w:t>
      </w:r>
      <w:r w:rsidRPr="004373FA">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373FA" w:rsidRDefault="00247002" w:rsidP="00C94AD7">
      <w:pPr>
        <w:pStyle w:val="ListParagraph"/>
        <w:numPr>
          <w:ilvl w:val="0"/>
          <w:numId w:val="16"/>
        </w:numPr>
        <w:jc w:val="both"/>
        <w:rPr>
          <w:noProof/>
        </w:rPr>
      </w:pPr>
      <w:r w:rsidRPr="004373FA">
        <w:rPr>
          <w:b/>
        </w:rPr>
        <w:t>регистровану бланко меницу и менично овлашћење</w:t>
      </w:r>
      <w:r w:rsidRPr="004373FA">
        <w:rPr>
          <w:b/>
          <w:noProof/>
        </w:rPr>
        <w:t xml:space="preserve"> за отклањање недостатака у гарантном року</w:t>
      </w:r>
      <w:r w:rsidRPr="004373FA">
        <w:rPr>
          <w:noProof/>
        </w:rPr>
        <w:t xml:space="preserve">, попуњену на износ од 10% од укупне вредности </w:t>
      </w:r>
      <w:r w:rsidR="00C55E4B">
        <w:rPr>
          <w:noProof/>
          <w:lang w:val="sr-Cyrl-RS"/>
        </w:rPr>
        <w:t>У</w:t>
      </w:r>
      <w:r w:rsidR="007B44F9">
        <w:rPr>
          <w:noProof/>
        </w:rPr>
        <w:t>говора</w:t>
      </w:r>
      <w:r w:rsidRPr="004373FA">
        <w:rPr>
          <w:noProof/>
        </w:rPr>
        <w:t xml:space="preserve">, која је наплатива у случајевима предвиђеним конкурсном </w:t>
      </w:r>
      <w:r w:rsidRPr="004373FA">
        <w:rPr>
          <w:noProof/>
        </w:rPr>
        <w:lastRenderedPageBreak/>
        <w:t xml:space="preserve">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4373FA" w:rsidRDefault="00247002" w:rsidP="001F0979">
      <w:pPr>
        <w:jc w:val="both"/>
        <w:rPr>
          <w:rFonts w:eastAsia="TimesNewRomanPSMT"/>
          <w:bCs/>
          <w:iCs/>
          <w:lang w:val="sr-Cyrl-CS"/>
        </w:rPr>
      </w:pPr>
      <w:r w:rsidRPr="004373F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4373FA"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4373FA">
        <w:rPr>
          <w:noProof/>
        </w:rPr>
        <w:t xml:space="preserve">Понуђач је дужан да достави и </w:t>
      </w:r>
      <w:r w:rsidRPr="004373FA">
        <w:rPr>
          <w:b/>
          <w:noProof/>
        </w:rPr>
        <w:t xml:space="preserve">копију извода из Регистра </w:t>
      </w:r>
      <w:r w:rsidRPr="004373FA">
        <w:rPr>
          <w:noProof/>
        </w:rPr>
        <w:t xml:space="preserve"> </w:t>
      </w:r>
      <w:r w:rsidRPr="004373FA">
        <w:rPr>
          <w:b/>
          <w:noProof/>
        </w:rPr>
        <w:t>меница и овлашћења</w:t>
      </w:r>
      <w:r w:rsidRPr="004373F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highlight w:val="green"/>
        </w:rPr>
      </w:pPr>
    </w:p>
    <w:p w:rsidR="00247002" w:rsidRPr="002C4BE3" w:rsidRDefault="00247002" w:rsidP="002C4BE3">
      <w:pPr>
        <w:jc w:val="both"/>
      </w:pPr>
      <w:r w:rsidRPr="002C4BE3">
        <w:t xml:space="preserve">Средство обезбеђења траје </w:t>
      </w:r>
      <w:r w:rsidRPr="004373FA">
        <w:t xml:space="preserve">најмање </w:t>
      </w:r>
      <w:r w:rsidRPr="004373FA">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lastRenderedPageBreak/>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4373FA">
        <w:t xml:space="preserve">критеријума </w:t>
      </w:r>
      <w:r w:rsidR="009C505A" w:rsidRPr="004373FA">
        <w:rPr>
          <w:b/>
          <w:bCs/>
        </w:rPr>
        <w:t>„</w:t>
      </w:r>
      <w:r w:rsidR="004373FA" w:rsidRPr="004373FA">
        <w:rPr>
          <w:b/>
          <w:bCs/>
        </w:rPr>
        <w:t>најниже понуђена цена</w:t>
      </w:r>
      <w:r w:rsidR="006D7665" w:rsidRPr="004373FA">
        <w:rPr>
          <w:b/>
          <w:i/>
          <w:iCs/>
        </w:rPr>
        <w:t>“</w:t>
      </w:r>
      <w:r w:rsidR="000F1172" w:rsidRPr="004373FA">
        <w:rPr>
          <w:b/>
          <w:i/>
          <w:iCs/>
        </w:rPr>
        <w:t>.</w:t>
      </w:r>
      <w:r w:rsidRPr="00AE1407">
        <w:rPr>
          <w:b/>
          <w:bCs/>
        </w:rPr>
        <w:t xml:space="preserve"> </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4373FA" w:rsidRDefault="00971CE4" w:rsidP="00971CE4">
      <w:pPr>
        <w:jc w:val="both"/>
        <w:rPr>
          <w:noProof/>
        </w:rPr>
      </w:pPr>
      <w:r w:rsidRPr="004373FA">
        <w:rPr>
          <w:iCs/>
        </w:rPr>
        <w:t xml:space="preserve">Уколико две или више понуда имају </w:t>
      </w:r>
      <w:r w:rsidR="009F1C82" w:rsidRPr="004373FA">
        <w:rPr>
          <w:iCs/>
        </w:rPr>
        <w:t>исту најнижу понуђену цену</w:t>
      </w:r>
      <w:r w:rsidRPr="004373FA">
        <w:rPr>
          <w:iCs/>
        </w:rPr>
        <w:t xml:space="preserve">, као најповољнија биће изабрана понуда оног понуђача </w:t>
      </w:r>
      <w:r w:rsidRPr="004373FA">
        <w:rPr>
          <w:noProof/>
        </w:rPr>
        <w:t>који понуди дужи гарантни рок, а уколико је и то исто, понуда понуђача који има краћи рок одзива на сервис.</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311F5E">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A45EC8">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CE551E" w:rsidRDefault="00CE551E" w:rsidP="00CE551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CE551E" w:rsidRPr="00CE551E" w:rsidRDefault="00CE551E"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8D7C35" w:rsidRPr="00BA6A53" w:rsidRDefault="008D7C35" w:rsidP="008D7C35">
      <w:pPr>
        <w:jc w:val="both"/>
      </w:pPr>
      <w:r w:rsidRPr="004373FA">
        <w:t>Уговор о јавној набавци ће бити закључен са понуђачем којем је додељен уговор у року од 8 дана од дана протека рока за подношење захт</w:t>
      </w:r>
      <w:r w:rsidRPr="004373FA">
        <w:rPr>
          <w:lang w:val="sr-Cyrl-CS"/>
        </w:rPr>
        <w:t>е</w:t>
      </w:r>
      <w:r w:rsidRPr="004373FA">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Default="00B819C7" w:rsidP="00F32498">
      <w:pPr>
        <w:pStyle w:val="Heading1"/>
        <w:numPr>
          <w:ilvl w:val="0"/>
          <w:numId w:val="9"/>
        </w:numPr>
        <w:jc w:val="center"/>
        <w:rPr>
          <w:sz w:val="28"/>
          <w:szCs w:val="28"/>
          <w:lang w:val="sr-Cyrl-RS"/>
        </w:rPr>
      </w:pPr>
      <w:bookmarkStart w:id="28" w:name="_Toc375826009"/>
      <w:bookmarkStart w:id="29" w:name="_Toc389030816"/>
      <w:bookmarkStart w:id="30" w:name="_Toc401143636"/>
      <w:r w:rsidRPr="00BC6DD7">
        <w:rPr>
          <w:sz w:val="28"/>
          <w:szCs w:val="28"/>
        </w:rPr>
        <w:lastRenderedPageBreak/>
        <w:t xml:space="preserve">МОДЕЛ </w:t>
      </w:r>
      <w:r w:rsidRPr="00C41677">
        <w:rPr>
          <w:sz w:val="28"/>
          <w:szCs w:val="28"/>
        </w:rPr>
        <w:t>УГОВОРА</w:t>
      </w:r>
      <w:bookmarkEnd w:id="28"/>
      <w:bookmarkEnd w:id="29"/>
      <w:bookmarkEnd w:id="30"/>
    </w:p>
    <w:p w:rsidR="00C41677" w:rsidRDefault="00C41677" w:rsidP="00C41677">
      <w:pPr>
        <w:rPr>
          <w:lang w:val="sr-Cyrl-RS"/>
        </w:rPr>
      </w:pPr>
    </w:p>
    <w:p w:rsidR="00C41677" w:rsidRDefault="00C41677" w:rsidP="00C41677">
      <w:pPr>
        <w:rPr>
          <w:lang w:val="sr-Cyrl-RS"/>
        </w:rPr>
      </w:pPr>
    </w:p>
    <w:p w:rsidR="00C41677" w:rsidRPr="0059711F" w:rsidRDefault="00C41677" w:rsidP="00C41677">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C41677" w:rsidRPr="0059711F" w:rsidRDefault="00C41677" w:rsidP="00C41677">
      <w:pPr>
        <w:jc w:val="center"/>
        <w:rPr>
          <w:noProof/>
        </w:rPr>
      </w:pPr>
    </w:p>
    <w:p w:rsidR="00C41677" w:rsidRPr="0059711F" w:rsidRDefault="00C41677" w:rsidP="00C41677">
      <w:pPr>
        <w:jc w:val="center"/>
        <w:rPr>
          <w:b/>
          <w:noProof/>
        </w:rPr>
      </w:pPr>
      <w:r w:rsidRPr="0059711F">
        <w:rPr>
          <w:b/>
          <w:noProof/>
        </w:rPr>
        <w:t>УГОВОР</w:t>
      </w:r>
    </w:p>
    <w:p w:rsidR="00C41677" w:rsidRPr="00CE6261" w:rsidRDefault="00C41677" w:rsidP="00C41677">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151</w:t>
      </w:r>
      <w:r>
        <w:rPr>
          <w:b/>
          <w:noProof/>
        </w:rPr>
        <w:t>-15-</w:t>
      </w:r>
      <w:r>
        <w:rPr>
          <w:b/>
          <w:noProof/>
          <w:lang w:val="sr-Cyrl-RS"/>
        </w:rPr>
        <w:t>М</w:t>
      </w:r>
    </w:p>
    <w:p w:rsidR="00C41677" w:rsidRPr="0059711F" w:rsidRDefault="00C41677" w:rsidP="00C41677">
      <w:pPr>
        <w:rPr>
          <w:noProof/>
        </w:rPr>
      </w:pPr>
    </w:p>
    <w:p w:rsidR="00C41677" w:rsidRDefault="00C41677" w:rsidP="00C41677">
      <w:pPr>
        <w:rPr>
          <w:noProof/>
        </w:rPr>
      </w:pPr>
      <w:r>
        <w:rPr>
          <w:noProof/>
        </w:rPr>
        <w:t xml:space="preserve">Уговорне стране: </w:t>
      </w:r>
    </w:p>
    <w:p w:rsidR="00C41677" w:rsidRDefault="00C41677" w:rsidP="00C41677">
      <w:pPr>
        <w:rPr>
          <w:noProof/>
        </w:rPr>
      </w:pPr>
    </w:p>
    <w:p w:rsidR="00C41677" w:rsidRPr="0005524E" w:rsidRDefault="00C41677" w:rsidP="00C41677">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C41677" w:rsidRPr="0005524E" w:rsidRDefault="00C41677" w:rsidP="00C41677">
      <w:pPr>
        <w:ind w:left="720"/>
        <w:jc w:val="both"/>
        <w:rPr>
          <w:noProof/>
        </w:rPr>
      </w:pPr>
      <w:r w:rsidRPr="00D32E82">
        <w:rPr>
          <w:noProof/>
        </w:rPr>
        <w:t>ПИБ: 1</w:t>
      </w:r>
      <w:r>
        <w:rPr>
          <w:noProof/>
        </w:rPr>
        <w:t>01696893 Матични број: 08664161,</w:t>
      </w:r>
    </w:p>
    <w:p w:rsidR="00C41677" w:rsidRPr="0005524E" w:rsidRDefault="00C41677" w:rsidP="00C4167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41677" w:rsidRPr="0083271F" w:rsidRDefault="00C41677" w:rsidP="00C41677">
      <w:pPr>
        <w:ind w:left="720"/>
        <w:jc w:val="both"/>
        <w:rPr>
          <w:noProof/>
        </w:rPr>
      </w:pPr>
      <w:r w:rsidRPr="00196394">
        <w:rPr>
          <w:noProof/>
        </w:rPr>
        <w:t>(у даљем тексту: наручилац), кога заступа проф. др Драган Драшковић.</w:t>
      </w:r>
    </w:p>
    <w:p w:rsidR="00C41677" w:rsidRDefault="00C41677" w:rsidP="00C41677">
      <w:pPr>
        <w:jc w:val="both"/>
        <w:rPr>
          <w:noProof/>
        </w:rPr>
      </w:pPr>
    </w:p>
    <w:p w:rsidR="00C41677" w:rsidRPr="00A55F46" w:rsidRDefault="00C41677" w:rsidP="00C41677">
      <w:pPr>
        <w:numPr>
          <w:ilvl w:val="0"/>
          <w:numId w:val="3"/>
        </w:numPr>
        <w:jc w:val="both"/>
        <w:rPr>
          <w:noProof/>
        </w:rPr>
      </w:pPr>
      <w:r w:rsidRPr="0083271F">
        <w:rPr>
          <w:noProof/>
        </w:rPr>
        <w:t>____________________</w:t>
      </w:r>
      <w:r>
        <w:rPr>
          <w:noProof/>
        </w:rPr>
        <w:t>________________________________________________,</w:t>
      </w:r>
    </w:p>
    <w:p w:rsidR="00C41677" w:rsidRPr="00A55F46" w:rsidRDefault="00C41677" w:rsidP="00C41677">
      <w:pPr>
        <w:jc w:val="center"/>
      </w:pPr>
      <w:r w:rsidRPr="00A55F46">
        <w:rPr>
          <w:noProof/>
        </w:rPr>
        <w:t>(</w:t>
      </w:r>
      <w:r w:rsidRPr="00A55F46">
        <w:rPr>
          <w:i/>
          <w:noProof/>
        </w:rPr>
        <w:t>назив и адреса)</w:t>
      </w:r>
    </w:p>
    <w:p w:rsidR="00C41677" w:rsidRPr="0005524E" w:rsidRDefault="00C41677" w:rsidP="00C41677">
      <w:pPr>
        <w:ind w:left="720"/>
        <w:jc w:val="both"/>
        <w:rPr>
          <w:noProof/>
        </w:rPr>
      </w:pPr>
      <w:r>
        <w:rPr>
          <w:noProof/>
        </w:rPr>
        <w:t>ПИБ:.......................... Матични број: ........................................,</w:t>
      </w:r>
    </w:p>
    <w:p w:rsidR="00C41677" w:rsidRDefault="00C41677" w:rsidP="00C41677">
      <w:pPr>
        <w:ind w:left="720"/>
        <w:jc w:val="both"/>
        <w:rPr>
          <w:noProof/>
        </w:rPr>
      </w:pPr>
      <w:r>
        <w:rPr>
          <w:noProof/>
        </w:rPr>
        <w:t>Број рачуна: ............................................ Назив банке:......................................,</w:t>
      </w:r>
    </w:p>
    <w:p w:rsidR="00C41677" w:rsidRPr="00A55F46" w:rsidRDefault="00C41677" w:rsidP="00C41677">
      <w:pPr>
        <w:ind w:left="720"/>
        <w:jc w:val="both"/>
        <w:rPr>
          <w:noProof/>
        </w:rPr>
      </w:pPr>
      <w:r>
        <w:rPr>
          <w:noProof/>
        </w:rPr>
        <w:t>Телефон:............................Телефакс:......................................</w:t>
      </w:r>
    </w:p>
    <w:p w:rsidR="00C41677" w:rsidRPr="00351AE7" w:rsidRDefault="00C41677" w:rsidP="00C4167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41677" w:rsidRPr="0059711F" w:rsidRDefault="00C41677" w:rsidP="00C41677">
      <w:pPr>
        <w:jc w:val="both"/>
        <w:rPr>
          <w:noProof/>
          <w:lang w:val="sr-Cyrl-RS"/>
        </w:rPr>
      </w:pPr>
    </w:p>
    <w:p w:rsidR="00C41677" w:rsidRPr="0059711F" w:rsidRDefault="00C41677" w:rsidP="00C41677">
      <w:pPr>
        <w:jc w:val="center"/>
        <w:outlineLvl w:val="0"/>
        <w:rPr>
          <w:noProof/>
        </w:rPr>
      </w:pPr>
      <w:r w:rsidRPr="0059711F">
        <w:rPr>
          <w:b/>
          <w:noProof/>
        </w:rPr>
        <w:t>Члан 1.</w:t>
      </w:r>
    </w:p>
    <w:p w:rsidR="00C41677" w:rsidRDefault="00C41677" w:rsidP="00C41677">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DF6F78">
        <w:rPr>
          <w:b/>
          <w:noProof/>
        </w:rPr>
        <w:t>Сервисирање и одржавање свих пумпи и електромотора, за потребе Клиничког центра Војводине</w:t>
      </w:r>
      <w:r w:rsidRPr="008C14FC">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151-15-М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C41677" w:rsidRPr="0059711F" w:rsidRDefault="00C41677" w:rsidP="00C41677">
      <w:pPr>
        <w:ind w:firstLine="720"/>
        <w:jc w:val="both"/>
        <w:rPr>
          <w:noProof/>
        </w:rPr>
      </w:pPr>
    </w:p>
    <w:p w:rsidR="00C41677" w:rsidRPr="0059711F" w:rsidRDefault="00C41677" w:rsidP="00C41677">
      <w:pPr>
        <w:jc w:val="center"/>
        <w:outlineLvl w:val="0"/>
        <w:rPr>
          <w:noProof/>
        </w:rPr>
      </w:pPr>
      <w:r w:rsidRPr="0059711F">
        <w:rPr>
          <w:b/>
          <w:noProof/>
        </w:rPr>
        <w:t>Члан 2.</w:t>
      </w:r>
    </w:p>
    <w:p w:rsidR="00C41677" w:rsidRPr="00AE1407" w:rsidRDefault="00C41677" w:rsidP="00C41677">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C41677" w:rsidRPr="008E49CA" w:rsidRDefault="00C41677" w:rsidP="00C41677">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41677" w:rsidRPr="008E49CA" w:rsidRDefault="00C41677" w:rsidP="00C41677">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C41677" w:rsidRPr="009A3F16" w:rsidRDefault="00C41677" w:rsidP="00C41677">
      <w:pPr>
        <w:rPr>
          <w:noProof/>
          <w:lang w:val="sr-Cyrl-RS"/>
        </w:rPr>
      </w:pPr>
    </w:p>
    <w:p w:rsidR="00C41677" w:rsidRDefault="00C41677" w:rsidP="00C41677">
      <w:pPr>
        <w:jc w:val="center"/>
        <w:outlineLvl w:val="0"/>
        <w:rPr>
          <w:b/>
          <w:noProof/>
          <w:lang w:val="sr-Cyrl-RS"/>
        </w:rPr>
      </w:pPr>
      <w:r w:rsidRPr="0059711F">
        <w:rPr>
          <w:b/>
          <w:noProof/>
        </w:rPr>
        <w:t>Члан 3.</w:t>
      </w:r>
    </w:p>
    <w:p w:rsidR="00C41677" w:rsidRDefault="00C41677" w:rsidP="00C41677">
      <w:pPr>
        <w:spacing w:before="240"/>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услугу с</w:t>
      </w:r>
      <w:r>
        <w:rPr>
          <w:noProof/>
        </w:rPr>
        <w:t>ервисирањ</w:t>
      </w:r>
      <w:r>
        <w:rPr>
          <w:noProof/>
          <w:lang w:val="sr-Cyrl-RS"/>
        </w:rPr>
        <w:t>а</w:t>
      </w:r>
      <w:r>
        <w:rPr>
          <w:noProof/>
        </w:rPr>
        <w:t xml:space="preserve"> и одржавањ</w:t>
      </w:r>
      <w:r>
        <w:rPr>
          <w:noProof/>
          <w:lang w:val="sr-Cyrl-RS"/>
        </w:rPr>
        <w:t>а</w:t>
      </w:r>
      <w:r w:rsidRPr="008C14FC">
        <w:rPr>
          <w:noProof/>
        </w:rPr>
        <w:t xml:space="preserve"> свих пумпи и електромотора</w:t>
      </w:r>
      <w:r>
        <w:rPr>
          <w:noProof/>
          <w:lang w:val="sr-Cyrl-RS"/>
        </w:rPr>
        <w:t xml:space="preserve"> (у даљм тексту: услуга)</w:t>
      </w:r>
      <w:r w:rsidRPr="008C14FC">
        <w:rPr>
          <w:noProof/>
        </w:rPr>
        <w:t>, за потребе Клиничког центра Војводине</w:t>
      </w:r>
      <w:r>
        <w:rPr>
          <w:noProof/>
          <w:lang w:val="sr-Cyrl-RS"/>
        </w:rPr>
        <w:t xml:space="preserve">, 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C41677" w:rsidRPr="00DF6F78" w:rsidRDefault="00C41677" w:rsidP="00C41677">
      <w:pPr>
        <w:ind w:firstLine="708"/>
        <w:jc w:val="both"/>
        <w:rPr>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72</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8 дана</w:t>
      </w:r>
      <w:r w:rsidRPr="00A3467B">
        <w:rPr>
          <w:i/>
          <w:noProof/>
          <w:lang w:val="sr-Cyrl-RS"/>
        </w:rPr>
        <w:t xml:space="preserve">) </w:t>
      </w:r>
      <w:r w:rsidRPr="00A3467B">
        <w:rPr>
          <w:noProof/>
          <w:lang w:val="sr-Cyrl-RS"/>
        </w:rPr>
        <w:t xml:space="preserve">од дана одазивања на </w:t>
      </w:r>
      <w:r>
        <w:rPr>
          <w:noProof/>
          <w:lang w:val="sr-Cyrl-RS"/>
        </w:rPr>
        <w:lastRenderedPageBreak/>
        <w:t xml:space="preserve">захтев наручиоца, односно у року од </w:t>
      </w:r>
      <w:r w:rsidRPr="007A37E9">
        <w:rPr>
          <w:i/>
          <w:noProof/>
          <w:lang w:val="sr-Cyrl-RS"/>
        </w:rPr>
        <w:t>________(најдуже 48 часова)</w:t>
      </w:r>
      <w:r>
        <w:rPr>
          <w:noProof/>
          <w:lang w:val="sr-Cyrl-RS"/>
        </w:rPr>
        <w:t xml:space="preserve"> </w:t>
      </w:r>
      <w:r w:rsidRPr="00DF6F78">
        <w:rPr>
          <w:noProof/>
        </w:rPr>
        <w:t>у с</w:t>
      </w:r>
      <w:r>
        <w:rPr>
          <w:noProof/>
        </w:rPr>
        <w:t>лучајевима хитних интервненција</w:t>
      </w:r>
      <w:r>
        <w:rPr>
          <w:noProof/>
          <w:lang w:val="sr-Cyrl-RS"/>
        </w:rPr>
        <w:t>.</w:t>
      </w:r>
    </w:p>
    <w:p w:rsidR="00C41677" w:rsidRPr="00D67DAA" w:rsidRDefault="00C41677" w:rsidP="00C41677">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за извршену услугу која је предмет овог уговора______(</w:t>
      </w:r>
      <w:r w:rsidRPr="00EF1407">
        <w:rPr>
          <w:i/>
          <w:noProof/>
          <w:lang w:val="sr-Cyrl-RS"/>
        </w:rPr>
        <w:t xml:space="preserve"> </w:t>
      </w:r>
      <w:r>
        <w:rPr>
          <w:i/>
          <w:noProof/>
          <w:lang w:val="sr-Cyrl-RS"/>
        </w:rPr>
        <w:t>најмање 9 месеци</w:t>
      </w:r>
      <w:r>
        <w:rPr>
          <w:noProof/>
          <w:lang w:val="sr-Cyrl-RS"/>
        </w:rPr>
        <w:t xml:space="preserve">) од дана извршења услуге, </w:t>
      </w:r>
      <w:r w:rsidRPr="00D92D2F">
        <w:rPr>
          <w:iCs/>
        </w:rPr>
        <w:t>а на  уграђене резервне делове</w:t>
      </w:r>
      <w:r w:rsidRPr="00DF6F78">
        <w:rPr>
          <w:i/>
          <w:iCs/>
          <w:lang w:val="sr-Cyrl-RS"/>
        </w:rPr>
        <w:t>______(</w:t>
      </w:r>
      <w:r w:rsidRPr="00DF6F78">
        <w:rPr>
          <w:i/>
          <w:iCs/>
        </w:rPr>
        <w:t xml:space="preserve"> </w:t>
      </w:r>
      <w:r w:rsidRPr="00DF6F78">
        <w:rPr>
          <w:i/>
          <w:iCs/>
          <w:lang w:val="sr-Cyrl-RS"/>
        </w:rPr>
        <w:t>најмање</w:t>
      </w:r>
      <w:r w:rsidRPr="00DF6F78">
        <w:rPr>
          <w:i/>
          <w:iCs/>
        </w:rPr>
        <w:t xml:space="preserve"> 12 месеци</w:t>
      </w:r>
      <w:r w:rsidRPr="00DF6F78">
        <w:rPr>
          <w:i/>
          <w:iCs/>
          <w:lang w:val="sr-Cyrl-RS"/>
        </w:rPr>
        <w:t>)</w:t>
      </w:r>
      <w:r w:rsidRPr="00D92D2F">
        <w:rPr>
          <w:iCs/>
        </w:rPr>
        <w:t xml:space="preserve"> од момента извршене уградње.</w:t>
      </w:r>
      <w:r w:rsidRPr="00071934">
        <w:rPr>
          <w:iCs/>
        </w:rPr>
        <w:t xml:space="preserve"> </w:t>
      </w:r>
    </w:p>
    <w:p w:rsidR="00C41677" w:rsidRPr="00BF17AB" w:rsidRDefault="00C41677" w:rsidP="00C41677">
      <w:pPr>
        <w:ind w:firstLine="708"/>
        <w:jc w:val="both"/>
        <w:rPr>
          <w:bCs/>
          <w:noProof/>
        </w:rPr>
      </w:pPr>
      <w:r>
        <w:rPr>
          <w:noProof/>
          <w:lang w:val="sr-Cyrl-RS"/>
        </w:rPr>
        <w:t xml:space="preserve">Добављач се обавезује </w:t>
      </w:r>
      <w:r w:rsidRPr="00BF17AB">
        <w:rPr>
          <w:noProof/>
        </w:rPr>
        <w:t>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C41677" w:rsidRPr="00F848EB" w:rsidRDefault="00C41677" w:rsidP="00C41677">
      <w:pPr>
        <w:ind w:firstLine="708"/>
        <w:jc w:val="both"/>
        <w:rPr>
          <w:noProof/>
          <w:lang w:val="sr-Cyrl-RS"/>
        </w:rPr>
      </w:pPr>
      <w:r w:rsidRPr="00BE08A6">
        <w:rPr>
          <w:noProof/>
        </w:rPr>
        <w:t xml:space="preserve">Добављач се обавезује да </w:t>
      </w:r>
      <w:r>
        <w:rPr>
          <w:noProof/>
          <w:lang w:val="sr-Cyrl-RS"/>
        </w:rPr>
        <w:t>услугу која</w:t>
      </w:r>
      <w:r w:rsidR="002433DC">
        <w:rPr>
          <w:noProof/>
          <w:lang w:val="sr-Cyrl-RS"/>
        </w:rPr>
        <w:t xml:space="preserve">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41677" w:rsidRDefault="00C41677" w:rsidP="00C41677">
      <w:pPr>
        <w:tabs>
          <w:tab w:val="center" w:pos="4536"/>
          <w:tab w:val="left" w:pos="5644"/>
        </w:tabs>
        <w:outlineLvl w:val="0"/>
        <w:rPr>
          <w:b/>
          <w:noProof/>
          <w:lang w:val="sr-Cyrl-RS"/>
        </w:rPr>
      </w:pPr>
    </w:p>
    <w:p w:rsidR="00C41677" w:rsidRPr="007F3453" w:rsidRDefault="00C41677" w:rsidP="00C41677">
      <w:pPr>
        <w:tabs>
          <w:tab w:val="center" w:pos="4536"/>
          <w:tab w:val="left" w:pos="5644"/>
        </w:tabs>
        <w:outlineLvl w:val="0"/>
        <w:rPr>
          <w:noProof/>
          <w:lang w:val="sr-Cyrl-RS"/>
        </w:rPr>
      </w:pPr>
      <w:r>
        <w:rPr>
          <w:b/>
          <w:noProof/>
        </w:rPr>
        <w:tab/>
      </w:r>
      <w:r w:rsidRPr="0059711F">
        <w:rPr>
          <w:b/>
          <w:noProof/>
        </w:rPr>
        <w:t>Члан 4.</w:t>
      </w:r>
      <w:r>
        <w:rPr>
          <w:b/>
          <w:noProof/>
        </w:rPr>
        <w:tab/>
      </w:r>
    </w:p>
    <w:p w:rsidR="00C41677" w:rsidRPr="00C35E43" w:rsidRDefault="00C41677" w:rsidP="00C41677">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C41677" w:rsidRPr="004659D7" w:rsidRDefault="00C41677" w:rsidP="00C41677">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услуге и  добра</w:t>
      </w:r>
      <w:r w:rsidR="002433DC">
        <w:rPr>
          <w:b w:val="0"/>
          <w:noProof/>
          <w:lang w:val="sr-Cyrl-RS"/>
        </w:rPr>
        <w:t xml:space="preserve"> која се уграђују, а</w:t>
      </w:r>
      <w:r>
        <w:rPr>
          <w:b w:val="0"/>
          <w:noProof/>
          <w:lang w:val="sr-Cyrl-RS"/>
        </w:rPr>
        <w:t xml:space="preserve">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w:t>
      </w:r>
      <w:r w:rsidR="002433DC">
        <w:rPr>
          <w:b w:val="0"/>
          <w:noProof/>
          <w:lang w:val="sr-Cyrl-RS"/>
        </w:rPr>
        <w:t xml:space="preserve">, односно извршене услуге, </w:t>
      </w:r>
      <w:r w:rsidRPr="00527541">
        <w:rPr>
          <w:b w:val="0"/>
          <w:noProof/>
        </w:rPr>
        <w:t xml:space="preserve"> изврши у најкраћем могућем року, а најкасније у року од 24 часа од дана пријема писмене рекламације наручиоца.</w:t>
      </w:r>
    </w:p>
    <w:p w:rsidR="00C41677" w:rsidRPr="00820F0C" w:rsidRDefault="00C41677" w:rsidP="00C41677">
      <w:pPr>
        <w:ind w:firstLine="720"/>
        <w:jc w:val="both"/>
        <w:rPr>
          <w:bCs/>
          <w:noProof/>
          <w:lang w:val="sr-Cyrl-RS"/>
        </w:rPr>
      </w:pPr>
    </w:p>
    <w:p w:rsidR="00C41677" w:rsidRDefault="00C41677" w:rsidP="00C41677">
      <w:pPr>
        <w:jc w:val="center"/>
        <w:outlineLvl w:val="0"/>
        <w:rPr>
          <w:b/>
          <w:noProof/>
          <w:lang w:val="sr-Cyrl-RS"/>
        </w:rPr>
      </w:pPr>
      <w:r w:rsidRPr="0059711F">
        <w:rPr>
          <w:b/>
          <w:noProof/>
        </w:rPr>
        <w:t>Члан 5.</w:t>
      </w:r>
    </w:p>
    <w:p w:rsidR="00C41677" w:rsidRPr="00071934" w:rsidRDefault="00C41677" w:rsidP="00C41677">
      <w:pPr>
        <w:ind w:firstLine="708"/>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Pr>
          <w:iCs/>
          <w:lang w:val="sr-Cyrl-RS"/>
        </w:rPr>
        <w:t>из члана 8. овог уговора</w:t>
      </w:r>
      <w:r w:rsidRPr="00071934">
        <w:rPr>
          <w:iCs/>
        </w:rPr>
        <w:t xml:space="preserve"> којим се верификује квалитет извршених услуга односно испорука резервног дела. </w:t>
      </w:r>
    </w:p>
    <w:p w:rsidR="00C41677" w:rsidRPr="000F1F4A" w:rsidRDefault="00C41677" w:rsidP="00C41677">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C41677" w:rsidRDefault="00C41677" w:rsidP="00C41677">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C41677" w:rsidRPr="00BA40A3" w:rsidRDefault="00C41677" w:rsidP="00C41677">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41677" w:rsidRPr="00D67DAA" w:rsidRDefault="00C41677" w:rsidP="00C41677">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C41677" w:rsidRPr="00BE1020" w:rsidRDefault="00C41677" w:rsidP="00C41677">
      <w:pPr>
        <w:jc w:val="both"/>
        <w:rPr>
          <w:bCs/>
          <w:noProof/>
          <w:lang w:val="sr-Cyrl-RS"/>
        </w:rPr>
      </w:pPr>
    </w:p>
    <w:p w:rsidR="00C41677" w:rsidRPr="0059711F" w:rsidRDefault="00C41677" w:rsidP="00C41677">
      <w:pPr>
        <w:jc w:val="center"/>
        <w:outlineLvl w:val="0"/>
        <w:rPr>
          <w:noProof/>
          <w:lang w:val="sr-Cyrl-CS"/>
        </w:rPr>
      </w:pPr>
      <w:r w:rsidRPr="0059711F">
        <w:rPr>
          <w:b/>
          <w:noProof/>
          <w:lang w:val="en-US"/>
        </w:rPr>
        <w:t>Члан 6.</w:t>
      </w:r>
    </w:p>
    <w:p w:rsidR="00C41677" w:rsidRPr="0059711F" w:rsidRDefault="00C41677" w:rsidP="00C41677">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C41677" w:rsidRPr="00A42307" w:rsidRDefault="00C41677" w:rsidP="00C41677">
      <w:pPr>
        <w:pStyle w:val="ListParagraph"/>
        <w:numPr>
          <w:ilvl w:val="0"/>
          <w:numId w:val="26"/>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w:t>
      </w:r>
      <w:r w:rsidRPr="00A42307">
        <w:rPr>
          <w:noProof/>
        </w:rPr>
        <w:lastRenderedPageBreak/>
        <w:t xml:space="preserve">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41677" w:rsidRPr="00D67DAA" w:rsidRDefault="00C41677" w:rsidP="00C41677">
      <w:pPr>
        <w:pStyle w:val="ListParagraph"/>
        <w:numPr>
          <w:ilvl w:val="0"/>
          <w:numId w:val="26"/>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41677" w:rsidRPr="00B03DCD" w:rsidRDefault="00C41677" w:rsidP="00C41677">
      <w:pPr>
        <w:ind w:firstLine="720"/>
        <w:jc w:val="both"/>
        <w:rPr>
          <w:b/>
          <w:noProof/>
          <w:lang w:val="sr-Cyrl-RS"/>
        </w:rPr>
      </w:pPr>
    </w:p>
    <w:p w:rsidR="00C41677" w:rsidRPr="0059711F" w:rsidRDefault="00C41677" w:rsidP="00C41677">
      <w:pPr>
        <w:jc w:val="center"/>
        <w:outlineLvl w:val="0"/>
        <w:rPr>
          <w:noProof/>
        </w:rPr>
      </w:pPr>
      <w:r w:rsidRPr="0059711F">
        <w:rPr>
          <w:b/>
          <w:noProof/>
        </w:rPr>
        <w:t>Члан 7.</w:t>
      </w:r>
    </w:p>
    <w:p w:rsidR="00C41677" w:rsidRPr="0059711F" w:rsidRDefault="00C41677" w:rsidP="00C4167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C41677" w:rsidRPr="0059711F" w:rsidRDefault="00C41677" w:rsidP="00C4167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C41677" w:rsidRDefault="00C41677" w:rsidP="00C41677">
      <w:pPr>
        <w:ind w:firstLine="720"/>
        <w:jc w:val="both"/>
        <w:rPr>
          <w:noProof/>
          <w:lang w:val="sr-Cyrl-RS"/>
        </w:rPr>
      </w:pPr>
      <w:r w:rsidRPr="0059711F">
        <w:rPr>
          <w:noProof/>
        </w:rPr>
        <w:t>- да овај уговор остави на снази и да уговорену цену умањи за 10%</w:t>
      </w:r>
    </w:p>
    <w:p w:rsidR="00C41677" w:rsidRDefault="00C41677" w:rsidP="00C41677">
      <w:pPr>
        <w:ind w:firstLine="720"/>
        <w:jc w:val="both"/>
        <w:rPr>
          <w:noProof/>
          <w:lang w:val="sr-Cyrl-RS"/>
        </w:rPr>
      </w:pPr>
    </w:p>
    <w:p w:rsidR="00C41677" w:rsidRPr="00D47F47" w:rsidRDefault="00C41677" w:rsidP="00C41677">
      <w:pPr>
        <w:ind w:firstLine="720"/>
        <w:jc w:val="both"/>
        <w:rPr>
          <w:noProof/>
          <w:lang w:val="sr-Cyrl-RS"/>
        </w:rPr>
      </w:pPr>
    </w:p>
    <w:p w:rsidR="00C41677" w:rsidRPr="0059711F" w:rsidRDefault="00C41677" w:rsidP="00C41677">
      <w:pPr>
        <w:jc w:val="center"/>
        <w:outlineLvl w:val="0"/>
        <w:rPr>
          <w:noProof/>
        </w:rPr>
      </w:pPr>
      <w:r w:rsidRPr="0059711F">
        <w:rPr>
          <w:b/>
          <w:noProof/>
        </w:rPr>
        <w:t>Члан 8.</w:t>
      </w:r>
    </w:p>
    <w:p w:rsidR="00C41677" w:rsidRPr="00EA78B7" w:rsidRDefault="00C41677" w:rsidP="00C4167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41677" w:rsidRPr="00EA78B7" w:rsidRDefault="00C41677" w:rsidP="00C41677">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41677" w:rsidRDefault="00C41677" w:rsidP="00C41677">
      <w:pPr>
        <w:jc w:val="center"/>
        <w:outlineLvl w:val="0"/>
        <w:rPr>
          <w:noProof/>
          <w:lang w:val="sr-Cyrl-RS"/>
        </w:rPr>
      </w:pPr>
    </w:p>
    <w:p w:rsidR="00C41677" w:rsidRPr="0059711F" w:rsidRDefault="00C41677" w:rsidP="00C41677">
      <w:pPr>
        <w:jc w:val="center"/>
        <w:outlineLvl w:val="0"/>
        <w:rPr>
          <w:noProof/>
          <w:lang w:val="sr-Cyrl-CS"/>
        </w:rPr>
      </w:pPr>
      <w:r w:rsidRPr="0059711F">
        <w:rPr>
          <w:b/>
          <w:noProof/>
        </w:rPr>
        <w:t>Члан 9.</w:t>
      </w:r>
    </w:p>
    <w:p w:rsidR="00C41677" w:rsidRPr="0059711F" w:rsidRDefault="00C41677" w:rsidP="00C41677">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C41677" w:rsidRPr="0059711F" w:rsidRDefault="00C41677" w:rsidP="00C41677">
      <w:pPr>
        <w:rPr>
          <w:noProof/>
        </w:rPr>
      </w:pPr>
    </w:p>
    <w:p w:rsidR="00C41677" w:rsidRPr="0059711F" w:rsidRDefault="00C41677" w:rsidP="00C41677">
      <w:pPr>
        <w:jc w:val="center"/>
        <w:outlineLvl w:val="0"/>
        <w:rPr>
          <w:noProof/>
        </w:rPr>
      </w:pPr>
      <w:r w:rsidRPr="0059711F">
        <w:rPr>
          <w:b/>
          <w:noProof/>
        </w:rPr>
        <w:t>Члан 10.</w:t>
      </w:r>
    </w:p>
    <w:p w:rsidR="00C41677" w:rsidRPr="0059711F" w:rsidRDefault="00C41677" w:rsidP="00C41677">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C41677" w:rsidRPr="0059711F" w:rsidRDefault="00C41677" w:rsidP="00C41677">
      <w:pPr>
        <w:rPr>
          <w:noProof/>
        </w:rPr>
      </w:pPr>
    </w:p>
    <w:p w:rsidR="00C41677" w:rsidRPr="0059711F" w:rsidRDefault="00C41677" w:rsidP="00C41677">
      <w:pPr>
        <w:jc w:val="center"/>
        <w:outlineLvl w:val="0"/>
        <w:rPr>
          <w:noProof/>
        </w:rPr>
      </w:pPr>
      <w:r w:rsidRPr="0059711F">
        <w:rPr>
          <w:b/>
          <w:noProof/>
        </w:rPr>
        <w:t>Члан 11.</w:t>
      </w:r>
    </w:p>
    <w:p w:rsidR="00C41677" w:rsidRPr="0059711F" w:rsidRDefault="00C41677" w:rsidP="00C4167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41677" w:rsidRPr="0059711F" w:rsidRDefault="00C41677" w:rsidP="00C41677">
      <w:pPr>
        <w:ind w:firstLine="720"/>
        <w:jc w:val="both"/>
        <w:rPr>
          <w:noProof/>
        </w:rPr>
      </w:pPr>
    </w:p>
    <w:p w:rsidR="00C41677" w:rsidRPr="0059711F" w:rsidRDefault="00C41677" w:rsidP="00C41677">
      <w:pPr>
        <w:jc w:val="center"/>
        <w:outlineLvl w:val="0"/>
        <w:rPr>
          <w:noProof/>
        </w:rPr>
      </w:pPr>
      <w:r w:rsidRPr="0059711F">
        <w:rPr>
          <w:b/>
          <w:noProof/>
        </w:rPr>
        <w:t>Члан 12.</w:t>
      </w:r>
    </w:p>
    <w:p w:rsidR="00C41677" w:rsidRPr="0059711F" w:rsidRDefault="00C41677" w:rsidP="00C4167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C41677" w:rsidRPr="0059711F" w:rsidRDefault="00C41677" w:rsidP="00C41677">
      <w:pPr>
        <w:rPr>
          <w:noProof/>
          <w:highlight w:val="yellow"/>
        </w:rPr>
      </w:pPr>
    </w:p>
    <w:p w:rsidR="00C41677" w:rsidRDefault="00C41677" w:rsidP="00C41677">
      <w:pPr>
        <w:ind w:firstLine="741"/>
        <w:jc w:val="both"/>
        <w:rPr>
          <w:noProof/>
        </w:rPr>
      </w:pPr>
    </w:p>
    <w:p w:rsidR="00C41677" w:rsidRPr="00CC1FF7" w:rsidRDefault="00C41677" w:rsidP="00C4167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41677" w:rsidRPr="002D5B2C" w:rsidTr="002433DC">
        <w:trPr>
          <w:trHeight w:val="347"/>
        </w:trPr>
        <w:tc>
          <w:tcPr>
            <w:tcW w:w="3216" w:type="dxa"/>
            <w:vAlign w:val="center"/>
          </w:tcPr>
          <w:p w:rsidR="00C41677" w:rsidRPr="002D5B2C" w:rsidRDefault="00C41677" w:rsidP="002433DC">
            <w:pPr>
              <w:jc w:val="center"/>
              <w:rPr>
                <w:noProof/>
              </w:rPr>
            </w:pPr>
            <w:r>
              <w:rPr>
                <w:noProof/>
              </w:rPr>
              <w:t>ЗА ДОБАВЉ</w:t>
            </w:r>
            <w:r w:rsidRPr="002D5B2C">
              <w:rPr>
                <w:noProof/>
              </w:rPr>
              <w:t>АЧА:</w:t>
            </w:r>
          </w:p>
        </w:tc>
        <w:tc>
          <w:tcPr>
            <w:tcW w:w="2279" w:type="dxa"/>
          </w:tcPr>
          <w:p w:rsidR="00C41677" w:rsidRPr="002D5B2C" w:rsidRDefault="00C41677" w:rsidP="002433DC">
            <w:pPr>
              <w:jc w:val="center"/>
              <w:rPr>
                <w:noProof/>
              </w:rPr>
            </w:pPr>
          </w:p>
        </w:tc>
        <w:tc>
          <w:tcPr>
            <w:tcW w:w="3827" w:type="dxa"/>
            <w:vAlign w:val="center"/>
          </w:tcPr>
          <w:p w:rsidR="00C41677" w:rsidRPr="002D5B2C" w:rsidRDefault="00C41677" w:rsidP="002433DC">
            <w:pPr>
              <w:jc w:val="center"/>
              <w:rPr>
                <w:noProof/>
              </w:rPr>
            </w:pPr>
            <w:r w:rsidRPr="002D5B2C">
              <w:rPr>
                <w:noProof/>
              </w:rPr>
              <w:t>ЗА НАРУЧИОЦА:</w:t>
            </w:r>
          </w:p>
        </w:tc>
      </w:tr>
      <w:tr w:rsidR="00C41677" w:rsidRPr="002D5B2C" w:rsidTr="002433DC">
        <w:trPr>
          <w:trHeight w:val="359"/>
        </w:trPr>
        <w:tc>
          <w:tcPr>
            <w:tcW w:w="3216" w:type="dxa"/>
            <w:vAlign w:val="center"/>
          </w:tcPr>
          <w:p w:rsidR="00C41677" w:rsidRPr="002D5B2C" w:rsidRDefault="00C41677" w:rsidP="002433DC">
            <w:pPr>
              <w:jc w:val="center"/>
              <w:rPr>
                <w:noProof/>
              </w:rPr>
            </w:pPr>
            <w:r w:rsidRPr="002D5B2C">
              <w:rPr>
                <w:noProof/>
              </w:rPr>
              <w:t>ДИРЕКТОР</w:t>
            </w:r>
          </w:p>
        </w:tc>
        <w:tc>
          <w:tcPr>
            <w:tcW w:w="2279" w:type="dxa"/>
          </w:tcPr>
          <w:p w:rsidR="00C41677" w:rsidRPr="002D5B2C" w:rsidRDefault="00C41677" w:rsidP="002433DC">
            <w:pPr>
              <w:jc w:val="center"/>
              <w:rPr>
                <w:noProof/>
              </w:rPr>
            </w:pPr>
          </w:p>
        </w:tc>
        <w:tc>
          <w:tcPr>
            <w:tcW w:w="3827" w:type="dxa"/>
            <w:vAlign w:val="center"/>
          </w:tcPr>
          <w:p w:rsidR="00C41677" w:rsidRPr="002D5B2C" w:rsidRDefault="00C41677" w:rsidP="002433DC">
            <w:pPr>
              <w:jc w:val="center"/>
              <w:rPr>
                <w:noProof/>
              </w:rPr>
            </w:pPr>
            <w:r w:rsidRPr="002D5B2C">
              <w:rPr>
                <w:noProof/>
              </w:rPr>
              <w:t>ДИРЕКТОР</w:t>
            </w:r>
          </w:p>
        </w:tc>
      </w:tr>
      <w:tr w:rsidR="00C41677" w:rsidRPr="002D5B2C" w:rsidTr="002433DC">
        <w:trPr>
          <w:trHeight w:val="347"/>
        </w:trPr>
        <w:tc>
          <w:tcPr>
            <w:tcW w:w="3216" w:type="dxa"/>
            <w:vAlign w:val="bottom"/>
          </w:tcPr>
          <w:p w:rsidR="00C41677" w:rsidRPr="00CC1FF7" w:rsidRDefault="00C41677" w:rsidP="002433DC">
            <w:pPr>
              <w:jc w:val="center"/>
              <w:rPr>
                <w:noProof/>
              </w:rPr>
            </w:pPr>
          </w:p>
          <w:p w:rsidR="00C41677" w:rsidRPr="002D5B2C" w:rsidRDefault="00C41677" w:rsidP="002433DC">
            <w:pPr>
              <w:jc w:val="center"/>
              <w:rPr>
                <w:noProof/>
              </w:rPr>
            </w:pPr>
            <w:r w:rsidRPr="002D5B2C">
              <w:rPr>
                <w:noProof/>
              </w:rPr>
              <w:t>___________________</w:t>
            </w:r>
            <w:r>
              <w:rPr>
                <w:noProof/>
              </w:rPr>
              <w:t>______</w:t>
            </w:r>
          </w:p>
        </w:tc>
        <w:tc>
          <w:tcPr>
            <w:tcW w:w="2279" w:type="dxa"/>
            <w:vAlign w:val="bottom"/>
          </w:tcPr>
          <w:p w:rsidR="00C41677" w:rsidRPr="002D5B2C" w:rsidRDefault="00C41677" w:rsidP="002433DC">
            <w:pPr>
              <w:jc w:val="both"/>
              <w:rPr>
                <w:noProof/>
              </w:rPr>
            </w:pPr>
          </w:p>
        </w:tc>
        <w:tc>
          <w:tcPr>
            <w:tcW w:w="3827" w:type="dxa"/>
            <w:vAlign w:val="bottom"/>
          </w:tcPr>
          <w:p w:rsidR="00C41677" w:rsidRPr="002D5B2C" w:rsidRDefault="00C41677" w:rsidP="002433DC">
            <w:pPr>
              <w:jc w:val="center"/>
              <w:rPr>
                <w:noProof/>
              </w:rPr>
            </w:pPr>
            <w:r w:rsidRPr="002D5B2C">
              <w:rPr>
                <w:noProof/>
              </w:rPr>
              <w:t>________________________</w:t>
            </w:r>
            <w:r>
              <w:rPr>
                <w:noProof/>
              </w:rPr>
              <w:t>___</w:t>
            </w:r>
          </w:p>
        </w:tc>
      </w:tr>
    </w:tbl>
    <w:p w:rsidR="00C41677" w:rsidRPr="00C41677" w:rsidRDefault="00C41677" w:rsidP="00C41677">
      <w:pPr>
        <w:rPr>
          <w:lang w:val="sr-Cyrl-RS"/>
        </w:rPr>
      </w:pPr>
    </w:p>
    <w:p w:rsidR="00B819C7" w:rsidRPr="00AE1407" w:rsidRDefault="00B819C7" w:rsidP="00B819C7">
      <w:pPr>
        <w:rPr>
          <w:noProof/>
        </w:rPr>
      </w:pPr>
      <w:r w:rsidRPr="00AE1407">
        <w:rPr>
          <w:noProof/>
        </w:rPr>
        <w:br w:type="page"/>
      </w:r>
    </w:p>
    <w:p w:rsidR="002D5B2C" w:rsidRPr="00BC6DD7"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BC6DD7">
        <w:rPr>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517456">
      <w:pPr>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4373FA">
        <w:t xml:space="preserve">услуга </w:t>
      </w:r>
      <w:r w:rsidR="004373FA" w:rsidRPr="008C14FC">
        <w:t xml:space="preserve">- </w:t>
      </w:r>
      <w:r w:rsidR="004373FA" w:rsidRPr="008C14FC">
        <w:rPr>
          <w:noProof/>
        </w:rPr>
        <w:t>Сервисирање и одржавање свих пумпи и електромотора, за потребе Клиничког центра Војводине</w:t>
      </w:r>
      <w:r w:rsidR="004373FA">
        <w:rPr>
          <w:noProof/>
        </w:rPr>
        <w:t xml:space="preserve">, </w:t>
      </w:r>
      <w:r w:rsidR="00A23F31" w:rsidRPr="00AE1407">
        <w:rPr>
          <w:lang w:val="sr-Cyrl-CS"/>
        </w:rPr>
        <w:t>б</w:t>
      </w:r>
      <w:r w:rsidR="00A23F31" w:rsidRPr="00AE1407">
        <w:t>р.</w:t>
      </w:r>
      <w:r w:rsidR="004373FA">
        <w:t xml:space="preserve"> 151-15-М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Default="00A23F31"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Pr="005D54AD" w:rsidRDefault="005D54AD" w:rsidP="00A23F31">
      <w:pPr>
        <w:tabs>
          <w:tab w:val="left" w:pos="6028"/>
        </w:tabs>
        <w:autoSpaceDE w:val="0"/>
        <w:ind w:left="360"/>
        <w:rPr>
          <w:bCs/>
          <w:iCs/>
          <w:lang w:val="sr-Cyrl-CS"/>
        </w:rPr>
      </w:pPr>
    </w:p>
    <w:p w:rsidR="00A23F31" w:rsidRDefault="00A23F31" w:rsidP="00A23F31">
      <w:pPr>
        <w:tabs>
          <w:tab w:val="left" w:pos="6028"/>
        </w:tabs>
        <w:autoSpaceDE w:val="0"/>
        <w:ind w:left="360"/>
        <w:rPr>
          <w:bCs/>
          <w:iCs/>
        </w:rPr>
      </w:pPr>
    </w:p>
    <w:p w:rsidR="003B474D" w:rsidRPr="003B474D" w:rsidRDefault="003B474D"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8105A7">
        <w:tc>
          <w:tcPr>
            <w:tcW w:w="3095"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c>
          <w:tcPr>
            <w:tcW w:w="3095" w:type="dxa"/>
          </w:tcPr>
          <w:p w:rsidR="005D54AD" w:rsidRPr="005D54AD" w:rsidRDefault="005D54AD" w:rsidP="005D54AD">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r>
      <w:tr w:rsidR="005D54AD" w:rsidRPr="005D54AD" w:rsidTr="008105A7">
        <w:tc>
          <w:tcPr>
            <w:tcW w:w="3095"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sr-Cyrl-CS"/>
              </w:rPr>
              <w:t>ПОНУЂАЧ</w:t>
            </w:r>
          </w:p>
        </w:tc>
      </w:tr>
      <w:tr w:rsidR="005D54AD" w:rsidRPr="005D54AD" w:rsidTr="008105A7">
        <w:tc>
          <w:tcPr>
            <w:tcW w:w="3095" w:type="dxa"/>
          </w:tcPr>
          <w:p w:rsidR="005D54AD" w:rsidRPr="005D54AD" w:rsidRDefault="005D54AD" w:rsidP="005D54AD">
            <w:pPr>
              <w:tabs>
                <w:tab w:val="left" w:pos="6028"/>
              </w:tabs>
              <w:autoSpaceDE w:val="0"/>
              <w:ind w:left="360"/>
              <w:jc w:val="center"/>
              <w:rPr>
                <w:bCs/>
                <w:iCs/>
                <w:lang w:val="hr-HR"/>
              </w:rPr>
            </w:pPr>
          </w:p>
        </w:tc>
        <w:tc>
          <w:tcPr>
            <w:tcW w:w="3095" w:type="dxa"/>
          </w:tcPr>
          <w:p w:rsidR="005D54AD" w:rsidRPr="005D54AD" w:rsidRDefault="005D54AD" w:rsidP="005D54AD">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D54AD">
            <w:pPr>
              <w:tabs>
                <w:tab w:val="left" w:pos="6028"/>
              </w:tabs>
              <w:autoSpaceDE w:val="0"/>
              <w:ind w:left="360"/>
              <w:jc w:val="center"/>
              <w:rPr>
                <w:b/>
                <w:bCs/>
                <w:iCs/>
                <w:lang w:val="sr-Cyrl-CS"/>
              </w:rPr>
            </w:pPr>
          </w:p>
          <w:p w:rsidR="005D54AD" w:rsidRPr="005D54AD" w:rsidRDefault="005D54AD" w:rsidP="005D54AD">
            <w:pPr>
              <w:tabs>
                <w:tab w:val="left" w:pos="6028"/>
              </w:tabs>
              <w:autoSpaceDE w:val="0"/>
              <w:ind w:left="360"/>
              <w:jc w:val="center"/>
              <w:rPr>
                <w:b/>
                <w:bCs/>
                <w:iCs/>
                <w:lang w:val="sr-Cyrl-CS"/>
              </w:rPr>
            </w:pPr>
          </w:p>
        </w:tc>
      </w:tr>
      <w:tr w:rsidR="005D54AD" w:rsidRPr="005D54AD" w:rsidTr="008105A7">
        <w:tc>
          <w:tcPr>
            <w:tcW w:w="3095" w:type="dxa"/>
          </w:tcPr>
          <w:p w:rsidR="005D54AD" w:rsidRPr="005D54AD" w:rsidRDefault="005D54AD" w:rsidP="005D54AD">
            <w:pPr>
              <w:tabs>
                <w:tab w:val="left" w:pos="6028"/>
              </w:tabs>
              <w:autoSpaceDE w:val="0"/>
              <w:ind w:left="360"/>
              <w:rPr>
                <w:bCs/>
                <w:iCs/>
                <w:lang w:val="hr-HR"/>
              </w:rPr>
            </w:pPr>
          </w:p>
        </w:tc>
        <w:tc>
          <w:tcPr>
            <w:tcW w:w="3095" w:type="dxa"/>
          </w:tcPr>
          <w:p w:rsidR="005D54AD" w:rsidRPr="005D54AD" w:rsidRDefault="005D54AD" w:rsidP="005D54AD">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rPr>
              <w:t>ПОТПИС</w:t>
            </w:r>
          </w:p>
        </w:tc>
      </w:tr>
    </w:tbl>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72089F" w:rsidRPr="00AE1407" w:rsidRDefault="0072089F">
      <w:pPr>
        <w:rPr>
          <w:noProof/>
        </w:rPr>
      </w:pPr>
      <w:r w:rsidRPr="00AE1407">
        <w:rPr>
          <w:noProof/>
        </w:rPr>
        <w:br w:type="page"/>
      </w:r>
    </w:p>
    <w:p w:rsidR="00AA260C"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4373FA" w:rsidRPr="004373FA">
        <w:t xml:space="preserve"> </w:t>
      </w:r>
      <w:r w:rsidR="004373FA">
        <w:t xml:space="preserve">услуга </w:t>
      </w:r>
      <w:r w:rsidR="004373FA" w:rsidRPr="008C14FC">
        <w:t xml:space="preserve">- </w:t>
      </w:r>
      <w:r w:rsidR="004373FA" w:rsidRPr="008C14FC">
        <w:rPr>
          <w:noProof/>
        </w:rPr>
        <w:t>Сервисирање и одржавање свих пумпи и електромотора, за потребе Клиничког центра Војводине</w:t>
      </w:r>
      <w:r w:rsidR="004373FA">
        <w:rPr>
          <w:noProof/>
        </w:rPr>
        <w:t xml:space="preserve">, </w:t>
      </w:r>
      <w:r w:rsidR="004373FA" w:rsidRPr="00AE1407">
        <w:rPr>
          <w:lang w:val="sr-Cyrl-CS"/>
        </w:rPr>
        <w:t>б</w:t>
      </w:r>
      <w:r w:rsidR="004373FA" w:rsidRPr="00AE1407">
        <w:t>р.</w:t>
      </w:r>
      <w:r w:rsidR="004373FA">
        <w:t xml:space="preserve"> 151-15-М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Pr="005D54AD" w:rsidRDefault="005D54AD" w:rsidP="0072089F">
      <w:pPr>
        <w:tabs>
          <w:tab w:val="left" w:pos="6028"/>
        </w:tabs>
        <w:autoSpaceDE w:val="0"/>
        <w:ind w:left="360"/>
        <w:rPr>
          <w:bCs/>
          <w:iCs/>
          <w:lang w:val="sr-Cyrl-CS"/>
        </w:rPr>
      </w:pPr>
    </w:p>
    <w:p w:rsidR="0072089F" w:rsidRDefault="0072089F" w:rsidP="0072089F">
      <w:pPr>
        <w:tabs>
          <w:tab w:val="left" w:pos="6028"/>
        </w:tabs>
        <w:autoSpaceDE w:val="0"/>
        <w:ind w:left="360"/>
        <w:rPr>
          <w:bCs/>
          <w:iCs/>
        </w:rPr>
      </w:pPr>
    </w:p>
    <w:p w:rsidR="003B474D" w:rsidRPr="003B474D" w:rsidRDefault="003B474D"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8105A7">
        <w:tc>
          <w:tcPr>
            <w:tcW w:w="3095" w:type="dxa"/>
            <w:tcBorders>
              <w:bottom w:val="single" w:sz="4" w:space="0" w:color="auto"/>
            </w:tcBorders>
          </w:tcPr>
          <w:p w:rsidR="005D54AD" w:rsidRPr="005D54AD" w:rsidRDefault="005D54AD" w:rsidP="008105A7">
            <w:pPr>
              <w:tabs>
                <w:tab w:val="left" w:pos="6028"/>
              </w:tabs>
              <w:autoSpaceDE w:val="0"/>
              <w:ind w:left="360"/>
              <w:rPr>
                <w:b/>
                <w:bCs/>
                <w:iCs/>
                <w:lang w:val="sr-Cyrl-CS"/>
              </w:rPr>
            </w:pPr>
          </w:p>
        </w:tc>
        <w:tc>
          <w:tcPr>
            <w:tcW w:w="3095" w:type="dxa"/>
          </w:tcPr>
          <w:p w:rsidR="005D54AD" w:rsidRPr="005D54AD" w:rsidRDefault="005D54AD" w:rsidP="008105A7">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8105A7">
            <w:pPr>
              <w:tabs>
                <w:tab w:val="left" w:pos="6028"/>
              </w:tabs>
              <w:autoSpaceDE w:val="0"/>
              <w:ind w:left="360"/>
              <w:rPr>
                <w:b/>
                <w:bCs/>
                <w:iCs/>
                <w:lang w:val="sr-Cyrl-CS"/>
              </w:rPr>
            </w:pPr>
          </w:p>
        </w:tc>
      </w:tr>
      <w:tr w:rsidR="005D54AD" w:rsidRPr="005D54AD" w:rsidTr="008105A7">
        <w:tc>
          <w:tcPr>
            <w:tcW w:w="3095"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lang w:val="sr-Cyrl-CS"/>
              </w:rPr>
              <w:t>ПОНУЂАЧ</w:t>
            </w:r>
          </w:p>
        </w:tc>
      </w:tr>
      <w:tr w:rsidR="005D54AD" w:rsidRPr="005D54AD" w:rsidTr="008105A7">
        <w:tc>
          <w:tcPr>
            <w:tcW w:w="3095" w:type="dxa"/>
          </w:tcPr>
          <w:p w:rsidR="005D54AD" w:rsidRPr="005D54AD" w:rsidRDefault="005D54AD" w:rsidP="008105A7">
            <w:pPr>
              <w:tabs>
                <w:tab w:val="left" w:pos="6028"/>
              </w:tabs>
              <w:autoSpaceDE w:val="0"/>
              <w:ind w:left="360"/>
              <w:jc w:val="center"/>
              <w:rPr>
                <w:bCs/>
                <w:iCs/>
                <w:lang w:val="hr-HR"/>
              </w:rPr>
            </w:pPr>
          </w:p>
        </w:tc>
        <w:tc>
          <w:tcPr>
            <w:tcW w:w="3095" w:type="dxa"/>
          </w:tcPr>
          <w:p w:rsidR="005D54AD" w:rsidRPr="005D54AD" w:rsidRDefault="005D54AD" w:rsidP="008105A7">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8105A7">
            <w:pPr>
              <w:tabs>
                <w:tab w:val="left" w:pos="6028"/>
              </w:tabs>
              <w:autoSpaceDE w:val="0"/>
              <w:ind w:left="360"/>
              <w:jc w:val="center"/>
              <w:rPr>
                <w:b/>
                <w:bCs/>
                <w:iCs/>
                <w:lang w:val="sr-Cyrl-CS"/>
              </w:rPr>
            </w:pPr>
          </w:p>
          <w:p w:rsidR="005D54AD" w:rsidRPr="005D54AD" w:rsidRDefault="005D54AD" w:rsidP="008105A7">
            <w:pPr>
              <w:tabs>
                <w:tab w:val="left" w:pos="6028"/>
              </w:tabs>
              <w:autoSpaceDE w:val="0"/>
              <w:ind w:left="360"/>
              <w:jc w:val="center"/>
              <w:rPr>
                <w:b/>
                <w:bCs/>
                <w:iCs/>
                <w:lang w:val="sr-Cyrl-CS"/>
              </w:rPr>
            </w:pPr>
          </w:p>
        </w:tc>
      </w:tr>
      <w:tr w:rsidR="005D54AD" w:rsidRPr="005D54AD" w:rsidTr="008105A7">
        <w:tc>
          <w:tcPr>
            <w:tcW w:w="3095" w:type="dxa"/>
          </w:tcPr>
          <w:p w:rsidR="005D54AD" w:rsidRPr="005D54AD" w:rsidRDefault="005D54AD" w:rsidP="008105A7">
            <w:pPr>
              <w:tabs>
                <w:tab w:val="left" w:pos="6028"/>
              </w:tabs>
              <w:autoSpaceDE w:val="0"/>
              <w:ind w:left="360"/>
              <w:rPr>
                <w:bCs/>
                <w:iCs/>
                <w:lang w:val="hr-HR"/>
              </w:rPr>
            </w:pPr>
          </w:p>
        </w:tc>
        <w:tc>
          <w:tcPr>
            <w:tcW w:w="3095" w:type="dxa"/>
          </w:tcPr>
          <w:p w:rsidR="005D54AD" w:rsidRPr="005D54AD" w:rsidRDefault="005D54AD" w:rsidP="008105A7">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rPr>
              <w:t>ПОТПИС</w:t>
            </w:r>
          </w:p>
        </w:tc>
      </w:tr>
    </w:tbl>
    <w:p w:rsidR="0029764E" w:rsidRPr="005025A7" w:rsidRDefault="00B819C7" w:rsidP="004373FA">
      <w:pPr>
        <w:pStyle w:val="Heading1"/>
        <w:numPr>
          <w:ilvl w:val="0"/>
          <w:numId w:val="9"/>
        </w:numPr>
        <w:jc w:val="center"/>
        <w:rPr>
          <w:noProof/>
          <w:u w:val="single"/>
        </w:rPr>
      </w:pPr>
      <w:r w:rsidRPr="00AE1407">
        <w:rPr>
          <w:iCs/>
        </w:rPr>
        <w:br w:type="page"/>
      </w:r>
    </w:p>
    <w:p w:rsidR="005D54AD" w:rsidRPr="005D54AD" w:rsidRDefault="005D54AD" w:rsidP="00B819C7">
      <w:pPr>
        <w:jc w:val="center"/>
        <w:rPr>
          <w:b/>
          <w:noProof/>
          <w:highlight w:val="yellow"/>
          <w:lang w:val="sr-Cyrl-CS"/>
        </w:rPr>
      </w:pPr>
    </w:p>
    <w:p w:rsidR="00B819C7" w:rsidRDefault="004373FA" w:rsidP="004373FA">
      <w:pPr>
        <w:pStyle w:val="Heading1"/>
        <w:ind w:left="360"/>
        <w:jc w:val="center"/>
        <w:rPr>
          <w:sz w:val="28"/>
          <w:szCs w:val="28"/>
        </w:rPr>
      </w:pPr>
      <w:bookmarkStart w:id="37" w:name="_Toc375826013"/>
      <w:bookmarkStart w:id="38" w:name="_Toc389030820"/>
      <w:bookmarkStart w:id="39" w:name="_Toc401143640"/>
      <w:r>
        <w:rPr>
          <w:sz w:val="28"/>
          <w:szCs w:val="28"/>
        </w:rPr>
        <w:t>9.</w:t>
      </w:r>
      <w:r w:rsidR="00B819C7" w:rsidRPr="0003299A">
        <w:rPr>
          <w:sz w:val="28"/>
          <w:szCs w:val="28"/>
        </w:rPr>
        <w:t>ОБРАЗАЦ ТРОШКОВА ПРИПРЕМЕ ПОНУДЕ</w:t>
      </w:r>
      <w:bookmarkEnd w:id="37"/>
      <w:bookmarkEnd w:id="38"/>
      <w:bookmarkEnd w:id="39"/>
    </w:p>
    <w:p w:rsidR="00754D0F" w:rsidRPr="00754D0F" w:rsidRDefault="00754D0F" w:rsidP="00754D0F"/>
    <w:p w:rsidR="00B819C7" w:rsidRDefault="00B819C7"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54D0F" w:rsidRPr="00754D0F" w:rsidRDefault="00754D0F" w:rsidP="00754D0F">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Pr="00AD1E22" w:rsidRDefault="00AD1E22"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D1E22" w:rsidRPr="005D54AD" w:rsidTr="008105A7">
        <w:tc>
          <w:tcPr>
            <w:tcW w:w="3095" w:type="dxa"/>
            <w:tcBorders>
              <w:bottom w:val="single" w:sz="4" w:space="0" w:color="auto"/>
            </w:tcBorders>
          </w:tcPr>
          <w:p w:rsidR="00AD1E22" w:rsidRPr="005D54AD" w:rsidRDefault="00AD1E22" w:rsidP="008105A7">
            <w:pPr>
              <w:tabs>
                <w:tab w:val="left" w:pos="6028"/>
              </w:tabs>
              <w:autoSpaceDE w:val="0"/>
              <w:ind w:left="360"/>
              <w:rPr>
                <w:b/>
                <w:bCs/>
                <w:iCs/>
                <w:lang w:val="sr-Cyrl-CS"/>
              </w:rPr>
            </w:pPr>
          </w:p>
        </w:tc>
        <w:tc>
          <w:tcPr>
            <w:tcW w:w="3095" w:type="dxa"/>
          </w:tcPr>
          <w:p w:rsidR="00AD1E22" w:rsidRPr="005D54AD" w:rsidRDefault="00AD1E22" w:rsidP="008105A7">
            <w:pPr>
              <w:tabs>
                <w:tab w:val="left" w:pos="6028"/>
              </w:tabs>
              <w:autoSpaceDE w:val="0"/>
              <w:ind w:left="360"/>
              <w:rPr>
                <w:b/>
                <w:bCs/>
                <w:iCs/>
                <w:lang w:val="sr-Cyrl-CS"/>
              </w:rPr>
            </w:pPr>
          </w:p>
        </w:tc>
        <w:tc>
          <w:tcPr>
            <w:tcW w:w="3096" w:type="dxa"/>
            <w:tcBorders>
              <w:bottom w:val="single" w:sz="4" w:space="0" w:color="auto"/>
            </w:tcBorders>
          </w:tcPr>
          <w:p w:rsidR="00AD1E22" w:rsidRPr="005D54AD" w:rsidRDefault="00AD1E22" w:rsidP="008105A7">
            <w:pPr>
              <w:tabs>
                <w:tab w:val="left" w:pos="6028"/>
              </w:tabs>
              <w:autoSpaceDE w:val="0"/>
              <w:ind w:left="360"/>
              <w:rPr>
                <w:b/>
                <w:bCs/>
                <w:iCs/>
                <w:lang w:val="sr-Cyrl-CS"/>
              </w:rPr>
            </w:pPr>
          </w:p>
        </w:tc>
      </w:tr>
      <w:tr w:rsidR="00AD1E22" w:rsidRPr="005D54AD" w:rsidTr="008105A7">
        <w:tc>
          <w:tcPr>
            <w:tcW w:w="3095"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lang w:val="hr-HR"/>
              </w:rPr>
              <w:t>ДАТУМ</w:t>
            </w:r>
          </w:p>
        </w:tc>
        <w:tc>
          <w:tcPr>
            <w:tcW w:w="3095" w:type="dxa"/>
          </w:tcPr>
          <w:p w:rsidR="00AD1E22" w:rsidRPr="005D54AD" w:rsidRDefault="00AD1E22"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lang w:val="sr-Cyrl-CS"/>
              </w:rPr>
              <w:t>ПОНУЂАЧ</w:t>
            </w:r>
          </w:p>
        </w:tc>
      </w:tr>
      <w:tr w:rsidR="00AD1E22" w:rsidRPr="005D54AD" w:rsidTr="008105A7">
        <w:tc>
          <w:tcPr>
            <w:tcW w:w="3095" w:type="dxa"/>
          </w:tcPr>
          <w:p w:rsidR="00AD1E22" w:rsidRPr="005D54AD" w:rsidRDefault="00AD1E22" w:rsidP="008105A7">
            <w:pPr>
              <w:tabs>
                <w:tab w:val="left" w:pos="6028"/>
              </w:tabs>
              <w:autoSpaceDE w:val="0"/>
              <w:ind w:left="360"/>
              <w:jc w:val="center"/>
              <w:rPr>
                <w:bCs/>
                <w:iCs/>
                <w:lang w:val="hr-HR"/>
              </w:rPr>
            </w:pPr>
          </w:p>
        </w:tc>
        <w:tc>
          <w:tcPr>
            <w:tcW w:w="3095" w:type="dxa"/>
          </w:tcPr>
          <w:p w:rsidR="00AD1E22" w:rsidRPr="005D54AD" w:rsidRDefault="00AD1E22" w:rsidP="008105A7">
            <w:pPr>
              <w:tabs>
                <w:tab w:val="left" w:pos="6028"/>
              </w:tabs>
              <w:autoSpaceDE w:val="0"/>
              <w:ind w:left="360"/>
              <w:jc w:val="center"/>
              <w:rPr>
                <w:bCs/>
                <w:iCs/>
                <w:lang w:val="hr-HR"/>
              </w:rPr>
            </w:pPr>
          </w:p>
        </w:tc>
        <w:tc>
          <w:tcPr>
            <w:tcW w:w="3096" w:type="dxa"/>
            <w:tcBorders>
              <w:bottom w:val="single" w:sz="4" w:space="0" w:color="auto"/>
            </w:tcBorders>
          </w:tcPr>
          <w:p w:rsidR="00AD1E22" w:rsidRDefault="00AD1E22" w:rsidP="008105A7">
            <w:pPr>
              <w:tabs>
                <w:tab w:val="left" w:pos="6028"/>
              </w:tabs>
              <w:autoSpaceDE w:val="0"/>
              <w:ind w:left="360"/>
              <w:jc w:val="center"/>
              <w:rPr>
                <w:b/>
                <w:bCs/>
                <w:iCs/>
                <w:lang w:val="sr-Cyrl-CS"/>
              </w:rPr>
            </w:pPr>
          </w:p>
          <w:p w:rsidR="00AD1E22" w:rsidRPr="005D54AD" w:rsidRDefault="00AD1E22" w:rsidP="008105A7">
            <w:pPr>
              <w:tabs>
                <w:tab w:val="left" w:pos="6028"/>
              </w:tabs>
              <w:autoSpaceDE w:val="0"/>
              <w:ind w:left="360"/>
              <w:jc w:val="center"/>
              <w:rPr>
                <w:b/>
                <w:bCs/>
                <w:iCs/>
                <w:lang w:val="sr-Cyrl-CS"/>
              </w:rPr>
            </w:pPr>
          </w:p>
        </w:tc>
      </w:tr>
      <w:tr w:rsidR="00AD1E22" w:rsidRPr="005D54AD" w:rsidTr="008105A7">
        <w:tc>
          <w:tcPr>
            <w:tcW w:w="3095" w:type="dxa"/>
          </w:tcPr>
          <w:p w:rsidR="00AD1E22" w:rsidRPr="005D54AD" w:rsidRDefault="00AD1E22" w:rsidP="008105A7">
            <w:pPr>
              <w:tabs>
                <w:tab w:val="left" w:pos="6028"/>
              </w:tabs>
              <w:autoSpaceDE w:val="0"/>
              <w:ind w:left="360"/>
              <w:rPr>
                <w:bCs/>
                <w:iCs/>
                <w:lang w:val="hr-HR"/>
              </w:rPr>
            </w:pPr>
          </w:p>
        </w:tc>
        <w:tc>
          <w:tcPr>
            <w:tcW w:w="3095" w:type="dxa"/>
          </w:tcPr>
          <w:p w:rsidR="00AD1E22" w:rsidRPr="005D54AD" w:rsidRDefault="00AD1E22" w:rsidP="008105A7">
            <w:pPr>
              <w:tabs>
                <w:tab w:val="left" w:pos="6028"/>
              </w:tabs>
              <w:autoSpaceDE w:val="0"/>
              <w:ind w:left="360"/>
              <w:rPr>
                <w:bCs/>
                <w:iCs/>
                <w:lang w:val="hr-HR"/>
              </w:rPr>
            </w:pPr>
          </w:p>
        </w:tc>
        <w:tc>
          <w:tcPr>
            <w:tcW w:w="3096"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rPr>
              <w:t>ПОТПИС</w:t>
            </w:r>
          </w:p>
        </w:tc>
      </w:tr>
    </w:tbl>
    <w:p w:rsidR="0006401C" w:rsidRPr="006A2349" w:rsidRDefault="0006401C" w:rsidP="006A2349">
      <w:pPr>
        <w:tabs>
          <w:tab w:val="left" w:pos="1662"/>
        </w:tabs>
        <w:sectPr w:rsidR="0006401C" w:rsidRPr="006A2349"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F32498">
      <w:pPr>
        <w:pStyle w:val="Heading1"/>
        <w:numPr>
          <w:ilvl w:val="0"/>
          <w:numId w:val="9"/>
        </w:numPr>
        <w:jc w:val="center"/>
        <w:rPr>
          <w:sz w:val="28"/>
          <w:szCs w:val="28"/>
        </w:rPr>
      </w:pPr>
      <w:bookmarkStart w:id="40" w:name="_Toc375826014"/>
      <w:bookmarkStart w:id="41" w:name="_Toc389030821"/>
      <w:bookmarkStart w:id="42" w:name="_Toc401143641"/>
      <w:r w:rsidRPr="00BC6DD7">
        <w:rPr>
          <w:sz w:val="28"/>
          <w:szCs w:val="28"/>
        </w:rPr>
        <w:lastRenderedPageBreak/>
        <w:t>ОБРАЗАЦ ПОНУДЕ</w:t>
      </w:r>
      <w:bookmarkEnd w:id="40"/>
      <w:bookmarkEnd w:id="41"/>
      <w:bookmarkEnd w:id="4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4373FA">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4373FA" w:rsidRDefault="004373FA" w:rsidP="004373FA">
            <w:pPr>
              <w:jc w:val="center"/>
              <w:rPr>
                <w:b/>
                <w:noProof/>
              </w:rPr>
            </w:pPr>
            <w:r w:rsidRPr="004373FA">
              <w:rPr>
                <w:b/>
                <w:noProof/>
              </w:rPr>
              <w:t>Сервисирање и одржавање свих пумпи и електромотора,</w:t>
            </w:r>
          </w:p>
          <w:p w:rsidR="004373FA" w:rsidRDefault="004373FA" w:rsidP="004373FA">
            <w:pPr>
              <w:jc w:val="center"/>
              <w:rPr>
                <w:b/>
                <w:noProof/>
              </w:rPr>
            </w:pPr>
            <w:r w:rsidRPr="004373FA">
              <w:rPr>
                <w:b/>
                <w:noProof/>
              </w:rPr>
              <w:t xml:space="preserve"> за потребе Клиничког центра Војводине, </w:t>
            </w:r>
          </w:p>
          <w:p w:rsidR="005E2923" w:rsidRPr="004373FA" w:rsidRDefault="004373FA" w:rsidP="004373FA">
            <w:pPr>
              <w:jc w:val="center"/>
              <w:rPr>
                <w:b/>
                <w:noProof/>
              </w:rPr>
            </w:pPr>
            <w:r w:rsidRPr="004373FA">
              <w:rPr>
                <w:b/>
                <w:lang w:val="sr-Cyrl-CS"/>
              </w:rPr>
              <w:t>б</w:t>
            </w:r>
            <w:r w:rsidRPr="004373FA">
              <w:rPr>
                <w:b/>
              </w:rPr>
              <w:t>р. 151-15-М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4373FA">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4373FA">
              <w:rPr>
                <w:noProof/>
              </w:rPr>
              <w:t xml:space="preserve">од </w:t>
            </w:r>
            <w:r w:rsidR="004373FA" w:rsidRPr="004373FA">
              <w:rPr>
                <w:noProof/>
              </w:rPr>
              <w:t>6</w:t>
            </w:r>
            <w:r w:rsidRPr="004373FA">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AE1407" w:rsidRDefault="005E2923" w:rsidP="005E2923">
            <w:pPr>
              <w:rPr>
                <w:noProof/>
                <w:highlight w:val="yellow"/>
              </w:rPr>
            </w:pPr>
            <w:r w:rsidRPr="004373FA">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4373FA" w:rsidRDefault="004373FA" w:rsidP="004373FA">
            <w:pPr>
              <w:rPr>
                <w:noProof/>
              </w:rPr>
            </w:pPr>
            <w:r w:rsidRPr="004373FA">
              <w:rPr>
                <w:noProof/>
              </w:rPr>
              <w:t>Рок одзива ради извршења</w:t>
            </w:r>
          </w:p>
        </w:tc>
        <w:tc>
          <w:tcPr>
            <w:tcW w:w="10065" w:type="dxa"/>
            <w:gridSpan w:val="6"/>
          </w:tcPr>
          <w:p w:rsidR="005E2923" w:rsidRPr="00AE1407" w:rsidRDefault="005E2923" w:rsidP="005E2923">
            <w:pPr>
              <w:rPr>
                <w:b/>
                <w:noProof/>
              </w:rPr>
            </w:pPr>
          </w:p>
        </w:tc>
      </w:tr>
      <w:tr w:rsidR="0049083F" w:rsidRPr="00AE1407" w:rsidTr="0049083F">
        <w:trPr>
          <w:trHeight w:val="283"/>
        </w:trPr>
        <w:tc>
          <w:tcPr>
            <w:tcW w:w="5245" w:type="dxa"/>
          </w:tcPr>
          <w:p w:rsidR="0049083F" w:rsidRPr="0049083F" w:rsidRDefault="0049083F" w:rsidP="004373FA">
            <w:pPr>
              <w:rPr>
                <w:noProof/>
                <w:lang w:val="sr-Cyrl-RS"/>
              </w:rPr>
            </w:pPr>
            <w:r w:rsidRPr="004373FA">
              <w:rPr>
                <w:noProof/>
              </w:rPr>
              <w:t>Рок извршења</w:t>
            </w:r>
            <w:r>
              <w:rPr>
                <w:noProof/>
                <w:lang w:val="sr-Cyrl-RS"/>
              </w:rPr>
              <w:t xml:space="preserve"> и рок извршења у случајевима хитних интервенција</w:t>
            </w:r>
          </w:p>
        </w:tc>
        <w:tc>
          <w:tcPr>
            <w:tcW w:w="5032" w:type="dxa"/>
            <w:gridSpan w:val="3"/>
          </w:tcPr>
          <w:p w:rsidR="0049083F" w:rsidRPr="00AE1407" w:rsidRDefault="0049083F" w:rsidP="005E2923">
            <w:pPr>
              <w:rPr>
                <w:b/>
                <w:noProof/>
              </w:rPr>
            </w:pPr>
          </w:p>
        </w:tc>
        <w:tc>
          <w:tcPr>
            <w:tcW w:w="5033" w:type="dxa"/>
            <w:gridSpan w:val="3"/>
          </w:tcPr>
          <w:p w:rsidR="0049083F" w:rsidRPr="00AE1407" w:rsidRDefault="0049083F" w:rsidP="005E2923">
            <w:pPr>
              <w:rPr>
                <w:b/>
                <w:noProof/>
              </w:rPr>
            </w:pPr>
          </w:p>
        </w:tc>
      </w:tr>
      <w:tr w:rsidR="0049083F" w:rsidRPr="00AE1407" w:rsidTr="0049083F">
        <w:trPr>
          <w:trHeight w:val="283"/>
        </w:trPr>
        <w:tc>
          <w:tcPr>
            <w:tcW w:w="5245" w:type="dxa"/>
          </w:tcPr>
          <w:p w:rsidR="0049083F" w:rsidRPr="0049083F" w:rsidRDefault="0049083F" w:rsidP="004373FA">
            <w:pPr>
              <w:rPr>
                <w:noProof/>
                <w:lang w:val="sr-Cyrl-RS"/>
              </w:rPr>
            </w:pPr>
            <w:r w:rsidRPr="004373FA">
              <w:rPr>
                <w:noProof/>
              </w:rPr>
              <w:t xml:space="preserve">Гарантни рок </w:t>
            </w:r>
            <w:r>
              <w:rPr>
                <w:noProof/>
                <w:lang w:val="sr-Cyrl-RS"/>
              </w:rPr>
              <w:t>на извршену услугу и уграђени део</w:t>
            </w:r>
          </w:p>
        </w:tc>
        <w:tc>
          <w:tcPr>
            <w:tcW w:w="5032" w:type="dxa"/>
            <w:gridSpan w:val="3"/>
          </w:tcPr>
          <w:p w:rsidR="0049083F" w:rsidRPr="00AE1407" w:rsidRDefault="0049083F" w:rsidP="005E2923">
            <w:pPr>
              <w:rPr>
                <w:b/>
                <w:noProof/>
              </w:rPr>
            </w:pPr>
          </w:p>
        </w:tc>
        <w:tc>
          <w:tcPr>
            <w:tcW w:w="5033" w:type="dxa"/>
            <w:gridSpan w:val="3"/>
          </w:tcPr>
          <w:p w:rsidR="0049083F" w:rsidRPr="00AE1407" w:rsidRDefault="0049083F" w:rsidP="005E2923">
            <w:pPr>
              <w:rPr>
                <w:b/>
                <w:noProof/>
              </w:rPr>
            </w:pPr>
          </w:p>
        </w:tc>
      </w:tr>
      <w:tr w:rsidR="00F82B85" w:rsidRPr="00AE1407" w:rsidTr="005E2923">
        <w:trPr>
          <w:trHeight w:val="283"/>
        </w:trPr>
        <w:tc>
          <w:tcPr>
            <w:tcW w:w="5245" w:type="dxa"/>
          </w:tcPr>
          <w:p w:rsidR="00F82B85" w:rsidRPr="004373FA" w:rsidRDefault="00F82B85" w:rsidP="006629BE">
            <w:pPr>
              <w:rPr>
                <w:noProof/>
              </w:rPr>
            </w:pPr>
            <w:r w:rsidRPr="004373FA">
              <w:rPr>
                <w:noProof/>
              </w:rPr>
              <w:t>Друго</w:t>
            </w:r>
          </w:p>
        </w:tc>
        <w:tc>
          <w:tcPr>
            <w:tcW w:w="10065" w:type="dxa"/>
            <w:gridSpan w:val="6"/>
          </w:tcPr>
          <w:p w:rsidR="00F82B85" w:rsidRPr="00AE1407" w:rsidRDefault="00F82B85"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1985"/>
        <w:gridCol w:w="1417"/>
        <w:gridCol w:w="2033"/>
        <w:gridCol w:w="1984"/>
        <w:gridCol w:w="1370"/>
      </w:tblGrid>
      <w:tr w:rsidR="0049524C" w:rsidRPr="004768C4" w:rsidTr="007C6125">
        <w:trPr>
          <w:trHeight w:val="262"/>
        </w:trPr>
        <w:tc>
          <w:tcPr>
            <w:tcW w:w="567" w:type="dxa"/>
            <w:vAlign w:val="center"/>
          </w:tcPr>
          <w:p w:rsidR="0049524C" w:rsidRPr="007A61CD" w:rsidRDefault="00937B4E" w:rsidP="005E2923">
            <w:pPr>
              <w:autoSpaceDE w:val="0"/>
              <w:autoSpaceDN w:val="0"/>
              <w:adjustRightInd w:val="0"/>
              <w:jc w:val="center"/>
              <w:rPr>
                <w:noProof/>
                <w:sz w:val="22"/>
                <w:szCs w:val="22"/>
                <w:lang w:val="en-US"/>
              </w:rPr>
            </w:pPr>
            <w:r>
              <w:lastRenderedPageBreak/>
              <w:br w:type="page"/>
            </w:r>
            <w:r w:rsidR="0049524C" w:rsidRPr="007A61CD">
              <w:rPr>
                <w:noProof/>
                <w:sz w:val="22"/>
                <w:szCs w:val="22"/>
              </w:rPr>
              <w:t>Р.БР</w:t>
            </w:r>
          </w:p>
        </w:tc>
        <w:tc>
          <w:tcPr>
            <w:tcW w:w="3026" w:type="dxa"/>
            <w:vAlign w:val="center"/>
          </w:tcPr>
          <w:p w:rsidR="0049524C" w:rsidRPr="007A61CD" w:rsidRDefault="0049524C" w:rsidP="005E2923">
            <w:pPr>
              <w:autoSpaceDE w:val="0"/>
              <w:autoSpaceDN w:val="0"/>
              <w:adjustRightInd w:val="0"/>
              <w:jc w:val="center"/>
              <w:rPr>
                <w:noProof/>
                <w:sz w:val="22"/>
                <w:szCs w:val="22"/>
                <w:lang w:val="en-US"/>
              </w:rPr>
            </w:pPr>
            <w:r w:rsidRPr="007A61CD">
              <w:rPr>
                <w:noProof/>
                <w:sz w:val="22"/>
                <w:szCs w:val="22"/>
                <w:lang w:val="en-US"/>
              </w:rPr>
              <w:t>Назив</w:t>
            </w:r>
          </w:p>
        </w:tc>
        <w:tc>
          <w:tcPr>
            <w:tcW w:w="1134" w:type="dxa"/>
            <w:vAlign w:val="center"/>
          </w:tcPr>
          <w:p w:rsidR="0049524C" w:rsidRPr="007A61CD" w:rsidRDefault="0049524C" w:rsidP="005E2923">
            <w:pPr>
              <w:autoSpaceDE w:val="0"/>
              <w:autoSpaceDN w:val="0"/>
              <w:adjustRightInd w:val="0"/>
              <w:jc w:val="center"/>
              <w:rPr>
                <w:noProof/>
                <w:sz w:val="22"/>
                <w:szCs w:val="22"/>
                <w:lang w:val="en-US"/>
              </w:rPr>
            </w:pPr>
            <w:r w:rsidRPr="007A61CD">
              <w:rPr>
                <w:noProof/>
                <w:sz w:val="22"/>
                <w:szCs w:val="22"/>
                <w:lang w:val="en-US"/>
              </w:rPr>
              <w:t>Јединица мере</w:t>
            </w:r>
          </w:p>
        </w:tc>
        <w:tc>
          <w:tcPr>
            <w:tcW w:w="1227" w:type="dxa"/>
            <w:vAlign w:val="center"/>
          </w:tcPr>
          <w:p w:rsidR="0049524C" w:rsidRPr="007A61CD" w:rsidRDefault="0049524C" w:rsidP="005E2923">
            <w:pPr>
              <w:autoSpaceDE w:val="0"/>
              <w:autoSpaceDN w:val="0"/>
              <w:adjustRightInd w:val="0"/>
              <w:jc w:val="center"/>
              <w:rPr>
                <w:noProof/>
                <w:sz w:val="22"/>
                <w:szCs w:val="22"/>
                <w:lang w:val="en-US"/>
              </w:rPr>
            </w:pPr>
            <w:r w:rsidRPr="007A61CD">
              <w:rPr>
                <w:noProof/>
                <w:sz w:val="22"/>
                <w:szCs w:val="22"/>
                <w:lang w:val="en-US"/>
              </w:rPr>
              <w:t>Количина</w:t>
            </w:r>
          </w:p>
        </w:tc>
        <w:tc>
          <w:tcPr>
            <w:tcW w:w="1985" w:type="dxa"/>
            <w:vAlign w:val="center"/>
          </w:tcPr>
          <w:p w:rsidR="0049524C" w:rsidRPr="007A61CD" w:rsidRDefault="0049524C" w:rsidP="00421DEB">
            <w:pPr>
              <w:jc w:val="center"/>
              <w:rPr>
                <w:sz w:val="22"/>
                <w:szCs w:val="22"/>
              </w:rPr>
            </w:pPr>
            <w:r w:rsidRPr="007A61CD">
              <w:rPr>
                <w:sz w:val="22"/>
                <w:szCs w:val="22"/>
              </w:rPr>
              <w:t>Јединична цена без ПДВ-а</w:t>
            </w:r>
          </w:p>
        </w:tc>
        <w:tc>
          <w:tcPr>
            <w:tcW w:w="1417" w:type="dxa"/>
            <w:vAlign w:val="center"/>
          </w:tcPr>
          <w:p w:rsidR="0049524C" w:rsidRPr="007A61CD" w:rsidRDefault="000504BD" w:rsidP="00421DEB">
            <w:pPr>
              <w:jc w:val="center"/>
              <w:rPr>
                <w:sz w:val="22"/>
                <w:szCs w:val="22"/>
              </w:rPr>
            </w:pPr>
            <w:r w:rsidRPr="007A61CD">
              <w:rPr>
                <w:sz w:val="22"/>
                <w:szCs w:val="22"/>
              </w:rPr>
              <w:t>Стопа</w:t>
            </w:r>
          </w:p>
          <w:p w:rsidR="0049524C" w:rsidRPr="007A61CD" w:rsidRDefault="0049524C" w:rsidP="00421DEB">
            <w:pPr>
              <w:jc w:val="center"/>
              <w:rPr>
                <w:sz w:val="22"/>
                <w:szCs w:val="22"/>
              </w:rPr>
            </w:pPr>
            <w:r w:rsidRPr="007A61CD">
              <w:rPr>
                <w:sz w:val="22"/>
                <w:szCs w:val="22"/>
              </w:rPr>
              <w:t>ПДВ-а</w:t>
            </w:r>
          </w:p>
        </w:tc>
        <w:tc>
          <w:tcPr>
            <w:tcW w:w="2033" w:type="dxa"/>
            <w:vAlign w:val="center"/>
          </w:tcPr>
          <w:p w:rsidR="0049524C" w:rsidRPr="007A61CD" w:rsidRDefault="0049524C" w:rsidP="00421DEB">
            <w:pPr>
              <w:jc w:val="center"/>
              <w:rPr>
                <w:sz w:val="22"/>
                <w:szCs w:val="22"/>
              </w:rPr>
            </w:pPr>
            <w:r w:rsidRPr="007A61CD">
              <w:rPr>
                <w:sz w:val="22"/>
                <w:szCs w:val="22"/>
              </w:rPr>
              <w:t>Укупна цена без ПДВ-а</w:t>
            </w:r>
          </w:p>
        </w:tc>
        <w:tc>
          <w:tcPr>
            <w:tcW w:w="1984" w:type="dxa"/>
            <w:vAlign w:val="center"/>
          </w:tcPr>
          <w:p w:rsidR="0049524C" w:rsidRPr="007A61CD" w:rsidRDefault="0049524C">
            <w:pPr>
              <w:autoSpaceDE w:val="0"/>
              <w:autoSpaceDN w:val="0"/>
              <w:adjustRightInd w:val="0"/>
              <w:jc w:val="center"/>
              <w:rPr>
                <w:noProof/>
                <w:sz w:val="22"/>
                <w:szCs w:val="22"/>
              </w:rPr>
            </w:pPr>
            <w:r w:rsidRPr="007A61CD">
              <w:rPr>
                <w:noProof/>
                <w:sz w:val="22"/>
                <w:szCs w:val="22"/>
              </w:rPr>
              <w:t>Произвођач</w:t>
            </w:r>
          </w:p>
          <w:p w:rsidR="0049524C" w:rsidRPr="007A61CD" w:rsidRDefault="0049524C">
            <w:pPr>
              <w:autoSpaceDE w:val="0"/>
              <w:autoSpaceDN w:val="0"/>
              <w:adjustRightInd w:val="0"/>
              <w:jc w:val="center"/>
              <w:rPr>
                <w:noProof/>
                <w:sz w:val="22"/>
                <w:szCs w:val="22"/>
              </w:rPr>
            </w:pPr>
            <w:r w:rsidRPr="007A61CD">
              <w:rPr>
                <w:noProof/>
                <w:sz w:val="22"/>
                <w:szCs w:val="22"/>
              </w:rPr>
              <w:t>(за ставке за које је то могуће попунити)</w:t>
            </w:r>
          </w:p>
        </w:tc>
        <w:tc>
          <w:tcPr>
            <w:tcW w:w="1370" w:type="dxa"/>
            <w:vAlign w:val="center"/>
          </w:tcPr>
          <w:p w:rsidR="0049524C" w:rsidRPr="007A61CD" w:rsidRDefault="0049524C">
            <w:pPr>
              <w:autoSpaceDE w:val="0"/>
              <w:autoSpaceDN w:val="0"/>
              <w:adjustRightInd w:val="0"/>
              <w:jc w:val="center"/>
              <w:rPr>
                <w:noProof/>
                <w:sz w:val="22"/>
                <w:szCs w:val="22"/>
              </w:rPr>
            </w:pPr>
            <w:r w:rsidRPr="007A61CD">
              <w:rPr>
                <w:noProof/>
                <w:sz w:val="22"/>
                <w:szCs w:val="22"/>
              </w:rPr>
              <w:t>Напомена</w:t>
            </w:r>
          </w:p>
          <w:p w:rsidR="0049524C" w:rsidRPr="007A61CD" w:rsidRDefault="0049524C">
            <w:pPr>
              <w:autoSpaceDE w:val="0"/>
              <w:autoSpaceDN w:val="0"/>
              <w:adjustRightInd w:val="0"/>
              <w:jc w:val="center"/>
              <w:rPr>
                <w:noProof/>
                <w:sz w:val="22"/>
                <w:szCs w:val="22"/>
              </w:rPr>
            </w:pPr>
            <w:r w:rsidRPr="007A61CD">
              <w:rPr>
                <w:noProof/>
                <w:sz w:val="22"/>
                <w:szCs w:val="22"/>
              </w:rPr>
              <w:t>(уколико их понуђач има за одређене ставке)</w:t>
            </w:r>
          </w:p>
        </w:tc>
      </w:tr>
      <w:tr w:rsidR="005E2923" w:rsidRPr="00F85647" w:rsidTr="007C6125">
        <w:trPr>
          <w:trHeight w:val="288"/>
        </w:trPr>
        <w:tc>
          <w:tcPr>
            <w:tcW w:w="567" w:type="dxa"/>
          </w:tcPr>
          <w:p w:rsidR="005E2923" w:rsidRPr="007A61CD" w:rsidRDefault="00F85647" w:rsidP="005E2923">
            <w:pPr>
              <w:autoSpaceDE w:val="0"/>
              <w:autoSpaceDN w:val="0"/>
              <w:adjustRightInd w:val="0"/>
              <w:jc w:val="center"/>
              <w:rPr>
                <w:noProof/>
                <w:sz w:val="22"/>
                <w:szCs w:val="22"/>
              </w:rPr>
            </w:pPr>
            <w:r w:rsidRPr="007A61CD">
              <w:rPr>
                <w:noProof/>
                <w:sz w:val="22"/>
                <w:szCs w:val="22"/>
              </w:rPr>
              <w:t>1</w:t>
            </w:r>
          </w:p>
        </w:tc>
        <w:tc>
          <w:tcPr>
            <w:tcW w:w="3026" w:type="dxa"/>
          </w:tcPr>
          <w:p w:rsidR="005E2923" w:rsidRPr="007A61CD" w:rsidRDefault="005E2923" w:rsidP="005E2923">
            <w:pPr>
              <w:autoSpaceDE w:val="0"/>
              <w:autoSpaceDN w:val="0"/>
              <w:adjustRightInd w:val="0"/>
              <w:jc w:val="center"/>
              <w:rPr>
                <w:noProof/>
                <w:sz w:val="22"/>
                <w:szCs w:val="22"/>
                <w:lang w:val="en-US"/>
              </w:rPr>
            </w:pPr>
            <w:r w:rsidRPr="007A61CD">
              <w:rPr>
                <w:noProof/>
                <w:sz w:val="22"/>
                <w:szCs w:val="22"/>
                <w:lang w:val="en-US"/>
              </w:rPr>
              <w:t>2</w:t>
            </w:r>
          </w:p>
        </w:tc>
        <w:tc>
          <w:tcPr>
            <w:tcW w:w="1134" w:type="dxa"/>
          </w:tcPr>
          <w:p w:rsidR="005E2923" w:rsidRPr="007A61CD" w:rsidRDefault="005E2923" w:rsidP="005E2923">
            <w:pPr>
              <w:autoSpaceDE w:val="0"/>
              <w:autoSpaceDN w:val="0"/>
              <w:adjustRightInd w:val="0"/>
              <w:jc w:val="center"/>
              <w:rPr>
                <w:noProof/>
                <w:sz w:val="22"/>
                <w:szCs w:val="22"/>
                <w:lang w:val="en-US"/>
              </w:rPr>
            </w:pPr>
            <w:r w:rsidRPr="007A61CD">
              <w:rPr>
                <w:noProof/>
                <w:sz w:val="22"/>
                <w:szCs w:val="22"/>
                <w:lang w:val="en-US"/>
              </w:rPr>
              <w:t>3</w:t>
            </w:r>
          </w:p>
        </w:tc>
        <w:tc>
          <w:tcPr>
            <w:tcW w:w="1227" w:type="dxa"/>
          </w:tcPr>
          <w:p w:rsidR="005E2923" w:rsidRPr="007A61CD" w:rsidRDefault="005E2923" w:rsidP="005E2923">
            <w:pPr>
              <w:autoSpaceDE w:val="0"/>
              <w:autoSpaceDN w:val="0"/>
              <w:adjustRightInd w:val="0"/>
              <w:jc w:val="center"/>
              <w:rPr>
                <w:noProof/>
                <w:sz w:val="22"/>
                <w:szCs w:val="22"/>
                <w:lang w:val="en-US"/>
              </w:rPr>
            </w:pPr>
            <w:r w:rsidRPr="007A61CD">
              <w:rPr>
                <w:noProof/>
                <w:sz w:val="22"/>
                <w:szCs w:val="22"/>
                <w:lang w:val="en-US"/>
              </w:rPr>
              <w:t>4</w:t>
            </w:r>
          </w:p>
        </w:tc>
        <w:tc>
          <w:tcPr>
            <w:tcW w:w="1985" w:type="dxa"/>
          </w:tcPr>
          <w:p w:rsidR="005E2923" w:rsidRPr="007A61CD" w:rsidRDefault="005E2923" w:rsidP="005E2923">
            <w:pPr>
              <w:autoSpaceDE w:val="0"/>
              <w:autoSpaceDN w:val="0"/>
              <w:adjustRightInd w:val="0"/>
              <w:jc w:val="center"/>
              <w:rPr>
                <w:noProof/>
                <w:sz w:val="22"/>
                <w:szCs w:val="22"/>
                <w:lang w:val="en-US"/>
              </w:rPr>
            </w:pPr>
            <w:r w:rsidRPr="007A61CD">
              <w:rPr>
                <w:noProof/>
                <w:sz w:val="22"/>
                <w:szCs w:val="22"/>
                <w:lang w:val="en-US"/>
              </w:rPr>
              <w:t>5</w:t>
            </w:r>
          </w:p>
        </w:tc>
        <w:tc>
          <w:tcPr>
            <w:tcW w:w="1417" w:type="dxa"/>
          </w:tcPr>
          <w:p w:rsidR="005E2923" w:rsidRPr="007A61CD" w:rsidRDefault="005E2923" w:rsidP="005E2923">
            <w:pPr>
              <w:autoSpaceDE w:val="0"/>
              <w:autoSpaceDN w:val="0"/>
              <w:adjustRightInd w:val="0"/>
              <w:jc w:val="center"/>
              <w:rPr>
                <w:noProof/>
                <w:sz w:val="22"/>
                <w:szCs w:val="22"/>
                <w:lang w:val="en-US"/>
              </w:rPr>
            </w:pPr>
            <w:r w:rsidRPr="007A61CD">
              <w:rPr>
                <w:noProof/>
                <w:sz w:val="22"/>
                <w:szCs w:val="22"/>
                <w:lang w:val="en-US"/>
              </w:rPr>
              <w:t>6</w:t>
            </w:r>
          </w:p>
        </w:tc>
        <w:tc>
          <w:tcPr>
            <w:tcW w:w="2033" w:type="dxa"/>
          </w:tcPr>
          <w:p w:rsidR="005E2923" w:rsidRPr="007A61CD" w:rsidRDefault="005E2923" w:rsidP="005E2923">
            <w:pPr>
              <w:autoSpaceDE w:val="0"/>
              <w:autoSpaceDN w:val="0"/>
              <w:adjustRightInd w:val="0"/>
              <w:jc w:val="center"/>
              <w:rPr>
                <w:noProof/>
                <w:sz w:val="22"/>
                <w:szCs w:val="22"/>
                <w:lang w:val="en-US"/>
              </w:rPr>
            </w:pPr>
            <w:r w:rsidRPr="007A61CD">
              <w:rPr>
                <w:noProof/>
                <w:sz w:val="22"/>
                <w:szCs w:val="22"/>
                <w:lang w:val="en-US"/>
              </w:rPr>
              <w:t>7</w:t>
            </w:r>
          </w:p>
        </w:tc>
        <w:tc>
          <w:tcPr>
            <w:tcW w:w="1984" w:type="dxa"/>
          </w:tcPr>
          <w:p w:rsidR="005E2923" w:rsidRPr="007A61CD" w:rsidRDefault="005E2923" w:rsidP="005E2923">
            <w:pPr>
              <w:autoSpaceDE w:val="0"/>
              <w:autoSpaceDN w:val="0"/>
              <w:adjustRightInd w:val="0"/>
              <w:jc w:val="center"/>
              <w:rPr>
                <w:noProof/>
                <w:sz w:val="22"/>
                <w:szCs w:val="22"/>
              </w:rPr>
            </w:pPr>
            <w:r w:rsidRPr="007A61CD">
              <w:rPr>
                <w:noProof/>
                <w:sz w:val="22"/>
                <w:szCs w:val="22"/>
              </w:rPr>
              <w:t>8</w:t>
            </w:r>
          </w:p>
        </w:tc>
        <w:tc>
          <w:tcPr>
            <w:tcW w:w="1370" w:type="dxa"/>
          </w:tcPr>
          <w:p w:rsidR="005E2923" w:rsidRPr="007A61CD" w:rsidRDefault="005E2923" w:rsidP="005E2923">
            <w:pPr>
              <w:autoSpaceDE w:val="0"/>
              <w:autoSpaceDN w:val="0"/>
              <w:adjustRightInd w:val="0"/>
              <w:jc w:val="center"/>
              <w:rPr>
                <w:noProof/>
                <w:sz w:val="22"/>
                <w:szCs w:val="22"/>
              </w:rPr>
            </w:pPr>
            <w:r w:rsidRPr="007A61CD">
              <w:rPr>
                <w:noProof/>
                <w:sz w:val="22"/>
                <w:szCs w:val="22"/>
              </w:rPr>
              <w:t>9</w:t>
            </w: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rPr>
            </w:pPr>
            <w:r w:rsidRPr="0049083F">
              <w:rPr>
                <w:noProof/>
              </w:rPr>
              <w:t>1.1</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Демонтажа електромотора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sz w:val="22"/>
                <w:szCs w:val="22"/>
                <w:lang w:val="en-US"/>
              </w:rPr>
            </w:pPr>
          </w:p>
        </w:tc>
        <w:tc>
          <w:tcPr>
            <w:tcW w:w="1417" w:type="dxa"/>
          </w:tcPr>
          <w:p w:rsidR="00991C23" w:rsidRPr="007A61CD" w:rsidRDefault="00991C23" w:rsidP="00786ABA">
            <w:pPr>
              <w:autoSpaceDE w:val="0"/>
              <w:autoSpaceDN w:val="0"/>
              <w:adjustRightInd w:val="0"/>
              <w:jc w:val="center"/>
              <w:rPr>
                <w:noProof/>
                <w:sz w:val="22"/>
                <w:szCs w:val="22"/>
                <w:lang w:val="en-US"/>
              </w:rPr>
            </w:pPr>
          </w:p>
        </w:tc>
        <w:tc>
          <w:tcPr>
            <w:tcW w:w="2033" w:type="dxa"/>
          </w:tcPr>
          <w:p w:rsidR="00991C23" w:rsidRPr="007A61CD" w:rsidRDefault="00991C23" w:rsidP="00786ABA">
            <w:pPr>
              <w:autoSpaceDE w:val="0"/>
              <w:autoSpaceDN w:val="0"/>
              <w:adjustRightInd w:val="0"/>
              <w:jc w:val="center"/>
              <w:rPr>
                <w:noProof/>
                <w:sz w:val="22"/>
                <w:szCs w:val="22"/>
                <w:lang w:val="en-US"/>
              </w:rPr>
            </w:pPr>
          </w:p>
        </w:tc>
        <w:tc>
          <w:tcPr>
            <w:tcW w:w="1984" w:type="dxa"/>
          </w:tcPr>
          <w:p w:rsidR="00991C23" w:rsidRPr="007A61CD" w:rsidRDefault="00991C23" w:rsidP="00786ABA">
            <w:pPr>
              <w:autoSpaceDE w:val="0"/>
              <w:autoSpaceDN w:val="0"/>
              <w:adjustRightInd w:val="0"/>
              <w:jc w:val="center"/>
              <w:rPr>
                <w:noProof/>
                <w:sz w:val="22"/>
                <w:szCs w:val="22"/>
              </w:rPr>
            </w:pPr>
          </w:p>
        </w:tc>
        <w:tc>
          <w:tcPr>
            <w:tcW w:w="1370" w:type="dxa"/>
          </w:tcPr>
          <w:p w:rsidR="00991C23" w:rsidRPr="007A61CD" w:rsidRDefault="00991C23" w:rsidP="00786ABA">
            <w:pPr>
              <w:autoSpaceDE w:val="0"/>
              <w:autoSpaceDN w:val="0"/>
              <w:adjustRightInd w:val="0"/>
              <w:jc w:val="center"/>
              <w:rPr>
                <w:noProof/>
                <w:sz w:val="22"/>
                <w:szCs w:val="22"/>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rPr>
            </w:pPr>
            <w:r w:rsidRPr="0049083F">
              <w:rPr>
                <w:noProof/>
              </w:rPr>
              <w:t>1.2</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Расклапање и утврђивање квара – дефектажа</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1.3</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Премотавање статора</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52273B" w:rsidRPr="00F85647" w:rsidTr="007C6125">
        <w:trPr>
          <w:trHeight w:val="288"/>
        </w:trPr>
        <w:tc>
          <w:tcPr>
            <w:tcW w:w="567" w:type="dxa"/>
          </w:tcPr>
          <w:p w:rsidR="0052273B" w:rsidRPr="0049083F" w:rsidRDefault="0052273B" w:rsidP="00786ABA">
            <w:pPr>
              <w:autoSpaceDE w:val="0"/>
              <w:autoSpaceDN w:val="0"/>
              <w:adjustRightInd w:val="0"/>
              <w:jc w:val="center"/>
              <w:rPr>
                <w:noProof/>
                <w:sz w:val="22"/>
                <w:szCs w:val="22"/>
              </w:rPr>
            </w:pPr>
            <w:r w:rsidRPr="0049083F">
              <w:rPr>
                <w:noProof/>
                <w:sz w:val="22"/>
                <w:szCs w:val="22"/>
              </w:rPr>
              <w:t>1.4</w:t>
            </w:r>
          </w:p>
        </w:tc>
        <w:tc>
          <w:tcPr>
            <w:tcW w:w="3026" w:type="dxa"/>
          </w:tcPr>
          <w:p w:rsidR="0052273B" w:rsidRPr="0049083F" w:rsidRDefault="0052273B" w:rsidP="0052273B">
            <w:pPr>
              <w:spacing w:after="200" w:line="276" w:lineRule="auto"/>
              <w:contextualSpacing/>
              <w:rPr>
                <w:rFonts w:eastAsia="Calibri"/>
                <w:sz w:val="22"/>
                <w:szCs w:val="22"/>
              </w:rPr>
            </w:pPr>
            <w:r w:rsidRPr="0049083F">
              <w:rPr>
                <w:rFonts w:eastAsia="Calibri"/>
                <w:sz w:val="22"/>
                <w:szCs w:val="22"/>
              </w:rPr>
              <w:t xml:space="preserve">Лак жица  </w:t>
            </w:r>
          </w:p>
        </w:tc>
        <w:tc>
          <w:tcPr>
            <w:tcW w:w="1134" w:type="dxa"/>
          </w:tcPr>
          <w:p w:rsidR="0052273B" w:rsidRPr="0049083F" w:rsidRDefault="0052273B" w:rsidP="00FD6D5C">
            <w:pPr>
              <w:autoSpaceDE w:val="0"/>
              <w:autoSpaceDN w:val="0"/>
              <w:adjustRightInd w:val="0"/>
              <w:jc w:val="center"/>
              <w:rPr>
                <w:noProof/>
                <w:sz w:val="22"/>
                <w:szCs w:val="22"/>
              </w:rPr>
            </w:pPr>
            <w:r w:rsidRPr="0049083F">
              <w:rPr>
                <w:noProof/>
                <w:sz w:val="22"/>
                <w:szCs w:val="22"/>
              </w:rPr>
              <w:t>кг</w:t>
            </w:r>
          </w:p>
        </w:tc>
        <w:tc>
          <w:tcPr>
            <w:tcW w:w="1227" w:type="dxa"/>
          </w:tcPr>
          <w:p w:rsidR="0052273B" w:rsidRPr="0049083F" w:rsidRDefault="00AB1790" w:rsidP="00FD6D5C">
            <w:pPr>
              <w:autoSpaceDE w:val="0"/>
              <w:autoSpaceDN w:val="0"/>
              <w:adjustRightInd w:val="0"/>
              <w:jc w:val="center"/>
              <w:rPr>
                <w:noProof/>
                <w:sz w:val="22"/>
                <w:szCs w:val="22"/>
              </w:rPr>
            </w:pPr>
            <w:r w:rsidRPr="0049083F">
              <w:rPr>
                <w:noProof/>
                <w:sz w:val="22"/>
                <w:szCs w:val="22"/>
              </w:rPr>
              <w:t>15</w:t>
            </w:r>
          </w:p>
        </w:tc>
        <w:tc>
          <w:tcPr>
            <w:tcW w:w="1985" w:type="dxa"/>
          </w:tcPr>
          <w:p w:rsidR="0052273B" w:rsidRPr="00EF331B" w:rsidRDefault="0052273B" w:rsidP="00786ABA">
            <w:pPr>
              <w:autoSpaceDE w:val="0"/>
              <w:autoSpaceDN w:val="0"/>
              <w:adjustRightInd w:val="0"/>
              <w:jc w:val="center"/>
              <w:rPr>
                <w:noProof/>
                <w:color w:val="FF0000"/>
                <w:sz w:val="22"/>
                <w:szCs w:val="22"/>
                <w:lang w:val="en-US"/>
              </w:rPr>
            </w:pPr>
          </w:p>
        </w:tc>
        <w:tc>
          <w:tcPr>
            <w:tcW w:w="1417" w:type="dxa"/>
          </w:tcPr>
          <w:p w:rsidR="0052273B" w:rsidRPr="00AE1407" w:rsidRDefault="0052273B" w:rsidP="00786ABA">
            <w:pPr>
              <w:autoSpaceDE w:val="0"/>
              <w:autoSpaceDN w:val="0"/>
              <w:adjustRightInd w:val="0"/>
              <w:jc w:val="right"/>
              <w:rPr>
                <w:noProof/>
                <w:lang w:val="en-US"/>
              </w:rPr>
            </w:pPr>
          </w:p>
        </w:tc>
        <w:tc>
          <w:tcPr>
            <w:tcW w:w="2033" w:type="dxa"/>
          </w:tcPr>
          <w:p w:rsidR="0052273B" w:rsidRPr="00AE1407" w:rsidRDefault="0052273B" w:rsidP="00786ABA">
            <w:pPr>
              <w:autoSpaceDE w:val="0"/>
              <w:autoSpaceDN w:val="0"/>
              <w:adjustRightInd w:val="0"/>
              <w:jc w:val="right"/>
              <w:rPr>
                <w:noProof/>
                <w:lang w:val="en-US"/>
              </w:rPr>
            </w:pPr>
          </w:p>
        </w:tc>
        <w:tc>
          <w:tcPr>
            <w:tcW w:w="1984" w:type="dxa"/>
          </w:tcPr>
          <w:p w:rsidR="0052273B" w:rsidRPr="00AE1407" w:rsidRDefault="0052273B" w:rsidP="00786ABA">
            <w:pPr>
              <w:autoSpaceDE w:val="0"/>
              <w:autoSpaceDN w:val="0"/>
              <w:adjustRightInd w:val="0"/>
              <w:jc w:val="right"/>
              <w:rPr>
                <w:noProof/>
                <w:lang w:val="en-US"/>
              </w:rPr>
            </w:pPr>
          </w:p>
        </w:tc>
        <w:tc>
          <w:tcPr>
            <w:tcW w:w="1370" w:type="dxa"/>
          </w:tcPr>
          <w:p w:rsidR="0052273B" w:rsidRPr="00AE1407" w:rsidRDefault="0052273B"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1.5</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Изолациони материјал</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Компл.</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1.6</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Балансирање ротора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1.7</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Уградња SKF или FAG лежајева</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2</w:t>
            </w:r>
          </w:p>
        </w:tc>
        <w:tc>
          <w:tcPr>
            <w:tcW w:w="1985" w:type="dxa"/>
          </w:tcPr>
          <w:p w:rsidR="00991C23" w:rsidRPr="00EF331B" w:rsidRDefault="00991C23" w:rsidP="00786ABA">
            <w:pPr>
              <w:autoSpaceDE w:val="0"/>
              <w:autoSpaceDN w:val="0"/>
              <w:adjustRightInd w:val="0"/>
              <w:jc w:val="center"/>
              <w:rPr>
                <w:noProof/>
                <w:color w:val="FF0000"/>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1.8</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Монтажа, повезивање, и пуштање  у рад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b/>
                <w:noProof/>
                <w:sz w:val="28"/>
                <w:szCs w:val="28"/>
              </w:rPr>
            </w:pPr>
            <w:r w:rsidRPr="0049083F">
              <w:rPr>
                <w:b/>
                <w:noProof/>
                <w:sz w:val="28"/>
                <w:szCs w:val="28"/>
              </w:rPr>
              <w:t>1</w:t>
            </w:r>
          </w:p>
        </w:tc>
        <w:tc>
          <w:tcPr>
            <w:tcW w:w="3026" w:type="dxa"/>
          </w:tcPr>
          <w:p w:rsidR="00991C23" w:rsidRPr="0049083F" w:rsidRDefault="00991C23" w:rsidP="00991C23">
            <w:pPr>
              <w:spacing w:after="200" w:line="276" w:lineRule="auto"/>
              <w:contextualSpacing/>
              <w:rPr>
                <w:b/>
                <w:noProof/>
                <w:sz w:val="22"/>
                <w:szCs w:val="22"/>
              </w:rPr>
            </w:pPr>
            <w:r w:rsidRPr="0049083F">
              <w:rPr>
                <w:rFonts w:eastAsia="Calibri"/>
                <w:b/>
                <w:sz w:val="22"/>
                <w:szCs w:val="22"/>
              </w:rPr>
              <w:t>Сервисирање и поправка трофазног асинхроног електромотора од 25 kW (укупна вредност ставки од 1 до 8)</w:t>
            </w:r>
          </w:p>
        </w:tc>
        <w:tc>
          <w:tcPr>
            <w:tcW w:w="1134" w:type="dxa"/>
          </w:tcPr>
          <w:p w:rsidR="00991C23" w:rsidRPr="0049083F" w:rsidRDefault="00991C23" w:rsidP="00786ABA">
            <w:pPr>
              <w:autoSpaceDE w:val="0"/>
              <w:autoSpaceDN w:val="0"/>
              <w:adjustRightInd w:val="0"/>
              <w:jc w:val="center"/>
              <w:rPr>
                <w:noProof/>
                <w:sz w:val="22"/>
                <w:szCs w:val="22"/>
                <w:lang w:val="en-US"/>
              </w:rPr>
            </w:pPr>
            <w:r w:rsidRPr="0049083F">
              <w:rPr>
                <w:noProof/>
                <w:sz w:val="22"/>
                <w:szCs w:val="22"/>
                <w:lang w:val="en-US"/>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EF331B" w:rsidRDefault="00991C23" w:rsidP="00786ABA">
            <w:pPr>
              <w:autoSpaceDE w:val="0"/>
              <w:autoSpaceDN w:val="0"/>
              <w:adjustRightInd w:val="0"/>
              <w:jc w:val="center"/>
              <w:rPr>
                <w:noProof/>
                <w:color w:val="FF0000"/>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rPr>
            </w:pPr>
            <w:r w:rsidRPr="0049083F">
              <w:rPr>
                <w:noProof/>
              </w:rPr>
              <w:t>2.1</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Демонтажа електромотора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7A61CD" w:rsidRDefault="00991C23" w:rsidP="00786ABA">
            <w:pPr>
              <w:autoSpaceDE w:val="0"/>
              <w:autoSpaceDN w:val="0"/>
              <w:adjustRightInd w:val="0"/>
              <w:jc w:val="center"/>
              <w:rPr>
                <w:noProof/>
                <w:sz w:val="22"/>
                <w:szCs w:val="22"/>
                <w:lang w:val="en-US"/>
              </w:rPr>
            </w:pPr>
          </w:p>
        </w:tc>
        <w:tc>
          <w:tcPr>
            <w:tcW w:w="2033" w:type="dxa"/>
          </w:tcPr>
          <w:p w:rsidR="00991C23" w:rsidRPr="007A61CD" w:rsidRDefault="00991C23" w:rsidP="00786ABA">
            <w:pPr>
              <w:autoSpaceDE w:val="0"/>
              <w:autoSpaceDN w:val="0"/>
              <w:adjustRightInd w:val="0"/>
              <w:jc w:val="center"/>
              <w:rPr>
                <w:noProof/>
                <w:sz w:val="22"/>
                <w:szCs w:val="22"/>
                <w:lang w:val="en-US"/>
              </w:rPr>
            </w:pPr>
          </w:p>
        </w:tc>
        <w:tc>
          <w:tcPr>
            <w:tcW w:w="1984" w:type="dxa"/>
          </w:tcPr>
          <w:p w:rsidR="00991C23" w:rsidRPr="007A61CD" w:rsidRDefault="00991C23" w:rsidP="00786ABA">
            <w:pPr>
              <w:autoSpaceDE w:val="0"/>
              <w:autoSpaceDN w:val="0"/>
              <w:adjustRightInd w:val="0"/>
              <w:jc w:val="center"/>
              <w:rPr>
                <w:noProof/>
                <w:sz w:val="22"/>
                <w:szCs w:val="22"/>
              </w:rPr>
            </w:pPr>
          </w:p>
        </w:tc>
        <w:tc>
          <w:tcPr>
            <w:tcW w:w="1370" w:type="dxa"/>
          </w:tcPr>
          <w:p w:rsidR="00991C23" w:rsidRPr="007A61CD" w:rsidRDefault="00991C23" w:rsidP="00786ABA">
            <w:pPr>
              <w:autoSpaceDE w:val="0"/>
              <w:autoSpaceDN w:val="0"/>
              <w:adjustRightInd w:val="0"/>
              <w:jc w:val="center"/>
              <w:rPr>
                <w:noProof/>
                <w:sz w:val="22"/>
                <w:szCs w:val="22"/>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rPr>
            </w:pPr>
            <w:r w:rsidRPr="0049083F">
              <w:rPr>
                <w:noProof/>
              </w:rPr>
              <w:t>2.2</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Расклапање и утврђивање квара – дефектажа</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rPr>
              <w:t>2</w:t>
            </w:r>
            <w:r w:rsidRPr="0049083F">
              <w:rPr>
                <w:noProof/>
                <w:sz w:val="22"/>
                <w:szCs w:val="22"/>
              </w:rPr>
              <w:t>.3</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Премотавање статора</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544F2" w:rsidRPr="00F85647" w:rsidTr="007C6125">
        <w:trPr>
          <w:trHeight w:val="288"/>
        </w:trPr>
        <w:tc>
          <w:tcPr>
            <w:tcW w:w="567" w:type="dxa"/>
          </w:tcPr>
          <w:p w:rsidR="009544F2" w:rsidRPr="0049083F" w:rsidRDefault="009544F2" w:rsidP="00786ABA">
            <w:pPr>
              <w:autoSpaceDE w:val="0"/>
              <w:autoSpaceDN w:val="0"/>
              <w:adjustRightInd w:val="0"/>
              <w:jc w:val="center"/>
              <w:rPr>
                <w:noProof/>
                <w:sz w:val="22"/>
                <w:szCs w:val="22"/>
              </w:rPr>
            </w:pPr>
            <w:r w:rsidRPr="0049083F">
              <w:rPr>
                <w:noProof/>
              </w:rPr>
              <w:t>2</w:t>
            </w:r>
            <w:r w:rsidRPr="0049083F">
              <w:rPr>
                <w:noProof/>
                <w:sz w:val="22"/>
                <w:szCs w:val="22"/>
              </w:rPr>
              <w:t>.4</w:t>
            </w:r>
          </w:p>
        </w:tc>
        <w:tc>
          <w:tcPr>
            <w:tcW w:w="3026" w:type="dxa"/>
          </w:tcPr>
          <w:p w:rsidR="009544F2" w:rsidRPr="0049083F" w:rsidRDefault="009544F2" w:rsidP="009544F2">
            <w:pPr>
              <w:spacing w:after="200" w:line="276" w:lineRule="auto"/>
              <w:contextualSpacing/>
              <w:rPr>
                <w:rFonts w:eastAsia="Calibri"/>
                <w:sz w:val="22"/>
                <w:szCs w:val="22"/>
              </w:rPr>
            </w:pPr>
            <w:r w:rsidRPr="0049083F">
              <w:rPr>
                <w:rFonts w:eastAsia="Calibri"/>
                <w:sz w:val="22"/>
                <w:szCs w:val="22"/>
              </w:rPr>
              <w:t xml:space="preserve">Лак жица  </w:t>
            </w:r>
          </w:p>
        </w:tc>
        <w:tc>
          <w:tcPr>
            <w:tcW w:w="1134" w:type="dxa"/>
          </w:tcPr>
          <w:p w:rsidR="009544F2" w:rsidRPr="0049083F" w:rsidRDefault="009544F2" w:rsidP="00FD6D5C">
            <w:pPr>
              <w:autoSpaceDE w:val="0"/>
              <w:autoSpaceDN w:val="0"/>
              <w:adjustRightInd w:val="0"/>
              <w:jc w:val="center"/>
              <w:rPr>
                <w:noProof/>
                <w:sz w:val="22"/>
                <w:szCs w:val="22"/>
              </w:rPr>
            </w:pPr>
            <w:r w:rsidRPr="0049083F">
              <w:rPr>
                <w:noProof/>
                <w:sz w:val="22"/>
                <w:szCs w:val="22"/>
              </w:rPr>
              <w:t>кг</w:t>
            </w:r>
          </w:p>
        </w:tc>
        <w:tc>
          <w:tcPr>
            <w:tcW w:w="1227" w:type="dxa"/>
          </w:tcPr>
          <w:p w:rsidR="009544F2" w:rsidRPr="0049083F" w:rsidRDefault="00AB1790" w:rsidP="00FD6D5C">
            <w:pPr>
              <w:autoSpaceDE w:val="0"/>
              <w:autoSpaceDN w:val="0"/>
              <w:adjustRightInd w:val="0"/>
              <w:jc w:val="center"/>
              <w:rPr>
                <w:noProof/>
                <w:sz w:val="22"/>
                <w:szCs w:val="22"/>
              </w:rPr>
            </w:pPr>
            <w:r w:rsidRPr="0049083F">
              <w:rPr>
                <w:noProof/>
                <w:sz w:val="22"/>
                <w:szCs w:val="22"/>
              </w:rPr>
              <w:t>7</w:t>
            </w:r>
            <w:r w:rsidR="009544F2" w:rsidRPr="0049083F">
              <w:rPr>
                <w:noProof/>
                <w:sz w:val="22"/>
                <w:szCs w:val="22"/>
              </w:rPr>
              <w:t>,5</w:t>
            </w:r>
          </w:p>
        </w:tc>
        <w:tc>
          <w:tcPr>
            <w:tcW w:w="1985" w:type="dxa"/>
          </w:tcPr>
          <w:p w:rsidR="009544F2" w:rsidRPr="007A61CD" w:rsidRDefault="009544F2" w:rsidP="00786ABA">
            <w:pPr>
              <w:autoSpaceDE w:val="0"/>
              <w:autoSpaceDN w:val="0"/>
              <w:adjustRightInd w:val="0"/>
              <w:jc w:val="center"/>
              <w:rPr>
                <w:noProof/>
                <w:sz w:val="22"/>
                <w:szCs w:val="22"/>
                <w:lang w:val="en-US"/>
              </w:rPr>
            </w:pPr>
          </w:p>
        </w:tc>
        <w:tc>
          <w:tcPr>
            <w:tcW w:w="1417" w:type="dxa"/>
          </w:tcPr>
          <w:p w:rsidR="009544F2" w:rsidRPr="00AE1407" w:rsidRDefault="009544F2" w:rsidP="00786ABA">
            <w:pPr>
              <w:autoSpaceDE w:val="0"/>
              <w:autoSpaceDN w:val="0"/>
              <w:adjustRightInd w:val="0"/>
              <w:jc w:val="right"/>
              <w:rPr>
                <w:noProof/>
                <w:lang w:val="en-US"/>
              </w:rPr>
            </w:pPr>
          </w:p>
        </w:tc>
        <w:tc>
          <w:tcPr>
            <w:tcW w:w="2033" w:type="dxa"/>
          </w:tcPr>
          <w:p w:rsidR="009544F2" w:rsidRPr="00AE1407" w:rsidRDefault="009544F2" w:rsidP="00786ABA">
            <w:pPr>
              <w:autoSpaceDE w:val="0"/>
              <w:autoSpaceDN w:val="0"/>
              <w:adjustRightInd w:val="0"/>
              <w:jc w:val="right"/>
              <w:rPr>
                <w:noProof/>
                <w:lang w:val="en-US"/>
              </w:rPr>
            </w:pPr>
          </w:p>
        </w:tc>
        <w:tc>
          <w:tcPr>
            <w:tcW w:w="1984" w:type="dxa"/>
          </w:tcPr>
          <w:p w:rsidR="009544F2" w:rsidRPr="00AE1407" w:rsidRDefault="009544F2" w:rsidP="00786ABA">
            <w:pPr>
              <w:autoSpaceDE w:val="0"/>
              <w:autoSpaceDN w:val="0"/>
              <w:adjustRightInd w:val="0"/>
              <w:jc w:val="right"/>
              <w:rPr>
                <w:noProof/>
                <w:lang w:val="en-US"/>
              </w:rPr>
            </w:pPr>
          </w:p>
        </w:tc>
        <w:tc>
          <w:tcPr>
            <w:tcW w:w="1370" w:type="dxa"/>
          </w:tcPr>
          <w:p w:rsidR="009544F2" w:rsidRPr="00AE1407" w:rsidRDefault="009544F2"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991C23">
            <w:pPr>
              <w:autoSpaceDE w:val="0"/>
              <w:autoSpaceDN w:val="0"/>
              <w:adjustRightInd w:val="0"/>
              <w:jc w:val="center"/>
              <w:rPr>
                <w:noProof/>
                <w:sz w:val="22"/>
                <w:szCs w:val="22"/>
              </w:rPr>
            </w:pPr>
            <w:r w:rsidRPr="0049083F">
              <w:rPr>
                <w:noProof/>
              </w:rPr>
              <w:t>2</w:t>
            </w:r>
            <w:r w:rsidRPr="0049083F">
              <w:rPr>
                <w:noProof/>
                <w:sz w:val="22"/>
                <w:szCs w:val="22"/>
              </w:rPr>
              <w:t>.5</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Изолациони материјал</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Компл.</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rPr>
              <w:t>2</w:t>
            </w:r>
            <w:r w:rsidRPr="0049083F">
              <w:rPr>
                <w:noProof/>
                <w:sz w:val="22"/>
                <w:szCs w:val="22"/>
              </w:rPr>
              <w:t>.6</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Балансирање ротора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rPr>
              <w:t>2</w:t>
            </w:r>
            <w:r w:rsidRPr="0049083F">
              <w:rPr>
                <w:noProof/>
                <w:sz w:val="22"/>
                <w:szCs w:val="22"/>
              </w:rPr>
              <w:t>.7</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Уградња SKF или FAG </w:t>
            </w:r>
            <w:r w:rsidRPr="0049083F">
              <w:rPr>
                <w:rFonts w:eastAsia="Calibri"/>
                <w:sz w:val="22"/>
                <w:szCs w:val="22"/>
              </w:rPr>
              <w:lastRenderedPageBreak/>
              <w:t>лежајева</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lastRenderedPageBreak/>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2</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rPr>
              <w:lastRenderedPageBreak/>
              <w:t>2</w:t>
            </w:r>
            <w:r w:rsidRPr="0049083F">
              <w:rPr>
                <w:noProof/>
                <w:sz w:val="22"/>
                <w:szCs w:val="22"/>
              </w:rPr>
              <w:t>.8</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Монтажа, повезивање, и пуштање  у рад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b/>
                <w:noProof/>
                <w:sz w:val="28"/>
                <w:szCs w:val="28"/>
              </w:rPr>
            </w:pPr>
            <w:r w:rsidRPr="0049083F">
              <w:rPr>
                <w:b/>
                <w:noProof/>
                <w:sz w:val="28"/>
                <w:szCs w:val="28"/>
              </w:rPr>
              <w:t>2</w:t>
            </w:r>
          </w:p>
        </w:tc>
        <w:tc>
          <w:tcPr>
            <w:tcW w:w="3026" w:type="dxa"/>
          </w:tcPr>
          <w:p w:rsidR="00991C23" w:rsidRPr="0049083F" w:rsidRDefault="00991C23" w:rsidP="00991C23">
            <w:pPr>
              <w:spacing w:after="200" w:line="276" w:lineRule="auto"/>
              <w:contextualSpacing/>
              <w:rPr>
                <w:b/>
                <w:noProof/>
                <w:sz w:val="22"/>
                <w:szCs w:val="22"/>
              </w:rPr>
            </w:pPr>
            <w:r w:rsidRPr="0049083F">
              <w:rPr>
                <w:rFonts w:eastAsia="Calibri"/>
                <w:b/>
                <w:sz w:val="22"/>
                <w:szCs w:val="22"/>
              </w:rPr>
              <w:t>Сервисирање и поправка трофазног асинхроног електромотора од 11 kW (укупна вредност ставки од 1 до 8)</w:t>
            </w:r>
          </w:p>
        </w:tc>
        <w:tc>
          <w:tcPr>
            <w:tcW w:w="1134" w:type="dxa"/>
          </w:tcPr>
          <w:p w:rsidR="00991C23" w:rsidRPr="0049083F" w:rsidRDefault="00991C23" w:rsidP="00786ABA">
            <w:pPr>
              <w:autoSpaceDE w:val="0"/>
              <w:autoSpaceDN w:val="0"/>
              <w:adjustRightInd w:val="0"/>
              <w:jc w:val="center"/>
              <w:rPr>
                <w:noProof/>
                <w:sz w:val="22"/>
                <w:szCs w:val="22"/>
                <w:lang w:val="en-US"/>
              </w:rPr>
            </w:pPr>
            <w:r w:rsidRPr="0049083F">
              <w:rPr>
                <w:noProof/>
                <w:sz w:val="22"/>
                <w:szCs w:val="22"/>
                <w:lang w:val="en-US"/>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3.1</w:t>
            </w:r>
          </w:p>
        </w:tc>
        <w:tc>
          <w:tcPr>
            <w:tcW w:w="3026" w:type="dxa"/>
          </w:tcPr>
          <w:p w:rsidR="00991C23" w:rsidRPr="0049083F" w:rsidRDefault="00991C23" w:rsidP="00786ABA">
            <w:pPr>
              <w:spacing w:after="200" w:line="276" w:lineRule="auto"/>
              <w:contextualSpacing/>
              <w:rPr>
                <w:rFonts w:eastAsia="Calibri"/>
                <w:sz w:val="22"/>
                <w:szCs w:val="22"/>
              </w:rPr>
            </w:pPr>
            <w:r w:rsidRPr="0049083F">
              <w:rPr>
                <w:rFonts w:eastAsia="Calibri"/>
                <w:sz w:val="22"/>
                <w:szCs w:val="22"/>
              </w:rPr>
              <w:t xml:space="preserve">Демонтажа електромотора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3.2</w:t>
            </w:r>
          </w:p>
        </w:tc>
        <w:tc>
          <w:tcPr>
            <w:tcW w:w="3026" w:type="dxa"/>
          </w:tcPr>
          <w:p w:rsidR="00991C23" w:rsidRPr="0049083F" w:rsidRDefault="00991C23" w:rsidP="00786ABA">
            <w:pPr>
              <w:spacing w:after="200" w:line="276" w:lineRule="auto"/>
              <w:contextualSpacing/>
              <w:rPr>
                <w:noProof/>
                <w:sz w:val="22"/>
                <w:szCs w:val="22"/>
                <w:lang w:val="en-US"/>
              </w:rPr>
            </w:pPr>
            <w:r w:rsidRPr="0049083F">
              <w:rPr>
                <w:rFonts w:eastAsia="Calibri"/>
                <w:sz w:val="22"/>
                <w:szCs w:val="22"/>
              </w:rPr>
              <w:t xml:space="preserve">Премотавање статора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544F2" w:rsidRPr="00F85647" w:rsidTr="007C6125">
        <w:trPr>
          <w:trHeight w:val="288"/>
        </w:trPr>
        <w:tc>
          <w:tcPr>
            <w:tcW w:w="567" w:type="dxa"/>
          </w:tcPr>
          <w:p w:rsidR="009544F2" w:rsidRPr="0049083F" w:rsidRDefault="009544F2" w:rsidP="00786ABA">
            <w:pPr>
              <w:autoSpaceDE w:val="0"/>
              <w:autoSpaceDN w:val="0"/>
              <w:adjustRightInd w:val="0"/>
              <w:jc w:val="center"/>
              <w:rPr>
                <w:noProof/>
                <w:sz w:val="22"/>
                <w:szCs w:val="22"/>
              </w:rPr>
            </w:pPr>
            <w:r w:rsidRPr="0049083F">
              <w:rPr>
                <w:noProof/>
                <w:sz w:val="22"/>
                <w:szCs w:val="22"/>
              </w:rPr>
              <w:t>3.3</w:t>
            </w:r>
          </w:p>
        </w:tc>
        <w:tc>
          <w:tcPr>
            <w:tcW w:w="3026" w:type="dxa"/>
          </w:tcPr>
          <w:p w:rsidR="009544F2" w:rsidRPr="0049083F" w:rsidRDefault="009544F2" w:rsidP="009544F2">
            <w:pPr>
              <w:spacing w:after="200" w:line="276" w:lineRule="auto"/>
              <w:contextualSpacing/>
              <w:rPr>
                <w:noProof/>
                <w:sz w:val="22"/>
                <w:szCs w:val="22"/>
                <w:lang w:val="en-US"/>
              </w:rPr>
            </w:pPr>
            <w:r w:rsidRPr="0049083F">
              <w:rPr>
                <w:rFonts w:eastAsia="Calibri"/>
                <w:sz w:val="22"/>
                <w:szCs w:val="22"/>
              </w:rPr>
              <w:t xml:space="preserve">Лак жица  </w:t>
            </w:r>
          </w:p>
        </w:tc>
        <w:tc>
          <w:tcPr>
            <w:tcW w:w="1134" w:type="dxa"/>
          </w:tcPr>
          <w:p w:rsidR="009544F2" w:rsidRPr="0049083F" w:rsidRDefault="009544F2" w:rsidP="00FD6D5C">
            <w:pPr>
              <w:autoSpaceDE w:val="0"/>
              <w:autoSpaceDN w:val="0"/>
              <w:adjustRightInd w:val="0"/>
              <w:jc w:val="center"/>
              <w:rPr>
                <w:noProof/>
                <w:sz w:val="22"/>
                <w:szCs w:val="22"/>
              </w:rPr>
            </w:pPr>
            <w:r w:rsidRPr="0049083F">
              <w:rPr>
                <w:noProof/>
                <w:sz w:val="22"/>
                <w:szCs w:val="22"/>
              </w:rPr>
              <w:t>кг</w:t>
            </w:r>
          </w:p>
        </w:tc>
        <w:tc>
          <w:tcPr>
            <w:tcW w:w="1227" w:type="dxa"/>
          </w:tcPr>
          <w:p w:rsidR="009544F2" w:rsidRPr="0049083F" w:rsidRDefault="009544F2" w:rsidP="00FD6D5C">
            <w:pPr>
              <w:autoSpaceDE w:val="0"/>
              <w:autoSpaceDN w:val="0"/>
              <w:adjustRightInd w:val="0"/>
              <w:jc w:val="center"/>
              <w:rPr>
                <w:noProof/>
                <w:sz w:val="22"/>
                <w:szCs w:val="22"/>
              </w:rPr>
            </w:pPr>
            <w:r w:rsidRPr="0049083F">
              <w:rPr>
                <w:noProof/>
                <w:sz w:val="22"/>
                <w:szCs w:val="22"/>
              </w:rPr>
              <w:t>5,8</w:t>
            </w:r>
          </w:p>
        </w:tc>
        <w:tc>
          <w:tcPr>
            <w:tcW w:w="1985" w:type="dxa"/>
          </w:tcPr>
          <w:p w:rsidR="009544F2" w:rsidRPr="00AE1407" w:rsidRDefault="009544F2" w:rsidP="00786ABA">
            <w:pPr>
              <w:autoSpaceDE w:val="0"/>
              <w:autoSpaceDN w:val="0"/>
              <w:adjustRightInd w:val="0"/>
              <w:jc w:val="center"/>
              <w:rPr>
                <w:noProof/>
                <w:lang w:val="en-US"/>
              </w:rPr>
            </w:pPr>
          </w:p>
        </w:tc>
        <w:tc>
          <w:tcPr>
            <w:tcW w:w="1417" w:type="dxa"/>
          </w:tcPr>
          <w:p w:rsidR="009544F2" w:rsidRPr="00AE1407" w:rsidRDefault="009544F2" w:rsidP="00786ABA">
            <w:pPr>
              <w:autoSpaceDE w:val="0"/>
              <w:autoSpaceDN w:val="0"/>
              <w:adjustRightInd w:val="0"/>
              <w:jc w:val="right"/>
              <w:rPr>
                <w:noProof/>
                <w:lang w:val="en-US"/>
              </w:rPr>
            </w:pPr>
          </w:p>
        </w:tc>
        <w:tc>
          <w:tcPr>
            <w:tcW w:w="2033" w:type="dxa"/>
          </w:tcPr>
          <w:p w:rsidR="009544F2" w:rsidRPr="00AE1407" w:rsidRDefault="009544F2" w:rsidP="00786ABA">
            <w:pPr>
              <w:autoSpaceDE w:val="0"/>
              <w:autoSpaceDN w:val="0"/>
              <w:adjustRightInd w:val="0"/>
              <w:jc w:val="right"/>
              <w:rPr>
                <w:noProof/>
                <w:lang w:val="en-US"/>
              </w:rPr>
            </w:pPr>
          </w:p>
        </w:tc>
        <w:tc>
          <w:tcPr>
            <w:tcW w:w="1984" w:type="dxa"/>
          </w:tcPr>
          <w:p w:rsidR="009544F2" w:rsidRPr="00AE1407" w:rsidRDefault="009544F2" w:rsidP="00786ABA">
            <w:pPr>
              <w:autoSpaceDE w:val="0"/>
              <w:autoSpaceDN w:val="0"/>
              <w:adjustRightInd w:val="0"/>
              <w:jc w:val="right"/>
              <w:rPr>
                <w:noProof/>
                <w:lang w:val="en-US"/>
              </w:rPr>
            </w:pPr>
          </w:p>
        </w:tc>
        <w:tc>
          <w:tcPr>
            <w:tcW w:w="1370" w:type="dxa"/>
          </w:tcPr>
          <w:p w:rsidR="009544F2" w:rsidRPr="00AE1407" w:rsidRDefault="009544F2"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3.4</w:t>
            </w:r>
          </w:p>
        </w:tc>
        <w:tc>
          <w:tcPr>
            <w:tcW w:w="3026" w:type="dxa"/>
          </w:tcPr>
          <w:p w:rsidR="00991C23" w:rsidRPr="0049083F" w:rsidRDefault="00991C23" w:rsidP="00786ABA">
            <w:pPr>
              <w:spacing w:after="200" w:line="276" w:lineRule="auto"/>
              <w:contextualSpacing/>
              <w:rPr>
                <w:noProof/>
                <w:sz w:val="22"/>
                <w:szCs w:val="22"/>
                <w:lang w:val="en-US"/>
              </w:rPr>
            </w:pPr>
            <w:r w:rsidRPr="0049083F">
              <w:rPr>
                <w:rFonts w:eastAsia="Calibri"/>
                <w:sz w:val="22"/>
                <w:szCs w:val="22"/>
              </w:rPr>
              <w:t xml:space="preserve">Изолациони материјал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Компл.</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3.5</w:t>
            </w:r>
          </w:p>
        </w:tc>
        <w:tc>
          <w:tcPr>
            <w:tcW w:w="3026" w:type="dxa"/>
          </w:tcPr>
          <w:p w:rsidR="00991C23" w:rsidRPr="0049083F" w:rsidRDefault="00991C23" w:rsidP="00786ABA">
            <w:pPr>
              <w:spacing w:after="200" w:line="276" w:lineRule="auto"/>
              <w:contextualSpacing/>
              <w:rPr>
                <w:noProof/>
                <w:sz w:val="22"/>
                <w:szCs w:val="22"/>
                <w:lang w:val="en-US"/>
              </w:rPr>
            </w:pPr>
            <w:r w:rsidRPr="0049083F">
              <w:rPr>
                <w:rFonts w:eastAsia="Calibri"/>
                <w:sz w:val="22"/>
                <w:szCs w:val="22"/>
              </w:rPr>
              <w:t xml:space="preserve">Балансирање ротора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3.6</w:t>
            </w:r>
          </w:p>
        </w:tc>
        <w:tc>
          <w:tcPr>
            <w:tcW w:w="3026" w:type="dxa"/>
          </w:tcPr>
          <w:p w:rsidR="00991C23" w:rsidRPr="0049083F" w:rsidRDefault="00991C23" w:rsidP="00786ABA">
            <w:pPr>
              <w:spacing w:after="200" w:line="276" w:lineRule="auto"/>
              <w:contextualSpacing/>
              <w:rPr>
                <w:noProof/>
                <w:sz w:val="22"/>
                <w:szCs w:val="22"/>
                <w:lang w:val="en-US"/>
              </w:rPr>
            </w:pPr>
            <w:r w:rsidRPr="0049083F">
              <w:rPr>
                <w:rFonts w:eastAsia="Calibri"/>
                <w:sz w:val="22"/>
                <w:szCs w:val="22"/>
              </w:rPr>
              <w:t xml:space="preserve">Уградња SKF или FAG лежајева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2</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3.7</w:t>
            </w:r>
          </w:p>
        </w:tc>
        <w:tc>
          <w:tcPr>
            <w:tcW w:w="3026" w:type="dxa"/>
          </w:tcPr>
          <w:p w:rsidR="00991C23" w:rsidRPr="0049083F" w:rsidRDefault="00991C23" w:rsidP="00786ABA">
            <w:pPr>
              <w:spacing w:after="200" w:line="276" w:lineRule="auto"/>
              <w:contextualSpacing/>
              <w:rPr>
                <w:noProof/>
                <w:sz w:val="22"/>
                <w:szCs w:val="22"/>
                <w:lang w:val="en-US"/>
              </w:rPr>
            </w:pPr>
            <w:r w:rsidRPr="0049083F">
              <w:rPr>
                <w:rFonts w:eastAsia="Calibri"/>
                <w:sz w:val="22"/>
                <w:szCs w:val="22"/>
              </w:rPr>
              <w:t xml:space="preserve">Монтажа, повезивање, и пуштање  у рад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3.8</w:t>
            </w:r>
          </w:p>
        </w:tc>
        <w:tc>
          <w:tcPr>
            <w:tcW w:w="3026" w:type="dxa"/>
          </w:tcPr>
          <w:p w:rsidR="00991C23" w:rsidRPr="0049083F" w:rsidRDefault="00991C23" w:rsidP="00786ABA">
            <w:pPr>
              <w:spacing w:after="200" w:line="276" w:lineRule="auto"/>
              <w:contextualSpacing/>
              <w:rPr>
                <w:noProof/>
                <w:sz w:val="22"/>
                <w:szCs w:val="22"/>
                <w:lang w:val="en-US"/>
              </w:rPr>
            </w:pPr>
            <w:r w:rsidRPr="0049083F">
              <w:rPr>
                <w:rFonts w:eastAsia="Calibri"/>
                <w:sz w:val="22"/>
                <w:szCs w:val="22"/>
              </w:rPr>
              <w:t xml:space="preserve">Расклапање и утврђивање квара – дефектажа </w:t>
            </w:r>
          </w:p>
        </w:tc>
        <w:tc>
          <w:tcPr>
            <w:tcW w:w="1134"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49083F" w:rsidRDefault="00991C23" w:rsidP="00786ABA">
            <w:pPr>
              <w:autoSpaceDE w:val="0"/>
              <w:autoSpaceDN w:val="0"/>
              <w:adjustRightInd w:val="0"/>
              <w:jc w:val="center"/>
              <w:rPr>
                <w:b/>
                <w:noProof/>
                <w:sz w:val="28"/>
                <w:szCs w:val="28"/>
              </w:rPr>
            </w:pPr>
            <w:r w:rsidRPr="0049083F">
              <w:rPr>
                <w:b/>
                <w:noProof/>
                <w:sz w:val="28"/>
                <w:szCs w:val="28"/>
              </w:rPr>
              <w:t>3</w:t>
            </w:r>
          </w:p>
        </w:tc>
        <w:tc>
          <w:tcPr>
            <w:tcW w:w="3026" w:type="dxa"/>
          </w:tcPr>
          <w:p w:rsidR="00991C23" w:rsidRPr="0049083F" w:rsidRDefault="00991C23" w:rsidP="00991C23">
            <w:pPr>
              <w:autoSpaceDE w:val="0"/>
              <w:autoSpaceDN w:val="0"/>
              <w:adjustRightInd w:val="0"/>
              <w:rPr>
                <w:b/>
                <w:noProof/>
                <w:sz w:val="22"/>
                <w:szCs w:val="22"/>
                <w:lang w:val="en-US"/>
              </w:rPr>
            </w:pPr>
            <w:r w:rsidRPr="0049083F">
              <w:rPr>
                <w:b/>
                <w:noProof/>
                <w:sz w:val="22"/>
                <w:szCs w:val="22"/>
                <w:lang w:val="en-US"/>
              </w:rPr>
              <w:t>Сервисирање и поправка трoфазног асинхроног електромотора од 7,5 kW</w:t>
            </w:r>
            <w:r w:rsidRPr="0049083F">
              <w:rPr>
                <w:b/>
                <w:noProof/>
                <w:sz w:val="22"/>
                <w:szCs w:val="22"/>
              </w:rPr>
              <w:t xml:space="preserve"> </w:t>
            </w:r>
            <w:r w:rsidRPr="0049083F">
              <w:rPr>
                <w:rFonts w:eastAsia="Calibri"/>
                <w:b/>
                <w:sz w:val="22"/>
                <w:szCs w:val="22"/>
              </w:rPr>
              <w:t>(укупна вредност ставки од 1 до 8)</w:t>
            </w:r>
          </w:p>
        </w:tc>
        <w:tc>
          <w:tcPr>
            <w:tcW w:w="1134" w:type="dxa"/>
          </w:tcPr>
          <w:p w:rsidR="00991C23" w:rsidRPr="0049083F" w:rsidRDefault="00991C23" w:rsidP="00786ABA">
            <w:pPr>
              <w:autoSpaceDE w:val="0"/>
              <w:autoSpaceDN w:val="0"/>
              <w:adjustRightInd w:val="0"/>
              <w:jc w:val="center"/>
              <w:rPr>
                <w:noProof/>
                <w:sz w:val="22"/>
                <w:szCs w:val="22"/>
                <w:lang w:val="en-US"/>
              </w:rPr>
            </w:pPr>
            <w:r w:rsidRPr="0049083F">
              <w:rPr>
                <w:noProof/>
                <w:sz w:val="22"/>
                <w:szCs w:val="22"/>
                <w:lang w:val="en-US"/>
              </w:rPr>
              <w:t>ком</w:t>
            </w:r>
          </w:p>
        </w:tc>
        <w:tc>
          <w:tcPr>
            <w:tcW w:w="1227" w:type="dxa"/>
          </w:tcPr>
          <w:p w:rsidR="00991C23" w:rsidRPr="0049083F" w:rsidRDefault="00991C23" w:rsidP="00786ABA">
            <w:pPr>
              <w:autoSpaceDE w:val="0"/>
              <w:autoSpaceDN w:val="0"/>
              <w:adjustRightInd w:val="0"/>
              <w:jc w:val="center"/>
              <w:rPr>
                <w:noProof/>
                <w:sz w:val="22"/>
                <w:szCs w:val="22"/>
              </w:rPr>
            </w:pPr>
            <w:r w:rsidRPr="0049083F">
              <w:rPr>
                <w:noProof/>
                <w:sz w:val="22"/>
                <w:szCs w:val="22"/>
              </w:rPr>
              <w:t>1</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F85647" w:rsidTr="007C6125">
        <w:trPr>
          <w:trHeight w:val="288"/>
        </w:trPr>
        <w:tc>
          <w:tcPr>
            <w:tcW w:w="567" w:type="dxa"/>
          </w:tcPr>
          <w:p w:rsidR="00991C23" w:rsidRPr="007A61CD" w:rsidRDefault="00991C23" w:rsidP="00786ABA">
            <w:pPr>
              <w:autoSpaceDE w:val="0"/>
              <w:autoSpaceDN w:val="0"/>
              <w:adjustRightInd w:val="0"/>
              <w:jc w:val="center"/>
              <w:rPr>
                <w:noProof/>
              </w:rPr>
            </w:pPr>
            <w:r>
              <w:rPr>
                <w:noProof/>
              </w:rPr>
              <w:t>4.1</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 xml:space="preserve">Демонтажа електромотора  </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w:t>
            </w:r>
          </w:p>
        </w:tc>
        <w:tc>
          <w:tcPr>
            <w:tcW w:w="1227" w:type="dxa"/>
          </w:tcPr>
          <w:p w:rsidR="00991C23" w:rsidRPr="0049083F" w:rsidRDefault="0049083F"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7A61CD" w:rsidRDefault="00991C23" w:rsidP="00786ABA">
            <w:pPr>
              <w:autoSpaceDE w:val="0"/>
              <w:autoSpaceDN w:val="0"/>
              <w:adjustRightInd w:val="0"/>
              <w:jc w:val="center"/>
              <w:rPr>
                <w:noProof/>
                <w:sz w:val="22"/>
                <w:szCs w:val="22"/>
                <w:lang w:val="en-US"/>
              </w:rPr>
            </w:pPr>
          </w:p>
        </w:tc>
        <w:tc>
          <w:tcPr>
            <w:tcW w:w="2033" w:type="dxa"/>
          </w:tcPr>
          <w:p w:rsidR="00991C23" w:rsidRPr="007A61CD" w:rsidRDefault="00991C23" w:rsidP="00786ABA">
            <w:pPr>
              <w:autoSpaceDE w:val="0"/>
              <w:autoSpaceDN w:val="0"/>
              <w:adjustRightInd w:val="0"/>
              <w:jc w:val="center"/>
              <w:rPr>
                <w:noProof/>
                <w:sz w:val="22"/>
                <w:szCs w:val="22"/>
                <w:lang w:val="en-US"/>
              </w:rPr>
            </w:pPr>
          </w:p>
        </w:tc>
        <w:tc>
          <w:tcPr>
            <w:tcW w:w="1984" w:type="dxa"/>
          </w:tcPr>
          <w:p w:rsidR="00991C23" w:rsidRPr="007A61CD" w:rsidRDefault="00991C23" w:rsidP="00786ABA">
            <w:pPr>
              <w:autoSpaceDE w:val="0"/>
              <w:autoSpaceDN w:val="0"/>
              <w:adjustRightInd w:val="0"/>
              <w:jc w:val="center"/>
              <w:rPr>
                <w:noProof/>
                <w:sz w:val="22"/>
                <w:szCs w:val="22"/>
              </w:rPr>
            </w:pPr>
          </w:p>
        </w:tc>
        <w:tc>
          <w:tcPr>
            <w:tcW w:w="1370" w:type="dxa"/>
          </w:tcPr>
          <w:p w:rsidR="00991C23" w:rsidRPr="007A61CD" w:rsidRDefault="00991C23" w:rsidP="00786ABA">
            <w:pPr>
              <w:autoSpaceDE w:val="0"/>
              <w:autoSpaceDN w:val="0"/>
              <w:adjustRightInd w:val="0"/>
              <w:jc w:val="center"/>
              <w:rPr>
                <w:noProof/>
                <w:sz w:val="22"/>
                <w:szCs w:val="22"/>
              </w:rPr>
            </w:pPr>
          </w:p>
        </w:tc>
      </w:tr>
      <w:tr w:rsidR="00991C23" w:rsidRPr="00F85647" w:rsidTr="007C6125">
        <w:trPr>
          <w:trHeight w:val="288"/>
        </w:trPr>
        <w:tc>
          <w:tcPr>
            <w:tcW w:w="567" w:type="dxa"/>
          </w:tcPr>
          <w:p w:rsidR="00991C23" w:rsidRPr="007A61CD" w:rsidRDefault="00991C23" w:rsidP="00786ABA">
            <w:pPr>
              <w:autoSpaceDE w:val="0"/>
              <w:autoSpaceDN w:val="0"/>
              <w:adjustRightInd w:val="0"/>
              <w:jc w:val="center"/>
              <w:rPr>
                <w:noProof/>
              </w:rPr>
            </w:pPr>
            <w:r>
              <w:rPr>
                <w:noProof/>
              </w:rPr>
              <w:t>4.2</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Расклапање и утврђивање квара – дефектажа</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w:t>
            </w:r>
          </w:p>
        </w:tc>
        <w:tc>
          <w:tcPr>
            <w:tcW w:w="1227" w:type="dxa"/>
          </w:tcPr>
          <w:p w:rsidR="00991C23" w:rsidRPr="0049083F" w:rsidRDefault="0049083F"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7A61CD" w:rsidRDefault="00991C23" w:rsidP="00786ABA">
            <w:pPr>
              <w:autoSpaceDE w:val="0"/>
              <w:autoSpaceDN w:val="0"/>
              <w:adjustRightInd w:val="0"/>
              <w:jc w:val="center"/>
              <w:rPr>
                <w:noProof/>
                <w:sz w:val="22"/>
                <w:szCs w:val="22"/>
              </w:rPr>
            </w:pPr>
            <w:r>
              <w:rPr>
                <w:noProof/>
              </w:rPr>
              <w:t>4</w:t>
            </w:r>
            <w:r w:rsidRPr="007A61CD">
              <w:rPr>
                <w:noProof/>
                <w:sz w:val="22"/>
                <w:szCs w:val="22"/>
              </w:rPr>
              <w:t>.3</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Премотавање статора</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w:t>
            </w:r>
          </w:p>
        </w:tc>
        <w:tc>
          <w:tcPr>
            <w:tcW w:w="1227" w:type="dxa"/>
          </w:tcPr>
          <w:p w:rsidR="00991C23" w:rsidRPr="004B19CC" w:rsidRDefault="004B19CC"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786ABA">
            <w:pPr>
              <w:autoSpaceDE w:val="0"/>
              <w:autoSpaceDN w:val="0"/>
              <w:adjustRightInd w:val="0"/>
              <w:jc w:val="center"/>
              <w:rPr>
                <w:noProof/>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7A61CD" w:rsidRDefault="00991C23" w:rsidP="00786ABA">
            <w:pPr>
              <w:autoSpaceDE w:val="0"/>
              <w:autoSpaceDN w:val="0"/>
              <w:adjustRightInd w:val="0"/>
              <w:jc w:val="center"/>
              <w:rPr>
                <w:noProof/>
                <w:sz w:val="22"/>
                <w:szCs w:val="22"/>
              </w:rPr>
            </w:pPr>
            <w:r>
              <w:rPr>
                <w:noProof/>
              </w:rPr>
              <w:t>4</w:t>
            </w:r>
            <w:r w:rsidRPr="007A61CD">
              <w:rPr>
                <w:noProof/>
                <w:sz w:val="22"/>
                <w:szCs w:val="22"/>
              </w:rPr>
              <w:t>.4</w:t>
            </w:r>
          </w:p>
        </w:tc>
        <w:tc>
          <w:tcPr>
            <w:tcW w:w="3026" w:type="dxa"/>
          </w:tcPr>
          <w:p w:rsidR="00991C23" w:rsidRPr="007A61CD" w:rsidRDefault="00991C23" w:rsidP="0052273B">
            <w:pPr>
              <w:spacing w:after="200" w:line="276" w:lineRule="auto"/>
              <w:contextualSpacing/>
              <w:rPr>
                <w:rFonts w:eastAsia="Calibri"/>
                <w:sz w:val="22"/>
                <w:szCs w:val="22"/>
              </w:rPr>
            </w:pPr>
            <w:r w:rsidRPr="007A61CD">
              <w:rPr>
                <w:rFonts w:eastAsia="Calibri"/>
                <w:sz w:val="22"/>
                <w:szCs w:val="22"/>
              </w:rPr>
              <w:t xml:space="preserve">Лак жица  </w:t>
            </w:r>
          </w:p>
        </w:tc>
        <w:tc>
          <w:tcPr>
            <w:tcW w:w="1134" w:type="dxa"/>
          </w:tcPr>
          <w:p w:rsidR="00991C23" w:rsidRPr="004B19CC" w:rsidRDefault="0052273B" w:rsidP="00786ABA">
            <w:pPr>
              <w:autoSpaceDE w:val="0"/>
              <w:autoSpaceDN w:val="0"/>
              <w:adjustRightInd w:val="0"/>
              <w:jc w:val="center"/>
              <w:rPr>
                <w:noProof/>
                <w:sz w:val="22"/>
                <w:szCs w:val="22"/>
              </w:rPr>
            </w:pPr>
            <w:r w:rsidRPr="004B19CC">
              <w:rPr>
                <w:noProof/>
                <w:sz w:val="22"/>
                <w:szCs w:val="22"/>
              </w:rPr>
              <w:t>кг</w:t>
            </w:r>
          </w:p>
        </w:tc>
        <w:tc>
          <w:tcPr>
            <w:tcW w:w="1227" w:type="dxa"/>
          </w:tcPr>
          <w:p w:rsidR="00991C23" w:rsidRPr="004B19CC" w:rsidRDefault="004B19CC" w:rsidP="00AB1790">
            <w:pPr>
              <w:autoSpaceDE w:val="0"/>
              <w:autoSpaceDN w:val="0"/>
              <w:adjustRightInd w:val="0"/>
              <w:jc w:val="center"/>
              <w:rPr>
                <w:noProof/>
                <w:sz w:val="22"/>
                <w:szCs w:val="22"/>
              </w:rPr>
            </w:pPr>
            <w:r>
              <w:rPr>
                <w:noProof/>
                <w:sz w:val="22"/>
                <w:szCs w:val="22"/>
                <w:lang w:val="sr-Cyrl-RS"/>
              </w:rPr>
              <w:t>8</w:t>
            </w:r>
            <w:r w:rsidR="0052273B" w:rsidRPr="004B19CC">
              <w:rPr>
                <w:noProof/>
                <w:sz w:val="22"/>
                <w:szCs w:val="22"/>
              </w:rPr>
              <w:t>,</w:t>
            </w:r>
            <w:r w:rsidR="00AB1790" w:rsidRPr="004B19CC">
              <w:rPr>
                <w:noProof/>
                <w:sz w:val="22"/>
                <w:szCs w:val="22"/>
              </w:rPr>
              <w:t>0</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7A61CD" w:rsidRDefault="00991C23" w:rsidP="00786ABA">
            <w:pPr>
              <w:autoSpaceDE w:val="0"/>
              <w:autoSpaceDN w:val="0"/>
              <w:adjustRightInd w:val="0"/>
              <w:jc w:val="center"/>
              <w:rPr>
                <w:noProof/>
                <w:sz w:val="22"/>
                <w:szCs w:val="22"/>
              </w:rPr>
            </w:pPr>
            <w:r>
              <w:rPr>
                <w:noProof/>
              </w:rPr>
              <w:lastRenderedPageBreak/>
              <w:t>4</w:t>
            </w:r>
            <w:r w:rsidRPr="007A61CD">
              <w:rPr>
                <w:noProof/>
                <w:sz w:val="22"/>
                <w:szCs w:val="22"/>
              </w:rPr>
              <w:t>.5</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Изолациони материјал</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Компл.</w:t>
            </w:r>
          </w:p>
        </w:tc>
        <w:tc>
          <w:tcPr>
            <w:tcW w:w="1227" w:type="dxa"/>
          </w:tcPr>
          <w:p w:rsidR="00991C23" w:rsidRPr="004B19CC" w:rsidRDefault="004B19CC"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7A61CD" w:rsidRDefault="00991C23" w:rsidP="00786ABA">
            <w:pPr>
              <w:autoSpaceDE w:val="0"/>
              <w:autoSpaceDN w:val="0"/>
              <w:adjustRightInd w:val="0"/>
              <w:jc w:val="center"/>
              <w:rPr>
                <w:noProof/>
                <w:sz w:val="22"/>
                <w:szCs w:val="22"/>
              </w:rPr>
            </w:pPr>
            <w:r>
              <w:rPr>
                <w:noProof/>
              </w:rPr>
              <w:t>4</w:t>
            </w:r>
            <w:r w:rsidRPr="007A61CD">
              <w:rPr>
                <w:noProof/>
                <w:sz w:val="22"/>
                <w:szCs w:val="22"/>
              </w:rPr>
              <w:t>.6</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 xml:space="preserve">Балансирање ротора </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w:t>
            </w:r>
          </w:p>
        </w:tc>
        <w:tc>
          <w:tcPr>
            <w:tcW w:w="1227" w:type="dxa"/>
          </w:tcPr>
          <w:p w:rsidR="00991C23" w:rsidRPr="004B19CC" w:rsidRDefault="004B19CC"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7A61CD" w:rsidRDefault="00991C23" w:rsidP="00786ABA">
            <w:pPr>
              <w:autoSpaceDE w:val="0"/>
              <w:autoSpaceDN w:val="0"/>
              <w:adjustRightInd w:val="0"/>
              <w:jc w:val="center"/>
              <w:rPr>
                <w:noProof/>
                <w:sz w:val="22"/>
                <w:szCs w:val="22"/>
              </w:rPr>
            </w:pPr>
            <w:r>
              <w:rPr>
                <w:noProof/>
              </w:rPr>
              <w:t>4</w:t>
            </w:r>
            <w:r w:rsidRPr="007A61CD">
              <w:rPr>
                <w:noProof/>
                <w:sz w:val="22"/>
                <w:szCs w:val="22"/>
              </w:rPr>
              <w:t>.7</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Уградња SKF или FAG лежајева</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w:t>
            </w:r>
          </w:p>
        </w:tc>
        <w:tc>
          <w:tcPr>
            <w:tcW w:w="1227" w:type="dxa"/>
          </w:tcPr>
          <w:p w:rsidR="00991C23" w:rsidRPr="004B19CC" w:rsidRDefault="004B19CC" w:rsidP="00786ABA">
            <w:pPr>
              <w:autoSpaceDE w:val="0"/>
              <w:autoSpaceDN w:val="0"/>
              <w:adjustRightInd w:val="0"/>
              <w:jc w:val="center"/>
              <w:rPr>
                <w:noProof/>
                <w:sz w:val="22"/>
                <w:szCs w:val="22"/>
                <w:lang w:val="sr-Cyrl-RS"/>
              </w:rPr>
            </w:pPr>
            <w:r>
              <w:rPr>
                <w:noProof/>
                <w:sz w:val="22"/>
                <w:szCs w:val="22"/>
                <w:lang w:val="sr-Cyrl-RS"/>
              </w:rPr>
              <w:t>4</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7A61CD" w:rsidRDefault="00991C23" w:rsidP="00786ABA">
            <w:pPr>
              <w:autoSpaceDE w:val="0"/>
              <w:autoSpaceDN w:val="0"/>
              <w:adjustRightInd w:val="0"/>
              <w:jc w:val="center"/>
              <w:rPr>
                <w:noProof/>
                <w:sz w:val="22"/>
                <w:szCs w:val="22"/>
              </w:rPr>
            </w:pPr>
            <w:r>
              <w:rPr>
                <w:noProof/>
              </w:rPr>
              <w:t>4</w:t>
            </w:r>
            <w:r w:rsidRPr="007A61CD">
              <w:rPr>
                <w:noProof/>
                <w:sz w:val="22"/>
                <w:szCs w:val="22"/>
              </w:rPr>
              <w:t>.8</w:t>
            </w:r>
          </w:p>
        </w:tc>
        <w:tc>
          <w:tcPr>
            <w:tcW w:w="3026" w:type="dxa"/>
          </w:tcPr>
          <w:p w:rsidR="00991C23" w:rsidRPr="007A61CD" w:rsidRDefault="00991C23" w:rsidP="00786ABA">
            <w:pPr>
              <w:spacing w:after="200" w:line="276" w:lineRule="auto"/>
              <w:contextualSpacing/>
              <w:rPr>
                <w:rFonts w:eastAsia="Calibri"/>
                <w:sz w:val="22"/>
                <w:szCs w:val="22"/>
              </w:rPr>
            </w:pPr>
            <w:r w:rsidRPr="007A61CD">
              <w:rPr>
                <w:rFonts w:eastAsia="Calibri"/>
                <w:sz w:val="22"/>
                <w:szCs w:val="22"/>
              </w:rPr>
              <w:t xml:space="preserve">Монтажа, повезивање, и пуштање  у рад </w:t>
            </w:r>
          </w:p>
        </w:tc>
        <w:tc>
          <w:tcPr>
            <w:tcW w:w="1134" w:type="dxa"/>
          </w:tcPr>
          <w:p w:rsidR="00991C23" w:rsidRPr="007A61CD" w:rsidRDefault="00991C23" w:rsidP="00786ABA">
            <w:pPr>
              <w:autoSpaceDE w:val="0"/>
              <w:autoSpaceDN w:val="0"/>
              <w:adjustRightInd w:val="0"/>
              <w:jc w:val="center"/>
              <w:rPr>
                <w:noProof/>
                <w:sz w:val="22"/>
                <w:szCs w:val="22"/>
              </w:rPr>
            </w:pPr>
            <w:r w:rsidRPr="007A61CD">
              <w:rPr>
                <w:noProof/>
                <w:sz w:val="22"/>
                <w:szCs w:val="22"/>
              </w:rPr>
              <w:t>ком</w:t>
            </w:r>
          </w:p>
        </w:tc>
        <w:tc>
          <w:tcPr>
            <w:tcW w:w="1227" w:type="dxa"/>
          </w:tcPr>
          <w:p w:rsidR="00991C23" w:rsidRPr="004B19CC" w:rsidRDefault="004B19CC"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7A61CD" w:rsidRDefault="00991C23" w:rsidP="00786ABA">
            <w:pPr>
              <w:autoSpaceDE w:val="0"/>
              <w:autoSpaceDN w:val="0"/>
              <w:adjustRightInd w:val="0"/>
              <w:jc w:val="center"/>
              <w:rPr>
                <w:noProof/>
                <w:sz w:val="22"/>
                <w:szCs w:val="22"/>
                <w:lang w:val="en-US"/>
              </w:rPr>
            </w:pPr>
          </w:p>
        </w:tc>
        <w:tc>
          <w:tcPr>
            <w:tcW w:w="1417" w:type="dxa"/>
          </w:tcPr>
          <w:p w:rsidR="00991C23" w:rsidRPr="00AE1407" w:rsidRDefault="00991C23" w:rsidP="00786ABA">
            <w:pPr>
              <w:autoSpaceDE w:val="0"/>
              <w:autoSpaceDN w:val="0"/>
              <w:adjustRightInd w:val="0"/>
              <w:jc w:val="right"/>
              <w:rPr>
                <w:noProof/>
                <w:lang w:val="en-US"/>
              </w:rPr>
            </w:pPr>
          </w:p>
        </w:tc>
        <w:tc>
          <w:tcPr>
            <w:tcW w:w="2033" w:type="dxa"/>
          </w:tcPr>
          <w:p w:rsidR="00991C23" w:rsidRPr="00AE1407" w:rsidRDefault="00991C23" w:rsidP="00786ABA">
            <w:pPr>
              <w:autoSpaceDE w:val="0"/>
              <w:autoSpaceDN w:val="0"/>
              <w:adjustRightInd w:val="0"/>
              <w:jc w:val="right"/>
              <w:rPr>
                <w:noProof/>
                <w:lang w:val="en-US"/>
              </w:rPr>
            </w:pPr>
          </w:p>
        </w:tc>
        <w:tc>
          <w:tcPr>
            <w:tcW w:w="1984" w:type="dxa"/>
          </w:tcPr>
          <w:p w:rsidR="00991C23" w:rsidRPr="00AE1407" w:rsidRDefault="00991C23" w:rsidP="00786ABA">
            <w:pPr>
              <w:autoSpaceDE w:val="0"/>
              <w:autoSpaceDN w:val="0"/>
              <w:adjustRightInd w:val="0"/>
              <w:jc w:val="right"/>
              <w:rPr>
                <w:noProof/>
                <w:lang w:val="en-US"/>
              </w:rPr>
            </w:pPr>
          </w:p>
        </w:tc>
        <w:tc>
          <w:tcPr>
            <w:tcW w:w="1370" w:type="dxa"/>
          </w:tcPr>
          <w:p w:rsidR="00991C23" w:rsidRPr="00AE1407" w:rsidRDefault="00991C23" w:rsidP="00786ABA">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991C23" w:rsidP="00016B32">
            <w:pPr>
              <w:autoSpaceDE w:val="0"/>
              <w:autoSpaceDN w:val="0"/>
              <w:adjustRightInd w:val="0"/>
              <w:jc w:val="center"/>
              <w:rPr>
                <w:b/>
                <w:noProof/>
                <w:sz w:val="28"/>
                <w:szCs w:val="28"/>
              </w:rPr>
            </w:pPr>
            <w:r w:rsidRPr="00AB1790">
              <w:rPr>
                <w:b/>
                <w:noProof/>
                <w:sz w:val="28"/>
                <w:szCs w:val="28"/>
              </w:rPr>
              <w:t>4</w:t>
            </w:r>
          </w:p>
        </w:tc>
        <w:tc>
          <w:tcPr>
            <w:tcW w:w="3026" w:type="dxa"/>
          </w:tcPr>
          <w:p w:rsidR="00991C23" w:rsidRPr="00B45F49" w:rsidRDefault="00991C23" w:rsidP="00016B32">
            <w:pPr>
              <w:spacing w:after="200" w:line="276" w:lineRule="auto"/>
              <w:contextualSpacing/>
              <w:rPr>
                <w:b/>
                <w:noProof/>
                <w:sz w:val="22"/>
                <w:szCs w:val="22"/>
              </w:rPr>
            </w:pPr>
            <w:r w:rsidRPr="00B45F49">
              <w:rPr>
                <w:rFonts w:eastAsia="Calibri"/>
                <w:b/>
                <w:sz w:val="22"/>
                <w:szCs w:val="22"/>
              </w:rPr>
              <w:t>Сервисирање и поправка трофазног асинхроног електромотора од 5,5 kW (укупна вредност ставки од 1 до 8)</w:t>
            </w:r>
          </w:p>
        </w:tc>
        <w:tc>
          <w:tcPr>
            <w:tcW w:w="1134" w:type="dxa"/>
          </w:tcPr>
          <w:p w:rsidR="00991C23" w:rsidRPr="007A61CD" w:rsidRDefault="00991C23" w:rsidP="00016B32">
            <w:pPr>
              <w:autoSpaceDE w:val="0"/>
              <w:autoSpaceDN w:val="0"/>
              <w:adjustRightInd w:val="0"/>
              <w:jc w:val="center"/>
              <w:rPr>
                <w:noProof/>
                <w:sz w:val="22"/>
                <w:szCs w:val="22"/>
                <w:lang w:val="en-US"/>
              </w:rPr>
            </w:pPr>
            <w:r w:rsidRPr="007A61CD">
              <w:rPr>
                <w:noProof/>
                <w:sz w:val="22"/>
                <w:szCs w:val="22"/>
                <w:lang w:val="en-US"/>
              </w:rPr>
              <w:t>ком</w:t>
            </w:r>
          </w:p>
        </w:tc>
        <w:tc>
          <w:tcPr>
            <w:tcW w:w="1227" w:type="dxa"/>
          </w:tcPr>
          <w:p w:rsidR="00991C23" w:rsidRPr="007D03A4" w:rsidRDefault="007D03A4" w:rsidP="00016B32">
            <w:pPr>
              <w:autoSpaceDE w:val="0"/>
              <w:autoSpaceDN w:val="0"/>
              <w:adjustRightInd w:val="0"/>
              <w:jc w:val="center"/>
              <w:rPr>
                <w:noProof/>
                <w:color w:val="FF0000"/>
                <w:sz w:val="22"/>
                <w:szCs w:val="22"/>
              </w:rPr>
            </w:pPr>
            <w:r w:rsidRPr="004B19CC">
              <w:rPr>
                <w:noProof/>
                <w:sz w:val="22"/>
                <w:szCs w:val="22"/>
              </w:rPr>
              <w:t>2</w:t>
            </w:r>
          </w:p>
        </w:tc>
        <w:tc>
          <w:tcPr>
            <w:tcW w:w="1985" w:type="dxa"/>
          </w:tcPr>
          <w:p w:rsidR="00991C23" w:rsidRPr="007A61CD" w:rsidRDefault="00991C23" w:rsidP="005E2923">
            <w:pPr>
              <w:autoSpaceDE w:val="0"/>
              <w:autoSpaceDN w:val="0"/>
              <w:adjustRightInd w:val="0"/>
              <w:jc w:val="center"/>
              <w:rPr>
                <w:noProof/>
                <w:sz w:val="22"/>
                <w:szCs w:val="22"/>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5.1</w:t>
            </w:r>
          </w:p>
        </w:tc>
        <w:tc>
          <w:tcPr>
            <w:tcW w:w="3026" w:type="dxa"/>
          </w:tcPr>
          <w:p w:rsidR="00991C23" w:rsidRPr="004B19CC" w:rsidRDefault="00991C23" w:rsidP="00016B32">
            <w:pPr>
              <w:spacing w:after="200" w:line="276" w:lineRule="auto"/>
              <w:contextualSpacing/>
              <w:rPr>
                <w:rFonts w:eastAsia="Calibri"/>
                <w:sz w:val="22"/>
                <w:szCs w:val="22"/>
              </w:rPr>
            </w:pPr>
            <w:r w:rsidRPr="004B19CC">
              <w:rPr>
                <w:rFonts w:eastAsia="Calibri"/>
                <w:sz w:val="22"/>
                <w:szCs w:val="22"/>
              </w:rPr>
              <w:t xml:space="preserve">Демонтажа електромотора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5.2</w:t>
            </w:r>
          </w:p>
        </w:tc>
        <w:tc>
          <w:tcPr>
            <w:tcW w:w="3026" w:type="dxa"/>
          </w:tcPr>
          <w:p w:rsidR="00991C23" w:rsidRPr="004B19CC" w:rsidRDefault="00991C23" w:rsidP="00016B32">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52273B" w:rsidRPr="00AE1407" w:rsidTr="007C6125">
        <w:trPr>
          <w:trHeight w:val="420"/>
        </w:trPr>
        <w:tc>
          <w:tcPr>
            <w:tcW w:w="567" w:type="dxa"/>
          </w:tcPr>
          <w:p w:rsidR="0052273B" w:rsidRPr="004B19CC" w:rsidRDefault="0052273B" w:rsidP="007B44F9">
            <w:pPr>
              <w:autoSpaceDE w:val="0"/>
              <w:autoSpaceDN w:val="0"/>
              <w:adjustRightInd w:val="0"/>
              <w:jc w:val="center"/>
              <w:rPr>
                <w:noProof/>
                <w:sz w:val="22"/>
                <w:szCs w:val="22"/>
              </w:rPr>
            </w:pPr>
            <w:r w:rsidRPr="004B19CC">
              <w:rPr>
                <w:noProof/>
                <w:sz w:val="22"/>
                <w:szCs w:val="22"/>
              </w:rPr>
              <w:t>5.3</w:t>
            </w:r>
          </w:p>
        </w:tc>
        <w:tc>
          <w:tcPr>
            <w:tcW w:w="3026" w:type="dxa"/>
          </w:tcPr>
          <w:p w:rsidR="0052273B" w:rsidRPr="004B19CC" w:rsidRDefault="0052273B" w:rsidP="0052273B">
            <w:pPr>
              <w:spacing w:after="200" w:line="276" w:lineRule="auto"/>
              <w:contextualSpacing/>
              <w:rPr>
                <w:noProof/>
                <w:sz w:val="22"/>
                <w:szCs w:val="22"/>
                <w:lang w:val="en-US"/>
              </w:rPr>
            </w:pPr>
            <w:r w:rsidRPr="004B19CC">
              <w:rPr>
                <w:rFonts w:eastAsia="Calibri"/>
                <w:sz w:val="22"/>
                <w:szCs w:val="22"/>
              </w:rPr>
              <w:t xml:space="preserve">Лак жица  </w:t>
            </w:r>
          </w:p>
        </w:tc>
        <w:tc>
          <w:tcPr>
            <w:tcW w:w="1134" w:type="dxa"/>
          </w:tcPr>
          <w:p w:rsidR="0052273B" w:rsidRPr="004B19CC" w:rsidRDefault="0052273B" w:rsidP="00FD6D5C">
            <w:pPr>
              <w:autoSpaceDE w:val="0"/>
              <w:autoSpaceDN w:val="0"/>
              <w:adjustRightInd w:val="0"/>
              <w:jc w:val="center"/>
              <w:rPr>
                <w:noProof/>
                <w:sz w:val="22"/>
                <w:szCs w:val="22"/>
              </w:rPr>
            </w:pPr>
            <w:r w:rsidRPr="004B19CC">
              <w:rPr>
                <w:noProof/>
                <w:sz w:val="22"/>
                <w:szCs w:val="22"/>
              </w:rPr>
              <w:t>кг</w:t>
            </w:r>
          </w:p>
        </w:tc>
        <w:tc>
          <w:tcPr>
            <w:tcW w:w="1227" w:type="dxa"/>
          </w:tcPr>
          <w:p w:rsidR="0052273B" w:rsidRPr="004B19CC" w:rsidRDefault="004B19CC" w:rsidP="00FD6D5C">
            <w:pPr>
              <w:autoSpaceDE w:val="0"/>
              <w:autoSpaceDN w:val="0"/>
              <w:adjustRightInd w:val="0"/>
              <w:jc w:val="center"/>
              <w:rPr>
                <w:noProof/>
                <w:sz w:val="22"/>
                <w:szCs w:val="22"/>
                <w:lang w:val="sr-Cyrl-RS"/>
              </w:rPr>
            </w:pPr>
            <w:r w:rsidRPr="004B19CC">
              <w:rPr>
                <w:noProof/>
                <w:sz w:val="22"/>
                <w:szCs w:val="22"/>
                <w:lang w:val="sr-Cyrl-RS"/>
              </w:rPr>
              <w:t>3,0</w:t>
            </w:r>
          </w:p>
        </w:tc>
        <w:tc>
          <w:tcPr>
            <w:tcW w:w="1985" w:type="dxa"/>
          </w:tcPr>
          <w:p w:rsidR="0052273B" w:rsidRPr="00AE1407" w:rsidRDefault="0052273B" w:rsidP="005E2923">
            <w:pPr>
              <w:autoSpaceDE w:val="0"/>
              <w:autoSpaceDN w:val="0"/>
              <w:adjustRightInd w:val="0"/>
              <w:jc w:val="center"/>
              <w:rPr>
                <w:noProof/>
                <w:lang w:val="en-US"/>
              </w:rPr>
            </w:pPr>
          </w:p>
        </w:tc>
        <w:tc>
          <w:tcPr>
            <w:tcW w:w="1417" w:type="dxa"/>
          </w:tcPr>
          <w:p w:rsidR="0052273B" w:rsidRPr="00AE1407" w:rsidRDefault="0052273B" w:rsidP="005E2923">
            <w:pPr>
              <w:autoSpaceDE w:val="0"/>
              <w:autoSpaceDN w:val="0"/>
              <w:adjustRightInd w:val="0"/>
              <w:jc w:val="right"/>
              <w:rPr>
                <w:noProof/>
                <w:lang w:val="en-US"/>
              </w:rPr>
            </w:pPr>
          </w:p>
        </w:tc>
        <w:tc>
          <w:tcPr>
            <w:tcW w:w="2033" w:type="dxa"/>
          </w:tcPr>
          <w:p w:rsidR="0052273B" w:rsidRPr="00AE1407" w:rsidRDefault="0052273B" w:rsidP="005E2923">
            <w:pPr>
              <w:autoSpaceDE w:val="0"/>
              <w:autoSpaceDN w:val="0"/>
              <w:adjustRightInd w:val="0"/>
              <w:jc w:val="right"/>
              <w:rPr>
                <w:noProof/>
                <w:lang w:val="en-US"/>
              </w:rPr>
            </w:pPr>
          </w:p>
        </w:tc>
        <w:tc>
          <w:tcPr>
            <w:tcW w:w="1984" w:type="dxa"/>
          </w:tcPr>
          <w:p w:rsidR="0052273B" w:rsidRPr="00AE1407" w:rsidRDefault="0052273B" w:rsidP="005E2923">
            <w:pPr>
              <w:autoSpaceDE w:val="0"/>
              <w:autoSpaceDN w:val="0"/>
              <w:adjustRightInd w:val="0"/>
              <w:jc w:val="right"/>
              <w:rPr>
                <w:noProof/>
                <w:lang w:val="en-US"/>
              </w:rPr>
            </w:pPr>
          </w:p>
        </w:tc>
        <w:tc>
          <w:tcPr>
            <w:tcW w:w="1370" w:type="dxa"/>
          </w:tcPr>
          <w:p w:rsidR="0052273B" w:rsidRPr="00AE1407" w:rsidRDefault="0052273B"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5.4</w:t>
            </w:r>
          </w:p>
        </w:tc>
        <w:tc>
          <w:tcPr>
            <w:tcW w:w="3026" w:type="dxa"/>
          </w:tcPr>
          <w:p w:rsidR="00991C23" w:rsidRPr="004B19CC" w:rsidRDefault="00991C23" w:rsidP="00016B32">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Компл.</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5.5</w:t>
            </w:r>
          </w:p>
        </w:tc>
        <w:tc>
          <w:tcPr>
            <w:tcW w:w="3026" w:type="dxa"/>
          </w:tcPr>
          <w:p w:rsidR="00991C23" w:rsidRPr="004B19CC" w:rsidRDefault="00991C23" w:rsidP="00016B32">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5.6</w:t>
            </w:r>
          </w:p>
        </w:tc>
        <w:tc>
          <w:tcPr>
            <w:tcW w:w="3026" w:type="dxa"/>
          </w:tcPr>
          <w:p w:rsidR="00991C23" w:rsidRPr="004B19CC" w:rsidRDefault="00991C23" w:rsidP="00016B32">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4</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5.7</w:t>
            </w:r>
          </w:p>
        </w:tc>
        <w:tc>
          <w:tcPr>
            <w:tcW w:w="3026" w:type="dxa"/>
          </w:tcPr>
          <w:p w:rsidR="00991C23" w:rsidRPr="004B19CC" w:rsidRDefault="00991C23" w:rsidP="00016B32">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у рад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5.8</w:t>
            </w:r>
          </w:p>
        </w:tc>
        <w:tc>
          <w:tcPr>
            <w:tcW w:w="3026" w:type="dxa"/>
          </w:tcPr>
          <w:p w:rsidR="00991C23" w:rsidRPr="004B19CC" w:rsidRDefault="00991C23" w:rsidP="00016B32">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991C23" w:rsidP="00016B32">
            <w:pPr>
              <w:autoSpaceDE w:val="0"/>
              <w:autoSpaceDN w:val="0"/>
              <w:adjustRightInd w:val="0"/>
              <w:jc w:val="center"/>
              <w:rPr>
                <w:b/>
                <w:noProof/>
                <w:sz w:val="28"/>
                <w:szCs w:val="28"/>
              </w:rPr>
            </w:pPr>
            <w:r w:rsidRPr="004B19CC">
              <w:rPr>
                <w:b/>
                <w:noProof/>
                <w:sz w:val="28"/>
                <w:szCs w:val="28"/>
              </w:rPr>
              <w:t>5</w:t>
            </w:r>
          </w:p>
        </w:tc>
        <w:tc>
          <w:tcPr>
            <w:tcW w:w="3026" w:type="dxa"/>
          </w:tcPr>
          <w:p w:rsidR="00991C23" w:rsidRPr="004B19CC" w:rsidRDefault="00991C23" w:rsidP="00016B32">
            <w:pPr>
              <w:autoSpaceDE w:val="0"/>
              <w:autoSpaceDN w:val="0"/>
              <w:adjustRightInd w:val="0"/>
              <w:rPr>
                <w:b/>
                <w:noProof/>
                <w:sz w:val="22"/>
                <w:szCs w:val="22"/>
                <w:lang w:val="en-US"/>
              </w:rPr>
            </w:pPr>
            <w:r w:rsidRPr="004B19CC">
              <w:rPr>
                <w:b/>
                <w:noProof/>
                <w:sz w:val="22"/>
                <w:szCs w:val="22"/>
                <w:lang w:val="en-US"/>
              </w:rPr>
              <w:t>Сервисирање и поправка трoфазног асинхроног електромотора од 2,2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991C23" w:rsidRPr="004B19CC" w:rsidRDefault="00991C23" w:rsidP="00016B32">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991C23" w:rsidRPr="004B19CC" w:rsidRDefault="007D03A4" w:rsidP="00016B32">
            <w:pPr>
              <w:autoSpaceDE w:val="0"/>
              <w:autoSpaceDN w:val="0"/>
              <w:adjustRightInd w:val="0"/>
              <w:jc w:val="center"/>
              <w:rPr>
                <w:noProof/>
                <w:sz w:val="22"/>
                <w:szCs w:val="22"/>
              </w:rPr>
            </w:pPr>
            <w:r w:rsidRPr="004B19CC">
              <w:rPr>
                <w:noProof/>
                <w:sz w:val="22"/>
                <w:szCs w:val="22"/>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lastRenderedPageBreak/>
              <w:t>6</w:t>
            </w:r>
            <w:r w:rsidRPr="00C37B3D">
              <w:rPr>
                <w:noProof/>
                <w:sz w:val="22"/>
                <w:szCs w:val="22"/>
              </w:rPr>
              <w:t>.1</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Демонтажа електромотора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t>6</w:t>
            </w:r>
            <w:r w:rsidRPr="00C37B3D">
              <w:rPr>
                <w:noProof/>
                <w:sz w:val="22"/>
                <w:szCs w:val="22"/>
              </w:rPr>
              <w:t>.2</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t>6</w:t>
            </w:r>
            <w:r w:rsidRPr="00C37B3D">
              <w:rPr>
                <w:noProof/>
                <w:sz w:val="22"/>
                <w:szCs w:val="22"/>
              </w:rPr>
              <w:t>.3</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52273B" w:rsidRPr="00AE1407" w:rsidTr="007C6125">
        <w:trPr>
          <w:trHeight w:val="420"/>
        </w:trPr>
        <w:tc>
          <w:tcPr>
            <w:tcW w:w="567" w:type="dxa"/>
          </w:tcPr>
          <w:p w:rsidR="0052273B" w:rsidRPr="00C37B3D" w:rsidRDefault="0052273B" w:rsidP="007B44F9">
            <w:pPr>
              <w:autoSpaceDE w:val="0"/>
              <w:autoSpaceDN w:val="0"/>
              <w:adjustRightInd w:val="0"/>
              <w:jc w:val="center"/>
              <w:rPr>
                <w:noProof/>
                <w:sz w:val="22"/>
                <w:szCs w:val="22"/>
              </w:rPr>
            </w:pPr>
            <w:r>
              <w:rPr>
                <w:noProof/>
                <w:sz w:val="22"/>
                <w:szCs w:val="22"/>
              </w:rPr>
              <w:t>6</w:t>
            </w:r>
            <w:r w:rsidRPr="00C37B3D">
              <w:rPr>
                <w:noProof/>
                <w:sz w:val="22"/>
                <w:szCs w:val="22"/>
              </w:rPr>
              <w:t>.4</w:t>
            </w:r>
          </w:p>
        </w:tc>
        <w:tc>
          <w:tcPr>
            <w:tcW w:w="3026" w:type="dxa"/>
          </w:tcPr>
          <w:p w:rsidR="0052273B" w:rsidRPr="004B19CC" w:rsidRDefault="0052273B" w:rsidP="00C37B3D">
            <w:pPr>
              <w:spacing w:after="200" w:line="276" w:lineRule="auto"/>
              <w:contextualSpacing/>
              <w:rPr>
                <w:noProof/>
                <w:sz w:val="22"/>
                <w:szCs w:val="22"/>
                <w:lang w:val="en-US"/>
              </w:rPr>
            </w:pPr>
            <w:r w:rsidRPr="004B19CC">
              <w:rPr>
                <w:rFonts w:eastAsia="Calibri"/>
                <w:sz w:val="22"/>
                <w:szCs w:val="22"/>
              </w:rPr>
              <w:t xml:space="preserve">Лак жица  1 кг </w:t>
            </w:r>
          </w:p>
        </w:tc>
        <w:tc>
          <w:tcPr>
            <w:tcW w:w="1134" w:type="dxa"/>
          </w:tcPr>
          <w:p w:rsidR="0052273B" w:rsidRPr="004B19CC" w:rsidRDefault="0052273B" w:rsidP="00FD6D5C">
            <w:pPr>
              <w:autoSpaceDE w:val="0"/>
              <w:autoSpaceDN w:val="0"/>
              <w:adjustRightInd w:val="0"/>
              <w:jc w:val="center"/>
              <w:rPr>
                <w:noProof/>
                <w:sz w:val="22"/>
                <w:szCs w:val="22"/>
              </w:rPr>
            </w:pPr>
            <w:r w:rsidRPr="004B19CC">
              <w:rPr>
                <w:noProof/>
                <w:sz w:val="22"/>
                <w:szCs w:val="22"/>
              </w:rPr>
              <w:t>кг</w:t>
            </w:r>
          </w:p>
        </w:tc>
        <w:tc>
          <w:tcPr>
            <w:tcW w:w="1227" w:type="dxa"/>
          </w:tcPr>
          <w:p w:rsidR="0052273B" w:rsidRPr="004B19CC" w:rsidRDefault="004B19CC" w:rsidP="00FD6D5C">
            <w:pPr>
              <w:autoSpaceDE w:val="0"/>
              <w:autoSpaceDN w:val="0"/>
              <w:adjustRightInd w:val="0"/>
              <w:jc w:val="center"/>
              <w:rPr>
                <w:noProof/>
                <w:sz w:val="22"/>
                <w:szCs w:val="22"/>
              </w:rPr>
            </w:pPr>
            <w:r w:rsidRPr="004B19CC">
              <w:rPr>
                <w:noProof/>
                <w:sz w:val="22"/>
                <w:szCs w:val="22"/>
                <w:lang w:val="sr-Cyrl-RS"/>
              </w:rPr>
              <w:t>2</w:t>
            </w:r>
            <w:r w:rsidR="00AB1790" w:rsidRPr="004B19CC">
              <w:rPr>
                <w:noProof/>
                <w:sz w:val="22"/>
                <w:szCs w:val="22"/>
              </w:rPr>
              <w:t>,0</w:t>
            </w:r>
          </w:p>
        </w:tc>
        <w:tc>
          <w:tcPr>
            <w:tcW w:w="1985" w:type="dxa"/>
          </w:tcPr>
          <w:p w:rsidR="0052273B" w:rsidRPr="00AE1407" w:rsidRDefault="0052273B" w:rsidP="005E2923">
            <w:pPr>
              <w:autoSpaceDE w:val="0"/>
              <w:autoSpaceDN w:val="0"/>
              <w:adjustRightInd w:val="0"/>
              <w:jc w:val="center"/>
              <w:rPr>
                <w:noProof/>
                <w:lang w:val="en-US"/>
              </w:rPr>
            </w:pPr>
          </w:p>
        </w:tc>
        <w:tc>
          <w:tcPr>
            <w:tcW w:w="1417" w:type="dxa"/>
          </w:tcPr>
          <w:p w:rsidR="0052273B" w:rsidRPr="00AE1407" w:rsidRDefault="0052273B" w:rsidP="005E2923">
            <w:pPr>
              <w:autoSpaceDE w:val="0"/>
              <w:autoSpaceDN w:val="0"/>
              <w:adjustRightInd w:val="0"/>
              <w:jc w:val="right"/>
              <w:rPr>
                <w:noProof/>
                <w:lang w:val="en-US"/>
              </w:rPr>
            </w:pPr>
          </w:p>
        </w:tc>
        <w:tc>
          <w:tcPr>
            <w:tcW w:w="2033" w:type="dxa"/>
          </w:tcPr>
          <w:p w:rsidR="0052273B" w:rsidRPr="00AE1407" w:rsidRDefault="0052273B" w:rsidP="005E2923">
            <w:pPr>
              <w:autoSpaceDE w:val="0"/>
              <w:autoSpaceDN w:val="0"/>
              <w:adjustRightInd w:val="0"/>
              <w:jc w:val="right"/>
              <w:rPr>
                <w:noProof/>
                <w:lang w:val="en-US"/>
              </w:rPr>
            </w:pPr>
          </w:p>
        </w:tc>
        <w:tc>
          <w:tcPr>
            <w:tcW w:w="1984" w:type="dxa"/>
          </w:tcPr>
          <w:p w:rsidR="0052273B" w:rsidRPr="00AE1407" w:rsidRDefault="0052273B" w:rsidP="005E2923">
            <w:pPr>
              <w:autoSpaceDE w:val="0"/>
              <w:autoSpaceDN w:val="0"/>
              <w:adjustRightInd w:val="0"/>
              <w:jc w:val="right"/>
              <w:rPr>
                <w:noProof/>
                <w:lang w:val="en-US"/>
              </w:rPr>
            </w:pPr>
          </w:p>
        </w:tc>
        <w:tc>
          <w:tcPr>
            <w:tcW w:w="1370" w:type="dxa"/>
          </w:tcPr>
          <w:p w:rsidR="0052273B" w:rsidRPr="00AE1407" w:rsidRDefault="0052273B"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t>6</w:t>
            </w:r>
            <w:r w:rsidRPr="00C37B3D">
              <w:rPr>
                <w:noProof/>
                <w:sz w:val="22"/>
                <w:szCs w:val="22"/>
              </w:rPr>
              <w:t>.5</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t>6</w:t>
            </w:r>
            <w:r w:rsidRPr="00C37B3D">
              <w:rPr>
                <w:noProof/>
                <w:sz w:val="22"/>
                <w:szCs w:val="22"/>
              </w:rPr>
              <w:t>.6</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4</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t>6</w:t>
            </w:r>
            <w:r w:rsidRPr="00C37B3D">
              <w:rPr>
                <w:noProof/>
                <w:sz w:val="22"/>
                <w:szCs w:val="22"/>
              </w:rPr>
              <w:t>.7</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у рад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C37B3D" w:rsidRDefault="00991C23" w:rsidP="007B44F9">
            <w:pPr>
              <w:autoSpaceDE w:val="0"/>
              <w:autoSpaceDN w:val="0"/>
              <w:adjustRightInd w:val="0"/>
              <w:jc w:val="center"/>
              <w:rPr>
                <w:noProof/>
                <w:sz w:val="22"/>
                <w:szCs w:val="22"/>
              </w:rPr>
            </w:pPr>
            <w:r>
              <w:rPr>
                <w:noProof/>
                <w:sz w:val="22"/>
                <w:szCs w:val="22"/>
              </w:rPr>
              <w:t>6</w:t>
            </w:r>
            <w:r w:rsidRPr="00C37B3D">
              <w:rPr>
                <w:noProof/>
                <w:sz w:val="22"/>
                <w:szCs w:val="22"/>
              </w:rPr>
              <w:t>.8</w:t>
            </w:r>
          </w:p>
        </w:tc>
        <w:tc>
          <w:tcPr>
            <w:tcW w:w="3026" w:type="dxa"/>
          </w:tcPr>
          <w:p w:rsidR="00991C23" w:rsidRPr="004B19CC" w:rsidRDefault="00991C23" w:rsidP="00C37B3D">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Компл.</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991C23" w:rsidP="00C37B3D">
            <w:pPr>
              <w:autoSpaceDE w:val="0"/>
              <w:autoSpaceDN w:val="0"/>
              <w:adjustRightInd w:val="0"/>
              <w:jc w:val="center"/>
              <w:rPr>
                <w:b/>
                <w:noProof/>
                <w:sz w:val="28"/>
                <w:szCs w:val="28"/>
              </w:rPr>
            </w:pPr>
            <w:r w:rsidRPr="00AB1790">
              <w:rPr>
                <w:b/>
                <w:noProof/>
                <w:sz w:val="28"/>
                <w:szCs w:val="28"/>
              </w:rPr>
              <w:t>6</w:t>
            </w:r>
          </w:p>
        </w:tc>
        <w:tc>
          <w:tcPr>
            <w:tcW w:w="3026" w:type="dxa"/>
          </w:tcPr>
          <w:p w:rsidR="00991C23" w:rsidRPr="004B19CC" w:rsidRDefault="00991C23" w:rsidP="00C37B3D">
            <w:pPr>
              <w:autoSpaceDE w:val="0"/>
              <w:autoSpaceDN w:val="0"/>
              <w:adjustRightInd w:val="0"/>
              <w:rPr>
                <w:b/>
                <w:noProof/>
                <w:sz w:val="22"/>
                <w:szCs w:val="22"/>
                <w:lang w:val="en-US"/>
              </w:rPr>
            </w:pPr>
            <w:r w:rsidRPr="004B19CC">
              <w:rPr>
                <w:b/>
                <w:noProof/>
                <w:sz w:val="22"/>
                <w:szCs w:val="22"/>
                <w:lang w:val="en-US"/>
              </w:rPr>
              <w:t>Сервисирање и поправка асинхроног електромотора од 1,1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991C23" w:rsidRPr="004B19CC" w:rsidRDefault="00991C23" w:rsidP="00C37B3D">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991C23" w:rsidRPr="004B19CC" w:rsidRDefault="007D03A4" w:rsidP="00C37B3D">
            <w:pPr>
              <w:autoSpaceDE w:val="0"/>
              <w:autoSpaceDN w:val="0"/>
              <w:adjustRightInd w:val="0"/>
              <w:jc w:val="center"/>
              <w:rPr>
                <w:noProof/>
                <w:sz w:val="22"/>
                <w:szCs w:val="22"/>
              </w:rPr>
            </w:pPr>
            <w:r w:rsidRPr="004B19CC">
              <w:rPr>
                <w:noProof/>
                <w:sz w:val="22"/>
                <w:szCs w:val="22"/>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.1</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Демонтажа електромотора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1</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.2</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.3</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52273B" w:rsidRPr="00AE1407" w:rsidTr="007C6125">
        <w:trPr>
          <w:trHeight w:val="420"/>
        </w:trPr>
        <w:tc>
          <w:tcPr>
            <w:tcW w:w="567" w:type="dxa"/>
          </w:tcPr>
          <w:p w:rsidR="0052273B" w:rsidRPr="006D1765" w:rsidRDefault="0052273B" w:rsidP="007B44F9">
            <w:pPr>
              <w:autoSpaceDE w:val="0"/>
              <w:autoSpaceDN w:val="0"/>
              <w:adjustRightInd w:val="0"/>
              <w:jc w:val="center"/>
              <w:rPr>
                <w:noProof/>
                <w:sz w:val="22"/>
                <w:szCs w:val="22"/>
              </w:rPr>
            </w:pPr>
            <w:r>
              <w:rPr>
                <w:noProof/>
                <w:sz w:val="22"/>
                <w:szCs w:val="22"/>
              </w:rPr>
              <w:t>7</w:t>
            </w:r>
            <w:r w:rsidRPr="006D1765">
              <w:rPr>
                <w:noProof/>
                <w:sz w:val="22"/>
                <w:szCs w:val="22"/>
              </w:rPr>
              <w:t>.4</w:t>
            </w:r>
          </w:p>
        </w:tc>
        <w:tc>
          <w:tcPr>
            <w:tcW w:w="3026" w:type="dxa"/>
          </w:tcPr>
          <w:p w:rsidR="0052273B" w:rsidRPr="004B19CC" w:rsidRDefault="0052273B" w:rsidP="0052273B">
            <w:pPr>
              <w:spacing w:after="200" w:line="276" w:lineRule="auto"/>
              <w:contextualSpacing/>
              <w:rPr>
                <w:noProof/>
                <w:sz w:val="22"/>
                <w:szCs w:val="22"/>
                <w:lang w:val="en-US"/>
              </w:rPr>
            </w:pPr>
            <w:r w:rsidRPr="004B19CC">
              <w:rPr>
                <w:rFonts w:eastAsia="Calibri"/>
                <w:sz w:val="22"/>
                <w:szCs w:val="22"/>
              </w:rPr>
              <w:t xml:space="preserve">Лак жица  </w:t>
            </w:r>
          </w:p>
        </w:tc>
        <w:tc>
          <w:tcPr>
            <w:tcW w:w="1134" w:type="dxa"/>
          </w:tcPr>
          <w:p w:rsidR="0052273B" w:rsidRPr="004B19CC" w:rsidRDefault="0052273B" w:rsidP="00FD6D5C">
            <w:pPr>
              <w:autoSpaceDE w:val="0"/>
              <w:autoSpaceDN w:val="0"/>
              <w:adjustRightInd w:val="0"/>
              <w:jc w:val="center"/>
              <w:rPr>
                <w:noProof/>
                <w:sz w:val="22"/>
                <w:szCs w:val="22"/>
              </w:rPr>
            </w:pPr>
            <w:r w:rsidRPr="004B19CC">
              <w:rPr>
                <w:noProof/>
                <w:sz w:val="22"/>
                <w:szCs w:val="22"/>
              </w:rPr>
              <w:t>кг</w:t>
            </w:r>
          </w:p>
        </w:tc>
        <w:tc>
          <w:tcPr>
            <w:tcW w:w="1227" w:type="dxa"/>
          </w:tcPr>
          <w:p w:rsidR="0052273B" w:rsidRPr="004B19CC" w:rsidRDefault="004B19CC" w:rsidP="00FD6D5C">
            <w:pPr>
              <w:autoSpaceDE w:val="0"/>
              <w:autoSpaceDN w:val="0"/>
              <w:adjustRightInd w:val="0"/>
              <w:jc w:val="center"/>
              <w:rPr>
                <w:noProof/>
                <w:sz w:val="22"/>
                <w:szCs w:val="22"/>
                <w:lang w:val="sr-Cyrl-RS"/>
              </w:rPr>
            </w:pPr>
            <w:r w:rsidRPr="004B19CC">
              <w:rPr>
                <w:noProof/>
                <w:sz w:val="22"/>
                <w:szCs w:val="22"/>
                <w:lang w:val="sr-Cyrl-RS"/>
              </w:rPr>
              <w:t>1,2</w:t>
            </w:r>
          </w:p>
        </w:tc>
        <w:tc>
          <w:tcPr>
            <w:tcW w:w="1985" w:type="dxa"/>
          </w:tcPr>
          <w:p w:rsidR="0052273B" w:rsidRPr="004B19CC" w:rsidRDefault="0052273B" w:rsidP="005E2923">
            <w:pPr>
              <w:autoSpaceDE w:val="0"/>
              <w:autoSpaceDN w:val="0"/>
              <w:adjustRightInd w:val="0"/>
              <w:jc w:val="center"/>
              <w:rPr>
                <w:noProof/>
                <w:lang w:val="en-US"/>
              </w:rPr>
            </w:pPr>
          </w:p>
        </w:tc>
        <w:tc>
          <w:tcPr>
            <w:tcW w:w="1417" w:type="dxa"/>
          </w:tcPr>
          <w:p w:rsidR="0052273B" w:rsidRPr="00AE1407" w:rsidRDefault="0052273B" w:rsidP="005E2923">
            <w:pPr>
              <w:autoSpaceDE w:val="0"/>
              <w:autoSpaceDN w:val="0"/>
              <w:adjustRightInd w:val="0"/>
              <w:jc w:val="right"/>
              <w:rPr>
                <w:noProof/>
                <w:lang w:val="en-US"/>
              </w:rPr>
            </w:pPr>
          </w:p>
        </w:tc>
        <w:tc>
          <w:tcPr>
            <w:tcW w:w="2033" w:type="dxa"/>
          </w:tcPr>
          <w:p w:rsidR="0052273B" w:rsidRPr="00AE1407" w:rsidRDefault="0052273B" w:rsidP="005E2923">
            <w:pPr>
              <w:autoSpaceDE w:val="0"/>
              <w:autoSpaceDN w:val="0"/>
              <w:adjustRightInd w:val="0"/>
              <w:jc w:val="right"/>
              <w:rPr>
                <w:noProof/>
                <w:lang w:val="en-US"/>
              </w:rPr>
            </w:pPr>
          </w:p>
        </w:tc>
        <w:tc>
          <w:tcPr>
            <w:tcW w:w="1984" w:type="dxa"/>
          </w:tcPr>
          <w:p w:rsidR="0052273B" w:rsidRPr="00AE1407" w:rsidRDefault="0052273B" w:rsidP="005E2923">
            <w:pPr>
              <w:autoSpaceDE w:val="0"/>
              <w:autoSpaceDN w:val="0"/>
              <w:adjustRightInd w:val="0"/>
              <w:jc w:val="right"/>
              <w:rPr>
                <w:noProof/>
                <w:lang w:val="en-US"/>
              </w:rPr>
            </w:pPr>
          </w:p>
        </w:tc>
        <w:tc>
          <w:tcPr>
            <w:tcW w:w="1370" w:type="dxa"/>
          </w:tcPr>
          <w:p w:rsidR="0052273B" w:rsidRPr="00AE1407" w:rsidRDefault="0052273B"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.5</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Компл.</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.6</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.7</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4</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6D1765" w:rsidRDefault="00991C23" w:rsidP="007B44F9">
            <w:pPr>
              <w:autoSpaceDE w:val="0"/>
              <w:autoSpaceDN w:val="0"/>
              <w:adjustRightInd w:val="0"/>
              <w:jc w:val="center"/>
              <w:rPr>
                <w:noProof/>
                <w:sz w:val="22"/>
                <w:szCs w:val="22"/>
              </w:rPr>
            </w:pPr>
            <w:r>
              <w:rPr>
                <w:noProof/>
                <w:sz w:val="22"/>
                <w:szCs w:val="22"/>
              </w:rPr>
              <w:t>7</w:t>
            </w:r>
            <w:r w:rsidRPr="006D1765">
              <w:rPr>
                <w:noProof/>
                <w:sz w:val="22"/>
                <w:szCs w:val="22"/>
              </w:rPr>
              <w:t>.8</w:t>
            </w:r>
          </w:p>
        </w:tc>
        <w:tc>
          <w:tcPr>
            <w:tcW w:w="3026" w:type="dxa"/>
          </w:tcPr>
          <w:p w:rsidR="00991C23" w:rsidRPr="004B19CC" w:rsidRDefault="00991C23" w:rsidP="006D1765">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у рад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991C23" w:rsidP="006D1765">
            <w:pPr>
              <w:autoSpaceDE w:val="0"/>
              <w:autoSpaceDN w:val="0"/>
              <w:adjustRightInd w:val="0"/>
              <w:jc w:val="center"/>
              <w:rPr>
                <w:b/>
                <w:noProof/>
                <w:sz w:val="28"/>
                <w:szCs w:val="28"/>
              </w:rPr>
            </w:pPr>
            <w:r w:rsidRPr="00AB1790">
              <w:rPr>
                <w:b/>
                <w:noProof/>
                <w:sz w:val="28"/>
                <w:szCs w:val="28"/>
              </w:rPr>
              <w:lastRenderedPageBreak/>
              <w:t>7</w:t>
            </w:r>
          </w:p>
        </w:tc>
        <w:tc>
          <w:tcPr>
            <w:tcW w:w="3026" w:type="dxa"/>
          </w:tcPr>
          <w:p w:rsidR="00991C23" w:rsidRPr="004B19CC" w:rsidRDefault="00991C23" w:rsidP="006D1765">
            <w:pPr>
              <w:autoSpaceDE w:val="0"/>
              <w:autoSpaceDN w:val="0"/>
              <w:adjustRightInd w:val="0"/>
              <w:rPr>
                <w:b/>
                <w:noProof/>
                <w:sz w:val="22"/>
                <w:szCs w:val="22"/>
                <w:lang w:val="en-US"/>
              </w:rPr>
            </w:pPr>
            <w:r w:rsidRPr="004B19CC">
              <w:rPr>
                <w:b/>
                <w:noProof/>
                <w:sz w:val="22"/>
                <w:szCs w:val="22"/>
                <w:lang w:val="en-US"/>
              </w:rPr>
              <w:t>Сервисирање и поправка асинхроног електромотора – пумпе од 0,7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991C23" w:rsidRPr="004B19CC" w:rsidRDefault="00991C23" w:rsidP="006D1765">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991C23" w:rsidRPr="004B19CC" w:rsidRDefault="007D03A4" w:rsidP="006D1765">
            <w:pPr>
              <w:autoSpaceDE w:val="0"/>
              <w:autoSpaceDN w:val="0"/>
              <w:adjustRightInd w:val="0"/>
              <w:jc w:val="center"/>
              <w:rPr>
                <w:noProof/>
                <w:sz w:val="22"/>
                <w:szCs w:val="22"/>
              </w:rPr>
            </w:pPr>
            <w:r w:rsidRPr="004B19CC">
              <w:rPr>
                <w:noProof/>
                <w:sz w:val="22"/>
                <w:szCs w:val="22"/>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.1</w:t>
            </w:r>
          </w:p>
        </w:tc>
        <w:tc>
          <w:tcPr>
            <w:tcW w:w="3026" w:type="dxa"/>
          </w:tcPr>
          <w:p w:rsidR="00991C23" w:rsidRPr="004B19CC" w:rsidRDefault="00991C23" w:rsidP="00A6361A">
            <w:pPr>
              <w:spacing w:after="200" w:line="276" w:lineRule="auto"/>
              <w:contextualSpacing/>
              <w:rPr>
                <w:noProof/>
                <w:sz w:val="22"/>
                <w:szCs w:val="22"/>
                <w:lang w:val="en-US"/>
              </w:rPr>
            </w:pPr>
            <w:r w:rsidRPr="004B19CC">
              <w:rPr>
                <w:rFonts w:eastAsia="Calibri"/>
                <w:sz w:val="22"/>
                <w:szCs w:val="22"/>
              </w:rPr>
              <w:t xml:space="preserve">Демонтажа електромотора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.2</w:t>
            </w:r>
          </w:p>
        </w:tc>
        <w:tc>
          <w:tcPr>
            <w:tcW w:w="3026" w:type="dxa"/>
          </w:tcPr>
          <w:p w:rsidR="00991C23" w:rsidRPr="004B19CC" w:rsidRDefault="00991C23" w:rsidP="00A6361A">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.3</w:t>
            </w:r>
          </w:p>
        </w:tc>
        <w:tc>
          <w:tcPr>
            <w:tcW w:w="3026" w:type="dxa"/>
          </w:tcPr>
          <w:p w:rsidR="00991C23" w:rsidRPr="004B19CC" w:rsidRDefault="00991C23" w:rsidP="00A6361A">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52273B" w:rsidRPr="00AE1407" w:rsidTr="007C6125">
        <w:trPr>
          <w:trHeight w:val="420"/>
        </w:trPr>
        <w:tc>
          <w:tcPr>
            <w:tcW w:w="567" w:type="dxa"/>
          </w:tcPr>
          <w:p w:rsidR="0052273B" w:rsidRPr="00D02306" w:rsidRDefault="0052273B" w:rsidP="007B44F9">
            <w:pPr>
              <w:autoSpaceDE w:val="0"/>
              <w:autoSpaceDN w:val="0"/>
              <w:adjustRightInd w:val="0"/>
              <w:jc w:val="center"/>
              <w:rPr>
                <w:noProof/>
                <w:sz w:val="22"/>
                <w:szCs w:val="22"/>
              </w:rPr>
            </w:pPr>
            <w:r>
              <w:rPr>
                <w:noProof/>
                <w:sz w:val="22"/>
                <w:szCs w:val="22"/>
              </w:rPr>
              <w:t>8</w:t>
            </w:r>
            <w:r w:rsidRPr="00D02306">
              <w:rPr>
                <w:noProof/>
                <w:sz w:val="22"/>
                <w:szCs w:val="22"/>
              </w:rPr>
              <w:t>.4</w:t>
            </w:r>
          </w:p>
        </w:tc>
        <w:tc>
          <w:tcPr>
            <w:tcW w:w="3026" w:type="dxa"/>
          </w:tcPr>
          <w:p w:rsidR="0052273B" w:rsidRPr="004B19CC" w:rsidRDefault="0052273B" w:rsidP="0052273B">
            <w:pPr>
              <w:spacing w:after="200" w:line="276" w:lineRule="auto"/>
              <w:contextualSpacing/>
              <w:rPr>
                <w:noProof/>
                <w:sz w:val="22"/>
                <w:szCs w:val="22"/>
                <w:lang w:val="en-US"/>
              </w:rPr>
            </w:pPr>
            <w:r w:rsidRPr="004B19CC">
              <w:rPr>
                <w:rFonts w:eastAsia="Calibri"/>
                <w:sz w:val="22"/>
                <w:szCs w:val="22"/>
              </w:rPr>
              <w:t xml:space="preserve">Лак жица  </w:t>
            </w:r>
          </w:p>
        </w:tc>
        <w:tc>
          <w:tcPr>
            <w:tcW w:w="1134" w:type="dxa"/>
          </w:tcPr>
          <w:p w:rsidR="0052273B" w:rsidRPr="004B19CC" w:rsidRDefault="0052273B" w:rsidP="00FD6D5C">
            <w:pPr>
              <w:autoSpaceDE w:val="0"/>
              <w:autoSpaceDN w:val="0"/>
              <w:adjustRightInd w:val="0"/>
              <w:jc w:val="center"/>
              <w:rPr>
                <w:noProof/>
                <w:sz w:val="22"/>
                <w:szCs w:val="22"/>
              </w:rPr>
            </w:pPr>
            <w:r w:rsidRPr="004B19CC">
              <w:rPr>
                <w:noProof/>
                <w:sz w:val="22"/>
                <w:szCs w:val="22"/>
              </w:rPr>
              <w:t>кг</w:t>
            </w:r>
          </w:p>
        </w:tc>
        <w:tc>
          <w:tcPr>
            <w:tcW w:w="1227" w:type="dxa"/>
          </w:tcPr>
          <w:p w:rsidR="0052273B" w:rsidRPr="004B19CC" w:rsidRDefault="00AB1790" w:rsidP="004B19CC">
            <w:pPr>
              <w:autoSpaceDE w:val="0"/>
              <w:autoSpaceDN w:val="0"/>
              <w:adjustRightInd w:val="0"/>
              <w:jc w:val="center"/>
              <w:rPr>
                <w:noProof/>
                <w:sz w:val="22"/>
                <w:szCs w:val="22"/>
                <w:lang w:val="sr-Cyrl-RS"/>
              </w:rPr>
            </w:pPr>
            <w:r w:rsidRPr="004B19CC">
              <w:rPr>
                <w:noProof/>
                <w:sz w:val="22"/>
                <w:szCs w:val="22"/>
              </w:rPr>
              <w:t>0,</w:t>
            </w:r>
            <w:r w:rsidR="004B19CC">
              <w:rPr>
                <w:noProof/>
                <w:sz w:val="22"/>
                <w:szCs w:val="22"/>
                <w:lang w:val="sr-Cyrl-RS"/>
              </w:rPr>
              <w:t>9</w:t>
            </w:r>
          </w:p>
        </w:tc>
        <w:tc>
          <w:tcPr>
            <w:tcW w:w="1985" w:type="dxa"/>
          </w:tcPr>
          <w:p w:rsidR="0052273B" w:rsidRPr="004B19CC" w:rsidRDefault="0052273B" w:rsidP="005E2923">
            <w:pPr>
              <w:autoSpaceDE w:val="0"/>
              <w:autoSpaceDN w:val="0"/>
              <w:adjustRightInd w:val="0"/>
              <w:jc w:val="center"/>
              <w:rPr>
                <w:noProof/>
                <w:lang w:val="en-US"/>
              </w:rPr>
            </w:pPr>
          </w:p>
        </w:tc>
        <w:tc>
          <w:tcPr>
            <w:tcW w:w="1417" w:type="dxa"/>
          </w:tcPr>
          <w:p w:rsidR="0052273B" w:rsidRPr="00AE1407" w:rsidRDefault="0052273B" w:rsidP="005E2923">
            <w:pPr>
              <w:autoSpaceDE w:val="0"/>
              <w:autoSpaceDN w:val="0"/>
              <w:adjustRightInd w:val="0"/>
              <w:jc w:val="right"/>
              <w:rPr>
                <w:noProof/>
                <w:lang w:val="en-US"/>
              </w:rPr>
            </w:pPr>
          </w:p>
        </w:tc>
        <w:tc>
          <w:tcPr>
            <w:tcW w:w="2033" w:type="dxa"/>
          </w:tcPr>
          <w:p w:rsidR="0052273B" w:rsidRPr="00AE1407" w:rsidRDefault="0052273B" w:rsidP="005E2923">
            <w:pPr>
              <w:autoSpaceDE w:val="0"/>
              <w:autoSpaceDN w:val="0"/>
              <w:adjustRightInd w:val="0"/>
              <w:jc w:val="right"/>
              <w:rPr>
                <w:noProof/>
                <w:lang w:val="en-US"/>
              </w:rPr>
            </w:pPr>
          </w:p>
        </w:tc>
        <w:tc>
          <w:tcPr>
            <w:tcW w:w="1984" w:type="dxa"/>
          </w:tcPr>
          <w:p w:rsidR="0052273B" w:rsidRPr="00AE1407" w:rsidRDefault="0052273B" w:rsidP="005E2923">
            <w:pPr>
              <w:autoSpaceDE w:val="0"/>
              <w:autoSpaceDN w:val="0"/>
              <w:adjustRightInd w:val="0"/>
              <w:jc w:val="right"/>
              <w:rPr>
                <w:noProof/>
                <w:lang w:val="en-US"/>
              </w:rPr>
            </w:pPr>
          </w:p>
        </w:tc>
        <w:tc>
          <w:tcPr>
            <w:tcW w:w="1370" w:type="dxa"/>
          </w:tcPr>
          <w:p w:rsidR="0052273B" w:rsidRPr="00AE1407" w:rsidRDefault="0052273B"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.5</w:t>
            </w:r>
          </w:p>
        </w:tc>
        <w:tc>
          <w:tcPr>
            <w:tcW w:w="3026" w:type="dxa"/>
          </w:tcPr>
          <w:p w:rsidR="00991C23" w:rsidRPr="004B19CC" w:rsidRDefault="00991C23" w:rsidP="00A6361A">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компл</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.6</w:t>
            </w:r>
          </w:p>
        </w:tc>
        <w:tc>
          <w:tcPr>
            <w:tcW w:w="3026" w:type="dxa"/>
          </w:tcPr>
          <w:p w:rsidR="00991C23" w:rsidRPr="004B19CC" w:rsidRDefault="00991C23" w:rsidP="00A6361A">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.7</w:t>
            </w:r>
          </w:p>
        </w:tc>
        <w:tc>
          <w:tcPr>
            <w:tcW w:w="3026" w:type="dxa"/>
          </w:tcPr>
          <w:p w:rsidR="00991C23" w:rsidRPr="004B19CC" w:rsidRDefault="00991C23" w:rsidP="00D02306">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6</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D02306" w:rsidRDefault="00991C23" w:rsidP="007B44F9">
            <w:pPr>
              <w:autoSpaceDE w:val="0"/>
              <w:autoSpaceDN w:val="0"/>
              <w:adjustRightInd w:val="0"/>
              <w:jc w:val="center"/>
              <w:rPr>
                <w:noProof/>
                <w:sz w:val="22"/>
                <w:szCs w:val="22"/>
              </w:rPr>
            </w:pPr>
            <w:r>
              <w:rPr>
                <w:noProof/>
                <w:sz w:val="22"/>
                <w:szCs w:val="22"/>
              </w:rPr>
              <w:t>8</w:t>
            </w:r>
            <w:r w:rsidRPr="00D02306">
              <w:rPr>
                <w:noProof/>
                <w:sz w:val="22"/>
                <w:szCs w:val="22"/>
              </w:rPr>
              <w:t>.8</w:t>
            </w:r>
          </w:p>
        </w:tc>
        <w:tc>
          <w:tcPr>
            <w:tcW w:w="3026" w:type="dxa"/>
          </w:tcPr>
          <w:p w:rsidR="00991C23" w:rsidRPr="004B19CC" w:rsidRDefault="00991C23" w:rsidP="00D02306">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991C23" w:rsidP="00E04D30">
            <w:pPr>
              <w:autoSpaceDE w:val="0"/>
              <w:autoSpaceDN w:val="0"/>
              <w:adjustRightInd w:val="0"/>
              <w:jc w:val="center"/>
              <w:rPr>
                <w:b/>
                <w:noProof/>
                <w:sz w:val="28"/>
                <w:szCs w:val="28"/>
              </w:rPr>
            </w:pPr>
            <w:r w:rsidRPr="00AB1790">
              <w:rPr>
                <w:b/>
                <w:noProof/>
                <w:sz w:val="28"/>
                <w:szCs w:val="28"/>
              </w:rPr>
              <w:t>8</w:t>
            </w:r>
          </w:p>
        </w:tc>
        <w:tc>
          <w:tcPr>
            <w:tcW w:w="3026" w:type="dxa"/>
          </w:tcPr>
          <w:p w:rsidR="00991C23" w:rsidRPr="004B19CC" w:rsidRDefault="00991C23" w:rsidP="00D02306">
            <w:pPr>
              <w:autoSpaceDE w:val="0"/>
              <w:autoSpaceDN w:val="0"/>
              <w:adjustRightInd w:val="0"/>
              <w:rPr>
                <w:b/>
                <w:noProof/>
                <w:sz w:val="22"/>
                <w:szCs w:val="22"/>
                <w:lang w:val="en-US"/>
              </w:rPr>
            </w:pPr>
            <w:r w:rsidRPr="004B19CC">
              <w:rPr>
                <w:b/>
                <w:noProof/>
                <w:sz w:val="22"/>
                <w:szCs w:val="22"/>
                <w:lang w:val="en-US"/>
              </w:rPr>
              <w:t>Сервисирање и поправка асинхроног електромотора – пумпе од 0,37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991C23" w:rsidRPr="004B19CC" w:rsidRDefault="00991C23" w:rsidP="00D02306">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991C23" w:rsidRPr="004B19CC" w:rsidRDefault="007D03A4" w:rsidP="00D02306">
            <w:pPr>
              <w:autoSpaceDE w:val="0"/>
              <w:autoSpaceDN w:val="0"/>
              <w:adjustRightInd w:val="0"/>
              <w:jc w:val="center"/>
              <w:rPr>
                <w:noProof/>
                <w:sz w:val="22"/>
                <w:szCs w:val="22"/>
              </w:rPr>
            </w:pPr>
            <w:r w:rsidRPr="004B19CC">
              <w:rPr>
                <w:noProof/>
                <w:sz w:val="22"/>
                <w:szCs w:val="22"/>
              </w:rPr>
              <w:t>3</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2F1A5F" w:rsidRDefault="00E04D30" w:rsidP="007B44F9">
            <w:pPr>
              <w:autoSpaceDE w:val="0"/>
              <w:autoSpaceDN w:val="0"/>
              <w:adjustRightInd w:val="0"/>
              <w:jc w:val="center"/>
              <w:rPr>
                <w:noProof/>
                <w:sz w:val="22"/>
                <w:szCs w:val="22"/>
              </w:rPr>
            </w:pPr>
            <w:r>
              <w:rPr>
                <w:noProof/>
                <w:sz w:val="22"/>
                <w:szCs w:val="22"/>
              </w:rPr>
              <w:t>9</w:t>
            </w:r>
            <w:r w:rsidR="00991C23" w:rsidRPr="002F1A5F">
              <w:rPr>
                <w:noProof/>
                <w:sz w:val="22"/>
                <w:szCs w:val="22"/>
              </w:rPr>
              <w:t>.1</w:t>
            </w:r>
          </w:p>
        </w:tc>
        <w:tc>
          <w:tcPr>
            <w:tcW w:w="3026" w:type="dxa"/>
          </w:tcPr>
          <w:p w:rsidR="00991C23" w:rsidRPr="004B19CC" w:rsidRDefault="00991C23" w:rsidP="00D02306">
            <w:pPr>
              <w:spacing w:after="200" w:line="276" w:lineRule="auto"/>
              <w:contextualSpacing/>
              <w:rPr>
                <w:noProof/>
                <w:sz w:val="22"/>
                <w:szCs w:val="22"/>
                <w:lang w:val="en-US"/>
              </w:rPr>
            </w:pPr>
            <w:r w:rsidRPr="004B19CC">
              <w:rPr>
                <w:rFonts w:eastAsia="Calibri"/>
                <w:sz w:val="22"/>
                <w:szCs w:val="22"/>
              </w:rPr>
              <w:t xml:space="preserve">Премотавање статора електромотора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2F1A5F" w:rsidRDefault="00E04D30" w:rsidP="007B44F9">
            <w:pPr>
              <w:autoSpaceDE w:val="0"/>
              <w:autoSpaceDN w:val="0"/>
              <w:adjustRightInd w:val="0"/>
              <w:jc w:val="center"/>
              <w:rPr>
                <w:noProof/>
                <w:sz w:val="22"/>
                <w:szCs w:val="22"/>
              </w:rPr>
            </w:pPr>
            <w:r>
              <w:rPr>
                <w:noProof/>
                <w:sz w:val="22"/>
                <w:szCs w:val="22"/>
              </w:rPr>
              <w:t>9</w:t>
            </w:r>
            <w:r w:rsidR="00991C23" w:rsidRPr="002F1A5F">
              <w:rPr>
                <w:noProof/>
                <w:sz w:val="22"/>
                <w:szCs w:val="22"/>
              </w:rPr>
              <w:t>.2</w:t>
            </w:r>
          </w:p>
        </w:tc>
        <w:tc>
          <w:tcPr>
            <w:tcW w:w="3026" w:type="dxa"/>
          </w:tcPr>
          <w:p w:rsidR="00991C23" w:rsidRPr="004B19CC" w:rsidRDefault="00991C23" w:rsidP="00D02306">
            <w:pPr>
              <w:spacing w:after="200" w:line="276" w:lineRule="auto"/>
              <w:contextualSpacing/>
              <w:rPr>
                <w:noProof/>
                <w:sz w:val="22"/>
                <w:szCs w:val="22"/>
                <w:lang w:val="en-US"/>
              </w:rPr>
            </w:pPr>
            <w:r w:rsidRPr="004B19CC">
              <w:rPr>
                <w:rFonts w:eastAsia="Calibri"/>
                <w:sz w:val="22"/>
                <w:szCs w:val="22"/>
              </w:rPr>
              <w:t xml:space="preserve">Замена лежајева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4</w:t>
            </w:r>
          </w:p>
        </w:tc>
        <w:tc>
          <w:tcPr>
            <w:tcW w:w="1985" w:type="dxa"/>
          </w:tcPr>
          <w:p w:rsidR="00991C23" w:rsidRPr="004B19CC"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2F1A5F" w:rsidRDefault="00E04D30" w:rsidP="007B44F9">
            <w:pPr>
              <w:autoSpaceDE w:val="0"/>
              <w:autoSpaceDN w:val="0"/>
              <w:adjustRightInd w:val="0"/>
              <w:jc w:val="center"/>
              <w:rPr>
                <w:noProof/>
                <w:sz w:val="22"/>
                <w:szCs w:val="22"/>
              </w:rPr>
            </w:pPr>
            <w:r>
              <w:rPr>
                <w:noProof/>
                <w:sz w:val="22"/>
                <w:szCs w:val="22"/>
              </w:rPr>
              <w:t>9</w:t>
            </w:r>
            <w:r w:rsidR="00991C23" w:rsidRPr="002F1A5F">
              <w:rPr>
                <w:noProof/>
                <w:sz w:val="22"/>
                <w:szCs w:val="22"/>
              </w:rPr>
              <w:t>.3</w:t>
            </w:r>
          </w:p>
        </w:tc>
        <w:tc>
          <w:tcPr>
            <w:tcW w:w="3026" w:type="dxa"/>
          </w:tcPr>
          <w:p w:rsidR="00991C23" w:rsidRPr="002F1A5F" w:rsidRDefault="00991C23" w:rsidP="002F1A5F">
            <w:pPr>
              <w:spacing w:after="200" w:line="276" w:lineRule="auto"/>
              <w:contextualSpacing/>
              <w:rPr>
                <w:noProof/>
                <w:sz w:val="22"/>
                <w:szCs w:val="22"/>
                <w:lang w:val="en-US"/>
              </w:rPr>
            </w:pPr>
            <w:r w:rsidRPr="002F1A5F">
              <w:rPr>
                <w:rFonts w:eastAsia="Calibri"/>
                <w:sz w:val="22"/>
                <w:szCs w:val="22"/>
              </w:rPr>
              <w:t xml:space="preserve">Замена механичког заптивача </w:t>
            </w:r>
          </w:p>
        </w:tc>
        <w:tc>
          <w:tcPr>
            <w:tcW w:w="1134" w:type="dxa"/>
          </w:tcPr>
          <w:p w:rsidR="00991C23" w:rsidRPr="002F1A5F" w:rsidRDefault="00991C23" w:rsidP="007B44F9">
            <w:pPr>
              <w:autoSpaceDE w:val="0"/>
              <w:autoSpaceDN w:val="0"/>
              <w:adjustRightInd w:val="0"/>
              <w:jc w:val="center"/>
              <w:rPr>
                <w:noProof/>
                <w:sz w:val="22"/>
                <w:szCs w:val="22"/>
              </w:rPr>
            </w:pPr>
            <w:r w:rsidRPr="002F1A5F">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2F1A5F" w:rsidRDefault="00E04D30" w:rsidP="007B44F9">
            <w:pPr>
              <w:autoSpaceDE w:val="0"/>
              <w:autoSpaceDN w:val="0"/>
              <w:adjustRightInd w:val="0"/>
              <w:jc w:val="center"/>
              <w:rPr>
                <w:noProof/>
                <w:sz w:val="22"/>
                <w:szCs w:val="22"/>
              </w:rPr>
            </w:pPr>
            <w:r>
              <w:rPr>
                <w:noProof/>
                <w:sz w:val="22"/>
                <w:szCs w:val="22"/>
              </w:rPr>
              <w:t>9</w:t>
            </w:r>
            <w:r w:rsidR="00991C23" w:rsidRPr="002F1A5F">
              <w:rPr>
                <w:noProof/>
                <w:sz w:val="22"/>
                <w:szCs w:val="22"/>
              </w:rPr>
              <w:t>.4</w:t>
            </w:r>
          </w:p>
        </w:tc>
        <w:tc>
          <w:tcPr>
            <w:tcW w:w="3026" w:type="dxa"/>
          </w:tcPr>
          <w:p w:rsidR="00991C23" w:rsidRPr="002F1A5F" w:rsidRDefault="00991C23" w:rsidP="002F1A5F">
            <w:pPr>
              <w:spacing w:after="200" w:line="276" w:lineRule="auto"/>
              <w:contextualSpacing/>
              <w:rPr>
                <w:noProof/>
                <w:sz w:val="22"/>
                <w:szCs w:val="22"/>
                <w:lang w:val="en-US"/>
              </w:rPr>
            </w:pPr>
            <w:r w:rsidRPr="002F1A5F">
              <w:rPr>
                <w:rFonts w:eastAsia="Calibri"/>
                <w:sz w:val="22"/>
                <w:szCs w:val="22"/>
              </w:rPr>
              <w:t xml:space="preserve">Замена семеринга </w:t>
            </w:r>
          </w:p>
        </w:tc>
        <w:tc>
          <w:tcPr>
            <w:tcW w:w="1134" w:type="dxa"/>
          </w:tcPr>
          <w:p w:rsidR="00991C23" w:rsidRPr="002F1A5F" w:rsidRDefault="00991C23" w:rsidP="007B44F9">
            <w:pPr>
              <w:autoSpaceDE w:val="0"/>
              <w:autoSpaceDN w:val="0"/>
              <w:adjustRightInd w:val="0"/>
              <w:jc w:val="center"/>
              <w:rPr>
                <w:noProof/>
                <w:sz w:val="22"/>
                <w:szCs w:val="22"/>
              </w:rPr>
            </w:pPr>
            <w:r w:rsidRPr="002F1A5F">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2F1A5F" w:rsidRDefault="00E04D30" w:rsidP="007B44F9">
            <w:pPr>
              <w:autoSpaceDE w:val="0"/>
              <w:autoSpaceDN w:val="0"/>
              <w:adjustRightInd w:val="0"/>
              <w:jc w:val="center"/>
              <w:rPr>
                <w:noProof/>
                <w:sz w:val="22"/>
                <w:szCs w:val="22"/>
              </w:rPr>
            </w:pPr>
            <w:r>
              <w:rPr>
                <w:noProof/>
                <w:sz w:val="22"/>
                <w:szCs w:val="22"/>
              </w:rPr>
              <w:t>9</w:t>
            </w:r>
            <w:r w:rsidR="00991C23" w:rsidRPr="002F1A5F">
              <w:rPr>
                <w:noProof/>
                <w:sz w:val="22"/>
                <w:szCs w:val="22"/>
              </w:rPr>
              <w:t>.5</w:t>
            </w:r>
          </w:p>
        </w:tc>
        <w:tc>
          <w:tcPr>
            <w:tcW w:w="3026" w:type="dxa"/>
          </w:tcPr>
          <w:p w:rsidR="00991C23" w:rsidRPr="002F1A5F" w:rsidRDefault="00991C23" w:rsidP="002F1A5F">
            <w:pPr>
              <w:spacing w:after="200" w:line="276" w:lineRule="auto"/>
              <w:contextualSpacing/>
              <w:rPr>
                <w:noProof/>
                <w:sz w:val="22"/>
                <w:szCs w:val="22"/>
                <w:lang w:val="en-US"/>
              </w:rPr>
            </w:pPr>
            <w:r w:rsidRPr="002F1A5F">
              <w:rPr>
                <w:rFonts w:eastAsia="Calibri"/>
                <w:sz w:val="22"/>
                <w:szCs w:val="22"/>
              </w:rPr>
              <w:t xml:space="preserve">Замена комплет уводника са гумом </w:t>
            </w:r>
          </w:p>
        </w:tc>
        <w:tc>
          <w:tcPr>
            <w:tcW w:w="1134" w:type="dxa"/>
          </w:tcPr>
          <w:p w:rsidR="00991C23" w:rsidRPr="002F1A5F" w:rsidRDefault="00991C23" w:rsidP="007B44F9">
            <w:pPr>
              <w:autoSpaceDE w:val="0"/>
              <w:autoSpaceDN w:val="0"/>
              <w:adjustRightInd w:val="0"/>
              <w:jc w:val="center"/>
              <w:rPr>
                <w:noProof/>
                <w:sz w:val="22"/>
                <w:szCs w:val="22"/>
              </w:rPr>
            </w:pPr>
            <w:r w:rsidRPr="002F1A5F">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2F1A5F" w:rsidRDefault="00E04D30" w:rsidP="007B44F9">
            <w:pPr>
              <w:autoSpaceDE w:val="0"/>
              <w:autoSpaceDN w:val="0"/>
              <w:adjustRightInd w:val="0"/>
              <w:jc w:val="center"/>
              <w:rPr>
                <w:noProof/>
                <w:sz w:val="22"/>
                <w:szCs w:val="22"/>
              </w:rPr>
            </w:pPr>
            <w:r>
              <w:rPr>
                <w:noProof/>
                <w:sz w:val="22"/>
                <w:szCs w:val="22"/>
              </w:rPr>
              <w:t>9</w:t>
            </w:r>
            <w:r w:rsidR="00991C23" w:rsidRPr="002F1A5F">
              <w:rPr>
                <w:noProof/>
                <w:sz w:val="22"/>
                <w:szCs w:val="22"/>
              </w:rPr>
              <w:t>.6</w:t>
            </w:r>
          </w:p>
        </w:tc>
        <w:tc>
          <w:tcPr>
            <w:tcW w:w="3026" w:type="dxa"/>
          </w:tcPr>
          <w:p w:rsidR="00991C23" w:rsidRPr="002F1A5F" w:rsidRDefault="00991C23" w:rsidP="002F1A5F">
            <w:pPr>
              <w:spacing w:after="200" w:line="276" w:lineRule="auto"/>
              <w:contextualSpacing/>
              <w:rPr>
                <w:noProof/>
                <w:sz w:val="22"/>
                <w:szCs w:val="22"/>
                <w:lang w:val="en-US"/>
              </w:rPr>
            </w:pPr>
            <w:r w:rsidRPr="002F1A5F">
              <w:rPr>
                <w:rFonts w:eastAsia="Calibri"/>
                <w:sz w:val="22"/>
                <w:szCs w:val="22"/>
              </w:rPr>
              <w:t xml:space="preserve">Монтажа, повезивање, и </w:t>
            </w:r>
            <w:r w:rsidRPr="002F1A5F">
              <w:rPr>
                <w:rFonts w:eastAsia="Calibri"/>
                <w:sz w:val="22"/>
                <w:szCs w:val="22"/>
              </w:rPr>
              <w:lastRenderedPageBreak/>
              <w:t xml:space="preserve">пуштање  у рад </w:t>
            </w:r>
          </w:p>
        </w:tc>
        <w:tc>
          <w:tcPr>
            <w:tcW w:w="1134" w:type="dxa"/>
          </w:tcPr>
          <w:p w:rsidR="00991C23" w:rsidRPr="002F1A5F" w:rsidRDefault="00991C23" w:rsidP="007B44F9">
            <w:pPr>
              <w:autoSpaceDE w:val="0"/>
              <w:autoSpaceDN w:val="0"/>
              <w:adjustRightInd w:val="0"/>
              <w:jc w:val="center"/>
              <w:rPr>
                <w:noProof/>
                <w:sz w:val="22"/>
                <w:szCs w:val="22"/>
              </w:rPr>
            </w:pPr>
            <w:r w:rsidRPr="002F1A5F">
              <w:rPr>
                <w:noProof/>
                <w:sz w:val="22"/>
                <w:szCs w:val="22"/>
              </w:rPr>
              <w:lastRenderedPageBreak/>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E04D30" w:rsidP="002F1A5F">
            <w:pPr>
              <w:autoSpaceDE w:val="0"/>
              <w:autoSpaceDN w:val="0"/>
              <w:adjustRightInd w:val="0"/>
              <w:jc w:val="center"/>
              <w:rPr>
                <w:b/>
                <w:noProof/>
                <w:sz w:val="28"/>
                <w:szCs w:val="28"/>
              </w:rPr>
            </w:pPr>
            <w:r w:rsidRPr="00AB1790">
              <w:rPr>
                <w:b/>
                <w:noProof/>
                <w:sz w:val="28"/>
                <w:szCs w:val="28"/>
              </w:rPr>
              <w:lastRenderedPageBreak/>
              <w:t>9</w:t>
            </w:r>
          </w:p>
        </w:tc>
        <w:tc>
          <w:tcPr>
            <w:tcW w:w="3026" w:type="dxa"/>
          </w:tcPr>
          <w:p w:rsidR="00991C23" w:rsidRPr="00B45F49" w:rsidRDefault="00991C23" w:rsidP="002F1A5F">
            <w:pPr>
              <w:autoSpaceDE w:val="0"/>
              <w:autoSpaceDN w:val="0"/>
              <w:adjustRightInd w:val="0"/>
              <w:rPr>
                <w:b/>
                <w:noProof/>
                <w:sz w:val="22"/>
                <w:szCs w:val="22"/>
                <w:lang w:val="en-US"/>
              </w:rPr>
            </w:pPr>
            <w:r w:rsidRPr="00B45F49">
              <w:rPr>
                <w:b/>
                <w:noProof/>
                <w:sz w:val="22"/>
                <w:szCs w:val="22"/>
                <w:lang w:val="en-US"/>
              </w:rPr>
              <w:t>Ремонт муљне пумпе (2,2 kW)</w:t>
            </w:r>
            <w:r w:rsidRPr="00B45F49">
              <w:rPr>
                <w:rFonts w:eastAsia="Calibri"/>
                <w:b/>
                <w:sz w:val="22"/>
                <w:szCs w:val="22"/>
              </w:rPr>
              <w:t xml:space="preserve"> (укупна вредност ставки од 1 до 6)</w:t>
            </w:r>
          </w:p>
        </w:tc>
        <w:tc>
          <w:tcPr>
            <w:tcW w:w="1134" w:type="dxa"/>
          </w:tcPr>
          <w:p w:rsidR="00991C23" w:rsidRPr="006D1765" w:rsidRDefault="00991C23" w:rsidP="002F1A5F">
            <w:pPr>
              <w:autoSpaceDE w:val="0"/>
              <w:autoSpaceDN w:val="0"/>
              <w:adjustRightInd w:val="0"/>
              <w:jc w:val="center"/>
              <w:rPr>
                <w:noProof/>
                <w:sz w:val="22"/>
                <w:szCs w:val="22"/>
                <w:lang w:val="en-US"/>
              </w:rPr>
            </w:pPr>
            <w:r w:rsidRPr="006D1765">
              <w:rPr>
                <w:noProof/>
                <w:sz w:val="22"/>
                <w:szCs w:val="22"/>
                <w:lang w:val="en-US"/>
              </w:rPr>
              <w:t>ком</w:t>
            </w:r>
          </w:p>
        </w:tc>
        <w:tc>
          <w:tcPr>
            <w:tcW w:w="1227" w:type="dxa"/>
          </w:tcPr>
          <w:p w:rsidR="00991C23" w:rsidRPr="006D1765" w:rsidRDefault="007D03A4" w:rsidP="002F1A5F">
            <w:pPr>
              <w:autoSpaceDE w:val="0"/>
              <w:autoSpaceDN w:val="0"/>
              <w:adjustRightInd w:val="0"/>
              <w:jc w:val="center"/>
              <w:rPr>
                <w:noProof/>
                <w:sz w:val="22"/>
                <w:szCs w:val="22"/>
              </w:rPr>
            </w:pPr>
            <w:r w:rsidRPr="004B19CC">
              <w:rPr>
                <w:noProof/>
                <w:sz w:val="22"/>
                <w:szCs w:val="22"/>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sidRPr="00143046">
              <w:rPr>
                <w:noProof/>
                <w:sz w:val="22"/>
                <w:szCs w:val="22"/>
              </w:rPr>
              <w:t>.1</w:t>
            </w:r>
          </w:p>
        </w:tc>
        <w:tc>
          <w:tcPr>
            <w:tcW w:w="3026" w:type="dxa"/>
          </w:tcPr>
          <w:p w:rsidR="00991C23" w:rsidRPr="00143046" w:rsidRDefault="00991C23" w:rsidP="002F1A5F">
            <w:pPr>
              <w:spacing w:after="200" w:line="276" w:lineRule="auto"/>
              <w:rPr>
                <w:noProof/>
                <w:sz w:val="22"/>
                <w:szCs w:val="22"/>
                <w:lang w:val="en-US"/>
              </w:rPr>
            </w:pPr>
            <w:r w:rsidRPr="00143046">
              <w:rPr>
                <w:sz w:val="22"/>
                <w:szCs w:val="22"/>
              </w:rPr>
              <w:t xml:space="preserve">Демонтажа пумпе и дефектажа </w:t>
            </w:r>
          </w:p>
        </w:tc>
        <w:tc>
          <w:tcPr>
            <w:tcW w:w="1134" w:type="dxa"/>
          </w:tcPr>
          <w:p w:rsidR="00991C23" w:rsidRPr="00143046" w:rsidRDefault="00991C23" w:rsidP="007B44F9">
            <w:pPr>
              <w:autoSpaceDE w:val="0"/>
              <w:autoSpaceDN w:val="0"/>
              <w:adjustRightInd w:val="0"/>
              <w:jc w:val="center"/>
              <w:rPr>
                <w:noProof/>
                <w:sz w:val="22"/>
                <w:szCs w:val="22"/>
              </w:rPr>
            </w:pPr>
            <w:r w:rsidRPr="0014304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508"/>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sidRPr="00143046">
              <w:rPr>
                <w:noProof/>
                <w:sz w:val="22"/>
                <w:szCs w:val="22"/>
              </w:rPr>
              <w:t>.2</w:t>
            </w:r>
          </w:p>
        </w:tc>
        <w:tc>
          <w:tcPr>
            <w:tcW w:w="3026" w:type="dxa"/>
          </w:tcPr>
          <w:p w:rsidR="00991C23" w:rsidRPr="00143046" w:rsidRDefault="00991C23" w:rsidP="00143046">
            <w:pPr>
              <w:spacing w:after="200" w:line="276" w:lineRule="auto"/>
              <w:rPr>
                <w:noProof/>
                <w:sz w:val="22"/>
                <w:szCs w:val="22"/>
                <w:lang w:val="en-US"/>
              </w:rPr>
            </w:pPr>
            <w:r w:rsidRPr="00143046">
              <w:rPr>
                <w:rFonts w:ascii="Roboto Cn" w:hAnsi="Roboto Cn" w:cs="Arial"/>
                <w:sz w:val="22"/>
                <w:szCs w:val="22"/>
              </w:rPr>
              <w:t>Комплет кондензатора, 25MF 400V,MG71,MG80</w:t>
            </w:r>
          </w:p>
        </w:tc>
        <w:tc>
          <w:tcPr>
            <w:tcW w:w="1134" w:type="dxa"/>
          </w:tcPr>
          <w:p w:rsidR="00991C23" w:rsidRPr="00143046" w:rsidRDefault="00991C23" w:rsidP="007B44F9">
            <w:pPr>
              <w:autoSpaceDE w:val="0"/>
              <w:autoSpaceDN w:val="0"/>
              <w:adjustRightInd w:val="0"/>
              <w:jc w:val="center"/>
              <w:rPr>
                <w:noProof/>
                <w:sz w:val="22"/>
                <w:szCs w:val="22"/>
              </w:rPr>
            </w:pPr>
            <w:r w:rsidRPr="0014304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sidRPr="00143046">
              <w:rPr>
                <w:noProof/>
                <w:sz w:val="22"/>
                <w:szCs w:val="22"/>
              </w:rPr>
              <w:t>.3</w:t>
            </w:r>
          </w:p>
        </w:tc>
        <w:tc>
          <w:tcPr>
            <w:tcW w:w="3026" w:type="dxa"/>
          </w:tcPr>
          <w:p w:rsidR="00991C23" w:rsidRPr="00143046" w:rsidRDefault="00991C23" w:rsidP="00143046">
            <w:pPr>
              <w:spacing w:after="200" w:line="276" w:lineRule="auto"/>
              <w:rPr>
                <w:noProof/>
                <w:sz w:val="22"/>
                <w:szCs w:val="22"/>
                <w:lang w:val="en-US"/>
              </w:rPr>
            </w:pPr>
            <w:r w:rsidRPr="00143046">
              <w:rPr>
                <w:rFonts w:ascii="Roboto Cn" w:hAnsi="Roboto Cn" w:cs="Arial"/>
                <w:sz w:val="22"/>
                <w:szCs w:val="22"/>
              </w:rPr>
              <w:t>Комплет лежајева, 6201,6204, MG71,MG80</w:t>
            </w:r>
          </w:p>
        </w:tc>
        <w:tc>
          <w:tcPr>
            <w:tcW w:w="1134" w:type="dxa"/>
          </w:tcPr>
          <w:p w:rsidR="00991C23" w:rsidRPr="00143046" w:rsidRDefault="00991C23" w:rsidP="007B44F9">
            <w:pPr>
              <w:autoSpaceDE w:val="0"/>
              <w:autoSpaceDN w:val="0"/>
              <w:adjustRightInd w:val="0"/>
              <w:jc w:val="center"/>
              <w:rPr>
                <w:noProof/>
                <w:sz w:val="22"/>
                <w:szCs w:val="22"/>
              </w:rPr>
            </w:pPr>
            <w:r w:rsidRPr="0014304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sidRPr="00143046">
              <w:rPr>
                <w:noProof/>
                <w:sz w:val="22"/>
                <w:szCs w:val="22"/>
              </w:rPr>
              <w:t>.4</w:t>
            </w:r>
          </w:p>
        </w:tc>
        <w:tc>
          <w:tcPr>
            <w:tcW w:w="3026" w:type="dxa"/>
          </w:tcPr>
          <w:p w:rsidR="00991C23" w:rsidRPr="00143046" w:rsidRDefault="00991C23" w:rsidP="00143046">
            <w:pPr>
              <w:spacing w:after="200" w:line="276" w:lineRule="auto"/>
              <w:rPr>
                <w:noProof/>
                <w:sz w:val="22"/>
                <w:szCs w:val="22"/>
                <w:lang w:val="en-US"/>
              </w:rPr>
            </w:pPr>
            <w:r w:rsidRPr="00143046">
              <w:rPr>
                <w:rFonts w:ascii="Roboto Cn" w:hAnsi="Roboto Cn" w:cs="Arial"/>
                <w:sz w:val="22"/>
                <w:szCs w:val="22"/>
              </w:rPr>
              <w:t>Резервни мотор 85215102 MG71B-2 0,37KW</w:t>
            </w:r>
          </w:p>
        </w:tc>
        <w:tc>
          <w:tcPr>
            <w:tcW w:w="1134" w:type="dxa"/>
          </w:tcPr>
          <w:p w:rsidR="00991C23" w:rsidRPr="00143046" w:rsidRDefault="00991C23" w:rsidP="007B44F9">
            <w:pPr>
              <w:autoSpaceDE w:val="0"/>
              <w:autoSpaceDN w:val="0"/>
              <w:adjustRightInd w:val="0"/>
              <w:jc w:val="center"/>
              <w:rPr>
                <w:noProof/>
                <w:sz w:val="22"/>
                <w:szCs w:val="22"/>
              </w:rPr>
            </w:pPr>
            <w:r w:rsidRPr="0014304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sidRPr="00143046">
              <w:rPr>
                <w:noProof/>
                <w:sz w:val="22"/>
                <w:szCs w:val="22"/>
              </w:rPr>
              <w:t>.5</w:t>
            </w:r>
          </w:p>
        </w:tc>
        <w:tc>
          <w:tcPr>
            <w:tcW w:w="3026" w:type="dxa"/>
          </w:tcPr>
          <w:p w:rsidR="00991C23" w:rsidRPr="00143046" w:rsidRDefault="00991C23" w:rsidP="00143046">
            <w:pPr>
              <w:spacing w:after="200" w:line="276" w:lineRule="auto"/>
              <w:rPr>
                <w:noProof/>
                <w:sz w:val="22"/>
                <w:szCs w:val="22"/>
                <w:lang w:val="en-US"/>
              </w:rPr>
            </w:pPr>
            <w:r w:rsidRPr="00143046">
              <w:rPr>
                <w:rFonts w:ascii="Roboto Cn" w:hAnsi="Roboto Cn" w:cs="Arial"/>
                <w:sz w:val="22"/>
                <w:szCs w:val="22"/>
              </w:rPr>
              <w:t>Заптивка за осовину (D) cpl 16mm BUBE</w:t>
            </w:r>
          </w:p>
        </w:tc>
        <w:tc>
          <w:tcPr>
            <w:tcW w:w="1134" w:type="dxa"/>
          </w:tcPr>
          <w:p w:rsidR="00991C23" w:rsidRPr="00143046" w:rsidRDefault="00991C23" w:rsidP="007B44F9">
            <w:pPr>
              <w:autoSpaceDE w:val="0"/>
              <w:autoSpaceDN w:val="0"/>
              <w:adjustRightInd w:val="0"/>
              <w:jc w:val="center"/>
              <w:rPr>
                <w:noProof/>
                <w:sz w:val="22"/>
                <w:szCs w:val="22"/>
              </w:rPr>
            </w:pPr>
            <w:r w:rsidRPr="0014304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sidRPr="00143046">
              <w:rPr>
                <w:noProof/>
                <w:sz w:val="22"/>
                <w:szCs w:val="22"/>
              </w:rPr>
              <w:t>.6</w:t>
            </w:r>
          </w:p>
        </w:tc>
        <w:tc>
          <w:tcPr>
            <w:tcW w:w="3026" w:type="dxa"/>
          </w:tcPr>
          <w:p w:rsidR="00991C23" w:rsidRPr="00143046" w:rsidRDefault="00991C23" w:rsidP="00143046">
            <w:pPr>
              <w:spacing w:after="200" w:line="276" w:lineRule="auto"/>
              <w:rPr>
                <w:noProof/>
                <w:sz w:val="22"/>
                <w:szCs w:val="22"/>
                <w:lang w:val="en-US"/>
              </w:rPr>
            </w:pPr>
            <w:r w:rsidRPr="00143046">
              <w:rPr>
                <w:rFonts w:ascii="Roboto Cn" w:hAnsi="Roboto Cn" w:cs="Arial"/>
                <w:sz w:val="22"/>
                <w:szCs w:val="22"/>
              </w:rPr>
              <w:t>Спојна кутија., 1-faza, MG71,MG80</w:t>
            </w:r>
          </w:p>
        </w:tc>
        <w:tc>
          <w:tcPr>
            <w:tcW w:w="1134" w:type="dxa"/>
          </w:tcPr>
          <w:p w:rsidR="00991C23" w:rsidRPr="00143046" w:rsidRDefault="00991C23" w:rsidP="007B44F9">
            <w:pPr>
              <w:autoSpaceDE w:val="0"/>
              <w:autoSpaceDN w:val="0"/>
              <w:adjustRightInd w:val="0"/>
              <w:jc w:val="center"/>
              <w:rPr>
                <w:noProof/>
                <w:sz w:val="22"/>
                <w:szCs w:val="22"/>
              </w:rPr>
            </w:pPr>
            <w:r w:rsidRPr="0014304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Pr>
                <w:noProof/>
                <w:sz w:val="22"/>
                <w:szCs w:val="22"/>
              </w:rPr>
              <w:t>.7</w:t>
            </w:r>
          </w:p>
        </w:tc>
        <w:tc>
          <w:tcPr>
            <w:tcW w:w="3026" w:type="dxa"/>
          </w:tcPr>
          <w:p w:rsidR="00991C23" w:rsidRPr="00433BC6" w:rsidRDefault="00991C23" w:rsidP="00143046">
            <w:pPr>
              <w:spacing w:after="200" w:line="276" w:lineRule="auto"/>
              <w:rPr>
                <w:noProof/>
                <w:sz w:val="22"/>
                <w:szCs w:val="22"/>
                <w:lang w:val="en-US"/>
              </w:rPr>
            </w:pPr>
            <w:r w:rsidRPr="00433BC6">
              <w:rPr>
                <w:rFonts w:ascii="Roboto Cn" w:hAnsi="Roboto Cn" w:cs="Arial"/>
                <w:sz w:val="22"/>
                <w:szCs w:val="22"/>
              </w:rPr>
              <w:t xml:space="preserve">Комплет за купловање D14/D16 </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Pr>
                <w:noProof/>
                <w:sz w:val="22"/>
                <w:szCs w:val="22"/>
              </w:rPr>
              <w:t>.8</w:t>
            </w:r>
          </w:p>
        </w:tc>
        <w:tc>
          <w:tcPr>
            <w:tcW w:w="3026" w:type="dxa"/>
          </w:tcPr>
          <w:p w:rsidR="00991C23" w:rsidRPr="00433BC6" w:rsidRDefault="00991C23" w:rsidP="00143046">
            <w:pPr>
              <w:spacing w:after="200" w:line="276" w:lineRule="auto"/>
              <w:rPr>
                <w:noProof/>
                <w:sz w:val="22"/>
                <w:szCs w:val="22"/>
                <w:lang w:val="en-US"/>
              </w:rPr>
            </w:pPr>
            <w:r w:rsidRPr="00433BC6">
              <w:rPr>
                <w:rFonts w:ascii="Roboto Cn" w:hAnsi="Roboto Cn" w:cs="Arial"/>
                <w:sz w:val="22"/>
                <w:szCs w:val="22"/>
              </w:rPr>
              <w:t>Осовина са додатним прибором</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143046" w:rsidRDefault="00E04D30" w:rsidP="007B44F9">
            <w:pPr>
              <w:autoSpaceDE w:val="0"/>
              <w:autoSpaceDN w:val="0"/>
              <w:adjustRightInd w:val="0"/>
              <w:jc w:val="center"/>
              <w:rPr>
                <w:noProof/>
                <w:sz w:val="22"/>
                <w:szCs w:val="22"/>
              </w:rPr>
            </w:pPr>
            <w:r>
              <w:rPr>
                <w:noProof/>
                <w:sz w:val="22"/>
                <w:szCs w:val="22"/>
              </w:rPr>
              <w:t>10</w:t>
            </w:r>
            <w:r w:rsidR="00991C23">
              <w:rPr>
                <w:noProof/>
                <w:sz w:val="22"/>
                <w:szCs w:val="22"/>
              </w:rPr>
              <w:t>.9</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Монтажа и пуштање у рад</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E04D30" w:rsidP="00143046">
            <w:pPr>
              <w:autoSpaceDE w:val="0"/>
              <w:autoSpaceDN w:val="0"/>
              <w:adjustRightInd w:val="0"/>
              <w:jc w:val="center"/>
              <w:rPr>
                <w:b/>
                <w:noProof/>
                <w:sz w:val="28"/>
                <w:szCs w:val="28"/>
              </w:rPr>
            </w:pPr>
            <w:r w:rsidRPr="00AB1790">
              <w:rPr>
                <w:b/>
                <w:noProof/>
                <w:sz w:val="28"/>
                <w:szCs w:val="28"/>
              </w:rPr>
              <w:t>10</w:t>
            </w:r>
          </w:p>
        </w:tc>
        <w:tc>
          <w:tcPr>
            <w:tcW w:w="3026" w:type="dxa"/>
          </w:tcPr>
          <w:p w:rsidR="00991C23" w:rsidRPr="00B45F49" w:rsidRDefault="00991C23" w:rsidP="00143046">
            <w:pPr>
              <w:rPr>
                <w:b/>
                <w:noProof/>
                <w:sz w:val="22"/>
                <w:szCs w:val="22"/>
                <w:lang w:val="en-US"/>
              </w:rPr>
            </w:pPr>
            <w:r w:rsidRPr="00B45F49">
              <w:rPr>
                <w:b/>
                <w:sz w:val="22"/>
                <w:szCs w:val="22"/>
              </w:rPr>
              <w:t xml:space="preserve">Ремонт пумпе „GRUNDFOS“  TP 32 – 120/2   </w:t>
            </w:r>
            <w:r w:rsidRPr="00B45F49">
              <w:rPr>
                <w:b/>
                <w:color w:val="000000" w:themeColor="text1"/>
                <w:sz w:val="22"/>
                <w:szCs w:val="22"/>
              </w:rPr>
              <w:t xml:space="preserve">1 ~ 370 W1 </w:t>
            </w:r>
            <w:r w:rsidRPr="00B45F49">
              <w:rPr>
                <w:rFonts w:eastAsia="Calibri"/>
                <w:b/>
                <w:sz w:val="22"/>
                <w:szCs w:val="22"/>
              </w:rPr>
              <w:t>(укупна вредност ставки од 1 до 9)</w:t>
            </w:r>
          </w:p>
        </w:tc>
        <w:tc>
          <w:tcPr>
            <w:tcW w:w="1134" w:type="dxa"/>
          </w:tcPr>
          <w:p w:rsidR="00991C23" w:rsidRPr="00433BC6" w:rsidRDefault="00991C23" w:rsidP="00143046">
            <w:pPr>
              <w:autoSpaceDE w:val="0"/>
              <w:autoSpaceDN w:val="0"/>
              <w:adjustRightInd w:val="0"/>
              <w:jc w:val="center"/>
              <w:rPr>
                <w:noProof/>
                <w:sz w:val="22"/>
                <w:szCs w:val="22"/>
                <w:lang w:val="en-US"/>
              </w:rPr>
            </w:pPr>
            <w:r w:rsidRPr="00433BC6">
              <w:rPr>
                <w:noProof/>
                <w:sz w:val="22"/>
                <w:szCs w:val="22"/>
                <w:lang w:val="en-US"/>
              </w:rPr>
              <w:t>ком</w:t>
            </w:r>
          </w:p>
        </w:tc>
        <w:tc>
          <w:tcPr>
            <w:tcW w:w="1227" w:type="dxa"/>
          </w:tcPr>
          <w:p w:rsidR="00991C23" w:rsidRPr="00433BC6" w:rsidRDefault="007D03A4" w:rsidP="00143046">
            <w:pPr>
              <w:autoSpaceDE w:val="0"/>
              <w:autoSpaceDN w:val="0"/>
              <w:adjustRightInd w:val="0"/>
              <w:jc w:val="center"/>
              <w:rPr>
                <w:noProof/>
                <w:sz w:val="22"/>
                <w:szCs w:val="22"/>
              </w:rPr>
            </w:pPr>
            <w:r w:rsidRPr="004B19CC">
              <w:rPr>
                <w:noProof/>
                <w:sz w:val="22"/>
                <w:szCs w:val="22"/>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lastRenderedPageBreak/>
              <w:t>11</w:t>
            </w:r>
            <w:r w:rsidR="00991C23" w:rsidRPr="00433BC6">
              <w:rPr>
                <w:noProof/>
                <w:sz w:val="22"/>
                <w:szCs w:val="22"/>
              </w:rPr>
              <w:t>.1</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Демонтажа пумпе и дефектажа</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t>11</w:t>
            </w:r>
            <w:r w:rsidR="00991C23" w:rsidRPr="00433BC6">
              <w:rPr>
                <w:noProof/>
                <w:sz w:val="22"/>
                <w:szCs w:val="22"/>
              </w:rPr>
              <w:t>.2</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 xml:space="preserve">Замена лежајева </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6</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t>11</w:t>
            </w:r>
            <w:r w:rsidR="00991C23" w:rsidRPr="00433BC6">
              <w:rPr>
                <w:noProof/>
                <w:sz w:val="22"/>
                <w:szCs w:val="22"/>
              </w:rPr>
              <w:t>.3</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Замена радног кола</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t>11</w:t>
            </w:r>
            <w:r w:rsidR="00991C23" w:rsidRPr="00433BC6">
              <w:rPr>
                <w:noProof/>
                <w:sz w:val="22"/>
                <w:szCs w:val="22"/>
              </w:rPr>
              <w:t>.4</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Замена дихтунга</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t>11</w:t>
            </w:r>
            <w:r w:rsidR="00991C23" w:rsidRPr="00433BC6">
              <w:rPr>
                <w:noProof/>
                <w:sz w:val="22"/>
                <w:szCs w:val="22"/>
              </w:rPr>
              <w:t>.5</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Замена преградне стене</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t>11</w:t>
            </w:r>
            <w:r w:rsidR="00991C23" w:rsidRPr="00433BC6">
              <w:rPr>
                <w:noProof/>
                <w:sz w:val="22"/>
                <w:szCs w:val="22"/>
              </w:rPr>
              <w:t>.6</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Премотавање статора</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33BC6" w:rsidRDefault="00E04D30" w:rsidP="007B44F9">
            <w:pPr>
              <w:autoSpaceDE w:val="0"/>
              <w:autoSpaceDN w:val="0"/>
              <w:adjustRightInd w:val="0"/>
              <w:jc w:val="center"/>
              <w:rPr>
                <w:noProof/>
                <w:sz w:val="22"/>
                <w:szCs w:val="22"/>
              </w:rPr>
            </w:pPr>
            <w:r>
              <w:rPr>
                <w:noProof/>
                <w:sz w:val="22"/>
                <w:szCs w:val="22"/>
              </w:rPr>
              <w:t>11</w:t>
            </w:r>
            <w:r w:rsidR="00991C23" w:rsidRPr="00433BC6">
              <w:rPr>
                <w:noProof/>
                <w:sz w:val="22"/>
                <w:szCs w:val="22"/>
              </w:rPr>
              <w:t>.7</w:t>
            </w:r>
          </w:p>
        </w:tc>
        <w:tc>
          <w:tcPr>
            <w:tcW w:w="3026" w:type="dxa"/>
          </w:tcPr>
          <w:p w:rsidR="00991C23" w:rsidRPr="00433BC6" w:rsidRDefault="00991C23" w:rsidP="00143046">
            <w:pPr>
              <w:spacing w:after="200" w:line="276" w:lineRule="auto"/>
              <w:rPr>
                <w:noProof/>
                <w:sz w:val="22"/>
                <w:szCs w:val="22"/>
                <w:lang w:val="en-US"/>
              </w:rPr>
            </w:pPr>
            <w:r w:rsidRPr="00433BC6">
              <w:rPr>
                <w:sz w:val="22"/>
                <w:szCs w:val="22"/>
              </w:rPr>
              <w:t>Монтажа и пуштање у рад</w:t>
            </w:r>
          </w:p>
        </w:tc>
        <w:tc>
          <w:tcPr>
            <w:tcW w:w="1134" w:type="dxa"/>
          </w:tcPr>
          <w:p w:rsidR="00991C23" w:rsidRPr="00433BC6" w:rsidRDefault="00991C23" w:rsidP="007B44F9">
            <w:pPr>
              <w:autoSpaceDE w:val="0"/>
              <w:autoSpaceDN w:val="0"/>
              <w:adjustRightInd w:val="0"/>
              <w:jc w:val="center"/>
              <w:rPr>
                <w:noProof/>
                <w:sz w:val="22"/>
                <w:szCs w:val="22"/>
              </w:rPr>
            </w:pPr>
            <w:r w:rsidRPr="00433BC6">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AB1790" w:rsidRDefault="00E04D30" w:rsidP="00433BC6">
            <w:pPr>
              <w:autoSpaceDE w:val="0"/>
              <w:autoSpaceDN w:val="0"/>
              <w:adjustRightInd w:val="0"/>
              <w:jc w:val="center"/>
              <w:rPr>
                <w:b/>
                <w:noProof/>
                <w:sz w:val="28"/>
                <w:szCs w:val="28"/>
              </w:rPr>
            </w:pPr>
            <w:r w:rsidRPr="00AB1790">
              <w:rPr>
                <w:b/>
                <w:noProof/>
                <w:sz w:val="28"/>
                <w:szCs w:val="28"/>
              </w:rPr>
              <w:t>11</w:t>
            </w:r>
          </w:p>
        </w:tc>
        <w:tc>
          <w:tcPr>
            <w:tcW w:w="3026" w:type="dxa"/>
          </w:tcPr>
          <w:p w:rsidR="00991C23" w:rsidRPr="00B45F49" w:rsidRDefault="00991C23" w:rsidP="00433BC6">
            <w:pPr>
              <w:tabs>
                <w:tab w:val="left" w:pos="5160"/>
              </w:tabs>
              <w:rPr>
                <w:b/>
                <w:noProof/>
                <w:sz w:val="22"/>
                <w:szCs w:val="22"/>
                <w:lang w:val="en-US"/>
              </w:rPr>
            </w:pPr>
            <w:r w:rsidRPr="00B45F49">
              <w:rPr>
                <w:b/>
                <w:sz w:val="22"/>
                <w:szCs w:val="22"/>
              </w:rPr>
              <w:t xml:space="preserve">Ремонт пумпе „GRUNDFOS“  UPS 32-55 180 </w:t>
            </w:r>
            <w:r w:rsidRPr="00B45F49">
              <w:rPr>
                <w:rFonts w:eastAsia="Calibri"/>
                <w:b/>
                <w:sz w:val="22"/>
                <w:szCs w:val="22"/>
              </w:rPr>
              <w:t>(укупна вредност ставки од 1 до 7)</w:t>
            </w:r>
          </w:p>
        </w:tc>
        <w:tc>
          <w:tcPr>
            <w:tcW w:w="1134" w:type="dxa"/>
          </w:tcPr>
          <w:p w:rsidR="00991C23" w:rsidRPr="00433BC6" w:rsidRDefault="00991C23" w:rsidP="00433BC6">
            <w:pPr>
              <w:autoSpaceDE w:val="0"/>
              <w:autoSpaceDN w:val="0"/>
              <w:adjustRightInd w:val="0"/>
              <w:jc w:val="center"/>
              <w:rPr>
                <w:noProof/>
                <w:sz w:val="22"/>
                <w:szCs w:val="22"/>
                <w:lang w:val="en-US"/>
              </w:rPr>
            </w:pPr>
            <w:r w:rsidRPr="00433BC6">
              <w:rPr>
                <w:noProof/>
                <w:sz w:val="22"/>
                <w:szCs w:val="22"/>
                <w:lang w:val="en-US"/>
              </w:rPr>
              <w:t>ком</w:t>
            </w:r>
          </w:p>
        </w:tc>
        <w:tc>
          <w:tcPr>
            <w:tcW w:w="1227" w:type="dxa"/>
          </w:tcPr>
          <w:p w:rsidR="00991C23" w:rsidRPr="00433BC6" w:rsidRDefault="007D03A4" w:rsidP="00433BC6">
            <w:pPr>
              <w:autoSpaceDE w:val="0"/>
              <w:autoSpaceDN w:val="0"/>
              <w:adjustRightInd w:val="0"/>
              <w:jc w:val="center"/>
              <w:rPr>
                <w:noProof/>
                <w:sz w:val="22"/>
                <w:szCs w:val="22"/>
              </w:rPr>
            </w:pPr>
            <w:r w:rsidRPr="004B19CC">
              <w:rPr>
                <w:noProof/>
                <w:sz w:val="22"/>
                <w:szCs w:val="22"/>
              </w:rPr>
              <w:t>3</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7B44F9">
            <w:pPr>
              <w:autoSpaceDE w:val="0"/>
              <w:autoSpaceDN w:val="0"/>
              <w:adjustRightInd w:val="0"/>
              <w:jc w:val="center"/>
              <w:rPr>
                <w:noProof/>
                <w:sz w:val="22"/>
                <w:szCs w:val="22"/>
              </w:rPr>
            </w:pPr>
            <w:r w:rsidRPr="004B19CC">
              <w:rPr>
                <w:noProof/>
                <w:sz w:val="22"/>
                <w:szCs w:val="22"/>
              </w:rPr>
              <w:t>12</w:t>
            </w:r>
            <w:r w:rsidR="00991C23" w:rsidRPr="004B19CC">
              <w:rPr>
                <w:noProof/>
                <w:sz w:val="22"/>
                <w:szCs w:val="22"/>
              </w:rPr>
              <w:t>.1</w:t>
            </w:r>
          </w:p>
        </w:tc>
        <w:tc>
          <w:tcPr>
            <w:tcW w:w="3026" w:type="dxa"/>
          </w:tcPr>
          <w:p w:rsidR="00991C23" w:rsidRPr="004B19CC" w:rsidRDefault="00991C23" w:rsidP="00676936">
            <w:pPr>
              <w:spacing w:after="200" w:line="276" w:lineRule="auto"/>
              <w:rPr>
                <w:noProof/>
                <w:sz w:val="22"/>
                <w:szCs w:val="22"/>
                <w:lang w:val="en-US"/>
              </w:rPr>
            </w:pPr>
            <w:r w:rsidRPr="004B19CC">
              <w:rPr>
                <w:sz w:val="22"/>
                <w:szCs w:val="22"/>
              </w:rPr>
              <w:t xml:space="preserve">Демонтажа пумпе и дефектажа </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7B44F9">
            <w:pPr>
              <w:autoSpaceDE w:val="0"/>
              <w:autoSpaceDN w:val="0"/>
              <w:adjustRightInd w:val="0"/>
              <w:jc w:val="center"/>
              <w:rPr>
                <w:noProof/>
                <w:sz w:val="22"/>
                <w:szCs w:val="22"/>
              </w:rPr>
            </w:pPr>
            <w:r w:rsidRPr="004B19CC">
              <w:rPr>
                <w:noProof/>
                <w:sz w:val="22"/>
                <w:szCs w:val="22"/>
              </w:rPr>
              <w:t>12</w:t>
            </w:r>
            <w:r w:rsidR="00991C23" w:rsidRPr="004B19CC">
              <w:rPr>
                <w:noProof/>
                <w:sz w:val="22"/>
                <w:szCs w:val="22"/>
              </w:rPr>
              <w:t>.2</w:t>
            </w:r>
          </w:p>
        </w:tc>
        <w:tc>
          <w:tcPr>
            <w:tcW w:w="3026" w:type="dxa"/>
          </w:tcPr>
          <w:p w:rsidR="00991C23" w:rsidRPr="004B19CC" w:rsidRDefault="00991C23" w:rsidP="00676936">
            <w:pPr>
              <w:spacing w:after="200" w:line="276" w:lineRule="auto"/>
              <w:rPr>
                <w:noProof/>
                <w:sz w:val="22"/>
                <w:szCs w:val="22"/>
                <w:lang w:val="en-US"/>
              </w:rPr>
            </w:pPr>
            <w:r w:rsidRPr="004B19CC">
              <w:rPr>
                <w:sz w:val="22"/>
                <w:szCs w:val="22"/>
              </w:rPr>
              <w:t>Замена механичког заптивача +О ринг</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7B44F9">
            <w:pPr>
              <w:autoSpaceDE w:val="0"/>
              <w:autoSpaceDN w:val="0"/>
              <w:adjustRightInd w:val="0"/>
              <w:jc w:val="center"/>
              <w:rPr>
                <w:noProof/>
                <w:sz w:val="22"/>
                <w:szCs w:val="22"/>
              </w:rPr>
            </w:pPr>
            <w:r w:rsidRPr="004B19CC">
              <w:rPr>
                <w:noProof/>
                <w:sz w:val="22"/>
                <w:szCs w:val="22"/>
              </w:rPr>
              <w:t>12</w:t>
            </w:r>
            <w:r w:rsidR="00991C23" w:rsidRPr="004B19CC">
              <w:rPr>
                <w:noProof/>
                <w:sz w:val="22"/>
                <w:szCs w:val="22"/>
              </w:rPr>
              <w:t>.3</w:t>
            </w:r>
          </w:p>
        </w:tc>
        <w:tc>
          <w:tcPr>
            <w:tcW w:w="3026" w:type="dxa"/>
          </w:tcPr>
          <w:p w:rsidR="00991C23" w:rsidRPr="004B19CC" w:rsidRDefault="00991C23" w:rsidP="00676936">
            <w:pPr>
              <w:spacing w:after="200" w:line="276" w:lineRule="auto"/>
              <w:rPr>
                <w:noProof/>
                <w:sz w:val="22"/>
                <w:szCs w:val="22"/>
                <w:lang w:val="en-US"/>
              </w:rPr>
            </w:pPr>
            <w:r w:rsidRPr="004B19CC">
              <w:rPr>
                <w:sz w:val="22"/>
                <w:szCs w:val="22"/>
              </w:rPr>
              <w:t>Замена радног кола са W ринговима</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7B44F9">
            <w:pPr>
              <w:autoSpaceDE w:val="0"/>
              <w:autoSpaceDN w:val="0"/>
              <w:adjustRightInd w:val="0"/>
              <w:jc w:val="center"/>
              <w:rPr>
                <w:noProof/>
                <w:sz w:val="22"/>
                <w:szCs w:val="22"/>
              </w:rPr>
            </w:pPr>
            <w:r w:rsidRPr="004B19CC">
              <w:rPr>
                <w:noProof/>
                <w:sz w:val="22"/>
                <w:szCs w:val="22"/>
              </w:rPr>
              <w:t>12</w:t>
            </w:r>
            <w:r w:rsidR="00991C23" w:rsidRPr="004B19CC">
              <w:rPr>
                <w:noProof/>
                <w:sz w:val="22"/>
                <w:szCs w:val="22"/>
              </w:rPr>
              <w:t>.4</w:t>
            </w:r>
          </w:p>
        </w:tc>
        <w:tc>
          <w:tcPr>
            <w:tcW w:w="3026" w:type="dxa"/>
          </w:tcPr>
          <w:p w:rsidR="00991C23" w:rsidRPr="004B19CC" w:rsidRDefault="00991C23" w:rsidP="00676936">
            <w:pPr>
              <w:spacing w:after="200" w:line="276" w:lineRule="auto"/>
              <w:rPr>
                <w:noProof/>
                <w:sz w:val="22"/>
                <w:szCs w:val="22"/>
                <w:lang w:val="en-US"/>
              </w:rPr>
            </w:pPr>
            <w:r w:rsidRPr="004B19CC">
              <w:rPr>
                <w:sz w:val="22"/>
                <w:szCs w:val="22"/>
              </w:rPr>
              <w:t>Уградња сет О-ринг</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7B44F9">
            <w:pPr>
              <w:autoSpaceDE w:val="0"/>
              <w:autoSpaceDN w:val="0"/>
              <w:adjustRightInd w:val="0"/>
              <w:jc w:val="center"/>
              <w:rPr>
                <w:noProof/>
                <w:sz w:val="22"/>
                <w:szCs w:val="22"/>
              </w:rPr>
            </w:pPr>
            <w:r w:rsidRPr="004B19CC">
              <w:rPr>
                <w:noProof/>
                <w:sz w:val="22"/>
                <w:szCs w:val="22"/>
              </w:rPr>
              <w:t>12</w:t>
            </w:r>
            <w:r w:rsidR="00991C23" w:rsidRPr="004B19CC">
              <w:rPr>
                <w:noProof/>
                <w:sz w:val="22"/>
                <w:szCs w:val="22"/>
              </w:rPr>
              <w:t>.5</w:t>
            </w:r>
          </w:p>
        </w:tc>
        <w:tc>
          <w:tcPr>
            <w:tcW w:w="3026" w:type="dxa"/>
          </w:tcPr>
          <w:p w:rsidR="00991C23" w:rsidRPr="004B19CC" w:rsidRDefault="00991C23" w:rsidP="00676936">
            <w:pPr>
              <w:spacing w:after="200" w:line="276" w:lineRule="auto"/>
              <w:rPr>
                <w:noProof/>
                <w:sz w:val="22"/>
                <w:szCs w:val="22"/>
                <w:lang w:val="en-US"/>
              </w:rPr>
            </w:pPr>
            <w:r w:rsidRPr="004B19CC">
              <w:rPr>
                <w:sz w:val="22"/>
                <w:szCs w:val="22"/>
              </w:rPr>
              <w:t>Уградња W рингова</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7B44F9">
            <w:pPr>
              <w:autoSpaceDE w:val="0"/>
              <w:autoSpaceDN w:val="0"/>
              <w:adjustRightInd w:val="0"/>
              <w:jc w:val="center"/>
              <w:rPr>
                <w:noProof/>
                <w:sz w:val="22"/>
                <w:szCs w:val="22"/>
              </w:rPr>
            </w:pPr>
            <w:r w:rsidRPr="004B19CC">
              <w:rPr>
                <w:noProof/>
                <w:sz w:val="22"/>
                <w:szCs w:val="22"/>
              </w:rPr>
              <w:t>12</w:t>
            </w:r>
            <w:r w:rsidR="00991C23" w:rsidRPr="004B19CC">
              <w:rPr>
                <w:noProof/>
                <w:sz w:val="22"/>
                <w:szCs w:val="22"/>
              </w:rPr>
              <w:t>.6</w:t>
            </w:r>
          </w:p>
        </w:tc>
        <w:tc>
          <w:tcPr>
            <w:tcW w:w="3026" w:type="dxa"/>
          </w:tcPr>
          <w:p w:rsidR="00991C23" w:rsidRPr="004B19CC" w:rsidRDefault="00991C23" w:rsidP="00676936">
            <w:pPr>
              <w:spacing w:after="200" w:line="276" w:lineRule="auto"/>
              <w:rPr>
                <w:noProof/>
                <w:sz w:val="22"/>
                <w:szCs w:val="22"/>
                <w:lang w:val="en-US"/>
              </w:rPr>
            </w:pPr>
            <w:r w:rsidRPr="004B19CC">
              <w:rPr>
                <w:sz w:val="22"/>
                <w:szCs w:val="22"/>
              </w:rPr>
              <w:t>Монтажа и пуштање у рад</w:t>
            </w:r>
          </w:p>
        </w:tc>
        <w:tc>
          <w:tcPr>
            <w:tcW w:w="1134" w:type="dxa"/>
          </w:tcPr>
          <w:p w:rsidR="00991C23" w:rsidRPr="004B19CC" w:rsidRDefault="00991C23" w:rsidP="007B44F9">
            <w:pPr>
              <w:autoSpaceDE w:val="0"/>
              <w:autoSpaceDN w:val="0"/>
              <w:adjustRightInd w:val="0"/>
              <w:jc w:val="center"/>
              <w:rPr>
                <w:noProof/>
                <w:sz w:val="22"/>
                <w:szCs w:val="22"/>
              </w:rPr>
            </w:pPr>
            <w:r w:rsidRPr="004B19CC">
              <w:rPr>
                <w:noProof/>
                <w:sz w:val="22"/>
                <w:szCs w:val="22"/>
              </w:rPr>
              <w:t>ком</w:t>
            </w:r>
          </w:p>
        </w:tc>
        <w:tc>
          <w:tcPr>
            <w:tcW w:w="1227" w:type="dxa"/>
          </w:tcPr>
          <w:p w:rsidR="00991C23" w:rsidRPr="004B19CC" w:rsidRDefault="004B19CC" w:rsidP="007B44F9">
            <w:pPr>
              <w:autoSpaceDE w:val="0"/>
              <w:autoSpaceDN w:val="0"/>
              <w:adjustRightInd w:val="0"/>
              <w:jc w:val="center"/>
              <w:rPr>
                <w:noProof/>
                <w:sz w:val="22"/>
                <w:szCs w:val="22"/>
                <w:lang w:val="sr-Cyrl-RS"/>
              </w:rPr>
            </w:pPr>
            <w:r w:rsidRPr="004B19CC">
              <w:rPr>
                <w:noProof/>
                <w:sz w:val="22"/>
                <w:szCs w:val="22"/>
                <w:lang w:val="sr-Cyrl-RS"/>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991C23" w:rsidRPr="00AE1407" w:rsidTr="007C6125">
        <w:trPr>
          <w:trHeight w:val="420"/>
        </w:trPr>
        <w:tc>
          <w:tcPr>
            <w:tcW w:w="567" w:type="dxa"/>
          </w:tcPr>
          <w:p w:rsidR="00991C23" w:rsidRPr="004B19CC" w:rsidRDefault="00E04D30" w:rsidP="00676936">
            <w:pPr>
              <w:autoSpaceDE w:val="0"/>
              <w:autoSpaceDN w:val="0"/>
              <w:adjustRightInd w:val="0"/>
              <w:jc w:val="center"/>
              <w:rPr>
                <w:b/>
                <w:noProof/>
                <w:sz w:val="28"/>
                <w:szCs w:val="28"/>
              </w:rPr>
            </w:pPr>
            <w:r w:rsidRPr="004B19CC">
              <w:rPr>
                <w:b/>
                <w:noProof/>
                <w:sz w:val="28"/>
                <w:szCs w:val="28"/>
              </w:rPr>
              <w:t>12</w:t>
            </w:r>
          </w:p>
        </w:tc>
        <w:tc>
          <w:tcPr>
            <w:tcW w:w="3026" w:type="dxa"/>
          </w:tcPr>
          <w:p w:rsidR="00991C23" w:rsidRPr="004B19CC" w:rsidRDefault="00991C23" w:rsidP="001853D3">
            <w:pPr>
              <w:rPr>
                <w:b/>
                <w:noProof/>
                <w:sz w:val="22"/>
                <w:szCs w:val="22"/>
                <w:lang w:val="en-US"/>
              </w:rPr>
            </w:pPr>
            <w:r w:rsidRPr="004B19CC">
              <w:rPr>
                <w:b/>
                <w:sz w:val="22"/>
                <w:szCs w:val="22"/>
              </w:rPr>
              <w:t xml:space="preserve"> Ремонт пумпе  „LOWARA“  </w:t>
            </w:r>
            <w:r w:rsidR="001853D3" w:rsidRPr="004B19CC">
              <w:rPr>
                <w:b/>
                <w:sz w:val="22"/>
                <w:szCs w:val="22"/>
              </w:rPr>
              <w:t>SV 160 3F 30T/P</w:t>
            </w:r>
            <w:r w:rsidRPr="004B19CC">
              <w:rPr>
                <w:b/>
                <w:sz w:val="22"/>
                <w:szCs w:val="22"/>
              </w:rPr>
              <w:t xml:space="preserve">  </w:t>
            </w:r>
            <w:r w:rsidRPr="004B19CC">
              <w:rPr>
                <w:rFonts w:eastAsia="Calibri"/>
                <w:b/>
                <w:sz w:val="22"/>
                <w:szCs w:val="22"/>
              </w:rPr>
              <w:t>(укупна вредност ставки од 1 до 6)</w:t>
            </w:r>
          </w:p>
        </w:tc>
        <w:tc>
          <w:tcPr>
            <w:tcW w:w="1134" w:type="dxa"/>
          </w:tcPr>
          <w:p w:rsidR="00991C23" w:rsidRPr="004B19CC" w:rsidRDefault="00991C23" w:rsidP="00676936">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991C23" w:rsidRPr="004B19CC" w:rsidRDefault="007D03A4" w:rsidP="00676936">
            <w:pPr>
              <w:autoSpaceDE w:val="0"/>
              <w:autoSpaceDN w:val="0"/>
              <w:adjustRightInd w:val="0"/>
              <w:jc w:val="center"/>
              <w:rPr>
                <w:noProof/>
                <w:sz w:val="22"/>
                <w:szCs w:val="22"/>
              </w:rPr>
            </w:pPr>
            <w:r w:rsidRPr="004B19CC">
              <w:rPr>
                <w:noProof/>
                <w:sz w:val="22"/>
                <w:szCs w:val="22"/>
              </w:rPr>
              <w:t>2</w:t>
            </w:r>
          </w:p>
        </w:tc>
        <w:tc>
          <w:tcPr>
            <w:tcW w:w="1985" w:type="dxa"/>
          </w:tcPr>
          <w:p w:rsidR="00991C23" w:rsidRPr="00AE1407" w:rsidRDefault="00991C23" w:rsidP="005E2923">
            <w:pPr>
              <w:autoSpaceDE w:val="0"/>
              <w:autoSpaceDN w:val="0"/>
              <w:adjustRightInd w:val="0"/>
              <w:jc w:val="center"/>
              <w:rPr>
                <w:noProof/>
                <w:lang w:val="en-US"/>
              </w:rPr>
            </w:pPr>
          </w:p>
        </w:tc>
        <w:tc>
          <w:tcPr>
            <w:tcW w:w="1417" w:type="dxa"/>
          </w:tcPr>
          <w:p w:rsidR="00991C23" w:rsidRPr="00AE1407" w:rsidRDefault="00991C23" w:rsidP="005E2923">
            <w:pPr>
              <w:autoSpaceDE w:val="0"/>
              <w:autoSpaceDN w:val="0"/>
              <w:adjustRightInd w:val="0"/>
              <w:jc w:val="right"/>
              <w:rPr>
                <w:noProof/>
                <w:lang w:val="en-US"/>
              </w:rPr>
            </w:pPr>
          </w:p>
        </w:tc>
        <w:tc>
          <w:tcPr>
            <w:tcW w:w="2033" w:type="dxa"/>
          </w:tcPr>
          <w:p w:rsidR="00991C23" w:rsidRPr="00AE1407" w:rsidRDefault="00991C23" w:rsidP="005E2923">
            <w:pPr>
              <w:autoSpaceDE w:val="0"/>
              <w:autoSpaceDN w:val="0"/>
              <w:adjustRightInd w:val="0"/>
              <w:jc w:val="right"/>
              <w:rPr>
                <w:noProof/>
                <w:lang w:val="en-US"/>
              </w:rPr>
            </w:pPr>
          </w:p>
        </w:tc>
        <w:tc>
          <w:tcPr>
            <w:tcW w:w="1984" w:type="dxa"/>
          </w:tcPr>
          <w:p w:rsidR="00991C23" w:rsidRPr="00AE1407" w:rsidRDefault="00991C23" w:rsidP="005E2923">
            <w:pPr>
              <w:autoSpaceDE w:val="0"/>
              <w:autoSpaceDN w:val="0"/>
              <w:adjustRightInd w:val="0"/>
              <w:jc w:val="right"/>
              <w:rPr>
                <w:noProof/>
                <w:lang w:val="en-US"/>
              </w:rPr>
            </w:pPr>
          </w:p>
        </w:tc>
        <w:tc>
          <w:tcPr>
            <w:tcW w:w="1370" w:type="dxa"/>
          </w:tcPr>
          <w:p w:rsidR="00991C23" w:rsidRPr="00AE1407" w:rsidRDefault="00991C23" w:rsidP="005E2923">
            <w:pPr>
              <w:autoSpaceDE w:val="0"/>
              <w:autoSpaceDN w:val="0"/>
              <w:adjustRightInd w:val="0"/>
              <w:jc w:val="right"/>
              <w:rPr>
                <w:noProof/>
                <w:lang w:val="en-US"/>
              </w:rPr>
            </w:pPr>
          </w:p>
        </w:tc>
      </w:tr>
      <w:tr w:rsidR="001853D3" w:rsidRPr="00AE1407" w:rsidTr="007C6125">
        <w:trPr>
          <w:trHeight w:val="464"/>
        </w:trPr>
        <w:tc>
          <w:tcPr>
            <w:tcW w:w="567" w:type="dxa"/>
          </w:tcPr>
          <w:p w:rsidR="001853D3" w:rsidRPr="0052273B" w:rsidRDefault="001853D3" w:rsidP="001853D3">
            <w:pPr>
              <w:autoSpaceDE w:val="0"/>
              <w:autoSpaceDN w:val="0"/>
              <w:adjustRightInd w:val="0"/>
              <w:jc w:val="center"/>
              <w:rPr>
                <w:noProof/>
                <w:color w:val="000000" w:themeColor="text1"/>
                <w:sz w:val="22"/>
                <w:szCs w:val="22"/>
              </w:rPr>
            </w:pPr>
            <w:r w:rsidRPr="0052273B">
              <w:rPr>
                <w:noProof/>
                <w:color w:val="000000" w:themeColor="text1"/>
                <w:sz w:val="22"/>
                <w:szCs w:val="22"/>
              </w:rPr>
              <w:lastRenderedPageBreak/>
              <w:t>13.1</w:t>
            </w:r>
          </w:p>
        </w:tc>
        <w:tc>
          <w:tcPr>
            <w:tcW w:w="3026" w:type="dxa"/>
          </w:tcPr>
          <w:p w:rsidR="001853D3" w:rsidRPr="0052273B" w:rsidRDefault="001853D3" w:rsidP="00786ABA">
            <w:pPr>
              <w:spacing w:after="200" w:line="276" w:lineRule="auto"/>
              <w:rPr>
                <w:noProof/>
                <w:color w:val="000000" w:themeColor="text1"/>
                <w:sz w:val="22"/>
                <w:szCs w:val="22"/>
                <w:lang w:val="en-US"/>
              </w:rPr>
            </w:pPr>
            <w:r w:rsidRPr="0052273B">
              <w:rPr>
                <w:color w:val="000000" w:themeColor="text1"/>
                <w:sz w:val="22"/>
                <w:szCs w:val="22"/>
              </w:rPr>
              <w:t xml:space="preserve">Демонтажа пумпе и дефектажа </w:t>
            </w:r>
          </w:p>
        </w:tc>
        <w:tc>
          <w:tcPr>
            <w:tcW w:w="1134"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1853D3" w:rsidRPr="004B19CC" w:rsidRDefault="004B19CC" w:rsidP="00786ABA">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13.2</w:t>
            </w:r>
          </w:p>
        </w:tc>
        <w:tc>
          <w:tcPr>
            <w:tcW w:w="3026" w:type="dxa"/>
          </w:tcPr>
          <w:p w:rsidR="001853D3" w:rsidRPr="0052273B" w:rsidRDefault="001853D3" w:rsidP="00786ABA">
            <w:pPr>
              <w:spacing w:after="200" w:line="276" w:lineRule="auto"/>
              <w:rPr>
                <w:noProof/>
                <w:color w:val="000000" w:themeColor="text1"/>
                <w:sz w:val="22"/>
                <w:szCs w:val="22"/>
                <w:lang w:val="en-US"/>
              </w:rPr>
            </w:pPr>
            <w:r w:rsidRPr="0052273B">
              <w:rPr>
                <w:color w:val="000000" w:themeColor="text1"/>
                <w:sz w:val="22"/>
                <w:szCs w:val="22"/>
              </w:rPr>
              <w:t>Замена механичког заптивача +О ринг</w:t>
            </w:r>
          </w:p>
        </w:tc>
        <w:tc>
          <w:tcPr>
            <w:tcW w:w="1134"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1853D3" w:rsidRPr="004B19CC" w:rsidRDefault="004B19CC" w:rsidP="00786ABA">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13.3</w:t>
            </w:r>
          </w:p>
        </w:tc>
        <w:tc>
          <w:tcPr>
            <w:tcW w:w="3026" w:type="dxa"/>
          </w:tcPr>
          <w:p w:rsidR="001853D3" w:rsidRPr="0052273B" w:rsidRDefault="001853D3" w:rsidP="00786ABA">
            <w:pPr>
              <w:spacing w:after="200" w:line="276" w:lineRule="auto"/>
              <w:rPr>
                <w:noProof/>
                <w:color w:val="000000" w:themeColor="text1"/>
                <w:sz w:val="22"/>
                <w:szCs w:val="22"/>
                <w:lang w:val="en-US"/>
              </w:rPr>
            </w:pPr>
            <w:r w:rsidRPr="0052273B">
              <w:rPr>
                <w:color w:val="000000" w:themeColor="text1"/>
                <w:sz w:val="22"/>
                <w:szCs w:val="22"/>
              </w:rPr>
              <w:t>Замена радног кола са W ринговима</w:t>
            </w:r>
          </w:p>
        </w:tc>
        <w:tc>
          <w:tcPr>
            <w:tcW w:w="1134"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1853D3" w:rsidRPr="004B19CC" w:rsidRDefault="004B19CC" w:rsidP="00786ABA">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13.4</w:t>
            </w:r>
          </w:p>
        </w:tc>
        <w:tc>
          <w:tcPr>
            <w:tcW w:w="3026" w:type="dxa"/>
          </w:tcPr>
          <w:p w:rsidR="001853D3" w:rsidRPr="0052273B" w:rsidRDefault="001853D3" w:rsidP="00786ABA">
            <w:pPr>
              <w:spacing w:after="200" w:line="276" w:lineRule="auto"/>
              <w:rPr>
                <w:noProof/>
                <w:color w:val="000000" w:themeColor="text1"/>
                <w:sz w:val="22"/>
                <w:szCs w:val="22"/>
                <w:lang w:val="en-US"/>
              </w:rPr>
            </w:pPr>
            <w:r w:rsidRPr="0052273B">
              <w:rPr>
                <w:color w:val="000000" w:themeColor="text1"/>
                <w:sz w:val="22"/>
                <w:szCs w:val="22"/>
              </w:rPr>
              <w:t>Уградња сет О-ринг</w:t>
            </w:r>
          </w:p>
        </w:tc>
        <w:tc>
          <w:tcPr>
            <w:tcW w:w="1134"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1853D3" w:rsidRPr="004B19CC" w:rsidRDefault="004B19CC" w:rsidP="00786ABA">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13.5</w:t>
            </w:r>
          </w:p>
        </w:tc>
        <w:tc>
          <w:tcPr>
            <w:tcW w:w="3026" w:type="dxa"/>
          </w:tcPr>
          <w:p w:rsidR="001853D3" w:rsidRPr="0052273B" w:rsidRDefault="001853D3" w:rsidP="00786ABA">
            <w:pPr>
              <w:spacing w:after="200" w:line="276" w:lineRule="auto"/>
              <w:rPr>
                <w:noProof/>
                <w:color w:val="000000" w:themeColor="text1"/>
                <w:sz w:val="22"/>
                <w:szCs w:val="22"/>
                <w:lang w:val="en-US"/>
              </w:rPr>
            </w:pPr>
            <w:r w:rsidRPr="0052273B">
              <w:rPr>
                <w:color w:val="000000" w:themeColor="text1"/>
                <w:sz w:val="22"/>
                <w:szCs w:val="22"/>
              </w:rPr>
              <w:t>Уградња W рингова</w:t>
            </w:r>
          </w:p>
        </w:tc>
        <w:tc>
          <w:tcPr>
            <w:tcW w:w="1134"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1853D3" w:rsidRPr="004B19CC" w:rsidRDefault="004B19CC" w:rsidP="00786ABA">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13.6</w:t>
            </w:r>
          </w:p>
        </w:tc>
        <w:tc>
          <w:tcPr>
            <w:tcW w:w="3026" w:type="dxa"/>
          </w:tcPr>
          <w:p w:rsidR="001853D3" w:rsidRPr="0052273B" w:rsidRDefault="001853D3" w:rsidP="00786ABA">
            <w:pPr>
              <w:spacing w:after="200" w:line="276" w:lineRule="auto"/>
              <w:rPr>
                <w:noProof/>
                <w:color w:val="000000" w:themeColor="text1"/>
                <w:sz w:val="22"/>
                <w:szCs w:val="22"/>
                <w:lang w:val="en-US"/>
              </w:rPr>
            </w:pPr>
            <w:r w:rsidRPr="0052273B">
              <w:rPr>
                <w:color w:val="000000" w:themeColor="text1"/>
                <w:sz w:val="22"/>
                <w:szCs w:val="22"/>
              </w:rPr>
              <w:t>Монтажа и пуштање у рад</w:t>
            </w:r>
          </w:p>
        </w:tc>
        <w:tc>
          <w:tcPr>
            <w:tcW w:w="1134" w:type="dxa"/>
          </w:tcPr>
          <w:p w:rsidR="001853D3" w:rsidRPr="0052273B" w:rsidRDefault="001853D3" w:rsidP="00786ABA">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1853D3" w:rsidRPr="004B19CC" w:rsidRDefault="004B19CC" w:rsidP="00786ABA">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AB1790" w:rsidRDefault="001853D3" w:rsidP="001853D3">
            <w:pPr>
              <w:autoSpaceDE w:val="0"/>
              <w:autoSpaceDN w:val="0"/>
              <w:adjustRightInd w:val="0"/>
              <w:jc w:val="center"/>
              <w:rPr>
                <w:b/>
                <w:noProof/>
                <w:color w:val="000000" w:themeColor="text1"/>
                <w:sz w:val="28"/>
                <w:szCs w:val="28"/>
              </w:rPr>
            </w:pPr>
            <w:r w:rsidRPr="00AB1790">
              <w:rPr>
                <w:b/>
                <w:noProof/>
                <w:color w:val="000000" w:themeColor="text1"/>
                <w:sz w:val="28"/>
                <w:szCs w:val="28"/>
              </w:rPr>
              <w:t>13</w:t>
            </w:r>
          </w:p>
        </w:tc>
        <w:tc>
          <w:tcPr>
            <w:tcW w:w="3026" w:type="dxa"/>
          </w:tcPr>
          <w:p w:rsidR="001853D3" w:rsidRPr="0052273B" w:rsidRDefault="001853D3" w:rsidP="00786ABA">
            <w:pPr>
              <w:rPr>
                <w:b/>
                <w:noProof/>
                <w:color w:val="000000" w:themeColor="text1"/>
                <w:sz w:val="22"/>
                <w:szCs w:val="22"/>
                <w:lang w:val="en-US"/>
              </w:rPr>
            </w:pPr>
            <w:r w:rsidRPr="0052273B">
              <w:rPr>
                <w:b/>
                <w:color w:val="000000" w:themeColor="text1"/>
                <w:sz w:val="22"/>
                <w:szCs w:val="22"/>
              </w:rPr>
              <w:t xml:space="preserve"> Ремонт пумпе  „LOWARA“  FHE50-200/110/P  </w:t>
            </w:r>
            <w:r w:rsidRPr="0052273B">
              <w:rPr>
                <w:rFonts w:eastAsia="Calibri"/>
                <w:b/>
                <w:color w:val="000000" w:themeColor="text1"/>
                <w:sz w:val="22"/>
                <w:szCs w:val="22"/>
              </w:rPr>
              <w:t>(укупна вредност ставки од 1 до 6)</w:t>
            </w:r>
          </w:p>
        </w:tc>
        <w:tc>
          <w:tcPr>
            <w:tcW w:w="1134" w:type="dxa"/>
          </w:tcPr>
          <w:p w:rsidR="001853D3" w:rsidRPr="0052273B" w:rsidRDefault="001853D3" w:rsidP="00786ABA">
            <w:pPr>
              <w:autoSpaceDE w:val="0"/>
              <w:autoSpaceDN w:val="0"/>
              <w:adjustRightInd w:val="0"/>
              <w:jc w:val="center"/>
              <w:rPr>
                <w:noProof/>
                <w:color w:val="000000" w:themeColor="text1"/>
                <w:sz w:val="22"/>
                <w:szCs w:val="22"/>
                <w:lang w:val="en-US"/>
              </w:rPr>
            </w:pPr>
            <w:r w:rsidRPr="0052273B">
              <w:rPr>
                <w:noProof/>
                <w:color w:val="000000" w:themeColor="text1"/>
                <w:sz w:val="22"/>
                <w:szCs w:val="22"/>
                <w:lang w:val="en-US"/>
              </w:rPr>
              <w:t>ком</w:t>
            </w:r>
          </w:p>
        </w:tc>
        <w:tc>
          <w:tcPr>
            <w:tcW w:w="1227" w:type="dxa"/>
          </w:tcPr>
          <w:p w:rsidR="001853D3" w:rsidRPr="007D03A4" w:rsidRDefault="007D03A4" w:rsidP="00786ABA">
            <w:pPr>
              <w:autoSpaceDE w:val="0"/>
              <w:autoSpaceDN w:val="0"/>
              <w:adjustRightInd w:val="0"/>
              <w:jc w:val="center"/>
              <w:rPr>
                <w:noProof/>
                <w:color w:val="FF0000"/>
                <w:sz w:val="22"/>
                <w:szCs w:val="22"/>
              </w:rPr>
            </w:pPr>
            <w:r w:rsidRPr="004B19CC">
              <w:rPr>
                <w:noProof/>
                <w:sz w:val="22"/>
                <w:szCs w:val="22"/>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64"/>
        </w:trPr>
        <w:tc>
          <w:tcPr>
            <w:tcW w:w="567" w:type="dxa"/>
          </w:tcPr>
          <w:p w:rsidR="001853D3" w:rsidRPr="008E71C8" w:rsidRDefault="001853D3" w:rsidP="001853D3">
            <w:pPr>
              <w:autoSpaceDE w:val="0"/>
              <w:autoSpaceDN w:val="0"/>
              <w:adjustRightInd w:val="0"/>
              <w:jc w:val="center"/>
              <w:rPr>
                <w:noProof/>
                <w:sz w:val="22"/>
                <w:szCs w:val="22"/>
              </w:rPr>
            </w:pPr>
            <w:r w:rsidRPr="008E71C8">
              <w:rPr>
                <w:noProof/>
                <w:sz w:val="22"/>
                <w:szCs w:val="22"/>
              </w:rPr>
              <w:t>1</w:t>
            </w:r>
            <w:r>
              <w:rPr>
                <w:noProof/>
                <w:sz w:val="22"/>
                <w:szCs w:val="22"/>
              </w:rPr>
              <w:t>4</w:t>
            </w:r>
            <w:r w:rsidRPr="008E71C8">
              <w:rPr>
                <w:noProof/>
                <w:sz w:val="22"/>
                <w:szCs w:val="22"/>
              </w:rPr>
              <w:t>.1</w:t>
            </w:r>
          </w:p>
        </w:tc>
        <w:tc>
          <w:tcPr>
            <w:tcW w:w="3026" w:type="dxa"/>
          </w:tcPr>
          <w:p w:rsidR="001853D3" w:rsidRPr="008E71C8" w:rsidRDefault="001853D3" w:rsidP="00786ABA">
            <w:pPr>
              <w:spacing w:after="200" w:line="276" w:lineRule="auto"/>
              <w:rPr>
                <w:noProof/>
                <w:sz w:val="22"/>
                <w:szCs w:val="22"/>
                <w:lang w:val="en-US"/>
              </w:rPr>
            </w:pPr>
            <w:r w:rsidRPr="008E71C8">
              <w:rPr>
                <w:sz w:val="22"/>
                <w:szCs w:val="22"/>
              </w:rPr>
              <w:t>Демонтажа пумпе и дефектажа</w:t>
            </w:r>
          </w:p>
        </w:tc>
        <w:tc>
          <w:tcPr>
            <w:tcW w:w="1134" w:type="dxa"/>
          </w:tcPr>
          <w:p w:rsidR="001853D3" w:rsidRPr="008E71C8" w:rsidRDefault="001853D3" w:rsidP="00786ABA">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86ABA">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786ABA">
            <w:pPr>
              <w:autoSpaceDE w:val="0"/>
              <w:autoSpaceDN w:val="0"/>
              <w:adjustRightInd w:val="0"/>
              <w:jc w:val="center"/>
              <w:rPr>
                <w:noProof/>
                <w:lang w:val="en-US"/>
              </w:rPr>
            </w:pPr>
          </w:p>
        </w:tc>
        <w:tc>
          <w:tcPr>
            <w:tcW w:w="1417" w:type="dxa"/>
          </w:tcPr>
          <w:p w:rsidR="001853D3" w:rsidRPr="00AE1407" w:rsidRDefault="001853D3" w:rsidP="00786ABA">
            <w:pPr>
              <w:autoSpaceDE w:val="0"/>
              <w:autoSpaceDN w:val="0"/>
              <w:adjustRightInd w:val="0"/>
              <w:jc w:val="right"/>
              <w:rPr>
                <w:noProof/>
                <w:lang w:val="en-US"/>
              </w:rPr>
            </w:pPr>
          </w:p>
        </w:tc>
        <w:tc>
          <w:tcPr>
            <w:tcW w:w="2033" w:type="dxa"/>
          </w:tcPr>
          <w:p w:rsidR="001853D3" w:rsidRPr="00AE1407" w:rsidRDefault="001853D3" w:rsidP="00786ABA">
            <w:pPr>
              <w:autoSpaceDE w:val="0"/>
              <w:autoSpaceDN w:val="0"/>
              <w:adjustRightInd w:val="0"/>
              <w:jc w:val="right"/>
              <w:rPr>
                <w:noProof/>
                <w:lang w:val="en-US"/>
              </w:rPr>
            </w:pPr>
          </w:p>
        </w:tc>
        <w:tc>
          <w:tcPr>
            <w:tcW w:w="1984" w:type="dxa"/>
          </w:tcPr>
          <w:p w:rsidR="001853D3" w:rsidRPr="00AE1407" w:rsidRDefault="001853D3" w:rsidP="00786ABA">
            <w:pPr>
              <w:autoSpaceDE w:val="0"/>
              <w:autoSpaceDN w:val="0"/>
              <w:adjustRightInd w:val="0"/>
              <w:jc w:val="right"/>
              <w:rPr>
                <w:noProof/>
                <w:lang w:val="en-US"/>
              </w:rPr>
            </w:pPr>
          </w:p>
        </w:tc>
        <w:tc>
          <w:tcPr>
            <w:tcW w:w="1370" w:type="dxa"/>
          </w:tcPr>
          <w:p w:rsidR="001853D3" w:rsidRPr="00AE1407" w:rsidRDefault="001853D3" w:rsidP="00786ABA">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.2</w:t>
            </w:r>
          </w:p>
        </w:tc>
        <w:tc>
          <w:tcPr>
            <w:tcW w:w="3026" w:type="dxa"/>
          </w:tcPr>
          <w:p w:rsidR="001853D3" w:rsidRPr="008E71C8" w:rsidRDefault="001853D3" w:rsidP="00676936">
            <w:pPr>
              <w:spacing w:after="200" w:line="276" w:lineRule="auto"/>
              <w:rPr>
                <w:noProof/>
                <w:sz w:val="22"/>
                <w:szCs w:val="22"/>
                <w:lang w:val="en-US"/>
              </w:rPr>
            </w:pPr>
            <w:r w:rsidRPr="008E71C8">
              <w:rPr>
                <w:sz w:val="22"/>
                <w:szCs w:val="22"/>
              </w:rPr>
              <w:t xml:space="preserve">Замена лежаја </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4</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4</w:t>
            </w:r>
            <w:r w:rsidRPr="008E71C8">
              <w:rPr>
                <w:noProof/>
                <w:sz w:val="22"/>
                <w:szCs w:val="22"/>
              </w:rPr>
              <w:t>.3</w:t>
            </w:r>
          </w:p>
        </w:tc>
        <w:tc>
          <w:tcPr>
            <w:tcW w:w="3026" w:type="dxa"/>
          </w:tcPr>
          <w:p w:rsidR="001853D3" w:rsidRPr="008E71C8" w:rsidRDefault="001853D3" w:rsidP="00676936">
            <w:pPr>
              <w:spacing w:after="200" w:line="276" w:lineRule="auto"/>
              <w:rPr>
                <w:noProof/>
                <w:sz w:val="22"/>
                <w:szCs w:val="22"/>
                <w:lang w:val="en-US"/>
              </w:rPr>
            </w:pPr>
            <w:r w:rsidRPr="008E71C8">
              <w:rPr>
                <w:sz w:val="22"/>
                <w:szCs w:val="22"/>
              </w:rPr>
              <w:t xml:space="preserve">Замена радног кола </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.4</w:t>
            </w:r>
          </w:p>
        </w:tc>
        <w:tc>
          <w:tcPr>
            <w:tcW w:w="3026" w:type="dxa"/>
          </w:tcPr>
          <w:p w:rsidR="001853D3" w:rsidRPr="008E71C8" w:rsidRDefault="001853D3" w:rsidP="00676936">
            <w:pPr>
              <w:spacing w:after="200" w:line="276" w:lineRule="auto"/>
              <w:rPr>
                <w:noProof/>
                <w:sz w:val="22"/>
                <w:szCs w:val="22"/>
                <w:lang w:val="en-US"/>
              </w:rPr>
            </w:pPr>
            <w:r w:rsidRPr="008E71C8">
              <w:rPr>
                <w:sz w:val="22"/>
                <w:szCs w:val="22"/>
              </w:rPr>
              <w:t>Замена дихтунга</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.5</w:t>
            </w:r>
          </w:p>
        </w:tc>
        <w:tc>
          <w:tcPr>
            <w:tcW w:w="3026" w:type="dxa"/>
          </w:tcPr>
          <w:p w:rsidR="001853D3" w:rsidRPr="008E71C8" w:rsidRDefault="001853D3" w:rsidP="008E71C8">
            <w:pPr>
              <w:spacing w:after="200" w:line="276" w:lineRule="auto"/>
              <w:rPr>
                <w:noProof/>
                <w:sz w:val="22"/>
                <w:szCs w:val="22"/>
                <w:lang w:val="en-US"/>
              </w:rPr>
            </w:pPr>
            <w:r w:rsidRPr="008E71C8">
              <w:rPr>
                <w:sz w:val="22"/>
                <w:szCs w:val="22"/>
              </w:rPr>
              <w:t>Замена преградне стене</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.6</w:t>
            </w:r>
          </w:p>
        </w:tc>
        <w:tc>
          <w:tcPr>
            <w:tcW w:w="3026" w:type="dxa"/>
          </w:tcPr>
          <w:p w:rsidR="001853D3" w:rsidRPr="008E71C8" w:rsidRDefault="001853D3" w:rsidP="008E71C8">
            <w:pPr>
              <w:spacing w:after="200" w:line="276" w:lineRule="auto"/>
              <w:rPr>
                <w:noProof/>
                <w:sz w:val="22"/>
                <w:szCs w:val="22"/>
                <w:lang w:val="en-US"/>
              </w:rPr>
            </w:pPr>
            <w:r w:rsidRPr="008E71C8">
              <w:rPr>
                <w:sz w:val="22"/>
                <w:szCs w:val="22"/>
              </w:rPr>
              <w:t>Замена вентилатора</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.7</w:t>
            </w:r>
          </w:p>
        </w:tc>
        <w:tc>
          <w:tcPr>
            <w:tcW w:w="3026" w:type="dxa"/>
          </w:tcPr>
          <w:p w:rsidR="001853D3" w:rsidRPr="008E71C8" w:rsidRDefault="001853D3" w:rsidP="008E71C8">
            <w:pPr>
              <w:spacing w:after="200" w:line="276" w:lineRule="auto"/>
              <w:rPr>
                <w:noProof/>
                <w:sz w:val="22"/>
                <w:szCs w:val="22"/>
                <w:lang w:val="en-US"/>
              </w:rPr>
            </w:pPr>
            <w:r w:rsidRPr="008E71C8">
              <w:rPr>
                <w:sz w:val="22"/>
                <w:szCs w:val="22"/>
              </w:rPr>
              <w:t>Замена клемберта</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.8</w:t>
            </w:r>
          </w:p>
        </w:tc>
        <w:tc>
          <w:tcPr>
            <w:tcW w:w="3026" w:type="dxa"/>
          </w:tcPr>
          <w:p w:rsidR="001853D3" w:rsidRPr="008E71C8" w:rsidRDefault="001853D3" w:rsidP="008E71C8">
            <w:pPr>
              <w:spacing w:after="200" w:line="276" w:lineRule="auto"/>
              <w:rPr>
                <w:noProof/>
                <w:sz w:val="22"/>
                <w:szCs w:val="22"/>
                <w:lang w:val="en-US"/>
              </w:rPr>
            </w:pPr>
            <w:r w:rsidRPr="008E71C8">
              <w:rPr>
                <w:sz w:val="22"/>
                <w:szCs w:val="22"/>
              </w:rPr>
              <w:t>Премотавасње статора</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E71C8" w:rsidRDefault="001853D3" w:rsidP="007B44F9">
            <w:pPr>
              <w:autoSpaceDE w:val="0"/>
              <w:autoSpaceDN w:val="0"/>
              <w:adjustRightInd w:val="0"/>
              <w:jc w:val="center"/>
              <w:rPr>
                <w:noProof/>
                <w:sz w:val="22"/>
                <w:szCs w:val="22"/>
              </w:rPr>
            </w:pPr>
            <w:r>
              <w:rPr>
                <w:noProof/>
                <w:sz w:val="22"/>
                <w:szCs w:val="22"/>
              </w:rPr>
              <w:t>14</w:t>
            </w:r>
            <w:r w:rsidRPr="008E71C8">
              <w:rPr>
                <w:noProof/>
                <w:sz w:val="22"/>
                <w:szCs w:val="22"/>
              </w:rPr>
              <w:t>.9</w:t>
            </w:r>
          </w:p>
        </w:tc>
        <w:tc>
          <w:tcPr>
            <w:tcW w:w="3026" w:type="dxa"/>
          </w:tcPr>
          <w:p w:rsidR="001853D3" w:rsidRPr="008E71C8" w:rsidRDefault="001853D3" w:rsidP="008E71C8">
            <w:pPr>
              <w:spacing w:after="200" w:line="276" w:lineRule="auto"/>
              <w:rPr>
                <w:noProof/>
                <w:sz w:val="22"/>
                <w:szCs w:val="22"/>
                <w:lang w:val="en-US"/>
              </w:rPr>
            </w:pPr>
            <w:r w:rsidRPr="008E71C8">
              <w:rPr>
                <w:sz w:val="22"/>
                <w:szCs w:val="22"/>
              </w:rPr>
              <w:t>Монтажа и пуштање у рад</w:t>
            </w:r>
          </w:p>
        </w:tc>
        <w:tc>
          <w:tcPr>
            <w:tcW w:w="1134" w:type="dxa"/>
          </w:tcPr>
          <w:p w:rsidR="001853D3" w:rsidRPr="008E71C8" w:rsidRDefault="001853D3" w:rsidP="007B44F9">
            <w:pPr>
              <w:autoSpaceDE w:val="0"/>
              <w:autoSpaceDN w:val="0"/>
              <w:adjustRightInd w:val="0"/>
              <w:jc w:val="center"/>
              <w:rPr>
                <w:noProof/>
                <w:sz w:val="22"/>
                <w:szCs w:val="22"/>
              </w:rPr>
            </w:pPr>
            <w:r w:rsidRPr="008E71C8">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AB1790" w:rsidRDefault="001853D3" w:rsidP="008E71C8">
            <w:pPr>
              <w:autoSpaceDE w:val="0"/>
              <w:autoSpaceDN w:val="0"/>
              <w:adjustRightInd w:val="0"/>
              <w:jc w:val="center"/>
              <w:rPr>
                <w:b/>
                <w:noProof/>
                <w:sz w:val="28"/>
                <w:szCs w:val="28"/>
              </w:rPr>
            </w:pPr>
            <w:r w:rsidRPr="00AB1790">
              <w:rPr>
                <w:b/>
                <w:noProof/>
                <w:sz w:val="28"/>
                <w:szCs w:val="28"/>
              </w:rPr>
              <w:lastRenderedPageBreak/>
              <w:t>14</w:t>
            </w:r>
          </w:p>
        </w:tc>
        <w:tc>
          <w:tcPr>
            <w:tcW w:w="3026" w:type="dxa"/>
          </w:tcPr>
          <w:p w:rsidR="001853D3" w:rsidRPr="00B45F49" w:rsidRDefault="001853D3" w:rsidP="008E71C8">
            <w:pPr>
              <w:rPr>
                <w:b/>
                <w:noProof/>
                <w:sz w:val="22"/>
                <w:szCs w:val="22"/>
                <w:lang w:val="en-US"/>
              </w:rPr>
            </w:pPr>
            <w:r w:rsidRPr="00B45F49">
              <w:rPr>
                <w:b/>
                <w:color w:val="000000" w:themeColor="text1"/>
                <w:sz w:val="22"/>
                <w:szCs w:val="22"/>
              </w:rPr>
              <w:t xml:space="preserve">Ремонт циркулационе пумпе IMP GHR 65 </w:t>
            </w:r>
            <w:r w:rsidRPr="00B45F49">
              <w:rPr>
                <w:rFonts w:eastAsia="Calibri"/>
                <w:b/>
                <w:sz w:val="22"/>
                <w:szCs w:val="22"/>
              </w:rPr>
              <w:t>(укупна вредност ставки од 1 до 9)</w:t>
            </w:r>
          </w:p>
        </w:tc>
        <w:tc>
          <w:tcPr>
            <w:tcW w:w="1134" w:type="dxa"/>
          </w:tcPr>
          <w:p w:rsidR="001853D3" w:rsidRPr="008E71C8" w:rsidRDefault="001853D3" w:rsidP="008E71C8">
            <w:pPr>
              <w:autoSpaceDE w:val="0"/>
              <w:autoSpaceDN w:val="0"/>
              <w:adjustRightInd w:val="0"/>
              <w:jc w:val="center"/>
              <w:rPr>
                <w:noProof/>
                <w:sz w:val="22"/>
                <w:szCs w:val="22"/>
                <w:lang w:val="en-US"/>
              </w:rPr>
            </w:pPr>
            <w:r w:rsidRPr="008E71C8">
              <w:rPr>
                <w:noProof/>
                <w:sz w:val="22"/>
                <w:szCs w:val="22"/>
                <w:lang w:val="en-US"/>
              </w:rPr>
              <w:t>ком</w:t>
            </w:r>
          </w:p>
        </w:tc>
        <w:tc>
          <w:tcPr>
            <w:tcW w:w="1227" w:type="dxa"/>
          </w:tcPr>
          <w:p w:rsidR="001853D3" w:rsidRPr="008E71C8" w:rsidRDefault="007D03A4" w:rsidP="008E71C8">
            <w:pPr>
              <w:autoSpaceDE w:val="0"/>
              <w:autoSpaceDN w:val="0"/>
              <w:adjustRightInd w:val="0"/>
              <w:jc w:val="center"/>
              <w:rPr>
                <w:noProof/>
                <w:sz w:val="22"/>
                <w:szCs w:val="22"/>
              </w:rPr>
            </w:pPr>
            <w:r w:rsidRPr="004B19CC">
              <w:rPr>
                <w:noProof/>
                <w:sz w:val="22"/>
                <w:szCs w:val="22"/>
              </w:rPr>
              <w:t>2</w:t>
            </w:r>
          </w:p>
        </w:tc>
        <w:tc>
          <w:tcPr>
            <w:tcW w:w="1985" w:type="dxa"/>
          </w:tcPr>
          <w:p w:rsidR="001853D3" w:rsidRPr="008E71C8" w:rsidRDefault="001853D3" w:rsidP="005E2923">
            <w:pPr>
              <w:autoSpaceDE w:val="0"/>
              <w:autoSpaceDN w:val="0"/>
              <w:adjustRightInd w:val="0"/>
              <w:jc w:val="center"/>
              <w:rPr>
                <w:noProof/>
                <w:sz w:val="22"/>
                <w:szCs w:val="22"/>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697"/>
        </w:trPr>
        <w:tc>
          <w:tcPr>
            <w:tcW w:w="567" w:type="dxa"/>
          </w:tcPr>
          <w:p w:rsidR="001853D3" w:rsidRPr="0004255F" w:rsidRDefault="001853D3" w:rsidP="001853D3">
            <w:pPr>
              <w:autoSpaceDE w:val="0"/>
              <w:autoSpaceDN w:val="0"/>
              <w:adjustRightInd w:val="0"/>
              <w:jc w:val="center"/>
              <w:rPr>
                <w:noProof/>
                <w:sz w:val="22"/>
                <w:szCs w:val="22"/>
              </w:rPr>
            </w:pPr>
            <w:r w:rsidRPr="0004255F">
              <w:rPr>
                <w:noProof/>
                <w:sz w:val="22"/>
                <w:szCs w:val="22"/>
              </w:rPr>
              <w:t>1</w:t>
            </w:r>
            <w:r>
              <w:rPr>
                <w:noProof/>
                <w:sz w:val="22"/>
                <w:szCs w:val="22"/>
              </w:rPr>
              <w:t>5</w:t>
            </w:r>
            <w:r w:rsidRPr="0004255F">
              <w:rPr>
                <w:noProof/>
                <w:sz w:val="22"/>
                <w:szCs w:val="22"/>
              </w:rPr>
              <w:t>.1</w:t>
            </w:r>
          </w:p>
        </w:tc>
        <w:tc>
          <w:tcPr>
            <w:tcW w:w="3026" w:type="dxa"/>
          </w:tcPr>
          <w:p w:rsidR="001853D3" w:rsidRPr="0004255F" w:rsidRDefault="001853D3" w:rsidP="0004255F">
            <w:pPr>
              <w:spacing w:after="200" w:line="276" w:lineRule="auto"/>
              <w:rPr>
                <w:noProof/>
                <w:sz w:val="22"/>
                <w:szCs w:val="22"/>
                <w:lang w:val="en-US"/>
              </w:rPr>
            </w:pPr>
            <w:r w:rsidRPr="0004255F">
              <w:rPr>
                <w:sz w:val="22"/>
                <w:szCs w:val="22"/>
              </w:rPr>
              <w:t xml:space="preserve">Демонтажа пумпе и дефектажа </w:t>
            </w:r>
          </w:p>
        </w:tc>
        <w:tc>
          <w:tcPr>
            <w:tcW w:w="1134" w:type="dxa"/>
          </w:tcPr>
          <w:p w:rsidR="001853D3" w:rsidRPr="0004255F" w:rsidRDefault="001853D3" w:rsidP="007B44F9">
            <w:pPr>
              <w:autoSpaceDE w:val="0"/>
              <w:autoSpaceDN w:val="0"/>
              <w:adjustRightInd w:val="0"/>
              <w:jc w:val="center"/>
              <w:rPr>
                <w:noProof/>
                <w:sz w:val="22"/>
                <w:szCs w:val="22"/>
              </w:rPr>
            </w:pPr>
            <w:r w:rsidRPr="0004255F">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04255F" w:rsidRDefault="001853D3" w:rsidP="001853D3">
            <w:pPr>
              <w:autoSpaceDE w:val="0"/>
              <w:autoSpaceDN w:val="0"/>
              <w:adjustRightInd w:val="0"/>
              <w:jc w:val="center"/>
              <w:rPr>
                <w:noProof/>
                <w:sz w:val="22"/>
                <w:szCs w:val="22"/>
              </w:rPr>
            </w:pPr>
            <w:r w:rsidRPr="0004255F">
              <w:rPr>
                <w:noProof/>
                <w:sz w:val="22"/>
                <w:szCs w:val="22"/>
              </w:rPr>
              <w:t>1</w:t>
            </w:r>
            <w:r>
              <w:rPr>
                <w:noProof/>
                <w:sz w:val="22"/>
                <w:szCs w:val="22"/>
              </w:rPr>
              <w:t>5</w:t>
            </w:r>
            <w:r w:rsidRPr="0004255F">
              <w:rPr>
                <w:noProof/>
                <w:sz w:val="22"/>
                <w:szCs w:val="22"/>
              </w:rPr>
              <w:t>.2</w:t>
            </w:r>
          </w:p>
        </w:tc>
        <w:tc>
          <w:tcPr>
            <w:tcW w:w="3026" w:type="dxa"/>
          </w:tcPr>
          <w:p w:rsidR="001853D3" w:rsidRPr="0004255F" w:rsidRDefault="001853D3" w:rsidP="0004255F">
            <w:pPr>
              <w:spacing w:after="200" w:line="276" w:lineRule="auto"/>
              <w:rPr>
                <w:noProof/>
                <w:sz w:val="22"/>
                <w:szCs w:val="22"/>
                <w:lang w:val="en-US"/>
              </w:rPr>
            </w:pPr>
            <w:r w:rsidRPr="0004255F">
              <w:rPr>
                <w:sz w:val="22"/>
                <w:szCs w:val="22"/>
              </w:rPr>
              <w:t xml:space="preserve">Замена лежаја </w:t>
            </w:r>
          </w:p>
        </w:tc>
        <w:tc>
          <w:tcPr>
            <w:tcW w:w="1134" w:type="dxa"/>
          </w:tcPr>
          <w:p w:rsidR="001853D3" w:rsidRPr="0004255F" w:rsidRDefault="001853D3" w:rsidP="007B44F9">
            <w:pPr>
              <w:autoSpaceDE w:val="0"/>
              <w:autoSpaceDN w:val="0"/>
              <w:adjustRightInd w:val="0"/>
              <w:jc w:val="center"/>
              <w:rPr>
                <w:noProof/>
                <w:sz w:val="22"/>
                <w:szCs w:val="22"/>
              </w:rPr>
            </w:pPr>
            <w:r w:rsidRPr="0004255F">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6</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04255F" w:rsidRDefault="001853D3" w:rsidP="007B44F9">
            <w:pPr>
              <w:autoSpaceDE w:val="0"/>
              <w:autoSpaceDN w:val="0"/>
              <w:adjustRightInd w:val="0"/>
              <w:jc w:val="center"/>
              <w:rPr>
                <w:noProof/>
                <w:sz w:val="22"/>
                <w:szCs w:val="22"/>
              </w:rPr>
            </w:pPr>
            <w:r>
              <w:rPr>
                <w:noProof/>
                <w:sz w:val="22"/>
                <w:szCs w:val="22"/>
              </w:rPr>
              <w:t>15</w:t>
            </w:r>
            <w:r w:rsidRPr="0004255F">
              <w:rPr>
                <w:noProof/>
                <w:sz w:val="22"/>
                <w:szCs w:val="22"/>
              </w:rPr>
              <w:t>.3</w:t>
            </w:r>
          </w:p>
        </w:tc>
        <w:tc>
          <w:tcPr>
            <w:tcW w:w="3026" w:type="dxa"/>
          </w:tcPr>
          <w:p w:rsidR="001853D3" w:rsidRPr="0004255F" w:rsidRDefault="001853D3" w:rsidP="0004255F">
            <w:pPr>
              <w:spacing w:after="200" w:line="276" w:lineRule="auto"/>
              <w:rPr>
                <w:noProof/>
                <w:sz w:val="22"/>
                <w:szCs w:val="22"/>
                <w:lang w:val="en-US"/>
              </w:rPr>
            </w:pPr>
            <w:r w:rsidRPr="0004255F">
              <w:rPr>
                <w:sz w:val="22"/>
                <w:szCs w:val="22"/>
              </w:rPr>
              <w:t xml:space="preserve">Замена радног кола </w:t>
            </w:r>
          </w:p>
        </w:tc>
        <w:tc>
          <w:tcPr>
            <w:tcW w:w="1134" w:type="dxa"/>
          </w:tcPr>
          <w:p w:rsidR="001853D3" w:rsidRPr="0004255F" w:rsidRDefault="001853D3" w:rsidP="007B44F9">
            <w:pPr>
              <w:autoSpaceDE w:val="0"/>
              <w:autoSpaceDN w:val="0"/>
              <w:adjustRightInd w:val="0"/>
              <w:jc w:val="center"/>
              <w:rPr>
                <w:noProof/>
                <w:sz w:val="22"/>
                <w:szCs w:val="22"/>
              </w:rPr>
            </w:pPr>
            <w:r w:rsidRPr="0004255F">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04255F" w:rsidRDefault="001853D3" w:rsidP="007B44F9">
            <w:pPr>
              <w:autoSpaceDE w:val="0"/>
              <w:autoSpaceDN w:val="0"/>
              <w:adjustRightInd w:val="0"/>
              <w:jc w:val="center"/>
              <w:rPr>
                <w:noProof/>
                <w:sz w:val="22"/>
                <w:szCs w:val="22"/>
              </w:rPr>
            </w:pPr>
            <w:r>
              <w:rPr>
                <w:noProof/>
                <w:sz w:val="22"/>
                <w:szCs w:val="22"/>
              </w:rPr>
              <w:t>15</w:t>
            </w:r>
            <w:r w:rsidRPr="0004255F">
              <w:rPr>
                <w:noProof/>
                <w:sz w:val="22"/>
                <w:szCs w:val="22"/>
              </w:rPr>
              <w:t>.4</w:t>
            </w:r>
          </w:p>
        </w:tc>
        <w:tc>
          <w:tcPr>
            <w:tcW w:w="3026" w:type="dxa"/>
          </w:tcPr>
          <w:p w:rsidR="001853D3" w:rsidRPr="0004255F" w:rsidRDefault="001853D3" w:rsidP="0004255F">
            <w:pPr>
              <w:spacing w:after="200" w:line="276" w:lineRule="auto"/>
              <w:rPr>
                <w:noProof/>
                <w:sz w:val="22"/>
                <w:szCs w:val="22"/>
                <w:lang w:val="en-US"/>
              </w:rPr>
            </w:pPr>
            <w:r w:rsidRPr="0004255F">
              <w:rPr>
                <w:sz w:val="22"/>
                <w:szCs w:val="22"/>
              </w:rPr>
              <w:t>Замена дихтунга</w:t>
            </w:r>
          </w:p>
        </w:tc>
        <w:tc>
          <w:tcPr>
            <w:tcW w:w="1134" w:type="dxa"/>
          </w:tcPr>
          <w:p w:rsidR="001853D3" w:rsidRPr="0004255F" w:rsidRDefault="001853D3" w:rsidP="007B44F9">
            <w:pPr>
              <w:autoSpaceDE w:val="0"/>
              <w:autoSpaceDN w:val="0"/>
              <w:adjustRightInd w:val="0"/>
              <w:jc w:val="center"/>
              <w:rPr>
                <w:noProof/>
                <w:sz w:val="22"/>
                <w:szCs w:val="22"/>
              </w:rPr>
            </w:pPr>
            <w:r w:rsidRPr="0004255F">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04255F" w:rsidRDefault="001853D3" w:rsidP="007B44F9">
            <w:pPr>
              <w:autoSpaceDE w:val="0"/>
              <w:autoSpaceDN w:val="0"/>
              <w:adjustRightInd w:val="0"/>
              <w:jc w:val="center"/>
              <w:rPr>
                <w:noProof/>
                <w:sz w:val="22"/>
                <w:szCs w:val="22"/>
              </w:rPr>
            </w:pPr>
            <w:r>
              <w:rPr>
                <w:noProof/>
                <w:sz w:val="22"/>
                <w:szCs w:val="22"/>
              </w:rPr>
              <w:t>15</w:t>
            </w:r>
            <w:r w:rsidRPr="0004255F">
              <w:rPr>
                <w:noProof/>
                <w:sz w:val="22"/>
                <w:szCs w:val="22"/>
              </w:rPr>
              <w:t>.5</w:t>
            </w:r>
          </w:p>
        </w:tc>
        <w:tc>
          <w:tcPr>
            <w:tcW w:w="3026" w:type="dxa"/>
          </w:tcPr>
          <w:p w:rsidR="001853D3" w:rsidRPr="0004255F" w:rsidRDefault="001853D3" w:rsidP="0004255F">
            <w:pPr>
              <w:spacing w:after="200" w:line="276" w:lineRule="auto"/>
              <w:rPr>
                <w:noProof/>
                <w:sz w:val="22"/>
                <w:szCs w:val="22"/>
                <w:lang w:val="en-US"/>
              </w:rPr>
            </w:pPr>
            <w:r w:rsidRPr="0004255F">
              <w:rPr>
                <w:sz w:val="22"/>
                <w:szCs w:val="22"/>
              </w:rPr>
              <w:t>Замена преградне стене</w:t>
            </w:r>
          </w:p>
        </w:tc>
        <w:tc>
          <w:tcPr>
            <w:tcW w:w="1134" w:type="dxa"/>
          </w:tcPr>
          <w:p w:rsidR="001853D3" w:rsidRPr="0004255F" w:rsidRDefault="001853D3" w:rsidP="007B44F9">
            <w:pPr>
              <w:autoSpaceDE w:val="0"/>
              <w:autoSpaceDN w:val="0"/>
              <w:adjustRightInd w:val="0"/>
              <w:jc w:val="center"/>
              <w:rPr>
                <w:noProof/>
                <w:sz w:val="22"/>
                <w:szCs w:val="22"/>
              </w:rPr>
            </w:pPr>
            <w:r w:rsidRPr="0004255F">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15</w:t>
            </w:r>
            <w:r w:rsidRPr="00701D8E">
              <w:rPr>
                <w:noProof/>
                <w:sz w:val="22"/>
                <w:szCs w:val="22"/>
              </w:rPr>
              <w:t>.6</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Замена вентилатора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15</w:t>
            </w:r>
            <w:r w:rsidRPr="00701D8E">
              <w:rPr>
                <w:noProof/>
                <w:sz w:val="22"/>
                <w:szCs w:val="22"/>
              </w:rPr>
              <w:t>.7</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Замена клемберта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15</w:t>
            </w:r>
            <w:r w:rsidRPr="00701D8E">
              <w:rPr>
                <w:noProof/>
                <w:sz w:val="22"/>
                <w:szCs w:val="22"/>
              </w:rPr>
              <w:t>.8</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Премотавање статора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15</w:t>
            </w:r>
            <w:r w:rsidRPr="00701D8E">
              <w:rPr>
                <w:noProof/>
                <w:sz w:val="22"/>
                <w:szCs w:val="22"/>
              </w:rPr>
              <w:t>.9</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Монтажа и пуштање у рад</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AB1790" w:rsidRDefault="001853D3" w:rsidP="00701D8E">
            <w:pPr>
              <w:autoSpaceDE w:val="0"/>
              <w:autoSpaceDN w:val="0"/>
              <w:adjustRightInd w:val="0"/>
              <w:jc w:val="center"/>
              <w:rPr>
                <w:b/>
                <w:noProof/>
                <w:sz w:val="28"/>
                <w:szCs w:val="28"/>
              </w:rPr>
            </w:pPr>
            <w:r w:rsidRPr="00AB1790">
              <w:rPr>
                <w:b/>
                <w:noProof/>
                <w:sz w:val="28"/>
                <w:szCs w:val="28"/>
              </w:rPr>
              <w:t>15</w:t>
            </w:r>
          </w:p>
        </w:tc>
        <w:tc>
          <w:tcPr>
            <w:tcW w:w="3026" w:type="dxa"/>
          </w:tcPr>
          <w:p w:rsidR="001853D3" w:rsidRPr="00B45F49" w:rsidRDefault="001853D3" w:rsidP="00701D8E">
            <w:pPr>
              <w:rPr>
                <w:b/>
                <w:noProof/>
                <w:sz w:val="22"/>
                <w:szCs w:val="22"/>
                <w:lang w:val="en-US"/>
              </w:rPr>
            </w:pPr>
            <w:r w:rsidRPr="00B45F49">
              <w:rPr>
                <w:b/>
                <w:color w:val="000000" w:themeColor="text1"/>
                <w:sz w:val="22"/>
                <w:szCs w:val="22"/>
              </w:rPr>
              <w:t>Ремонт циркулационе пумпе IMP GHN 502 A-R</w:t>
            </w:r>
            <w:r w:rsidRPr="00B45F49">
              <w:rPr>
                <w:rFonts w:eastAsia="Calibri"/>
                <w:b/>
                <w:sz w:val="22"/>
                <w:szCs w:val="22"/>
              </w:rPr>
              <w:t>(укупна вредност ставки од 1 до 9)</w:t>
            </w:r>
          </w:p>
        </w:tc>
        <w:tc>
          <w:tcPr>
            <w:tcW w:w="1134" w:type="dxa"/>
          </w:tcPr>
          <w:p w:rsidR="001853D3" w:rsidRPr="00701D8E" w:rsidRDefault="001853D3" w:rsidP="00701D8E">
            <w:pPr>
              <w:autoSpaceDE w:val="0"/>
              <w:autoSpaceDN w:val="0"/>
              <w:adjustRightInd w:val="0"/>
              <w:jc w:val="center"/>
              <w:rPr>
                <w:noProof/>
                <w:sz w:val="22"/>
                <w:szCs w:val="22"/>
                <w:lang w:val="en-US"/>
              </w:rPr>
            </w:pPr>
            <w:r w:rsidRPr="00701D8E">
              <w:rPr>
                <w:noProof/>
                <w:sz w:val="22"/>
                <w:szCs w:val="22"/>
                <w:lang w:val="en-US"/>
              </w:rPr>
              <w:t>ком</w:t>
            </w:r>
          </w:p>
        </w:tc>
        <w:tc>
          <w:tcPr>
            <w:tcW w:w="1227" w:type="dxa"/>
          </w:tcPr>
          <w:p w:rsidR="001853D3" w:rsidRPr="00701D8E" w:rsidRDefault="007D03A4" w:rsidP="00701D8E">
            <w:pPr>
              <w:autoSpaceDE w:val="0"/>
              <w:autoSpaceDN w:val="0"/>
              <w:adjustRightInd w:val="0"/>
              <w:jc w:val="center"/>
              <w:rPr>
                <w:noProof/>
                <w:sz w:val="22"/>
                <w:szCs w:val="22"/>
              </w:rPr>
            </w:pPr>
            <w:r w:rsidRPr="004B19CC">
              <w:rPr>
                <w:noProof/>
                <w:sz w:val="22"/>
                <w:szCs w:val="22"/>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602"/>
        </w:trPr>
        <w:tc>
          <w:tcPr>
            <w:tcW w:w="567" w:type="dxa"/>
          </w:tcPr>
          <w:p w:rsidR="001853D3" w:rsidRPr="00701D8E" w:rsidRDefault="001853D3" w:rsidP="001853D3">
            <w:pPr>
              <w:autoSpaceDE w:val="0"/>
              <w:autoSpaceDN w:val="0"/>
              <w:adjustRightInd w:val="0"/>
              <w:jc w:val="center"/>
              <w:rPr>
                <w:noProof/>
                <w:sz w:val="22"/>
                <w:szCs w:val="22"/>
              </w:rPr>
            </w:pPr>
            <w:r w:rsidRPr="00701D8E">
              <w:rPr>
                <w:noProof/>
                <w:sz w:val="22"/>
                <w:szCs w:val="22"/>
              </w:rPr>
              <w:t>1</w:t>
            </w:r>
            <w:r>
              <w:rPr>
                <w:noProof/>
                <w:sz w:val="22"/>
                <w:szCs w:val="22"/>
              </w:rPr>
              <w:t>6</w:t>
            </w:r>
            <w:r w:rsidRPr="00701D8E">
              <w:rPr>
                <w:noProof/>
                <w:sz w:val="22"/>
                <w:szCs w:val="22"/>
              </w:rPr>
              <w:t>.1</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Демонтажа пумпе и дефектажа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16</w:t>
            </w:r>
            <w:r w:rsidRPr="00701D8E">
              <w:rPr>
                <w:noProof/>
                <w:sz w:val="22"/>
                <w:szCs w:val="22"/>
              </w:rPr>
              <w:t>.2</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 xml:space="preserve">Замена лежаја </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6</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16</w:t>
            </w:r>
            <w:r w:rsidRPr="00701D8E">
              <w:rPr>
                <w:noProof/>
                <w:sz w:val="22"/>
                <w:szCs w:val="22"/>
              </w:rPr>
              <w:t>.3</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 xml:space="preserve">Замена радног кола </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w:t>
            </w:r>
            <w:r w:rsidR="00F47654">
              <w:rPr>
                <w:noProof/>
                <w:sz w:val="22"/>
                <w:szCs w:val="22"/>
              </w:rPr>
              <w:t>6</w:t>
            </w:r>
            <w:r w:rsidRPr="00701D8E">
              <w:rPr>
                <w:noProof/>
                <w:sz w:val="22"/>
                <w:szCs w:val="22"/>
              </w:rPr>
              <w:t>.4</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Замена дихтунга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F47654">
            <w:pPr>
              <w:autoSpaceDE w:val="0"/>
              <w:autoSpaceDN w:val="0"/>
              <w:adjustRightInd w:val="0"/>
              <w:jc w:val="center"/>
              <w:rPr>
                <w:noProof/>
                <w:sz w:val="22"/>
                <w:szCs w:val="22"/>
              </w:rPr>
            </w:pPr>
            <w:r w:rsidRPr="00701D8E">
              <w:rPr>
                <w:noProof/>
                <w:sz w:val="22"/>
                <w:szCs w:val="22"/>
              </w:rPr>
              <w:t>1</w:t>
            </w:r>
            <w:r w:rsidR="00F47654">
              <w:rPr>
                <w:noProof/>
                <w:sz w:val="22"/>
                <w:szCs w:val="22"/>
              </w:rPr>
              <w:t>6</w:t>
            </w:r>
            <w:r w:rsidRPr="00701D8E">
              <w:rPr>
                <w:noProof/>
                <w:sz w:val="22"/>
                <w:szCs w:val="22"/>
              </w:rPr>
              <w:t>.5</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Замена преградне стене</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lastRenderedPageBreak/>
              <w:t>16</w:t>
            </w:r>
            <w:r w:rsidRPr="00701D8E">
              <w:rPr>
                <w:noProof/>
                <w:sz w:val="22"/>
                <w:szCs w:val="22"/>
              </w:rPr>
              <w:t>.6</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Замена вентилатоара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701D8E" w:rsidRDefault="001853D3" w:rsidP="007B44F9">
            <w:pPr>
              <w:autoSpaceDE w:val="0"/>
              <w:autoSpaceDN w:val="0"/>
              <w:adjustRightInd w:val="0"/>
              <w:jc w:val="center"/>
              <w:rPr>
                <w:noProof/>
                <w:sz w:val="22"/>
                <w:szCs w:val="22"/>
              </w:rPr>
            </w:pPr>
            <w:r>
              <w:rPr>
                <w:noProof/>
                <w:sz w:val="22"/>
                <w:szCs w:val="22"/>
              </w:rPr>
              <w:t>16</w:t>
            </w:r>
            <w:r w:rsidRPr="00701D8E">
              <w:rPr>
                <w:noProof/>
                <w:sz w:val="22"/>
                <w:szCs w:val="22"/>
              </w:rPr>
              <w:t>.7</w:t>
            </w:r>
          </w:p>
        </w:tc>
        <w:tc>
          <w:tcPr>
            <w:tcW w:w="3026" w:type="dxa"/>
          </w:tcPr>
          <w:p w:rsidR="001853D3" w:rsidRPr="00701D8E" w:rsidRDefault="001853D3" w:rsidP="00701D8E">
            <w:pPr>
              <w:spacing w:after="200" w:line="276" w:lineRule="auto"/>
              <w:rPr>
                <w:noProof/>
                <w:sz w:val="22"/>
                <w:szCs w:val="22"/>
                <w:lang w:val="en-US"/>
              </w:rPr>
            </w:pPr>
            <w:r w:rsidRPr="00701D8E">
              <w:rPr>
                <w:sz w:val="22"/>
                <w:szCs w:val="22"/>
              </w:rPr>
              <w:t>Замена клемберта</w:t>
            </w:r>
          </w:p>
        </w:tc>
        <w:tc>
          <w:tcPr>
            <w:tcW w:w="1134" w:type="dxa"/>
          </w:tcPr>
          <w:p w:rsidR="001853D3" w:rsidRPr="00701D8E" w:rsidRDefault="001853D3" w:rsidP="007B44F9">
            <w:pPr>
              <w:autoSpaceDE w:val="0"/>
              <w:autoSpaceDN w:val="0"/>
              <w:adjustRightInd w:val="0"/>
              <w:jc w:val="center"/>
              <w:rPr>
                <w:noProof/>
                <w:sz w:val="22"/>
                <w:szCs w:val="22"/>
              </w:rPr>
            </w:pPr>
            <w:r w:rsidRPr="00701D8E">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1853D3" w:rsidP="007B44F9">
            <w:pPr>
              <w:autoSpaceDE w:val="0"/>
              <w:autoSpaceDN w:val="0"/>
              <w:adjustRightInd w:val="0"/>
              <w:jc w:val="center"/>
              <w:rPr>
                <w:noProof/>
                <w:sz w:val="22"/>
                <w:szCs w:val="22"/>
              </w:rPr>
            </w:pPr>
            <w:r>
              <w:rPr>
                <w:noProof/>
                <w:sz w:val="22"/>
                <w:szCs w:val="22"/>
              </w:rPr>
              <w:t>16</w:t>
            </w:r>
            <w:r w:rsidRPr="00D87BFD">
              <w:rPr>
                <w:noProof/>
                <w:sz w:val="22"/>
                <w:szCs w:val="22"/>
              </w:rPr>
              <w:t>.8</w:t>
            </w:r>
          </w:p>
        </w:tc>
        <w:tc>
          <w:tcPr>
            <w:tcW w:w="3026" w:type="dxa"/>
          </w:tcPr>
          <w:p w:rsidR="001853D3" w:rsidRPr="00D87BFD" w:rsidRDefault="001853D3" w:rsidP="00701D8E">
            <w:pPr>
              <w:spacing w:after="200" w:line="276" w:lineRule="auto"/>
              <w:rPr>
                <w:noProof/>
                <w:sz w:val="22"/>
                <w:szCs w:val="22"/>
                <w:lang w:val="en-US"/>
              </w:rPr>
            </w:pPr>
            <w:r w:rsidRPr="00D87BFD">
              <w:rPr>
                <w:sz w:val="22"/>
                <w:szCs w:val="22"/>
              </w:rPr>
              <w:t>Премотавање статора</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1853D3" w:rsidP="007B44F9">
            <w:pPr>
              <w:autoSpaceDE w:val="0"/>
              <w:autoSpaceDN w:val="0"/>
              <w:adjustRightInd w:val="0"/>
              <w:jc w:val="center"/>
              <w:rPr>
                <w:noProof/>
                <w:sz w:val="22"/>
                <w:szCs w:val="22"/>
              </w:rPr>
            </w:pPr>
            <w:r>
              <w:rPr>
                <w:noProof/>
                <w:sz w:val="22"/>
                <w:szCs w:val="22"/>
              </w:rPr>
              <w:t>16</w:t>
            </w:r>
            <w:r w:rsidRPr="00D87BFD">
              <w:rPr>
                <w:noProof/>
                <w:sz w:val="22"/>
                <w:szCs w:val="22"/>
              </w:rPr>
              <w:t>.9</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Монтажа и пуштање у рад</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AB1790" w:rsidRDefault="001853D3" w:rsidP="001853D3">
            <w:pPr>
              <w:autoSpaceDE w:val="0"/>
              <w:autoSpaceDN w:val="0"/>
              <w:adjustRightInd w:val="0"/>
              <w:jc w:val="center"/>
              <w:rPr>
                <w:b/>
                <w:noProof/>
                <w:sz w:val="28"/>
                <w:szCs w:val="28"/>
              </w:rPr>
            </w:pPr>
            <w:r w:rsidRPr="00AB1790">
              <w:rPr>
                <w:b/>
                <w:noProof/>
                <w:sz w:val="28"/>
                <w:szCs w:val="28"/>
              </w:rPr>
              <w:t>16</w:t>
            </w:r>
          </w:p>
        </w:tc>
        <w:tc>
          <w:tcPr>
            <w:tcW w:w="3026" w:type="dxa"/>
          </w:tcPr>
          <w:p w:rsidR="001853D3" w:rsidRPr="00B45F49" w:rsidRDefault="001853D3" w:rsidP="00D87BFD">
            <w:pPr>
              <w:rPr>
                <w:b/>
                <w:noProof/>
                <w:sz w:val="22"/>
                <w:szCs w:val="22"/>
                <w:lang w:val="en-US"/>
              </w:rPr>
            </w:pPr>
            <w:r w:rsidRPr="00B45F49">
              <w:rPr>
                <w:b/>
                <w:color w:val="000000" w:themeColor="text1"/>
                <w:sz w:val="22"/>
                <w:szCs w:val="22"/>
              </w:rPr>
              <w:t>Ремонт циркулационе пумпе “SEVER” tip CP 65-1</w:t>
            </w:r>
            <w:r w:rsidRPr="00B45F49">
              <w:rPr>
                <w:rFonts w:eastAsia="Calibri"/>
                <w:b/>
                <w:sz w:val="22"/>
                <w:szCs w:val="22"/>
              </w:rPr>
              <w:t>(укупна вредност ставки од 1 до 9)</w:t>
            </w:r>
          </w:p>
        </w:tc>
        <w:tc>
          <w:tcPr>
            <w:tcW w:w="1134" w:type="dxa"/>
          </w:tcPr>
          <w:p w:rsidR="001853D3" w:rsidRPr="00D87BFD" w:rsidRDefault="001853D3" w:rsidP="00D87BFD">
            <w:pPr>
              <w:autoSpaceDE w:val="0"/>
              <w:autoSpaceDN w:val="0"/>
              <w:adjustRightInd w:val="0"/>
              <w:jc w:val="center"/>
              <w:rPr>
                <w:noProof/>
                <w:sz w:val="22"/>
                <w:szCs w:val="22"/>
                <w:lang w:val="en-US"/>
              </w:rPr>
            </w:pPr>
            <w:r w:rsidRPr="00D87BFD">
              <w:rPr>
                <w:noProof/>
                <w:sz w:val="22"/>
                <w:szCs w:val="22"/>
                <w:lang w:val="en-US"/>
              </w:rPr>
              <w:t>ком</w:t>
            </w:r>
          </w:p>
        </w:tc>
        <w:tc>
          <w:tcPr>
            <w:tcW w:w="1227" w:type="dxa"/>
          </w:tcPr>
          <w:p w:rsidR="001853D3" w:rsidRPr="007D03A4" w:rsidRDefault="007D03A4" w:rsidP="00D87BFD">
            <w:pPr>
              <w:autoSpaceDE w:val="0"/>
              <w:autoSpaceDN w:val="0"/>
              <w:adjustRightInd w:val="0"/>
              <w:jc w:val="center"/>
              <w:rPr>
                <w:noProof/>
                <w:color w:val="FF0000"/>
                <w:sz w:val="22"/>
                <w:szCs w:val="22"/>
              </w:rPr>
            </w:pPr>
            <w:r w:rsidRPr="004B19CC">
              <w:rPr>
                <w:noProof/>
                <w:sz w:val="22"/>
                <w:szCs w:val="22"/>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644"/>
        </w:trPr>
        <w:tc>
          <w:tcPr>
            <w:tcW w:w="567" w:type="dxa"/>
          </w:tcPr>
          <w:p w:rsidR="001853D3" w:rsidRPr="00D87BFD" w:rsidRDefault="001853D3" w:rsidP="00F47654">
            <w:pPr>
              <w:autoSpaceDE w:val="0"/>
              <w:autoSpaceDN w:val="0"/>
              <w:adjustRightInd w:val="0"/>
              <w:jc w:val="center"/>
              <w:rPr>
                <w:noProof/>
                <w:sz w:val="22"/>
                <w:szCs w:val="22"/>
              </w:rPr>
            </w:pPr>
            <w:r w:rsidRPr="00D87BFD">
              <w:rPr>
                <w:noProof/>
                <w:sz w:val="22"/>
                <w:szCs w:val="22"/>
              </w:rPr>
              <w:t>1</w:t>
            </w:r>
            <w:r w:rsidR="00F47654">
              <w:rPr>
                <w:noProof/>
                <w:sz w:val="22"/>
                <w:szCs w:val="22"/>
              </w:rPr>
              <w:t>7</w:t>
            </w:r>
            <w:r w:rsidRPr="00D87BFD">
              <w:rPr>
                <w:noProof/>
                <w:sz w:val="22"/>
                <w:szCs w:val="22"/>
              </w:rPr>
              <w:t>.1</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Демонтажа пумпе и дефектажа</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.2</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 xml:space="preserve">Замена лежаја </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6</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.3</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 xml:space="preserve">Замена радног кола </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.4</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Замена дихтунга</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.5</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Замена преградне стене</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.6</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Замена вентилатора</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.7</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Замена клемберта</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.8</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Премотавање статора</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D87BFD" w:rsidRDefault="00F47654" w:rsidP="007B44F9">
            <w:pPr>
              <w:autoSpaceDE w:val="0"/>
              <w:autoSpaceDN w:val="0"/>
              <w:adjustRightInd w:val="0"/>
              <w:jc w:val="center"/>
              <w:rPr>
                <w:noProof/>
                <w:sz w:val="22"/>
                <w:szCs w:val="22"/>
              </w:rPr>
            </w:pPr>
            <w:r>
              <w:rPr>
                <w:noProof/>
                <w:sz w:val="22"/>
                <w:szCs w:val="22"/>
              </w:rPr>
              <w:t>17</w:t>
            </w:r>
            <w:r w:rsidR="001853D3" w:rsidRPr="00D87BFD">
              <w:rPr>
                <w:noProof/>
                <w:sz w:val="22"/>
                <w:szCs w:val="22"/>
              </w:rPr>
              <w:t>.9</w:t>
            </w:r>
          </w:p>
        </w:tc>
        <w:tc>
          <w:tcPr>
            <w:tcW w:w="3026" w:type="dxa"/>
          </w:tcPr>
          <w:p w:rsidR="001853D3" w:rsidRPr="00D87BFD" w:rsidRDefault="001853D3" w:rsidP="00D87BFD">
            <w:pPr>
              <w:spacing w:after="200" w:line="276" w:lineRule="auto"/>
              <w:rPr>
                <w:noProof/>
                <w:sz w:val="22"/>
                <w:szCs w:val="22"/>
                <w:lang w:val="en-US"/>
              </w:rPr>
            </w:pPr>
            <w:r w:rsidRPr="00D87BFD">
              <w:rPr>
                <w:sz w:val="22"/>
                <w:szCs w:val="22"/>
              </w:rPr>
              <w:t>Монтажа и пуштање у рад</w:t>
            </w:r>
          </w:p>
        </w:tc>
        <w:tc>
          <w:tcPr>
            <w:tcW w:w="1134" w:type="dxa"/>
          </w:tcPr>
          <w:p w:rsidR="001853D3" w:rsidRPr="00D87BFD" w:rsidRDefault="001853D3" w:rsidP="007B44F9">
            <w:pPr>
              <w:autoSpaceDE w:val="0"/>
              <w:autoSpaceDN w:val="0"/>
              <w:adjustRightInd w:val="0"/>
              <w:jc w:val="center"/>
              <w:rPr>
                <w:noProof/>
                <w:sz w:val="22"/>
                <w:szCs w:val="22"/>
              </w:rPr>
            </w:pPr>
            <w:r w:rsidRPr="00D87BFD">
              <w:rPr>
                <w:noProof/>
                <w:sz w:val="22"/>
                <w:szCs w:val="22"/>
              </w:rPr>
              <w:t>ком</w:t>
            </w:r>
          </w:p>
        </w:tc>
        <w:tc>
          <w:tcPr>
            <w:tcW w:w="1227" w:type="dxa"/>
          </w:tcPr>
          <w:p w:rsidR="001853D3" w:rsidRPr="004B19CC" w:rsidRDefault="004B19CC" w:rsidP="007B44F9">
            <w:pPr>
              <w:autoSpaceDE w:val="0"/>
              <w:autoSpaceDN w:val="0"/>
              <w:adjustRightInd w:val="0"/>
              <w:jc w:val="center"/>
              <w:rPr>
                <w:noProof/>
                <w:sz w:val="22"/>
                <w:szCs w:val="22"/>
                <w:lang w:val="sr-Cyrl-RS"/>
              </w:rPr>
            </w:pPr>
            <w:r>
              <w:rPr>
                <w:noProof/>
                <w:sz w:val="22"/>
                <w:szCs w:val="22"/>
                <w:lang w:val="sr-Cyrl-RS"/>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AB1790" w:rsidRDefault="001853D3" w:rsidP="00F47654">
            <w:pPr>
              <w:autoSpaceDE w:val="0"/>
              <w:autoSpaceDN w:val="0"/>
              <w:adjustRightInd w:val="0"/>
              <w:jc w:val="center"/>
              <w:rPr>
                <w:b/>
                <w:noProof/>
                <w:sz w:val="28"/>
                <w:szCs w:val="28"/>
              </w:rPr>
            </w:pPr>
            <w:r w:rsidRPr="00AB1790">
              <w:rPr>
                <w:b/>
                <w:noProof/>
                <w:sz w:val="28"/>
                <w:szCs w:val="28"/>
              </w:rPr>
              <w:t>1</w:t>
            </w:r>
            <w:r w:rsidR="00F47654" w:rsidRPr="00AB1790">
              <w:rPr>
                <w:b/>
                <w:noProof/>
                <w:sz w:val="28"/>
                <w:szCs w:val="28"/>
              </w:rPr>
              <w:t>7</w:t>
            </w:r>
          </w:p>
        </w:tc>
        <w:tc>
          <w:tcPr>
            <w:tcW w:w="3026" w:type="dxa"/>
          </w:tcPr>
          <w:p w:rsidR="001853D3" w:rsidRPr="00B45F49" w:rsidRDefault="001853D3" w:rsidP="00F47654">
            <w:pPr>
              <w:rPr>
                <w:b/>
                <w:noProof/>
                <w:sz w:val="22"/>
                <w:szCs w:val="22"/>
                <w:lang w:val="en-US"/>
              </w:rPr>
            </w:pPr>
            <w:r w:rsidRPr="00B45F49">
              <w:rPr>
                <w:b/>
                <w:color w:val="000000" w:themeColor="text1"/>
                <w:sz w:val="22"/>
                <w:szCs w:val="22"/>
              </w:rPr>
              <w:t xml:space="preserve">Ремонт циркулационе пумпе “WILO”  TOP </w:t>
            </w:r>
            <w:r w:rsidR="00F47654">
              <w:rPr>
                <w:b/>
                <w:color w:val="000000" w:themeColor="text1"/>
                <w:sz w:val="22"/>
                <w:szCs w:val="22"/>
              </w:rPr>
              <w:t>RS 50/10</w:t>
            </w:r>
            <w:r w:rsidRPr="00B45F49">
              <w:rPr>
                <w:b/>
                <w:color w:val="000000" w:themeColor="text1"/>
                <w:sz w:val="22"/>
                <w:szCs w:val="22"/>
              </w:rPr>
              <w:t xml:space="preserve"> </w:t>
            </w:r>
            <w:r w:rsidRPr="00B45F49">
              <w:rPr>
                <w:rFonts w:eastAsia="Calibri"/>
                <w:b/>
                <w:sz w:val="22"/>
                <w:szCs w:val="22"/>
              </w:rPr>
              <w:t>(укупна вредност ставки од 1 до 9)</w:t>
            </w:r>
          </w:p>
        </w:tc>
        <w:tc>
          <w:tcPr>
            <w:tcW w:w="1134" w:type="dxa"/>
          </w:tcPr>
          <w:p w:rsidR="001853D3" w:rsidRPr="00D87BFD" w:rsidRDefault="001853D3" w:rsidP="00D87BFD">
            <w:pPr>
              <w:autoSpaceDE w:val="0"/>
              <w:autoSpaceDN w:val="0"/>
              <w:adjustRightInd w:val="0"/>
              <w:jc w:val="center"/>
              <w:rPr>
                <w:noProof/>
                <w:sz w:val="22"/>
                <w:szCs w:val="22"/>
                <w:lang w:val="en-US"/>
              </w:rPr>
            </w:pPr>
            <w:r w:rsidRPr="00D87BFD">
              <w:rPr>
                <w:noProof/>
                <w:sz w:val="22"/>
                <w:szCs w:val="22"/>
                <w:lang w:val="en-US"/>
              </w:rPr>
              <w:t>ком</w:t>
            </w:r>
          </w:p>
        </w:tc>
        <w:tc>
          <w:tcPr>
            <w:tcW w:w="1227" w:type="dxa"/>
          </w:tcPr>
          <w:p w:rsidR="001853D3" w:rsidRPr="00D87BFD" w:rsidRDefault="007D03A4" w:rsidP="00D87BFD">
            <w:pPr>
              <w:autoSpaceDE w:val="0"/>
              <w:autoSpaceDN w:val="0"/>
              <w:adjustRightInd w:val="0"/>
              <w:jc w:val="center"/>
              <w:rPr>
                <w:noProof/>
                <w:sz w:val="22"/>
                <w:szCs w:val="22"/>
              </w:rPr>
            </w:pPr>
            <w:r w:rsidRPr="004B19CC">
              <w:rPr>
                <w:noProof/>
                <w:sz w:val="22"/>
                <w:szCs w:val="22"/>
              </w:rPr>
              <w:t>3</w:t>
            </w: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1853D3" w:rsidRPr="00AE1407" w:rsidTr="007C6125">
        <w:trPr>
          <w:trHeight w:val="420"/>
        </w:trPr>
        <w:tc>
          <w:tcPr>
            <w:tcW w:w="567" w:type="dxa"/>
          </w:tcPr>
          <w:p w:rsidR="001853D3" w:rsidRPr="00856BA2" w:rsidRDefault="001853D3" w:rsidP="00786ABA">
            <w:pPr>
              <w:autoSpaceDE w:val="0"/>
              <w:autoSpaceDN w:val="0"/>
              <w:adjustRightInd w:val="0"/>
              <w:jc w:val="center"/>
              <w:rPr>
                <w:noProof/>
                <w:sz w:val="22"/>
                <w:szCs w:val="22"/>
              </w:rPr>
            </w:pPr>
          </w:p>
        </w:tc>
        <w:tc>
          <w:tcPr>
            <w:tcW w:w="3026" w:type="dxa"/>
          </w:tcPr>
          <w:p w:rsidR="001853D3" w:rsidRPr="00856BA2" w:rsidRDefault="001853D3" w:rsidP="00856BA2">
            <w:pPr>
              <w:spacing w:after="200" w:line="276" w:lineRule="auto"/>
              <w:rPr>
                <w:noProof/>
                <w:sz w:val="22"/>
                <w:szCs w:val="22"/>
                <w:lang w:val="en-US"/>
              </w:rPr>
            </w:pPr>
          </w:p>
        </w:tc>
        <w:tc>
          <w:tcPr>
            <w:tcW w:w="1134" w:type="dxa"/>
          </w:tcPr>
          <w:p w:rsidR="001853D3" w:rsidRPr="00856BA2" w:rsidRDefault="001853D3" w:rsidP="007B44F9">
            <w:pPr>
              <w:autoSpaceDE w:val="0"/>
              <w:autoSpaceDN w:val="0"/>
              <w:adjustRightInd w:val="0"/>
              <w:jc w:val="center"/>
              <w:rPr>
                <w:noProof/>
                <w:sz w:val="22"/>
                <w:szCs w:val="22"/>
              </w:rPr>
            </w:pPr>
          </w:p>
        </w:tc>
        <w:tc>
          <w:tcPr>
            <w:tcW w:w="1227" w:type="dxa"/>
          </w:tcPr>
          <w:p w:rsidR="001853D3" w:rsidRPr="00856BA2" w:rsidRDefault="001853D3" w:rsidP="007B44F9">
            <w:pPr>
              <w:autoSpaceDE w:val="0"/>
              <w:autoSpaceDN w:val="0"/>
              <w:adjustRightInd w:val="0"/>
              <w:jc w:val="center"/>
              <w:rPr>
                <w:noProof/>
                <w:sz w:val="22"/>
                <w:szCs w:val="22"/>
              </w:rPr>
            </w:pPr>
          </w:p>
        </w:tc>
        <w:tc>
          <w:tcPr>
            <w:tcW w:w="1985" w:type="dxa"/>
          </w:tcPr>
          <w:p w:rsidR="001853D3" w:rsidRPr="00AE1407" w:rsidRDefault="001853D3" w:rsidP="005E2923">
            <w:pPr>
              <w:autoSpaceDE w:val="0"/>
              <w:autoSpaceDN w:val="0"/>
              <w:adjustRightInd w:val="0"/>
              <w:jc w:val="center"/>
              <w:rPr>
                <w:noProof/>
                <w:lang w:val="en-US"/>
              </w:rPr>
            </w:pPr>
          </w:p>
        </w:tc>
        <w:tc>
          <w:tcPr>
            <w:tcW w:w="1417" w:type="dxa"/>
          </w:tcPr>
          <w:p w:rsidR="001853D3" w:rsidRPr="00AE1407" w:rsidRDefault="001853D3" w:rsidP="005E2923">
            <w:pPr>
              <w:autoSpaceDE w:val="0"/>
              <w:autoSpaceDN w:val="0"/>
              <w:adjustRightInd w:val="0"/>
              <w:jc w:val="right"/>
              <w:rPr>
                <w:noProof/>
                <w:lang w:val="en-US"/>
              </w:rPr>
            </w:pPr>
          </w:p>
        </w:tc>
        <w:tc>
          <w:tcPr>
            <w:tcW w:w="2033" w:type="dxa"/>
          </w:tcPr>
          <w:p w:rsidR="001853D3" w:rsidRPr="00AE1407" w:rsidRDefault="001853D3" w:rsidP="005E2923">
            <w:pPr>
              <w:autoSpaceDE w:val="0"/>
              <w:autoSpaceDN w:val="0"/>
              <w:adjustRightInd w:val="0"/>
              <w:jc w:val="right"/>
              <w:rPr>
                <w:noProof/>
                <w:lang w:val="en-US"/>
              </w:rPr>
            </w:pPr>
          </w:p>
        </w:tc>
        <w:tc>
          <w:tcPr>
            <w:tcW w:w="1984" w:type="dxa"/>
          </w:tcPr>
          <w:p w:rsidR="001853D3" w:rsidRPr="00AE1407" w:rsidRDefault="001853D3" w:rsidP="005E2923">
            <w:pPr>
              <w:autoSpaceDE w:val="0"/>
              <w:autoSpaceDN w:val="0"/>
              <w:adjustRightInd w:val="0"/>
              <w:jc w:val="right"/>
              <w:rPr>
                <w:noProof/>
                <w:lang w:val="en-US"/>
              </w:rPr>
            </w:pPr>
          </w:p>
        </w:tc>
        <w:tc>
          <w:tcPr>
            <w:tcW w:w="1370" w:type="dxa"/>
          </w:tcPr>
          <w:p w:rsidR="001853D3" w:rsidRPr="00AE1407" w:rsidRDefault="001853D3"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47654">
            <w:pPr>
              <w:autoSpaceDE w:val="0"/>
              <w:autoSpaceDN w:val="0"/>
              <w:adjustRightInd w:val="0"/>
              <w:jc w:val="center"/>
              <w:rPr>
                <w:noProof/>
                <w:sz w:val="22"/>
                <w:szCs w:val="22"/>
              </w:rPr>
            </w:pPr>
            <w:r w:rsidRPr="00D87BFD">
              <w:rPr>
                <w:noProof/>
                <w:sz w:val="22"/>
                <w:szCs w:val="22"/>
              </w:rPr>
              <w:t>1</w:t>
            </w:r>
            <w:r>
              <w:rPr>
                <w:noProof/>
                <w:sz w:val="22"/>
                <w:szCs w:val="22"/>
              </w:rPr>
              <w:t>8</w:t>
            </w:r>
            <w:r w:rsidRPr="00D87BFD">
              <w:rPr>
                <w:noProof/>
                <w:sz w:val="22"/>
                <w:szCs w:val="22"/>
              </w:rPr>
              <w:t>.1</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Демонтажа пумпе и дефектажа</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.2</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 xml:space="preserve">Замена лежаја </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2</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.3</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 xml:space="preserve">Замена радног кола </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.4</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Замена дихтунга</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.5</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Замена преградне стене</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.6</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Замена вентилатора</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.7</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Замена клемберта</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.8</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Премотавање статора</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D87BFD" w:rsidRDefault="00F47654" w:rsidP="00FD6D5C">
            <w:pPr>
              <w:autoSpaceDE w:val="0"/>
              <w:autoSpaceDN w:val="0"/>
              <w:adjustRightInd w:val="0"/>
              <w:jc w:val="center"/>
              <w:rPr>
                <w:noProof/>
                <w:sz w:val="22"/>
                <w:szCs w:val="22"/>
              </w:rPr>
            </w:pPr>
            <w:r>
              <w:rPr>
                <w:noProof/>
                <w:sz w:val="22"/>
                <w:szCs w:val="22"/>
              </w:rPr>
              <w:t>18</w:t>
            </w:r>
            <w:r w:rsidRPr="00D87BFD">
              <w:rPr>
                <w:noProof/>
                <w:sz w:val="22"/>
                <w:szCs w:val="22"/>
              </w:rPr>
              <w:t>.9</w:t>
            </w:r>
          </w:p>
        </w:tc>
        <w:tc>
          <w:tcPr>
            <w:tcW w:w="3026" w:type="dxa"/>
          </w:tcPr>
          <w:p w:rsidR="00F47654" w:rsidRPr="00D87BFD" w:rsidRDefault="00F47654" w:rsidP="00FD6D5C">
            <w:pPr>
              <w:spacing w:after="200" w:line="276" w:lineRule="auto"/>
              <w:rPr>
                <w:noProof/>
                <w:sz w:val="22"/>
                <w:szCs w:val="22"/>
                <w:lang w:val="en-US"/>
              </w:rPr>
            </w:pPr>
            <w:r w:rsidRPr="00D87BFD">
              <w:rPr>
                <w:sz w:val="22"/>
                <w:szCs w:val="22"/>
              </w:rPr>
              <w:t>Монтажа и пуштање у рад</w:t>
            </w:r>
          </w:p>
        </w:tc>
        <w:tc>
          <w:tcPr>
            <w:tcW w:w="1134"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ком</w:t>
            </w:r>
          </w:p>
        </w:tc>
        <w:tc>
          <w:tcPr>
            <w:tcW w:w="1227" w:type="dxa"/>
          </w:tcPr>
          <w:p w:rsidR="00F47654" w:rsidRPr="00D87BFD" w:rsidRDefault="00F47654" w:rsidP="00FD6D5C">
            <w:pPr>
              <w:autoSpaceDE w:val="0"/>
              <w:autoSpaceDN w:val="0"/>
              <w:adjustRightInd w:val="0"/>
              <w:jc w:val="center"/>
              <w:rPr>
                <w:noProof/>
                <w:sz w:val="22"/>
                <w:szCs w:val="22"/>
              </w:rPr>
            </w:pPr>
            <w:r w:rsidRPr="00D87BFD">
              <w:rPr>
                <w:noProof/>
                <w:sz w:val="22"/>
                <w:szCs w:val="22"/>
              </w:rPr>
              <w:t>1</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AB1790" w:rsidRDefault="00F47654" w:rsidP="00F47654">
            <w:pPr>
              <w:autoSpaceDE w:val="0"/>
              <w:autoSpaceDN w:val="0"/>
              <w:adjustRightInd w:val="0"/>
              <w:jc w:val="center"/>
              <w:rPr>
                <w:b/>
                <w:noProof/>
                <w:sz w:val="28"/>
                <w:szCs w:val="28"/>
              </w:rPr>
            </w:pPr>
            <w:r w:rsidRPr="00AB1790">
              <w:rPr>
                <w:b/>
                <w:noProof/>
                <w:sz w:val="28"/>
                <w:szCs w:val="28"/>
              </w:rPr>
              <w:t>18</w:t>
            </w:r>
          </w:p>
        </w:tc>
        <w:tc>
          <w:tcPr>
            <w:tcW w:w="3026" w:type="dxa"/>
          </w:tcPr>
          <w:p w:rsidR="00F47654" w:rsidRPr="00B45F49" w:rsidRDefault="00F47654" w:rsidP="00F47654">
            <w:pPr>
              <w:rPr>
                <w:b/>
                <w:noProof/>
                <w:sz w:val="22"/>
                <w:szCs w:val="22"/>
                <w:lang w:val="en-US"/>
              </w:rPr>
            </w:pPr>
            <w:r w:rsidRPr="00B45F49">
              <w:rPr>
                <w:b/>
                <w:color w:val="000000" w:themeColor="text1"/>
                <w:sz w:val="22"/>
                <w:szCs w:val="22"/>
              </w:rPr>
              <w:t xml:space="preserve">Ремонт циркулационе пумпе “WILO”  TOP </w:t>
            </w:r>
            <w:r>
              <w:rPr>
                <w:b/>
                <w:color w:val="000000" w:themeColor="text1"/>
                <w:sz w:val="22"/>
                <w:szCs w:val="22"/>
              </w:rPr>
              <w:t>Z 65/10 RG</w:t>
            </w:r>
            <w:r w:rsidRPr="00B45F49">
              <w:rPr>
                <w:b/>
                <w:color w:val="000000" w:themeColor="text1"/>
                <w:sz w:val="22"/>
                <w:szCs w:val="22"/>
              </w:rPr>
              <w:t xml:space="preserve"> </w:t>
            </w:r>
            <w:r w:rsidRPr="00B45F49">
              <w:rPr>
                <w:rFonts w:eastAsia="Calibri"/>
                <w:b/>
                <w:sz w:val="22"/>
                <w:szCs w:val="22"/>
              </w:rPr>
              <w:t>(укупна вредност ставки од 1 до 9)</w:t>
            </w:r>
          </w:p>
        </w:tc>
        <w:tc>
          <w:tcPr>
            <w:tcW w:w="1134" w:type="dxa"/>
          </w:tcPr>
          <w:p w:rsidR="00F47654" w:rsidRPr="00D87BFD" w:rsidRDefault="00F47654" w:rsidP="00FD6D5C">
            <w:pPr>
              <w:autoSpaceDE w:val="0"/>
              <w:autoSpaceDN w:val="0"/>
              <w:adjustRightInd w:val="0"/>
              <w:jc w:val="center"/>
              <w:rPr>
                <w:noProof/>
                <w:sz w:val="22"/>
                <w:szCs w:val="22"/>
                <w:lang w:val="en-US"/>
              </w:rPr>
            </w:pPr>
            <w:r w:rsidRPr="00D87BFD">
              <w:rPr>
                <w:noProof/>
                <w:sz w:val="22"/>
                <w:szCs w:val="22"/>
                <w:lang w:val="en-US"/>
              </w:rPr>
              <w:t>ком</w:t>
            </w:r>
          </w:p>
        </w:tc>
        <w:tc>
          <w:tcPr>
            <w:tcW w:w="1227" w:type="dxa"/>
          </w:tcPr>
          <w:p w:rsidR="00F47654" w:rsidRPr="00D87BFD" w:rsidRDefault="007D03A4" w:rsidP="00FD6D5C">
            <w:pPr>
              <w:autoSpaceDE w:val="0"/>
              <w:autoSpaceDN w:val="0"/>
              <w:adjustRightInd w:val="0"/>
              <w:jc w:val="center"/>
              <w:rPr>
                <w:noProof/>
                <w:sz w:val="22"/>
                <w:szCs w:val="22"/>
              </w:rPr>
            </w:pPr>
            <w:r>
              <w:rPr>
                <w:noProof/>
                <w:color w:val="FF0000"/>
                <w:sz w:val="22"/>
                <w:szCs w:val="22"/>
              </w:rPr>
              <w:t>2</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F47654">
            <w:pPr>
              <w:autoSpaceDE w:val="0"/>
              <w:autoSpaceDN w:val="0"/>
              <w:adjustRightInd w:val="0"/>
              <w:jc w:val="center"/>
              <w:rPr>
                <w:noProof/>
                <w:sz w:val="22"/>
                <w:szCs w:val="22"/>
              </w:rPr>
            </w:pPr>
            <w:r w:rsidRPr="00856BA2">
              <w:rPr>
                <w:noProof/>
                <w:sz w:val="22"/>
                <w:szCs w:val="22"/>
              </w:rPr>
              <w:t>1</w:t>
            </w:r>
            <w:r>
              <w:rPr>
                <w:noProof/>
                <w:sz w:val="22"/>
                <w:szCs w:val="22"/>
              </w:rPr>
              <w:t>9</w:t>
            </w:r>
            <w:r w:rsidRPr="00856BA2">
              <w:rPr>
                <w:noProof/>
                <w:sz w:val="22"/>
                <w:szCs w:val="22"/>
              </w:rPr>
              <w:t>.1</w:t>
            </w:r>
          </w:p>
        </w:tc>
        <w:tc>
          <w:tcPr>
            <w:tcW w:w="3026" w:type="dxa"/>
          </w:tcPr>
          <w:p w:rsidR="00F47654" w:rsidRPr="00856BA2" w:rsidRDefault="00F47654" w:rsidP="00FD6D5C">
            <w:pPr>
              <w:spacing w:after="200" w:line="276" w:lineRule="auto"/>
              <w:rPr>
                <w:noProof/>
                <w:sz w:val="22"/>
                <w:szCs w:val="22"/>
                <w:lang w:val="en-US"/>
              </w:rPr>
            </w:pPr>
            <w:r w:rsidRPr="00856BA2">
              <w:rPr>
                <w:sz w:val="22"/>
                <w:szCs w:val="22"/>
              </w:rPr>
              <w:t>Демонтажа пумпе и дефектажа</w:t>
            </w:r>
          </w:p>
        </w:tc>
        <w:tc>
          <w:tcPr>
            <w:tcW w:w="1134" w:type="dxa"/>
          </w:tcPr>
          <w:p w:rsidR="00F47654" w:rsidRPr="00856BA2" w:rsidRDefault="00F47654" w:rsidP="00FD6D5C">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FD6D5C">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FD6D5C">
            <w:pPr>
              <w:autoSpaceDE w:val="0"/>
              <w:autoSpaceDN w:val="0"/>
              <w:adjustRightInd w:val="0"/>
              <w:jc w:val="center"/>
              <w:rPr>
                <w:noProof/>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.2</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Транспорт до радионице</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.3</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Замена лежајева</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4</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.4</w:t>
            </w:r>
          </w:p>
        </w:tc>
        <w:tc>
          <w:tcPr>
            <w:tcW w:w="3026" w:type="dxa"/>
          </w:tcPr>
          <w:p w:rsidR="00F47654" w:rsidRPr="00856BA2" w:rsidRDefault="00F47654" w:rsidP="00856BA2">
            <w:pPr>
              <w:spacing w:after="200" w:line="276" w:lineRule="auto"/>
              <w:rPr>
                <w:sz w:val="22"/>
                <w:szCs w:val="22"/>
              </w:rPr>
            </w:pPr>
            <w:r w:rsidRPr="00856BA2">
              <w:rPr>
                <w:sz w:val="22"/>
                <w:szCs w:val="22"/>
              </w:rPr>
              <w:t xml:space="preserve">Замена радног кола </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.5</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Замена дихтунга</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lastRenderedPageBreak/>
              <w:t>19</w:t>
            </w:r>
            <w:r w:rsidRPr="00856BA2">
              <w:rPr>
                <w:noProof/>
                <w:sz w:val="22"/>
                <w:szCs w:val="22"/>
              </w:rPr>
              <w:t>.6</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Замена преградне стене</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.7</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Замена уља</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.8</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Замена кабла PP/l 4x4 mm2..8m</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856BA2" w:rsidRDefault="00F47654" w:rsidP="007B44F9">
            <w:pPr>
              <w:autoSpaceDE w:val="0"/>
              <w:autoSpaceDN w:val="0"/>
              <w:adjustRightInd w:val="0"/>
              <w:jc w:val="center"/>
              <w:rPr>
                <w:noProof/>
                <w:sz w:val="22"/>
                <w:szCs w:val="22"/>
              </w:rPr>
            </w:pPr>
            <w:r>
              <w:rPr>
                <w:noProof/>
                <w:sz w:val="22"/>
                <w:szCs w:val="22"/>
              </w:rPr>
              <w:t>19</w:t>
            </w:r>
            <w:r w:rsidRPr="00856BA2">
              <w:rPr>
                <w:noProof/>
                <w:sz w:val="22"/>
                <w:szCs w:val="22"/>
              </w:rPr>
              <w:t>.9</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Премотавање статора</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F47654" w:rsidRDefault="00F47654" w:rsidP="00F47654">
            <w:pPr>
              <w:autoSpaceDE w:val="0"/>
              <w:autoSpaceDN w:val="0"/>
              <w:adjustRightInd w:val="0"/>
              <w:jc w:val="center"/>
              <w:rPr>
                <w:noProof/>
                <w:sz w:val="22"/>
                <w:szCs w:val="22"/>
              </w:rPr>
            </w:pPr>
            <w:r>
              <w:rPr>
                <w:noProof/>
                <w:sz w:val="22"/>
                <w:szCs w:val="22"/>
              </w:rPr>
              <w:t>19.10</w:t>
            </w:r>
          </w:p>
        </w:tc>
        <w:tc>
          <w:tcPr>
            <w:tcW w:w="3026" w:type="dxa"/>
          </w:tcPr>
          <w:p w:rsidR="00F47654" w:rsidRPr="00856BA2" w:rsidRDefault="00F47654" w:rsidP="00856BA2">
            <w:pPr>
              <w:spacing w:after="200" w:line="276" w:lineRule="auto"/>
              <w:rPr>
                <w:noProof/>
                <w:sz w:val="22"/>
                <w:szCs w:val="22"/>
                <w:lang w:val="en-US"/>
              </w:rPr>
            </w:pPr>
            <w:r w:rsidRPr="00856BA2">
              <w:rPr>
                <w:sz w:val="22"/>
                <w:szCs w:val="22"/>
              </w:rPr>
              <w:t>Монтажа и пуштање у рад</w:t>
            </w:r>
          </w:p>
        </w:tc>
        <w:tc>
          <w:tcPr>
            <w:tcW w:w="1134" w:type="dxa"/>
          </w:tcPr>
          <w:p w:rsidR="00F47654" w:rsidRPr="00856BA2" w:rsidRDefault="00F47654" w:rsidP="007B44F9">
            <w:pPr>
              <w:autoSpaceDE w:val="0"/>
              <w:autoSpaceDN w:val="0"/>
              <w:adjustRightInd w:val="0"/>
              <w:jc w:val="center"/>
              <w:rPr>
                <w:noProof/>
                <w:sz w:val="22"/>
                <w:szCs w:val="22"/>
              </w:rPr>
            </w:pPr>
            <w:r w:rsidRPr="00856BA2">
              <w:rPr>
                <w:noProof/>
                <w:sz w:val="22"/>
                <w:szCs w:val="22"/>
              </w:rPr>
              <w:t>ком</w:t>
            </w:r>
          </w:p>
        </w:tc>
        <w:tc>
          <w:tcPr>
            <w:tcW w:w="1227" w:type="dxa"/>
          </w:tcPr>
          <w:p w:rsidR="00F47654" w:rsidRPr="007B2FC6" w:rsidRDefault="007B2FC6" w:rsidP="007B44F9">
            <w:pPr>
              <w:autoSpaceDE w:val="0"/>
              <w:autoSpaceDN w:val="0"/>
              <w:adjustRightInd w:val="0"/>
              <w:jc w:val="center"/>
              <w:rPr>
                <w:noProof/>
                <w:sz w:val="22"/>
                <w:szCs w:val="22"/>
                <w:lang w:val="sr-Cyrl-RS"/>
              </w:rPr>
            </w:pPr>
            <w:r>
              <w:rPr>
                <w:noProof/>
                <w:sz w:val="22"/>
                <w:szCs w:val="22"/>
                <w:lang w:val="sr-Cyrl-RS"/>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AB1790" w:rsidRDefault="00F47654" w:rsidP="00F47654">
            <w:pPr>
              <w:autoSpaceDE w:val="0"/>
              <w:autoSpaceDN w:val="0"/>
              <w:adjustRightInd w:val="0"/>
              <w:jc w:val="center"/>
              <w:rPr>
                <w:b/>
                <w:noProof/>
                <w:sz w:val="28"/>
                <w:szCs w:val="28"/>
              </w:rPr>
            </w:pPr>
            <w:r w:rsidRPr="00AB1790">
              <w:rPr>
                <w:b/>
                <w:noProof/>
                <w:sz w:val="28"/>
                <w:szCs w:val="28"/>
              </w:rPr>
              <w:t>19</w:t>
            </w:r>
          </w:p>
        </w:tc>
        <w:tc>
          <w:tcPr>
            <w:tcW w:w="3026" w:type="dxa"/>
          </w:tcPr>
          <w:p w:rsidR="00F47654" w:rsidRPr="00B45F49" w:rsidRDefault="00F47654" w:rsidP="00856BA2">
            <w:pPr>
              <w:rPr>
                <w:b/>
                <w:noProof/>
                <w:sz w:val="22"/>
                <w:szCs w:val="22"/>
                <w:lang w:val="en-US"/>
              </w:rPr>
            </w:pPr>
            <w:r w:rsidRPr="00B45F49">
              <w:rPr>
                <w:b/>
                <w:color w:val="000000" w:themeColor="text1"/>
                <w:sz w:val="22"/>
                <w:szCs w:val="22"/>
              </w:rPr>
              <w:t>Ремонт фекалне пумпе тип “Jastrebac” снаге 5,5 kW, 1400 o/min</w:t>
            </w:r>
            <w:r w:rsidRPr="00B45F49">
              <w:rPr>
                <w:rFonts w:eastAsia="Calibri"/>
                <w:b/>
                <w:sz w:val="22"/>
                <w:szCs w:val="22"/>
              </w:rPr>
              <w:t>(укупна вредност ставки од 1 до 10)</w:t>
            </w:r>
          </w:p>
        </w:tc>
        <w:tc>
          <w:tcPr>
            <w:tcW w:w="1134" w:type="dxa"/>
          </w:tcPr>
          <w:p w:rsidR="00F47654" w:rsidRPr="00856BA2" w:rsidRDefault="00F47654" w:rsidP="007B44F9">
            <w:pPr>
              <w:autoSpaceDE w:val="0"/>
              <w:autoSpaceDN w:val="0"/>
              <w:adjustRightInd w:val="0"/>
              <w:jc w:val="center"/>
              <w:rPr>
                <w:noProof/>
                <w:sz w:val="22"/>
                <w:szCs w:val="22"/>
                <w:lang w:val="en-US"/>
              </w:rPr>
            </w:pPr>
            <w:r w:rsidRPr="00856BA2">
              <w:rPr>
                <w:noProof/>
                <w:sz w:val="22"/>
                <w:szCs w:val="22"/>
                <w:lang w:val="en-US"/>
              </w:rPr>
              <w:t>ком</w:t>
            </w:r>
          </w:p>
        </w:tc>
        <w:tc>
          <w:tcPr>
            <w:tcW w:w="1227" w:type="dxa"/>
          </w:tcPr>
          <w:p w:rsidR="00F47654" w:rsidRPr="007D03A4" w:rsidRDefault="007D03A4" w:rsidP="007B44F9">
            <w:pPr>
              <w:autoSpaceDE w:val="0"/>
              <w:autoSpaceDN w:val="0"/>
              <w:adjustRightInd w:val="0"/>
              <w:jc w:val="center"/>
              <w:rPr>
                <w:noProof/>
                <w:color w:val="FF0000"/>
                <w:sz w:val="22"/>
                <w:szCs w:val="22"/>
              </w:rPr>
            </w:pPr>
            <w:r w:rsidRPr="007B2FC6">
              <w:rPr>
                <w:noProof/>
                <w:sz w:val="22"/>
                <w:szCs w:val="22"/>
              </w:rPr>
              <w:t>2</w:t>
            </w:r>
          </w:p>
        </w:tc>
        <w:tc>
          <w:tcPr>
            <w:tcW w:w="1985" w:type="dxa"/>
          </w:tcPr>
          <w:p w:rsidR="00F47654" w:rsidRPr="00AE1407" w:rsidRDefault="00F47654" w:rsidP="005E2923">
            <w:pPr>
              <w:autoSpaceDE w:val="0"/>
              <w:autoSpaceDN w:val="0"/>
              <w:adjustRightInd w:val="0"/>
              <w:jc w:val="center"/>
              <w:rPr>
                <w:noProof/>
                <w:lang w:val="en-US"/>
              </w:rPr>
            </w:pPr>
          </w:p>
        </w:tc>
        <w:tc>
          <w:tcPr>
            <w:tcW w:w="1417" w:type="dxa"/>
          </w:tcPr>
          <w:p w:rsidR="00F47654" w:rsidRPr="00AE1407" w:rsidRDefault="00F47654" w:rsidP="005E2923">
            <w:pPr>
              <w:autoSpaceDE w:val="0"/>
              <w:autoSpaceDN w:val="0"/>
              <w:adjustRightInd w:val="0"/>
              <w:jc w:val="right"/>
              <w:rPr>
                <w:noProof/>
                <w:lang w:val="en-US"/>
              </w:rPr>
            </w:pPr>
          </w:p>
        </w:tc>
        <w:tc>
          <w:tcPr>
            <w:tcW w:w="2033" w:type="dxa"/>
          </w:tcPr>
          <w:p w:rsidR="00F47654" w:rsidRPr="00AE1407" w:rsidRDefault="00F47654" w:rsidP="005E2923">
            <w:pPr>
              <w:autoSpaceDE w:val="0"/>
              <w:autoSpaceDN w:val="0"/>
              <w:adjustRightInd w:val="0"/>
              <w:jc w:val="right"/>
              <w:rPr>
                <w:noProof/>
                <w:lang w:val="en-US"/>
              </w:rPr>
            </w:pPr>
          </w:p>
        </w:tc>
        <w:tc>
          <w:tcPr>
            <w:tcW w:w="1984" w:type="dxa"/>
          </w:tcPr>
          <w:p w:rsidR="00F47654" w:rsidRPr="00AE1407" w:rsidRDefault="00F47654" w:rsidP="005E2923">
            <w:pPr>
              <w:autoSpaceDE w:val="0"/>
              <w:autoSpaceDN w:val="0"/>
              <w:adjustRightInd w:val="0"/>
              <w:jc w:val="right"/>
              <w:rPr>
                <w:noProof/>
                <w:lang w:val="en-US"/>
              </w:rPr>
            </w:pPr>
          </w:p>
        </w:tc>
        <w:tc>
          <w:tcPr>
            <w:tcW w:w="1370" w:type="dxa"/>
          </w:tcPr>
          <w:p w:rsidR="00F47654" w:rsidRPr="00AE1407" w:rsidRDefault="00F47654" w:rsidP="005E2923">
            <w:pPr>
              <w:autoSpaceDE w:val="0"/>
              <w:autoSpaceDN w:val="0"/>
              <w:adjustRightInd w:val="0"/>
              <w:jc w:val="right"/>
              <w:rPr>
                <w:noProof/>
                <w:lang w:val="en-US"/>
              </w:rPr>
            </w:pPr>
          </w:p>
        </w:tc>
      </w:tr>
      <w:tr w:rsidR="00F47654" w:rsidRPr="00AE1407" w:rsidTr="007C6125">
        <w:trPr>
          <w:trHeight w:val="420"/>
        </w:trPr>
        <w:tc>
          <w:tcPr>
            <w:tcW w:w="567" w:type="dxa"/>
          </w:tcPr>
          <w:p w:rsidR="00F47654" w:rsidRPr="007B2FC6" w:rsidRDefault="00F47654" w:rsidP="00FD6D5C">
            <w:pPr>
              <w:autoSpaceDE w:val="0"/>
              <w:autoSpaceDN w:val="0"/>
              <w:adjustRightInd w:val="0"/>
              <w:jc w:val="center"/>
              <w:rPr>
                <w:noProof/>
                <w:sz w:val="22"/>
                <w:szCs w:val="22"/>
              </w:rPr>
            </w:pPr>
            <w:r w:rsidRPr="007B2FC6">
              <w:rPr>
                <w:noProof/>
                <w:sz w:val="22"/>
                <w:szCs w:val="22"/>
              </w:rPr>
              <w:t>20.1</w:t>
            </w:r>
          </w:p>
        </w:tc>
        <w:tc>
          <w:tcPr>
            <w:tcW w:w="3026" w:type="dxa"/>
          </w:tcPr>
          <w:p w:rsidR="00F47654" w:rsidRPr="007B2FC6" w:rsidRDefault="00F47654" w:rsidP="00FD6D5C">
            <w:pPr>
              <w:spacing w:after="200" w:line="276" w:lineRule="auto"/>
              <w:rPr>
                <w:noProof/>
                <w:sz w:val="22"/>
                <w:szCs w:val="22"/>
                <w:lang w:val="en-US"/>
              </w:rPr>
            </w:pPr>
            <w:r w:rsidRPr="007B2FC6">
              <w:rPr>
                <w:sz w:val="22"/>
                <w:szCs w:val="22"/>
              </w:rPr>
              <w:t xml:space="preserve">Демонтажа пумпе и дефектажа </w:t>
            </w:r>
          </w:p>
        </w:tc>
        <w:tc>
          <w:tcPr>
            <w:tcW w:w="1134" w:type="dxa"/>
          </w:tcPr>
          <w:p w:rsidR="00F47654" w:rsidRPr="007B2FC6" w:rsidRDefault="00F47654" w:rsidP="00FD6D5C">
            <w:pPr>
              <w:autoSpaceDE w:val="0"/>
              <w:autoSpaceDN w:val="0"/>
              <w:adjustRightInd w:val="0"/>
              <w:jc w:val="center"/>
              <w:rPr>
                <w:noProof/>
                <w:sz w:val="22"/>
                <w:szCs w:val="22"/>
              </w:rPr>
            </w:pPr>
            <w:r w:rsidRPr="007B2FC6">
              <w:rPr>
                <w:noProof/>
                <w:sz w:val="22"/>
                <w:szCs w:val="22"/>
              </w:rPr>
              <w:t>ком</w:t>
            </w:r>
          </w:p>
        </w:tc>
        <w:tc>
          <w:tcPr>
            <w:tcW w:w="1227" w:type="dxa"/>
          </w:tcPr>
          <w:p w:rsidR="00F47654" w:rsidRPr="007B2FC6" w:rsidRDefault="007B2FC6" w:rsidP="00FD6D5C">
            <w:pPr>
              <w:autoSpaceDE w:val="0"/>
              <w:autoSpaceDN w:val="0"/>
              <w:adjustRightInd w:val="0"/>
              <w:jc w:val="center"/>
              <w:rPr>
                <w:noProof/>
                <w:sz w:val="22"/>
                <w:szCs w:val="22"/>
                <w:lang w:val="sr-Cyrl-RS"/>
              </w:rPr>
            </w:pPr>
            <w:r>
              <w:rPr>
                <w:noProof/>
                <w:sz w:val="22"/>
                <w:szCs w:val="22"/>
                <w:lang w:val="sr-Cyrl-RS"/>
              </w:rPr>
              <w:t>3</w:t>
            </w:r>
          </w:p>
        </w:tc>
        <w:tc>
          <w:tcPr>
            <w:tcW w:w="1985" w:type="dxa"/>
          </w:tcPr>
          <w:p w:rsidR="00F47654" w:rsidRPr="0052273B" w:rsidRDefault="00F47654" w:rsidP="00FD6D5C">
            <w:pPr>
              <w:autoSpaceDE w:val="0"/>
              <w:autoSpaceDN w:val="0"/>
              <w:adjustRightInd w:val="0"/>
              <w:jc w:val="center"/>
              <w:rPr>
                <w:noProof/>
                <w:color w:val="FF0000"/>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7B2FC6" w:rsidRDefault="00F02274" w:rsidP="00FD6D5C">
            <w:pPr>
              <w:autoSpaceDE w:val="0"/>
              <w:autoSpaceDN w:val="0"/>
              <w:adjustRightInd w:val="0"/>
              <w:jc w:val="center"/>
              <w:rPr>
                <w:noProof/>
                <w:sz w:val="22"/>
                <w:szCs w:val="22"/>
              </w:rPr>
            </w:pPr>
            <w:r w:rsidRPr="007B2FC6">
              <w:rPr>
                <w:noProof/>
                <w:sz w:val="22"/>
                <w:szCs w:val="22"/>
              </w:rPr>
              <w:t>20</w:t>
            </w:r>
            <w:r w:rsidR="00F47654" w:rsidRPr="007B2FC6">
              <w:rPr>
                <w:noProof/>
                <w:sz w:val="22"/>
                <w:szCs w:val="22"/>
              </w:rPr>
              <w:t>.2</w:t>
            </w:r>
          </w:p>
        </w:tc>
        <w:tc>
          <w:tcPr>
            <w:tcW w:w="3026" w:type="dxa"/>
          </w:tcPr>
          <w:p w:rsidR="00F47654" w:rsidRPr="007B2FC6" w:rsidRDefault="00F47654" w:rsidP="00FD6D5C">
            <w:pPr>
              <w:spacing w:after="200" w:line="276" w:lineRule="auto"/>
              <w:rPr>
                <w:noProof/>
                <w:sz w:val="22"/>
                <w:szCs w:val="22"/>
                <w:lang w:val="en-US"/>
              </w:rPr>
            </w:pPr>
            <w:r w:rsidRPr="007B2FC6">
              <w:rPr>
                <w:sz w:val="22"/>
                <w:szCs w:val="22"/>
              </w:rPr>
              <w:t xml:space="preserve">Замена лежаја </w:t>
            </w:r>
          </w:p>
        </w:tc>
        <w:tc>
          <w:tcPr>
            <w:tcW w:w="1134" w:type="dxa"/>
          </w:tcPr>
          <w:p w:rsidR="00F47654" w:rsidRPr="007B2FC6" w:rsidRDefault="00F47654" w:rsidP="00FD6D5C">
            <w:pPr>
              <w:autoSpaceDE w:val="0"/>
              <w:autoSpaceDN w:val="0"/>
              <w:adjustRightInd w:val="0"/>
              <w:jc w:val="center"/>
              <w:rPr>
                <w:noProof/>
                <w:sz w:val="22"/>
                <w:szCs w:val="22"/>
              </w:rPr>
            </w:pPr>
            <w:r w:rsidRPr="007B2FC6">
              <w:rPr>
                <w:noProof/>
                <w:sz w:val="22"/>
                <w:szCs w:val="22"/>
              </w:rPr>
              <w:t>ком</w:t>
            </w:r>
          </w:p>
        </w:tc>
        <w:tc>
          <w:tcPr>
            <w:tcW w:w="1227" w:type="dxa"/>
          </w:tcPr>
          <w:p w:rsidR="00F47654" w:rsidRPr="007B2FC6" w:rsidRDefault="007B2FC6" w:rsidP="00FD6D5C">
            <w:pPr>
              <w:autoSpaceDE w:val="0"/>
              <w:autoSpaceDN w:val="0"/>
              <w:adjustRightInd w:val="0"/>
              <w:jc w:val="center"/>
              <w:rPr>
                <w:noProof/>
                <w:sz w:val="22"/>
                <w:szCs w:val="22"/>
                <w:lang w:val="sr-Cyrl-RS"/>
              </w:rPr>
            </w:pPr>
            <w:r>
              <w:rPr>
                <w:noProof/>
                <w:sz w:val="22"/>
                <w:szCs w:val="22"/>
                <w:lang w:val="sr-Cyrl-RS"/>
              </w:rPr>
              <w:t>6</w:t>
            </w:r>
          </w:p>
        </w:tc>
        <w:tc>
          <w:tcPr>
            <w:tcW w:w="1985" w:type="dxa"/>
          </w:tcPr>
          <w:p w:rsidR="00F47654" w:rsidRPr="0052273B" w:rsidRDefault="00F47654" w:rsidP="00FD6D5C">
            <w:pPr>
              <w:autoSpaceDE w:val="0"/>
              <w:autoSpaceDN w:val="0"/>
              <w:adjustRightInd w:val="0"/>
              <w:jc w:val="center"/>
              <w:rPr>
                <w:noProof/>
                <w:color w:val="FF0000"/>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7B2FC6" w:rsidRDefault="00F02274" w:rsidP="00FD6D5C">
            <w:pPr>
              <w:autoSpaceDE w:val="0"/>
              <w:autoSpaceDN w:val="0"/>
              <w:adjustRightInd w:val="0"/>
              <w:jc w:val="center"/>
              <w:rPr>
                <w:noProof/>
                <w:sz w:val="22"/>
                <w:szCs w:val="22"/>
              </w:rPr>
            </w:pPr>
            <w:r w:rsidRPr="007B2FC6">
              <w:rPr>
                <w:noProof/>
                <w:sz w:val="22"/>
                <w:szCs w:val="22"/>
              </w:rPr>
              <w:t>20</w:t>
            </w:r>
            <w:r w:rsidR="00F47654" w:rsidRPr="007B2FC6">
              <w:rPr>
                <w:noProof/>
                <w:sz w:val="22"/>
                <w:szCs w:val="22"/>
              </w:rPr>
              <w:t>.3</w:t>
            </w:r>
          </w:p>
        </w:tc>
        <w:tc>
          <w:tcPr>
            <w:tcW w:w="3026" w:type="dxa"/>
          </w:tcPr>
          <w:p w:rsidR="00F47654" w:rsidRPr="007B2FC6" w:rsidRDefault="00F47654" w:rsidP="00FD6D5C">
            <w:pPr>
              <w:spacing w:after="200" w:line="276" w:lineRule="auto"/>
              <w:rPr>
                <w:noProof/>
                <w:sz w:val="22"/>
                <w:szCs w:val="22"/>
                <w:lang w:val="en-US"/>
              </w:rPr>
            </w:pPr>
            <w:r w:rsidRPr="007B2FC6">
              <w:rPr>
                <w:sz w:val="22"/>
                <w:szCs w:val="22"/>
              </w:rPr>
              <w:t xml:space="preserve">Замена радног кола </w:t>
            </w:r>
          </w:p>
        </w:tc>
        <w:tc>
          <w:tcPr>
            <w:tcW w:w="1134" w:type="dxa"/>
          </w:tcPr>
          <w:p w:rsidR="00F47654" w:rsidRPr="007B2FC6" w:rsidRDefault="00F47654" w:rsidP="00FD6D5C">
            <w:pPr>
              <w:autoSpaceDE w:val="0"/>
              <w:autoSpaceDN w:val="0"/>
              <w:adjustRightInd w:val="0"/>
              <w:jc w:val="center"/>
              <w:rPr>
                <w:noProof/>
                <w:sz w:val="22"/>
                <w:szCs w:val="22"/>
              </w:rPr>
            </w:pPr>
            <w:r w:rsidRPr="007B2FC6">
              <w:rPr>
                <w:noProof/>
                <w:sz w:val="22"/>
                <w:szCs w:val="22"/>
              </w:rPr>
              <w:t>ком</w:t>
            </w:r>
          </w:p>
        </w:tc>
        <w:tc>
          <w:tcPr>
            <w:tcW w:w="1227" w:type="dxa"/>
          </w:tcPr>
          <w:p w:rsidR="00F47654" w:rsidRPr="007B2FC6" w:rsidRDefault="007B2FC6" w:rsidP="00FD6D5C">
            <w:pPr>
              <w:autoSpaceDE w:val="0"/>
              <w:autoSpaceDN w:val="0"/>
              <w:adjustRightInd w:val="0"/>
              <w:jc w:val="center"/>
              <w:rPr>
                <w:noProof/>
                <w:sz w:val="22"/>
                <w:szCs w:val="22"/>
                <w:lang w:val="sr-Cyrl-RS"/>
              </w:rPr>
            </w:pPr>
            <w:r>
              <w:rPr>
                <w:noProof/>
                <w:sz w:val="22"/>
                <w:szCs w:val="22"/>
                <w:lang w:val="sr-Cyrl-RS"/>
              </w:rPr>
              <w:t>3</w:t>
            </w:r>
          </w:p>
        </w:tc>
        <w:tc>
          <w:tcPr>
            <w:tcW w:w="1985" w:type="dxa"/>
          </w:tcPr>
          <w:p w:rsidR="00F47654" w:rsidRPr="0052273B" w:rsidRDefault="00F47654" w:rsidP="00FD6D5C">
            <w:pPr>
              <w:autoSpaceDE w:val="0"/>
              <w:autoSpaceDN w:val="0"/>
              <w:adjustRightInd w:val="0"/>
              <w:jc w:val="center"/>
              <w:rPr>
                <w:noProof/>
                <w:color w:val="FF0000"/>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7B2FC6" w:rsidRDefault="00F02274" w:rsidP="00FD6D5C">
            <w:pPr>
              <w:autoSpaceDE w:val="0"/>
              <w:autoSpaceDN w:val="0"/>
              <w:adjustRightInd w:val="0"/>
              <w:jc w:val="center"/>
              <w:rPr>
                <w:noProof/>
                <w:sz w:val="22"/>
                <w:szCs w:val="22"/>
              </w:rPr>
            </w:pPr>
            <w:r w:rsidRPr="007B2FC6">
              <w:rPr>
                <w:noProof/>
                <w:sz w:val="22"/>
                <w:szCs w:val="22"/>
              </w:rPr>
              <w:t>20</w:t>
            </w:r>
            <w:r w:rsidR="00F47654" w:rsidRPr="007B2FC6">
              <w:rPr>
                <w:noProof/>
                <w:sz w:val="22"/>
                <w:szCs w:val="22"/>
              </w:rPr>
              <w:t>.4</w:t>
            </w:r>
          </w:p>
        </w:tc>
        <w:tc>
          <w:tcPr>
            <w:tcW w:w="3026" w:type="dxa"/>
          </w:tcPr>
          <w:p w:rsidR="00F47654" w:rsidRPr="007B2FC6" w:rsidRDefault="00F47654" w:rsidP="00FD6D5C">
            <w:pPr>
              <w:spacing w:after="200" w:line="276" w:lineRule="auto"/>
              <w:rPr>
                <w:noProof/>
                <w:sz w:val="22"/>
                <w:szCs w:val="22"/>
                <w:lang w:val="en-US"/>
              </w:rPr>
            </w:pPr>
            <w:r w:rsidRPr="007B2FC6">
              <w:rPr>
                <w:sz w:val="22"/>
                <w:szCs w:val="22"/>
              </w:rPr>
              <w:t>Замена дихтунга</w:t>
            </w:r>
          </w:p>
        </w:tc>
        <w:tc>
          <w:tcPr>
            <w:tcW w:w="1134" w:type="dxa"/>
          </w:tcPr>
          <w:p w:rsidR="00F47654" w:rsidRPr="007B2FC6" w:rsidRDefault="00F47654" w:rsidP="00FD6D5C">
            <w:pPr>
              <w:autoSpaceDE w:val="0"/>
              <w:autoSpaceDN w:val="0"/>
              <w:adjustRightInd w:val="0"/>
              <w:jc w:val="center"/>
              <w:rPr>
                <w:noProof/>
                <w:sz w:val="22"/>
                <w:szCs w:val="22"/>
              </w:rPr>
            </w:pPr>
            <w:r w:rsidRPr="007B2FC6">
              <w:rPr>
                <w:noProof/>
                <w:sz w:val="22"/>
                <w:szCs w:val="22"/>
              </w:rPr>
              <w:t>ком</w:t>
            </w:r>
          </w:p>
        </w:tc>
        <w:tc>
          <w:tcPr>
            <w:tcW w:w="1227" w:type="dxa"/>
          </w:tcPr>
          <w:p w:rsidR="00F47654" w:rsidRPr="007B2FC6" w:rsidRDefault="007B2FC6" w:rsidP="00FD6D5C">
            <w:pPr>
              <w:autoSpaceDE w:val="0"/>
              <w:autoSpaceDN w:val="0"/>
              <w:adjustRightInd w:val="0"/>
              <w:jc w:val="center"/>
              <w:rPr>
                <w:noProof/>
                <w:sz w:val="22"/>
                <w:szCs w:val="22"/>
                <w:lang w:val="sr-Cyrl-RS"/>
              </w:rPr>
            </w:pPr>
            <w:r>
              <w:rPr>
                <w:noProof/>
                <w:sz w:val="22"/>
                <w:szCs w:val="22"/>
                <w:lang w:val="sr-Cyrl-RS"/>
              </w:rPr>
              <w:t>3</w:t>
            </w:r>
          </w:p>
        </w:tc>
        <w:tc>
          <w:tcPr>
            <w:tcW w:w="1985" w:type="dxa"/>
          </w:tcPr>
          <w:p w:rsidR="00F47654" w:rsidRPr="0052273B" w:rsidRDefault="00F47654" w:rsidP="00FD6D5C">
            <w:pPr>
              <w:autoSpaceDE w:val="0"/>
              <w:autoSpaceDN w:val="0"/>
              <w:adjustRightInd w:val="0"/>
              <w:jc w:val="center"/>
              <w:rPr>
                <w:noProof/>
                <w:color w:val="FF0000"/>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7B2FC6" w:rsidRDefault="00F02274" w:rsidP="00FD6D5C">
            <w:pPr>
              <w:autoSpaceDE w:val="0"/>
              <w:autoSpaceDN w:val="0"/>
              <w:adjustRightInd w:val="0"/>
              <w:jc w:val="center"/>
              <w:rPr>
                <w:noProof/>
                <w:sz w:val="22"/>
                <w:szCs w:val="22"/>
              </w:rPr>
            </w:pPr>
            <w:r w:rsidRPr="007B2FC6">
              <w:rPr>
                <w:noProof/>
                <w:sz w:val="22"/>
                <w:szCs w:val="22"/>
              </w:rPr>
              <w:t>20</w:t>
            </w:r>
            <w:r w:rsidR="00F47654" w:rsidRPr="007B2FC6">
              <w:rPr>
                <w:noProof/>
                <w:sz w:val="22"/>
                <w:szCs w:val="22"/>
              </w:rPr>
              <w:t>.5</w:t>
            </w:r>
          </w:p>
        </w:tc>
        <w:tc>
          <w:tcPr>
            <w:tcW w:w="3026" w:type="dxa"/>
          </w:tcPr>
          <w:p w:rsidR="00F47654" w:rsidRPr="007B2FC6" w:rsidRDefault="00F47654" w:rsidP="00FD6D5C">
            <w:pPr>
              <w:spacing w:after="200" w:line="276" w:lineRule="auto"/>
              <w:rPr>
                <w:noProof/>
                <w:sz w:val="22"/>
                <w:szCs w:val="22"/>
                <w:lang w:val="en-US"/>
              </w:rPr>
            </w:pPr>
            <w:r w:rsidRPr="007B2FC6">
              <w:rPr>
                <w:sz w:val="22"/>
                <w:szCs w:val="22"/>
              </w:rPr>
              <w:t>Замена преградне стене</w:t>
            </w:r>
          </w:p>
        </w:tc>
        <w:tc>
          <w:tcPr>
            <w:tcW w:w="1134" w:type="dxa"/>
          </w:tcPr>
          <w:p w:rsidR="00F47654" w:rsidRPr="007B2FC6" w:rsidRDefault="00F47654" w:rsidP="00FD6D5C">
            <w:pPr>
              <w:autoSpaceDE w:val="0"/>
              <w:autoSpaceDN w:val="0"/>
              <w:adjustRightInd w:val="0"/>
              <w:jc w:val="center"/>
              <w:rPr>
                <w:noProof/>
                <w:sz w:val="22"/>
                <w:szCs w:val="22"/>
              </w:rPr>
            </w:pPr>
            <w:r w:rsidRPr="007B2FC6">
              <w:rPr>
                <w:noProof/>
                <w:sz w:val="22"/>
                <w:szCs w:val="22"/>
              </w:rPr>
              <w:t>ком</w:t>
            </w:r>
          </w:p>
        </w:tc>
        <w:tc>
          <w:tcPr>
            <w:tcW w:w="1227" w:type="dxa"/>
          </w:tcPr>
          <w:p w:rsidR="00F47654" w:rsidRPr="007B2FC6" w:rsidRDefault="007B2FC6" w:rsidP="00FD6D5C">
            <w:pPr>
              <w:autoSpaceDE w:val="0"/>
              <w:autoSpaceDN w:val="0"/>
              <w:adjustRightInd w:val="0"/>
              <w:jc w:val="center"/>
              <w:rPr>
                <w:noProof/>
                <w:sz w:val="22"/>
                <w:szCs w:val="22"/>
              </w:rPr>
            </w:pPr>
            <w:r>
              <w:rPr>
                <w:noProof/>
                <w:sz w:val="22"/>
                <w:szCs w:val="22"/>
                <w:lang w:val="sr-Cyrl-RS"/>
              </w:rPr>
              <w:t>3</w:t>
            </w:r>
          </w:p>
        </w:tc>
        <w:tc>
          <w:tcPr>
            <w:tcW w:w="1985" w:type="dxa"/>
          </w:tcPr>
          <w:p w:rsidR="00F47654" w:rsidRPr="0052273B" w:rsidRDefault="00F47654" w:rsidP="00FD6D5C">
            <w:pPr>
              <w:autoSpaceDE w:val="0"/>
              <w:autoSpaceDN w:val="0"/>
              <w:adjustRightInd w:val="0"/>
              <w:jc w:val="center"/>
              <w:rPr>
                <w:noProof/>
                <w:color w:val="FF0000"/>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7B2FC6" w:rsidRPr="00AE1407" w:rsidTr="007C6125">
        <w:trPr>
          <w:trHeight w:val="420"/>
        </w:trPr>
        <w:tc>
          <w:tcPr>
            <w:tcW w:w="567"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20.6</w:t>
            </w:r>
          </w:p>
        </w:tc>
        <w:tc>
          <w:tcPr>
            <w:tcW w:w="3026" w:type="dxa"/>
          </w:tcPr>
          <w:p w:rsidR="007B2FC6" w:rsidRPr="007B2FC6" w:rsidRDefault="007B2FC6" w:rsidP="00FD6D5C">
            <w:pPr>
              <w:spacing w:after="200" w:line="276" w:lineRule="auto"/>
              <w:rPr>
                <w:noProof/>
                <w:sz w:val="22"/>
                <w:szCs w:val="22"/>
                <w:lang w:val="en-US"/>
              </w:rPr>
            </w:pPr>
            <w:r w:rsidRPr="007B2FC6">
              <w:rPr>
                <w:sz w:val="22"/>
                <w:szCs w:val="22"/>
              </w:rPr>
              <w:t>Замена вентилатора</w:t>
            </w:r>
          </w:p>
        </w:tc>
        <w:tc>
          <w:tcPr>
            <w:tcW w:w="1134"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ком</w:t>
            </w:r>
          </w:p>
        </w:tc>
        <w:tc>
          <w:tcPr>
            <w:tcW w:w="1227" w:type="dxa"/>
          </w:tcPr>
          <w:p w:rsidR="007B2FC6" w:rsidRDefault="007B2FC6" w:rsidP="007B2FC6">
            <w:pPr>
              <w:jc w:val="center"/>
            </w:pPr>
            <w:r w:rsidRPr="00AE65C2">
              <w:rPr>
                <w:noProof/>
                <w:sz w:val="22"/>
                <w:szCs w:val="22"/>
                <w:lang w:val="sr-Cyrl-RS"/>
              </w:rPr>
              <w:t>3</w:t>
            </w:r>
          </w:p>
        </w:tc>
        <w:tc>
          <w:tcPr>
            <w:tcW w:w="1985" w:type="dxa"/>
          </w:tcPr>
          <w:p w:rsidR="007B2FC6" w:rsidRPr="0052273B" w:rsidRDefault="007B2FC6" w:rsidP="00FD6D5C">
            <w:pPr>
              <w:autoSpaceDE w:val="0"/>
              <w:autoSpaceDN w:val="0"/>
              <w:adjustRightInd w:val="0"/>
              <w:jc w:val="center"/>
              <w:rPr>
                <w:noProof/>
                <w:color w:val="FF0000"/>
                <w:lang w:val="en-US"/>
              </w:rPr>
            </w:pPr>
          </w:p>
        </w:tc>
        <w:tc>
          <w:tcPr>
            <w:tcW w:w="1417" w:type="dxa"/>
          </w:tcPr>
          <w:p w:rsidR="007B2FC6" w:rsidRPr="00AE1407" w:rsidRDefault="007B2FC6" w:rsidP="00FD6D5C">
            <w:pPr>
              <w:autoSpaceDE w:val="0"/>
              <w:autoSpaceDN w:val="0"/>
              <w:adjustRightInd w:val="0"/>
              <w:jc w:val="right"/>
              <w:rPr>
                <w:noProof/>
                <w:lang w:val="en-US"/>
              </w:rPr>
            </w:pPr>
          </w:p>
        </w:tc>
        <w:tc>
          <w:tcPr>
            <w:tcW w:w="2033" w:type="dxa"/>
          </w:tcPr>
          <w:p w:rsidR="007B2FC6" w:rsidRPr="00AE1407" w:rsidRDefault="007B2FC6" w:rsidP="00FD6D5C">
            <w:pPr>
              <w:autoSpaceDE w:val="0"/>
              <w:autoSpaceDN w:val="0"/>
              <w:adjustRightInd w:val="0"/>
              <w:jc w:val="right"/>
              <w:rPr>
                <w:noProof/>
                <w:lang w:val="en-US"/>
              </w:rPr>
            </w:pPr>
          </w:p>
        </w:tc>
        <w:tc>
          <w:tcPr>
            <w:tcW w:w="1984" w:type="dxa"/>
          </w:tcPr>
          <w:p w:rsidR="007B2FC6" w:rsidRPr="00AE1407" w:rsidRDefault="007B2FC6" w:rsidP="00FD6D5C">
            <w:pPr>
              <w:autoSpaceDE w:val="0"/>
              <w:autoSpaceDN w:val="0"/>
              <w:adjustRightInd w:val="0"/>
              <w:jc w:val="right"/>
              <w:rPr>
                <w:noProof/>
                <w:lang w:val="en-US"/>
              </w:rPr>
            </w:pPr>
          </w:p>
        </w:tc>
        <w:tc>
          <w:tcPr>
            <w:tcW w:w="1370" w:type="dxa"/>
          </w:tcPr>
          <w:p w:rsidR="007B2FC6" w:rsidRPr="00AE1407" w:rsidRDefault="007B2FC6" w:rsidP="00FD6D5C">
            <w:pPr>
              <w:autoSpaceDE w:val="0"/>
              <w:autoSpaceDN w:val="0"/>
              <w:adjustRightInd w:val="0"/>
              <w:jc w:val="right"/>
              <w:rPr>
                <w:noProof/>
                <w:lang w:val="en-US"/>
              </w:rPr>
            </w:pPr>
          </w:p>
        </w:tc>
      </w:tr>
      <w:tr w:rsidR="007B2FC6" w:rsidRPr="00AE1407" w:rsidTr="007C6125">
        <w:trPr>
          <w:trHeight w:val="420"/>
        </w:trPr>
        <w:tc>
          <w:tcPr>
            <w:tcW w:w="567"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20.7</w:t>
            </w:r>
          </w:p>
        </w:tc>
        <w:tc>
          <w:tcPr>
            <w:tcW w:w="3026" w:type="dxa"/>
          </w:tcPr>
          <w:p w:rsidR="007B2FC6" w:rsidRPr="007B2FC6" w:rsidRDefault="007B2FC6" w:rsidP="00FD6D5C">
            <w:pPr>
              <w:spacing w:after="200" w:line="276" w:lineRule="auto"/>
              <w:rPr>
                <w:noProof/>
                <w:sz w:val="22"/>
                <w:szCs w:val="22"/>
                <w:lang w:val="en-US"/>
              </w:rPr>
            </w:pPr>
            <w:r w:rsidRPr="007B2FC6">
              <w:rPr>
                <w:sz w:val="22"/>
                <w:szCs w:val="22"/>
              </w:rPr>
              <w:t>Замена клемберта</w:t>
            </w:r>
          </w:p>
        </w:tc>
        <w:tc>
          <w:tcPr>
            <w:tcW w:w="1134"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ком</w:t>
            </w:r>
          </w:p>
        </w:tc>
        <w:tc>
          <w:tcPr>
            <w:tcW w:w="1227" w:type="dxa"/>
          </w:tcPr>
          <w:p w:rsidR="007B2FC6" w:rsidRDefault="007B2FC6" w:rsidP="007B2FC6">
            <w:pPr>
              <w:jc w:val="center"/>
            </w:pPr>
            <w:r w:rsidRPr="00AE65C2">
              <w:rPr>
                <w:noProof/>
                <w:sz w:val="22"/>
                <w:szCs w:val="22"/>
                <w:lang w:val="sr-Cyrl-RS"/>
              </w:rPr>
              <w:t>3</w:t>
            </w:r>
          </w:p>
        </w:tc>
        <w:tc>
          <w:tcPr>
            <w:tcW w:w="1985" w:type="dxa"/>
          </w:tcPr>
          <w:p w:rsidR="007B2FC6" w:rsidRPr="0052273B" w:rsidRDefault="007B2FC6" w:rsidP="00FD6D5C">
            <w:pPr>
              <w:autoSpaceDE w:val="0"/>
              <w:autoSpaceDN w:val="0"/>
              <w:adjustRightInd w:val="0"/>
              <w:jc w:val="center"/>
              <w:rPr>
                <w:noProof/>
                <w:color w:val="FF0000"/>
                <w:lang w:val="en-US"/>
              </w:rPr>
            </w:pPr>
          </w:p>
        </w:tc>
        <w:tc>
          <w:tcPr>
            <w:tcW w:w="1417" w:type="dxa"/>
          </w:tcPr>
          <w:p w:rsidR="007B2FC6" w:rsidRPr="00AE1407" w:rsidRDefault="007B2FC6" w:rsidP="00FD6D5C">
            <w:pPr>
              <w:autoSpaceDE w:val="0"/>
              <w:autoSpaceDN w:val="0"/>
              <w:adjustRightInd w:val="0"/>
              <w:jc w:val="right"/>
              <w:rPr>
                <w:noProof/>
                <w:lang w:val="en-US"/>
              </w:rPr>
            </w:pPr>
          </w:p>
        </w:tc>
        <w:tc>
          <w:tcPr>
            <w:tcW w:w="2033" w:type="dxa"/>
          </w:tcPr>
          <w:p w:rsidR="007B2FC6" w:rsidRPr="00AE1407" w:rsidRDefault="007B2FC6" w:rsidP="00FD6D5C">
            <w:pPr>
              <w:autoSpaceDE w:val="0"/>
              <w:autoSpaceDN w:val="0"/>
              <w:adjustRightInd w:val="0"/>
              <w:jc w:val="right"/>
              <w:rPr>
                <w:noProof/>
                <w:lang w:val="en-US"/>
              </w:rPr>
            </w:pPr>
          </w:p>
        </w:tc>
        <w:tc>
          <w:tcPr>
            <w:tcW w:w="1984" w:type="dxa"/>
          </w:tcPr>
          <w:p w:rsidR="007B2FC6" w:rsidRPr="00AE1407" w:rsidRDefault="007B2FC6" w:rsidP="00FD6D5C">
            <w:pPr>
              <w:autoSpaceDE w:val="0"/>
              <w:autoSpaceDN w:val="0"/>
              <w:adjustRightInd w:val="0"/>
              <w:jc w:val="right"/>
              <w:rPr>
                <w:noProof/>
                <w:lang w:val="en-US"/>
              </w:rPr>
            </w:pPr>
          </w:p>
        </w:tc>
        <w:tc>
          <w:tcPr>
            <w:tcW w:w="1370" w:type="dxa"/>
          </w:tcPr>
          <w:p w:rsidR="007B2FC6" w:rsidRPr="00AE1407" w:rsidRDefault="007B2FC6" w:rsidP="00FD6D5C">
            <w:pPr>
              <w:autoSpaceDE w:val="0"/>
              <w:autoSpaceDN w:val="0"/>
              <w:adjustRightInd w:val="0"/>
              <w:jc w:val="right"/>
              <w:rPr>
                <w:noProof/>
                <w:lang w:val="en-US"/>
              </w:rPr>
            </w:pPr>
          </w:p>
        </w:tc>
      </w:tr>
      <w:tr w:rsidR="007B2FC6" w:rsidRPr="00AE1407" w:rsidTr="007C6125">
        <w:trPr>
          <w:trHeight w:val="420"/>
        </w:trPr>
        <w:tc>
          <w:tcPr>
            <w:tcW w:w="567"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20.8</w:t>
            </w:r>
          </w:p>
        </w:tc>
        <w:tc>
          <w:tcPr>
            <w:tcW w:w="3026" w:type="dxa"/>
          </w:tcPr>
          <w:p w:rsidR="007B2FC6" w:rsidRPr="007B2FC6" w:rsidRDefault="007B2FC6" w:rsidP="00FD6D5C">
            <w:pPr>
              <w:spacing w:after="200" w:line="276" w:lineRule="auto"/>
              <w:rPr>
                <w:noProof/>
                <w:sz w:val="22"/>
                <w:szCs w:val="22"/>
                <w:lang w:val="en-US"/>
              </w:rPr>
            </w:pPr>
            <w:r w:rsidRPr="007B2FC6">
              <w:rPr>
                <w:sz w:val="22"/>
                <w:szCs w:val="22"/>
              </w:rPr>
              <w:t>Премотавање статора</w:t>
            </w:r>
          </w:p>
        </w:tc>
        <w:tc>
          <w:tcPr>
            <w:tcW w:w="1134"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ком</w:t>
            </w:r>
          </w:p>
        </w:tc>
        <w:tc>
          <w:tcPr>
            <w:tcW w:w="1227" w:type="dxa"/>
          </w:tcPr>
          <w:p w:rsidR="007B2FC6" w:rsidRDefault="007B2FC6" w:rsidP="007B2FC6">
            <w:pPr>
              <w:jc w:val="center"/>
            </w:pPr>
            <w:r w:rsidRPr="00AE65C2">
              <w:rPr>
                <w:noProof/>
                <w:sz w:val="22"/>
                <w:szCs w:val="22"/>
                <w:lang w:val="sr-Cyrl-RS"/>
              </w:rPr>
              <w:t>3</w:t>
            </w:r>
          </w:p>
        </w:tc>
        <w:tc>
          <w:tcPr>
            <w:tcW w:w="1985" w:type="dxa"/>
          </w:tcPr>
          <w:p w:rsidR="007B2FC6" w:rsidRPr="0052273B" w:rsidRDefault="007B2FC6" w:rsidP="00FD6D5C">
            <w:pPr>
              <w:autoSpaceDE w:val="0"/>
              <w:autoSpaceDN w:val="0"/>
              <w:adjustRightInd w:val="0"/>
              <w:jc w:val="center"/>
              <w:rPr>
                <w:noProof/>
                <w:color w:val="FF0000"/>
                <w:lang w:val="en-US"/>
              </w:rPr>
            </w:pPr>
          </w:p>
        </w:tc>
        <w:tc>
          <w:tcPr>
            <w:tcW w:w="1417" w:type="dxa"/>
          </w:tcPr>
          <w:p w:rsidR="007B2FC6" w:rsidRPr="00AE1407" w:rsidRDefault="007B2FC6" w:rsidP="00FD6D5C">
            <w:pPr>
              <w:autoSpaceDE w:val="0"/>
              <w:autoSpaceDN w:val="0"/>
              <w:adjustRightInd w:val="0"/>
              <w:jc w:val="right"/>
              <w:rPr>
                <w:noProof/>
                <w:lang w:val="en-US"/>
              </w:rPr>
            </w:pPr>
          </w:p>
        </w:tc>
        <w:tc>
          <w:tcPr>
            <w:tcW w:w="2033" w:type="dxa"/>
          </w:tcPr>
          <w:p w:rsidR="007B2FC6" w:rsidRPr="00AE1407" w:rsidRDefault="007B2FC6" w:rsidP="00FD6D5C">
            <w:pPr>
              <w:autoSpaceDE w:val="0"/>
              <w:autoSpaceDN w:val="0"/>
              <w:adjustRightInd w:val="0"/>
              <w:jc w:val="right"/>
              <w:rPr>
                <w:noProof/>
                <w:lang w:val="en-US"/>
              </w:rPr>
            </w:pPr>
          </w:p>
        </w:tc>
        <w:tc>
          <w:tcPr>
            <w:tcW w:w="1984" w:type="dxa"/>
          </w:tcPr>
          <w:p w:rsidR="007B2FC6" w:rsidRPr="00AE1407" w:rsidRDefault="007B2FC6" w:rsidP="00FD6D5C">
            <w:pPr>
              <w:autoSpaceDE w:val="0"/>
              <w:autoSpaceDN w:val="0"/>
              <w:adjustRightInd w:val="0"/>
              <w:jc w:val="right"/>
              <w:rPr>
                <w:noProof/>
                <w:lang w:val="en-US"/>
              </w:rPr>
            </w:pPr>
          </w:p>
        </w:tc>
        <w:tc>
          <w:tcPr>
            <w:tcW w:w="1370" w:type="dxa"/>
          </w:tcPr>
          <w:p w:rsidR="007B2FC6" w:rsidRPr="00AE1407" w:rsidRDefault="007B2FC6" w:rsidP="00FD6D5C">
            <w:pPr>
              <w:autoSpaceDE w:val="0"/>
              <w:autoSpaceDN w:val="0"/>
              <w:adjustRightInd w:val="0"/>
              <w:jc w:val="right"/>
              <w:rPr>
                <w:noProof/>
                <w:lang w:val="en-US"/>
              </w:rPr>
            </w:pPr>
          </w:p>
        </w:tc>
      </w:tr>
      <w:tr w:rsidR="007B2FC6" w:rsidRPr="00AE1407" w:rsidTr="007C6125">
        <w:trPr>
          <w:trHeight w:val="420"/>
        </w:trPr>
        <w:tc>
          <w:tcPr>
            <w:tcW w:w="567"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20.9</w:t>
            </w:r>
          </w:p>
        </w:tc>
        <w:tc>
          <w:tcPr>
            <w:tcW w:w="3026" w:type="dxa"/>
          </w:tcPr>
          <w:p w:rsidR="007B2FC6" w:rsidRPr="007B2FC6" w:rsidRDefault="007B2FC6" w:rsidP="00FD6D5C">
            <w:pPr>
              <w:spacing w:after="200" w:line="276" w:lineRule="auto"/>
              <w:rPr>
                <w:noProof/>
                <w:sz w:val="22"/>
                <w:szCs w:val="22"/>
                <w:lang w:val="en-US"/>
              </w:rPr>
            </w:pPr>
            <w:r w:rsidRPr="007B2FC6">
              <w:rPr>
                <w:sz w:val="22"/>
                <w:szCs w:val="22"/>
              </w:rPr>
              <w:t>Монтажа и пуштање у рад</w:t>
            </w:r>
          </w:p>
        </w:tc>
        <w:tc>
          <w:tcPr>
            <w:tcW w:w="1134" w:type="dxa"/>
          </w:tcPr>
          <w:p w:rsidR="007B2FC6" w:rsidRPr="007B2FC6" w:rsidRDefault="007B2FC6" w:rsidP="00FD6D5C">
            <w:pPr>
              <w:autoSpaceDE w:val="0"/>
              <w:autoSpaceDN w:val="0"/>
              <w:adjustRightInd w:val="0"/>
              <w:jc w:val="center"/>
              <w:rPr>
                <w:noProof/>
                <w:sz w:val="22"/>
                <w:szCs w:val="22"/>
              </w:rPr>
            </w:pPr>
            <w:r w:rsidRPr="007B2FC6">
              <w:rPr>
                <w:noProof/>
                <w:sz w:val="22"/>
                <w:szCs w:val="22"/>
              </w:rPr>
              <w:t>ком</w:t>
            </w:r>
          </w:p>
        </w:tc>
        <w:tc>
          <w:tcPr>
            <w:tcW w:w="1227" w:type="dxa"/>
          </w:tcPr>
          <w:p w:rsidR="007B2FC6" w:rsidRDefault="007B2FC6" w:rsidP="007B2FC6">
            <w:pPr>
              <w:jc w:val="center"/>
            </w:pPr>
            <w:r w:rsidRPr="00AE65C2">
              <w:rPr>
                <w:noProof/>
                <w:sz w:val="22"/>
                <w:szCs w:val="22"/>
                <w:lang w:val="sr-Cyrl-RS"/>
              </w:rPr>
              <w:t>3</w:t>
            </w:r>
          </w:p>
        </w:tc>
        <w:tc>
          <w:tcPr>
            <w:tcW w:w="1985" w:type="dxa"/>
          </w:tcPr>
          <w:p w:rsidR="007B2FC6" w:rsidRPr="0052273B" w:rsidRDefault="007B2FC6" w:rsidP="00FD6D5C">
            <w:pPr>
              <w:autoSpaceDE w:val="0"/>
              <w:autoSpaceDN w:val="0"/>
              <w:adjustRightInd w:val="0"/>
              <w:jc w:val="center"/>
              <w:rPr>
                <w:noProof/>
                <w:color w:val="FF0000"/>
                <w:lang w:val="en-US"/>
              </w:rPr>
            </w:pPr>
          </w:p>
        </w:tc>
        <w:tc>
          <w:tcPr>
            <w:tcW w:w="1417" w:type="dxa"/>
          </w:tcPr>
          <w:p w:rsidR="007B2FC6" w:rsidRPr="00AE1407" w:rsidRDefault="007B2FC6" w:rsidP="00FD6D5C">
            <w:pPr>
              <w:autoSpaceDE w:val="0"/>
              <w:autoSpaceDN w:val="0"/>
              <w:adjustRightInd w:val="0"/>
              <w:jc w:val="right"/>
              <w:rPr>
                <w:noProof/>
                <w:lang w:val="en-US"/>
              </w:rPr>
            </w:pPr>
          </w:p>
        </w:tc>
        <w:tc>
          <w:tcPr>
            <w:tcW w:w="2033" w:type="dxa"/>
          </w:tcPr>
          <w:p w:rsidR="007B2FC6" w:rsidRPr="00AE1407" w:rsidRDefault="007B2FC6" w:rsidP="00FD6D5C">
            <w:pPr>
              <w:autoSpaceDE w:val="0"/>
              <w:autoSpaceDN w:val="0"/>
              <w:adjustRightInd w:val="0"/>
              <w:jc w:val="right"/>
              <w:rPr>
                <w:noProof/>
                <w:lang w:val="en-US"/>
              </w:rPr>
            </w:pPr>
          </w:p>
        </w:tc>
        <w:tc>
          <w:tcPr>
            <w:tcW w:w="1984" w:type="dxa"/>
          </w:tcPr>
          <w:p w:rsidR="007B2FC6" w:rsidRPr="00AE1407" w:rsidRDefault="007B2FC6" w:rsidP="00FD6D5C">
            <w:pPr>
              <w:autoSpaceDE w:val="0"/>
              <w:autoSpaceDN w:val="0"/>
              <w:adjustRightInd w:val="0"/>
              <w:jc w:val="right"/>
              <w:rPr>
                <w:noProof/>
                <w:lang w:val="en-US"/>
              </w:rPr>
            </w:pPr>
          </w:p>
        </w:tc>
        <w:tc>
          <w:tcPr>
            <w:tcW w:w="1370" w:type="dxa"/>
          </w:tcPr>
          <w:p w:rsidR="007B2FC6" w:rsidRPr="00AE1407" w:rsidRDefault="007B2FC6" w:rsidP="00FD6D5C">
            <w:pPr>
              <w:autoSpaceDE w:val="0"/>
              <w:autoSpaceDN w:val="0"/>
              <w:adjustRightInd w:val="0"/>
              <w:jc w:val="right"/>
              <w:rPr>
                <w:noProof/>
                <w:lang w:val="en-US"/>
              </w:rPr>
            </w:pPr>
          </w:p>
        </w:tc>
      </w:tr>
      <w:tr w:rsidR="00F47654" w:rsidRPr="00AE1407" w:rsidTr="007C6125">
        <w:trPr>
          <w:trHeight w:val="420"/>
        </w:trPr>
        <w:tc>
          <w:tcPr>
            <w:tcW w:w="567" w:type="dxa"/>
          </w:tcPr>
          <w:p w:rsidR="00F47654" w:rsidRPr="007B2FC6" w:rsidRDefault="00F02274" w:rsidP="00FD6D5C">
            <w:pPr>
              <w:autoSpaceDE w:val="0"/>
              <w:autoSpaceDN w:val="0"/>
              <w:adjustRightInd w:val="0"/>
              <w:jc w:val="center"/>
              <w:rPr>
                <w:b/>
                <w:noProof/>
                <w:sz w:val="28"/>
                <w:szCs w:val="28"/>
              </w:rPr>
            </w:pPr>
            <w:r w:rsidRPr="007B2FC6">
              <w:rPr>
                <w:b/>
                <w:noProof/>
                <w:sz w:val="28"/>
                <w:szCs w:val="28"/>
              </w:rPr>
              <w:t>20</w:t>
            </w:r>
          </w:p>
        </w:tc>
        <w:tc>
          <w:tcPr>
            <w:tcW w:w="3026" w:type="dxa"/>
          </w:tcPr>
          <w:p w:rsidR="00F47654" w:rsidRPr="007B2FC6" w:rsidRDefault="00F47654" w:rsidP="00F02274">
            <w:pPr>
              <w:rPr>
                <w:b/>
                <w:noProof/>
                <w:sz w:val="22"/>
                <w:szCs w:val="22"/>
                <w:lang w:val="en-US"/>
              </w:rPr>
            </w:pPr>
            <w:r w:rsidRPr="007B2FC6">
              <w:rPr>
                <w:b/>
                <w:sz w:val="22"/>
                <w:szCs w:val="22"/>
              </w:rPr>
              <w:t xml:space="preserve">Ремонт циркулационе пумпе IMP GHN </w:t>
            </w:r>
            <w:r w:rsidR="00F02274" w:rsidRPr="007B2FC6">
              <w:rPr>
                <w:b/>
                <w:sz w:val="22"/>
                <w:szCs w:val="22"/>
              </w:rPr>
              <w:t xml:space="preserve">803 </w:t>
            </w:r>
            <w:r w:rsidRPr="007B2FC6">
              <w:rPr>
                <w:rFonts w:eastAsia="Calibri"/>
                <w:b/>
                <w:sz w:val="22"/>
                <w:szCs w:val="22"/>
              </w:rPr>
              <w:t>(укупна вредност ставки од 1 до 9)</w:t>
            </w:r>
          </w:p>
        </w:tc>
        <w:tc>
          <w:tcPr>
            <w:tcW w:w="1134" w:type="dxa"/>
          </w:tcPr>
          <w:p w:rsidR="00F47654" w:rsidRPr="007B2FC6" w:rsidRDefault="00F47654" w:rsidP="00FD6D5C">
            <w:pPr>
              <w:autoSpaceDE w:val="0"/>
              <w:autoSpaceDN w:val="0"/>
              <w:adjustRightInd w:val="0"/>
              <w:jc w:val="center"/>
              <w:rPr>
                <w:noProof/>
                <w:sz w:val="22"/>
                <w:szCs w:val="22"/>
                <w:lang w:val="en-US"/>
              </w:rPr>
            </w:pPr>
            <w:r w:rsidRPr="007B2FC6">
              <w:rPr>
                <w:noProof/>
                <w:sz w:val="22"/>
                <w:szCs w:val="22"/>
                <w:lang w:val="en-US"/>
              </w:rPr>
              <w:t>ком</w:t>
            </w:r>
          </w:p>
        </w:tc>
        <w:tc>
          <w:tcPr>
            <w:tcW w:w="1227" w:type="dxa"/>
          </w:tcPr>
          <w:p w:rsidR="00F47654" w:rsidRPr="007B2FC6" w:rsidRDefault="007D03A4" w:rsidP="00FD6D5C">
            <w:pPr>
              <w:autoSpaceDE w:val="0"/>
              <w:autoSpaceDN w:val="0"/>
              <w:adjustRightInd w:val="0"/>
              <w:jc w:val="center"/>
              <w:rPr>
                <w:noProof/>
                <w:sz w:val="22"/>
                <w:szCs w:val="22"/>
              </w:rPr>
            </w:pPr>
            <w:r w:rsidRPr="007B2FC6">
              <w:rPr>
                <w:noProof/>
                <w:sz w:val="22"/>
                <w:szCs w:val="22"/>
              </w:rPr>
              <w:t>3</w:t>
            </w:r>
          </w:p>
        </w:tc>
        <w:tc>
          <w:tcPr>
            <w:tcW w:w="1985" w:type="dxa"/>
          </w:tcPr>
          <w:p w:rsidR="00F47654" w:rsidRPr="0052273B" w:rsidRDefault="00F47654" w:rsidP="00FD6D5C">
            <w:pPr>
              <w:autoSpaceDE w:val="0"/>
              <w:autoSpaceDN w:val="0"/>
              <w:adjustRightInd w:val="0"/>
              <w:jc w:val="center"/>
              <w:rPr>
                <w:noProof/>
                <w:color w:val="FF0000"/>
                <w:lang w:val="en-US"/>
              </w:rPr>
            </w:pPr>
          </w:p>
        </w:tc>
        <w:tc>
          <w:tcPr>
            <w:tcW w:w="1417" w:type="dxa"/>
          </w:tcPr>
          <w:p w:rsidR="00F47654" w:rsidRPr="00AE1407" w:rsidRDefault="00F47654" w:rsidP="00FD6D5C">
            <w:pPr>
              <w:autoSpaceDE w:val="0"/>
              <w:autoSpaceDN w:val="0"/>
              <w:adjustRightInd w:val="0"/>
              <w:jc w:val="right"/>
              <w:rPr>
                <w:noProof/>
                <w:lang w:val="en-US"/>
              </w:rPr>
            </w:pPr>
          </w:p>
        </w:tc>
        <w:tc>
          <w:tcPr>
            <w:tcW w:w="2033" w:type="dxa"/>
          </w:tcPr>
          <w:p w:rsidR="00F47654" w:rsidRPr="00AE1407" w:rsidRDefault="00F47654" w:rsidP="00FD6D5C">
            <w:pPr>
              <w:autoSpaceDE w:val="0"/>
              <w:autoSpaceDN w:val="0"/>
              <w:adjustRightInd w:val="0"/>
              <w:jc w:val="right"/>
              <w:rPr>
                <w:noProof/>
                <w:lang w:val="en-US"/>
              </w:rPr>
            </w:pPr>
          </w:p>
        </w:tc>
        <w:tc>
          <w:tcPr>
            <w:tcW w:w="1984" w:type="dxa"/>
          </w:tcPr>
          <w:p w:rsidR="00F47654" w:rsidRPr="00AE1407" w:rsidRDefault="00F47654" w:rsidP="00FD6D5C">
            <w:pPr>
              <w:autoSpaceDE w:val="0"/>
              <w:autoSpaceDN w:val="0"/>
              <w:adjustRightInd w:val="0"/>
              <w:jc w:val="right"/>
              <w:rPr>
                <w:noProof/>
                <w:lang w:val="en-US"/>
              </w:rPr>
            </w:pPr>
          </w:p>
        </w:tc>
        <w:tc>
          <w:tcPr>
            <w:tcW w:w="1370" w:type="dxa"/>
          </w:tcPr>
          <w:p w:rsidR="00F47654" w:rsidRPr="00AE1407" w:rsidRDefault="00F47654" w:rsidP="00FD6D5C">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FD6D5C" w:rsidP="00AB1790">
            <w:pPr>
              <w:autoSpaceDE w:val="0"/>
              <w:autoSpaceDN w:val="0"/>
              <w:adjustRightInd w:val="0"/>
              <w:jc w:val="center"/>
              <w:rPr>
                <w:noProof/>
                <w:sz w:val="22"/>
                <w:szCs w:val="22"/>
              </w:rPr>
            </w:pPr>
            <w:r w:rsidRPr="007B2FC6">
              <w:rPr>
                <w:noProof/>
                <w:sz w:val="22"/>
                <w:szCs w:val="22"/>
              </w:rPr>
              <w:lastRenderedPageBreak/>
              <w:t>2</w:t>
            </w:r>
            <w:r w:rsidR="00AB1790" w:rsidRPr="007B2FC6">
              <w:rPr>
                <w:noProof/>
                <w:sz w:val="22"/>
                <w:szCs w:val="22"/>
              </w:rPr>
              <w:t>1</w:t>
            </w:r>
            <w:r w:rsidRPr="007B2FC6">
              <w:rPr>
                <w:noProof/>
                <w:sz w:val="22"/>
                <w:szCs w:val="22"/>
              </w:rPr>
              <w:t>.1</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 xml:space="preserve">Демонтажа пумпе и дефектажа </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.2</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 xml:space="preserve">Замена лежаја </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2</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.3</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 xml:space="preserve">Замена радног кола </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.4</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дихтунга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.6</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вентилатора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.7</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клемберта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.8</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Премотавање статора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21</w:t>
            </w:r>
            <w:r w:rsidR="00FD6D5C" w:rsidRPr="007B2FC6">
              <w:rPr>
                <w:noProof/>
                <w:sz w:val="22"/>
                <w:szCs w:val="22"/>
              </w:rPr>
              <w:t>.9</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Монтажа и пуштање у рад</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b/>
                <w:noProof/>
                <w:sz w:val="28"/>
                <w:szCs w:val="28"/>
              </w:rPr>
            </w:pPr>
            <w:r w:rsidRPr="007B2FC6">
              <w:rPr>
                <w:b/>
                <w:noProof/>
                <w:sz w:val="28"/>
                <w:szCs w:val="28"/>
              </w:rPr>
              <w:t>21</w:t>
            </w:r>
          </w:p>
        </w:tc>
        <w:tc>
          <w:tcPr>
            <w:tcW w:w="3026" w:type="dxa"/>
          </w:tcPr>
          <w:p w:rsidR="00FD6D5C" w:rsidRPr="007B2FC6" w:rsidRDefault="00AB1790" w:rsidP="00FD6D5C">
            <w:pPr>
              <w:rPr>
                <w:b/>
                <w:noProof/>
                <w:sz w:val="22"/>
                <w:szCs w:val="22"/>
                <w:lang w:val="en-US"/>
              </w:rPr>
            </w:pPr>
            <w:r w:rsidRPr="007B2FC6">
              <w:rPr>
                <w:b/>
                <w:sz w:val="22"/>
                <w:szCs w:val="22"/>
              </w:rPr>
              <w:t>GRUNDFOS  tip CH 2-60</w:t>
            </w:r>
            <w:r w:rsidR="007B2FC6" w:rsidRPr="007B2FC6">
              <w:rPr>
                <w:b/>
                <w:sz w:val="22"/>
                <w:szCs w:val="22"/>
                <w:lang w:val="sr-Cyrl-RS"/>
              </w:rPr>
              <w:t xml:space="preserve"> </w:t>
            </w:r>
            <w:r w:rsidR="007B2FC6" w:rsidRPr="007B2FC6">
              <w:rPr>
                <w:rFonts w:eastAsia="Calibri"/>
                <w:b/>
                <w:sz w:val="22"/>
                <w:szCs w:val="22"/>
              </w:rPr>
              <w:t>(укупна вредност ставки од 1 до 9)</w:t>
            </w:r>
          </w:p>
        </w:tc>
        <w:tc>
          <w:tcPr>
            <w:tcW w:w="1134" w:type="dxa"/>
          </w:tcPr>
          <w:p w:rsidR="00FD6D5C" w:rsidRPr="007B2FC6" w:rsidRDefault="00FD6D5C" w:rsidP="00FD6D5C">
            <w:pPr>
              <w:autoSpaceDE w:val="0"/>
              <w:autoSpaceDN w:val="0"/>
              <w:adjustRightInd w:val="0"/>
              <w:jc w:val="center"/>
              <w:rPr>
                <w:noProof/>
                <w:sz w:val="22"/>
                <w:szCs w:val="22"/>
                <w:lang w:val="en-US"/>
              </w:rPr>
            </w:pPr>
            <w:r w:rsidRPr="007B2FC6">
              <w:rPr>
                <w:noProof/>
                <w:sz w:val="22"/>
                <w:szCs w:val="22"/>
                <w:lang w:val="en-US"/>
              </w:rPr>
              <w:t>ком</w:t>
            </w:r>
          </w:p>
        </w:tc>
        <w:tc>
          <w:tcPr>
            <w:tcW w:w="122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FD6D5C" w:rsidP="00AB1790">
            <w:pPr>
              <w:autoSpaceDE w:val="0"/>
              <w:autoSpaceDN w:val="0"/>
              <w:adjustRightInd w:val="0"/>
              <w:jc w:val="center"/>
              <w:rPr>
                <w:noProof/>
                <w:sz w:val="22"/>
                <w:szCs w:val="22"/>
              </w:rPr>
            </w:pPr>
            <w:r w:rsidRPr="007B2FC6">
              <w:rPr>
                <w:noProof/>
                <w:sz w:val="22"/>
                <w:szCs w:val="22"/>
              </w:rPr>
              <w:t>2</w:t>
            </w:r>
            <w:r w:rsidR="00AB1790" w:rsidRPr="007B2FC6">
              <w:rPr>
                <w:noProof/>
                <w:sz w:val="22"/>
                <w:szCs w:val="22"/>
              </w:rPr>
              <w:t>2</w:t>
            </w:r>
            <w:r w:rsidRPr="007B2FC6">
              <w:rPr>
                <w:noProof/>
                <w:sz w:val="22"/>
                <w:szCs w:val="22"/>
              </w:rPr>
              <w:t>.1</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 xml:space="preserve">Демонтажа пумпе и дефектажа </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.2</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 xml:space="preserve">Замена лежаја </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2</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.3</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 xml:space="preserve">Замена радног кола </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.4</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дихтунга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.5</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преградне стене</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.6</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вентилатора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.7</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Замена клемберта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22</w:t>
            </w:r>
            <w:r w:rsidR="00FD6D5C" w:rsidRPr="007B2FC6">
              <w:rPr>
                <w:noProof/>
                <w:sz w:val="22"/>
                <w:szCs w:val="22"/>
              </w:rPr>
              <w:t>.8</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Премотавање статора</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lastRenderedPageBreak/>
              <w:t>22</w:t>
            </w:r>
            <w:r w:rsidR="00FD6D5C" w:rsidRPr="007B2FC6">
              <w:rPr>
                <w:noProof/>
                <w:sz w:val="22"/>
                <w:szCs w:val="22"/>
              </w:rPr>
              <w:t>.9</w:t>
            </w:r>
          </w:p>
        </w:tc>
        <w:tc>
          <w:tcPr>
            <w:tcW w:w="3026" w:type="dxa"/>
          </w:tcPr>
          <w:p w:rsidR="00FD6D5C" w:rsidRPr="007B2FC6" w:rsidRDefault="00FD6D5C" w:rsidP="00FD6D5C">
            <w:pPr>
              <w:spacing w:after="200" w:line="276" w:lineRule="auto"/>
              <w:rPr>
                <w:noProof/>
                <w:sz w:val="22"/>
                <w:szCs w:val="22"/>
                <w:lang w:val="en-US"/>
              </w:rPr>
            </w:pPr>
            <w:r w:rsidRPr="007B2FC6">
              <w:rPr>
                <w:sz w:val="22"/>
                <w:szCs w:val="22"/>
              </w:rPr>
              <w:t>Монтажа и пуштање у рад</w:t>
            </w:r>
          </w:p>
        </w:tc>
        <w:tc>
          <w:tcPr>
            <w:tcW w:w="1134"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ком</w:t>
            </w:r>
          </w:p>
        </w:tc>
        <w:tc>
          <w:tcPr>
            <w:tcW w:w="1227" w:type="dxa"/>
          </w:tcPr>
          <w:p w:rsidR="00FD6D5C" w:rsidRPr="007B2FC6" w:rsidRDefault="00FD6D5C"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420"/>
        </w:trPr>
        <w:tc>
          <w:tcPr>
            <w:tcW w:w="567" w:type="dxa"/>
          </w:tcPr>
          <w:p w:rsidR="00FD6D5C" w:rsidRPr="007B2FC6" w:rsidRDefault="00AB1790" w:rsidP="00FD6D5C">
            <w:pPr>
              <w:autoSpaceDE w:val="0"/>
              <w:autoSpaceDN w:val="0"/>
              <w:adjustRightInd w:val="0"/>
              <w:jc w:val="center"/>
              <w:rPr>
                <w:b/>
                <w:noProof/>
                <w:sz w:val="28"/>
                <w:szCs w:val="28"/>
              </w:rPr>
            </w:pPr>
            <w:r w:rsidRPr="007B2FC6">
              <w:rPr>
                <w:b/>
                <w:noProof/>
                <w:sz w:val="28"/>
                <w:szCs w:val="28"/>
              </w:rPr>
              <w:t>22</w:t>
            </w:r>
          </w:p>
        </w:tc>
        <w:tc>
          <w:tcPr>
            <w:tcW w:w="3026" w:type="dxa"/>
          </w:tcPr>
          <w:p w:rsidR="00FD6D5C" w:rsidRPr="007B2FC6" w:rsidRDefault="00AB1790" w:rsidP="007B2FC6">
            <w:pPr>
              <w:rPr>
                <w:b/>
                <w:noProof/>
                <w:sz w:val="22"/>
                <w:szCs w:val="22"/>
                <w:lang w:val="en-US"/>
              </w:rPr>
            </w:pPr>
            <w:r w:rsidRPr="007B2FC6">
              <w:rPr>
                <w:b/>
                <w:sz w:val="22"/>
                <w:szCs w:val="22"/>
              </w:rPr>
              <w:t xml:space="preserve"> EBARA  tip 2CDX 200/3</w:t>
            </w:r>
            <w:r w:rsidR="007B2FC6">
              <w:rPr>
                <w:b/>
                <w:sz w:val="22"/>
                <w:szCs w:val="22"/>
                <w:lang w:val="sr-Cyrl-RS"/>
              </w:rPr>
              <w:t xml:space="preserve"> </w:t>
            </w:r>
            <w:r w:rsidR="007B2FC6" w:rsidRPr="007B2FC6">
              <w:rPr>
                <w:rFonts w:eastAsia="Calibri"/>
                <w:b/>
                <w:sz w:val="22"/>
                <w:szCs w:val="22"/>
              </w:rPr>
              <w:t>(укупна вредност ставки од 1 до 9)</w:t>
            </w:r>
          </w:p>
        </w:tc>
        <w:tc>
          <w:tcPr>
            <w:tcW w:w="1134" w:type="dxa"/>
          </w:tcPr>
          <w:p w:rsidR="00FD6D5C" w:rsidRPr="007B2FC6" w:rsidRDefault="00FD6D5C" w:rsidP="00FD6D5C">
            <w:pPr>
              <w:autoSpaceDE w:val="0"/>
              <w:autoSpaceDN w:val="0"/>
              <w:adjustRightInd w:val="0"/>
              <w:jc w:val="center"/>
              <w:rPr>
                <w:noProof/>
                <w:sz w:val="22"/>
                <w:szCs w:val="22"/>
                <w:lang w:val="en-US"/>
              </w:rPr>
            </w:pPr>
            <w:r w:rsidRPr="007B2FC6">
              <w:rPr>
                <w:noProof/>
                <w:sz w:val="22"/>
                <w:szCs w:val="22"/>
                <w:lang w:val="en-US"/>
              </w:rPr>
              <w:t>ком</w:t>
            </w:r>
          </w:p>
        </w:tc>
        <w:tc>
          <w:tcPr>
            <w:tcW w:w="1227" w:type="dxa"/>
          </w:tcPr>
          <w:p w:rsidR="00FD6D5C" w:rsidRPr="007B2FC6" w:rsidRDefault="00AB1790" w:rsidP="00FD6D5C">
            <w:pPr>
              <w:autoSpaceDE w:val="0"/>
              <w:autoSpaceDN w:val="0"/>
              <w:adjustRightInd w:val="0"/>
              <w:jc w:val="center"/>
              <w:rPr>
                <w:noProof/>
                <w:sz w:val="22"/>
                <w:szCs w:val="22"/>
              </w:rPr>
            </w:pPr>
            <w:r w:rsidRPr="007B2FC6">
              <w:rPr>
                <w:noProof/>
                <w:sz w:val="22"/>
                <w:szCs w:val="22"/>
              </w:rPr>
              <w:t>1</w:t>
            </w:r>
          </w:p>
        </w:tc>
        <w:tc>
          <w:tcPr>
            <w:tcW w:w="1985" w:type="dxa"/>
          </w:tcPr>
          <w:p w:rsidR="00FD6D5C" w:rsidRPr="00AE1407" w:rsidRDefault="00FD6D5C" w:rsidP="005E2923">
            <w:pPr>
              <w:autoSpaceDE w:val="0"/>
              <w:autoSpaceDN w:val="0"/>
              <w:adjustRightInd w:val="0"/>
              <w:jc w:val="center"/>
              <w:rPr>
                <w:noProof/>
                <w:lang w:val="en-US"/>
              </w:rPr>
            </w:pPr>
          </w:p>
        </w:tc>
        <w:tc>
          <w:tcPr>
            <w:tcW w:w="1417" w:type="dxa"/>
          </w:tcPr>
          <w:p w:rsidR="00FD6D5C" w:rsidRPr="00AE1407" w:rsidRDefault="00FD6D5C" w:rsidP="005E2923">
            <w:pPr>
              <w:autoSpaceDE w:val="0"/>
              <w:autoSpaceDN w:val="0"/>
              <w:adjustRightInd w:val="0"/>
              <w:jc w:val="right"/>
              <w:rPr>
                <w:noProof/>
                <w:lang w:val="en-US"/>
              </w:rPr>
            </w:pPr>
          </w:p>
        </w:tc>
        <w:tc>
          <w:tcPr>
            <w:tcW w:w="2033" w:type="dxa"/>
          </w:tcPr>
          <w:p w:rsidR="00FD6D5C" w:rsidRPr="00AE1407" w:rsidRDefault="00FD6D5C" w:rsidP="005E2923">
            <w:pPr>
              <w:autoSpaceDE w:val="0"/>
              <w:autoSpaceDN w:val="0"/>
              <w:adjustRightInd w:val="0"/>
              <w:jc w:val="right"/>
              <w:rPr>
                <w:noProof/>
                <w:lang w:val="en-US"/>
              </w:rPr>
            </w:pPr>
          </w:p>
        </w:tc>
        <w:tc>
          <w:tcPr>
            <w:tcW w:w="1984" w:type="dxa"/>
          </w:tcPr>
          <w:p w:rsidR="00FD6D5C" w:rsidRPr="00AE1407" w:rsidRDefault="00FD6D5C" w:rsidP="005E2923">
            <w:pPr>
              <w:autoSpaceDE w:val="0"/>
              <w:autoSpaceDN w:val="0"/>
              <w:adjustRightInd w:val="0"/>
              <w:jc w:val="right"/>
              <w:rPr>
                <w:noProof/>
                <w:lang w:val="en-US"/>
              </w:rPr>
            </w:pPr>
          </w:p>
        </w:tc>
        <w:tc>
          <w:tcPr>
            <w:tcW w:w="1370" w:type="dxa"/>
          </w:tcPr>
          <w:p w:rsidR="00FD6D5C" w:rsidRPr="00AE1407" w:rsidRDefault="00FD6D5C" w:rsidP="005E2923">
            <w:pPr>
              <w:autoSpaceDE w:val="0"/>
              <w:autoSpaceDN w:val="0"/>
              <w:adjustRightInd w:val="0"/>
              <w:jc w:val="right"/>
              <w:rPr>
                <w:noProof/>
                <w:lang w:val="en-US"/>
              </w:rPr>
            </w:pPr>
          </w:p>
        </w:tc>
      </w:tr>
      <w:tr w:rsidR="00FD6D5C" w:rsidRPr="00AE1407" w:rsidTr="007C6125">
        <w:trPr>
          <w:trHeight w:val="274"/>
        </w:trPr>
        <w:tc>
          <w:tcPr>
            <w:tcW w:w="567" w:type="dxa"/>
          </w:tcPr>
          <w:p w:rsidR="00FD6D5C" w:rsidRPr="00AE1407" w:rsidRDefault="00FD6D5C" w:rsidP="005E2923">
            <w:pPr>
              <w:autoSpaceDE w:val="0"/>
              <w:autoSpaceDN w:val="0"/>
              <w:adjustRightInd w:val="0"/>
              <w:jc w:val="center"/>
              <w:rPr>
                <w:b/>
                <w:bCs/>
                <w:noProof/>
              </w:rPr>
            </w:pPr>
            <w:r>
              <w:rPr>
                <w:b/>
                <w:bCs/>
                <w:noProof/>
              </w:rPr>
              <w:t>I</w:t>
            </w:r>
          </w:p>
        </w:tc>
        <w:tc>
          <w:tcPr>
            <w:tcW w:w="7372" w:type="dxa"/>
            <w:gridSpan w:val="4"/>
          </w:tcPr>
          <w:p w:rsidR="00FD6D5C" w:rsidRPr="00AE1407" w:rsidRDefault="00FD6D5C"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804" w:type="dxa"/>
            <w:gridSpan w:val="4"/>
          </w:tcPr>
          <w:p w:rsidR="00FD6D5C" w:rsidRPr="00AE1407" w:rsidRDefault="00FD6D5C" w:rsidP="005E2923">
            <w:pPr>
              <w:autoSpaceDE w:val="0"/>
              <w:autoSpaceDN w:val="0"/>
              <w:adjustRightInd w:val="0"/>
              <w:jc w:val="right"/>
              <w:rPr>
                <w:b/>
                <w:bCs/>
                <w:noProof/>
                <w:lang w:val="en-US"/>
              </w:rPr>
            </w:pPr>
          </w:p>
        </w:tc>
      </w:tr>
      <w:tr w:rsidR="00FD6D5C" w:rsidRPr="00AE1407" w:rsidTr="007C6125">
        <w:trPr>
          <w:trHeight w:val="274"/>
        </w:trPr>
        <w:tc>
          <w:tcPr>
            <w:tcW w:w="567" w:type="dxa"/>
          </w:tcPr>
          <w:p w:rsidR="00FD6D5C" w:rsidRPr="00AE1407" w:rsidRDefault="00FD6D5C" w:rsidP="005E2923">
            <w:pPr>
              <w:autoSpaceDE w:val="0"/>
              <w:autoSpaceDN w:val="0"/>
              <w:adjustRightInd w:val="0"/>
              <w:jc w:val="center"/>
              <w:rPr>
                <w:b/>
                <w:bCs/>
                <w:noProof/>
                <w:lang w:val="en-US"/>
              </w:rPr>
            </w:pPr>
            <w:r>
              <w:rPr>
                <w:b/>
                <w:bCs/>
                <w:noProof/>
                <w:lang w:val="en-US"/>
              </w:rPr>
              <w:t>II</w:t>
            </w:r>
          </w:p>
        </w:tc>
        <w:tc>
          <w:tcPr>
            <w:tcW w:w="7372" w:type="dxa"/>
            <w:gridSpan w:val="4"/>
          </w:tcPr>
          <w:p w:rsidR="00FD6D5C" w:rsidRPr="00AE1407" w:rsidRDefault="00FD6D5C"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804" w:type="dxa"/>
            <w:gridSpan w:val="4"/>
          </w:tcPr>
          <w:p w:rsidR="00FD6D5C" w:rsidRPr="00AE1407" w:rsidRDefault="00FD6D5C" w:rsidP="005E2923">
            <w:pPr>
              <w:autoSpaceDE w:val="0"/>
              <w:autoSpaceDN w:val="0"/>
              <w:adjustRightInd w:val="0"/>
              <w:jc w:val="right"/>
              <w:rPr>
                <w:b/>
                <w:bCs/>
                <w:noProof/>
                <w:lang w:val="en-US"/>
              </w:rPr>
            </w:pPr>
          </w:p>
        </w:tc>
      </w:tr>
      <w:tr w:rsidR="00FD6D5C" w:rsidRPr="00AE1407" w:rsidTr="007C6125">
        <w:trPr>
          <w:trHeight w:val="274"/>
        </w:trPr>
        <w:tc>
          <w:tcPr>
            <w:tcW w:w="567" w:type="dxa"/>
          </w:tcPr>
          <w:p w:rsidR="00FD6D5C" w:rsidRPr="00AE1407" w:rsidRDefault="00FD6D5C" w:rsidP="005E2923">
            <w:pPr>
              <w:autoSpaceDE w:val="0"/>
              <w:autoSpaceDN w:val="0"/>
              <w:adjustRightInd w:val="0"/>
              <w:jc w:val="center"/>
              <w:rPr>
                <w:b/>
                <w:bCs/>
                <w:noProof/>
                <w:lang w:val="en-US"/>
              </w:rPr>
            </w:pPr>
            <w:r>
              <w:rPr>
                <w:b/>
                <w:bCs/>
                <w:noProof/>
                <w:lang w:val="en-US"/>
              </w:rPr>
              <w:t>III</w:t>
            </w:r>
          </w:p>
        </w:tc>
        <w:tc>
          <w:tcPr>
            <w:tcW w:w="7372" w:type="dxa"/>
            <w:gridSpan w:val="4"/>
          </w:tcPr>
          <w:p w:rsidR="00FD6D5C" w:rsidRPr="00AE1407" w:rsidRDefault="00FD6D5C"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804" w:type="dxa"/>
            <w:gridSpan w:val="4"/>
          </w:tcPr>
          <w:p w:rsidR="00FD6D5C" w:rsidRPr="00AE1407" w:rsidRDefault="00FD6D5C"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43" w:name="_Toc375826015"/>
      <w:bookmarkStart w:id="44" w:name="_Toc389030822"/>
    </w:p>
    <w:p w:rsidR="00D574CB" w:rsidRPr="00341776" w:rsidRDefault="004373FA" w:rsidP="004373FA">
      <w:pPr>
        <w:pStyle w:val="Heading1"/>
        <w:ind w:left="360"/>
        <w:jc w:val="center"/>
        <w:rPr>
          <w:sz w:val="28"/>
          <w:szCs w:val="28"/>
        </w:rPr>
      </w:pPr>
      <w:bookmarkStart w:id="45" w:name="_Toc401143642"/>
      <w:r>
        <w:rPr>
          <w:sz w:val="28"/>
          <w:szCs w:val="28"/>
        </w:rPr>
        <w:lastRenderedPageBreak/>
        <w:t>1</w:t>
      </w:r>
      <w:r w:rsidR="00F301D3">
        <w:rPr>
          <w:sz w:val="28"/>
          <w:szCs w:val="28"/>
        </w:rPr>
        <w:t>1</w:t>
      </w:r>
      <w:r>
        <w:rPr>
          <w:sz w:val="28"/>
          <w:szCs w:val="28"/>
        </w:rPr>
        <w:t>.</w:t>
      </w:r>
      <w:r w:rsidR="006F3775">
        <w:rPr>
          <w:sz w:val="28"/>
          <w:szCs w:val="28"/>
        </w:rPr>
        <w:t xml:space="preserve">А) </w:t>
      </w:r>
      <w:r w:rsidR="00EC5232" w:rsidRPr="00341776">
        <w:rPr>
          <w:sz w:val="28"/>
          <w:szCs w:val="28"/>
        </w:rPr>
        <w:t>ОПШТИ ПОДАЦИ О ПОНУЂАЧУ ИЗ ГРУПЕ ПОНУЂАЧА</w:t>
      </w:r>
      <w:bookmarkEnd w:id="43"/>
      <w:bookmarkEnd w:id="44"/>
      <w:bookmarkEnd w:id="45"/>
    </w:p>
    <w:p w:rsidR="00012258" w:rsidRPr="00341776"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341776" w:rsidTr="006E0EE1">
        <w:tc>
          <w:tcPr>
            <w:tcW w:w="567" w:type="dxa"/>
            <w:vMerge w:val="restart"/>
            <w:shd w:val="clear" w:color="auto" w:fill="auto"/>
          </w:tcPr>
          <w:p w:rsidR="004474F8" w:rsidRPr="00341776" w:rsidRDefault="004474F8" w:rsidP="00844093">
            <w:pPr>
              <w:snapToGrid w:val="0"/>
              <w:jc w:val="both"/>
            </w:pPr>
          </w:p>
          <w:p w:rsidR="004474F8" w:rsidRPr="00341776" w:rsidRDefault="004474F8" w:rsidP="00844093">
            <w:pPr>
              <w:jc w:val="both"/>
              <w:rPr>
                <w:rFonts w:eastAsia="TimesNewRomanPSMT"/>
                <w:bCs/>
                <w:i/>
                <w:lang w:val="en-US"/>
              </w:rPr>
            </w:pPr>
            <w:r w:rsidRPr="00341776">
              <w:rPr>
                <w:rFonts w:eastAsia="TimesNewRomanPSMT"/>
                <w:bCs/>
                <w:i/>
                <w:lang w:val="en-US"/>
              </w:rPr>
              <w:t>1)</w:t>
            </w: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4474F8" w:rsidRPr="00341776" w:rsidTr="00E15A6B">
        <w:trPr>
          <w:trHeight w:val="526"/>
        </w:trPr>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Адреса седишта</w:t>
            </w:r>
          </w:p>
        </w:tc>
        <w:tc>
          <w:tcPr>
            <w:tcW w:w="4618" w:type="dxa"/>
            <w:shd w:val="clear" w:color="auto" w:fill="auto"/>
          </w:tcPr>
          <w:p w:rsidR="004474F8" w:rsidRPr="00341776" w:rsidRDefault="004474F8" w:rsidP="00844093">
            <w:pPr>
              <w:snapToGrid w:val="0"/>
              <w:jc w:val="both"/>
              <w:rPr>
                <w:rFonts w:eastAsia="TimesNewRomanPSMT"/>
                <w:b/>
                <w:bC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Матични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Порески идентификациони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DB1B17" w:rsidRPr="00341776" w:rsidTr="006E0EE1">
        <w:trPr>
          <w:trHeight w:val="115"/>
        </w:trPr>
        <w:tc>
          <w:tcPr>
            <w:tcW w:w="567" w:type="dxa"/>
            <w:vMerge/>
            <w:shd w:val="clear" w:color="auto" w:fill="auto"/>
          </w:tcPr>
          <w:p w:rsidR="00DB1B17" w:rsidRPr="00341776" w:rsidRDefault="00DB1B17" w:rsidP="00844093">
            <w:pPr>
              <w:snapToGrid w:val="0"/>
              <w:jc w:val="both"/>
              <w:rPr>
                <w:rFonts w:eastAsia="TimesNewRomanPSMT"/>
                <w:bCs/>
                <w:i/>
                <w:lang w:val="en-US"/>
              </w:rPr>
            </w:pPr>
          </w:p>
        </w:tc>
        <w:tc>
          <w:tcPr>
            <w:tcW w:w="3969" w:type="dxa"/>
            <w:shd w:val="clear" w:color="auto" w:fill="auto"/>
            <w:vAlign w:val="center"/>
          </w:tcPr>
          <w:p w:rsidR="00DB1B17" w:rsidRPr="00341776" w:rsidRDefault="00DB1B17" w:rsidP="00844093">
            <w:pPr>
              <w:rPr>
                <w:b/>
              </w:rPr>
            </w:pPr>
            <w:r w:rsidRPr="00341776">
              <w:rPr>
                <w:b/>
              </w:rPr>
              <w:t>Име особе за контакт</w:t>
            </w:r>
          </w:p>
        </w:tc>
        <w:tc>
          <w:tcPr>
            <w:tcW w:w="4618" w:type="dxa"/>
            <w:shd w:val="clear" w:color="auto" w:fill="auto"/>
          </w:tcPr>
          <w:p w:rsidR="00DB1B17" w:rsidRPr="00341776" w:rsidRDefault="00DB1B17"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2)</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74"/>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3)</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55"/>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3303A6" w:rsidRPr="00341776" w:rsidRDefault="003303A6"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4)</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49"/>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6E0EE1" w:rsidRPr="00341776" w:rsidRDefault="006E0EE1" w:rsidP="006E0EE1">
      <w:pPr>
        <w:rPr>
          <w:noProof/>
        </w:rPr>
      </w:pPr>
    </w:p>
    <w:p w:rsidR="00AB39E7" w:rsidRPr="00341776" w:rsidRDefault="00AB39E7" w:rsidP="006E0EE1">
      <w:pPr>
        <w:rPr>
          <w:b/>
          <w:noProof/>
        </w:rPr>
      </w:pPr>
      <w:r w:rsidRPr="00341776">
        <w:rPr>
          <w:b/>
          <w:noProof/>
        </w:rPr>
        <w:t>НАПОМЕНЕ:</w:t>
      </w:r>
    </w:p>
    <w:p w:rsidR="00AB39E7" w:rsidRPr="00341776" w:rsidRDefault="00AB39E7" w:rsidP="006E0EE1">
      <w:pPr>
        <w:rPr>
          <w:noProof/>
        </w:rPr>
      </w:pPr>
      <w:r w:rsidRPr="00341776">
        <w:rPr>
          <w:noProof/>
        </w:rPr>
        <w:t xml:space="preserve">Понуђач доставља уколико је у Обрасцу понуде заокружио </w:t>
      </w:r>
      <w:r w:rsidRPr="00341776">
        <w:rPr>
          <w:b/>
          <w:noProof/>
        </w:rPr>
        <w:t>“</w:t>
      </w:r>
      <w:r w:rsidR="00D24D31" w:rsidRPr="00341776">
        <w:rPr>
          <w:b/>
          <w:noProof/>
        </w:rPr>
        <w:t>б</w:t>
      </w:r>
      <w:r w:rsidRPr="00341776">
        <w:rPr>
          <w:b/>
          <w:noProof/>
        </w:rPr>
        <w:t>”.</w:t>
      </w:r>
    </w:p>
    <w:p w:rsidR="006F3775" w:rsidRPr="00341776" w:rsidRDefault="00AB39E7" w:rsidP="006E0EE1">
      <w:pPr>
        <w:rPr>
          <w:noProof/>
        </w:rPr>
      </w:pPr>
      <w:r w:rsidRPr="00341776">
        <w:rPr>
          <w:noProof/>
        </w:rPr>
        <w:t>Образац копирати, уколико има више понуђача</w:t>
      </w: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6F3775" w:rsidRPr="00341776"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AB145C">
        <w:trPr>
          <w:trHeight w:val="307"/>
        </w:trPr>
        <w:tc>
          <w:tcPr>
            <w:tcW w:w="1203" w:type="dxa"/>
          </w:tcPr>
          <w:p w:rsidR="00AB145C" w:rsidRPr="00341776" w:rsidRDefault="00AB145C" w:rsidP="00AB145C">
            <w:pPr>
              <w:jc w:val="center"/>
              <w:rPr>
                <w:noProof/>
              </w:rPr>
            </w:pPr>
            <w:r w:rsidRPr="00341776">
              <w:rPr>
                <w:noProof/>
              </w:rPr>
              <w:t>М.П.</w:t>
            </w:r>
          </w:p>
        </w:tc>
        <w:tc>
          <w:tcPr>
            <w:tcW w:w="3975" w:type="dxa"/>
            <w:tcBorders>
              <w:bottom w:val="single" w:sz="4" w:space="0" w:color="auto"/>
            </w:tcBorders>
          </w:tcPr>
          <w:p w:rsidR="00AB145C" w:rsidRPr="00341776" w:rsidRDefault="00AB145C" w:rsidP="00060D06">
            <w:pPr>
              <w:rPr>
                <w:b/>
                <w:noProof/>
              </w:rPr>
            </w:pPr>
          </w:p>
        </w:tc>
      </w:tr>
      <w:tr w:rsidR="00AB145C" w:rsidRPr="00341776" w:rsidTr="00AB145C">
        <w:trPr>
          <w:trHeight w:val="292"/>
        </w:trPr>
        <w:tc>
          <w:tcPr>
            <w:tcW w:w="1203" w:type="dxa"/>
          </w:tcPr>
          <w:p w:rsidR="00AB145C" w:rsidRPr="00341776" w:rsidRDefault="00AB145C" w:rsidP="00060D06">
            <w:pPr>
              <w:rPr>
                <w:b/>
                <w:noProof/>
              </w:rPr>
            </w:pPr>
          </w:p>
        </w:tc>
        <w:tc>
          <w:tcPr>
            <w:tcW w:w="3975" w:type="dxa"/>
            <w:tcBorders>
              <w:top w:val="single" w:sz="4" w:space="0" w:color="auto"/>
            </w:tcBorders>
          </w:tcPr>
          <w:p w:rsidR="00AB145C" w:rsidRPr="00341776" w:rsidRDefault="00AB145C" w:rsidP="00AB145C">
            <w:pPr>
              <w:jc w:val="center"/>
              <w:rPr>
                <w:noProof/>
              </w:rPr>
            </w:pPr>
            <w:r w:rsidRPr="00341776">
              <w:rPr>
                <w:noProof/>
              </w:rPr>
              <w:t>ПОТПИС</w:t>
            </w:r>
          </w:p>
        </w:tc>
      </w:tr>
    </w:tbl>
    <w:p w:rsidR="00060D06" w:rsidRPr="00341776" w:rsidRDefault="006F3775" w:rsidP="00060D06">
      <w:pPr>
        <w:rPr>
          <w:noProof/>
        </w:rPr>
      </w:pPr>
      <w:r w:rsidRPr="00341776">
        <w:rPr>
          <w:b/>
          <w:noProof/>
        </w:rPr>
        <w:t xml:space="preserve"> </w:t>
      </w:r>
    </w:p>
    <w:p w:rsidR="00AB39E7" w:rsidRPr="00341776" w:rsidRDefault="00AB39E7" w:rsidP="00AB39E7">
      <w:pPr>
        <w:rPr>
          <w:b/>
          <w:noProof/>
        </w:rPr>
      </w:pPr>
      <w:r w:rsidRPr="00341776">
        <w:rPr>
          <w:b/>
          <w:noProof/>
        </w:rPr>
        <w:br w:type="page"/>
      </w:r>
    </w:p>
    <w:p w:rsidR="00EC5232" w:rsidRPr="00341776" w:rsidRDefault="004373FA" w:rsidP="004373FA">
      <w:pPr>
        <w:pStyle w:val="Heading1"/>
        <w:ind w:left="360"/>
        <w:jc w:val="center"/>
        <w:rPr>
          <w:sz w:val="28"/>
          <w:szCs w:val="28"/>
        </w:rPr>
      </w:pPr>
      <w:bookmarkStart w:id="46" w:name="_Toc375826016"/>
      <w:bookmarkStart w:id="47" w:name="_Toc389030823"/>
      <w:bookmarkStart w:id="48" w:name="_Toc401143643"/>
      <w:r>
        <w:rPr>
          <w:sz w:val="28"/>
          <w:szCs w:val="28"/>
        </w:rPr>
        <w:lastRenderedPageBreak/>
        <w:t>1</w:t>
      </w:r>
      <w:r w:rsidR="00F301D3">
        <w:rPr>
          <w:sz w:val="28"/>
          <w:szCs w:val="28"/>
        </w:rPr>
        <w:t>1</w:t>
      </w:r>
      <w:r>
        <w:rPr>
          <w:sz w:val="28"/>
          <w:szCs w:val="28"/>
        </w:rPr>
        <w:t>.</w:t>
      </w:r>
      <w:r w:rsidR="006F3775" w:rsidRPr="00341776">
        <w:rPr>
          <w:sz w:val="28"/>
          <w:szCs w:val="28"/>
        </w:rPr>
        <w:t xml:space="preserve">Б) </w:t>
      </w:r>
      <w:r w:rsidR="00EC5232" w:rsidRPr="00341776">
        <w:rPr>
          <w:sz w:val="28"/>
          <w:szCs w:val="28"/>
        </w:rPr>
        <w:t>ОПШТИ ПОДАЦИ О ПОДИЗВОЂАЧИМА</w:t>
      </w:r>
      <w:bookmarkEnd w:id="46"/>
      <w:bookmarkEnd w:id="47"/>
      <w:bookmarkEnd w:id="48"/>
    </w:p>
    <w:p w:rsidR="00EC5232" w:rsidRPr="00341776"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341776" w:rsidTr="006E0EE1">
        <w:tc>
          <w:tcPr>
            <w:tcW w:w="567" w:type="dxa"/>
            <w:vMerge w:val="restart"/>
            <w:tcBorders>
              <w:top w:val="single" w:sz="4" w:space="0" w:color="000000"/>
              <w:left w:val="single" w:sz="4" w:space="0" w:color="000000"/>
            </w:tcBorders>
            <w:shd w:val="clear" w:color="auto" w:fill="auto"/>
          </w:tcPr>
          <w:p w:rsidR="000B1EA1" w:rsidRPr="00341776" w:rsidRDefault="000B1EA1" w:rsidP="00844093">
            <w:pPr>
              <w:snapToGrid w:val="0"/>
              <w:jc w:val="both"/>
            </w:pPr>
          </w:p>
          <w:p w:rsidR="000B1EA1" w:rsidRPr="00341776" w:rsidRDefault="000B1EA1" w:rsidP="00844093">
            <w:pPr>
              <w:jc w:val="both"/>
              <w:rPr>
                <w:rFonts w:eastAsia="TimesNewRomanPSMT"/>
                <w:bCs/>
                <w:i/>
                <w:lang w:val="en-US"/>
              </w:rPr>
            </w:pPr>
            <w:r w:rsidRPr="00341776">
              <w:rPr>
                <w:rFonts w:eastAsia="TimesNewRomanPSMT"/>
                <w:bCs/>
                <w:i/>
                <w:lang w:val="en-US"/>
              </w:rPr>
              <w:t>1)</w:t>
            </w: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56646A" w:rsidRPr="00341776" w:rsidTr="006E0EE1">
        <w:tc>
          <w:tcPr>
            <w:tcW w:w="567" w:type="dxa"/>
            <w:vMerge/>
            <w:tcBorders>
              <w:left w:val="single" w:sz="4" w:space="0" w:color="000000"/>
            </w:tcBorders>
            <w:shd w:val="clear" w:color="auto" w:fill="auto"/>
          </w:tcPr>
          <w:p w:rsidR="0056646A" w:rsidRPr="00341776"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341776" w:rsidRDefault="0056646A"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341776" w:rsidRDefault="0056646A" w:rsidP="00844093">
            <w:pPr>
              <w:snapToGrid w:val="0"/>
              <w:jc w:val="both"/>
              <w:rPr>
                <w:rFonts w:eastAsia="TimesNewRomanPSMT"/>
                <w:b/>
                <w:bCs/>
                <w:lang w:val="ru-RU"/>
              </w:rPr>
            </w:pPr>
          </w:p>
        </w:tc>
      </w:tr>
      <w:tr w:rsidR="000B1EA1" w:rsidRPr="00341776" w:rsidTr="006E0EE1">
        <w:trPr>
          <w:trHeight w:val="1376"/>
        </w:trPr>
        <w:tc>
          <w:tcPr>
            <w:tcW w:w="567" w:type="dxa"/>
            <w:vMerge/>
            <w:tcBorders>
              <w:left w:val="single" w:sz="4" w:space="0" w:color="000000"/>
              <w:bottom w:val="single" w:sz="4" w:space="0" w:color="000000"/>
            </w:tcBorders>
            <w:shd w:val="clear" w:color="auto" w:fill="auto"/>
          </w:tcPr>
          <w:p w:rsidR="000B1EA1" w:rsidRPr="00341776"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rPr>
            </w:pPr>
          </w:p>
        </w:tc>
      </w:tr>
    </w:tbl>
    <w:p w:rsidR="003303A6" w:rsidRPr="0034177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341776" w:rsidTr="00844093">
        <w:tc>
          <w:tcPr>
            <w:tcW w:w="567" w:type="dxa"/>
            <w:vMerge w:val="restart"/>
            <w:tcBorders>
              <w:top w:val="single" w:sz="4" w:space="0" w:color="000000"/>
              <w:left w:val="single" w:sz="4" w:space="0" w:color="000000"/>
            </w:tcBorders>
            <w:shd w:val="clear" w:color="auto" w:fill="auto"/>
          </w:tcPr>
          <w:p w:rsidR="006E0EE1" w:rsidRPr="00341776" w:rsidRDefault="006E0EE1" w:rsidP="00844093">
            <w:pPr>
              <w:snapToGrid w:val="0"/>
              <w:jc w:val="both"/>
            </w:pPr>
          </w:p>
          <w:p w:rsidR="006E0EE1" w:rsidRPr="00341776" w:rsidRDefault="006E0EE1" w:rsidP="00844093">
            <w:pPr>
              <w:jc w:val="both"/>
              <w:rPr>
                <w:rFonts w:eastAsia="TimesNewRomanPSMT"/>
                <w:bCs/>
                <w:i/>
                <w:lang w:val="en-US"/>
              </w:rPr>
            </w:pPr>
            <w:r w:rsidRPr="00341776">
              <w:rPr>
                <w:rFonts w:eastAsia="TimesNewRomanPSMT"/>
                <w:bCs/>
                <w:i/>
              </w:rPr>
              <w:t>2</w:t>
            </w:r>
            <w:r w:rsidRPr="00341776">
              <w:rPr>
                <w:rFonts w:eastAsia="TimesNewRomanPSMT"/>
                <w:bCs/>
                <w:i/>
                <w:lang w:val="en-US"/>
              </w:rPr>
              <w:t>)</w:t>
            </w: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341776" w:rsidRDefault="006E0EE1"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ru-RU"/>
              </w:rPr>
            </w:pPr>
          </w:p>
        </w:tc>
      </w:tr>
      <w:tr w:rsidR="006E0EE1" w:rsidRPr="00341776" w:rsidTr="00844093">
        <w:trPr>
          <w:trHeight w:val="1376"/>
        </w:trPr>
        <w:tc>
          <w:tcPr>
            <w:tcW w:w="567" w:type="dxa"/>
            <w:vMerge/>
            <w:tcBorders>
              <w:left w:val="single" w:sz="4" w:space="0" w:color="000000"/>
              <w:bottom w:val="single" w:sz="4" w:space="0" w:color="000000"/>
            </w:tcBorders>
            <w:shd w:val="clear" w:color="auto" w:fill="auto"/>
          </w:tcPr>
          <w:p w:rsidR="006E0EE1" w:rsidRPr="00341776"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rPr>
            </w:pPr>
          </w:p>
        </w:tc>
      </w:tr>
    </w:tbl>
    <w:p w:rsidR="003303A6" w:rsidRPr="00341776" w:rsidRDefault="003303A6"/>
    <w:p w:rsidR="00AB39E7" w:rsidRPr="00341776" w:rsidRDefault="00AB39E7"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AB39E7" w:rsidRPr="00341776" w:rsidRDefault="00AB39E7" w:rsidP="00AB39E7">
      <w:pPr>
        <w:rPr>
          <w:b/>
          <w:noProof/>
        </w:rPr>
      </w:pPr>
    </w:p>
    <w:p w:rsidR="00AB39E7" w:rsidRPr="00341776" w:rsidRDefault="00AB39E7" w:rsidP="000B1EA1">
      <w:pPr>
        <w:rPr>
          <w:b/>
          <w:noProof/>
        </w:rPr>
      </w:pPr>
      <w:r w:rsidRPr="00341776">
        <w:rPr>
          <w:b/>
          <w:noProof/>
        </w:rPr>
        <w:t>НАПОМЕНЕ:</w:t>
      </w:r>
    </w:p>
    <w:p w:rsidR="00AB39E7" w:rsidRPr="00341776" w:rsidRDefault="00AB39E7" w:rsidP="000B1EA1">
      <w:pPr>
        <w:rPr>
          <w:noProof/>
        </w:rPr>
      </w:pPr>
      <w:r w:rsidRPr="00341776">
        <w:rPr>
          <w:noProof/>
        </w:rPr>
        <w:t xml:space="preserve">Понуђач доставља уколико је у Обрасцу понуде заокружио </w:t>
      </w:r>
      <w:r w:rsidR="0054043F" w:rsidRPr="00341776">
        <w:rPr>
          <w:b/>
          <w:noProof/>
        </w:rPr>
        <w:t>“в</w:t>
      </w:r>
      <w:r w:rsidRPr="00341776">
        <w:rPr>
          <w:b/>
          <w:noProof/>
        </w:rPr>
        <w:t>”.</w:t>
      </w:r>
    </w:p>
    <w:p w:rsidR="00AB145C" w:rsidRPr="00341776" w:rsidRDefault="00AB39E7" w:rsidP="000B1EA1">
      <w:pPr>
        <w:rPr>
          <w:noProof/>
        </w:rPr>
      </w:pPr>
      <w:r w:rsidRPr="00341776">
        <w:rPr>
          <w:noProof/>
        </w:rPr>
        <w:t>Образац копирати, уколико има више подизвођача.</w:t>
      </w: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844093">
        <w:trPr>
          <w:trHeight w:val="307"/>
        </w:trPr>
        <w:tc>
          <w:tcPr>
            <w:tcW w:w="1203" w:type="dxa"/>
          </w:tcPr>
          <w:p w:rsidR="00AB145C" w:rsidRPr="00341776" w:rsidRDefault="00AB145C" w:rsidP="00844093">
            <w:pPr>
              <w:jc w:val="center"/>
              <w:rPr>
                <w:noProof/>
              </w:rPr>
            </w:pPr>
            <w:r w:rsidRPr="00341776">
              <w:rPr>
                <w:noProof/>
              </w:rPr>
              <w:t>М.П.</w:t>
            </w:r>
          </w:p>
        </w:tc>
        <w:tc>
          <w:tcPr>
            <w:tcW w:w="3975" w:type="dxa"/>
            <w:tcBorders>
              <w:bottom w:val="single" w:sz="4" w:space="0" w:color="auto"/>
            </w:tcBorders>
          </w:tcPr>
          <w:p w:rsidR="00AB145C" w:rsidRPr="00341776" w:rsidRDefault="00AB145C" w:rsidP="00844093">
            <w:pPr>
              <w:rPr>
                <w:b/>
                <w:noProof/>
              </w:rPr>
            </w:pPr>
          </w:p>
        </w:tc>
      </w:tr>
      <w:tr w:rsidR="00AB145C" w:rsidRPr="00341776" w:rsidTr="00844093">
        <w:trPr>
          <w:trHeight w:val="292"/>
        </w:trPr>
        <w:tc>
          <w:tcPr>
            <w:tcW w:w="1203" w:type="dxa"/>
          </w:tcPr>
          <w:p w:rsidR="00AB145C" w:rsidRPr="00341776" w:rsidRDefault="00AB145C" w:rsidP="00844093">
            <w:pPr>
              <w:rPr>
                <w:b/>
                <w:noProof/>
              </w:rPr>
            </w:pPr>
          </w:p>
        </w:tc>
        <w:tc>
          <w:tcPr>
            <w:tcW w:w="3975" w:type="dxa"/>
            <w:tcBorders>
              <w:top w:val="single" w:sz="4" w:space="0" w:color="auto"/>
            </w:tcBorders>
          </w:tcPr>
          <w:p w:rsidR="00AB145C" w:rsidRPr="00341776" w:rsidRDefault="00AB145C" w:rsidP="00844093">
            <w:pPr>
              <w:jc w:val="center"/>
              <w:rPr>
                <w:noProof/>
              </w:rPr>
            </w:pPr>
            <w:r w:rsidRPr="00341776">
              <w:rPr>
                <w:noProof/>
              </w:rPr>
              <w:t>ПОТПИС</w:t>
            </w:r>
          </w:p>
        </w:tc>
      </w:tr>
    </w:tbl>
    <w:p w:rsidR="00AB39E7" w:rsidRPr="00341776" w:rsidRDefault="00AB39E7" w:rsidP="000B1EA1">
      <w:pPr>
        <w:rPr>
          <w:noProof/>
        </w:rPr>
      </w:pPr>
      <w:r w:rsidRPr="00341776">
        <w:rPr>
          <w:noProof/>
        </w:rPr>
        <w:t xml:space="preserve"> </w:t>
      </w:r>
    </w:p>
    <w:sectPr w:rsidR="00AB39E7"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49" w:rsidRDefault="006A2349">
      <w:r>
        <w:separator/>
      </w:r>
    </w:p>
  </w:endnote>
  <w:endnote w:type="continuationSeparator" w:id="0">
    <w:p w:rsidR="006A2349" w:rsidRDefault="006A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enSymbol">
    <w:altName w:val="Arial Unicode MS"/>
    <w:charset w:val="80"/>
    <w:family w:val="auto"/>
    <w:pitch w:val="default"/>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49" w:rsidRDefault="006A23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349" w:rsidRDefault="006A234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93394"/>
      <w:docPartObj>
        <w:docPartGallery w:val="Page Numbers (Bottom of Page)"/>
        <w:docPartUnique/>
      </w:docPartObj>
    </w:sdtPr>
    <w:sdtContent>
      <w:sdt>
        <w:sdtPr>
          <w:id w:val="-151444001"/>
          <w:docPartObj>
            <w:docPartGallery w:val="Page Numbers (Top of Page)"/>
            <w:docPartUnique/>
          </w:docPartObj>
        </w:sdtPr>
        <w:sdtContent>
          <w:p w:rsidR="006A2349" w:rsidRDefault="006A2349">
            <w:pPr>
              <w:pStyle w:val="Footer"/>
              <w:jc w:val="center"/>
            </w:pPr>
            <w:r>
              <w:t xml:space="preserve">Страна </w:t>
            </w:r>
            <w:r>
              <w:rPr>
                <w:b/>
              </w:rPr>
              <w:fldChar w:fldCharType="begin"/>
            </w:r>
            <w:r>
              <w:rPr>
                <w:b/>
              </w:rPr>
              <w:instrText xml:space="preserve"> PAGE </w:instrText>
            </w:r>
            <w:r>
              <w:rPr>
                <w:b/>
              </w:rPr>
              <w:fldChar w:fldCharType="separate"/>
            </w:r>
            <w:r w:rsidR="00F301D3">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F301D3">
              <w:rPr>
                <w:b/>
                <w:noProof/>
              </w:rPr>
              <w:t>40</w:t>
            </w:r>
            <w:r>
              <w:rPr>
                <w:b/>
              </w:rPr>
              <w:fldChar w:fldCharType="end"/>
            </w:r>
          </w:p>
        </w:sdtContent>
      </w:sdt>
    </w:sdtContent>
  </w:sdt>
  <w:p w:rsidR="006A2349" w:rsidRPr="00CF2211" w:rsidRDefault="006A234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49" w:rsidRDefault="006A2349">
      <w:r>
        <w:separator/>
      </w:r>
    </w:p>
  </w:footnote>
  <w:footnote w:type="continuationSeparator" w:id="0">
    <w:p w:rsidR="006A2349" w:rsidRDefault="006A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49" w:rsidRPr="00884492" w:rsidRDefault="006A234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DF102B"/>
    <w:multiLevelType w:val="hybridMultilevel"/>
    <w:tmpl w:val="FE6E8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2215CE2"/>
    <w:multiLevelType w:val="hybridMultilevel"/>
    <w:tmpl w:val="259EA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277F29"/>
    <w:multiLevelType w:val="hybridMultilevel"/>
    <w:tmpl w:val="BB6CC514"/>
    <w:lvl w:ilvl="0" w:tplc="BD24995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766583"/>
    <w:multiLevelType w:val="hybridMultilevel"/>
    <w:tmpl w:val="71FAEB8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67BF5"/>
    <w:multiLevelType w:val="hybridMultilevel"/>
    <w:tmpl w:val="610EE4D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0">
    <w:nsid w:val="4E7117AB"/>
    <w:multiLevelType w:val="hybridMultilevel"/>
    <w:tmpl w:val="74E4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1F4F64"/>
    <w:multiLevelType w:val="hybridMultilevel"/>
    <w:tmpl w:val="F97CD0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
  </w:num>
  <w:num w:numId="7">
    <w:abstractNumId w:val="10"/>
  </w:num>
  <w:num w:numId="8">
    <w:abstractNumId w:val="10"/>
  </w:num>
  <w:num w:numId="9">
    <w:abstractNumId w:val="7"/>
  </w:num>
  <w:num w:numId="10">
    <w:abstractNumId w:val="18"/>
  </w:num>
  <w:num w:numId="11">
    <w:abstractNumId w:val="8"/>
  </w:num>
  <w:num w:numId="12">
    <w:abstractNumId w:val="26"/>
  </w:num>
  <w:num w:numId="13">
    <w:abstractNumId w:val="9"/>
  </w:num>
  <w:num w:numId="14">
    <w:abstractNumId w:val="22"/>
  </w:num>
  <w:num w:numId="15">
    <w:abstractNumId w:val="12"/>
  </w:num>
  <w:num w:numId="16">
    <w:abstractNumId w:val="24"/>
  </w:num>
  <w:num w:numId="17">
    <w:abstractNumId w:val="15"/>
  </w:num>
  <w:num w:numId="18">
    <w:abstractNumId w:val="17"/>
  </w:num>
  <w:num w:numId="19">
    <w:abstractNumId w:val="20"/>
  </w:num>
  <w:num w:numId="20">
    <w:abstractNumId w:val="5"/>
  </w:num>
  <w:num w:numId="21">
    <w:abstractNumId w:val="21"/>
  </w:num>
  <w:num w:numId="22">
    <w:abstractNumId w:val="13"/>
  </w:num>
  <w:num w:numId="23">
    <w:abstractNumId w:val="19"/>
  </w:num>
  <w:num w:numId="24">
    <w:abstractNumId w:val="3"/>
  </w:num>
  <w:num w:numId="25">
    <w:abstractNumId w:val="14"/>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4202"/>
    <w:rsid w:val="000146CB"/>
    <w:rsid w:val="00016094"/>
    <w:rsid w:val="00016B32"/>
    <w:rsid w:val="000209CB"/>
    <w:rsid w:val="00021588"/>
    <w:rsid w:val="00022193"/>
    <w:rsid w:val="00022EE5"/>
    <w:rsid w:val="00023F04"/>
    <w:rsid w:val="00024A8D"/>
    <w:rsid w:val="00026332"/>
    <w:rsid w:val="00032804"/>
    <w:rsid w:val="0003299A"/>
    <w:rsid w:val="00034280"/>
    <w:rsid w:val="00035680"/>
    <w:rsid w:val="0004035E"/>
    <w:rsid w:val="000411A8"/>
    <w:rsid w:val="0004255F"/>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1934"/>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592"/>
    <w:rsid w:val="000E264B"/>
    <w:rsid w:val="000E3627"/>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3671D"/>
    <w:rsid w:val="00141C00"/>
    <w:rsid w:val="00143046"/>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2F69"/>
    <w:rsid w:val="0018368C"/>
    <w:rsid w:val="00184B3F"/>
    <w:rsid w:val="00184FE2"/>
    <w:rsid w:val="001852F0"/>
    <w:rsid w:val="001853D3"/>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4B30"/>
    <w:rsid w:val="001F4F3B"/>
    <w:rsid w:val="001F5CBD"/>
    <w:rsid w:val="002000BE"/>
    <w:rsid w:val="00201028"/>
    <w:rsid w:val="002016CB"/>
    <w:rsid w:val="00201D1B"/>
    <w:rsid w:val="00202B65"/>
    <w:rsid w:val="00202BB7"/>
    <w:rsid w:val="002032A3"/>
    <w:rsid w:val="00203319"/>
    <w:rsid w:val="00203E02"/>
    <w:rsid w:val="00205191"/>
    <w:rsid w:val="00210316"/>
    <w:rsid w:val="002103DD"/>
    <w:rsid w:val="002107F6"/>
    <w:rsid w:val="0021409A"/>
    <w:rsid w:val="00217D3C"/>
    <w:rsid w:val="00223701"/>
    <w:rsid w:val="002259B4"/>
    <w:rsid w:val="00226145"/>
    <w:rsid w:val="0022681C"/>
    <w:rsid w:val="00226E2B"/>
    <w:rsid w:val="00230204"/>
    <w:rsid w:val="00230332"/>
    <w:rsid w:val="00233D1A"/>
    <w:rsid w:val="00235B03"/>
    <w:rsid w:val="002360D1"/>
    <w:rsid w:val="0023642B"/>
    <w:rsid w:val="00236A45"/>
    <w:rsid w:val="0024207A"/>
    <w:rsid w:val="002433DC"/>
    <w:rsid w:val="0024459E"/>
    <w:rsid w:val="002464B2"/>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6FDC"/>
    <w:rsid w:val="00287498"/>
    <w:rsid w:val="002912F5"/>
    <w:rsid w:val="00292288"/>
    <w:rsid w:val="00293D26"/>
    <w:rsid w:val="00296C22"/>
    <w:rsid w:val="0029764E"/>
    <w:rsid w:val="002A0143"/>
    <w:rsid w:val="002A2F2E"/>
    <w:rsid w:val="002A3632"/>
    <w:rsid w:val="002A53A4"/>
    <w:rsid w:val="002A7136"/>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EC7"/>
    <w:rsid w:val="002E5F24"/>
    <w:rsid w:val="002E7E9E"/>
    <w:rsid w:val="002F0935"/>
    <w:rsid w:val="002F0B09"/>
    <w:rsid w:val="002F1A5F"/>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8A3"/>
    <w:rsid w:val="00322BD9"/>
    <w:rsid w:val="003232AD"/>
    <w:rsid w:val="0032493E"/>
    <w:rsid w:val="00325999"/>
    <w:rsid w:val="0032705B"/>
    <w:rsid w:val="003303A6"/>
    <w:rsid w:val="0033133B"/>
    <w:rsid w:val="00335232"/>
    <w:rsid w:val="00337245"/>
    <w:rsid w:val="00341776"/>
    <w:rsid w:val="00343F79"/>
    <w:rsid w:val="00344FFC"/>
    <w:rsid w:val="00345F39"/>
    <w:rsid w:val="00346AD8"/>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3BC6"/>
    <w:rsid w:val="00434E1C"/>
    <w:rsid w:val="00435238"/>
    <w:rsid w:val="004355E0"/>
    <w:rsid w:val="00436BF7"/>
    <w:rsid w:val="004373FA"/>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1C5"/>
    <w:rsid w:val="004717C0"/>
    <w:rsid w:val="00472399"/>
    <w:rsid w:val="004768C4"/>
    <w:rsid w:val="00477511"/>
    <w:rsid w:val="00483971"/>
    <w:rsid w:val="004850B7"/>
    <w:rsid w:val="00486AB7"/>
    <w:rsid w:val="00486E66"/>
    <w:rsid w:val="00487D93"/>
    <w:rsid w:val="0049083F"/>
    <w:rsid w:val="00491577"/>
    <w:rsid w:val="00491AA7"/>
    <w:rsid w:val="00491F92"/>
    <w:rsid w:val="00491FC0"/>
    <w:rsid w:val="00492099"/>
    <w:rsid w:val="00492963"/>
    <w:rsid w:val="004936F6"/>
    <w:rsid w:val="004944A1"/>
    <w:rsid w:val="0049524C"/>
    <w:rsid w:val="004956F9"/>
    <w:rsid w:val="00496129"/>
    <w:rsid w:val="00497B2B"/>
    <w:rsid w:val="00497D80"/>
    <w:rsid w:val="004A103D"/>
    <w:rsid w:val="004A3E03"/>
    <w:rsid w:val="004A3F8B"/>
    <w:rsid w:val="004B0F43"/>
    <w:rsid w:val="004B101C"/>
    <w:rsid w:val="004B19C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D08D2"/>
    <w:rsid w:val="004D15BB"/>
    <w:rsid w:val="004D2E66"/>
    <w:rsid w:val="004D3FDC"/>
    <w:rsid w:val="004D4026"/>
    <w:rsid w:val="004D6319"/>
    <w:rsid w:val="004E6C40"/>
    <w:rsid w:val="004E6DB2"/>
    <w:rsid w:val="004F025C"/>
    <w:rsid w:val="004F1942"/>
    <w:rsid w:val="004F2BAB"/>
    <w:rsid w:val="004F3117"/>
    <w:rsid w:val="005036B2"/>
    <w:rsid w:val="00504D6A"/>
    <w:rsid w:val="00505B0D"/>
    <w:rsid w:val="00507218"/>
    <w:rsid w:val="00510329"/>
    <w:rsid w:val="00513460"/>
    <w:rsid w:val="005145FA"/>
    <w:rsid w:val="00516496"/>
    <w:rsid w:val="0051665F"/>
    <w:rsid w:val="00517456"/>
    <w:rsid w:val="005174D6"/>
    <w:rsid w:val="0052273B"/>
    <w:rsid w:val="00524AFA"/>
    <w:rsid w:val="00524D1B"/>
    <w:rsid w:val="00526771"/>
    <w:rsid w:val="0052769E"/>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3103"/>
    <w:rsid w:val="00635601"/>
    <w:rsid w:val="0063608E"/>
    <w:rsid w:val="00636BFF"/>
    <w:rsid w:val="0063713D"/>
    <w:rsid w:val="0063783E"/>
    <w:rsid w:val="00641993"/>
    <w:rsid w:val="00643747"/>
    <w:rsid w:val="00646779"/>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6DD8"/>
    <w:rsid w:val="00671ED8"/>
    <w:rsid w:val="00672DE3"/>
    <w:rsid w:val="00675FAD"/>
    <w:rsid w:val="00676936"/>
    <w:rsid w:val="0068219F"/>
    <w:rsid w:val="00683F5C"/>
    <w:rsid w:val="00684C6E"/>
    <w:rsid w:val="00691960"/>
    <w:rsid w:val="00694E7F"/>
    <w:rsid w:val="00697793"/>
    <w:rsid w:val="006A0DC2"/>
    <w:rsid w:val="006A21FD"/>
    <w:rsid w:val="006A2349"/>
    <w:rsid w:val="006A2E6F"/>
    <w:rsid w:val="006A2F96"/>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765"/>
    <w:rsid w:val="006D1D12"/>
    <w:rsid w:val="006D29F2"/>
    <w:rsid w:val="006D469F"/>
    <w:rsid w:val="006D646F"/>
    <w:rsid w:val="006D68E2"/>
    <w:rsid w:val="006D7665"/>
    <w:rsid w:val="006E0EE1"/>
    <w:rsid w:val="006E2CCA"/>
    <w:rsid w:val="006E550A"/>
    <w:rsid w:val="006E621F"/>
    <w:rsid w:val="006F3775"/>
    <w:rsid w:val="006F37AB"/>
    <w:rsid w:val="006F3A7E"/>
    <w:rsid w:val="006F4C23"/>
    <w:rsid w:val="006F5E85"/>
    <w:rsid w:val="006F6E6A"/>
    <w:rsid w:val="0070047A"/>
    <w:rsid w:val="007009F6"/>
    <w:rsid w:val="007015D1"/>
    <w:rsid w:val="00701C8D"/>
    <w:rsid w:val="00701D8E"/>
    <w:rsid w:val="00704A25"/>
    <w:rsid w:val="00704C97"/>
    <w:rsid w:val="00707DF4"/>
    <w:rsid w:val="0071272E"/>
    <w:rsid w:val="00712E85"/>
    <w:rsid w:val="007141FC"/>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ABA"/>
    <w:rsid w:val="00786CEA"/>
    <w:rsid w:val="007918D5"/>
    <w:rsid w:val="007942AB"/>
    <w:rsid w:val="00796F48"/>
    <w:rsid w:val="007A4B1A"/>
    <w:rsid w:val="007A4D4D"/>
    <w:rsid w:val="007A50D5"/>
    <w:rsid w:val="007A61CD"/>
    <w:rsid w:val="007A716B"/>
    <w:rsid w:val="007B0302"/>
    <w:rsid w:val="007B0529"/>
    <w:rsid w:val="007B247F"/>
    <w:rsid w:val="007B286E"/>
    <w:rsid w:val="007B2FC6"/>
    <w:rsid w:val="007B3C20"/>
    <w:rsid w:val="007B44F9"/>
    <w:rsid w:val="007B61A3"/>
    <w:rsid w:val="007C044D"/>
    <w:rsid w:val="007C049E"/>
    <w:rsid w:val="007C0D7F"/>
    <w:rsid w:val="007C1080"/>
    <w:rsid w:val="007C1157"/>
    <w:rsid w:val="007C2906"/>
    <w:rsid w:val="007C298F"/>
    <w:rsid w:val="007C4820"/>
    <w:rsid w:val="007C4E8F"/>
    <w:rsid w:val="007C6125"/>
    <w:rsid w:val="007C63B3"/>
    <w:rsid w:val="007C70BD"/>
    <w:rsid w:val="007D03A4"/>
    <w:rsid w:val="007D3804"/>
    <w:rsid w:val="007D4347"/>
    <w:rsid w:val="007D5E70"/>
    <w:rsid w:val="007E1CDC"/>
    <w:rsid w:val="007E23B2"/>
    <w:rsid w:val="007E4953"/>
    <w:rsid w:val="007E6CDD"/>
    <w:rsid w:val="007E79FF"/>
    <w:rsid w:val="007F01FF"/>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6BA2"/>
    <w:rsid w:val="008600C9"/>
    <w:rsid w:val="00860F3A"/>
    <w:rsid w:val="00862360"/>
    <w:rsid w:val="00862AD1"/>
    <w:rsid w:val="00863193"/>
    <w:rsid w:val="00863674"/>
    <w:rsid w:val="00863CE3"/>
    <w:rsid w:val="008707BC"/>
    <w:rsid w:val="008718B8"/>
    <w:rsid w:val="00871D6F"/>
    <w:rsid w:val="00876E68"/>
    <w:rsid w:val="0087724B"/>
    <w:rsid w:val="00882666"/>
    <w:rsid w:val="00882F61"/>
    <w:rsid w:val="00883093"/>
    <w:rsid w:val="00884DD6"/>
    <w:rsid w:val="00887301"/>
    <w:rsid w:val="00887A6E"/>
    <w:rsid w:val="00891289"/>
    <w:rsid w:val="00892C95"/>
    <w:rsid w:val="00893336"/>
    <w:rsid w:val="00894B5E"/>
    <w:rsid w:val="00894B6C"/>
    <w:rsid w:val="00896C1C"/>
    <w:rsid w:val="00897104"/>
    <w:rsid w:val="008A1D66"/>
    <w:rsid w:val="008A2B5F"/>
    <w:rsid w:val="008A3722"/>
    <w:rsid w:val="008A4BF3"/>
    <w:rsid w:val="008A5342"/>
    <w:rsid w:val="008A54BD"/>
    <w:rsid w:val="008A7A5D"/>
    <w:rsid w:val="008A7D29"/>
    <w:rsid w:val="008B19D5"/>
    <w:rsid w:val="008B2366"/>
    <w:rsid w:val="008B2367"/>
    <w:rsid w:val="008B4934"/>
    <w:rsid w:val="008B55B5"/>
    <w:rsid w:val="008B56E7"/>
    <w:rsid w:val="008B7475"/>
    <w:rsid w:val="008B7E0F"/>
    <w:rsid w:val="008C14FC"/>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1C8"/>
    <w:rsid w:val="008E785B"/>
    <w:rsid w:val="008F246D"/>
    <w:rsid w:val="008F31BF"/>
    <w:rsid w:val="008F45C5"/>
    <w:rsid w:val="008F5D92"/>
    <w:rsid w:val="009003A8"/>
    <w:rsid w:val="009003B1"/>
    <w:rsid w:val="00902BCD"/>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2E40"/>
    <w:rsid w:val="00935322"/>
    <w:rsid w:val="0093552E"/>
    <w:rsid w:val="00935703"/>
    <w:rsid w:val="0093662C"/>
    <w:rsid w:val="00937994"/>
    <w:rsid w:val="00937B4E"/>
    <w:rsid w:val="00940D27"/>
    <w:rsid w:val="00940E13"/>
    <w:rsid w:val="00941D3D"/>
    <w:rsid w:val="00942F0E"/>
    <w:rsid w:val="0094635A"/>
    <w:rsid w:val="00946E78"/>
    <w:rsid w:val="00951643"/>
    <w:rsid w:val="009518F9"/>
    <w:rsid w:val="00953B49"/>
    <w:rsid w:val="009544F2"/>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34A1"/>
    <w:rsid w:val="0098697F"/>
    <w:rsid w:val="00991116"/>
    <w:rsid w:val="00991C23"/>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13B2"/>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EBE"/>
    <w:rsid w:val="009F5FA6"/>
    <w:rsid w:val="00A01425"/>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45F"/>
    <w:rsid w:val="00A47544"/>
    <w:rsid w:val="00A55F46"/>
    <w:rsid w:val="00A57148"/>
    <w:rsid w:val="00A60C3F"/>
    <w:rsid w:val="00A60C65"/>
    <w:rsid w:val="00A62AED"/>
    <w:rsid w:val="00A6361A"/>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1BDF"/>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1790"/>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37A2C"/>
    <w:rsid w:val="00B4168E"/>
    <w:rsid w:val="00B4252C"/>
    <w:rsid w:val="00B42F8F"/>
    <w:rsid w:val="00B43707"/>
    <w:rsid w:val="00B438CF"/>
    <w:rsid w:val="00B4414D"/>
    <w:rsid w:val="00B45A28"/>
    <w:rsid w:val="00B45F49"/>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7B17"/>
    <w:rsid w:val="00BE1051"/>
    <w:rsid w:val="00BE168A"/>
    <w:rsid w:val="00BE2540"/>
    <w:rsid w:val="00BE2ADA"/>
    <w:rsid w:val="00BE422F"/>
    <w:rsid w:val="00BE50C8"/>
    <w:rsid w:val="00BE6363"/>
    <w:rsid w:val="00BE65ED"/>
    <w:rsid w:val="00BE68F0"/>
    <w:rsid w:val="00BE77AC"/>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27A33"/>
    <w:rsid w:val="00C31E0B"/>
    <w:rsid w:val="00C33671"/>
    <w:rsid w:val="00C33D64"/>
    <w:rsid w:val="00C34E07"/>
    <w:rsid w:val="00C37083"/>
    <w:rsid w:val="00C37B3D"/>
    <w:rsid w:val="00C402BD"/>
    <w:rsid w:val="00C4081E"/>
    <w:rsid w:val="00C41677"/>
    <w:rsid w:val="00C4355E"/>
    <w:rsid w:val="00C45F93"/>
    <w:rsid w:val="00C4793E"/>
    <w:rsid w:val="00C47AC1"/>
    <w:rsid w:val="00C5068F"/>
    <w:rsid w:val="00C51414"/>
    <w:rsid w:val="00C51B99"/>
    <w:rsid w:val="00C520E7"/>
    <w:rsid w:val="00C551C4"/>
    <w:rsid w:val="00C55405"/>
    <w:rsid w:val="00C55E4B"/>
    <w:rsid w:val="00C56267"/>
    <w:rsid w:val="00C57822"/>
    <w:rsid w:val="00C61E86"/>
    <w:rsid w:val="00C61F18"/>
    <w:rsid w:val="00C62675"/>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306"/>
    <w:rsid w:val="00D0292B"/>
    <w:rsid w:val="00D038A4"/>
    <w:rsid w:val="00D05D26"/>
    <w:rsid w:val="00D12121"/>
    <w:rsid w:val="00D13883"/>
    <w:rsid w:val="00D1451D"/>
    <w:rsid w:val="00D15457"/>
    <w:rsid w:val="00D1637C"/>
    <w:rsid w:val="00D2186E"/>
    <w:rsid w:val="00D2336B"/>
    <w:rsid w:val="00D24D31"/>
    <w:rsid w:val="00D2510E"/>
    <w:rsid w:val="00D273B0"/>
    <w:rsid w:val="00D27E53"/>
    <w:rsid w:val="00D31DCE"/>
    <w:rsid w:val="00D33099"/>
    <w:rsid w:val="00D33674"/>
    <w:rsid w:val="00D33B5F"/>
    <w:rsid w:val="00D33DC4"/>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64AC"/>
    <w:rsid w:val="00D76B9F"/>
    <w:rsid w:val="00D76DA2"/>
    <w:rsid w:val="00D804AD"/>
    <w:rsid w:val="00D81915"/>
    <w:rsid w:val="00D836BC"/>
    <w:rsid w:val="00D83B5B"/>
    <w:rsid w:val="00D862AF"/>
    <w:rsid w:val="00D86480"/>
    <w:rsid w:val="00D87BFD"/>
    <w:rsid w:val="00D92D2F"/>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603C"/>
    <w:rsid w:val="00DF79E3"/>
    <w:rsid w:val="00DF7A83"/>
    <w:rsid w:val="00E02567"/>
    <w:rsid w:val="00E030C1"/>
    <w:rsid w:val="00E04D30"/>
    <w:rsid w:val="00E05078"/>
    <w:rsid w:val="00E053A1"/>
    <w:rsid w:val="00E06584"/>
    <w:rsid w:val="00E06BB2"/>
    <w:rsid w:val="00E1066D"/>
    <w:rsid w:val="00E117E4"/>
    <w:rsid w:val="00E1229F"/>
    <w:rsid w:val="00E127E8"/>
    <w:rsid w:val="00E12D79"/>
    <w:rsid w:val="00E13111"/>
    <w:rsid w:val="00E139E1"/>
    <w:rsid w:val="00E14170"/>
    <w:rsid w:val="00E14877"/>
    <w:rsid w:val="00E148C8"/>
    <w:rsid w:val="00E15A6B"/>
    <w:rsid w:val="00E161CE"/>
    <w:rsid w:val="00E167C3"/>
    <w:rsid w:val="00E207A7"/>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331B"/>
    <w:rsid w:val="00EF5517"/>
    <w:rsid w:val="00EF6B58"/>
    <w:rsid w:val="00EF6B5E"/>
    <w:rsid w:val="00EF7FE9"/>
    <w:rsid w:val="00F00EAD"/>
    <w:rsid w:val="00F0178C"/>
    <w:rsid w:val="00F02274"/>
    <w:rsid w:val="00F03D13"/>
    <w:rsid w:val="00F0595D"/>
    <w:rsid w:val="00F1008E"/>
    <w:rsid w:val="00F10EFC"/>
    <w:rsid w:val="00F111F8"/>
    <w:rsid w:val="00F12A33"/>
    <w:rsid w:val="00F13EE5"/>
    <w:rsid w:val="00F140AD"/>
    <w:rsid w:val="00F146E7"/>
    <w:rsid w:val="00F16349"/>
    <w:rsid w:val="00F16876"/>
    <w:rsid w:val="00F16ABE"/>
    <w:rsid w:val="00F17225"/>
    <w:rsid w:val="00F1791D"/>
    <w:rsid w:val="00F21767"/>
    <w:rsid w:val="00F21981"/>
    <w:rsid w:val="00F22E74"/>
    <w:rsid w:val="00F239A0"/>
    <w:rsid w:val="00F249CE"/>
    <w:rsid w:val="00F26BCB"/>
    <w:rsid w:val="00F27C3E"/>
    <w:rsid w:val="00F301D3"/>
    <w:rsid w:val="00F31421"/>
    <w:rsid w:val="00F32498"/>
    <w:rsid w:val="00F32A7F"/>
    <w:rsid w:val="00F33B01"/>
    <w:rsid w:val="00F35935"/>
    <w:rsid w:val="00F36BF0"/>
    <w:rsid w:val="00F3701E"/>
    <w:rsid w:val="00F37E17"/>
    <w:rsid w:val="00F40284"/>
    <w:rsid w:val="00F41267"/>
    <w:rsid w:val="00F418AC"/>
    <w:rsid w:val="00F436AB"/>
    <w:rsid w:val="00F43DE8"/>
    <w:rsid w:val="00F4446D"/>
    <w:rsid w:val="00F4524E"/>
    <w:rsid w:val="00F45E63"/>
    <w:rsid w:val="00F47654"/>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482B"/>
    <w:rsid w:val="00F96112"/>
    <w:rsid w:val="00F97359"/>
    <w:rsid w:val="00F97E65"/>
    <w:rsid w:val="00FA08AD"/>
    <w:rsid w:val="00FA4F9C"/>
    <w:rsid w:val="00FA5008"/>
    <w:rsid w:val="00FA6126"/>
    <w:rsid w:val="00FA71C9"/>
    <w:rsid w:val="00FB040D"/>
    <w:rsid w:val="00FB0BC7"/>
    <w:rsid w:val="00FB2CDF"/>
    <w:rsid w:val="00FB347D"/>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D6D5C"/>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3522">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4825716">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enSymbol">
    <w:altName w:val="Arial Unicode MS"/>
    <w:charset w:val="80"/>
    <w:family w:val="auto"/>
    <w:pitch w:val="default"/>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FF5"/>
    <w:rsid w:val="0001674E"/>
    <w:rsid w:val="00044159"/>
    <w:rsid w:val="00095614"/>
    <w:rsid w:val="00122B92"/>
    <w:rsid w:val="00193DEE"/>
    <w:rsid w:val="001945BC"/>
    <w:rsid w:val="001B5EC3"/>
    <w:rsid w:val="001C6162"/>
    <w:rsid w:val="001C6B21"/>
    <w:rsid w:val="0020106B"/>
    <w:rsid w:val="0020138A"/>
    <w:rsid w:val="00246B00"/>
    <w:rsid w:val="002C02DE"/>
    <w:rsid w:val="002E1A4A"/>
    <w:rsid w:val="002F7009"/>
    <w:rsid w:val="00335679"/>
    <w:rsid w:val="00336BAE"/>
    <w:rsid w:val="00342777"/>
    <w:rsid w:val="003B29A3"/>
    <w:rsid w:val="0040556F"/>
    <w:rsid w:val="00426910"/>
    <w:rsid w:val="00445263"/>
    <w:rsid w:val="0045502A"/>
    <w:rsid w:val="00462344"/>
    <w:rsid w:val="004878A7"/>
    <w:rsid w:val="004B09E3"/>
    <w:rsid w:val="004B2731"/>
    <w:rsid w:val="004E06B8"/>
    <w:rsid w:val="00536B77"/>
    <w:rsid w:val="00536CB4"/>
    <w:rsid w:val="00552170"/>
    <w:rsid w:val="005564EA"/>
    <w:rsid w:val="00582E20"/>
    <w:rsid w:val="0058462F"/>
    <w:rsid w:val="005A6AE4"/>
    <w:rsid w:val="005D1111"/>
    <w:rsid w:val="005E3D3E"/>
    <w:rsid w:val="005E7551"/>
    <w:rsid w:val="00603D13"/>
    <w:rsid w:val="00613D6B"/>
    <w:rsid w:val="00646533"/>
    <w:rsid w:val="00670498"/>
    <w:rsid w:val="006D3C7F"/>
    <w:rsid w:val="00713BFD"/>
    <w:rsid w:val="00755D28"/>
    <w:rsid w:val="00764AA3"/>
    <w:rsid w:val="00765C68"/>
    <w:rsid w:val="007A7591"/>
    <w:rsid w:val="007C7A12"/>
    <w:rsid w:val="007E4B9D"/>
    <w:rsid w:val="008125EB"/>
    <w:rsid w:val="008836DC"/>
    <w:rsid w:val="008B0816"/>
    <w:rsid w:val="008C355C"/>
    <w:rsid w:val="008E3525"/>
    <w:rsid w:val="008F5780"/>
    <w:rsid w:val="0090503D"/>
    <w:rsid w:val="00975DD1"/>
    <w:rsid w:val="009F0AFF"/>
    <w:rsid w:val="00A71514"/>
    <w:rsid w:val="00A75B26"/>
    <w:rsid w:val="00A77D1F"/>
    <w:rsid w:val="00A93C93"/>
    <w:rsid w:val="00AB0F27"/>
    <w:rsid w:val="00AB59F4"/>
    <w:rsid w:val="00AC2F13"/>
    <w:rsid w:val="00AE4D0C"/>
    <w:rsid w:val="00B33361"/>
    <w:rsid w:val="00B61906"/>
    <w:rsid w:val="00B646DA"/>
    <w:rsid w:val="00B7434F"/>
    <w:rsid w:val="00B8270F"/>
    <w:rsid w:val="00BA0655"/>
    <w:rsid w:val="00BA70DB"/>
    <w:rsid w:val="00BC1360"/>
    <w:rsid w:val="00C078CB"/>
    <w:rsid w:val="00C45E0B"/>
    <w:rsid w:val="00C4766B"/>
    <w:rsid w:val="00C65B98"/>
    <w:rsid w:val="00C722B6"/>
    <w:rsid w:val="00C91F80"/>
    <w:rsid w:val="00CE64DE"/>
    <w:rsid w:val="00D30B0D"/>
    <w:rsid w:val="00D97D7D"/>
    <w:rsid w:val="00DB3BAA"/>
    <w:rsid w:val="00DD3CA1"/>
    <w:rsid w:val="00E01923"/>
    <w:rsid w:val="00E07191"/>
    <w:rsid w:val="00E13AE3"/>
    <w:rsid w:val="00E7225A"/>
    <w:rsid w:val="00E868D7"/>
    <w:rsid w:val="00EA02CF"/>
    <w:rsid w:val="00ED0CD4"/>
    <w:rsid w:val="00ED7DDE"/>
    <w:rsid w:val="00EE540D"/>
    <w:rsid w:val="00F6309E"/>
    <w:rsid w:val="00FD1D2C"/>
    <w:rsid w:val="00FE1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03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A2A21338D52C4DD590C463DF25E1496E">
    <w:name w:val="A2A21338D52C4DD590C463DF25E1496E"/>
    <w:rsid w:val="009050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0F71-45E8-486D-BF9D-C7B26FC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8084</Words>
  <Characters>46084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54060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cp:revision>
  <cp:lastPrinted>2015-07-01T09:25:00Z</cp:lastPrinted>
  <dcterms:created xsi:type="dcterms:W3CDTF">2015-07-01T09:24:00Z</dcterms:created>
  <dcterms:modified xsi:type="dcterms:W3CDTF">2015-07-15T10:09:00Z</dcterms:modified>
</cp:coreProperties>
</file>