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B79C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 xml:space="preserve">, </w:t>
      </w:r>
      <w:proofErr w:type="spellStart"/>
      <w:r w:rsidR="003D0EC5">
        <w:rPr>
          <w:rFonts w:eastAsiaTheme="minorHAnsi"/>
        </w:rPr>
        <w:t>партија</w:t>
      </w:r>
      <w:proofErr w:type="spellEnd"/>
      <w:r w:rsidR="003D0EC5">
        <w:rPr>
          <w:rFonts w:eastAsiaTheme="minorHAnsi"/>
        </w:rPr>
        <w:t xml:space="preserve">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B646BA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5B79C3">
        <w:rPr>
          <w:b/>
          <w:lang w:val="sr-Cyrl-RS"/>
        </w:rPr>
        <w:t>Н</w:t>
      </w:r>
      <w:r w:rsidR="00B646BA" w:rsidRPr="00B646BA">
        <w:rPr>
          <w:b/>
          <w:lang w:val="sr-Cyrl-CS"/>
        </w:rPr>
        <w:t>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B646BA" w:rsidRPr="00B646BA">
        <w:rPr>
          <w:b/>
          <w:lang w:val="sr-Latn-RS"/>
        </w:rPr>
        <w:t>Антибактеријски polyglactin 910 са антисептиком Triclosan-ом</w:t>
      </w:r>
    </w:p>
    <w:p w:rsidR="003D0EC5" w:rsidRPr="00114C38" w:rsidRDefault="003D0EC5" w:rsidP="005B79C3">
      <w:pPr>
        <w:ind w:firstLine="720"/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bookmarkStart w:id="0" w:name="_GoBack"/>
      <w:r w:rsidR="00B646BA">
        <w:t>8.915.325</w:t>
      </w:r>
      <w:bookmarkEnd w:id="0"/>
      <w:proofErr w:type="gramStart"/>
      <w:r w:rsidR="00B646BA">
        <w:t>,84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B646BA">
        <w:t xml:space="preserve">9.806.858,42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46BA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646BA">
        <w:t>8.915.325</w:t>
      </w:r>
      <w:proofErr w:type="gramStart"/>
      <w:r w:rsidR="00B646BA">
        <w:t>,84</w:t>
      </w:r>
      <w:proofErr w:type="gramEnd"/>
      <w:r w:rsidR="00B646BA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646BA">
        <w:t>8.915.325</w:t>
      </w:r>
      <w:proofErr w:type="gramStart"/>
      <w:r w:rsidR="00B646BA">
        <w:t>,84</w:t>
      </w:r>
      <w:proofErr w:type="gramEnd"/>
      <w:r w:rsidR="00B646BA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46BA">
        <w:t>8.915.325</w:t>
      </w:r>
      <w:proofErr w:type="gramStart"/>
      <w:r w:rsidR="00B646BA">
        <w:t>,84</w:t>
      </w:r>
      <w:proofErr w:type="gramEnd"/>
      <w:r w:rsidR="00B646BA" w:rsidRPr="00E91206">
        <w:t xml:space="preserve"> </w:t>
      </w:r>
      <w:r w:rsidR="0025123F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646BA">
        <w:t>8.915.325</w:t>
      </w:r>
      <w:proofErr w:type="gramStart"/>
      <w:r w:rsidR="00B646BA">
        <w:t>,84</w:t>
      </w:r>
      <w:proofErr w:type="gramEnd"/>
      <w:r w:rsidR="00B646BA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646BA">
        <w:rPr>
          <w:rFonts w:eastAsiaTheme="minorHAnsi"/>
        </w:rPr>
        <w:t>06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r w:rsidRPr="004447CE">
        <w:rPr>
          <w:b/>
        </w:rPr>
        <w:t>,</w:t>
      </w:r>
      <w:proofErr w:type="gramStart"/>
      <w:r w:rsidRPr="004447CE">
        <w:rPr>
          <w:b/>
        </w:rPr>
        <w:t>,</w:t>
      </w:r>
      <w:proofErr w:type="spellStart"/>
      <w:r>
        <w:rPr>
          <w:b/>
        </w:rPr>
        <w:t>Стига</w:t>
      </w:r>
      <w:proofErr w:type="spellEnd"/>
      <w:proofErr w:type="gramEnd"/>
      <w:r w:rsidRPr="004447CE">
        <w:rPr>
          <w:b/>
          <w:lang w:val="en-US"/>
        </w:rPr>
        <w:t>”</w:t>
      </w:r>
      <w:r w:rsidRPr="004447CE">
        <w:rPr>
          <w:b/>
        </w:rPr>
        <w:t xml:space="preserve"> </w:t>
      </w:r>
      <w:proofErr w:type="spellStart"/>
      <w:r w:rsidRPr="004447CE">
        <w:rPr>
          <w:b/>
        </w:rPr>
        <w:t>д.о.о</w:t>
      </w:r>
      <w:proofErr w:type="spellEnd"/>
      <w:r w:rsidRPr="004447CE">
        <w:rPr>
          <w:b/>
        </w:rPr>
        <w:t>.</w:t>
      </w:r>
      <w:r>
        <w:t xml:space="preserve"> </w:t>
      </w:r>
      <w:proofErr w:type="spellStart"/>
      <w:r>
        <w:t>Болманска</w:t>
      </w:r>
      <w:proofErr w:type="spellEnd"/>
      <w:r>
        <w:t xml:space="preserve"> 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B79C3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2015-10-08T07:55:00Z</dcterms:modified>
</cp:coreProperties>
</file>