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F570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646BA">
        <w:rPr>
          <w:rFonts w:eastAsiaTheme="minorHAnsi"/>
        </w:rPr>
        <w:t>169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F5700">
        <w:rPr>
          <w:rFonts w:eastAsiaTheme="minorHAnsi"/>
        </w:rPr>
        <w:t xml:space="preserve">, </w:t>
      </w:r>
      <w:proofErr w:type="spellStart"/>
      <w:r w:rsidR="007F5700">
        <w:rPr>
          <w:rFonts w:eastAsiaTheme="minorHAnsi"/>
        </w:rPr>
        <w:t>партија</w:t>
      </w:r>
      <w:proofErr w:type="spellEnd"/>
      <w:r w:rsidR="007F5700">
        <w:rPr>
          <w:rFonts w:eastAsiaTheme="minorHAnsi"/>
        </w:rPr>
        <w:t xml:space="preserve"> 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F5700" w:rsidRPr="007F5700" w:rsidRDefault="008E70F4" w:rsidP="007F5700">
      <w:pPr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B646BA" w:rsidRPr="00B646BA">
        <w:rPr>
          <w:b/>
          <w:lang w:val="sr-Cyrl-CS"/>
        </w:rPr>
        <w:t>набавка ресорптивног шавног материјала и шавних сетова</w:t>
      </w:r>
      <w:r w:rsidR="00B646BA">
        <w:rPr>
          <w:b/>
          <w:lang w:val="sr-Latn-RS"/>
        </w:rPr>
        <w:t xml:space="preserve"> - </w:t>
      </w:r>
      <w:r w:rsidR="007F5700" w:rsidRPr="007F5700">
        <w:rPr>
          <w:b/>
          <w:lang w:val="sr-Latn-RS"/>
        </w:rPr>
        <w:t>Самофиксирајући монофиламентни ресорптивни конац glycomer 631 и polyglyconate са са једносмерним кукицама и омчом на крају</w:t>
      </w:r>
    </w:p>
    <w:p w:rsidR="008D24DA" w:rsidRPr="00114C38" w:rsidRDefault="008D24DA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AB430A" w:rsidRDefault="00235688" w:rsidP="003F0E30">
      <w:pPr>
        <w:autoSpaceDE w:val="0"/>
        <w:autoSpaceDN w:val="0"/>
        <w:adjustRightInd w:val="0"/>
        <w:jc w:val="both"/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7F5700">
        <w:t>554.208,00</w:t>
      </w:r>
      <w:r w:rsidR="00AB430A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7F5700">
        <w:t>609.628,80</w:t>
      </w:r>
    </w:p>
    <w:p w:rsidR="00CC7921" w:rsidRPr="003E7BF4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F57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7F5700">
        <w:t xml:space="preserve">554.208,00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7F5700">
        <w:t xml:space="preserve">554.208,00 </w:t>
      </w:r>
      <w:r w:rsidR="00AB430A">
        <w:t xml:space="preserve"> 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7F5700">
        <w:t xml:space="preserve">554.208,00 </w:t>
      </w:r>
      <w:r w:rsidR="008B53A0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F5700">
        <w:t xml:space="preserve">554.208,00 </w:t>
      </w:r>
      <w:bookmarkStart w:id="0" w:name="_GoBack"/>
      <w:bookmarkEnd w:id="0"/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442F9">
        <w:rPr>
          <w:rFonts w:eastAsiaTheme="minorHAnsi"/>
        </w:rPr>
        <w:t>14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Pr="00F442F9" w:rsidRDefault="00F442F9" w:rsidP="00F442F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Pr="00F442F9">
        <w:rPr>
          <w:rFonts w:eastAsiaTheme="minorHAnsi"/>
          <w:b/>
        </w:rPr>
        <w:t>„</w:t>
      </w:r>
      <w:proofErr w:type="spellStart"/>
      <w:r w:rsidRPr="00F442F9">
        <w:rPr>
          <w:rFonts w:eastAsiaTheme="minorHAnsi"/>
          <w:b/>
        </w:rPr>
        <w:t>Novodex</w:t>
      </w:r>
      <w:proofErr w:type="spellEnd"/>
      <w:r w:rsidRPr="00F442F9">
        <w:rPr>
          <w:rFonts w:eastAsiaTheme="minorHAnsi"/>
          <w:b/>
        </w:rPr>
        <w:t xml:space="preserve">“ </w:t>
      </w:r>
      <w:proofErr w:type="spellStart"/>
      <w:r w:rsidRPr="00F442F9">
        <w:rPr>
          <w:rFonts w:eastAsiaTheme="minorHAnsi"/>
          <w:b/>
        </w:rPr>
        <w:t>д.о.о</w:t>
      </w:r>
      <w:proofErr w:type="spellEnd"/>
      <w:r w:rsidRPr="00F442F9">
        <w:rPr>
          <w:rFonts w:eastAsiaTheme="minorHAnsi"/>
          <w:b/>
        </w:rPr>
        <w:t xml:space="preserve">., </w:t>
      </w:r>
      <w:proofErr w:type="spellStart"/>
      <w:r w:rsidRPr="00F442F9">
        <w:rPr>
          <w:rFonts w:eastAsiaTheme="minorHAnsi"/>
          <w:b/>
        </w:rPr>
        <w:t>Кнегиње</w:t>
      </w:r>
      <w:proofErr w:type="spellEnd"/>
      <w:r w:rsidRPr="00F442F9">
        <w:rPr>
          <w:rFonts w:eastAsiaTheme="minorHAnsi"/>
          <w:b/>
        </w:rPr>
        <w:t xml:space="preserve"> </w:t>
      </w:r>
      <w:proofErr w:type="spellStart"/>
      <w:r w:rsidRPr="00F442F9">
        <w:rPr>
          <w:rFonts w:eastAsiaTheme="minorHAnsi"/>
          <w:b/>
        </w:rPr>
        <w:t>Зорке</w:t>
      </w:r>
      <w:proofErr w:type="spellEnd"/>
      <w:r w:rsidRPr="00F442F9">
        <w:rPr>
          <w:rFonts w:eastAsiaTheme="minorHAnsi"/>
          <w:b/>
        </w:rPr>
        <w:t xml:space="preserve"> 2, </w:t>
      </w:r>
      <w:proofErr w:type="spellStart"/>
      <w:r w:rsidRPr="00F442F9">
        <w:rPr>
          <w:rFonts w:eastAsiaTheme="minorHAnsi"/>
          <w:b/>
        </w:rPr>
        <w:t>Београд</w:t>
      </w:r>
      <w:proofErr w:type="spellEnd"/>
    </w:p>
    <w:p w:rsidR="00F442F9" w:rsidRPr="00F442F9" w:rsidRDefault="00F442F9" w:rsidP="00F442F9">
      <w:pPr>
        <w:pStyle w:val="ListParagraph"/>
        <w:autoSpaceDE w:val="0"/>
        <w:autoSpaceDN w:val="0"/>
        <w:adjustRightInd w:val="0"/>
        <w:ind w:left="108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E3029E"/>
    <w:multiLevelType w:val="hybridMultilevel"/>
    <w:tmpl w:val="6F8245D0"/>
    <w:lvl w:ilvl="0" w:tplc="C7E07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7F5700"/>
    <w:rsid w:val="00835C92"/>
    <w:rsid w:val="00846F6F"/>
    <w:rsid w:val="00847410"/>
    <w:rsid w:val="00853246"/>
    <w:rsid w:val="00871429"/>
    <w:rsid w:val="00886451"/>
    <w:rsid w:val="0089017C"/>
    <w:rsid w:val="008A105F"/>
    <w:rsid w:val="008B53A0"/>
    <w:rsid w:val="008C4FA0"/>
    <w:rsid w:val="008D24DA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B430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442F9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4E9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2015-10-19T09:49:00Z</dcterms:modified>
</cp:coreProperties>
</file>