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3271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3271C">
        <w:rPr>
          <w:rFonts w:eastAsiaTheme="minorHAnsi"/>
        </w:rPr>
        <w:t>170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D0EC5">
        <w:rPr>
          <w:rFonts w:eastAsiaTheme="minorHAnsi"/>
        </w:rPr>
        <w:t xml:space="preserve">, </w:t>
      </w:r>
      <w:proofErr w:type="spellStart"/>
      <w:r w:rsidR="003D0EC5">
        <w:rPr>
          <w:rFonts w:eastAsiaTheme="minorHAnsi"/>
        </w:rPr>
        <w:t>партија</w:t>
      </w:r>
      <w:proofErr w:type="spellEnd"/>
      <w:r w:rsidR="003D0EC5">
        <w:rPr>
          <w:rFonts w:eastAsiaTheme="minorHAnsi"/>
        </w:rPr>
        <w:t xml:space="preserve"> 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33271C" w:rsidRDefault="008E70F4" w:rsidP="003D0EC5">
      <w:pPr>
        <w:jc w:val="both"/>
        <w:rPr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3271C" w:rsidRPr="0033271C">
        <w:rPr>
          <w:b/>
          <w:lang w:val="sr-Cyrl-CS"/>
        </w:rPr>
        <w:t>Набавка нересорптивног шавног материјала, хемостатика</w:t>
      </w:r>
      <w:r w:rsidR="0033271C">
        <w:rPr>
          <w:b/>
          <w:lang w:val="sr-Latn-RS"/>
        </w:rPr>
        <w:t xml:space="preserve"> - </w:t>
      </w:r>
      <w:r w:rsidR="0033271C" w:rsidRPr="0033271C">
        <w:rPr>
          <w:b/>
          <w:lang w:val="sr-Latn-RS"/>
        </w:rPr>
        <w:t>Оксидисана регенерисана целулоза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33271C">
        <w:t>2.509.445</w:t>
      </w:r>
      <w:proofErr w:type="gramStart"/>
      <w:r w:rsidR="0033271C">
        <w:t>,96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33271C">
        <w:t>2.760.390,56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33271C">
        <w:t>2.509.445</w:t>
      </w:r>
      <w:proofErr w:type="gramStart"/>
      <w:r w:rsidR="0033271C">
        <w:t>,96</w:t>
      </w:r>
      <w:proofErr w:type="gramEnd"/>
      <w:r w:rsidR="0033271C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33271C">
        <w:t>2.509.445</w:t>
      </w:r>
      <w:proofErr w:type="gramStart"/>
      <w:r w:rsidR="0033271C">
        <w:t>,96</w:t>
      </w:r>
      <w:proofErr w:type="gramEnd"/>
      <w:r w:rsidR="0033271C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3271C">
        <w:t>2.509.445</w:t>
      </w:r>
      <w:proofErr w:type="gramStart"/>
      <w:r w:rsidR="0033271C">
        <w:t>,96</w:t>
      </w:r>
      <w:proofErr w:type="gramEnd"/>
      <w:r w:rsidR="0033271C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3271C">
        <w:t>2.509.445,96</w:t>
      </w:r>
      <w:bookmarkStart w:id="0" w:name="_GoBack"/>
      <w:bookmarkEnd w:id="0"/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C47BE7" w:rsidRDefault="00C47BE7" w:rsidP="00C47BE7">
      <w:pPr>
        <w:jc w:val="both"/>
        <w:rPr>
          <w:b/>
          <w:noProof/>
          <w:u w:val="single"/>
        </w:rPr>
      </w:pPr>
      <w:r w:rsidRPr="004447CE">
        <w:rPr>
          <w:b/>
        </w:rPr>
        <w:t>,</w:t>
      </w:r>
      <w:proofErr w:type="gramStart"/>
      <w:r w:rsidRPr="004447CE">
        <w:rPr>
          <w:b/>
        </w:rPr>
        <w:t>,</w:t>
      </w:r>
      <w:proofErr w:type="spellStart"/>
      <w:r>
        <w:rPr>
          <w:b/>
        </w:rPr>
        <w:t>Стига</w:t>
      </w:r>
      <w:proofErr w:type="spellEnd"/>
      <w:proofErr w:type="gramEnd"/>
      <w:r w:rsidRPr="004447CE">
        <w:rPr>
          <w:b/>
          <w:lang w:val="en-US"/>
        </w:rPr>
        <w:t>”</w:t>
      </w:r>
      <w:r w:rsidRPr="004447CE">
        <w:rPr>
          <w:b/>
        </w:rPr>
        <w:t xml:space="preserve"> </w:t>
      </w:r>
      <w:proofErr w:type="spellStart"/>
      <w:r w:rsidRPr="004447CE">
        <w:rPr>
          <w:b/>
        </w:rPr>
        <w:t>д.о.о</w:t>
      </w:r>
      <w:proofErr w:type="spellEnd"/>
      <w:r w:rsidRPr="004447CE">
        <w:rPr>
          <w:b/>
        </w:rPr>
        <w:t>.</w:t>
      </w:r>
      <w:r>
        <w:t xml:space="preserve"> </w:t>
      </w:r>
      <w:proofErr w:type="spellStart"/>
      <w:r>
        <w:t>Болманска</w:t>
      </w:r>
      <w:proofErr w:type="spellEnd"/>
      <w:r>
        <w:t xml:space="preserve"> 8,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82</cp:revision>
  <dcterms:created xsi:type="dcterms:W3CDTF">2013-04-12T07:18:00Z</dcterms:created>
  <dcterms:modified xsi:type="dcterms:W3CDTF">2015-10-01T10:03:00Z</dcterms:modified>
</cp:coreProperties>
</file>