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36BEF">
            <w:t>Преговарачки поступак са објављивањем позива (члан 35.)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96712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bCs/>
          <w:lang w:val="sr-Cyrl-RS"/>
        </w:rPr>
        <w:t>Опис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96712F" w:rsidRPr="0096712F" w:rsidRDefault="00B36BE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lang w:val="sr-Cyrl-RS"/>
        </w:rPr>
        <w:t>145</w:t>
      </w:r>
      <w:r>
        <w:t>-15-</w:t>
      </w:r>
      <w:r>
        <w:rPr>
          <w:lang w:val="sr-Cyrl-RS"/>
        </w:rPr>
        <w:t>П</w:t>
      </w:r>
      <w:r>
        <w:t xml:space="preserve"> – </w:t>
      </w:r>
      <w:proofErr w:type="spellStart"/>
      <w:r>
        <w:t>сервис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магнетне</w:t>
      </w:r>
      <w:proofErr w:type="spellEnd"/>
      <w:r>
        <w:t xml:space="preserve"> </w:t>
      </w:r>
      <w:proofErr w:type="spellStart"/>
      <w:r>
        <w:t>резонансе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„GE HEALTHCARE“,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Клиничког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Војводине</w:t>
      </w:r>
      <w:proofErr w:type="spellEnd"/>
      <w:r w:rsidR="0096712F">
        <w:rPr>
          <w:b/>
          <w:noProof/>
          <w:lang w:val="sr-Cyrl-RS"/>
        </w:rPr>
        <w:t>;</w:t>
      </w:r>
      <w:r w:rsidR="0096712F" w:rsidRPr="0096712F">
        <w:rPr>
          <w:lang w:val="sr-Cyrl-RS"/>
        </w:rPr>
        <w:t xml:space="preserve"> </w:t>
      </w:r>
      <w:r>
        <w:t xml:space="preserve">50421000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  <w:r w:rsidR="0096712F"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B36BEF" w:rsidRPr="00C73FC5" w:rsidRDefault="00B36BEF" w:rsidP="00B36BEF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 без ПДВ-а износи: </w:t>
      </w:r>
      <w:r>
        <w:rPr>
          <w:lang w:val="sr-Cyrl-RS"/>
        </w:rPr>
        <w:t>6.900.000,00 динара.</w:t>
      </w:r>
    </w:p>
    <w:p w:rsidR="00B36BEF" w:rsidRPr="00EC0938" w:rsidRDefault="00B36BEF" w:rsidP="00B36BEF">
      <w:pPr>
        <w:jc w:val="both"/>
        <w:rPr>
          <w:lang w:val="sr-Cyrl-CS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B36BE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CS"/>
        </w:rPr>
        <w:t>6.900</w:t>
      </w:r>
      <w:r>
        <w:rPr>
          <w:lang w:val="sr-Cyrl-RS"/>
        </w:rPr>
        <w:t>.</w:t>
      </w:r>
      <w:r>
        <w:rPr>
          <w:lang w:val="sr-Latn-RS"/>
        </w:rPr>
        <w:t>0</w:t>
      </w:r>
      <w:r w:rsidRPr="00D47F56">
        <w:rPr>
          <w:lang w:val="sr-Cyrl-RS"/>
        </w:rPr>
        <w:t>00</w:t>
      </w:r>
      <w:r w:rsidRPr="00D47F56">
        <w:t xml:space="preserve">,00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 w:val="sr-Latn-CS"/>
        </w:rPr>
        <w:t>8.280.000</w:t>
      </w:r>
      <w:r w:rsidRPr="00D47F56">
        <w:t xml:space="preserve">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712F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6712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12F">
        <w:rPr>
          <w:rFonts w:eastAsiaTheme="minorHAnsi"/>
          <w:b/>
          <w:lang w:val="sr-Cyrl-RS"/>
        </w:rPr>
        <w:t xml:space="preserve"> 1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36BEF" w:rsidTr="0051556D">
        <w:tc>
          <w:tcPr>
            <w:tcW w:w="2843" w:type="dxa"/>
          </w:tcPr>
          <w:p w:rsidR="00B36BEF" w:rsidRDefault="00B36BE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A42AE2">
              <w:rPr>
                <w:lang w:val="sr-Latn-CS"/>
              </w:rPr>
              <w:t>6.900</w:t>
            </w:r>
            <w:r w:rsidRPr="00A42AE2">
              <w:rPr>
                <w:lang w:val="sr-Cyrl-RS"/>
              </w:rPr>
              <w:t>.</w:t>
            </w:r>
            <w:r w:rsidRPr="00A42AE2">
              <w:rPr>
                <w:lang w:val="sr-Latn-RS"/>
              </w:rPr>
              <w:t>0</w:t>
            </w:r>
            <w:r w:rsidRPr="00A42AE2">
              <w:rPr>
                <w:lang w:val="sr-Cyrl-RS"/>
              </w:rPr>
              <w:t>00</w:t>
            </w:r>
            <w:r w:rsidRPr="00A42AE2">
              <w:t>,00</w:t>
            </w:r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D87BFC">
              <w:rPr>
                <w:lang w:val="sr-Latn-CS"/>
              </w:rPr>
              <w:t>8.280.000</w:t>
            </w:r>
            <w:r w:rsidRPr="00D87BFC">
              <w:t>,00</w:t>
            </w:r>
          </w:p>
        </w:tc>
      </w:tr>
      <w:tr w:rsidR="00B36BEF" w:rsidTr="0051556D">
        <w:tc>
          <w:tcPr>
            <w:tcW w:w="2843" w:type="dxa"/>
          </w:tcPr>
          <w:p w:rsidR="00B36BEF" w:rsidRDefault="00B36BE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A42AE2">
              <w:rPr>
                <w:lang w:val="sr-Latn-CS"/>
              </w:rPr>
              <w:t>6.900</w:t>
            </w:r>
            <w:r w:rsidRPr="00A42AE2">
              <w:rPr>
                <w:lang w:val="sr-Cyrl-RS"/>
              </w:rPr>
              <w:t>.</w:t>
            </w:r>
            <w:r w:rsidRPr="00A42AE2">
              <w:rPr>
                <w:lang w:val="sr-Latn-RS"/>
              </w:rPr>
              <w:t>0</w:t>
            </w:r>
            <w:r w:rsidRPr="00A42AE2">
              <w:rPr>
                <w:lang w:val="sr-Cyrl-RS"/>
              </w:rPr>
              <w:t>00</w:t>
            </w:r>
            <w:r w:rsidRPr="00A42AE2">
              <w:t>,00</w:t>
            </w:r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D87BFC">
              <w:rPr>
                <w:lang w:val="sr-Latn-CS"/>
              </w:rPr>
              <w:t>8.280.000</w:t>
            </w:r>
            <w:r w:rsidRPr="00D87BFC">
              <w:t>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36BEF" w:rsidTr="0051556D">
        <w:tc>
          <w:tcPr>
            <w:tcW w:w="2843" w:type="dxa"/>
          </w:tcPr>
          <w:p w:rsidR="00B36BEF" w:rsidRDefault="00B36BE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763A2C">
              <w:rPr>
                <w:lang w:val="sr-Latn-CS"/>
              </w:rPr>
              <w:t>6.900</w:t>
            </w:r>
            <w:r w:rsidRPr="00763A2C">
              <w:rPr>
                <w:lang w:val="sr-Cyrl-RS"/>
              </w:rPr>
              <w:t>.</w:t>
            </w:r>
            <w:r w:rsidRPr="00763A2C">
              <w:rPr>
                <w:lang w:val="sr-Latn-RS"/>
              </w:rPr>
              <w:t>0</w:t>
            </w:r>
            <w:r w:rsidRPr="00763A2C">
              <w:rPr>
                <w:lang w:val="sr-Cyrl-RS"/>
              </w:rPr>
              <w:t>00</w:t>
            </w:r>
            <w:r w:rsidRPr="00763A2C">
              <w:t>,00</w:t>
            </w:r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9E61A4">
              <w:rPr>
                <w:lang w:val="sr-Latn-CS"/>
              </w:rPr>
              <w:t>8.280.000</w:t>
            </w:r>
            <w:r w:rsidRPr="009E61A4">
              <w:t>,00</w:t>
            </w:r>
          </w:p>
        </w:tc>
      </w:tr>
      <w:tr w:rsidR="00B36BEF" w:rsidTr="0051556D">
        <w:tc>
          <w:tcPr>
            <w:tcW w:w="2843" w:type="dxa"/>
          </w:tcPr>
          <w:p w:rsidR="00B36BEF" w:rsidRDefault="00B36BE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763A2C">
              <w:rPr>
                <w:lang w:val="sr-Latn-CS"/>
              </w:rPr>
              <w:t>6.900</w:t>
            </w:r>
            <w:r w:rsidRPr="00763A2C">
              <w:rPr>
                <w:lang w:val="sr-Cyrl-RS"/>
              </w:rPr>
              <w:t>.</w:t>
            </w:r>
            <w:r w:rsidRPr="00763A2C">
              <w:rPr>
                <w:lang w:val="sr-Latn-RS"/>
              </w:rPr>
              <w:t>0</w:t>
            </w:r>
            <w:r w:rsidRPr="00763A2C">
              <w:rPr>
                <w:lang w:val="sr-Cyrl-RS"/>
              </w:rPr>
              <w:t>00</w:t>
            </w:r>
            <w:r w:rsidRPr="00763A2C">
              <w:t>,00</w:t>
            </w:r>
          </w:p>
        </w:tc>
        <w:tc>
          <w:tcPr>
            <w:tcW w:w="2843" w:type="dxa"/>
          </w:tcPr>
          <w:p w:rsidR="00B36BEF" w:rsidRDefault="00B36BEF" w:rsidP="00B36BEF">
            <w:pPr>
              <w:jc w:val="center"/>
            </w:pPr>
            <w:r w:rsidRPr="009E61A4">
              <w:rPr>
                <w:lang w:val="sr-Latn-CS"/>
              </w:rPr>
              <w:t>8.280.000</w:t>
            </w:r>
            <w:r w:rsidRPr="009E61A4">
              <w:t>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6712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12F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12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36BEF">
        <w:rPr>
          <w:rFonts w:eastAsiaTheme="minorHAnsi"/>
          <w:b/>
          <w:lang w:val="sr-Cyrl-RS"/>
        </w:rPr>
        <w:t xml:space="preserve"> </w:t>
      </w:r>
      <w:r w:rsidR="00B36BEF">
        <w:rPr>
          <w:rFonts w:eastAsiaTheme="minorHAnsi"/>
          <w:b/>
          <w:lang w:val="sr-Latn-RS"/>
        </w:rPr>
        <w:t>18</w:t>
      </w:r>
      <w:r w:rsidR="0096712F">
        <w:rPr>
          <w:rFonts w:eastAsiaTheme="minorHAnsi"/>
          <w:b/>
          <w:lang w:val="sr-Cyrl-RS"/>
        </w:rPr>
        <w:t>.0</w:t>
      </w:r>
      <w:r w:rsidR="00B36BEF">
        <w:rPr>
          <w:rFonts w:eastAsiaTheme="minorHAnsi"/>
          <w:b/>
          <w:lang w:val="sr-Latn-RS"/>
        </w:rPr>
        <w:t>6</w:t>
      </w:r>
      <w:r w:rsidR="0096712F">
        <w:rPr>
          <w:rFonts w:eastAsiaTheme="minorHAnsi"/>
          <w:b/>
          <w:lang w:val="sr-Cyrl-RS"/>
        </w:rPr>
        <w:t>.2015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E5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6E54A0">
        <w:rPr>
          <w:rFonts w:eastAsiaTheme="minorHAnsi"/>
          <w:b/>
          <w:lang w:val="en-US"/>
        </w:rPr>
        <w:t>Датум</w:t>
      </w:r>
      <w:proofErr w:type="spellEnd"/>
      <w:r w:rsidR="00CC7921" w:rsidRPr="006E54A0">
        <w:rPr>
          <w:rFonts w:eastAsiaTheme="minorHAnsi"/>
          <w:b/>
          <w:lang w:val="en-US"/>
        </w:rPr>
        <w:t xml:space="preserve"> </w:t>
      </w:r>
      <w:proofErr w:type="spellStart"/>
      <w:r w:rsidRPr="006E54A0">
        <w:rPr>
          <w:rFonts w:eastAsiaTheme="minorHAnsi"/>
          <w:b/>
          <w:lang w:val="en-US"/>
        </w:rPr>
        <w:t>закључења</w:t>
      </w:r>
      <w:proofErr w:type="spellEnd"/>
      <w:r w:rsidR="00CC7921" w:rsidRPr="006E54A0">
        <w:rPr>
          <w:rFonts w:eastAsiaTheme="minorHAnsi"/>
          <w:b/>
          <w:lang w:val="en-US"/>
        </w:rPr>
        <w:t xml:space="preserve"> </w:t>
      </w:r>
      <w:proofErr w:type="spellStart"/>
      <w:r w:rsidRPr="006E54A0">
        <w:rPr>
          <w:rFonts w:eastAsiaTheme="minorHAnsi"/>
          <w:b/>
          <w:lang w:val="en-US"/>
        </w:rPr>
        <w:t>уговора</w:t>
      </w:r>
      <w:proofErr w:type="spellEnd"/>
      <w:r w:rsidR="00CC7921" w:rsidRPr="001B4E71">
        <w:rPr>
          <w:rFonts w:eastAsiaTheme="minorHAnsi"/>
          <w:b/>
          <w:lang w:val="en-US"/>
        </w:rPr>
        <w:t>:</w:t>
      </w:r>
      <w:r w:rsidR="00B36BEF" w:rsidRPr="001B4E71">
        <w:rPr>
          <w:rFonts w:eastAsiaTheme="minorHAnsi"/>
          <w:b/>
          <w:lang w:val="en-US"/>
        </w:rPr>
        <w:t xml:space="preserve"> </w:t>
      </w:r>
      <w:r w:rsidR="001B4E71" w:rsidRPr="001B4E71">
        <w:rPr>
          <w:rFonts w:eastAsiaTheme="minorHAnsi"/>
          <w:b/>
          <w:lang w:val="sr-Latn-RS"/>
        </w:rPr>
        <w:t>01</w:t>
      </w:r>
      <w:r w:rsidR="00B36BEF" w:rsidRPr="001B4E71">
        <w:rPr>
          <w:rFonts w:eastAsiaTheme="minorHAnsi"/>
          <w:b/>
          <w:lang w:val="sr-Latn-RS"/>
        </w:rPr>
        <w:t>.</w:t>
      </w:r>
      <w:r w:rsidR="006E54A0" w:rsidRPr="001B4E71">
        <w:rPr>
          <w:rFonts w:eastAsiaTheme="minorHAnsi"/>
          <w:b/>
          <w:lang w:val="sr-Cyrl-RS"/>
        </w:rPr>
        <w:t>0</w:t>
      </w:r>
      <w:r w:rsidR="001B4E71" w:rsidRPr="001B4E71">
        <w:rPr>
          <w:rFonts w:eastAsiaTheme="minorHAnsi"/>
          <w:b/>
          <w:lang w:val="sr-Latn-RS"/>
        </w:rPr>
        <w:t>7</w:t>
      </w:r>
      <w:r w:rsidR="006E54A0" w:rsidRPr="001B4E71">
        <w:rPr>
          <w:rFonts w:eastAsiaTheme="minorHAnsi"/>
          <w:b/>
          <w:lang w:val="sr-Cyrl-RS"/>
        </w:rPr>
        <w:t>.2015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36BEF" w:rsidRPr="004F09B1" w:rsidRDefault="00B36BEF" w:rsidP="00B36BEF">
      <w:pPr>
        <w:pStyle w:val="BodyTextIndent"/>
        <w:ind w:left="0"/>
        <w:rPr>
          <w:bCs/>
          <w:lang w:val="hr-HR"/>
        </w:rPr>
      </w:pPr>
      <w:r w:rsidRPr="004F09B1">
        <w:rPr>
          <w:lang w:val="sr-Latn-CS"/>
        </w:rPr>
        <w:t xml:space="preserve">„GE Holdings“ </w:t>
      </w:r>
      <w:r w:rsidRPr="004F09B1">
        <w:rPr>
          <w:lang w:val="sr-Cyrl-RS"/>
        </w:rPr>
        <w:t xml:space="preserve">ДОО, Бул. Михајла Пупина 6/17, </w:t>
      </w:r>
      <w:r w:rsidRPr="004F09B1">
        <w:rPr>
          <w:lang w:val="sr-Latn-RS"/>
        </w:rPr>
        <w:t xml:space="preserve">PC </w:t>
      </w:r>
      <w:r w:rsidRPr="004F09B1">
        <w:rPr>
          <w:lang w:val="sr-Cyrl-RS"/>
        </w:rPr>
        <w:t>Ушће, Нови Београд.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B36BEF" w:rsidRPr="00912613" w:rsidRDefault="00B36BEF" w:rsidP="00B36BEF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  <w:r>
        <w:rPr>
          <w:rFonts w:eastAsiaTheme="minorHAnsi"/>
          <w:b/>
        </w:rPr>
        <w:t>.</w:t>
      </w:r>
      <w:proofErr w:type="gramEnd"/>
    </w:p>
    <w:p w:rsidR="00B36BEF" w:rsidRPr="0021193A" w:rsidRDefault="00B36BEF" w:rsidP="00B36BE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1B4E7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742275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1B4E7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1B4E7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B3"/>
    <w:multiLevelType w:val="hybridMultilevel"/>
    <w:tmpl w:val="52A02108"/>
    <w:lvl w:ilvl="0" w:tplc="290AE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B4E71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6E54A0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12F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36BEF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6712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B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BE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2015-07-03T08:00:00Z</dcterms:modified>
</cp:coreProperties>
</file>