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3743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63082">
        <w:rPr>
          <w:rFonts w:eastAsiaTheme="minorHAnsi"/>
        </w:rPr>
        <w:t>196</w:t>
      </w:r>
      <w:r w:rsidR="00C47BE7">
        <w:rPr>
          <w:rFonts w:eastAsiaTheme="minorHAnsi"/>
        </w:rPr>
        <w:t>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B37431">
        <w:rPr>
          <w:rFonts w:eastAsiaTheme="minorHAnsi"/>
        </w:rPr>
        <w:t xml:space="preserve">, </w:t>
      </w:r>
      <w:proofErr w:type="spellStart"/>
      <w:r w:rsidR="00B37431">
        <w:rPr>
          <w:rFonts w:eastAsiaTheme="minorHAnsi"/>
        </w:rPr>
        <w:t>партија</w:t>
      </w:r>
      <w:proofErr w:type="spellEnd"/>
      <w:r w:rsidR="00B37431">
        <w:rPr>
          <w:rFonts w:eastAsiaTheme="minorHAnsi"/>
        </w:rPr>
        <w:t xml:space="preserve"> 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B53A0" w:rsidRDefault="008E70F4" w:rsidP="003D0EC5">
      <w:pPr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463082" w:rsidRPr="00463082">
        <w:rPr>
          <w:b/>
          <w:lang w:val="sr-Cyrl-CS"/>
        </w:rPr>
        <w:t xml:space="preserve">Набавка ендопротеза кука и колена за потребе Клинике за ортопедску хирургију и трауматологију - </w:t>
      </w:r>
      <w:r w:rsidR="00B37431" w:rsidRPr="00B37431">
        <w:rPr>
          <w:b/>
          <w:lang w:val="sr-Cyrl-CS"/>
        </w:rPr>
        <w:t>Примарна и ревизиона ендопротеза колена са униаксиалном феморалном компонентом и фиксним инсертом, са или без задње стабилизације и constraind (PS, CR и CCK)</w:t>
      </w:r>
    </w:p>
    <w:p w:rsidR="00B37431" w:rsidRPr="00B37431" w:rsidRDefault="00B37431" w:rsidP="003D0EC5">
      <w:pPr>
        <w:jc w:val="both"/>
        <w:rPr>
          <w:lang w:val="sr-Latn-RS"/>
        </w:rPr>
      </w:pPr>
    </w:p>
    <w:p w:rsidR="0036771E" w:rsidRPr="001F1E3C" w:rsidRDefault="00463082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lang w:val="ru-RU"/>
        </w:rPr>
        <w:t>331</w:t>
      </w:r>
      <w:r>
        <w:rPr>
          <w:noProof/>
          <w:lang w:val="sr-Latn-RS"/>
        </w:rPr>
        <w:t>83200</w:t>
      </w:r>
      <w:r>
        <w:rPr>
          <w:noProof/>
          <w:lang w:val="ru-RU"/>
        </w:rPr>
        <w:t xml:space="preserve"> – ортоподеске протезе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AB430A" w:rsidRPr="00463082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B37431">
        <w:rPr>
          <w:lang w:val="sr-Latn-RS"/>
        </w:rPr>
        <w:t>12.660</w:t>
      </w:r>
      <w:r w:rsidR="00463082">
        <w:rPr>
          <w:lang w:val="sr-Cyrl-RS"/>
        </w:rPr>
        <w:t>.000</w:t>
      </w:r>
      <w:proofErr w:type="gramStart"/>
      <w:r w:rsidR="00463082">
        <w:rPr>
          <w:lang w:val="sr-Cyrl-RS"/>
        </w:rPr>
        <w:t>,00</w:t>
      </w:r>
      <w:proofErr w:type="gramEnd"/>
      <w:r w:rsidR="00AB430A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B37431">
        <w:rPr>
          <w:lang w:val="sr-Latn-RS"/>
        </w:rPr>
        <w:t>13.926</w:t>
      </w:r>
      <w:r w:rsidR="00463082">
        <w:rPr>
          <w:lang w:val="sr-Cyrl-RS"/>
        </w:rPr>
        <w:t>.000,00</w:t>
      </w:r>
    </w:p>
    <w:p w:rsidR="00CC7921" w:rsidRPr="003E7BF4" w:rsidRDefault="003E7B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Cyrl-CS"/>
        </w:rPr>
        <w:t>д</w:t>
      </w:r>
      <w:proofErr w:type="spellStart"/>
      <w:r w:rsidRPr="00332ABE">
        <w:t>инара</w:t>
      </w:r>
      <w:proofErr w:type="spellEnd"/>
      <w:r w:rsidRPr="00332ABE">
        <w:t xml:space="preserve"> </w:t>
      </w:r>
      <w:proofErr w:type="spellStart"/>
      <w:r w:rsidRPr="00332ABE">
        <w:t>са</w:t>
      </w:r>
      <w:proofErr w:type="spellEnd"/>
      <w:r w:rsidRPr="00332ABE">
        <w:t xml:space="preserve"> ПДВ-</w:t>
      </w:r>
      <w:proofErr w:type="spellStart"/>
      <w:r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6308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6308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B37431">
        <w:rPr>
          <w:lang w:val="sr-Latn-RS"/>
        </w:rPr>
        <w:t>12.660</w:t>
      </w:r>
      <w:r w:rsidR="00B37431">
        <w:rPr>
          <w:lang w:val="sr-Cyrl-RS"/>
        </w:rPr>
        <w:t>.000</w:t>
      </w:r>
      <w:proofErr w:type="gramStart"/>
      <w:r w:rsidR="00B37431">
        <w:rPr>
          <w:lang w:val="sr-Cyrl-RS"/>
        </w:rPr>
        <w:t>,00</w:t>
      </w:r>
      <w:proofErr w:type="gramEnd"/>
      <w:r w:rsidR="00B37431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1444BE" w:rsidRDefault="003E7BF4" w:rsidP="001444BE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B37431">
        <w:rPr>
          <w:lang w:val="sr-Latn-RS"/>
        </w:rPr>
        <w:t>12.660</w:t>
      </w:r>
      <w:r w:rsidR="00B37431">
        <w:rPr>
          <w:lang w:val="sr-Cyrl-RS"/>
        </w:rPr>
        <w:t>.000</w:t>
      </w:r>
      <w:proofErr w:type="gramStart"/>
      <w:r w:rsidR="00B37431">
        <w:rPr>
          <w:lang w:val="sr-Cyrl-RS"/>
        </w:rPr>
        <w:t>,00</w:t>
      </w:r>
      <w:proofErr w:type="gramEnd"/>
      <w:r w:rsidR="00B37431">
        <w:t xml:space="preserve"> </w:t>
      </w:r>
      <w:r w:rsidR="00B37431">
        <w:rPr>
          <w:lang w:val="sr-Cyrl-RS"/>
        </w:rPr>
        <w:t>д</w:t>
      </w:r>
      <w:r w:rsidR="00FA2360">
        <w:rPr>
          <w:lang w:val="sr-Cyrl-CS"/>
        </w:rPr>
        <w:t>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37431">
        <w:rPr>
          <w:lang w:val="sr-Latn-RS"/>
        </w:rPr>
        <w:t>12.660</w:t>
      </w:r>
      <w:r w:rsidR="00B37431">
        <w:rPr>
          <w:lang w:val="sr-Cyrl-RS"/>
        </w:rPr>
        <w:t>.000</w:t>
      </w:r>
      <w:proofErr w:type="gramStart"/>
      <w:r w:rsidR="00B37431">
        <w:rPr>
          <w:lang w:val="sr-Cyrl-RS"/>
        </w:rPr>
        <w:t>,00</w:t>
      </w:r>
      <w:proofErr w:type="gramEnd"/>
      <w:r w:rsidR="00B37431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37431">
        <w:rPr>
          <w:lang w:val="sr-Latn-RS"/>
        </w:rPr>
        <w:t>12.660</w:t>
      </w:r>
      <w:r w:rsidR="00B37431">
        <w:rPr>
          <w:lang w:val="sr-Cyrl-RS"/>
        </w:rPr>
        <w:t>.000</w:t>
      </w:r>
      <w:proofErr w:type="gramStart"/>
      <w:r w:rsidR="00B37431">
        <w:rPr>
          <w:lang w:val="sr-Cyrl-RS"/>
        </w:rPr>
        <w:t>,00</w:t>
      </w:r>
      <w:proofErr w:type="gramEnd"/>
      <w:r w:rsidR="00B37431">
        <w:t xml:space="preserve"> </w:t>
      </w:r>
      <w:r w:rsidR="00B37431">
        <w:rPr>
          <w:lang w:val="sr-Cyrl-RS"/>
        </w:rPr>
        <w:t>д</w:t>
      </w:r>
      <w:proofErr w:type="spellStart"/>
      <w:r w:rsidR="00FA2360">
        <w:rPr>
          <w:rFonts w:eastAsiaTheme="minorHAnsi"/>
        </w:rPr>
        <w:t>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63082">
        <w:rPr>
          <w:rFonts w:eastAsiaTheme="minorHAnsi"/>
        </w:rPr>
        <w:t>1</w:t>
      </w:r>
      <w:r w:rsidR="00463082">
        <w:rPr>
          <w:rFonts w:eastAsiaTheme="minorHAnsi"/>
          <w:lang w:val="sr-Cyrl-RS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463082">
        <w:rPr>
          <w:rFonts w:eastAsiaTheme="minorHAnsi"/>
          <w:lang w:val="sr-Cyrl-RS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37431">
        <w:rPr>
          <w:rFonts w:eastAsiaTheme="minorHAnsi"/>
          <w:lang w:val="sr-Cyrl-RS"/>
        </w:rPr>
        <w:t>15</w:t>
      </w:r>
      <w:r w:rsidR="00B646BA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463082" w:rsidRDefault="00B37431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37431">
        <w:rPr>
          <w:rFonts w:eastAsiaTheme="minorHAnsi"/>
          <w:b/>
          <w:lang w:val="sr-Cyrl-RS"/>
        </w:rPr>
        <w:t>„Ecotrade“ д.о.о., Страхињића Бана 3, Ниш</w:t>
      </w:r>
    </w:p>
    <w:p w:rsidR="00B37431" w:rsidRPr="00463082" w:rsidRDefault="00B37431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444BE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6308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53A0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B430A"/>
    <w:rsid w:val="00AD42F7"/>
    <w:rsid w:val="00AD45EE"/>
    <w:rsid w:val="00AD4FEC"/>
    <w:rsid w:val="00AD71E6"/>
    <w:rsid w:val="00B174C9"/>
    <w:rsid w:val="00B252FE"/>
    <w:rsid w:val="00B25547"/>
    <w:rsid w:val="00B301AC"/>
    <w:rsid w:val="00B37431"/>
    <w:rsid w:val="00B41DCF"/>
    <w:rsid w:val="00B43005"/>
    <w:rsid w:val="00B604FE"/>
    <w:rsid w:val="00B646BA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87</cp:revision>
  <dcterms:created xsi:type="dcterms:W3CDTF">2013-04-12T07:18:00Z</dcterms:created>
  <dcterms:modified xsi:type="dcterms:W3CDTF">2015-10-19T11:34:00Z</dcterms:modified>
</cp:coreProperties>
</file>