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70.45pt" o:ole="">
                  <v:imagedata r:id="rId9" o:title=""/>
                </v:shape>
                <o:OLEObject Type="Embed" ProgID="PBrush" ShapeID="_x0000_i1025" DrawAspect="Content" ObjectID="_1508931503"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7645CC" w:rsidRDefault="00484E14">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Default="002D5B2C" w:rsidP="002D5B2C">
      <w:pPr>
        <w:pStyle w:val="Footer"/>
        <w:jc w:val="center"/>
        <w:rPr>
          <w:b/>
          <w:noProof/>
          <w:sz w:val="36"/>
          <w:szCs w:val="36"/>
        </w:rPr>
      </w:pPr>
      <w:r w:rsidRPr="000B2AD3">
        <w:rPr>
          <w:b/>
          <w:noProof/>
          <w:sz w:val="36"/>
          <w:szCs w:val="36"/>
        </w:rPr>
        <w:t>КОНКУРСНА ДОКУМЕНТАЦИЈА</w:t>
      </w:r>
    </w:p>
    <w:p w:rsidR="000B2AD3" w:rsidRPr="000B2AD3" w:rsidRDefault="000B2AD3" w:rsidP="002D5B2C">
      <w:pPr>
        <w:pStyle w:val="Footer"/>
        <w:jc w:val="center"/>
        <w:rPr>
          <w:b/>
          <w:noProof/>
          <w:sz w:val="36"/>
          <w:szCs w:val="36"/>
        </w:rPr>
      </w:pPr>
    </w:p>
    <w:p w:rsidR="005B4BDC" w:rsidRPr="000B2AD3" w:rsidRDefault="005B4BDC" w:rsidP="002D5B2C">
      <w:pPr>
        <w:pStyle w:val="Footer"/>
        <w:jc w:val="center"/>
        <w:rPr>
          <w:b/>
          <w:noProof/>
        </w:rPr>
      </w:pPr>
    </w:p>
    <w:p w:rsidR="000B2AD3" w:rsidRDefault="000B2AD3" w:rsidP="002D5B2C">
      <w:pPr>
        <w:pStyle w:val="Footer"/>
        <w:jc w:val="center"/>
        <w:rPr>
          <w:b/>
          <w:noProof/>
          <w:lang w:val="sr-Cyrl-RS"/>
        </w:rPr>
      </w:pPr>
      <w:r>
        <w:rPr>
          <w:b/>
          <w:noProof/>
          <w:lang w:val="sr-Cyrl-RS"/>
        </w:rPr>
        <w:t>П</w:t>
      </w:r>
      <w:r w:rsidRPr="000B2AD3">
        <w:rPr>
          <w:b/>
          <w:noProof/>
          <w:lang w:val="sr-Cyrl-RS"/>
        </w:rPr>
        <w:t>рикључење подстанице Н2О</w:t>
      </w:r>
      <w:r w:rsidR="007B6E6A">
        <w:rPr>
          <w:b/>
          <w:noProof/>
          <w:lang w:val="sr-Latn-RS"/>
        </w:rPr>
        <w:t xml:space="preserve"> </w:t>
      </w:r>
      <w:r w:rsidRPr="000B2AD3">
        <w:rPr>
          <w:b/>
          <w:noProof/>
          <w:lang w:val="sr-Cyrl-RS"/>
        </w:rPr>
        <w:t xml:space="preserve">(азот субоксид) Одељења операционих сала – хирургија, на подстаницу медицинских гасова, </w:t>
      </w:r>
    </w:p>
    <w:p w:rsidR="00C74F94" w:rsidRPr="000B2AD3" w:rsidRDefault="000B2AD3" w:rsidP="002D5B2C">
      <w:pPr>
        <w:pStyle w:val="Footer"/>
        <w:jc w:val="center"/>
        <w:rPr>
          <w:b/>
          <w:noProof/>
          <w:lang w:val="sr-Latn-RS"/>
        </w:rPr>
      </w:pPr>
      <w:r w:rsidRPr="000B2AD3">
        <w:rPr>
          <w:b/>
          <w:noProof/>
          <w:lang w:val="sr-Cyrl-RS"/>
        </w:rPr>
        <w:t>за потребе Клиничког центра Војводине</w:t>
      </w:r>
    </w:p>
    <w:p w:rsidR="000B2AD3" w:rsidRDefault="000B2AD3" w:rsidP="002D5B2C">
      <w:pPr>
        <w:pStyle w:val="Footer"/>
        <w:jc w:val="center"/>
        <w:rPr>
          <w:noProof/>
          <w:lang w:val="sr-Latn-RS"/>
        </w:rPr>
      </w:pPr>
    </w:p>
    <w:p w:rsidR="000B2AD3" w:rsidRPr="000B2AD3" w:rsidRDefault="000B2AD3" w:rsidP="002D5B2C">
      <w:pPr>
        <w:pStyle w:val="Footer"/>
        <w:jc w:val="center"/>
        <w:rPr>
          <w:b/>
          <w:noProof/>
          <w:lang w:val="sr-Latn-RS"/>
        </w:rPr>
      </w:pPr>
    </w:p>
    <w:p w:rsidR="00406B71" w:rsidRDefault="00484E14" w:rsidP="00406B71">
      <w:pPr>
        <w:pStyle w:val="Footer"/>
        <w:tabs>
          <w:tab w:val="left" w:pos="720"/>
        </w:tabs>
        <w:jc w:val="center"/>
        <w:rPr>
          <w:b/>
          <w:noProof/>
          <w:lang w:val="sr-Cyrl-RS"/>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C20E93" w:rsidRPr="000B2AD3">
            <w:rPr>
              <w:b/>
            </w:rPr>
            <w:t>Поступак јавне набавке мале вредности</w:t>
          </w:r>
        </w:sdtContent>
      </w:sdt>
      <w:r w:rsidR="00406B71" w:rsidRPr="000B2AD3">
        <w:rPr>
          <w:b/>
          <w:noProof/>
        </w:rPr>
        <w:t xml:space="preserve"> </w:t>
      </w:r>
    </w:p>
    <w:p w:rsidR="000B2AD3" w:rsidRDefault="000B2AD3" w:rsidP="00406B71">
      <w:pPr>
        <w:pStyle w:val="Footer"/>
        <w:tabs>
          <w:tab w:val="left" w:pos="720"/>
        </w:tabs>
        <w:jc w:val="center"/>
        <w:rPr>
          <w:b/>
          <w:noProof/>
          <w:lang w:val="sr-Cyrl-RS"/>
        </w:rPr>
      </w:pPr>
    </w:p>
    <w:p w:rsidR="000B2AD3" w:rsidRPr="000B2AD3" w:rsidRDefault="000B2AD3" w:rsidP="00406B71">
      <w:pPr>
        <w:pStyle w:val="Footer"/>
        <w:tabs>
          <w:tab w:val="left" w:pos="720"/>
        </w:tabs>
        <w:jc w:val="center"/>
        <w:rPr>
          <w:b/>
          <w:noProof/>
          <w:lang w:val="sr-Cyrl-RS"/>
        </w:rPr>
      </w:pPr>
    </w:p>
    <w:p w:rsidR="002D5B2C" w:rsidRPr="000B2AD3" w:rsidRDefault="002D5B2C" w:rsidP="002D5B2C">
      <w:pPr>
        <w:pStyle w:val="Footer"/>
        <w:tabs>
          <w:tab w:val="left" w:pos="720"/>
        </w:tabs>
        <w:jc w:val="center"/>
        <w:rPr>
          <w:b/>
          <w:noProof/>
          <w:lang w:val="sr-Cyrl-RS"/>
        </w:rPr>
      </w:pPr>
      <w:r w:rsidRPr="000B2AD3">
        <w:rPr>
          <w:b/>
          <w:noProof/>
        </w:rPr>
        <w:t>БРОЈ 1</w:t>
      </w:r>
      <w:r w:rsidR="000B2AD3">
        <w:rPr>
          <w:b/>
          <w:noProof/>
          <w:lang w:val="sr-Cyrl-RS"/>
        </w:rPr>
        <w:t>31</w:t>
      </w:r>
      <w:r w:rsidRPr="000B2AD3">
        <w:rPr>
          <w:b/>
          <w:noProof/>
        </w:rPr>
        <w:t>-1</w:t>
      </w:r>
      <w:r w:rsidR="000B2AD3">
        <w:rPr>
          <w:b/>
          <w:noProof/>
          <w:lang w:val="sr-Cyrl-RS"/>
        </w:rPr>
        <w:t>5</w:t>
      </w:r>
      <w:r w:rsidRPr="000B2AD3">
        <w:rPr>
          <w:b/>
          <w:noProof/>
        </w:rPr>
        <w:t>-</w:t>
      </w:r>
      <w:r w:rsidR="000B2AD3">
        <w:rPr>
          <w:b/>
          <w:noProof/>
          <w:lang w:val="sr-Cyrl-RS"/>
        </w:rPr>
        <w:t>М</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Default="002D5B2C" w:rsidP="002D5B2C">
      <w:pPr>
        <w:pStyle w:val="Footer"/>
        <w:tabs>
          <w:tab w:val="left" w:pos="720"/>
        </w:tabs>
        <w:jc w:val="center"/>
        <w:rPr>
          <w:b/>
          <w:noProof/>
        </w:rPr>
      </w:pPr>
    </w:p>
    <w:p w:rsidR="007B6E6A" w:rsidRDefault="007B6E6A" w:rsidP="002D5B2C">
      <w:pPr>
        <w:pStyle w:val="Footer"/>
        <w:tabs>
          <w:tab w:val="left" w:pos="720"/>
        </w:tabs>
        <w:jc w:val="center"/>
        <w:rPr>
          <w:b/>
          <w:noProof/>
        </w:rPr>
      </w:pPr>
    </w:p>
    <w:p w:rsidR="007B6E6A" w:rsidRDefault="007B6E6A" w:rsidP="002D5B2C">
      <w:pPr>
        <w:pStyle w:val="Footer"/>
        <w:tabs>
          <w:tab w:val="left" w:pos="720"/>
        </w:tabs>
        <w:jc w:val="center"/>
        <w:rPr>
          <w:b/>
          <w:noProof/>
        </w:rPr>
      </w:pPr>
    </w:p>
    <w:p w:rsidR="007B6E6A" w:rsidRPr="00AE1407" w:rsidRDefault="007B6E6A"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0B2AD3">
        <w:rPr>
          <w:b/>
          <w:noProof/>
        </w:rPr>
        <w:t>Нови Сад</w:t>
      </w:r>
      <w:r w:rsidR="005B4BDC" w:rsidRPr="000B2AD3">
        <w:rPr>
          <w:b/>
          <w:noProof/>
        </w:rPr>
        <w:t xml:space="preserve">, </w:t>
      </w:r>
      <w:r w:rsidR="000B2AD3" w:rsidRPr="000B2AD3">
        <w:rPr>
          <w:b/>
          <w:noProof/>
          <w:lang w:val="sr-Cyrl-RS"/>
        </w:rPr>
        <w:t>новембар</w:t>
      </w:r>
      <w:r w:rsidR="00B5132C" w:rsidRPr="000B2AD3">
        <w:rPr>
          <w:b/>
          <w:noProof/>
          <w:lang w:val="sr-Cyrl-RS"/>
        </w:rPr>
        <w:t xml:space="preserve"> </w:t>
      </w:r>
      <w:r w:rsidR="002E14DA" w:rsidRPr="000B2AD3">
        <w:rPr>
          <w:b/>
          <w:noProof/>
        </w:rPr>
        <w:t>20</w:t>
      </w:r>
      <w:r w:rsidR="000B2AD3" w:rsidRPr="000B2AD3">
        <w:rPr>
          <w:b/>
          <w:noProof/>
          <w:lang w:val="sr-Cyrl-RS"/>
        </w:rPr>
        <w:t>15</w:t>
      </w:r>
      <w:r w:rsidR="00E23EAC" w:rsidRPr="000B2AD3">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lang w:val="sr-Cyrl-RS"/>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B2AD3" w:rsidRDefault="00484E14" w:rsidP="000B2AD3">
      <w:pPr>
        <w:pStyle w:val="Footer"/>
        <w:jc w:val="cen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0B2AD3" w:rsidRPr="000B2AD3">
            <w:rPr>
              <w:b/>
              <w:noProof/>
            </w:rPr>
            <w:t>у поступку јавне набавке мале вредности</w:t>
          </w:r>
        </w:sdtContent>
      </w:sdt>
      <w:r w:rsidR="000C3B23" w:rsidRPr="000B2AD3">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0B2AD3" w:rsidRPr="000B2AD3">
            <w:rPr>
              <w:b/>
              <w:noProof/>
            </w:rPr>
            <w:t>радова</w:t>
          </w:r>
        </w:sdtContent>
      </w:sdt>
      <w:r w:rsidR="00F9313D" w:rsidRPr="000B2AD3">
        <w:rPr>
          <w:b/>
          <w:noProof/>
        </w:rPr>
        <w:t xml:space="preserve"> бр 1</w:t>
      </w:r>
      <w:r w:rsidR="000B2AD3" w:rsidRPr="000B2AD3">
        <w:rPr>
          <w:b/>
          <w:noProof/>
          <w:lang w:val="sr-Cyrl-RS"/>
        </w:rPr>
        <w:t>31</w:t>
      </w:r>
      <w:r w:rsidR="00F9313D" w:rsidRPr="000B2AD3">
        <w:rPr>
          <w:b/>
          <w:noProof/>
        </w:rPr>
        <w:t>-1</w:t>
      </w:r>
      <w:r w:rsidR="000B2AD3" w:rsidRPr="000B2AD3">
        <w:rPr>
          <w:b/>
          <w:noProof/>
          <w:lang w:val="sr-Cyrl-RS"/>
        </w:rPr>
        <w:t>5</w:t>
      </w:r>
      <w:r w:rsidR="00F9313D" w:rsidRPr="000B2AD3">
        <w:rPr>
          <w:b/>
          <w:noProof/>
        </w:rPr>
        <w:t>-</w:t>
      </w:r>
      <w:r w:rsidR="000B2AD3" w:rsidRPr="000B2AD3">
        <w:rPr>
          <w:b/>
          <w:noProof/>
          <w:lang w:val="sr-Cyrl-RS"/>
        </w:rPr>
        <w:t>М</w:t>
      </w:r>
      <w:r w:rsidR="00150683" w:rsidRPr="000B2AD3">
        <w:rPr>
          <w:b/>
          <w:noProof/>
        </w:rPr>
        <w:t xml:space="preserve"> - </w:t>
      </w:r>
      <w:r w:rsidR="000B2AD3" w:rsidRPr="000B2AD3">
        <w:rPr>
          <w:b/>
          <w:noProof/>
          <w:lang w:val="sr-Cyrl-RS"/>
        </w:rPr>
        <w:t>Прикључење подстанице Н2О</w:t>
      </w:r>
      <w:r w:rsidR="007B6E6A">
        <w:rPr>
          <w:b/>
          <w:noProof/>
          <w:lang w:val="sr-Latn-RS"/>
        </w:rPr>
        <w:t xml:space="preserve"> </w:t>
      </w:r>
      <w:r w:rsidR="000B2AD3" w:rsidRPr="000B2AD3">
        <w:rPr>
          <w:b/>
          <w:noProof/>
          <w:lang w:val="sr-Cyrl-RS"/>
        </w:rPr>
        <w:t xml:space="preserve">(азот субоксид) Одељења операционих сала – хирургија, на подстаницу медицинских гасова, </w:t>
      </w:r>
    </w:p>
    <w:p w:rsidR="000B2AD3" w:rsidRPr="000B2AD3" w:rsidRDefault="000B2AD3" w:rsidP="000B2AD3">
      <w:pPr>
        <w:pStyle w:val="Footer"/>
        <w:jc w:val="center"/>
        <w:rPr>
          <w:b/>
          <w:noProof/>
          <w:lang w:val="sr-Latn-RS"/>
        </w:rPr>
      </w:pPr>
      <w:r w:rsidRPr="000B2AD3">
        <w:rPr>
          <w:b/>
          <w:noProof/>
          <w:lang w:val="sr-Cyrl-RS"/>
        </w:rPr>
        <w:t>за потребе Клиничког центра Војводине</w:t>
      </w:r>
    </w:p>
    <w:p w:rsidR="000C3B23" w:rsidRPr="00AE1407" w:rsidRDefault="000C3B23" w:rsidP="000C3B23"/>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484E1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4</w:t>
        </w:r>
        <w:r w:rsidR="00E70731" w:rsidRPr="00492963">
          <w:rPr>
            <w:rFonts w:ascii="Times New Roman" w:hAnsi="Times New Roman" w:cs="Times New Roman"/>
            <w:noProof/>
            <w:webHidden/>
            <w:sz w:val="24"/>
            <w:szCs w:val="24"/>
          </w:rPr>
          <w:fldChar w:fldCharType="end"/>
        </w:r>
      </w:hyperlink>
    </w:p>
    <w:p w:rsidR="00492963" w:rsidRPr="00492963" w:rsidRDefault="00484E1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5</w:t>
        </w:r>
        <w:r w:rsidR="00E70731" w:rsidRPr="00492963">
          <w:rPr>
            <w:rFonts w:ascii="Times New Roman" w:hAnsi="Times New Roman" w:cs="Times New Roman"/>
            <w:noProof/>
            <w:webHidden/>
            <w:sz w:val="24"/>
            <w:szCs w:val="24"/>
          </w:rPr>
          <w:fldChar w:fldCharType="end"/>
        </w:r>
      </w:hyperlink>
    </w:p>
    <w:p w:rsidR="00492963" w:rsidRPr="000510E0" w:rsidRDefault="00484E1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78" w:history="1">
        <w:r w:rsidR="000B2AD3">
          <w:rPr>
            <w:rStyle w:val="Hyperlink"/>
            <w:rFonts w:ascii="Times New Roman" w:hAnsi="Times New Roman" w:cs="Times New Roman"/>
            <w:noProof/>
            <w:sz w:val="24"/>
            <w:szCs w:val="24"/>
            <w:lang w:val="sr-Cyrl-RS"/>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hyperlink>
      <w:r w:rsidR="000510E0">
        <w:rPr>
          <w:rFonts w:ascii="Times New Roman" w:hAnsi="Times New Roman" w:cs="Times New Roman"/>
          <w:noProof/>
          <w:sz w:val="24"/>
          <w:szCs w:val="24"/>
          <w:lang w:val="sr-Cyrl-RS"/>
        </w:rPr>
        <w:t>6</w:t>
      </w:r>
    </w:p>
    <w:p w:rsidR="00492963" w:rsidRPr="00492963" w:rsidRDefault="00484E1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0B2AD3">
          <w:rPr>
            <w:rStyle w:val="Hyperlink"/>
            <w:rFonts w:ascii="Times New Roman" w:hAnsi="Times New Roman" w:cs="Times New Roman"/>
            <w:noProof/>
            <w:sz w:val="24"/>
            <w:szCs w:val="24"/>
            <w:lang w:val="sr-Cyrl-RS"/>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_Toc389030879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10</w:t>
        </w:r>
        <w:r w:rsidR="00E70731" w:rsidRPr="00492963">
          <w:rPr>
            <w:rFonts w:ascii="Times New Roman" w:hAnsi="Times New Roman" w:cs="Times New Roman"/>
            <w:noProof/>
            <w:webHidden/>
            <w:sz w:val="24"/>
            <w:szCs w:val="24"/>
          </w:rPr>
          <w:fldChar w:fldCharType="end"/>
        </w:r>
      </w:hyperlink>
    </w:p>
    <w:p w:rsidR="00492963" w:rsidRPr="000510E0" w:rsidRDefault="00484E1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1" w:history="1">
        <w:r w:rsidR="000B2AD3">
          <w:rPr>
            <w:rStyle w:val="Hyperlink"/>
            <w:rFonts w:ascii="Times New Roman" w:hAnsi="Times New Roman" w:cs="Times New Roman"/>
            <w:noProof/>
            <w:sz w:val="24"/>
            <w:szCs w:val="24"/>
            <w:lang w:val="sr-Cyrl-RS"/>
          </w:rPr>
          <w:t>6</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492963" w:rsidRPr="00492963">
          <w:rPr>
            <w:rFonts w:ascii="Times New Roman" w:hAnsi="Times New Roman" w:cs="Times New Roman"/>
            <w:noProof/>
            <w:webHidden/>
            <w:sz w:val="24"/>
            <w:szCs w:val="24"/>
          </w:rPr>
          <w:tab/>
        </w:r>
      </w:hyperlink>
      <w:r w:rsidR="000510E0">
        <w:rPr>
          <w:rFonts w:ascii="Times New Roman" w:hAnsi="Times New Roman" w:cs="Times New Roman"/>
          <w:noProof/>
          <w:sz w:val="24"/>
          <w:szCs w:val="24"/>
          <w:lang w:val="sr-Cyrl-RS"/>
        </w:rPr>
        <w:t>18</w:t>
      </w:r>
    </w:p>
    <w:p w:rsidR="00492963" w:rsidRPr="000510E0" w:rsidRDefault="00484E1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2" w:history="1">
        <w:r w:rsidR="000B2AD3">
          <w:rPr>
            <w:rStyle w:val="Hyperlink"/>
            <w:rFonts w:ascii="Times New Roman" w:hAnsi="Times New Roman" w:cs="Times New Roman"/>
            <w:noProof/>
            <w:sz w:val="24"/>
            <w:szCs w:val="24"/>
            <w:lang w:val="sr-Cyrl-RS"/>
          </w:rPr>
          <w:t>7</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_Toc389030882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sidR="000510E0">
        <w:rPr>
          <w:rFonts w:ascii="Times New Roman" w:hAnsi="Times New Roman" w:cs="Times New Roman"/>
          <w:noProof/>
          <w:sz w:val="24"/>
          <w:szCs w:val="24"/>
          <w:lang w:val="sr-Cyrl-RS"/>
        </w:rPr>
        <w:t>1</w:t>
      </w:r>
    </w:p>
    <w:p w:rsidR="00492963" w:rsidRPr="000510E0" w:rsidRDefault="00484E1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3" w:history="1">
        <w:r w:rsidR="000B2AD3">
          <w:rPr>
            <w:rStyle w:val="Hyperlink"/>
            <w:rFonts w:ascii="Times New Roman" w:hAnsi="Times New Roman" w:cs="Times New Roman"/>
            <w:noProof/>
            <w:sz w:val="24"/>
            <w:szCs w:val="24"/>
            <w:lang w:val="sr-Cyrl-RS"/>
          </w:rPr>
          <w:t>8</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_Toc389030883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sidR="000510E0">
        <w:rPr>
          <w:rFonts w:ascii="Times New Roman" w:hAnsi="Times New Roman" w:cs="Times New Roman"/>
          <w:noProof/>
          <w:sz w:val="24"/>
          <w:szCs w:val="24"/>
          <w:lang w:val="sr-Cyrl-RS"/>
        </w:rPr>
        <w:t>2</w:t>
      </w:r>
    </w:p>
    <w:p w:rsidR="00492963" w:rsidRPr="000510E0" w:rsidRDefault="00484E1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4" w:history="1">
        <w:r w:rsidR="000B2AD3">
          <w:rPr>
            <w:rStyle w:val="Hyperlink"/>
            <w:rFonts w:ascii="Times New Roman" w:hAnsi="Times New Roman" w:cs="Times New Roman"/>
            <w:noProof/>
            <w:sz w:val="24"/>
            <w:szCs w:val="24"/>
            <w:lang w:val="sr-Cyrl-RS"/>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hyperlink>
      <w:r w:rsidR="000510E0">
        <w:rPr>
          <w:rFonts w:ascii="Times New Roman" w:hAnsi="Times New Roman" w:cs="Times New Roman"/>
          <w:noProof/>
          <w:sz w:val="24"/>
          <w:szCs w:val="24"/>
          <w:lang w:val="sr-Cyrl-RS"/>
        </w:rPr>
        <w:t>23</w:t>
      </w:r>
    </w:p>
    <w:p w:rsidR="00492963" w:rsidRPr="00492963" w:rsidRDefault="00484E1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5" w:history="1">
        <w:r w:rsidR="00492963" w:rsidRPr="00492963">
          <w:rPr>
            <w:rStyle w:val="Hyperlink"/>
            <w:rFonts w:ascii="Times New Roman" w:hAnsi="Times New Roman" w:cs="Times New Roman"/>
            <w:noProof/>
            <w:sz w:val="24"/>
            <w:szCs w:val="24"/>
          </w:rPr>
          <w:t>1</w:t>
        </w:r>
        <w:r w:rsidR="000B2AD3">
          <w:rPr>
            <w:rStyle w:val="Hyperlink"/>
            <w:rFonts w:ascii="Times New Roman" w:hAnsi="Times New Roman" w:cs="Times New Roman"/>
            <w:noProof/>
            <w:sz w:val="24"/>
            <w:szCs w:val="24"/>
            <w:lang w:val="sr-Cyrl-RS"/>
          </w:rPr>
          <w:t>0</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r w:rsidR="000510E0">
          <w:rPr>
            <w:rFonts w:ascii="Times New Roman" w:hAnsi="Times New Roman" w:cs="Times New Roman"/>
            <w:noProof/>
            <w:webHidden/>
            <w:sz w:val="24"/>
            <w:szCs w:val="24"/>
            <w:lang w:val="sr-Cyrl-RS"/>
          </w:rPr>
          <w:t>24</w:t>
        </w:r>
      </w:hyperlink>
    </w:p>
    <w:p w:rsidR="00492963" w:rsidRPr="000510E0" w:rsidRDefault="00484E1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6" w:history="1">
        <w:r w:rsidR="00492963" w:rsidRPr="00492963">
          <w:rPr>
            <w:rStyle w:val="Hyperlink"/>
            <w:rFonts w:ascii="Times New Roman" w:hAnsi="Times New Roman" w:cs="Times New Roman"/>
            <w:noProof/>
            <w:sz w:val="24"/>
            <w:szCs w:val="24"/>
          </w:rPr>
          <w:t>1</w:t>
        </w:r>
        <w:r w:rsidR="000B2AD3">
          <w:rPr>
            <w:rStyle w:val="Hyperlink"/>
            <w:rFonts w:ascii="Times New Roman" w:hAnsi="Times New Roman" w:cs="Times New Roman"/>
            <w:noProof/>
            <w:sz w:val="24"/>
            <w:szCs w:val="24"/>
            <w:lang w:val="sr-Cyrl-RS"/>
          </w:rPr>
          <w:t>1</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hyperlink>
      <w:r w:rsidR="000510E0">
        <w:rPr>
          <w:rFonts w:ascii="Times New Roman" w:hAnsi="Times New Roman" w:cs="Times New Roman"/>
          <w:noProof/>
          <w:sz w:val="24"/>
          <w:szCs w:val="24"/>
          <w:lang w:val="sr-Cyrl-RS"/>
        </w:rPr>
        <w:t>25</w:t>
      </w:r>
    </w:p>
    <w:p w:rsidR="00492963" w:rsidRPr="000510E0" w:rsidRDefault="00484E1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7" w:history="1">
        <w:r w:rsidR="00492963" w:rsidRPr="00492963">
          <w:rPr>
            <w:rStyle w:val="Hyperlink"/>
            <w:rFonts w:ascii="Times New Roman" w:hAnsi="Times New Roman" w:cs="Times New Roman"/>
            <w:noProof/>
            <w:sz w:val="24"/>
            <w:szCs w:val="24"/>
          </w:rPr>
          <w:t>1</w:t>
        </w:r>
        <w:r w:rsidR="000B2AD3">
          <w:rPr>
            <w:rStyle w:val="Hyperlink"/>
            <w:rFonts w:ascii="Times New Roman" w:hAnsi="Times New Roman" w:cs="Times New Roman"/>
            <w:noProof/>
            <w:sz w:val="24"/>
            <w:szCs w:val="24"/>
            <w:lang w:val="sr-Cyrl-RS"/>
          </w:rPr>
          <w:t>2</w:t>
        </w:r>
        <w:r w:rsidR="00492963" w:rsidRPr="00492963">
          <w:rPr>
            <w:rStyle w:val="Hyperlink"/>
            <w:rFonts w:ascii="Times New Roman" w:hAnsi="Times New Roman" w:cs="Times New Roman"/>
            <w:noProof/>
            <w:sz w:val="24"/>
            <w:szCs w:val="24"/>
          </w:rPr>
          <w:t>.</w:t>
        </w:r>
        <w:r w:rsidR="000510E0">
          <w:rPr>
            <w:rStyle w:val="Hyperlink"/>
            <w:rFonts w:ascii="Times New Roman" w:hAnsi="Times New Roman" w:cs="Times New Roman"/>
            <w:noProof/>
            <w:sz w:val="24"/>
            <w:szCs w:val="24"/>
          </w:rPr>
          <w:t xml:space="preserve">A) </w:t>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hyperlink>
      <w:r w:rsidR="000510E0">
        <w:rPr>
          <w:rFonts w:ascii="Times New Roman" w:hAnsi="Times New Roman" w:cs="Times New Roman"/>
          <w:noProof/>
          <w:sz w:val="24"/>
          <w:szCs w:val="24"/>
          <w:lang w:val="sr-Cyrl-RS"/>
        </w:rPr>
        <w:t>28</w:t>
      </w:r>
    </w:p>
    <w:p w:rsidR="00492963" w:rsidRPr="000510E0" w:rsidRDefault="00484E1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8" w:history="1">
        <w:r w:rsidR="00492963" w:rsidRPr="00492963">
          <w:rPr>
            <w:rStyle w:val="Hyperlink"/>
            <w:rFonts w:ascii="Times New Roman" w:hAnsi="Times New Roman" w:cs="Times New Roman"/>
            <w:noProof/>
            <w:sz w:val="24"/>
            <w:szCs w:val="24"/>
          </w:rPr>
          <w:t>1</w:t>
        </w:r>
        <w:r w:rsidR="000510E0">
          <w:rPr>
            <w:rStyle w:val="Hyperlink"/>
            <w:rFonts w:ascii="Times New Roman" w:hAnsi="Times New Roman" w:cs="Times New Roman"/>
            <w:noProof/>
            <w:sz w:val="24"/>
            <w:szCs w:val="24"/>
          </w:rPr>
          <w:t>2</w:t>
        </w:r>
        <w:r w:rsidR="00492963" w:rsidRPr="00492963">
          <w:rPr>
            <w:rStyle w:val="Hyperlink"/>
            <w:rFonts w:ascii="Times New Roman" w:hAnsi="Times New Roman" w:cs="Times New Roman"/>
            <w:noProof/>
            <w:sz w:val="24"/>
            <w:szCs w:val="24"/>
          </w:rPr>
          <w:t>.</w:t>
        </w:r>
        <w:r w:rsidR="000510E0">
          <w:rPr>
            <w:rStyle w:val="Hyperlink"/>
            <w:rFonts w:ascii="Times New Roman" w:hAnsi="Times New Roman" w:cs="Times New Roman"/>
            <w:noProof/>
            <w:sz w:val="24"/>
            <w:szCs w:val="24"/>
            <w:lang w:val="sr-Cyrl-RS"/>
          </w:rPr>
          <w:t xml:space="preserve">Б) </w:t>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hyperlink>
      <w:r w:rsidR="000510E0">
        <w:rPr>
          <w:rFonts w:ascii="Times New Roman" w:hAnsi="Times New Roman" w:cs="Times New Roman"/>
          <w:noProof/>
          <w:sz w:val="24"/>
          <w:szCs w:val="24"/>
          <w:lang w:val="sr-Cyrl-RS"/>
        </w:rPr>
        <w:t>29</w:t>
      </w:r>
    </w:p>
    <w:p w:rsidR="00D37D98" w:rsidRDefault="00E70731"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EF466B">
      <w:pPr>
        <w:pStyle w:val="Heading1"/>
        <w:numPr>
          <w:ilvl w:val="0"/>
          <w:numId w:val="12"/>
        </w:numPr>
        <w:jc w:val="center"/>
        <w:rPr>
          <w:sz w:val="28"/>
          <w:szCs w:val="28"/>
        </w:rPr>
      </w:pPr>
      <w:bookmarkStart w:id="13" w:name="_Toc389030809"/>
      <w:bookmarkStart w:id="14" w:name="_Toc389030874"/>
      <w:r w:rsidRPr="00BC6DD7">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0B2AD3">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0B2AD3" w:rsidRPr="000B2AD3">
                  <w:t>поступку јавне набавке мале вредности</w:t>
                </w:r>
              </w:sdtContent>
            </w:sdt>
            <w:r w:rsidRPr="000B2AD3">
              <w:rPr>
                <w:lang w:val="sr-Cyrl-CS"/>
              </w:rPr>
              <w:t xml:space="preserve">, </w:t>
            </w:r>
            <w:r w:rsidRPr="000B2AD3">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0B2AD3" w:rsidRPr="000B2AD3" w:rsidRDefault="00484E14" w:rsidP="000B2AD3">
            <w:pPr>
              <w:pStyle w:val="Footer"/>
              <w:rPr>
                <w:noProof/>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0B2AD3" w:rsidRPr="000B2AD3">
                  <w:rPr>
                    <w:noProof/>
                  </w:rPr>
                  <w:t>Радови</w:t>
                </w:r>
              </w:sdtContent>
            </w:sdt>
            <w:r w:rsidR="009B29BE" w:rsidRPr="000B2AD3">
              <w:t xml:space="preserve"> бр</w:t>
            </w:r>
            <w:r w:rsidR="009B29BE" w:rsidRPr="000B2AD3">
              <w:rPr>
                <w:lang w:val="ru-RU"/>
              </w:rPr>
              <w:t>.</w:t>
            </w:r>
            <w:r w:rsidR="009B29BE" w:rsidRPr="000B2AD3">
              <w:t xml:space="preserve"> </w:t>
            </w:r>
            <w:r w:rsidR="000B2AD3" w:rsidRPr="000B2AD3">
              <w:rPr>
                <w:lang w:val="sr-Cyrl-RS"/>
              </w:rPr>
              <w:t>131</w:t>
            </w:r>
            <w:r w:rsidR="009B29BE" w:rsidRPr="000B2AD3">
              <w:t>-1</w:t>
            </w:r>
            <w:r w:rsidR="000B2AD3" w:rsidRPr="000B2AD3">
              <w:rPr>
                <w:lang w:val="sr-Cyrl-RS"/>
              </w:rPr>
              <w:t>5</w:t>
            </w:r>
            <w:r w:rsidR="009B29BE" w:rsidRPr="000B2AD3">
              <w:t>-M</w:t>
            </w:r>
            <w:r w:rsidR="009B29BE" w:rsidRPr="000B2AD3">
              <w:rPr>
                <w:i/>
                <w:iCs/>
              </w:rPr>
              <w:t xml:space="preserve"> </w:t>
            </w:r>
            <w:r w:rsidR="009B29BE" w:rsidRPr="000B2AD3">
              <w:t xml:space="preserve">- </w:t>
            </w:r>
            <w:r w:rsidR="000B2AD3" w:rsidRPr="000B2AD3">
              <w:rPr>
                <w:noProof/>
                <w:lang w:val="sr-Cyrl-RS"/>
              </w:rPr>
              <w:t>Прикључење подстанице Н2О</w:t>
            </w:r>
            <w:r w:rsidR="007B6E6A">
              <w:rPr>
                <w:noProof/>
                <w:lang w:val="sr-Latn-RS"/>
              </w:rPr>
              <w:t xml:space="preserve"> </w:t>
            </w:r>
            <w:r w:rsidR="000B2AD3" w:rsidRPr="000B2AD3">
              <w:rPr>
                <w:noProof/>
                <w:lang w:val="sr-Cyrl-RS"/>
              </w:rPr>
              <w:t xml:space="preserve">(азот субоксид) Одељења операционих сала – хирургија, на подстаницу медицинских гасова, </w:t>
            </w:r>
          </w:p>
          <w:p w:rsidR="002D5B2C" w:rsidRPr="00AE1407" w:rsidRDefault="000B2AD3" w:rsidP="000B2AD3">
            <w:pPr>
              <w:pStyle w:val="Footer"/>
              <w:rPr>
                <w:highlight w:val="yellow"/>
              </w:rPr>
            </w:pPr>
            <w:r w:rsidRPr="000B2AD3">
              <w:rPr>
                <w:noProof/>
                <w:lang w:val="sr-Cyrl-RS"/>
              </w:rPr>
              <w:t>за потребе Клиничког центра Војводине</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AE1407">
                  <w:t>уговора о јавној набавци</w:t>
                </w:r>
              </w:sdtContent>
            </w:sdt>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0B2AD3" w:rsidRDefault="002D5B2C" w:rsidP="002D5B2C">
            <w:pPr>
              <w:rPr>
                <w:noProof/>
              </w:rPr>
            </w:pPr>
            <w:r w:rsidRPr="000B2AD3">
              <w:rPr>
                <w:noProof/>
              </w:rPr>
              <w:t xml:space="preserve">Служба за </w:t>
            </w:r>
            <w:r w:rsidR="00AC717F" w:rsidRPr="000B2AD3">
              <w:rPr>
                <w:noProof/>
              </w:rPr>
              <w:t>не</w:t>
            </w:r>
            <w:r w:rsidRPr="000B2AD3">
              <w:rPr>
                <w:noProof/>
              </w:rPr>
              <w:t>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0B2AD3" w:rsidRDefault="002D5B2C" w:rsidP="00FD3521">
            <w:pPr>
              <w:rPr>
                <w:noProof/>
              </w:rPr>
            </w:pPr>
            <w:r w:rsidRPr="000B2AD3">
              <w:rPr>
                <w:noProof/>
              </w:rPr>
              <w:t>021/487-22-2</w:t>
            </w:r>
            <w:r w:rsidR="00FD0DC1" w:rsidRPr="000B2AD3">
              <w:rPr>
                <w:noProof/>
              </w:rPr>
              <w:t>7</w:t>
            </w:r>
          </w:p>
        </w:tc>
      </w:tr>
      <w:tr w:rsidR="008A1D66" w:rsidRPr="007D50B2" w:rsidTr="008A1D66">
        <w:tc>
          <w:tcPr>
            <w:tcW w:w="4643" w:type="dxa"/>
          </w:tcPr>
          <w:p w:rsidR="008A1D66" w:rsidRPr="004C434D" w:rsidRDefault="008A1D66" w:rsidP="008B74A9">
            <w:pPr>
              <w:rPr>
                <w:b/>
                <w:noProof/>
              </w:rPr>
            </w:pPr>
            <w:r>
              <w:rPr>
                <w:b/>
                <w:noProof/>
              </w:rPr>
              <w:t>Радно време наручиоца</w:t>
            </w:r>
          </w:p>
        </w:tc>
        <w:tc>
          <w:tcPr>
            <w:tcW w:w="4643" w:type="dxa"/>
          </w:tcPr>
          <w:p w:rsidR="008A1D66" w:rsidRPr="007D50B2" w:rsidRDefault="008A1D66" w:rsidP="008B74A9">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EF466B">
      <w:pPr>
        <w:pStyle w:val="Heading1"/>
        <w:numPr>
          <w:ilvl w:val="0"/>
          <w:numId w:val="12"/>
        </w:numPr>
        <w:jc w:val="center"/>
        <w:rPr>
          <w:sz w:val="28"/>
          <w:szCs w:val="28"/>
        </w:rPr>
      </w:pPr>
      <w:bookmarkStart w:id="15" w:name="_Toc375826003"/>
      <w:bookmarkStart w:id="16" w:name="_Toc389030810"/>
      <w:bookmarkStart w:id="17" w:name="_Toc389030875"/>
      <w:r w:rsidRPr="00BC6DD7">
        <w:rPr>
          <w:sz w:val="28"/>
          <w:szCs w:val="28"/>
        </w:rPr>
        <w:lastRenderedPageBreak/>
        <w:t>ПОДАЦИ О ПРЕДМЕТУ ЈАВНЕ НАБАВК</w:t>
      </w:r>
      <w:r w:rsidR="00AD0C56" w:rsidRPr="00BC6DD7">
        <w:rPr>
          <w:sz w:val="28"/>
          <w:szCs w:val="28"/>
        </w:rPr>
        <w:t>Е</w:t>
      </w:r>
      <w:bookmarkEnd w:id="15"/>
      <w:bookmarkEnd w:id="16"/>
      <w:bookmarkEnd w:id="17"/>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0B2AD3" w:rsidRPr="000B2AD3" w:rsidRDefault="004D2E66" w:rsidP="000B2AD3">
            <w:pPr>
              <w:pStyle w:val="Footer"/>
              <w:rPr>
                <w:b/>
                <w:noProof/>
                <w:lang w:val="sr-Cyrl-RS"/>
              </w:rPr>
            </w:pPr>
            <w:r w:rsidRPr="000B2AD3">
              <w:t xml:space="preserve">Предмет јавне набавке </w:t>
            </w:r>
            <w:r w:rsidR="000B2AD3" w:rsidRPr="000B2AD3">
              <w:rPr>
                <w:b/>
                <w:noProof/>
                <w:lang w:val="sr-Cyrl-RS"/>
              </w:rPr>
              <w:t>радова</w:t>
            </w:r>
            <w:r w:rsidRPr="000B2AD3">
              <w:t xml:space="preserve"> бр</w:t>
            </w:r>
            <w:r w:rsidRPr="000B2AD3">
              <w:rPr>
                <w:lang w:val="ru-RU"/>
              </w:rPr>
              <w:t>.</w:t>
            </w:r>
            <w:r w:rsidRPr="000B2AD3">
              <w:t xml:space="preserve"> 1</w:t>
            </w:r>
            <w:r w:rsidR="000B2AD3" w:rsidRPr="000B2AD3">
              <w:rPr>
                <w:lang w:val="sr-Cyrl-RS"/>
              </w:rPr>
              <w:t>31</w:t>
            </w:r>
            <w:r w:rsidRPr="000B2AD3">
              <w:t>-1</w:t>
            </w:r>
            <w:r w:rsidR="000B2AD3" w:rsidRPr="000B2AD3">
              <w:rPr>
                <w:lang w:val="sr-Cyrl-RS"/>
              </w:rPr>
              <w:t>5</w:t>
            </w:r>
            <w:r w:rsidR="000B2AD3" w:rsidRPr="000B2AD3">
              <w:t>-</w:t>
            </w:r>
            <w:r w:rsidR="000B2AD3" w:rsidRPr="000B2AD3">
              <w:rPr>
                <w:lang w:val="sr-Cyrl-RS"/>
              </w:rPr>
              <w:t>М</w:t>
            </w:r>
            <w:r w:rsidRPr="000B2AD3">
              <w:rPr>
                <w:i/>
                <w:iCs/>
              </w:rPr>
              <w:t xml:space="preserve"> </w:t>
            </w:r>
            <w:r w:rsidRPr="000B2AD3">
              <w:t xml:space="preserve">је </w:t>
            </w:r>
            <w:r w:rsidR="000B2AD3" w:rsidRPr="000B2AD3">
              <w:rPr>
                <w:b/>
                <w:noProof/>
                <w:lang w:val="sr-Cyrl-RS"/>
              </w:rPr>
              <w:t>Прикључење подстанице Н2О</w:t>
            </w:r>
            <w:r w:rsidR="007B6E6A">
              <w:rPr>
                <w:b/>
                <w:noProof/>
                <w:lang w:val="sr-Latn-RS"/>
              </w:rPr>
              <w:t xml:space="preserve"> </w:t>
            </w:r>
            <w:r w:rsidR="000B2AD3" w:rsidRPr="000B2AD3">
              <w:rPr>
                <w:b/>
                <w:noProof/>
                <w:lang w:val="sr-Cyrl-RS"/>
              </w:rPr>
              <w:t xml:space="preserve">(азот субоксид) Одељења операционих сала – хирургија, на подстаницу медицинских гасова, </w:t>
            </w:r>
          </w:p>
          <w:p w:rsidR="00AD0C56" w:rsidRPr="00AE1407" w:rsidRDefault="000B2AD3" w:rsidP="000B2AD3">
            <w:pPr>
              <w:rPr>
                <w:noProof/>
                <w:lang w:val="sr-Latn-CS"/>
              </w:rPr>
            </w:pPr>
            <w:r w:rsidRPr="000B2AD3">
              <w:rPr>
                <w:b/>
                <w:noProof/>
                <w:lang w:val="sr-Cyrl-RS"/>
              </w:rPr>
              <w:t>за потребе Клиничког центра Војводине</w:t>
            </w:r>
            <w:r w:rsidRPr="00AE1407">
              <w:rPr>
                <w:b/>
                <w:noProof/>
                <w:highlight w:val="yellow"/>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0B2AD3" w:rsidP="00FC5FB6">
            <w:pPr>
              <w:rPr>
                <w:noProof/>
              </w:rPr>
            </w:pPr>
            <w:r w:rsidRPr="004835B5">
              <w:rPr>
                <w:lang w:val="sr-Cyrl-RS"/>
              </w:rPr>
              <w:t>45000000 – грађевински радови</w:t>
            </w:r>
          </w:p>
        </w:tc>
      </w:tr>
    </w:tbl>
    <w:p w:rsidR="009A5352" w:rsidRPr="00AE1407" w:rsidRDefault="009A5352">
      <w:pPr>
        <w:rPr>
          <w:b/>
          <w:noProof/>
        </w:rPr>
      </w:pPr>
    </w:p>
    <w:p w:rsidR="000B2AD3" w:rsidRDefault="000B2AD3">
      <w:pPr>
        <w:rPr>
          <w:b/>
          <w:noProof/>
          <w:lang w:val="sr-Cyrl-RS"/>
        </w:rPr>
      </w:pPr>
    </w:p>
    <w:p w:rsidR="000B2AD3" w:rsidRDefault="000B2AD3">
      <w:pPr>
        <w:rPr>
          <w:b/>
          <w:noProof/>
          <w:lang w:val="sr-Cyrl-RS"/>
        </w:rPr>
      </w:pPr>
    </w:p>
    <w:p w:rsidR="000B2AD3" w:rsidRDefault="000B2AD3">
      <w:pPr>
        <w:rPr>
          <w:b/>
          <w:noProof/>
          <w:lang w:val="sr-Cyrl-RS"/>
        </w:rPr>
      </w:pPr>
    </w:p>
    <w:p w:rsidR="004D2E66" w:rsidRDefault="00C21A19">
      <w:pPr>
        <w:rPr>
          <w:b/>
          <w:noProof/>
        </w:rPr>
      </w:pPr>
      <w:r w:rsidRPr="00AE1407">
        <w:rPr>
          <w:b/>
          <w:noProof/>
        </w:rPr>
        <w:t xml:space="preserve">Предмет јавне </w:t>
      </w:r>
      <w:r w:rsidRPr="000B2AD3">
        <w:rPr>
          <w:b/>
          <w:noProof/>
        </w:rPr>
        <w:t xml:space="preserve">набавке </w:t>
      </w:r>
      <w:r w:rsidR="009A5352" w:rsidRPr="000B2AD3">
        <w:rPr>
          <w:b/>
          <w:noProof/>
        </w:rPr>
        <w:t>није обликован</w:t>
      </w:r>
      <w:r w:rsidR="009A5352" w:rsidRPr="00AE1407">
        <w:rPr>
          <w:b/>
          <w:noProof/>
        </w:rPr>
        <w:t xml:space="preserve"> по партијама</w:t>
      </w:r>
      <w:r w:rsidRPr="00AE1407">
        <w:rPr>
          <w:b/>
          <w:noProof/>
        </w:rPr>
        <w:t>.</w:t>
      </w:r>
    </w:p>
    <w:p w:rsidR="007015D1" w:rsidRPr="007015D1" w:rsidRDefault="007015D1">
      <w:pPr>
        <w:rPr>
          <w:b/>
          <w:noProof/>
        </w:rPr>
      </w:pPr>
    </w:p>
    <w:p w:rsidR="007B247F" w:rsidRPr="00AE1407" w:rsidRDefault="007B247F" w:rsidP="00646779">
      <w:pPr>
        <w:rPr>
          <w:b/>
          <w:noProof/>
        </w:rPr>
      </w:pPr>
    </w:p>
    <w:p w:rsidR="000B2AD3" w:rsidRDefault="000B2AD3" w:rsidP="00646779">
      <w:pPr>
        <w:rPr>
          <w:b/>
          <w:iCs/>
          <w:lang w:val="sr-Cyrl-RS"/>
        </w:rPr>
      </w:pPr>
    </w:p>
    <w:p w:rsidR="000B2AD3" w:rsidRDefault="000B2AD3" w:rsidP="00646779">
      <w:pPr>
        <w:rPr>
          <w:b/>
          <w:iCs/>
          <w:lang w:val="sr-Cyrl-RS"/>
        </w:rPr>
      </w:pPr>
    </w:p>
    <w:p w:rsidR="00646779" w:rsidRPr="00AE1407" w:rsidRDefault="007B247F" w:rsidP="00646779">
      <w:pPr>
        <w:rPr>
          <w:b/>
          <w:noProof/>
        </w:rPr>
      </w:pPr>
      <w:r w:rsidRPr="000B2AD3">
        <w:rPr>
          <w:b/>
          <w:iCs/>
        </w:rPr>
        <w:t>Н</w:t>
      </w:r>
      <w:r w:rsidRPr="000B2AD3">
        <w:rPr>
          <w:b/>
          <w:iCs/>
          <w:lang w:val="sr-Cyrl-CS"/>
        </w:rPr>
        <w:t xml:space="preserve">аручилац </w:t>
      </w:r>
      <w:r w:rsidR="000B2AD3">
        <w:rPr>
          <w:b/>
          <w:iCs/>
        </w:rPr>
        <w:t>не спроводи</w:t>
      </w:r>
      <w:r w:rsidRPr="000B2AD3">
        <w:rPr>
          <w:b/>
          <w:iCs/>
          <w:lang w:val="sr-Cyrl-CS"/>
        </w:rPr>
        <w:t xml:space="preserve"> поступак</w:t>
      </w:r>
      <w:r w:rsidRPr="00AE1407">
        <w:rPr>
          <w:b/>
          <w:iCs/>
          <w:lang w:val="sr-Cyrl-CS"/>
        </w:rPr>
        <w:t xml:space="preserve">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BC6DD7" w:rsidRDefault="00E43FAE" w:rsidP="00EF466B">
      <w:pPr>
        <w:pStyle w:val="Heading1"/>
        <w:numPr>
          <w:ilvl w:val="0"/>
          <w:numId w:val="12"/>
        </w:numPr>
        <w:jc w:val="center"/>
        <w:rPr>
          <w:sz w:val="28"/>
          <w:szCs w:val="28"/>
        </w:rPr>
      </w:pPr>
      <w:bookmarkStart w:id="18" w:name="_Toc375826004"/>
      <w:bookmarkStart w:id="19" w:name="_Toc389030811"/>
      <w:bookmarkStart w:id="20" w:name="_Toc389030876"/>
      <w:r w:rsidRPr="00BC6DD7">
        <w:rPr>
          <w:sz w:val="28"/>
          <w:szCs w:val="28"/>
        </w:rPr>
        <w:lastRenderedPageBreak/>
        <w:t>ОПИС ПРЕДМЕТА ЈАВНЕ НАБАВКЕ</w:t>
      </w:r>
      <w:bookmarkEnd w:id="18"/>
      <w:bookmarkEnd w:id="19"/>
      <w:bookmarkEnd w:id="20"/>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Default="00E43FAE">
      <w:pPr>
        <w:rPr>
          <w:b/>
          <w:noProof/>
        </w:rPr>
      </w:pPr>
    </w:p>
    <w:p w:rsidR="007B6E6A" w:rsidRDefault="007B6E6A">
      <w:pPr>
        <w:rPr>
          <w:b/>
          <w:noProof/>
        </w:rPr>
      </w:pPr>
    </w:p>
    <w:p w:rsidR="007B6E6A" w:rsidRPr="00AE1407" w:rsidRDefault="007B6E6A">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0B2AD3" w:rsidRPr="000B2AD3" w:rsidRDefault="001F30AB" w:rsidP="007B6E6A">
            <w:pPr>
              <w:pStyle w:val="Footer"/>
              <w:jc w:val="both"/>
            </w:pPr>
            <w:r w:rsidRPr="000B2AD3">
              <w:rPr>
                <w:lang w:val="sr-Cyrl-BA"/>
              </w:rPr>
              <w:t xml:space="preserve">Предмет ове јавне набавке је </w:t>
            </w:r>
            <w:r w:rsidR="000B2AD3" w:rsidRPr="000B2AD3">
              <w:rPr>
                <w:lang w:val="sr-Cyrl-BA"/>
              </w:rPr>
              <w:t>п</w:t>
            </w:r>
            <w:r w:rsidR="000B2AD3" w:rsidRPr="000B2AD3">
              <w:rPr>
                <w:noProof/>
                <w:lang w:val="sr-Cyrl-RS"/>
              </w:rPr>
              <w:t>рикључење подстанице Н2О</w:t>
            </w:r>
            <w:r w:rsidR="007B6E6A">
              <w:rPr>
                <w:noProof/>
                <w:lang w:val="sr-Latn-RS"/>
              </w:rPr>
              <w:t xml:space="preserve"> </w:t>
            </w:r>
            <w:r w:rsidR="000B2AD3" w:rsidRPr="000B2AD3">
              <w:rPr>
                <w:noProof/>
                <w:lang w:val="sr-Cyrl-RS"/>
              </w:rPr>
              <w:t>(азот субоксид) Одељења операционих сала – хирургија, на подстаницу медицинских гасова, за потребе Клиничког центра Војводине</w:t>
            </w:r>
            <w:r w:rsidR="000B2AD3">
              <w:rPr>
                <w:noProof/>
                <w:lang w:val="sr-Cyrl-RS"/>
              </w:rPr>
              <w:t>.</w:t>
            </w:r>
          </w:p>
          <w:p w:rsidR="001F30AB" w:rsidRPr="000B2AD3" w:rsidRDefault="001F30AB" w:rsidP="001F30AB">
            <w:pPr>
              <w:suppressAutoHyphens/>
              <w:spacing w:line="100" w:lineRule="atLeast"/>
              <w:jc w:val="both"/>
              <w:rPr>
                <w:lang w:val="sr-Cyrl-RS"/>
              </w:rPr>
            </w:pPr>
          </w:p>
        </w:tc>
      </w:tr>
      <w:tr w:rsidR="007B6E6A" w:rsidRPr="00AE1407" w:rsidTr="00E43FAE">
        <w:tc>
          <w:tcPr>
            <w:tcW w:w="9036" w:type="dxa"/>
            <w:shd w:val="clear" w:color="auto" w:fill="auto"/>
          </w:tcPr>
          <w:p w:rsidR="007B6E6A" w:rsidRPr="000B2AD3" w:rsidRDefault="007B6E6A" w:rsidP="007B6E6A">
            <w:pPr>
              <w:pStyle w:val="Footer"/>
              <w:jc w:val="both"/>
              <w:rPr>
                <w:lang w:val="sr-Cyrl-BA"/>
              </w:rPr>
            </w:pPr>
          </w:p>
        </w:tc>
      </w:tr>
    </w:tbl>
    <w:p w:rsidR="00E43FAE" w:rsidRPr="00AE1407" w:rsidRDefault="00E43FAE" w:rsidP="00E43FAE">
      <w:pPr>
        <w:rPr>
          <w:bCs/>
          <w:iCs/>
        </w:rPr>
      </w:pPr>
    </w:p>
    <w:p w:rsidR="00E157AD" w:rsidRDefault="00E157AD" w:rsidP="00E157AD">
      <w:pPr>
        <w:rPr>
          <w:bCs/>
          <w:iCs/>
          <w:lang w:val="sr-Cyrl-RS"/>
        </w:rPr>
      </w:pPr>
      <w:r w:rsidRPr="007B2FC6">
        <w:rPr>
          <w:b/>
          <w:bCs/>
          <w:iCs/>
          <w:lang w:val="sr-Cyrl-RS"/>
        </w:rPr>
        <w:t>НАПОМЕНА</w:t>
      </w:r>
      <w:r>
        <w:rPr>
          <w:bCs/>
          <w:iCs/>
          <w:lang w:val="sr-Cyrl-RS"/>
        </w:rPr>
        <w:t xml:space="preserve">: Детаљна спецификација потребних  радова, односно предмета јавне набавке је дата у </w:t>
      </w:r>
      <w:r w:rsidRPr="00312306">
        <w:rPr>
          <w:bCs/>
          <w:iCs/>
          <w:lang w:val="sr-Cyrl-RS"/>
        </w:rPr>
        <w:t>поглављу 11. ОБРАЗАЦ ПОНУДЕ</w:t>
      </w:r>
      <w:r w:rsidRPr="007A7DC8">
        <w:rPr>
          <w:bCs/>
          <w:iCs/>
          <w:lang w:val="sr-Cyrl-RS"/>
        </w:rPr>
        <w:t>.</w:t>
      </w:r>
    </w:p>
    <w:p w:rsidR="00E157AD" w:rsidRDefault="00E157AD" w:rsidP="00E157AD">
      <w:pPr>
        <w:rPr>
          <w:bCs/>
          <w:iCs/>
          <w:lang w:val="sr-Cyrl-RS"/>
        </w:rPr>
      </w:pPr>
    </w:p>
    <w:p w:rsidR="00E43FAE" w:rsidRPr="00AE1407" w:rsidRDefault="00E43FAE">
      <w:pPr>
        <w:rPr>
          <w:bCs/>
          <w:iCs/>
        </w:rPr>
      </w:pPr>
      <w:r w:rsidRPr="00AE1407">
        <w:rPr>
          <w:bCs/>
          <w:iCs/>
        </w:rPr>
        <w:br w:type="page"/>
      </w:r>
    </w:p>
    <w:p w:rsidR="00576ADE" w:rsidRDefault="002D5B2C" w:rsidP="00EF466B">
      <w:pPr>
        <w:pStyle w:val="Heading1"/>
        <w:numPr>
          <w:ilvl w:val="0"/>
          <w:numId w:val="12"/>
        </w:numPr>
        <w:jc w:val="center"/>
        <w:rPr>
          <w:noProof/>
          <w:sz w:val="28"/>
          <w:szCs w:val="28"/>
        </w:rPr>
      </w:pPr>
      <w:bookmarkStart w:id="21" w:name="_Toc389030813"/>
      <w:bookmarkStart w:id="22" w:name="_Toc389030878"/>
      <w:bookmarkStart w:id="23" w:name="_Toc375826006"/>
      <w:r w:rsidRPr="00505B0D">
        <w:rPr>
          <w:sz w:val="28"/>
          <w:szCs w:val="28"/>
        </w:rPr>
        <w:lastRenderedPageBreak/>
        <w:t>УСЛОВИ ЗА УЧЕШЋЕ У ПОСТУПКУ ЈАВНЕ НАБАВКЕ</w:t>
      </w:r>
      <w:bookmarkEnd w:id="21"/>
      <w:bookmarkEnd w:id="22"/>
      <w:r w:rsidRPr="00505B0D">
        <w:rPr>
          <w:sz w:val="28"/>
          <w:szCs w:val="28"/>
        </w:rPr>
        <w:t xml:space="preserve"> </w:t>
      </w:r>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3"/>
    </w:p>
    <w:p w:rsidR="002050CA" w:rsidRDefault="002050CA" w:rsidP="002050CA">
      <w:pPr>
        <w:rPr>
          <w:lang w:val="sr-Latn-CS"/>
        </w:rPr>
      </w:pPr>
    </w:p>
    <w:p w:rsidR="00CD60D3" w:rsidRPr="009937B8" w:rsidRDefault="002050CA" w:rsidP="009937B8">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CD60D3" w:rsidRPr="00AE1407" w:rsidTr="00CD60D3">
        <w:trPr>
          <w:trHeight w:val="972"/>
        </w:trPr>
        <w:tc>
          <w:tcPr>
            <w:tcW w:w="801" w:type="dxa"/>
            <w:vAlign w:val="center"/>
          </w:tcPr>
          <w:p w:rsidR="00CD60D3" w:rsidRPr="00AE1407" w:rsidRDefault="00CD60D3" w:rsidP="00CD60D3">
            <w:pPr>
              <w:jc w:val="center"/>
              <w:rPr>
                <w:noProof/>
              </w:rPr>
            </w:pPr>
            <w:r w:rsidRPr="00AE1407">
              <w:rPr>
                <w:noProof/>
              </w:rPr>
              <w:t>Бр.</w:t>
            </w:r>
          </w:p>
        </w:tc>
        <w:tc>
          <w:tcPr>
            <w:tcW w:w="2900" w:type="dxa"/>
            <w:vAlign w:val="center"/>
          </w:tcPr>
          <w:p w:rsidR="00CD60D3" w:rsidRPr="00AE1407" w:rsidRDefault="00CD60D3" w:rsidP="00CD60D3">
            <w:pPr>
              <w:jc w:val="center"/>
              <w:rPr>
                <w:noProof/>
              </w:rPr>
            </w:pPr>
            <w:r w:rsidRPr="00AE1407">
              <w:rPr>
                <w:noProof/>
              </w:rPr>
              <w:t>УСЛОВИ</w:t>
            </w:r>
          </w:p>
        </w:tc>
        <w:tc>
          <w:tcPr>
            <w:tcW w:w="4209" w:type="dxa"/>
            <w:gridSpan w:val="3"/>
            <w:vAlign w:val="center"/>
          </w:tcPr>
          <w:p w:rsidR="00CD60D3" w:rsidRPr="00AE1407" w:rsidRDefault="00CD60D3" w:rsidP="00CD60D3">
            <w:pPr>
              <w:jc w:val="center"/>
              <w:rPr>
                <w:noProof/>
              </w:rPr>
            </w:pPr>
            <w:r w:rsidRPr="00AE1407">
              <w:rPr>
                <w:noProof/>
              </w:rPr>
              <w:t>ДОКАЗИ</w:t>
            </w:r>
          </w:p>
        </w:tc>
        <w:tc>
          <w:tcPr>
            <w:tcW w:w="1708" w:type="dxa"/>
            <w:gridSpan w:val="2"/>
          </w:tcPr>
          <w:p w:rsidR="00CD60D3" w:rsidRPr="005B07C0" w:rsidRDefault="00CD60D3" w:rsidP="00CD60D3">
            <w:pPr>
              <w:jc w:val="center"/>
              <w:rPr>
                <w:noProof/>
              </w:rPr>
            </w:pPr>
            <w:r w:rsidRPr="00A51993">
              <w:rPr>
                <w:noProof/>
                <w:sz w:val="20"/>
                <w:szCs w:val="20"/>
              </w:rPr>
              <w:t>ИСПУЊЕНОСТ УСЛОВА ПОНУЂАЧ ПОПУЊАВА СА ДА ИЛИ НЕ</w:t>
            </w:r>
          </w:p>
        </w:tc>
      </w:tr>
      <w:tr w:rsidR="00CD60D3" w:rsidRPr="00AE1407" w:rsidTr="00CD60D3">
        <w:trPr>
          <w:trHeight w:val="505"/>
        </w:trPr>
        <w:tc>
          <w:tcPr>
            <w:tcW w:w="9618" w:type="dxa"/>
            <w:gridSpan w:val="7"/>
          </w:tcPr>
          <w:p w:rsidR="00CD60D3" w:rsidRPr="00AE1407" w:rsidRDefault="00CD60D3" w:rsidP="00CD60D3">
            <w:pPr>
              <w:jc w:val="center"/>
              <w:rPr>
                <w:b/>
                <w:noProof/>
              </w:rPr>
            </w:pPr>
            <w:r w:rsidRPr="00AE1407">
              <w:rPr>
                <w:b/>
                <w:noProof/>
              </w:rPr>
              <w:t>ОБАВЕЗНИ УСЛОВИ ЗА УЧЕШЋЕ У ПОСТУПКУ ЈАВНЕ НАБАВКЕ ИЗ ЧЛАНА 75. ЗАКОНА</w:t>
            </w:r>
          </w:p>
        </w:tc>
      </w:tr>
      <w:tr w:rsidR="00CD60D3" w:rsidRPr="00AE1407" w:rsidTr="00CD60D3">
        <w:trPr>
          <w:trHeight w:val="505"/>
        </w:trPr>
        <w:tc>
          <w:tcPr>
            <w:tcW w:w="801" w:type="dxa"/>
            <w:vAlign w:val="center"/>
          </w:tcPr>
          <w:p w:rsidR="00CD60D3" w:rsidRPr="00AE1407" w:rsidRDefault="00CD60D3" w:rsidP="00CD60D3">
            <w:pPr>
              <w:rPr>
                <w:noProof/>
              </w:rPr>
            </w:pPr>
            <w:r w:rsidRPr="00AE1407">
              <w:rPr>
                <w:noProof/>
              </w:rPr>
              <w:t>1.</w:t>
            </w:r>
          </w:p>
        </w:tc>
        <w:tc>
          <w:tcPr>
            <w:tcW w:w="3183" w:type="dxa"/>
            <w:gridSpan w:val="3"/>
          </w:tcPr>
          <w:p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CD60D3" w:rsidRPr="00AE1407" w:rsidRDefault="00CD60D3" w:rsidP="00CD60D3">
            <w:pPr>
              <w:jc w:val="both"/>
              <w:rPr>
                <w:noProof/>
              </w:rPr>
            </w:pPr>
          </w:p>
        </w:tc>
      </w:tr>
      <w:tr w:rsidR="00CD60D3" w:rsidRPr="00AE1407" w:rsidTr="00CD60D3">
        <w:trPr>
          <w:trHeight w:val="458"/>
        </w:trPr>
        <w:tc>
          <w:tcPr>
            <w:tcW w:w="801" w:type="dxa"/>
            <w:vAlign w:val="center"/>
          </w:tcPr>
          <w:p w:rsidR="00CD60D3" w:rsidRPr="00AE1407" w:rsidRDefault="00CD60D3" w:rsidP="00CD60D3">
            <w:pPr>
              <w:rPr>
                <w:noProof/>
              </w:rPr>
            </w:pPr>
            <w:r w:rsidRPr="00AE1407">
              <w:rPr>
                <w:noProof/>
              </w:rPr>
              <w:t>2.</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00CD60D3"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CD60D3" w:rsidRPr="00AE1407" w:rsidRDefault="00CD60D3" w:rsidP="00CD60D3">
            <w:pPr>
              <w:pStyle w:val="Default"/>
              <w:jc w:val="both"/>
              <w:rPr>
                <w:rFonts w:ascii="Times New Roman" w:hAnsi="Times New Roman" w:cs="Times New Roman"/>
                <w:iCs/>
                <w:color w:val="auto"/>
              </w:rPr>
            </w:pPr>
          </w:p>
        </w:tc>
      </w:tr>
      <w:tr w:rsidR="00CD60D3" w:rsidRPr="00AE1407" w:rsidTr="00CD60D3">
        <w:trPr>
          <w:trHeight w:val="789"/>
        </w:trPr>
        <w:tc>
          <w:tcPr>
            <w:tcW w:w="801" w:type="dxa"/>
            <w:vAlign w:val="center"/>
          </w:tcPr>
          <w:p w:rsidR="00CD60D3" w:rsidRPr="00AE1407" w:rsidRDefault="00CD60D3" w:rsidP="00CD60D3">
            <w:pPr>
              <w:rPr>
                <w:noProof/>
              </w:rPr>
            </w:pPr>
            <w:r>
              <w:rPr>
                <w:noProof/>
              </w:rPr>
              <w:lastRenderedPageBreak/>
              <w:t>3</w:t>
            </w:r>
            <w:r w:rsidRPr="00AE1407">
              <w:rPr>
                <w:noProof/>
              </w:rPr>
              <w:t>.</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CD60D3" w:rsidRPr="00AE1407" w:rsidRDefault="00CD60D3" w:rsidP="00CD60D3">
            <w:pPr>
              <w:pStyle w:val="Default"/>
              <w:rPr>
                <w:rFonts w:ascii="Times New Roman" w:hAnsi="Times New Roman" w:cs="Times New Roman"/>
                <w:iCs/>
                <w:color w:val="auto"/>
              </w:rPr>
            </w:pPr>
          </w:p>
        </w:tc>
      </w:tr>
      <w:tr w:rsidR="00CD60D3" w:rsidRPr="00AE1407" w:rsidTr="00CD60D3">
        <w:trPr>
          <w:trHeight w:val="848"/>
        </w:trPr>
        <w:tc>
          <w:tcPr>
            <w:tcW w:w="9618" w:type="dxa"/>
            <w:gridSpan w:val="7"/>
            <w:vAlign w:val="center"/>
          </w:tcPr>
          <w:p w:rsidR="00CD60D3" w:rsidRPr="00AE1407" w:rsidRDefault="00CD60D3" w:rsidP="00CD60D3">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E157AD" w:rsidRPr="00AE1407" w:rsidTr="00A0799B">
        <w:trPr>
          <w:trHeight w:val="848"/>
        </w:trPr>
        <w:tc>
          <w:tcPr>
            <w:tcW w:w="801" w:type="dxa"/>
            <w:shd w:val="clear" w:color="auto" w:fill="auto"/>
            <w:vAlign w:val="center"/>
          </w:tcPr>
          <w:p w:rsidR="00E157AD" w:rsidRPr="00B833F8" w:rsidRDefault="00B66B49" w:rsidP="00CD60D3">
            <w:pPr>
              <w:pStyle w:val="ListParagraph"/>
              <w:ind w:left="405"/>
              <w:rPr>
                <w:noProof/>
              </w:rPr>
            </w:pPr>
            <w:r>
              <w:rPr>
                <w:noProof/>
                <w:lang w:val="sr-Cyrl-RS"/>
              </w:rPr>
              <w:t>4</w:t>
            </w:r>
            <w:r w:rsidR="00E157AD" w:rsidRPr="00B833F8">
              <w:rPr>
                <w:noProof/>
              </w:rPr>
              <w:t>.</w:t>
            </w:r>
          </w:p>
          <w:p w:rsidR="00E157AD" w:rsidRPr="00B833F8" w:rsidRDefault="00E157AD" w:rsidP="00CD60D3">
            <w:pPr>
              <w:pStyle w:val="ListParagraph"/>
              <w:ind w:left="405"/>
              <w:rPr>
                <w:noProof/>
              </w:rPr>
            </w:pPr>
          </w:p>
          <w:p w:rsidR="00E157AD" w:rsidRPr="00B833F8" w:rsidRDefault="00E157AD" w:rsidP="00CD60D3">
            <w:pPr>
              <w:pStyle w:val="ListParagraph"/>
              <w:ind w:left="405"/>
              <w:rPr>
                <w:noProof/>
              </w:rPr>
            </w:pPr>
          </w:p>
        </w:tc>
        <w:tc>
          <w:tcPr>
            <w:tcW w:w="3041" w:type="dxa"/>
            <w:gridSpan w:val="2"/>
            <w:shd w:val="clear" w:color="auto" w:fill="auto"/>
          </w:tcPr>
          <w:p w:rsidR="00E157AD" w:rsidRPr="00721938" w:rsidRDefault="00E157AD" w:rsidP="00163674">
            <w:pPr>
              <w:rPr>
                <w:lang w:val="sr-Latn-CS"/>
              </w:rPr>
            </w:pPr>
            <w:r w:rsidRPr="00721938">
              <w:rPr>
                <w:b/>
                <w:noProof/>
              </w:rPr>
              <w:t>Услов:</w:t>
            </w:r>
          </w:p>
          <w:p w:rsidR="00E157AD" w:rsidRDefault="00E157AD" w:rsidP="00163674">
            <w:pPr>
              <w:pStyle w:val="Default"/>
              <w:rPr>
                <w:rFonts w:ascii="Times New Roman" w:hAnsi="Times New Roman" w:cs="Times New Roman"/>
                <w:lang w:val="sr-Cyrl-RS"/>
              </w:rPr>
            </w:pPr>
            <w:r w:rsidRPr="00721938">
              <w:rPr>
                <w:rFonts w:ascii="Times New Roman" w:hAnsi="Times New Roman" w:cs="Times New Roman"/>
              </w:rPr>
              <w:t>да располаже довољним кадровским капацитетом</w:t>
            </w:r>
            <w:r w:rsidRPr="00721938">
              <w:rPr>
                <w:rFonts w:ascii="Times New Roman" w:hAnsi="Times New Roman" w:cs="Times New Roman"/>
                <w:lang w:val="sr-Cyrl-BA"/>
              </w:rPr>
              <w:t>, тј.</w:t>
            </w:r>
            <w:r w:rsidRPr="00721938">
              <w:rPr>
                <w:rFonts w:ascii="Times New Roman" w:hAnsi="Times New Roman" w:cs="Times New Roman"/>
              </w:rPr>
              <w:t xml:space="preserve">да понуђач има </w:t>
            </w:r>
            <w:r>
              <w:rPr>
                <w:rFonts w:ascii="Times New Roman" w:hAnsi="Times New Roman" w:cs="Times New Roman"/>
                <w:lang w:val="sr-Cyrl-RS"/>
              </w:rPr>
              <w:t xml:space="preserve">најмање </w:t>
            </w:r>
            <w:r w:rsidRPr="00721938">
              <w:rPr>
                <w:rFonts w:ascii="Times New Roman" w:hAnsi="Times New Roman" w:cs="Times New Roman"/>
              </w:rPr>
              <w:lastRenderedPageBreak/>
              <w:t>радно ангажован</w:t>
            </w:r>
            <w:r w:rsidR="00572196">
              <w:rPr>
                <w:rFonts w:ascii="Times New Roman" w:hAnsi="Times New Roman" w:cs="Times New Roman"/>
                <w:lang w:val="sr-Cyrl-RS"/>
              </w:rPr>
              <w:t>их</w:t>
            </w:r>
            <w:r>
              <w:rPr>
                <w:rFonts w:ascii="Times New Roman" w:hAnsi="Times New Roman" w:cs="Times New Roman"/>
                <w:lang w:val="sr-Cyrl-RS"/>
              </w:rPr>
              <w:t xml:space="preserve"> лица, и то: </w:t>
            </w:r>
          </w:p>
          <w:p w:rsidR="00E157AD" w:rsidRDefault="00E157AD" w:rsidP="00163674">
            <w:pPr>
              <w:pStyle w:val="Default"/>
              <w:rPr>
                <w:rFonts w:ascii="Times New Roman" w:hAnsi="Times New Roman" w:cs="Times New Roman"/>
                <w:lang w:val="sr-Cyrl-BA"/>
              </w:rPr>
            </w:pPr>
            <w:r w:rsidRPr="00721938">
              <w:rPr>
                <w:rFonts w:ascii="Times New Roman" w:hAnsi="Times New Roman" w:cs="Times New Roman"/>
                <w:lang w:val="sr-Cyrl-BA"/>
              </w:rPr>
              <w:t xml:space="preserve">А) </w:t>
            </w:r>
          </w:p>
          <w:p w:rsidR="00E157AD" w:rsidRPr="00E157AD" w:rsidRDefault="00E157AD" w:rsidP="00163674">
            <w:pPr>
              <w:pStyle w:val="Default"/>
              <w:rPr>
                <w:rFonts w:ascii="Times New Roman" w:hAnsi="Times New Roman" w:cs="Times New Roman"/>
                <w:lang w:val="sr-Latn-RS"/>
              </w:rPr>
            </w:pPr>
            <w:r>
              <w:rPr>
                <w:rFonts w:ascii="Times New Roman" w:hAnsi="Times New Roman" w:cs="Times New Roman"/>
                <w:lang w:val="sr-Cyrl-BA"/>
              </w:rPr>
              <w:t xml:space="preserve">- 2 радника са важећим </w:t>
            </w:r>
            <w:r w:rsidR="00A0799B">
              <w:rPr>
                <w:rFonts w:ascii="Times New Roman" w:hAnsi="Times New Roman" w:cs="Times New Roman"/>
                <w:lang w:val="sr-Cyrl-BA"/>
              </w:rPr>
              <w:t>с</w:t>
            </w:r>
            <w:r>
              <w:rPr>
                <w:rFonts w:ascii="Times New Roman" w:hAnsi="Times New Roman" w:cs="Times New Roman"/>
                <w:lang w:val="sr-Cyrl-BA"/>
              </w:rPr>
              <w:t xml:space="preserve">ертификатима </w:t>
            </w:r>
            <w:r>
              <w:rPr>
                <w:rFonts w:ascii="Times New Roman" w:hAnsi="Times New Roman" w:cs="Times New Roman"/>
                <w:lang w:val="sr-Latn-RS"/>
              </w:rPr>
              <w:t>SRPS</w:t>
            </w:r>
            <w:r w:rsidR="00A0799B">
              <w:rPr>
                <w:rFonts w:ascii="Times New Roman" w:hAnsi="Times New Roman" w:cs="Times New Roman"/>
                <w:lang w:val="sr-Latn-RS"/>
              </w:rPr>
              <w:t xml:space="preserve"> EN 13133</w:t>
            </w:r>
          </w:p>
          <w:p w:rsidR="00E157AD" w:rsidRPr="00721938" w:rsidRDefault="00E157AD" w:rsidP="00163674">
            <w:pPr>
              <w:pStyle w:val="Default"/>
              <w:rPr>
                <w:rFonts w:ascii="Times New Roman" w:hAnsi="Times New Roman" w:cs="Times New Roman"/>
              </w:rPr>
            </w:pPr>
            <w:r w:rsidRPr="00721938">
              <w:rPr>
                <w:rFonts w:ascii="Times New Roman" w:hAnsi="Times New Roman" w:cs="Times New Roman"/>
                <w:lang w:val="sr-Cyrl-RS"/>
              </w:rPr>
              <w:t>Б</w:t>
            </w:r>
            <w:r w:rsidRPr="00721938">
              <w:rPr>
                <w:rFonts w:ascii="Times New Roman" w:hAnsi="Times New Roman" w:cs="Times New Roman"/>
              </w:rPr>
              <w:t xml:space="preserve">) </w:t>
            </w:r>
          </w:p>
          <w:p w:rsidR="00E157AD" w:rsidRPr="00163674" w:rsidRDefault="00E157AD" w:rsidP="00163674">
            <w:pPr>
              <w:pStyle w:val="Default"/>
              <w:rPr>
                <w:lang w:val="sr-Cyrl-RS"/>
              </w:rPr>
            </w:pPr>
            <w:r w:rsidRPr="00721938">
              <w:rPr>
                <w:rFonts w:ascii="Times New Roman" w:hAnsi="Times New Roman" w:cs="Times New Roman"/>
              </w:rPr>
              <w:t xml:space="preserve">- </w:t>
            </w:r>
            <w:r w:rsidR="00A0799B">
              <w:rPr>
                <w:rFonts w:ascii="Times New Roman" w:hAnsi="Times New Roman" w:cs="Times New Roman"/>
              </w:rPr>
              <w:t>један</w:t>
            </w:r>
            <w:r w:rsidRPr="00721938">
              <w:rPr>
                <w:rFonts w:ascii="Times New Roman" w:hAnsi="Times New Roman" w:cs="Times New Roman"/>
                <w:lang w:val="sr-Cyrl-BA"/>
              </w:rPr>
              <w:t xml:space="preserve"> </w:t>
            </w:r>
            <w:r w:rsidRPr="00721938">
              <w:rPr>
                <w:rFonts w:ascii="Times New Roman" w:hAnsi="Times New Roman" w:cs="Times New Roman"/>
              </w:rPr>
              <w:t>дипломиран</w:t>
            </w:r>
            <w:r w:rsidR="00A0799B">
              <w:rPr>
                <w:rFonts w:ascii="Times New Roman" w:hAnsi="Times New Roman" w:cs="Times New Roman"/>
                <w:lang w:val="sr-Cyrl-RS"/>
              </w:rPr>
              <w:t>и</w:t>
            </w:r>
            <w:r w:rsidRPr="00721938">
              <w:rPr>
                <w:rFonts w:ascii="Times New Roman" w:hAnsi="Times New Roman" w:cs="Times New Roman"/>
              </w:rPr>
              <w:t xml:space="preserve"> </w:t>
            </w:r>
            <w:r w:rsidR="00312306">
              <w:rPr>
                <w:rFonts w:ascii="Times New Roman" w:hAnsi="Times New Roman" w:cs="Times New Roman"/>
                <w:lang w:val="sr-Cyrl-RS"/>
              </w:rPr>
              <w:t>машински</w:t>
            </w:r>
            <w:r w:rsidRPr="00721938">
              <w:rPr>
                <w:rFonts w:ascii="Times New Roman" w:hAnsi="Times New Roman" w:cs="Times New Roman"/>
              </w:rPr>
              <w:t xml:space="preserve"> инжењер са лиценцом</w:t>
            </w:r>
          </w:p>
        </w:tc>
        <w:tc>
          <w:tcPr>
            <w:tcW w:w="4068" w:type="dxa"/>
            <w:gridSpan w:val="2"/>
            <w:shd w:val="clear" w:color="auto" w:fill="auto"/>
            <w:vAlign w:val="center"/>
          </w:tcPr>
          <w:p w:rsidR="00E157AD" w:rsidRPr="00721938" w:rsidRDefault="00E157AD" w:rsidP="00A0799B">
            <w:pPr>
              <w:jc w:val="both"/>
            </w:pPr>
            <w:r w:rsidRPr="00721938">
              <w:rPr>
                <w:b/>
              </w:rPr>
              <w:lastRenderedPageBreak/>
              <w:t>Доказ:</w:t>
            </w:r>
          </w:p>
          <w:p w:rsidR="00E157AD" w:rsidRPr="00721938" w:rsidRDefault="00E157AD" w:rsidP="00A0799B">
            <w:pPr>
              <w:pStyle w:val="Default"/>
              <w:jc w:val="both"/>
              <w:rPr>
                <w:rFonts w:ascii="Times New Roman" w:hAnsi="Times New Roman" w:cs="Times New Roman"/>
                <w:lang w:val="sr-Cyrl-RS"/>
              </w:rPr>
            </w:pPr>
            <w:r w:rsidRPr="00721938">
              <w:rPr>
                <w:rFonts w:ascii="Times New Roman" w:hAnsi="Times New Roman" w:cs="Times New Roman"/>
                <w:lang w:val="sr-Cyrl-RS"/>
              </w:rPr>
              <w:t>-</w:t>
            </w:r>
            <w:r w:rsidRPr="00721938">
              <w:rPr>
                <w:rFonts w:ascii="Times New Roman" w:hAnsi="Times New Roman" w:cs="Times New Roman"/>
              </w:rPr>
              <w:t>Потписана и оверена Изјава понуђача о захтеваном кадровском капацитету</w:t>
            </w:r>
            <w:r w:rsidRPr="00721938">
              <w:rPr>
                <w:rFonts w:ascii="Times New Roman" w:hAnsi="Times New Roman" w:cs="Times New Roman"/>
                <w:lang w:val="sr-Cyrl-RS"/>
              </w:rPr>
              <w:t>,</w:t>
            </w:r>
          </w:p>
          <w:p w:rsidR="005C7F84" w:rsidRDefault="00E157AD" w:rsidP="00A0799B">
            <w:pPr>
              <w:pStyle w:val="Default"/>
              <w:jc w:val="both"/>
              <w:rPr>
                <w:rFonts w:ascii="Times New Roman" w:hAnsi="Times New Roman" w:cs="Times New Roman"/>
                <w:lang w:val="sr-Cyrl-BA"/>
              </w:rPr>
            </w:pPr>
            <w:r w:rsidRPr="00721938">
              <w:rPr>
                <w:rFonts w:ascii="Times New Roman" w:hAnsi="Times New Roman" w:cs="Times New Roman"/>
                <w:lang w:val="sr-Cyrl-BA"/>
              </w:rPr>
              <w:lastRenderedPageBreak/>
              <w:t>-</w:t>
            </w:r>
            <w:r w:rsidRPr="00721938">
              <w:rPr>
                <w:rFonts w:ascii="Times New Roman" w:hAnsi="Times New Roman" w:cs="Times New Roman"/>
              </w:rPr>
              <w:t>М обрасце</w:t>
            </w:r>
            <w:r w:rsidR="005C7F84" w:rsidRPr="00721938">
              <w:rPr>
                <w:rFonts w:ascii="Times New Roman" w:hAnsi="Times New Roman" w:cs="Times New Roman"/>
                <w:lang w:val="sr-Cyrl-BA"/>
              </w:rPr>
              <w:t xml:space="preserve"> и </w:t>
            </w:r>
            <w:r w:rsidR="005C7F84" w:rsidRPr="00721938">
              <w:rPr>
                <w:rFonts w:ascii="Times New Roman" w:hAnsi="Times New Roman" w:cs="Times New Roman"/>
              </w:rPr>
              <w:t xml:space="preserve"> </w:t>
            </w:r>
            <w:r w:rsidR="005C7F84">
              <w:rPr>
                <w:rFonts w:ascii="Times New Roman" w:hAnsi="Times New Roman" w:cs="Times New Roman"/>
                <w:lang w:val="sr-Cyrl-RS"/>
              </w:rPr>
              <w:t xml:space="preserve">копије </w:t>
            </w:r>
            <w:r w:rsidR="005C7F84" w:rsidRPr="00721938">
              <w:rPr>
                <w:rFonts w:ascii="Times New Roman" w:hAnsi="Times New Roman" w:cs="Times New Roman"/>
              </w:rPr>
              <w:t>радне књижице</w:t>
            </w:r>
            <w:r w:rsidR="005C7F84" w:rsidRPr="00721938">
              <w:rPr>
                <w:rFonts w:ascii="Times New Roman" w:hAnsi="Times New Roman" w:cs="Times New Roman"/>
                <w:lang w:val="sr-Cyrl-BA"/>
              </w:rPr>
              <w:t xml:space="preserve"> за  запослене</w:t>
            </w:r>
            <w:r w:rsidR="005C7F84">
              <w:rPr>
                <w:rFonts w:ascii="Times New Roman" w:hAnsi="Times New Roman" w:cs="Times New Roman"/>
                <w:lang w:val="sr-Cyrl-BA"/>
              </w:rPr>
              <w:t xml:space="preserve"> или У</w:t>
            </w:r>
            <w:r w:rsidRPr="00721938">
              <w:rPr>
                <w:rFonts w:ascii="Times New Roman" w:hAnsi="Times New Roman" w:cs="Times New Roman"/>
              </w:rPr>
              <w:t xml:space="preserve">говоре о радном ангажовању </w:t>
            </w:r>
            <w:r w:rsidRPr="00721938">
              <w:rPr>
                <w:rFonts w:ascii="Times New Roman" w:hAnsi="Times New Roman" w:cs="Times New Roman"/>
                <w:lang w:val="sr-Cyrl-BA"/>
              </w:rPr>
              <w:t xml:space="preserve"> </w:t>
            </w:r>
          </w:p>
          <w:p w:rsidR="00E157AD" w:rsidRPr="005C7F84" w:rsidRDefault="00E157AD" w:rsidP="00A0799B">
            <w:pPr>
              <w:pStyle w:val="Default"/>
              <w:jc w:val="both"/>
              <w:rPr>
                <w:rFonts w:ascii="Times New Roman" w:hAnsi="Times New Roman" w:cs="Times New Roman"/>
                <w:lang w:val="sr-Cyrl-RS"/>
              </w:rPr>
            </w:pPr>
            <w:r w:rsidRPr="00721938">
              <w:rPr>
                <w:rFonts w:ascii="Times New Roman" w:hAnsi="Times New Roman" w:cs="Times New Roman"/>
                <w:lang w:val="sr-Cyrl-BA"/>
              </w:rPr>
              <w:t>-</w:t>
            </w:r>
            <w:r w:rsidRPr="00721938">
              <w:rPr>
                <w:rFonts w:ascii="Times New Roman" w:hAnsi="Times New Roman" w:cs="Times New Roman"/>
              </w:rPr>
              <w:t>за тражен</w:t>
            </w:r>
            <w:r w:rsidR="00A0799B">
              <w:rPr>
                <w:rFonts w:ascii="Times New Roman" w:hAnsi="Times New Roman" w:cs="Times New Roman"/>
                <w:lang w:val="sr-Cyrl-RS"/>
              </w:rPr>
              <w:t>ог</w:t>
            </w:r>
            <w:r w:rsidRPr="00721938">
              <w:rPr>
                <w:rFonts w:ascii="Times New Roman" w:hAnsi="Times New Roman" w:cs="Times New Roman"/>
              </w:rPr>
              <w:t xml:space="preserve"> инжењер</w:t>
            </w:r>
            <w:r w:rsidR="00A0799B">
              <w:rPr>
                <w:rFonts w:ascii="Times New Roman" w:hAnsi="Times New Roman" w:cs="Times New Roman"/>
                <w:lang w:val="sr-Cyrl-RS"/>
              </w:rPr>
              <w:t>а</w:t>
            </w:r>
            <w:r w:rsidRPr="00721938">
              <w:rPr>
                <w:rFonts w:ascii="Times New Roman" w:hAnsi="Times New Roman" w:cs="Times New Roman"/>
              </w:rPr>
              <w:t xml:space="preserve"> </w:t>
            </w:r>
            <w:r w:rsidRPr="00721938">
              <w:rPr>
                <w:rFonts w:ascii="Times New Roman" w:hAnsi="Times New Roman" w:cs="Times New Roman"/>
                <w:lang w:val="sr-Cyrl-BA"/>
              </w:rPr>
              <w:t xml:space="preserve">доставити и: </w:t>
            </w:r>
          </w:p>
          <w:p w:rsidR="00E157AD" w:rsidRDefault="00E157AD" w:rsidP="00A0799B">
            <w:pPr>
              <w:pStyle w:val="Default"/>
              <w:jc w:val="both"/>
              <w:rPr>
                <w:rFonts w:ascii="Times New Roman" w:hAnsi="Times New Roman" w:cs="Times New Roman"/>
                <w:lang w:val="sr-Cyrl-RS"/>
              </w:rPr>
            </w:pPr>
            <w:r w:rsidRPr="00721938">
              <w:rPr>
                <w:rFonts w:ascii="Times New Roman" w:hAnsi="Times New Roman" w:cs="Times New Roman"/>
                <w:lang w:val="sr-Cyrl-BA"/>
              </w:rPr>
              <w:t>-</w:t>
            </w:r>
            <w:r w:rsidRPr="00721938">
              <w:rPr>
                <w:rFonts w:ascii="Times New Roman" w:hAnsi="Times New Roman" w:cs="Times New Roman"/>
              </w:rPr>
              <w:t>копиј</w:t>
            </w:r>
            <w:r w:rsidR="00A0799B">
              <w:rPr>
                <w:rFonts w:ascii="Times New Roman" w:hAnsi="Times New Roman" w:cs="Times New Roman"/>
                <w:lang w:val="sr-Cyrl-RS"/>
              </w:rPr>
              <w:t>у</w:t>
            </w:r>
            <w:r w:rsidRPr="00721938">
              <w:rPr>
                <w:rFonts w:ascii="Times New Roman" w:hAnsi="Times New Roman" w:cs="Times New Roman"/>
              </w:rPr>
              <w:t xml:space="preserve"> важећ</w:t>
            </w:r>
            <w:r w:rsidR="00A0799B">
              <w:rPr>
                <w:rFonts w:ascii="Times New Roman" w:hAnsi="Times New Roman" w:cs="Times New Roman"/>
                <w:lang w:val="sr-Cyrl-RS"/>
              </w:rPr>
              <w:t>е</w:t>
            </w:r>
            <w:r w:rsidRPr="00721938">
              <w:rPr>
                <w:rFonts w:ascii="Times New Roman" w:hAnsi="Times New Roman" w:cs="Times New Roman"/>
              </w:rPr>
              <w:t xml:space="preserve"> лиценц</w:t>
            </w:r>
            <w:r w:rsidR="00A0799B">
              <w:rPr>
                <w:rFonts w:ascii="Times New Roman" w:hAnsi="Times New Roman" w:cs="Times New Roman"/>
                <w:lang w:val="sr-Cyrl-RS"/>
              </w:rPr>
              <w:t>е</w:t>
            </w:r>
            <w:r w:rsidRPr="00721938">
              <w:rPr>
                <w:rFonts w:ascii="Times New Roman" w:hAnsi="Times New Roman" w:cs="Times New Roman"/>
              </w:rPr>
              <w:t xml:space="preserve"> Инжењерске коморе Србије</w:t>
            </w:r>
            <w:r w:rsidRPr="00721938">
              <w:rPr>
                <w:rFonts w:ascii="Times New Roman" w:hAnsi="Times New Roman" w:cs="Times New Roman"/>
                <w:lang w:val="sr-Cyrl-RS"/>
              </w:rPr>
              <w:t>,</w:t>
            </w:r>
          </w:p>
          <w:p w:rsidR="00A0799B" w:rsidRPr="00721938" w:rsidRDefault="00A0799B" w:rsidP="00A0799B">
            <w:pPr>
              <w:pStyle w:val="Default"/>
              <w:jc w:val="both"/>
              <w:rPr>
                <w:rFonts w:ascii="Times New Roman" w:hAnsi="Times New Roman" w:cs="Times New Roman"/>
                <w:lang w:val="sr-Cyrl-RS"/>
              </w:rPr>
            </w:pPr>
            <w:r>
              <w:rPr>
                <w:rFonts w:ascii="Times New Roman" w:hAnsi="Times New Roman" w:cs="Times New Roman"/>
                <w:lang w:val="sr-Cyrl-RS"/>
              </w:rPr>
              <w:t>- за тражене раднике доставити и:</w:t>
            </w:r>
          </w:p>
          <w:p w:rsidR="00A0799B" w:rsidRPr="00E157AD" w:rsidRDefault="00A0799B" w:rsidP="00A0799B">
            <w:pPr>
              <w:pStyle w:val="Default"/>
              <w:rPr>
                <w:rFonts w:ascii="Times New Roman" w:hAnsi="Times New Roman" w:cs="Times New Roman"/>
                <w:lang w:val="sr-Latn-RS"/>
              </w:rPr>
            </w:pPr>
            <w:r>
              <w:rPr>
                <w:rFonts w:ascii="Times New Roman" w:hAnsi="Times New Roman" w:cs="Times New Roman"/>
              </w:rPr>
              <w:t>- копије тра</w:t>
            </w:r>
            <w:r>
              <w:rPr>
                <w:rFonts w:ascii="Times New Roman" w:hAnsi="Times New Roman" w:cs="Times New Roman"/>
                <w:lang w:val="sr-Cyrl-RS"/>
              </w:rPr>
              <w:t>ж</w:t>
            </w:r>
            <w:r>
              <w:rPr>
                <w:rFonts w:ascii="Times New Roman" w:hAnsi="Times New Roman" w:cs="Times New Roman"/>
              </w:rPr>
              <w:t xml:space="preserve">ених </w:t>
            </w:r>
            <w:r w:rsidR="00163674">
              <w:rPr>
                <w:rFonts w:ascii="Times New Roman" w:hAnsi="Times New Roman" w:cs="Times New Roman"/>
                <w:lang w:val="sr-Cyrl-RS"/>
              </w:rPr>
              <w:t>с</w:t>
            </w:r>
            <w:r>
              <w:rPr>
                <w:rFonts w:ascii="Times New Roman" w:hAnsi="Times New Roman" w:cs="Times New Roman"/>
              </w:rPr>
              <w:t xml:space="preserve">ертификата - </w:t>
            </w:r>
            <w:r>
              <w:rPr>
                <w:rFonts w:ascii="Times New Roman" w:hAnsi="Times New Roman" w:cs="Times New Roman"/>
                <w:lang w:val="sr-Latn-RS"/>
              </w:rPr>
              <w:t>SRPS EN 13133</w:t>
            </w:r>
          </w:p>
          <w:p w:rsidR="00E157AD" w:rsidRPr="00721938" w:rsidRDefault="00E157AD" w:rsidP="00A0799B">
            <w:pPr>
              <w:pStyle w:val="Default"/>
              <w:jc w:val="both"/>
              <w:rPr>
                <w:rFonts w:ascii="Times New Roman" w:hAnsi="Times New Roman" w:cs="Times New Roman"/>
              </w:rPr>
            </w:pPr>
          </w:p>
          <w:p w:rsidR="00E157AD" w:rsidRPr="00721938" w:rsidRDefault="00E157AD" w:rsidP="00A0799B">
            <w:pPr>
              <w:jc w:val="both"/>
            </w:pPr>
            <w:r w:rsidRPr="00721938">
              <w:t xml:space="preserve"> </w:t>
            </w:r>
          </w:p>
        </w:tc>
        <w:tc>
          <w:tcPr>
            <w:tcW w:w="1708" w:type="dxa"/>
            <w:gridSpan w:val="2"/>
          </w:tcPr>
          <w:p w:rsidR="00E157AD" w:rsidRPr="00F3712C" w:rsidRDefault="00E157AD" w:rsidP="00CD60D3">
            <w:pPr>
              <w:jc w:val="both"/>
              <w:rPr>
                <w:b/>
                <w:noProof/>
                <w:highlight w:val="yellow"/>
              </w:rPr>
            </w:pPr>
          </w:p>
        </w:tc>
      </w:tr>
      <w:tr w:rsidR="00E157AD" w:rsidRPr="00AE1407" w:rsidTr="00CD60D3">
        <w:trPr>
          <w:trHeight w:val="1121"/>
        </w:trPr>
        <w:tc>
          <w:tcPr>
            <w:tcW w:w="801" w:type="dxa"/>
            <w:shd w:val="clear" w:color="auto" w:fill="auto"/>
            <w:vAlign w:val="center"/>
          </w:tcPr>
          <w:p w:rsidR="00E157AD" w:rsidRPr="00A0799B" w:rsidRDefault="00B66B49" w:rsidP="00CD60D3">
            <w:pPr>
              <w:pStyle w:val="ListParagraph"/>
              <w:ind w:left="405"/>
              <w:rPr>
                <w:noProof/>
              </w:rPr>
            </w:pPr>
            <w:r>
              <w:rPr>
                <w:noProof/>
                <w:lang w:val="sr-Cyrl-RS"/>
              </w:rPr>
              <w:lastRenderedPageBreak/>
              <w:t>5</w:t>
            </w:r>
            <w:r w:rsidR="00E157AD" w:rsidRPr="00A0799B">
              <w:rPr>
                <w:noProof/>
              </w:rPr>
              <w:t>.</w:t>
            </w:r>
          </w:p>
          <w:p w:rsidR="00E157AD" w:rsidRPr="00A0799B" w:rsidRDefault="00E157AD" w:rsidP="00CD60D3">
            <w:pPr>
              <w:pStyle w:val="ListParagraph"/>
              <w:ind w:left="405"/>
              <w:rPr>
                <w:noProof/>
              </w:rPr>
            </w:pPr>
          </w:p>
          <w:p w:rsidR="00E157AD" w:rsidRPr="00A0799B" w:rsidRDefault="00E157AD" w:rsidP="00CD60D3">
            <w:pPr>
              <w:pStyle w:val="ListParagraph"/>
              <w:ind w:left="405"/>
              <w:rPr>
                <w:noProof/>
              </w:rPr>
            </w:pPr>
          </w:p>
          <w:p w:rsidR="00E157AD" w:rsidRPr="00A0799B" w:rsidRDefault="00E157AD" w:rsidP="00CD60D3">
            <w:pPr>
              <w:pStyle w:val="ListParagraph"/>
              <w:ind w:left="405"/>
              <w:rPr>
                <w:noProof/>
              </w:rPr>
            </w:pPr>
          </w:p>
        </w:tc>
        <w:tc>
          <w:tcPr>
            <w:tcW w:w="3041" w:type="dxa"/>
            <w:gridSpan w:val="2"/>
            <w:shd w:val="clear" w:color="auto" w:fill="auto"/>
          </w:tcPr>
          <w:p w:rsidR="00A0799B" w:rsidRPr="00A0799B" w:rsidRDefault="00A0799B" w:rsidP="00163674">
            <w:pPr>
              <w:rPr>
                <w:lang w:val="sr-Cyrl-RS"/>
              </w:rPr>
            </w:pPr>
            <w:r w:rsidRPr="00A0799B">
              <w:rPr>
                <w:lang w:val="sr-Cyrl-RS"/>
              </w:rPr>
              <w:t>Услов:</w:t>
            </w:r>
          </w:p>
          <w:p w:rsidR="00A0799B" w:rsidRPr="00A0799B" w:rsidRDefault="00E157AD" w:rsidP="00163674">
            <w:pPr>
              <w:rPr>
                <w:lang w:val="sr-Cyrl-RS"/>
              </w:rPr>
            </w:pPr>
            <w:r w:rsidRPr="00A0799B">
              <w:rPr>
                <w:lang w:val="sr-Latn-CS"/>
              </w:rPr>
              <w:t>Понуђач располаже довољним техничким капацитетом</w:t>
            </w:r>
          </w:p>
          <w:p w:rsidR="00E157AD" w:rsidRPr="00A0799B" w:rsidRDefault="00A0799B" w:rsidP="00163674">
            <w:r w:rsidRPr="00A0799B">
              <w:rPr>
                <w:lang w:val="sr-Cyrl-RS"/>
              </w:rPr>
              <w:t>-</w:t>
            </w:r>
            <w:r w:rsidR="00E157AD" w:rsidRPr="00A0799B">
              <w:rPr>
                <w:lang w:val="sr-Latn-CS"/>
              </w:rPr>
              <w:t xml:space="preserve"> понуђач мора да </w:t>
            </w:r>
            <w:r w:rsidRPr="00A0799B">
              <w:rPr>
                <w:lang w:val="sr-Cyrl-RS"/>
              </w:rPr>
              <w:t xml:space="preserve">угради бакарне цеви за медицинску употребу, односно цеви морају да буду израђене по стандарду </w:t>
            </w:r>
            <w:r w:rsidRPr="00A0799B">
              <w:rPr>
                <w:lang w:val="sr-Latn-RS"/>
              </w:rPr>
              <w:t xml:space="preserve">DIN EN 13348 </w:t>
            </w:r>
          </w:p>
        </w:tc>
        <w:tc>
          <w:tcPr>
            <w:tcW w:w="4068" w:type="dxa"/>
            <w:gridSpan w:val="2"/>
            <w:shd w:val="clear" w:color="auto" w:fill="auto"/>
            <w:vAlign w:val="center"/>
          </w:tcPr>
          <w:p w:rsidR="00A0799B" w:rsidRDefault="00A0799B" w:rsidP="00CD60D3">
            <w:pPr>
              <w:jc w:val="both"/>
              <w:rPr>
                <w:lang w:val="sr-Cyrl-RS"/>
              </w:rPr>
            </w:pPr>
            <w:r>
              <w:rPr>
                <w:lang w:val="sr-Cyrl-RS"/>
              </w:rPr>
              <w:t>Доказ:</w:t>
            </w:r>
          </w:p>
          <w:p w:rsidR="00E157AD" w:rsidRPr="00A0799B" w:rsidRDefault="00A0799B" w:rsidP="00572196">
            <w:pPr>
              <w:pStyle w:val="ListParagraph"/>
              <w:numPr>
                <w:ilvl w:val="0"/>
                <w:numId w:val="17"/>
              </w:numPr>
              <w:jc w:val="both"/>
              <w:rPr>
                <w:b/>
              </w:rPr>
            </w:pPr>
            <w:r>
              <w:rPr>
                <w:lang w:val="sr-Cyrl-RS"/>
              </w:rPr>
              <w:t xml:space="preserve">Копија важећег сертификата где се види да су </w:t>
            </w:r>
            <w:r w:rsidR="00163674">
              <w:rPr>
                <w:lang w:val="sr-Cyrl-RS"/>
              </w:rPr>
              <w:t xml:space="preserve">понуђене </w:t>
            </w:r>
            <w:r>
              <w:rPr>
                <w:lang w:val="sr-Cyrl-RS"/>
              </w:rPr>
              <w:t>цеви изра</w:t>
            </w:r>
            <w:r w:rsidR="00572196">
              <w:rPr>
                <w:lang w:val="sr-Cyrl-RS"/>
              </w:rPr>
              <w:t>ђ</w:t>
            </w:r>
            <w:r>
              <w:rPr>
                <w:lang w:val="sr-Cyrl-RS"/>
              </w:rPr>
              <w:t xml:space="preserve">ене по стандарду </w:t>
            </w:r>
            <w:r>
              <w:rPr>
                <w:lang w:val="sr-Latn-RS"/>
              </w:rPr>
              <w:t xml:space="preserve">DIN EN 13348 </w:t>
            </w:r>
          </w:p>
        </w:tc>
        <w:tc>
          <w:tcPr>
            <w:tcW w:w="1708" w:type="dxa"/>
            <w:gridSpan w:val="2"/>
            <w:vAlign w:val="center"/>
          </w:tcPr>
          <w:p w:rsidR="00E157AD" w:rsidRPr="007A5826" w:rsidRDefault="00E157AD" w:rsidP="00CD60D3">
            <w:pPr>
              <w:rPr>
                <w:noProof/>
                <w:highlight w:val="yellow"/>
              </w:rPr>
            </w:pPr>
          </w:p>
        </w:tc>
      </w:tr>
      <w:tr w:rsidR="00C51059" w:rsidTr="00C51059">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C51059" w:rsidRPr="00C51059" w:rsidRDefault="00B66B49" w:rsidP="00C51059">
            <w:pPr>
              <w:pStyle w:val="ListParagraph"/>
              <w:ind w:left="405"/>
              <w:rPr>
                <w:noProof/>
              </w:rPr>
            </w:pPr>
            <w:r>
              <w:rPr>
                <w:noProof/>
                <w:lang w:val="sr-Cyrl-RS"/>
              </w:rPr>
              <w:t>6</w:t>
            </w:r>
            <w:r w:rsidR="00C51059" w:rsidRPr="00C51059">
              <w:rPr>
                <w:noProof/>
              </w:rPr>
              <w:t>.</w:t>
            </w:r>
          </w:p>
          <w:p w:rsidR="00C51059" w:rsidRPr="00C51059" w:rsidRDefault="00C51059" w:rsidP="00C51059">
            <w:pPr>
              <w:pStyle w:val="ListParagraph"/>
              <w:ind w:left="405"/>
              <w:rPr>
                <w:noProof/>
              </w:rPr>
            </w:pPr>
          </w:p>
          <w:p w:rsidR="00C51059" w:rsidRPr="00C51059" w:rsidRDefault="00C51059" w:rsidP="00C51059">
            <w:pPr>
              <w:pStyle w:val="ListParagraph"/>
              <w:ind w:left="405"/>
              <w:rPr>
                <w:noProof/>
              </w:rPr>
            </w:pPr>
          </w:p>
          <w:p w:rsidR="00C51059" w:rsidRPr="00C51059" w:rsidRDefault="00C51059" w:rsidP="00C51059">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C51059" w:rsidRPr="00C51059" w:rsidRDefault="00C51059" w:rsidP="00163674">
            <w:pPr>
              <w:rPr>
                <w:rStyle w:val="apple-style-span"/>
                <w:lang w:val="sr-Cyrl-RS"/>
              </w:rPr>
            </w:pPr>
            <w:r w:rsidRPr="00C51059">
              <w:rPr>
                <w:lang w:val="sr-Cyrl-RS"/>
              </w:rPr>
              <w:t xml:space="preserve">Понуђач располаже неопходним пословним капацитетом, тј. да понуђач </w:t>
            </w:r>
            <w:r>
              <w:rPr>
                <w:lang w:val="sr-Cyrl-RS"/>
              </w:rPr>
              <w:t>има уведен систем квалитета</w:t>
            </w:r>
            <w:r w:rsidR="00572196">
              <w:rPr>
                <w:lang w:val="sr-Cyrl-RS"/>
              </w:rPr>
              <w:t>, односно</w:t>
            </w:r>
            <w:r>
              <w:rPr>
                <w:lang w:val="sr-Cyrl-RS"/>
              </w:rPr>
              <w:t xml:space="preserve"> </w:t>
            </w:r>
            <w:r w:rsidRPr="00C51059">
              <w:rPr>
                <w:rStyle w:val="apple-style-span"/>
                <w:lang w:val="sr-Cyrl-RS"/>
              </w:rPr>
              <w:t>ISO сертификате</w:t>
            </w:r>
            <w:r w:rsidR="00572196">
              <w:rPr>
                <w:rStyle w:val="apple-style-span"/>
                <w:lang w:val="sr-Cyrl-RS"/>
              </w:rPr>
              <w:t xml:space="preserve"> и то:</w:t>
            </w:r>
          </w:p>
          <w:p w:rsidR="00C51059" w:rsidRPr="00C51059" w:rsidRDefault="00C51059" w:rsidP="00163674">
            <w:pPr>
              <w:rPr>
                <w:lang w:val="sr-Cyrl-RS"/>
              </w:rPr>
            </w:pPr>
            <w:r w:rsidRPr="00C51059">
              <w:rPr>
                <w:rStyle w:val="apple-style-span"/>
                <w:lang w:val="sr-Cyrl-RS"/>
              </w:rPr>
              <w:t>ISO 9001, ISO</w:t>
            </w:r>
            <w:r w:rsidR="00163674">
              <w:rPr>
                <w:rStyle w:val="apple-style-span"/>
                <w:lang w:val="sr-Cyrl-RS"/>
              </w:rPr>
              <w:t xml:space="preserve"> </w:t>
            </w:r>
            <w:r w:rsidRPr="00C51059">
              <w:rPr>
                <w:rStyle w:val="apple-style-span"/>
                <w:lang w:val="sr-Cyrl-RS"/>
              </w:rPr>
              <w:t>1</w:t>
            </w:r>
            <w:r>
              <w:rPr>
                <w:rStyle w:val="apple-style-span"/>
                <w:lang w:val="sr-Cyrl-RS"/>
              </w:rPr>
              <w:t>3485</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C51059" w:rsidRPr="00C51059" w:rsidRDefault="00C51059" w:rsidP="00C51059">
            <w:pPr>
              <w:jc w:val="both"/>
              <w:rPr>
                <w:lang w:val="sr-Cyrl-RS"/>
              </w:rPr>
            </w:pPr>
          </w:p>
          <w:p w:rsidR="00C51059" w:rsidRPr="00C51059" w:rsidRDefault="00C51059" w:rsidP="00C51059">
            <w:pPr>
              <w:jc w:val="both"/>
              <w:rPr>
                <w:lang w:val="sr-Cyrl-RS"/>
              </w:rPr>
            </w:pPr>
            <w:r>
              <w:rPr>
                <w:lang w:val="sr-Cyrl-RS"/>
              </w:rPr>
              <w:t>Доказ:</w:t>
            </w:r>
          </w:p>
          <w:p w:rsidR="00C51059" w:rsidRPr="00C51059" w:rsidRDefault="00C51059" w:rsidP="00C51059">
            <w:pPr>
              <w:pStyle w:val="ListParagraph"/>
              <w:numPr>
                <w:ilvl w:val="0"/>
                <w:numId w:val="17"/>
              </w:numPr>
              <w:jc w:val="both"/>
              <w:rPr>
                <w:lang w:val="sr-Cyrl-RS"/>
              </w:rPr>
            </w:pPr>
            <w:r w:rsidRPr="00C51059">
              <w:rPr>
                <w:lang w:val="sr-Cyrl-RS"/>
              </w:rPr>
              <w:t xml:space="preserve">копије наведених сертификата - </w:t>
            </w:r>
            <w:r w:rsidRPr="00C51059">
              <w:rPr>
                <w:rStyle w:val="apple-style-span"/>
                <w:lang w:val="sr-Cyrl-RS"/>
              </w:rPr>
              <w:t>ISO 9001, ISO</w:t>
            </w:r>
            <w:r w:rsidR="00163674">
              <w:rPr>
                <w:rStyle w:val="apple-style-span"/>
                <w:lang w:val="sr-Cyrl-RS"/>
              </w:rPr>
              <w:t xml:space="preserve"> </w:t>
            </w:r>
            <w:r w:rsidRPr="00C51059">
              <w:rPr>
                <w:rStyle w:val="apple-style-span"/>
                <w:lang w:val="sr-Cyrl-RS"/>
              </w:rPr>
              <w:t>13485</w:t>
            </w:r>
            <w:r w:rsidRPr="00C51059">
              <w:rPr>
                <w:lang w:val="sr-Cyrl-RS"/>
              </w:rPr>
              <w:t>.</w:t>
            </w:r>
          </w:p>
          <w:p w:rsidR="00C51059" w:rsidRPr="00C51059" w:rsidRDefault="00C51059" w:rsidP="00C51059">
            <w:pPr>
              <w:jc w:val="both"/>
              <w:rPr>
                <w:lang w:val="sr-Cyrl-RS"/>
              </w:rPr>
            </w:pP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C51059" w:rsidRPr="00C51059" w:rsidRDefault="00C51059" w:rsidP="00C51059">
            <w:pPr>
              <w:rPr>
                <w:noProof/>
                <w:highlight w:val="yellow"/>
              </w:rPr>
            </w:pPr>
          </w:p>
        </w:tc>
      </w:tr>
      <w:tr w:rsidR="00C51059" w:rsidRPr="00C51059" w:rsidTr="00C51059">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C51059" w:rsidRPr="00C51059" w:rsidRDefault="00B66B49" w:rsidP="00C51059">
            <w:pPr>
              <w:pStyle w:val="ListParagraph"/>
              <w:ind w:left="405"/>
              <w:rPr>
                <w:noProof/>
                <w:lang w:val="sr-Cyrl-RS"/>
              </w:rPr>
            </w:pPr>
            <w:r>
              <w:rPr>
                <w:noProof/>
                <w:lang w:val="sr-Cyrl-RS"/>
              </w:rPr>
              <w:t>7</w:t>
            </w:r>
            <w:r w:rsidR="00C51059" w:rsidRPr="00C51059">
              <w:rPr>
                <w:noProof/>
                <w:lang w:val="sr-Cyrl-RS"/>
              </w:rPr>
              <w:t>.</w:t>
            </w:r>
          </w:p>
          <w:p w:rsidR="00C51059" w:rsidRPr="00C51059" w:rsidRDefault="00C51059" w:rsidP="00C51059">
            <w:pPr>
              <w:pStyle w:val="ListParagraph"/>
              <w:ind w:left="405"/>
              <w:rPr>
                <w:noProof/>
                <w:lang w:val="sr-Cyrl-RS"/>
              </w:rPr>
            </w:pPr>
          </w:p>
          <w:p w:rsidR="00C51059" w:rsidRPr="00C51059" w:rsidRDefault="00C51059" w:rsidP="00C51059">
            <w:pPr>
              <w:pStyle w:val="ListParagraph"/>
              <w:ind w:left="405"/>
              <w:rPr>
                <w:noProof/>
                <w:lang w:val="sr-Cyrl-RS"/>
              </w:rPr>
            </w:pPr>
          </w:p>
          <w:p w:rsidR="00C51059" w:rsidRPr="00C51059" w:rsidRDefault="00C51059" w:rsidP="00C51059">
            <w:pPr>
              <w:pStyle w:val="ListParagraph"/>
              <w:ind w:left="405"/>
              <w:rPr>
                <w:noProof/>
                <w:lang w:val="sr-Cyrl-RS"/>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C51059" w:rsidRPr="00C51059" w:rsidRDefault="00C51059" w:rsidP="00163674">
            <w:pPr>
              <w:rPr>
                <w:lang w:val="sr-Cyrl-RS"/>
              </w:rPr>
            </w:pPr>
            <w:r w:rsidRPr="00C51059">
              <w:rPr>
                <w:lang w:val="sr-Cyrl-RS"/>
              </w:rPr>
              <w:t xml:space="preserve">Понуђач </w:t>
            </w:r>
            <w:r>
              <w:rPr>
                <w:lang w:val="sr-Cyrl-RS"/>
              </w:rPr>
              <w:t xml:space="preserve">мора да поседује опрему која је компатибилна са Дрегеровим алармним системом који </w:t>
            </w:r>
            <w:r w:rsidR="00572196">
              <w:rPr>
                <w:lang w:val="sr-Cyrl-RS"/>
              </w:rPr>
              <w:t>наручилац</w:t>
            </w:r>
            <w:r w:rsidR="00163674">
              <w:rPr>
                <w:lang w:val="sr-Cyrl-RS"/>
              </w:rPr>
              <w:t xml:space="preserve"> поседује;</w:t>
            </w:r>
          </w:p>
          <w:p w:rsidR="00C51059" w:rsidRPr="00C51059" w:rsidRDefault="00C51059" w:rsidP="00163674">
            <w:pPr>
              <w:rPr>
                <w:lang w:val="sr-Cyrl-RS"/>
              </w:rPr>
            </w:pP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C51059" w:rsidRPr="00C51059" w:rsidRDefault="00C51059" w:rsidP="00C51059">
            <w:pPr>
              <w:jc w:val="both"/>
              <w:rPr>
                <w:lang w:val="sr-Cyrl-RS"/>
              </w:rPr>
            </w:pPr>
            <w:r>
              <w:rPr>
                <w:lang w:val="sr-Cyrl-RS"/>
              </w:rPr>
              <w:t>Доказ:</w:t>
            </w:r>
          </w:p>
          <w:p w:rsidR="00C51059" w:rsidRPr="00C51059" w:rsidRDefault="00C51059" w:rsidP="00C51059">
            <w:pPr>
              <w:pStyle w:val="ListParagraph"/>
              <w:numPr>
                <w:ilvl w:val="0"/>
                <w:numId w:val="17"/>
              </w:numPr>
              <w:jc w:val="both"/>
              <w:rPr>
                <w:lang w:val="sr-Cyrl-RS"/>
              </w:rPr>
            </w:pPr>
            <w:r w:rsidRPr="00C51059">
              <w:rPr>
                <w:lang w:val="sr-Cyrl-RS"/>
              </w:rPr>
              <w:t>из</w:t>
            </w:r>
            <w:r>
              <w:rPr>
                <w:lang w:val="sr-Cyrl-RS"/>
              </w:rPr>
              <w:t>јава произвођача алармног система (Дрегер) или његовог овлашћеног представника да је могуће извршити повезивање опреме коју понуђач нуди са Дрегеровим системом</w:t>
            </w:r>
            <w:r w:rsidR="00163674">
              <w:rPr>
                <w:lang w:val="sr-Cyrl-RS"/>
              </w:rPr>
              <w:t>.</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C51059" w:rsidRPr="00C51059" w:rsidRDefault="00C51059" w:rsidP="00C51059">
            <w:pPr>
              <w:rPr>
                <w:noProof/>
                <w:highlight w:val="yellow"/>
              </w:rPr>
            </w:pPr>
          </w:p>
        </w:tc>
      </w:tr>
    </w:tbl>
    <w:p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 xml:space="preserve">2. и </w:t>
      </w:r>
      <w:r w:rsidR="00A202BF" w:rsidRPr="001757D2">
        <w:rPr>
          <w:noProof/>
          <w:lang w:val="sr-Cyrl-RS"/>
        </w:rPr>
        <w:t>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rsidR="00B66B49" w:rsidRPr="00083855" w:rsidRDefault="004F4808" w:rsidP="00163674">
      <w:pPr>
        <w:pStyle w:val="ListParagraph"/>
        <w:ind w:left="405"/>
        <w:jc w:val="both"/>
        <w:rPr>
          <w:noProof/>
        </w:rPr>
      </w:pPr>
      <w:r w:rsidRPr="00083855">
        <w:rPr>
          <w:noProof/>
        </w:rPr>
        <w:t>ОБАВЕЗН</w:t>
      </w:r>
      <w:r w:rsidR="00163674">
        <w:rPr>
          <w:noProof/>
          <w:lang w:val="sr-Cyrl-RS"/>
        </w:rPr>
        <w:t>Е</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w:t>
      </w:r>
      <w:r w:rsidR="00163674">
        <w:rPr>
          <w:noProof/>
          <w:lang w:val="sr-Cyrl-RS"/>
        </w:rPr>
        <w:t>: доказе</w:t>
      </w:r>
      <w:r w:rsidR="00B66B49" w:rsidRPr="00083855">
        <w:rPr>
          <w:noProof/>
        </w:rPr>
        <w:t xml:space="preserve"> потврђује законски заступник понуђача </w:t>
      </w:r>
      <w:r w:rsidR="00B66B49">
        <w:rPr>
          <w:noProof/>
        </w:rPr>
        <w:t>потписаном</w:t>
      </w:r>
      <w:r w:rsidR="00B66B49" w:rsidRPr="00083855">
        <w:rPr>
          <w:noProof/>
        </w:rPr>
        <w:t xml:space="preserve"> </w:t>
      </w:r>
      <w:r w:rsidR="00B66B49">
        <w:rPr>
          <w:noProof/>
        </w:rPr>
        <w:t xml:space="preserve">и печатираном </w:t>
      </w:r>
      <w:r w:rsidR="00163674">
        <w:rPr>
          <w:noProof/>
          <w:lang w:val="sr-Cyrl-RS"/>
        </w:rPr>
        <w:t>ОВОМ</w:t>
      </w:r>
      <w:r w:rsidR="00B66B49" w:rsidRPr="00083855">
        <w:rPr>
          <w:noProof/>
        </w:rPr>
        <w:t xml:space="preserve"> ИЗЈАВ</w:t>
      </w:r>
      <w:r w:rsidR="00B66B49">
        <w:rPr>
          <w:noProof/>
        </w:rPr>
        <w:t>ОМ</w:t>
      </w:r>
      <w:r w:rsidR="00B66B49" w:rsidRPr="00083855">
        <w:rPr>
          <w:noProof/>
        </w:rPr>
        <w:t>.</w:t>
      </w:r>
    </w:p>
    <w:p w:rsidR="004F4808" w:rsidRPr="00163674" w:rsidRDefault="004F4808" w:rsidP="00B66B49">
      <w:pPr>
        <w:pStyle w:val="ListParagraph"/>
        <w:numPr>
          <w:ilvl w:val="0"/>
          <w:numId w:val="1"/>
        </w:numPr>
        <w:jc w:val="both"/>
        <w:rPr>
          <w:noProof/>
        </w:rPr>
      </w:pPr>
      <w:r w:rsidRPr="00572196">
        <w:rPr>
          <w:noProof/>
        </w:rPr>
        <w:t xml:space="preserve">ДОДАТНИ УСЛОВИ ЗА УЧЕШЋЕ У ПОСТУПКУ ЈАВНЕ НАБАВКЕ ИЗ ЧЛАНА 76. ЗАКОНА о ЈН: </w:t>
      </w:r>
      <w:r w:rsidR="00B66B49">
        <w:rPr>
          <w:noProof/>
        </w:rPr>
        <w:t>доказе за тачку 4., 5.</w:t>
      </w:r>
      <w:r w:rsidR="00B66B49" w:rsidRPr="00163674">
        <w:rPr>
          <w:noProof/>
          <w:lang w:val="sr-Cyrl-RS"/>
        </w:rPr>
        <w:t xml:space="preserve">, </w:t>
      </w:r>
      <w:r w:rsidR="00B66B49" w:rsidRPr="00B66B49">
        <w:rPr>
          <w:noProof/>
        </w:rPr>
        <w:t>6.</w:t>
      </w:r>
      <w:r w:rsidR="00B66B49" w:rsidRPr="00163674">
        <w:rPr>
          <w:noProof/>
          <w:lang w:val="sr-Cyrl-RS"/>
        </w:rPr>
        <w:t xml:space="preserve"> и 7. </w:t>
      </w:r>
      <w:r w:rsidR="00B66B49" w:rsidRPr="00B66B49">
        <w:rPr>
          <w:noProof/>
        </w:rPr>
        <w:t xml:space="preserve">потврђује законски заступник понуђача потписаном и печатираном </w:t>
      </w:r>
      <w:r w:rsidR="00163674">
        <w:rPr>
          <w:noProof/>
          <w:lang w:val="sr-Cyrl-RS"/>
        </w:rPr>
        <w:t>ОВОМ</w:t>
      </w:r>
      <w:r w:rsidR="00163674">
        <w:rPr>
          <w:noProof/>
        </w:rPr>
        <w:t xml:space="preserve"> ИЗЈАВОМ</w:t>
      </w:r>
      <w:r w:rsidR="00163674">
        <w:rPr>
          <w:noProof/>
          <w:lang w:val="sr-Cyrl-RS"/>
        </w:rPr>
        <w:t>.</w:t>
      </w:r>
    </w:p>
    <w:p w:rsidR="004F4808" w:rsidRPr="00C54DCF" w:rsidRDefault="004F4808" w:rsidP="004F4808">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2B1C35" w:rsidRPr="001757D2" w:rsidRDefault="007221BA" w:rsidP="00EF466B">
      <w:pPr>
        <w:pStyle w:val="ListParagraph"/>
        <w:numPr>
          <w:ilvl w:val="0"/>
          <w:numId w:val="1"/>
        </w:numPr>
        <w:jc w:val="both"/>
        <w:rPr>
          <w:bCs/>
          <w:iCs/>
        </w:rPr>
      </w:pPr>
      <w:r w:rsidRPr="001757D2">
        <w:rPr>
          <w:b/>
          <w:bCs/>
          <w:iCs/>
          <w:u w:val="single"/>
          <w:lang w:val="sr-Cyrl-CS"/>
        </w:rPr>
        <w:t>Доказивање испуњености</w:t>
      </w:r>
      <w:r w:rsidR="002B1C35" w:rsidRPr="001757D2">
        <w:rPr>
          <w:b/>
          <w:bCs/>
          <w:iCs/>
          <w:u w:val="single"/>
          <w:lang w:val="sr-Cyrl-CS"/>
        </w:rPr>
        <w:t xml:space="preserve"> услова за учешће у поступку јавне набавке</w:t>
      </w:r>
    </w:p>
    <w:p w:rsidR="00ED153D" w:rsidRPr="001757D2" w:rsidRDefault="00937994" w:rsidP="00EF466B">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1757D2">
        <w:rPr>
          <w:rFonts w:eastAsia="TimesNewRomanPS-BoldMT"/>
          <w:bCs/>
          <w:lang w:val="sr-Cyrl-CS"/>
        </w:rPr>
        <w:t xml:space="preserve">комисије </w:t>
      </w:r>
      <w:r w:rsidRPr="001757D2">
        <w:rPr>
          <w:rFonts w:eastAsia="TimesNewRomanPS-BoldMT"/>
          <w:bCs/>
          <w:lang w:val="sr-Cyrl-CS"/>
        </w:rPr>
        <w:t>за јавну набавку оцењена као најповољнија, да достави на увид оригинал или оверену к</w:t>
      </w:r>
      <w:r w:rsidR="007221BA" w:rsidRPr="001757D2">
        <w:rPr>
          <w:rFonts w:eastAsia="TimesNewRomanPS-BoldMT"/>
          <w:bCs/>
          <w:lang w:val="sr-Cyrl-CS"/>
        </w:rPr>
        <w:t xml:space="preserve">опију свих или </w:t>
      </w:r>
      <w:r w:rsidR="008303D6" w:rsidRPr="001757D2">
        <w:rPr>
          <w:rFonts w:eastAsia="TimesNewRomanPS-BoldMT"/>
          <w:bCs/>
          <w:lang w:val="sr-Cyrl-CS"/>
        </w:rPr>
        <w:t xml:space="preserve">поједних </w:t>
      </w:r>
      <w:r w:rsidR="00ED153D" w:rsidRPr="001757D2">
        <w:rPr>
          <w:rFonts w:eastAsia="TimesNewRomanPS-BoldMT"/>
          <w:bCs/>
          <w:lang w:val="sr-Cyrl-CS"/>
        </w:rPr>
        <w:t>доказа.</w:t>
      </w:r>
    </w:p>
    <w:p w:rsidR="00906116" w:rsidRPr="00B66B49" w:rsidRDefault="00417568" w:rsidP="00EF466B">
      <w:pPr>
        <w:pStyle w:val="ListParagraph"/>
        <w:numPr>
          <w:ilvl w:val="0"/>
          <w:numId w:val="1"/>
        </w:numPr>
        <w:tabs>
          <w:tab w:val="left" w:pos="680"/>
        </w:tabs>
        <w:jc w:val="both"/>
        <w:rPr>
          <w:bCs/>
          <w:u w:val="single"/>
          <w:lang w:val="sr-Cyrl-CS"/>
        </w:rPr>
      </w:pPr>
      <w:r w:rsidRPr="00B66B49">
        <w:rPr>
          <w:bCs/>
          <w:lang w:val="sr-Cyrl-CS"/>
        </w:rPr>
        <w:lastRenderedPageBreak/>
        <w:t>У складу са чланом 77</w:t>
      </w:r>
      <w:r w:rsidR="00E04B7B" w:rsidRPr="00B66B49">
        <w:rPr>
          <w:bCs/>
          <w:lang w:val="sr-Cyrl-CS"/>
        </w:rPr>
        <w:t xml:space="preserve">. став 4. </w:t>
      </w:r>
      <w:r w:rsidR="003A0A80" w:rsidRPr="00B66B49">
        <w:rPr>
          <w:bCs/>
          <w:lang w:val="sr-Cyrl-CS"/>
        </w:rPr>
        <w:t xml:space="preserve">Закона, </w:t>
      </w:r>
      <w:r w:rsidR="00E04B7B" w:rsidRPr="00B66B49">
        <w:rPr>
          <w:bCs/>
          <w:lang w:val="sr-Cyrl-CS"/>
        </w:rPr>
        <w:t xml:space="preserve">понуђачи испуњеност свих или појединих услова, </w:t>
      </w:r>
      <w:r w:rsidR="008928F7" w:rsidRPr="00B66B49">
        <w:rPr>
          <w:noProof/>
          <w:lang w:val="sr-Cyrl-RS"/>
        </w:rPr>
        <w:t xml:space="preserve"> </w:t>
      </w:r>
      <w:r w:rsidR="003A0A80" w:rsidRPr="00B66B49">
        <w:rPr>
          <w:bCs/>
          <w:u w:val="single"/>
          <w:lang w:val="sr-Cyrl-CS"/>
        </w:rPr>
        <w:t>доказују</w:t>
      </w:r>
      <w:r w:rsidR="00906116" w:rsidRPr="00B66B49">
        <w:rPr>
          <w:bCs/>
          <w:u w:val="single"/>
          <w:lang w:val="sr-Cyrl-CS"/>
        </w:rPr>
        <w:t xml:space="preserve"> достављањем </w:t>
      </w:r>
      <w:r w:rsidR="00163674">
        <w:rPr>
          <w:bCs/>
          <w:u w:val="single"/>
          <w:lang w:val="sr-Cyrl-CS"/>
        </w:rPr>
        <w:t xml:space="preserve">ове </w:t>
      </w:r>
      <w:r w:rsidR="00906116" w:rsidRPr="00B66B49">
        <w:rPr>
          <w:bCs/>
          <w:u w:val="single"/>
          <w:lang w:val="sr-Cyrl-CS"/>
        </w:rPr>
        <w:t>изјаве којом понуђач</w:t>
      </w:r>
      <w:r w:rsidR="008928F7" w:rsidRPr="00B66B49">
        <w:rPr>
          <w:bCs/>
          <w:u w:val="single"/>
          <w:lang w:val="sr-Cyrl-CS"/>
        </w:rPr>
        <w:t>и</w:t>
      </w:r>
      <w:r w:rsidR="00906116" w:rsidRPr="00B66B49">
        <w:rPr>
          <w:bCs/>
          <w:u w:val="single"/>
          <w:lang w:val="sr-Cyrl-CS"/>
        </w:rPr>
        <w:t xml:space="preserve"> под пуном материјалном и </w:t>
      </w:r>
      <w:r w:rsidR="003A0A80" w:rsidRPr="00B66B49">
        <w:rPr>
          <w:bCs/>
          <w:u w:val="single"/>
          <w:lang w:val="sr-Cyrl-CS"/>
        </w:rPr>
        <w:t>кривичном одговорношћу потврђују да испуњавају</w:t>
      </w:r>
      <w:r w:rsidR="00906116" w:rsidRPr="00B66B49">
        <w:rPr>
          <w:bCs/>
          <w:u w:val="single"/>
          <w:lang w:val="sr-Cyrl-CS"/>
        </w:rPr>
        <w:t xml:space="preserve"> наведене услове.</w:t>
      </w:r>
    </w:p>
    <w:p w:rsidR="00ED153D" w:rsidRPr="00417568" w:rsidRDefault="001074E2" w:rsidP="00EF466B">
      <w:pPr>
        <w:pStyle w:val="ListParagraph"/>
        <w:numPr>
          <w:ilvl w:val="0"/>
          <w:numId w:val="1"/>
        </w:numPr>
        <w:tabs>
          <w:tab w:val="left" w:pos="680"/>
        </w:tabs>
        <w:jc w:val="both"/>
        <w:rPr>
          <w:u w:val="single"/>
          <w:lang w:val="sr-Cyrl-RS"/>
        </w:rPr>
      </w:pPr>
      <w:r w:rsidRPr="00417568">
        <w:rPr>
          <w:u w:val="single"/>
          <w:lang w:val="sr-Cyrl-RS"/>
        </w:rPr>
        <w:t>Понуђач може да доказ</w:t>
      </w:r>
      <w:r w:rsidR="00964919" w:rsidRPr="00417568">
        <w:rPr>
          <w:u w:val="single"/>
          <w:lang w:val="sr-Cyrl-RS"/>
        </w:rPr>
        <w:t>е који су јавно доступни на интернет страници надлежних органа</w:t>
      </w:r>
      <w:r w:rsidR="008423A9" w:rsidRPr="00417568">
        <w:rPr>
          <w:u w:val="single"/>
          <w:lang w:val="sr-Cyrl-RS"/>
        </w:rPr>
        <w:t xml:space="preserve"> испуни на тај начин што ће, навести</w:t>
      </w:r>
      <w:r w:rsidR="00964919" w:rsidRPr="00417568">
        <w:rPr>
          <w:u w:val="single"/>
          <w:lang w:val="sr-Cyrl-RS"/>
        </w:rPr>
        <w:t xml:space="preserve"> </w:t>
      </w:r>
      <w:r w:rsidR="00740D34" w:rsidRPr="00417568">
        <w:rPr>
          <w:u w:val="single"/>
          <w:lang w:val="sr-Cyrl-RS"/>
        </w:rPr>
        <w:t>који су то докази и на којој интернет страници се налазе.</w:t>
      </w:r>
    </w:p>
    <w:p w:rsidR="00937994" w:rsidRPr="00F45FF0" w:rsidRDefault="00937994" w:rsidP="00EF466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008423A9" w:rsidRPr="00F45FF0">
        <w:rPr>
          <w:rFonts w:eastAsia="TimesNewRomanPS-BoldMT"/>
          <w:bCs/>
          <w:lang w:val="sr-Cyrl-R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45FF0" w:rsidRDefault="00937994" w:rsidP="00163674">
      <w:pPr>
        <w:pStyle w:val="ListParagraph"/>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45FF0" w:rsidRDefault="00937994" w:rsidP="00EF466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45FF0" w:rsidRDefault="00937994" w:rsidP="00EF466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630A69" w:rsidRPr="00F45FF0" w:rsidRDefault="00630A69" w:rsidP="00630A69">
      <w:pPr>
        <w:tabs>
          <w:tab w:val="left" w:pos="680"/>
        </w:tabs>
        <w:jc w:val="both"/>
        <w:rPr>
          <w:rFonts w:eastAsia="TimesNewRomanPSMT"/>
          <w:b/>
          <w:bCs/>
          <w:lang w:val="sr-Cyrl-RS"/>
        </w:rPr>
      </w:pPr>
    </w:p>
    <w:p w:rsidR="00E04B7B" w:rsidRPr="00B66B49" w:rsidRDefault="00E04B7B" w:rsidP="00EF466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sidR="00EB4E07">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понуђача</w:t>
      </w:r>
      <w:r w:rsidR="00FF51CE">
        <w:rPr>
          <w:bCs/>
          <w:iCs/>
          <w:lang w:val="sr-Cyrl-CS"/>
        </w:rPr>
        <w:t xml:space="preserve">,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w:t>
      </w:r>
      <w:r w:rsidRPr="00B66B49">
        <w:rPr>
          <w:bCs/>
          <w:iCs/>
          <w:lang w:val="sr-Cyrl-CS"/>
        </w:rPr>
        <w:t>који је н</w:t>
      </w:r>
      <w:r w:rsidR="00FF51CE" w:rsidRPr="00B66B49">
        <w:rPr>
          <w:bCs/>
          <w:iCs/>
          <w:lang w:val="sr-Cyrl-CS"/>
        </w:rPr>
        <w:t>еопходна испуњеност тог услова.</w:t>
      </w:r>
    </w:p>
    <w:p w:rsidR="00E04B7B" w:rsidRPr="00EB4E07" w:rsidRDefault="00E04B7B" w:rsidP="00EB4E07">
      <w:pPr>
        <w:pStyle w:val="ListParagraph"/>
        <w:ind w:left="405"/>
        <w:jc w:val="both"/>
        <w:rPr>
          <w:bCs/>
          <w:iCs/>
          <w:lang w:val="sr-Cyrl-CS"/>
        </w:rPr>
      </w:pPr>
      <w:r w:rsidRPr="00B66B49">
        <w:rPr>
          <w:bCs/>
          <w:iCs/>
          <w:lang w:val="sr-Cyrl-CS"/>
        </w:rPr>
        <w:t>Додатне услове група понуђача испуњава заједно</w:t>
      </w:r>
      <w:r w:rsidR="00FF51CE" w:rsidRPr="00B66B49">
        <w:rPr>
          <w:bCs/>
          <w:iCs/>
          <w:lang w:val="sr-Cyrl-CS"/>
        </w:rPr>
        <w:t>.</w:t>
      </w:r>
    </w:p>
    <w:p w:rsidR="00630A69" w:rsidRPr="00EB4E07" w:rsidRDefault="00E04B7B" w:rsidP="00EF466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sidR="00FF51CE">
        <w:rPr>
          <w:bCs/>
          <w:iCs/>
          <w:lang w:val="sr-Cyrl-R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sidR="001074E2">
        <w:rPr>
          <w:bCs/>
          <w:iCs/>
          <w:lang w:val="sr-Cyrl-CS"/>
        </w:rPr>
        <w:t>.</w:t>
      </w:r>
      <w:r w:rsidRPr="00AE1407">
        <w:rPr>
          <w:bCs/>
          <w:iCs/>
          <w:lang w:val="sr-Cyrl-CS"/>
        </w:rPr>
        <w:t xml:space="preserve"> Закона, за део набавке који ће понуђач извршити преко подизвођача.  </w:t>
      </w:r>
    </w:p>
    <w:p w:rsidR="00EB4E07" w:rsidRPr="001074E2" w:rsidRDefault="00EB4E07" w:rsidP="00EB4E07">
      <w:pPr>
        <w:pStyle w:val="ListParagraph"/>
        <w:ind w:left="405"/>
        <w:jc w:val="both"/>
        <w:rPr>
          <w:bCs/>
          <w:iCs/>
        </w:rPr>
      </w:pPr>
    </w:p>
    <w:p w:rsidR="00937994" w:rsidRPr="00F45FF0" w:rsidRDefault="00937994" w:rsidP="00EF466B">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lang w:val="sr-Cyrl-RS"/>
        </w:rPr>
      </w:pPr>
    </w:p>
    <w:p w:rsidR="00163674" w:rsidRDefault="00163674">
      <w:pPr>
        <w:rPr>
          <w:b/>
          <w:noProof/>
          <w:lang w:val="sr-Cyrl-RS"/>
        </w:rPr>
      </w:pPr>
    </w:p>
    <w:p w:rsidR="008A392F" w:rsidRDefault="008A392F">
      <w:pPr>
        <w:rPr>
          <w:b/>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8A392F" w:rsidRPr="00EC6771" w:rsidRDefault="008A392F">
      <w:pPr>
        <w:rPr>
          <w:b/>
          <w:noProof/>
          <w:lang w:val="sr-Latn-RS"/>
        </w:rPr>
      </w:pPr>
    </w:p>
    <w:p w:rsidR="008A392F" w:rsidRDefault="008A392F">
      <w:pPr>
        <w:rPr>
          <w:b/>
          <w:noProof/>
          <w:lang w:val="sr-Cyrl-RS"/>
        </w:rPr>
      </w:pPr>
    </w:p>
    <w:p w:rsidR="00355410" w:rsidRDefault="00355410">
      <w:pPr>
        <w:rPr>
          <w:b/>
          <w:noProof/>
          <w:lang w:val="sr-Cyrl-RS"/>
        </w:rPr>
      </w:pPr>
    </w:p>
    <w:p w:rsidR="00355410" w:rsidRDefault="00355410">
      <w:pPr>
        <w:rPr>
          <w:b/>
          <w:noProof/>
          <w:lang w:val="sr-Cyrl-RS"/>
        </w:rPr>
      </w:pPr>
    </w:p>
    <w:p w:rsidR="00355410" w:rsidRDefault="00355410">
      <w:pPr>
        <w:rPr>
          <w:b/>
          <w:noProof/>
          <w:lang w:val="sr-Cyrl-RS"/>
        </w:rPr>
      </w:pPr>
    </w:p>
    <w:p w:rsidR="00355410" w:rsidRDefault="00355410">
      <w:pPr>
        <w:rPr>
          <w:b/>
          <w:noProof/>
          <w:lang w:val="sr-Cyrl-RS"/>
        </w:rPr>
      </w:pPr>
    </w:p>
    <w:p w:rsidR="00355410" w:rsidRDefault="00355410">
      <w:pPr>
        <w:rPr>
          <w:b/>
          <w:noProof/>
          <w:lang w:val="sr-Cyrl-RS"/>
        </w:rPr>
      </w:pPr>
    </w:p>
    <w:p w:rsidR="008A392F" w:rsidRDefault="008A392F">
      <w:pPr>
        <w:rPr>
          <w:b/>
          <w:noProof/>
          <w:lang w:val="sr-Cyrl-RS"/>
        </w:rPr>
      </w:pPr>
    </w:p>
    <w:p w:rsidR="002D5B2C" w:rsidRPr="00BC6DD7" w:rsidRDefault="002D5B2C" w:rsidP="00EF466B">
      <w:pPr>
        <w:pStyle w:val="Heading1"/>
        <w:numPr>
          <w:ilvl w:val="0"/>
          <w:numId w:val="12"/>
        </w:numPr>
        <w:jc w:val="center"/>
        <w:rPr>
          <w:sz w:val="28"/>
          <w:szCs w:val="28"/>
        </w:rPr>
      </w:pPr>
      <w:bookmarkStart w:id="24" w:name="_Toc375826007"/>
      <w:bookmarkStart w:id="25" w:name="_Toc389030814"/>
      <w:bookmarkStart w:id="26" w:name="_Toc389030879"/>
      <w:r w:rsidRPr="00BC6DD7">
        <w:rPr>
          <w:sz w:val="28"/>
          <w:szCs w:val="28"/>
        </w:rPr>
        <w:lastRenderedPageBreak/>
        <w:t>УПУТСТВО П</w:t>
      </w:r>
      <w:r w:rsidR="00343F79" w:rsidRPr="00BC6DD7">
        <w:rPr>
          <w:sz w:val="28"/>
          <w:szCs w:val="28"/>
        </w:rPr>
        <w:t>ОНУЂАЧИМА КАКО ДА САЧИНЕ ПОНУДУ</w:t>
      </w:r>
      <w:bookmarkEnd w:id="24"/>
      <w:bookmarkEnd w:id="25"/>
      <w:bookmarkEnd w:id="26"/>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67190D" w:rsidRDefault="00A878F3" w:rsidP="00A878F3">
      <w:pPr>
        <w:jc w:val="both"/>
        <w:rPr>
          <w:rFonts w:eastAsia="TimesNewRomanPSMT"/>
          <w:bCs/>
        </w:rPr>
      </w:pPr>
      <w:r w:rsidRPr="00AE1407">
        <w:rPr>
          <w:b/>
          <w:bCs/>
          <w:i/>
          <w:iCs/>
        </w:rPr>
        <w:t xml:space="preserve">2. НАЧИН НА КОЈИ ПОНУДА МОРА ДА БУДЕ </w:t>
      </w:r>
      <w:r w:rsidRPr="0067190D">
        <w:rPr>
          <w:b/>
          <w:bCs/>
          <w:i/>
          <w:iCs/>
        </w:rPr>
        <w:t>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163674">
      <w:pPr>
        <w:autoSpaceDE w:val="0"/>
        <w:autoSpaceDN w:val="0"/>
        <w:adjustRightInd w:val="0"/>
        <w:jc w:val="both"/>
        <w:rPr>
          <w:b/>
          <w:i/>
          <w:iCs/>
          <w:lang w:val="sr-Cyrl-R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 xml:space="preserve">ума (дана) и часа назначеног у </w:t>
      </w:r>
      <w:r w:rsidR="002F4414" w:rsidRPr="007B4C2B">
        <w:rPr>
          <w:b/>
          <w:lang w:val="sr-Cyrl-RS"/>
        </w:rPr>
        <w:t>п</w:t>
      </w:r>
      <w:r w:rsidR="001B4E69" w:rsidRPr="007B4C2B">
        <w:rPr>
          <w:b/>
        </w:rPr>
        <w:t>озиву за подношење понуда</w:t>
      </w:r>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163674">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w:t>
      </w:r>
      <w:r w:rsidR="002F4414">
        <w:rPr>
          <w:lang w:val="sr-Cyrl-RS"/>
        </w:rPr>
        <w:t>и</w:t>
      </w:r>
      <w:r w:rsidRPr="00AE1407">
        <w:t xml:space="preserve">лац ће понуђачу предати потврду пријема понуде. У потврди о пријему наручилац ће навести датум и сат пријема понуде. </w:t>
      </w:r>
    </w:p>
    <w:p w:rsidR="00A878F3" w:rsidRDefault="00A878F3" w:rsidP="00163674">
      <w:pPr>
        <w:autoSpaceDE w:val="0"/>
        <w:autoSpaceDN w:val="0"/>
        <w:adjustRightInd w:val="0"/>
        <w:jc w:val="both"/>
        <w:rPr>
          <w:lang w:val="sr-Cyrl-RS"/>
        </w:rPr>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Pr>
          <w:lang w:val="sr-Cyrl-RS"/>
        </w:rPr>
        <w:t>поднети,</w:t>
      </w:r>
      <w:r w:rsidRPr="00AE1407">
        <w:t xml:space="preserve"> сматраће се неблаговременом.</w:t>
      </w:r>
    </w:p>
    <w:p w:rsidR="00A82737" w:rsidRPr="00C9254E" w:rsidRDefault="00A82737" w:rsidP="00163674">
      <w:pPr>
        <w:autoSpaceDE w:val="0"/>
        <w:autoSpaceDN w:val="0"/>
        <w:adjustRightInd w:val="0"/>
        <w:jc w:val="both"/>
        <w:rPr>
          <w:b/>
          <w:lang w:val="sr-Cyrl-RS"/>
        </w:rPr>
      </w:pPr>
      <w:r w:rsidRPr="007B4C2B">
        <w:rPr>
          <w:b/>
          <w:iCs/>
          <w:lang w:val="sr-Cyrl-R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C21A19">
      <w:pPr>
        <w:rPr>
          <w:noProof/>
        </w:rPr>
      </w:pPr>
      <w:r w:rsidRPr="00AE1407">
        <w:rPr>
          <w:noProof/>
        </w:rPr>
        <w:t xml:space="preserve">Предмет јавне </w:t>
      </w:r>
      <w:r w:rsidRPr="00572196">
        <w:rPr>
          <w:noProof/>
        </w:rPr>
        <w:t>набавке није  обликован</w:t>
      </w:r>
      <w:r w:rsidRPr="00AE1407">
        <w:rPr>
          <w:noProof/>
        </w:rPr>
        <w:t xml:space="preserve"> по партијама.</w:t>
      </w:r>
    </w:p>
    <w:p w:rsidR="00B676A6" w:rsidRPr="00B676A6" w:rsidRDefault="00B676A6" w:rsidP="00B676A6">
      <w:pPr>
        <w:jc w:val="both"/>
        <w:rPr>
          <w:rFonts w:eastAsia="TimesNewRomanPSMT"/>
          <w:bCs/>
          <w:highlight w:val="red"/>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572196" w:rsidRDefault="00A878F3" w:rsidP="00A878F3">
      <w:pPr>
        <w:jc w:val="both"/>
        <w:rPr>
          <w:b/>
          <w:bCs/>
          <w:i/>
          <w:iCs/>
        </w:rPr>
      </w:pPr>
      <w:r w:rsidRPr="00572196">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w:t>
      </w:r>
      <w:r w:rsidRPr="00AE1407">
        <w:rPr>
          <w:bCs/>
          <w:iCs/>
        </w:rPr>
        <w:lastRenderedPageBreak/>
        <w:t xml:space="preserve">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5. конкур</w:t>
      </w:r>
      <w:r w:rsidR="00CB5A79">
        <w:rPr>
          <w:bCs/>
          <w:iCs/>
        </w:rPr>
        <w:t xml:space="preserve">сне документације, у складу са </w:t>
      </w:r>
      <w:r w:rsidR="00CB5A79">
        <w:rPr>
          <w:bCs/>
          <w:iCs/>
          <w:lang w:val="sr-Cyrl-RS"/>
        </w:rPr>
        <w:t>у</w:t>
      </w:r>
      <w:r w:rsidRPr="00651D05">
        <w:rPr>
          <w:bCs/>
          <w:iCs/>
        </w:rPr>
        <w:t>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642456" w:rsidRDefault="00A878F3" w:rsidP="00A878F3">
      <w:pPr>
        <w:jc w:val="both"/>
      </w:pPr>
      <w:r w:rsidRPr="00642456">
        <w:rPr>
          <w:b/>
          <w:i/>
        </w:rPr>
        <w:t>8. ЗАЈЕДНИЧКА ПОНУДА</w:t>
      </w:r>
    </w:p>
    <w:p w:rsidR="00A878F3" w:rsidRPr="00642456" w:rsidRDefault="00A878F3" w:rsidP="00A878F3">
      <w:pPr>
        <w:jc w:val="both"/>
      </w:pPr>
      <w:r w:rsidRPr="00642456">
        <w:t>Понуду може поднети група понуђача.</w:t>
      </w:r>
    </w:p>
    <w:p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w:t>
      </w:r>
      <w:r w:rsidR="00EB37CB" w:rsidRPr="00642456">
        <w:rPr>
          <w:lang w:val="sr-Cyrl-RS"/>
        </w:rPr>
        <w:t>2</w:t>
      </w:r>
      <w:r w:rsidRPr="00642456">
        <w:rPr>
          <w:lang w:val="sr-Cyrl-CS"/>
        </w:rPr>
        <w:t>)</w:t>
      </w:r>
      <w:r w:rsidRPr="00642456">
        <w:t xml:space="preserve"> Закона и то податке о: </w:t>
      </w:r>
    </w:p>
    <w:p w:rsidR="00A878F3" w:rsidRPr="00642456" w:rsidRDefault="00EB37CB" w:rsidP="00EF466B">
      <w:pPr>
        <w:numPr>
          <w:ilvl w:val="0"/>
          <w:numId w:val="7"/>
        </w:numPr>
        <w:suppressAutoHyphens/>
        <w:spacing w:line="100" w:lineRule="atLeast"/>
        <w:jc w:val="both"/>
      </w:pPr>
      <w:r w:rsidRPr="00642456">
        <w:rPr>
          <w:lang w:val="sr-Cyrl-RS"/>
        </w:rPr>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rPr>
          <w:lang w:val="sr-Cyrl-RS"/>
        </w:rPr>
        <w:t xml:space="preserve"> и</w:t>
      </w:r>
      <w:r w:rsidR="00A878F3" w:rsidRPr="00642456">
        <w:t xml:space="preserve">, </w:t>
      </w:r>
    </w:p>
    <w:p w:rsidR="00A878F3" w:rsidRPr="00642456" w:rsidRDefault="00EB37CB" w:rsidP="00EF466B">
      <w:pPr>
        <w:pStyle w:val="ListParagraph"/>
        <w:numPr>
          <w:ilvl w:val="0"/>
          <w:numId w:val="7"/>
        </w:numPr>
        <w:suppressAutoHyphens/>
        <w:spacing w:line="100" w:lineRule="atLeast"/>
        <w:contextualSpacing w:val="0"/>
        <w:jc w:val="both"/>
        <w:rPr>
          <w:rFonts w:eastAsia="TimesNewRomanPSMT"/>
          <w:bCs/>
        </w:rPr>
      </w:pPr>
      <w:r w:rsidRPr="00642456">
        <w:rPr>
          <w:lang w:val="sr-Cyrl-RS"/>
        </w:rPr>
        <w:t xml:space="preserve">Опис послова сваког </w:t>
      </w:r>
      <w:r w:rsidRPr="00642456">
        <w:t xml:space="preserve">понуђача из групе понуђача </w:t>
      </w:r>
      <w:r w:rsidRPr="00642456">
        <w:rPr>
          <w:lang w:val="sr-Cyrl-RS"/>
        </w:rPr>
        <w:t>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572196">
        <w:rPr>
          <w:rFonts w:eastAsia="TimesNewRomanPSMT"/>
          <w:bCs/>
        </w:rPr>
        <w:lastRenderedPageBreak/>
        <w:t xml:space="preserve">Група понуђача је дужна да достави све доказе о испуњености услова који су наведени у </w:t>
      </w:r>
      <w:r w:rsidRPr="00572196">
        <w:rPr>
          <w:rFonts w:eastAsia="TimesNewRomanPSMT"/>
          <w:bCs/>
          <w:lang w:val="sr-Cyrl-CS"/>
        </w:rPr>
        <w:t>поглављу</w:t>
      </w:r>
      <w:r w:rsidRPr="00572196">
        <w:rPr>
          <w:rFonts w:eastAsia="TimesNewRomanPSMT"/>
          <w:bCs/>
        </w:rPr>
        <w:t xml:space="preserve"> </w:t>
      </w:r>
      <w:r w:rsidR="00572196" w:rsidRPr="00572196">
        <w:rPr>
          <w:rFonts w:eastAsia="TimesNewRomanPSMT"/>
          <w:bCs/>
          <w:lang w:val="sr-Cyrl-RS"/>
        </w:rPr>
        <w:t>4</w:t>
      </w:r>
      <w:r w:rsidR="0084500F" w:rsidRPr="00572196">
        <w:rPr>
          <w:rFonts w:eastAsia="TimesNewRomanPSMT"/>
          <w:bCs/>
        </w:rPr>
        <w:t>.</w:t>
      </w:r>
      <w:r w:rsidRPr="00572196">
        <w:rPr>
          <w:rFonts w:eastAsia="TimesNewRomanPSMT"/>
          <w:bCs/>
          <w:lang w:val="ru-RU"/>
        </w:rPr>
        <w:t xml:space="preserve"> </w:t>
      </w:r>
      <w:r w:rsidRPr="00572196">
        <w:rPr>
          <w:rFonts w:eastAsia="TimesNewRomanPSMT"/>
          <w:bCs/>
        </w:rPr>
        <w:t>конкурсне документације, у складу са Упутством како се доказује испуњеност услова.</w:t>
      </w:r>
    </w:p>
    <w:p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642456" w:rsidRDefault="00A878F3" w:rsidP="00A878F3">
      <w:pPr>
        <w:jc w:val="both"/>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572196" w:rsidRDefault="00572196" w:rsidP="00572196">
      <w:pPr>
        <w:tabs>
          <w:tab w:val="left" w:pos="1524"/>
        </w:tabs>
        <w:jc w:val="both"/>
        <w:rPr>
          <w:noProof/>
          <w:color w:val="000000" w:themeColor="text1"/>
          <w:lang w:val="sr-Cyrl-RS"/>
        </w:rPr>
      </w:pPr>
      <w:r w:rsidRPr="00121743">
        <w:rPr>
          <w:noProof/>
          <w:color w:val="000000" w:themeColor="text1"/>
          <w:lang w:val="sr-Cyrl-RS"/>
        </w:rPr>
        <w:t>Наручилац захтева да плаћањ</w:t>
      </w:r>
      <w:r>
        <w:rPr>
          <w:noProof/>
          <w:color w:val="000000" w:themeColor="text1"/>
          <w:lang w:val="sr-Cyrl-RS"/>
        </w:rPr>
        <w:t>е</w:t>
      </w:r>
      <w:r w:rsidRPr="00121743">
        <w:rPr>
          <w:noProof/>
          <w:color w:val="000000" w:themeColor="text1"/>
          <w:lang w:val="sr-Cyrl-RS"/>
        </w:rPr>
        <w:t xml:space="preserve"> буде одложено са роком </w:t>
      </w:r>
      <w:r w:rsidR="000510E0">
        <w:rPr>
          <w:noProof/>
          <w:color w:val="000000" w:themeColor="text1"/>
          <w:lang w:val="sr-Cyrl-RS"/>
        </w:rPr>
        <w:t>до</w:t>
      </w:r>
      <w:r w:rsidRPr="00121743">
        <w:rPr>
          <w:noProof/>
          <w:color w:val="000000" w:themeColor="text1"/>
          <w:lang w:val="sr-Cyrl-CS"/>
        </w:rPr>
        <w:t xml:space="preserve"> 90 дана од дана</w:t>
      </w:r>
      <w:r w:rsidRPr="00121743">
        <w:rPr>
          <w:noProof/>
          <w:color w:val="000000" w:themeColor="text1"/>
          <w:lang w:val="sr-Latn-RS"/>
        </w:rPr>
        <w:t xml:space="preserve"> </w:t>
      </w:r>
      <w:r w:rsidRPr="00121743">
        <w:rPr>
          <w:noProof/>
          <w:color w:val="000000" w:themeColor="text1"/>
          <w:lang w:val="sr-Cyrl-RS"/>
        </w:rPr>
        <w:t>сваког</w:t>
      </w:r>
      <w:r w:rsidRPr="007905E7">
        <w:rPr>
          <w:noProof/>
          <w:color w:val="000000" w:themeColor="text1"/>
          <w:lang w:val="sr-Cyrl-RS"/>
        </w:rPr>
        <w:t xml:space="preserve"> </w:t>
      </w:r>
    </w:p>
    <w:p w:rsidR="00572196" w:rsidRPr="007905E7" w:rsidRDefault="00572196" w:rsidP="00572196">
      <w:pPr>
        <w:tabs>
          <w:tab w:val="left" w:pos="1524"/>
        </w:tabs>
        <w:jc w:val="both"/>
        <w:rPr>
          <w:noProof/>
          <w:color w:val="000000" w:themeColor="text1"/>
          <w:lang w:val="sr-Latn-RS"/>
        </w:rPr>
      </w:pPr>
      <w:r w:rsidRPr="007905E7">
        <w:rPr>
          <w:noProof/>
          <w:color w:val="000000" w:themeColor="text1"/>
          <w:lang w:val="sr-Cyrl-RS"/>
        </w:rPr>
        <w:t xml:space="preserve">завршеног </w:t>
      </w:r>
      <w:r>
        <w:rPr>
          <w:noProof/>
          <w:color w:val="000000" w:themeColor="text1"/>
          <w:lang w:val="sr-Cyrl-RS"/>
        </w:rPr>
        <w:t>посла и доставе исправног рачуна</w:t>
      </w:r>
      <w:r w:rsidRPr="007905E7">
        <w:rPr>
          <w:noProof/>
          <w:color w:val="000000" w:themeColor="text1"/>
          <w:lang w:val="sr-Cyrl-RS"/>
        </w:rPr>
        <w:t xml:space="preserve"> а на основу достављеног радног налога</w:t>
      </w:r>
      <w:r>
        <w:rPr>
          <w:noProof/>
          <w:color w:val="000000" w:themeColor="text1"/>
          <w:lang w:val="sr-Cyrl-RS"/>
        </w:rPr>
        <w:t>, који</w:t>
      </w:r>
      <w:r w:rsidRPr="007905E7">
        <w:rPr>
          <w:noProof/>
          <w:color w:val="000000" w:themeColor="text1"/>
          <w:lang w:val="sr-Cyrl-RS"/>
        </w:rPr>
        <w:t>м овлашћено лице наручиоца потврђује да је изабрани понуђач извршио радове према захтеваној спецификацији.</w:t>
      </w:r>
    </w:p>
    <w:p w:rsidR="00572196" w:rsidRPr="007905E7" w:rsidRDefault="00572196" w:rsidP="00572196">
      <w:pPr>
        <w:jc w:val="both"/>
        <w:rPr>
          <w:iCs/>
          <w:color w:val="000000" w:themeColor="text1"/>
          <w:lang w:val="sr-Cyrl-RS"/>
        </w:rPr>
      </w:pPr>
      <w:r w:rsidRPr="007905E7">
        <w:rPr>
          <w:iCs/>
          <w:color w:val="000000" w:themeColor="text1"/>
        </w:rPr>
        <w:t>Плаћање се врши уплатом на рачун понуђача.</w:t>
      </w:r>
    </w:p>
    <w:p w:rsidR="00572196" w:rsidRPr="007905E7" w:rsidRDefault="00572196" w:rsidP="00572196">
      <w:pPr>
        <w:jc w:val="both"/>
        <w:rPr>
          <w:iCs/>
          <w:color w:val="000000" w:themeColor="text1"/>
          <w:lang w:val="sr-Cyrl-RS"/>
        </w:rPr>
      </w:pPr>
      <w:r w:rsidRPr="007905E7">
        <w:rPr>
          <w:iCs/>
          <w:color w:val="000000" w:themeColor="text1"/>
        </w:rPr>
        <w:t xml:space="preserve">Понуђачу </w:t>
      </w:r>
      <w:r w:rsidRPr="007905E7">
        <w:rPr>
          <w:iCs/>
          <w:color w:val="000000" w:themeColor="text1"/>
          <w:lang w:val="sr-Cyrl-RS"/>
        </w:rPr>
        <w:t xml:space="preserve">није </w:t>
      </w:r>
      <w:r w:rsidRPr="007905E7">
        <w:rPr>
          <w:iCs/>
          <w:color w:val="000000" w:themeColor="text1"/>
        </w:rPr>
        <w:t>дозвољено да захтева аванс.</w:t>
      </w:r>
    </w:p>
    <w:p w:rsidR="00572196" w:rsidRPr="007905E7" w:rsidRDefault="00572196" w:rsidP="00572196">
      <w:pPr>
        <w:jc w:val="both"/>
        <w:rPr>
          <w:iCs/>
          <w:color w:val="000000" w:themeColor="text1"/>
          <w:lang w:val="sr-Cyrl-RS"/>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572196" w:rsidRPr="003050E6" w:rsidRDefault="00572196" w:rsidP="00572196">
      <w:pPr>
        <w:jc w:val="both"/>
        <w:rPr>
          <w:noProof/>
          <w:color w:val="000000" w:themeColor="text1"/>
          <w:lang w:val="sr-Cyrl-RS"/>
        </w:rPr>
      </w:pPr>
      <w:r w:rsidRPr="003050E6">
        <w:rPr>
          <w:iCs/>
          <w:noProof/>
          <w:color w:val="000000" w:themeColor="text1"/>
        </w:rPr>
        <w:t>Наручилац захтева гарантн</w:t>
      </w:r>
      <w:r w:rsidRPr="003050E6">
        <w:rPr>
          <w:iCs/>
          <w:noProof/>
          <w:color w:val="000000" w:themeColor="text1"/>
          <w:lang w:val="sr-Cyrl-RS"/>
        </w:rPr>
        <w:t>и</w:t>
      </w:r>
      <w:r w:rsidRPr="003050E6">
        <w:rPr>
          <w:iCs/>
          <w:noProof/>
          <w:color w:val="000000" w:themeColor="text1"/>
        </w:rPr>
        <w:t xml:space="preserve"> рок за радове који су предмет ове јавне набавке</w:t>
      </w:r>
      <w:r w:rsidRPr="003050E6">
        <w:rPr>
          <w:iCs/>
          <w:noProof/>
          <w:color w:val="000000" w:themeColor="text1"/>
          <w:lang w:val="sr-Cyrl-RS"/>
        </w:rPr>
        <w:t xml:space="preserve"> буде </w:t>
      </w:r>
      <w:r w:rsidRPr="003050E6">
        <w:rPr>
          <w:iCs/>
          <w:noProof/>
          <w:color w:val="000000" w:themeColor="text1"/>
        </w:rPr>
        <w:t xml:space="preserve"> </w:t>
      </w:r>
      <w:r w:rsidRPr="00163674">
        <w:rPr>
          <w:b/>
          <w:iCs/>
          <w:noProof/>
          <w:color w:val="000000" w:themeColor="text1"/>
          <w:lang w:val="sr-Cyrl-RS"/>
        </w:rPr>
        <w:t>најкраће</w:t>
      </w:r>
      <w:r w:rsidRPr="003050E6">
        <w:rPr>
          <w:iCs/>
          <w:noProof/>
          <w:color w:val="000000" w:themeColor="text1"/>
        </w:rPr>
        <w:t xml:space="preserve"> </w:t>
      </w:r>
      <w:r w:rsidR="00FD6187" w:rsidRPr="003050E6">
        <w:rPr>
          <w:b/>
          <w:iCs/>
          <w:noProof/>
          <w:color w:val="000000" w:themeColor="text1"/>
          <w:lang w:val="sr-Cyrl-RS"/>
        </w:rPr>
        <w:t>12 месеци</w:t>
      </w:r>
      <w:r w:rsidRPr="003050E6">
        <w:rPr>
          <w:b/>
          <w:iCs/>
          <w:noProof/>
          <w:color w:val="000000" w:themeColor="text1"/>
        </w:rPr>
        <w:t xml:space="preserve"> од дана окончања радова</w:t>
      </w:r>
      <w:r w:rsidRPr="003050E6">
        <w:rPr>
          <w:iCs/>
          <w:noProof/>
          <w:color w:val="000000" w:themeColor="text1"/>
        </w:rPr>
        <w:t xml:space="preserve"> и </w:t>
      </w:r>
      <w:r w:rsidRPr="003050E6">
        <w:rPr>
          <w:iCs/>
          <w:noProof/>
          <w:color w:val="000000" w:themeColor="text1"/>
          <w:lang w:val="sr-Cyrl-RS"/>
        </w:rPr>
        <w:t>потписаног записника о извршеним радовима који су</w:t>
      </w:r>
      <w:r w:rsidRPr="003050E6">
        <w:rPr>
          <w:iCs/>
          <w:noProof/>
          <w:color w:val="000000" w:themeColor="text1"/>
        </w:rPr>
        <w:t xml:space="preserve"> предвиђени овом јавном набавком</w:t>
      </w:r>
      <w:r w:rsidRPr="003050E6">
        <w:rPr>
          <w:noProof/>
          <w:color w:val="000000" w:themeColor="text1"/>
          <w:lang w:val="sr-Cyrl-RS"/>
        </w:rPr>
        <w:t>.</w:t>
      </w:r>
      <w:r w:rsidRPr="003050E6">
        <w:rPr>
          <w:noProof/>
          <w:color w:val="000000" w:themeColor="text1"/>
        </w:rPr>
        <w:t xml:space="preserve"> </w:t>
      </w:r>
    </w:p>
    <w:p w:rsidR="00572196" w:rsidRPr="003050E6" w:rsidRDefault="00572196" w:rsidP="00572196">
      <w:pPr>
        <w:jc w:val="both"/>
        <w:rPr>
          <w:bCs/>
          <w:noProof/>
        </w:rPr>
      </w:pPr>
      <w:r w:rsidRPr="003050E6">
        <w:rPr>
          <w:iCs/>
          <w:noProof/>
          <w:color w:val="000000" w:themeColor="text1"/>
        </w:rPr>
        <w:t>Наручилац захтева</w:t>
      </w:r>
      <w:r w:rsidRPr="003050E6">
        <w:rPr>
          <w:noProof/>
          <w:color w:val="000000" w:themeColor="text1"/>
          <w:lang w:val="sr-Cyrl-RS"/>
        </w:rPr>
        <w:t xml:space="preserve"> да се изабрани понуђач - добављач </w:t>
      </w:r>
      <w:r w:rsidRPr="003050E6">
        <w:rPr>
          <w:noProof/>
          <w:color w:val="000000" w:themeColor="text1"/>
        </w:rPr>
        <w:t>обаве</w:t>
      </w:r>
      <w:r w:rsidRPr="003050E6">
        <w:rPr>
          <w:noProof/>
          <w:color w:val="000000" w:themeColor="text1"/>
          <w:lang w:val="sr-Cyrl-RS"/>
        </w:rPr>
        <w:t>ж</w:t>
      </w:r>
      <w:r w:rsidRPr="003050E6">
        <w:rPr>
          <w:noProof/>
          <w:color w:val="000000" w:themeColor="text1"/>
        </w:rPr>
        <w:t xml:space="preserve">е да у периоду важења гаранције отклони све недостатке </w:t>
      </w:r>
      <w:r w:rsidRPr="003050E6">
        <w:rPr>
          <w:noProof/>
          <w:color w:val="000000" w:themeColor="text1"/>
          <w:lang w:val="sr-Cyrl-RS"/>
        </w:rPr>
        <w:t xml:space="preserve"> о свом трошку </w:t>
      </w:r>
      <w:r w:rsidRPr="003050E6">
        <w:rPr>
          <w:noProof/>
          <w:color w:val="000000" w:themeColor="text1"/>
        </w:rPr>
        <w:t>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w:t>
      </w:r>
      <w:r w:rsidRPr="003050E6">
        <w:rPr>
          <w:noProof/>
        </w:rPr>
        <w:t>.</w:t>
      </w:r>
    </w:p>
    <w:p w:rsidR="00A878F3" w:rsidRPr="003050E6" w:rsidRDefault="00A878F3" w:rsidP="00A878F3">
      <w:pPr>
        <w:jc w:val="both"/>
        <w:rPr>
          <w:iCs/>
        </w:rPr>
      </w:pPr>
    </w:p>
    <w:p w:rsidR="001F0979" w:rsidRPr="003050E6" w:rsidRDefault="00A878F3" w:rsidP="00D273B0">
      <w:pPr>
        <w:jc w:val="both"/>
        <w:rPr>
          <w:b/>
          <w:iCs/>
        </w:rPr>
      </w:pPr>
      <w:r w:rsidRPr="003050E6">
        <w:rPr>
          <w:b/>
          <w:bCs/>
          <w:iCs/>
        </w:rPr>
        <w:t xml:space="preserve">9.3. </w:t>
      </w:r>
      <w:r w:rsidR="00771C28" w:rsidRPr="003050E6">
        <w:rPr>
          <w:b/>
          <w:iCs/>
          <w:u w:val="single"/>
        </w:rPr>
        <w:t>Захтев у погледу рока (</w:t>
      </w:r>
      <w:r w:rsidRPr="003050E6">
        <w:rPr>
          <w:b/>
          <w:iCs/>
          <w:u w:val="single"/>
        </w:rPr>
        <w:t>испоруке добара, извршења услуге, извођења радова)</w:t>
      </w:r>
    </w:p>
    <w:p w:rsidR="00FD6187" w:rsidRPr="003050E6" w:rsidRDefault="00FD6187" w:rsidP="00FD6187">
      <w:pPr>
        <w:jc w:val="both"/>
        <w:rPr>
          <w:bCs/>
          <w:iCs/>
          <w:lang w:val="sr-Cyrl-RS"/>
        </w:rPr>
      </w:pPr>
      <w:r w:rsidRPr="003050E6">
        <w:rPr>
          <w:bCs/>
          <w:lang w:val="sr-Cyrl-RS"/>
        </w:rPr>
        <w:t xml:space="preserve">Наведени описи радова са израженим количинама у </w:t>
      </w:r>
      <w:r w:rsidRPr="003050E6">
        <w:rPr>
          <w:bCs/>
          <w:iCs/>
          <w:lang w:val="sr-Cyrl-RS"/>
        </w:rPr>
        <w:t>поглављу 1</w:t>
      </w:r>
      <w:r w:rsidRPr="003050E6">
        <w:rPr>
          <w:bCs/>
          <w:iCs/>
          <w:lang w:val="sr-Latn-RS"/>
        </w:rPr>
        <w:t>1</w:t>
      </w:r>
      <w:r w:rsidRPr="003050E6">
        <w:rPr>
          <w:bCs/>
          <w:iCs/>
          <w:lang w:val="sr-Cyrl-RS"/>
        </w:rPr>
        <w:t>. ОБРАЗАЦ ПОНУДЕ ове конкурсне документације су укупно предвиђени радови по јавној набавци.</w:t>
      </w:r>
    </w:p>
    <w:p w:rsidR="00FD6187" w:rsidRPr="003050E6" w:rsidRDefault="00FD6187" w:rsidP="00FD6187">
      <w:pPr>
        <w:jc w:val="both"/>
        <w:rPr>
          <w:bCs/>
          <w:lang w:val="sr-Cyrl-RS"/>
        </w:rPr>
      </w:pPr>
      <w:r w:rsidRPr="003050E6">
        <w:rPr>
          <w:bCs/>
          <w:lang w:val="sr-Latn-CS"/>
        </w:rPr>
        <w:t xml:space="preserve">Наручилац захтева да </w:t>
      </w:r>
      <w:r w:rsidRPr="003050E6">
        <w:rPr>
          <w:bCs/>
          <w:lang w:val="sr-Cyrl-RS"/>
        </w:rPr>
        <w:t xml:space="preserve">се радови изводе по добијању радног налога од стране овлашћеног лица наручиоца задуженог за праћење и реализацију уговора закљученог на основу овог поступка јавне набавке. </w:t>
      </w:r>
    </w:p>
    <w:p w:rsidR="00D273B0" w:rsidRPr="003050E6" w:rsidRDefault="00FD6187" w:rsidP="00FD6187">
      <w:pPr>
        <w:jc w:val="both"/>
        <w:rPr>
          <w:bCs/>
          <w:lang w:val="sr-Cyrl-RS"/>
        </w:rPr>
      </w:pPr>
      <w:r w:rsidRPr="003050E6">
        <w:rPr>
          <w:bCs/>
          <w:lang w:val="sr-Latn-CS"/>
        </w:rPr>
        <w:t xml:space="preserve">Наручилац захтева да </w:t>
      </w:r>
      <w:r w:rsidRPr="003050E6">
        <w:rPr>
          <w:bCs/>
          <w:lang w:val="sr-Cyrl-RS"/>
        </w:rPr>
        <w:t xml:space="preserve">се радови изводе према захтеву наручиоца с' тим да </w:t>
      </w:r>
      <w:r w:rsidRPr="003050E6">
        <w:rPr>
          <w:bCs/>
          <w:lang w:val="sr-Latn-CS"/>
        </w:rPr>
        <w:t xml:space="preserve">рок извођења радова не може да буде дужи од </w:t>
      </w:r>
      <w:r w:rsidRPr="003050E6">
        <w:rPr>
          <w:bCs/>
          <w:lang w:val="sr-Cyrl-RS"/>
        </w:rPr>
        <w:t>30</w:t>
      </w:r>
      <w:r w:rsidRPr="003050E6">
        <w:rPr>
          <w:bCs/>
          <w:lang w:val="sr-Latn-CS"/>
        </w:rPr>
        <w:t xml:space="preserve"> дана</w:t>
      </w:r>
      <w:r w:rsidRPr="003050E6">
        <w:rPr>
          <w:bCs/>
          <w:lang w:val="sr-Cyrl-RS"/>
        </w:rPr>
        <w:t>, од дана увођења извршиоца радова у посао.</w:t>
      </w:r>
      <w:r w:rsidRPr="003050E6">
        <w:rPr>
          <w:bCs/>
          <w:lang w:val="sr-Latn-CS"/>
        </w:rPr>
        <w:t xml:space="preserve"> </w:t>
      </w:r>
    </w:p>
    <w:p w:rsidR="00355410" w:rsidRDefault="00355410" w:rsidP="00355410">
      <w:pPr>
        <w:rPr>
          <w:noProof/>
          <w:lang w:val="sr-Cyrl-RS"/>
        </w:rPr>
      </w:pPr>
      <w:r w:rsidRPr="00484E14">
        <w:rPr>
          <w:lang w:val="sr-Latn-CS"/>
        </w:rPr>
        <w:t xml:space="preserve">Наручилац </w:t>
      </w:r>
      <w:r w:rsidRPr="00484E14">
        <w:rPr>
          <w:bCs/>
          <w:lang w:val="sr-Latn-CS"/>
        </w:rPr>
        <w:t xml:space="preserve">захтева да рок израде пројектa </w:t>
      </w:r>
      <w:r w:rsidRPr="00484E14">
        <w:rPr>
          <w:bCs/>
          <w:lang w:val="sr-Cyrl-RS"/>
        </w:rPr>
        <w:t xml:space="preserve">за изведено стање  </w:t>
      </w:r>
      <w:r w:rsidRPr="00484E14">
        <w:rPr>
          <w:bCs/>
          <w:lang w:val="sr-Latn-CS"/>
        </w:rPr>
        <w:t>не буде дуж</w:t>
      </w:r>
      <w:r w:rsidRPr="00484E14">
        <w:rPr>
          <w:bCs/>
          <w:lang w:val="sr-Cyrl-RS"/>
        </w:rPr>
        <w:t>е</w:t>
      </w:r>
      <w:r w:rsidRPr="00484E14">
        <w:rPr>
          <w:bCs/>
          <w:lang w:val="sr-Latn-CS"/>
        </w:rPr>
        <w:t xml:space="preserve"> од </w:t>
      </w:r>
      <w:r w:rsidRPr="00484E14">
        <w:rPr>
          <w:bCs/>
          <w:lang w:val="sr-Cyrl-RS"/>
        </w:rPr>
        <w:t>20</w:t>
      </w:r>
      <w:r w:rsidRPr="00484E14">
        <w:rPr>
          <w:bCs/>
          <w:color w:val="FF0000"/>
          <w:sz w:val="50"/>
          <w:szCs w:val="50"/>
          <w:lang w:val="sr-Latn-CS"/>
        </w:rPr>
        <w:t xml:space="preserve"> </w:t>
      </w:r>
      <w:r w:rsidRPr="00484E14">
        <w:rPr>
          <w:bCs/>
          <w:lang w:val="sr-Cyrl-RS"/>
        </w:rPr>
        <w:t xml:space="preserve">календарских </w:t>
      </w:r>
      <w:r w:rsidRPr="00484E14">
        <w:rPr>
          <w:bCs/>
          <w:lang w:val="sr-Latn-CS"/>
        </w:rPr>
        <w:t xml:space="preserve">дана од дана </w:t>
      </w:r>
      <w:r w:rsidRPr="00484E14">
        <w:rPr>
          <w:bCs/>
          <w:lang w:val="sr-Cyrl-RS"/>
        </w:rPr>
        <w:t>завршетка радова</w:t>
      </w:r>
      <w:r w:rsidRPr="00484E14">
        <w:rPr>
          <w:bCs/>
          <w:lang w:val="sr-Latn-CS"/>
        </w:rPr>
        <w:t xml:space="preserve">. </w:t>
      </w:r>
      <w:r w:rsidRPr="00484E14">
        <w:rPr>
          <w:noProof/>
          <w:lang w:val="de-DE"/>
        </w:rPr>
        <w:t xml:space="preserve">Пројекат се предаје Наручиоцу у </w:t>
      </w:r>
      <w:r w:rsidRPr="00484E14">
        <w:rPr>
          <w:noProof/>
          <w:lang w:val="sr-Cyrl-RS"/>
        </w:rPr>
        <w:t>3</w:t>
      </w:r>
      <w:r w:rsidRPr="00484E14">
        <w:rPr>
          <w:noProof/>
          <w:lang w:val="de-DE"/>
        </w:rPr>
        <w:t xml:space="preserve"> (</w:t>
      </w:r>
      <w:r w:rsidRPr="00484E14">
        <w:rPr>
          <w:noProof/>
          <w:lang w:val="sr-Cyrl-RS"/>
        </w:rPr>
        <w:t>три</w:t>
      </w:r>
      <w:r w:rsidRPr="00484E14">
        <w:rPr>
          <w:noProof/>
          <w:lang w:val="de-DE"/>
        </w:rPr>
        <w:t>) примерака</w:t>
      </w:r>
      <w:r w:rsidRPr="00484E14">
        <w:rPr>
          <w:noProof/>
          <w:lang w:val="sr-Cyrl-RS"/>
        </w:rPr>
        <w:t>.</w:t>
      </w:r>
    </w:p>
    <w:p w:rsidR="00184FE2" w:rsidRPr="003050E6" w:rsidRDefault="00184FE2" w:rsidP="00A878F3">
      <w:pPr>
        <w:jc w:val="both"/>
        <w:rPr>
          <w:b/>
          <w:bCs/>
          <w:i/>
          <w:iCs/>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w:t>
      </w:r>
      <w:r w:rsidRPr="00FD6187">
        <w:rPr>
          <w:iCs/>
        </w:rPr>
        <w:t xml:space="preserve">од </w:t>
      </w:r>
      <w:r w:rsidR="00147B96" w:rsidRPr="00FD6187">
        <w:rPr>
          <w:iCs/>
        </w:rPr>
        <w:t>6</w:t>
      </w:r>
      <w:r w:rsidRPr="00FD6187">
        <w:rPr>
          <w:iCs/>
        </w:rPr>
        <w:t>0 дана од дана</w:t>
      </w:r>
      <w:r w:rsidRPr="00AE1407">
        <w:rPr>
          <w:iCs/>
        </w:rPr>
        <w:t xml:space="preserve">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355410" w:rsidRDefault="00A878F3" w:rsidP="00355410">
      <w:pPr>
        <w:jc w:val="both"/>
        <w:rPr>
          <w:b/>
          <w:u w:val="single"/>
          <w:lang w:val="sr-Cyrl-RS"/>
        </w:rPr>
      </w:pPr>
      <w:r w:rsidRPr="00AE1407">
        <w:rPr>
          <w:b/>
          <w:u w:val="single"/>
        </w:rPr>
        <w:t>9.5. Други захтеви</w:t>
      </w:r>
    </w:p>
    <w:p w:rsidR="00FD6187" w:rsidRPr="00FD6187" w:rsidRDefault="00FD6187" w:rsidP="00355410">
      <w:pPr>
        <w:jc w:val="both"/>
        <w:rPr>
          <w:bCs/>
          <w:noProof/>
          <w:lang w:val="sr-Cyrl-RS"/>
        </w:rPr>
      </w:pPr>
      <w:r w:rsidRPr="00FD6187">
        <w:rPr>
          <w:rFonts w:eastAsia="Calibri"/>
          <w:noProof/>
          <w:lang w:val="sr-Cyrl-CS"/>
        </w:rPr>
        <w:lastRenderedPageBreak/>
        <w:t xml:space="preserve">За време вршења </w:t>
      </w:r>
      <w:r>
        <w:rPr>
          <w:rFonts w:eastAsia="Calibri"/>
          <w:noProof/>
          <w:lang w:val="sr-Cyrl-CS"/>
        </w:rPr>
        <w:t>радова</w:t>
      </w:r>
      <w:r w:rsidRPr="00FD6187">
        <w:rPr>
          <w:rFonts w:eastAsia="Calibri"/>
          <w:noProof/>
          <w:lang w:val="sr-Cyrl-CS"/>
        </w:rPr>
        <w:t xml:space="preserve"> од стране изабраног понуђача, наручилац захтева присуство </w:t>
      </w:r>
      <w:r w:rsidR="00163674">
        <w:rPr>
          <w:rFonts w:eastAsia="Calibri"/>
          <w:noProof/>
          <w:lang w:val="sr-Cyrl-CS"/>
        </w:rPr>
        <w:t xml:space="preserve">стручних лица запослених у </w:t>
      </w:r>
      <w:r w:rsidRPr="00FD6187">
        <w:rPr>
          <w:rFonts w:eastAsia="Calibri"/>
          <w:noProof/>
          <w:lang w:val="sr-Cyrl-CS"/>
        </w:rPr>
        <w:t>КЦВ, као и потписивање радног налога о извршен</w:t>
      </w:r>
      <w:r>
        <w:rPr>
          <w:rFonts w:eastAsia="Calibri"/>
          <w:noProof/>
          <w:lang w:val="sr-Cyrl-CS"/>
        </w:rPr>
        <w:t>им</w:t>
      </w:r>
      <w:r w:rsidRPr="00FD6187">
        <w:rPr>
          <w:rFonts w:eastAsia="Calibri"/>
          <w:noProof/>
          <w:lang w:val="sr-Cyrl-CS"/>
        </w:rPr>
        <w:t xml:space="preserve"> </w:t>
      </w:r>
      <w:r>
        <w:rPr>
          <w:rFonts w:eastAsia="Calibri"/>
          <w:noProof/>
          <w:lang w:val="sr-Cyrl-CS"/>
        </w:rPr>
        <w:t>радовима</w:t>
      </w:r>
      <w:r w:rsidRPr="00FD6187">
        <w:rPr>
          <w:rFonts w:eastAsia="Calibri"/>
          <w:noProof/>
          <w:lang w:val="sr-Cyrl-CS"/>
        </w:rPr>
        <w:t>.</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FD6187" w:rsidRDefault="00A878F3" w:rsidP="00A878F3">
      <w:pPr>
        <w:jc w:val="both"/>
      </w:pPr>
      <w:r w:rsidRPr="00FD6187">
        <w:rPr>
          <w:iCs/>
        </w:rPr>
        <w:t>Цена је фиксна и не може се мењати.</w:t>
      </w:r>
      <w:r w:rsidRPr="00FD6187">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F45FF0" w:rsidRDefault="00A878F3" w:rsidP="00A878F3">
      <w:pPr>
        <w:jc w:val="both"/>
        <w:rPr>
          <w:highlight w:val="red"/>
        </w:rPr>
      </w:pPr>
    </w:p>
    <w:p w:rsidR="00A878F3" w:rsidRPr="00AE1407" w:rsidRDefault="00A878F3" w:rsidP="00A878F3">
      <w:pPr>
        <w:jc w:val="both"/>
        <w:rPr>
          <w:b/>
          <w:i/>
          <w:iCs/>
        </w:rPr>
      </w:pPr>
      <w:r w:rsidRPr="007B4C2B">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AE1407">
        <w:rPr>
          <w:b/>
          <w:i/>
          <w:iCs/>
        </w:rPr>
        <w:t xml:space="preserve">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rPr>
          <w:lang w:val="sr-Cyrl-RS"/>
        </w:rPr>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FD6187" w:rsidRDefault="00247002" w:rsidP="001F0979">
      <w:pPr>
        <w:ind w:left="87"/>
        <w:jc w:val="both"/>
        <w:rPr>
          <w:noProof/>
        </w:rPr>
      </w:pPr>
      <w:r w:rsidRPr="00FD6187">
        <w:rPr>
          <w:noProof/>
        </w:rPr>
        <w:t>Понуђач који је изабран као најповољнији је дужан да, приликом потписивања уговора, достави:</w:t>
      </w:r>
    </w:p>
    <w:p w:rsidR="002C4BE3" w:rsidRPr="00FD6187" w:rsidRDefault="00247002" w:rsidP="00EF466B">
      <w:pPr>
        <w:pStyle w:val="ListParagraph"/>
        <w:numPr>
          <w:ilvl w:val="0"/>
          <w:numId w:val="11"/>
        </w:numPr>
        <w:jc w:val="both"/>
        <w:rPr>
          <w:noProof/>
        </w:rPr>
      </w:pPr>
      <w:r w:rsidRPr="00FD6187">
        <w:rPr>
          <w:b/>
        </w:rPr>
        <w:t>регистровану бланко меницу и менично овлашћење</w:t>
      </w:r>
      <w:r w:rsidRPr="00FD6187">
        <w:rPr>
          <w:b/>
          <w:noProof/>
        </w:rPr>
        <w:t xml:space="preserve"> за извршење уговорне обавезе</w:t>
      </w:r>
      <w:r w:rsidRPr="00FD618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FD6187" w:rsidRDefault="00247002" w:rsidP="00EF466B">
      <w:pPr>
        <w:pStyle w:val="ListParagraph"/>
        <w:numPr>
          <w:ilvl w:val="0"/>
          <w:numId w:val="11"/>
        </w:numPr>
        <w:jc w:val="both"/>
        <w:rPr>
          <w:noProof/>
        </w:rPr>
      </w:pPr>
      <w:r w:rsidRPr="00FD6187">
        <w:rPr>
          <w:b/>
        </w:rPr>
        <w:t>регистровану бланко меницу и менично овлашћење</w:t>
      </w:r>
      <w:r w:rsidRPr="00FD6187">
        <w:rPr>
          <w:b/>
          <w:noProof/>
        </w:rPr>
        <w:t xml:space="preserve"> за отклањање недостатака у гарантном року</w:t>
      </w:r>
      <w:r w:rsidRPr="00FD6187">
        <w:rPr>
          <w:noProof/>
        </w:rPr>
        <w:t xml:space="preserve">, попуњену на износ од 10% од укупне вредности </w:t>
      </w:r>
      <w:r w:rsidR="007B4C2B" w:rsidRPr="00FD6187">
        <w:rPr>
          <w:noProof/>
          <w:lang w:val="sr-Cyrl-RS"/>
        </w:rPr>
        <w:t>Уговора</w:t>
      </w:r>
      <w:r w:rsidRPr="00FD6187">
        <w:rPr>
          <w:noProof/>
        </w:rPr>
        <w:t xml:space="preserve"> која је наплатива у случајевима предвиђеним конкурсном документацијом, тј. у случају да изабрани понуђач не исп</w:t>
      </w:r>
      <w:r w:rsidR="00C901EA" w:rsidRPr="00FD6187">
        <w:rPr>
          <w:noProof/>
        </w:rPr>
        <w:t>уњава своје обавезе из уговора.</w:t>
      </w:r>
    </w:p>
    <w:p w:rsidR="00247002" w:rsidRPr="00FD6187" w:rsidRDefault="00247002" w:rsidP="00247002">
      <w:pPr>
        <w:pStyle w:val="ListParagraph"/>
        <w:ind w:left="87" w:firstLine="453"/>
        <w:jc w:val="both"/>
        <w:rPr>
          <w:noProof/>
        </w:rPr>
      </w:pPr>
    </w:p>
    <w:p w:rsidR="00247002" w:rsidRPr="00FD6187" w:rsidRDefault="00247002" w:rsidP="001F0979">
      <w:pPr>
        <w:jc w:val="both"/>
        <w:rPr>
          <w:rFonts w:eastAsia="TimesNewRomanPSMT"/>
          <w:bCs/>
          <w:iCs/>
          <w:lang w:val="sr-Cyrl-CS"/>
        </w:rPr>
      </w:pPr>
      <w:r w:rsidRPr="00FD6187">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FD6187"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FD6187">
        <w:rPr>
          <w:noProof/>
        </w:rPr>
        <w:t xml:space="preserve">Понуђач је дужан да достави и </w:t>
      </w:r>
      <w:r w:rsidRPr="00FD6187">
        <w:rPr>
          <w:b/>
          <w:noProof/>
        </w:rPr>
        <w:t xml:space="preserve">копију извода из Регистра </w:t>
      </w:r>
      <w:r w:rsidRPr="00FD6187">
        <w:rPr>
          <w:noProof/>
        </w:rPr>
        <w:t xml:space="preserve"> </w:t>
      </w:r>
      <w:r w:rsidRPr="00FD6187">
        <w:rPr>
          <w:b/>
          <w:noProof/>
        </w:rPr>
        <w:t>меница и овлашћења</w:t>
      </w:r>
      <w:r w:rsidRPr="00FD6187">
        <w:rPr>
          <w:noProof/>
        </w:rPr>
        <w:t xml:space="preserve"> који се налази на интернет страници Народне банке Србије, као доказ да је меница </w:t>
      </w:r>
      <w:r w:rsidRPr="00163674">
        <w:rPr>
          <w:noProof/>
        </w:rPr>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FD6187">
        <w:t xml:space="preserve">најмање </w:t>
      </w:r>
      <w:r w:rsidRPr="00FD6187">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642456" w:rsidRDefault="00A878F3" w:rsidP="00A878F3">
      <w:pPr>
        <w:jc w:val="both"/>
        <w:rPr>
          <w:b/>
          <w:bCs/>
        </w:rPr>
      </w:pPr>
      <w:r w:rsidRPr="00642456">
        <w:rPr>
          <w:b/>
          <w:bCs/>
        </w:rPr>
        <w:t>14. 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rPr>
          <w:lang w:val="sr-Cyrl-RS"/>
        </w:rPr>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електронском поштом, на адресу: </w:t>
      </w:r>
      <w:hyperlink r:id="rId13" w:history="1">
        <w:r w:rsidR="00FC5FB6" w:rsidRPr="00642456">
          <w:rPr>
            <w:rStyle w:val="Hyperlink"/>
            <w:rFonts w:eastAsia="TimesNewRomanPSMT"/>
            <w:bCs/>
            <w:iCs/>
            <w:color w:val="auto"/>
          </w:rPr>
          <w:t>nabavke@kcv.rs</w:t>
        </w:r>
      </w:hyperlink>
      <w:r w:rsidRPr="00642456">
        <w:rPr>
          <w:rFonts w:eastAsia="TimesNewRomanPSMT"/>
          <w:bCs/>
          <w:iCs/>
        </w:rPr>
        <w:t xml:space="preserve">, или </w:t>
      </w:r>
    </w:p>
    <w:p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78F3" w:rsidRPr="00642456" w:rsidRDefault="00A878F3" w:rsidP="00A878F3">
      <w:pPr>
        <w:jc w:val="both"/>
        <w:rPr>
          <w:lang w:val="sr-Cyrl-RS"/>
        </w:rPr>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w:t>
      </w:r>
      <w:r w:rsidR="00E30D60" w:rsidRPr="00642456">
        <w:rPr>
          <w:lang w:val="sr-Cyrl-RS"/>
        </w:rPr>
        <w:t xml:space="preserve">, које објављује на </w:t>
      </w:r>
      <w:r w:rsidR="00E30D60" w:rsidRPr="00642456">
        <w:t>Порталу јавних набавки и на својој интернет страници</w:t>
      </w:r>
    </w:p>
    <w:p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0761E" w:rsidRDefault="00A0761E" w:rsidP="00A878F3">
      <w:pPr>
        <w:jc w:val="both"/>
        <w:rPr>
          <w:b/>
          <w:bCs/>
        </w:rPr>
      </w:pPr>
    </w:p>
    <w:p w:rsidR="00A878F3" w:rsidRPr="00AE1407" w:rsidRDefault="00A878F3" w:rsidP="00A878F3">
      <w:pPr>
        <w:jc w:val="both"/>
        <w:rPr>
          <w:b/>
          <w:bCs/>
        </w:rPr>
      </w:pPr>
      <w:r w:rsidRPr="00BE609A">
        <w:rPr>
          <w:b/>
          <w:bCs/>
        </w:rPr>
        <w:lastRenderedPageBreak/>
        <w:t>15. ДОДАТНА ОБЈАШЊЕЊА ОД ПОНУЂАЧА ПОСЛЕ ОТВАРАЊА ПОНУДА И КОНТРОЛА КОД ПОНУЂАЧА ОДНОСНО ЊЕГОВОГ ПОДИЗВОЂАЧА</w:t>
      </w:r>
      <w:r w:rsidRPr="00AE1407">
        <w:rPr>
          <w:b/>
          <w:bCs/>
        </w:rPr>
        <w:t xml:space="preserve">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260809" w:rsidRPr="00A0761E" w:rsidRDefault="00260809" w:rsidP="00A878F3">
      <w:pPr>
        <w:jc w:val="both"/>
        <w:rPr>
          <w:b/>
          <w:bCs/>
          <w:lang w:val="sr-Latn-RS"/>
        </w:rPr>
      </w:pPr>
    </w:p>
    <w:p w:rsidR="005B34B2" w:rsidRDefault="00A878F3" w:rsidP="005B34B2">
      <w:pPr>
        <w:jc w:val="both"/>
        <w:rPr>
          <w:b/>
          <w:bCs/>
          <w:lang w:val="sr-Cyrl-RS"/>
        </w:rPr>
      </w:pPr>
      <w:r w:rsidRPr="00260809">
        <w:rPr>
          <w:b/>
          <w:bCs/>
        </w:rPr>
        <w:t>16.</w:t>
      </w:r>
      <w:r w:rsidR="005B34B2" w:rsidRPr="00260809">
        <w:rPr>
          <w:b/>
          <w:bCs/>
        </w:rPr>
        <w:t xml:space="preserve"> </w:t>
      </w:r>
      <w:r w:rsidRPr="00260809">
        <w:rPr>
          <w:b/>
          <w:bCs/>
        </w:rPr>
        <w:t xml:space="preserve"> </w:t>
      </w:r>
      <w:r w:rsidR="00260809">
        <w:rPr>
          <w:b/>
          <w:bCs/>
          <w:lang w:val="sr-Cyrl-RS"/>
        </w:rPr>
        <w:t>НЕГАТИВНА РЕФЕРЕНЦА</w:t>
      </w:r>
    </w:p>
    <w:p w:rsidR="00260809" w:rsidRPr="00260809" w:rsidRDefault="00260809" w:rsidP="005B34B2">
      <w:pPr>
        <w:jc w:val="both"/>
        <w:rPr>
          <w:b/>
          <w:bCs/>
          <w:lang w:val="sr-Cyrl-RS"/>
        </w:rPr>
      </w:pPr>
    </w:p>
    <w:p w:rsidR="00260809" w:rsidRPr="00260809" w:rsidRDefault="00260809" w:rsidP="00260809">
      <w:pPr>
        <w:autoSpaceDE w:val="0"/>
        <w:autoSpaceDN w:val="0"/>
        <w:adjustRightInd w:val="0"/>
        <w:jc w:val="both"/>
        <w:rPr>
          <w:lang w:val="sr-Latn-RS"/>
        </w:rPr>
      </w:pPr>
      <w:r w:rsidRPr="00260809">
        <w:rPr>
          <w:lang w:val="sr-Latn-RS"/>
        </w:rPr>
        <w:t xml:space="preserve">Наручилац </w:t>
      </w:r>
      <w:r>
        <w:rPr>
          <w:lang w:val="sr-Latn-RS"/>
        </w:rPr>
        <w:t>може</w:t>
      </w:r>
      <w:r w:rsidRPr="00260809">
        <w:rPr>
          <w:lang w:val="sr-Latn-RS"/>
        </w:rPr>
        <w:t xml:space="preserve"> одбити понуду уколико поседује доказ да је понуђач у претходне три године пре објављивања позива за</w:t>
      </w:r>
      <w:r>
        <w:rPr>
          <w:lang w:val="sr-Cyrl-RS"/>
        </w:rPr>
        <w:t xml:space="preserve"> </w:t>
      </w:r>
      <w:r>
        <w:rPr>
          <w:lang w:val="sr-Latn-RS"/>
        </w:rPr>
        <w:t>подношење понуда</w:t>
      </w:r>
      <w:r w:rsidRPr="00260809">
        <w:rPr>
          <w:lang w:val="sr-Latn-RS"/>
        </w:rPr>
        <w:t xml:space="preserve"> у поступку јавне набавке:</w:t>
      </w:r>
    </w:p>
    <w:p w:rsidR="00260809" w:rsidRPr="00260809" w:rsidRDefault="00260809" w:rsidP="00260809">
      <w:pPr>
        <w:autoSpaceDE w:val="0"/>
        <w:autoSpaceDN w:val="0"/>
        <w:adjustRightInd w:val="0"/>
        <w:jc w:val="both"/>
        <w:rPr>
          <w:lang w:val="sr-Latn-RS"/>
        </w:rPr>
      </w:pPr>
      <w:r w:rsidRPr="00260809">
        <w:rPr>
          <w:lang w:val="sr-Latn-RS"/>
        </w:rPr>
        <w:t xml:space="preserve">1) поступао супротно забрани из чл. 23. и 25. </w:t>
      </w:r>
      <w:r>
        <w:rPr>
          <w:lang w:val="sr-Cyrl-RS"/>
        </w:rPr>
        <w:t>З</w:t>
      </w:r>
      <w:r w:rsidRPr="00260809">
        <w:rPr>
          <w:lang w:val="sr-Latn-RS"/>
        </w:rPr>
        <w:t>акона;</w:t>
      </w:r>
    </w:p>
    <w:p w:rsidR="00260809" w:rsidRPr="00260809" w:rsidRDefault="00260809" w:rsidP="00260809">
      <w:pPr>
        <w:autoSpaceDE w:val="0"/>
        <w:autoSpaceDN w:val="0"/>
        <w:adjustRightInd w:val="0"/>
        <w:jc w:val="both"/>
        <w:rPr>
          <w:lang w:val="sr-Latn-RS"/>
        </w:rPr>
      </w:pPr>
      <w:r w:rsidRPr="00260809">
        <w:rPr>
          <w:lang w:val="sr-Latn-RS"/>
        </w:rPr>
        <w:t>2) учинио повреду конкуренције;</w:t>
      </w:r>
    </w:p>
    <w:p w:rsidR="00260809" w:rsidRPr="00260809" w:rsidRDefault="00260809" w:rsidP="00260809">
      <w:pPr>
        <w:autoSpaceDE w:val="0"/>
        <w:autoSpaceDN w:val="0"/>
        <w:adjustRightInd w:val="0"/>
        <w:jc w:val="both"/>
        <w:rPr>
          <w:lang w:val="sr-Latn-RS"/>
        </w:rPr>
      </w:pPr>
      <w:r w:rsidRPr="00260809">
        <w:rPr>
          <w:lang w:val="sr-Latn-RS"/>
        </w:rPr>
        <w:t>3) доставио неистините податке у понуди или без оправданих разлога одбио да закључи уговор о јавној набавци, након што му је</w:t>
      </w:r>
      <w:r>
        <w:rPr>
          <w:lang w:val="sr-Cyrl-RS"/>
        </w:rPr>
        <w:t xml:space="preserve"> </w:t>
      </w:r>
      <w:r w:rsidRPr="00260809">
        <w:rPr>
          <w:lang w:val="sr-Latn-RS"/>
        </w:rPr>
        <w:t>уговор додељен;</w:t>
      </w:r>
    </w:p>
    <w:p w:rsidR="00260809" w:rsidRPr="00260809" w:rsidRDefault="00260809" w:rsidP="00260809">
      <w:pPr>
        <w:autoSpaceDE w:val="0"/>
        <w:autoSpaceDN w:val="0"/>
        <w:adjustRightInd w:val="0"/>
        <w:jc w:val="both"/>
        <w:rPr>
          <w:lang w:val="sr-Latn-RS"/>
        </w:rPr>
      </w:pPr>
      <w:r w:rsidRPr="00260809">
        <w:rPr>
          <w:lang w:val="sr-Latn-RS"/>
        </w:rPr>
        <w:t>4) одбио да достави доказе и средства обезбеђења на шта се у понуди обавезао.</w:t>
      </w:r>
    </w:p>
    <w:p w:rsidR="00260809" w:rsidRPr="00260809" w:rsidRDefault="00260809" w:rsidP="00260809">
      <w:pPr>
        <w:autoSpaceDE w:val="0"/>
        <w:autoSpaceDN w:val="0"/>
        <w:adjustRightInd w:val="0"/>
        <w:jc w:val="both"/>
        <w:rPr>
          <w:lang w:val="sr-Cyrl-RS"/>
        </w:rPr>
      </w:pPr>
      <w:r w:rsidRPr="00260809">
        <w:rPr>
          <w:lang w:val="sr-Latn-RS"/>
        </w:rPr>
        <w:t xml:space="preserve">Наручилац </w:t>
      </w:r>
      <w:r>
        <w:rPr>
          <w:lang w:val="sr-Latn-RS"/>
        </w:rPr>
        <w:t>може</w:t>
      </w:r>
      <w:r>
        <w:rPr>
          <w:lang w:val="sr-Cyrl-RS"/>
        </w:rPr>
        <w:t xml:space="preserve"> </w:t>
      </w:r>
      <w:r w:rsidRPr="00260809">
        <w:rPr>
          <w:lang w:val="sr-Latn-RS"/>
        </w:rPr>
        <w:t>одбити понуду уколико поседује доказ који потврђује да понуђач није испуњавао своје обавезе по раније</w:t>
      </w:r>
      <w:r>
        <w:rPr>
          <w:lang w:val="sr-Cyrl-RS"/>
        </w:rPr>
        <w:t xml:space="preserve"> з</w:t>
      </w:r>
      <w:r w:rsidRPr="00260809">
        <w:rPr>
          <w:lang w:val="sr-Latn-RS"/>
        </w:rPr>
        <w:t>акљученим уговорима о јавним набавкама који су се односили на исти предмет набавке, за период од претходне три године пре</w:t>
      </w:r>
      <w:r>
        <w:rPr>
          <w:lang w:val="sr-Cyrl-RS"/>
        </w:rPr>
        <w:t xml:space="preserve"> </w:t>
      </w:r>
      <w:r w:rsidRPr="00260809">
        <w:rPr>
          <w:lang w:val="sr-Latn-RS"/>
        </w:rPr>
        <w:t>објављи</w:t>
      </w:r>
      <w:r>
        <w:rPr>
          <w:lang w:val="sr-Latn-RS"/>
        </w:rPr>
        <w:t>вања позива за подношење понуда</w:t>
      </w:r>
      <w:r w:rsidRPr="00260809">
        <w:rPr>
          <w:lang w:val="sr-Latn-RS"/>
        </w:rPr>
        <w:t>.</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t>Избор најповољније понуде се врши</w:t>
      </w:r>
      <w:r w:rsidR="00163674">
        <w:rPr>
          <w:lang w:val="sr-Cyrl-RS"/>
        </w:rPr>
        <w:t xml:space="preserve"> </w:t>
      </w:r>
      <w:r w:rsidRPr="00AE1407">
        <w:t xml:space="preserve">применом </w:t>
      </w:r>
      <w:r w:rsidRPr="00FD6187">
        <w:t xml:space="preserve">критеријума </w:t>
      </w:r>
      <w:r w:rsidR="009C505A" w:rsidRPr="00FD6187">
        <w:rPr>
          <w:b/>
          <w:bCs/>
        </w:rPr>
        <w:t>„</w:t>
      </w:r>
      <w:r w:rsidR="00FD6187" w:rsidRPr="00FD6187">
        <w:rPr>
          <w:b/>
          <w:bCs/>
          <w:lang w:val="sr-Cyrl-RS"/>
        </w:rPr>
        <w:t>најниже понуђена цена</w:t>
      </w:r>
      <w:r w:rsidR="006D7665" w:rsidRPr="00FD6187">
        <w:rPr>
          <w:b/>
          <w:i/>
          <w:iCs/>
        </w:rPr>
        <w:t>“</w:t>
      </w:r>
      <w:r w:rsidR="000F1172" w:rsidRPr="00FD6187">
        <w:rPr>
          <w:b/>
          <w:i/>
          <w:iCs/>
        </w:rPr>
        <w:t>.</w:t>
      </w:r>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FD6187" w:rsidRDefault="00971CE4" w:rsidP="00971CE4">
      <w:pPr>
        <w:jc w:val="both"/>
        <w:rPr>
          <w:iCs/>
        </w:rPr>
      </w:pPr>
      <w:r w:rsidRPr="00FD6187">
        <w:rPr>
          <w:iCs/>
        </w:rPr>
        <w:t xml:space="preserve">Уколико две или више понуда имају </w:t>
      </w:r>
      <w:r w:rsidR="009F1C82" w:rsidRPr="00FD6187">
        <w:rPr>
          <w:iCs/>
        </w:rPr>
        <w:t>исту најнижу понуђену цену</w:t>
      </w:r>
      <w:r w:rsidR="00FD6187" w:rsidRPr="00FD6187">
        <w:rPr>
          <w:iCs/>
          <w:lang w:val="sr-Cyrl-RS"/>
        </w:rPr>
        <w:t xml:space="preserve"> </w:t>
      </w:r>
      <w:r w:rsidRPr="00FD6187">
        <w:rPr>
          <w:noProof/>
        </w:rPr>
        <w:t>који понуди дужи гарантни рок</w:t>
      </w:r>
      <w:r w:rsidR="00FD6187" w:rsidRPr="00FD6187">
        <w:rPr>
          <w:noProof/>
          <w:lang w:val="sr-Cyrl-RS"/>
        </w:rPr>
        <w:t xml:space="preserve">. </w:t>
      </w:r>
    </w:p>
    <w:p w:rsidR="00A878F3" w:rsidRPr="00FD6187" w:rsidRDefault="00A878F3" w:rsidP="00A878F3">
      <w:pPr>
        <w:jc w:val="both"/>
        <w:rPr>
          <w:b/>
          <w:bCs/>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342397" w:rsidRDefault="007D5E70" w:rsidP="00A878F3">
      <w:pPr>
        <w:jc w:val="both"/>
        <w:rPr>
          <w:b/>
          <w:bCs/>
        </w:rPr>
      </w:pPr>
      <w:r w:rsidRPr="00342397">
        <w:rPr>
          <w:b/>
          <w:bCs/>
        </w:rPr>
        <w:t>20.</w:t>
      </w:r>
      <w:r w:rsidR="00A878F3" w:rsidRPr="00342397">
        <w:rPr>
          <w:b/>
          <w:bCs/>
        </w:rPr>
        <w:t xml:space="preserve"> НАЧИН И РОК ЗА ПОДНОШЕЊЕ ЗАХТЕВА ЗА ЗАШТИТУ ПРАВА ПОНУЂАЧА </w:t>
      </w:r>
    </w:p>
    <w:p w:rsidR="00A878F3" w:rsidRPr="00342397" w:rsidRDefault="00A878F3" w:rsidP="00AD05EA">
      <w:pPr>
        <w:ind w:firstLine="720"/>
        <w:jc w:val="both"/>
        <w:rPr>
          <w:b/>
          <w:bCs/>
        </w:rPr>
      </w:pPr>
      <w:r w:rsidRPr="00342397">
        <w:t xml:space="preserve">Захтев за заштиту права може да поднесе понуђач, </w:t>
      </w:r>
      <w:r w:rsidR="0028404F" w:rsidRPr="00342397">
        <w:rPr>
          <w:lang w:val="sr-Cyrl-RS"/>
        </w:rPr>
        <w:t xml:space="preserve">подносилац пријаве, кандидат, </w:t>
      </w:r>
      <w:r w:rsidRPr="00342397">
        <w:t>односно свако заинтересовано лице,</w:t>
      </w:r>
      <w:r w:rsidR="0028404F" w:rsidRPr="00342397">
        <w:rPr>
          <w:lang w:val="sr-Cyrl-RS"/>
        </w:rPr>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rPr>
          <w:lang w:val="sr-Cyrl-RS"/>
        </w:rPr>
        <w:t>З</w:t>
      </w:r>
      <w:r w:rsidR="0028404F" w:rsidRPr="00342397">
        <w:rPr>
          <w:lang w:val="sr-Cyrl-RS"/>
        </w:rPr>
        <w:t>акона</w:t>
      </w:r>
      <w:r w:rsidR="00154BB2" w:rsidRPr="00342397">
        <w:rPr>
          <w:lang w:val="sr-Cyrl-RS"/>
        </w:rPr>
        <w:t>.</w:t>
      </w:r>
    </w:p>
    <w:p w:rsidR="00285AEE" w:rsidRPr="00342397" w:rsidRDefault="00A878F3" w:rsidP="00AD05EA">
      <w:pPr>
        <w:autoSpaceDE w:val="0"/>
        <w:autoSpaceDN w:val="0"/>
        <w:adjustRightInd w:val="0"/>
        <w:ind w:firstLine="720"/>
        <w:jc w:val="both"/>
        <w:rPr>
          <w:lang w:val="sr-Cyrl-RS"/>
        </w:rPr>
      </w:pPr>
      <w:r w:rsidRPr="00342397">
        <w:t>Захтев за заштиту права подноси се наручиоцу</w:t>
      </w:r>
      <w:r w:rsidR="0028404F" w:rsidRPr="00342397">
        <w:rPr>
          <w:lang w:val="sr-Cyrl-RS"/>
        </w:rPr>
        <w:t>, а копија се истовремено доставља Републичкој комисији</w:t>
      </w:r>
      <w:r w:rsidRPr="00342397">
        <w:t xml:space="preserve">. </w:t>
      </w:r>
    </w:p>
    <w:p w:rsidR="00977B14" w:rsidRPr="00342397" w:rsidRDefault="00A878F3" w:rsidP="00AD05EA">
      <w:pPr>
        <w:autoSpaceDE w:val="0"/>
        <w:autoSpaceDN w:val="0"/>
        <w:adjustRightInd w:val="0"/>
        <w:ind w:firstLine="720"/>
        <w:jc w:val="both"/>
        <w:rPr>
          <w:rFonts w:eastAsia="TimesNewRomanPS-BoldMT"/>
          <w:bCs/>
          <w:lang w:val="sr-Cyrl-RS"/>
        </w:rPr>
      </w:pPr>
      <w:r w:rsidRPr="00342397">
        <w:rPr>
          <w:rFonts w:eastAsia="TimesNewRomanPSMT"/>
          <w:bCs/>
        </w:rPr>
        <w:t xml:space="preserve">Захтев за заштиту права </w:t>
      </w:r>
      <w:r w:rsidR="006269A5" w:rsidRPr="00342397">
        <w:rPr>
          <w:rFonts w:eastAsia="TimesNewRomanPSMT"/>
          <w:bCs/>
          <w:lang w:val="sr-Cyrl-RS"/>
        </w:rPr>
        <w:t>подноси</w:t>
      </w:r>
      <w:r w:rsidRPr="00342397">
        <w:rPr>
          <w:rFonts w:eastAsia="TimesNewRomanPSMT"/>
          <w:bCs/>
        </w:rPr>
        <w:t xml:space="preserve"> </w:t>
      </w:r>
      <w:r w:rsidR="00977B14" w:rsidRPr="00342397">
        <w:rPr>
          <w:rFonts w:eastAsia="TimesNewRomanPSMT"/>
          <w:bCs/>
        </w:rPr>
        <w:t xml:space="preserve">се </w:t>
      </w:r>
      <w:r w:rsidR="006269A5" w:rsidRPr="00342397">
        <w:rPr>
          <w:rFonts w:eastAsia="TimesNewRomanPSMT"/>
          <w:bCs/>
        </w:rPr>
        <w:t>непосредно</w:t>
      </w:r>
      <w:r w:rsidR="006269A5" w:rsidRPr="00342397">
        <w:rPr>
          <w:rFonts w:eastAsia="TimesNewRomanPSMT"/>
          <w:bCs/>
          <w:lang w:val="sr-Cyrl-RS"/>
        </w:rPr>
        <w:t xml:space="preserve">, </w:t>
      </w:r>
      <w:r w:rsidR="00466DF7" w:rsidRPr="00342397">
        <w:rPr>
          <w:rFonts w:eastAsia="TimesNewRomanPSMT"/>
          <w:bCs/>
        </w:rPr>
        <w:t>путем поште</w:t>
      </w:r>
      <w:r w:rsidR="006269A5" w:rsidRPr="00342397">
        <w:rPr>
          <w:rFonts w:eastAsia="TimesNewRomanPSMT"/>
          <w:bCs/>
          <w:lang w:val="sr-Cyrl-RS"/>
        </w:rPr>
        <w:t>, путем е</w:t>
      </w:r>
      <w:r w:rsidR="002C4A18" w:rsidRPr="00342397">
        <w:rPr>
          <w:rFonts w:eastAsia="TimesNewRomanPSMT"/>
          <w:bCs/>
          <w:lang w:val="sr-Cyrl-RS"/>
        </w:rPr>
        <w:t>лектронске</w:t>
      </w:r>
      <w:r w:rsidR="006269A5" w:rsidRPr="00342397">
        <w:rPr>
          <w:rFonts w:eastAsia="TimesNewRomanPSMT"/>
          <w:bCs/>
          <w:lang w:val="sr-Cyrl-RS"/>
        </w:rPr>
        <w:t xml:space="preserve"> поште и телефакса</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6269A5" w:rsidRPr="00342397">
        <w:rPr>
          <w:rFonts w:eastAsia="TimesNewRomanPS-BoldMT"/>
          <w:bCs/>
          <w:lang w:val="sr-Cyrl-RS"/>
        </w:rPr>
        <w:t>,</w:t>
      </w:r>
      <w:r w:rsidR="002C4A18" w:rsidRPr="00342397">
        <w:rPr>
          <w:rFonts w:eastAsia="TimesNewRomanPS-BoldMT"/>
          <w:bCs/>
          <w:lang w:val="sr-Cyrl-RS"/>
        </w:rPr>
        <w:t xml:space="preserve"> на</w:t>
      </w:r>
      <w:r w:rsidR="006269A5" w:rsidRPr="00342397">
        <w:rPr>
          <w:rFonts w:eastAsia="TimesNewRomanPS-BoldMT"/>
          <w:bCs/>
          <w:lang w:val="sr-Cyrl-RS"/>
        </w:rPr>
        <w:t xml:space="preserve"> </w:t>
      </w:r>
      <w:r w:rsidR="002C4A18" w:rsidRPr="00342397">
        <w:rPr>
          <w:rFonts w:eastAsia="TimesNewRomanPS-BoldMT"/>
          <w:bCs/>
          <w:lang w:val="en-US"/>
        </w:rPr>
        <w:t>e-mail</w:t>
      </w:r>
      <w:r w:rsidR="002C4A18" w:rsidRPr="00342397">
        <w:rPr>
          <w:rFonts w:eastAsia="TimesNewRomanPS-BoldMT"/>
          <w:bCs/>
          <w:lang w:val="sr-Cyrl-RS"/>
        </w:rPr>
        <w:t xml:space="preserve"> </w:t>
      </w:r>
      <w:hyperlink r:id="rId14" w:history="1">
        <w:r w:rsidR="00010BCB" w:rsidRPr="00FE3325">
          <w:rPr>
            <w:rStyle w:val="Hyperlink"/>
            <w:rFonts w:eastAsia="TimesNewRomanPS-BoldMT"/>
            <w:bCs/>
            <w:lang w:val="en-US"/>
          </w:rPr>
          <w:t>nabavke@kcv.rs</w:t>
        </w:r>
      </w:hyperlink>
      <w:r w:rsidR="002C4A18" w:rsidRPr="00342397">
        <w:rPr>
          <w:rFonts w:eastAsia="TimesNewRomanPS-BoldMT"/>
          <w:bCs/>
          <w:lang w:val="en-US"/>
        </w:rPr>
        <w:t xml:space="preserve">, </w:t>
      </w:r>
      <w:r w:rsidR="002C4A18" w:rsidRPr="00342397">
        <w:rPr>
          <w:rFonts w:eastAsia="TimesNewRomanPS-BoldMT"/>
          <w:bCs/>
          <w:lang w:val="sr-Cyrl-RS"/>
        </w:rPr>
        <w:t>и телефакса на број 021/487-22-27.</w:t>
      </w:r>
    </w:p>
    <w:p w:rsidR="002C4A18" w:rsidRPr="00342397" w:rsidRDefault="00A878F3" w:rsidP="00AD05EA">
      <w:pPr>
        <w:ind w:firstLine="720"/>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2A6959" w:rsidRPr="00342397" w:rsidRDefault="00A878F3" w:rsidP="003050E6">
      <w:pPr>
        <w:ind w:firstLine="720"/>
        <w:jc w:val="both"/>
        <w:rPr>
          <w:lang w:val="sr-Cyrl-RS"/>
        </w:rPr>
      </w:pPr>
      <w:r w:rsidRPr="00342397">
        <w:t>О поднетом захтеву за заштиту права наручилац објављује обавештење о поднетом захтеву на Порталу јавних набавки</w:t>
      </w:r>
      <w:r w:rsidR="00950EC4" w:rsidRPr="00342397">
        <w:rPr>
          <w:lang w:val="sr-Cyrl-RS"/>
        </w:rPr>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rPr>
          <w:lang w:val="sr-Cyrl-RS"/>
        </w:rPr>
        <w:t xml:space="preserve"> </w:t>
      </w:r>
      <w:r w:rsidR="00950EC4" w:rsidRPr="00342397">
        <w:rPr>
          <w:lang w:val="sr-Cyrl-RS"/>
        </w:rPr>
        <w:t>за заштиту права.</w:t>
      </w:r>
    </w:p>
    <w:p w:rsidR="00164B1A" w:rsidRPr="00342397" w:rsidRDefault="00A878F3" w:rsidP="00AD05EA">
      <w:pPr>
        <w:ind w:firstLine="720"/>
        <w:jc w:val="both"/>
        <w:rPr>
          <w:lang w:val="sr-Cyrl-RS"/>
        </w:rPr>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w:t>
      </w:r>
      <w:r w:rsidR="00950EC4" w:rsidRPr="00342397">
        <w:rPr>
          <w:lang w:val="sr-Cyrl-RS"/>
        </w:rPr>
        <w:t xml:space="preserve"> </w:t>
      </w:r>
      <w:r w:rsidRPr="00342397">
        <w:rPr>
          <w:lang w:val="sr-Cyrl-CS"/>
        </w:rPr>
        <w:t>7</w:t>
      </w:r>
      <w:r w:rsidRPr="00342397">
        <w:t xml:space="preserve"> дана пре истека рока за подношење понуда, </w:t>
      </w:r>
      <w:r w:rsidR="00950EC4" w:rsidRPr="00342397">
        <w:rPr>
          <w:lang w:val="sr-Cyrl-RS"/>
        </w:rPr>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rPr>
          <w:lang w:val="sr-Cyrl-RS"/>
        </w:rPr>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lang w:val="sr-Cyrl-RS"/>
        </w:rPr>
        <w:t>не долази</w:t>
      </w:r>
      <w:r w:rsidR="00146FC4" w:rsidRPr="00342397">
        <w:rPr>
          <w:u w:val="single"/>
        </w:rPr>
        <w:t xml:space="preserve"> до застоја рока за подношење понуда</w:t>
      </w:r>
    </w:p>
    <w:p w:rsidR="00C13EB2" w:rsidRPr="00342397" w:rsidRDefault="00B21AD5" w:rsidP="00AD05EA">
      <w:pPr>
        <w:ind w:firstLine="720"/>
        <w:jc w:val="both"/>
        <w:rPr>
          <w:lang w:val="sr-Cyrl-RS"/>
        </w:rPr>
      </w:pPr>
      <w:r w:rsidRPr="00342397">
        <w:rPr>
          <w:lang w:val="sr-Cyrl-RS"/>
        </w:rPr>
        <w:t xml:space="preserve">Захтев за заштиту права који се оспоравају радње које наручилац предузме пре истека рока за подношење понуда, а </w:t>
      </w:r>
      <w:r w:rsidR="00F11C0E" w:rsidRPr="00342397">
        <w:rPr>
          <w:lang w:val="sr-Cyrl-RS"/>
        </w:rPr>
        <w:t>након истека рокова из члана 149</w:t>
      </w:r>
      <w:r w:rsidR="00154BB2" w:rsidRPr="00342397">
        <w:rPr>
          <w:lang w:val="sr-Cyrl-RS"/>
        </w:rPr>
        <w:t>. став. 3. Закона, односно горе поменутих</w:t>
      </w:r>
      <w:r w:rsidR="00321CAB" w:rsidRPr="00342397">
        <w:rPr>
          <w:lang w:val="sr-Cyrl-RS"/>
        </w:rPr>
        <w:t xml:space="preserve"> рокова</w:t>
      </w:r>
      <w:r w:rsidRPr="00342397">
        <w:rPr>
          <w:lang w:val="sr-Cyrl-RS"/>
        </w:rPr>
        <w:t>, сматраће се благовременим уколико је поднет најкасније до истека рока за подношење понуда.</w:t>
      </w:r>
    </w:p>
    <w:p w:rsidR="0088666D" w:rsidRPr="00342397" w:rsidRDefault="00A878F3" w:rsidP="00AD05EA">
      <w:pPr>
        <w:ind w:firstLine="720"/>
        <w:jc w:val="both"/>
        <w:rPr>
          <w:lang w:val="sr-Cyrl-RS"/>
        </w:rPr>
      </w:pPr>
      <w:r w:rsidRPr="00342397">
        <w:t>После доношења одлуке о додели уговора</w:t>
      </w:r>
      <w:r w:rsidR="00146FC4" w:rsidRPr="00342397">
        <w:rPr>
          <w:lang w:val="sr-Cyrl-RS"/>
        </w:rPr>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rPr>
          <w:lang w:val="sr-Cyrl-RS"/>
        </w:rPr>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rPr>
          <w:lang w:val="sr-Cyrl-RS"/>
        </w:rPr>
        <w:t>аду са чланом 40а. Закона.</w:t>
      </w:r>
    </w:p>
    <w:p w:rsidR="00A878F3" w:rsidRPr="00342397" w:rsidRDefault="00A878F3" w:rsidP="00AD05EA">
      <w:pPr>
        <w:ind w:firstLine="720"/>
        <w:jc w:val="both"/>
        <w:rPr>
          <w:lang w:val="sr-Cyrl-RS"/>
        </w:rPr>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w:t>
      </w:r>
      <w:r w:rsidR="00CF27C8">
        <w:rPr>
          <w:lang w:val="sr-Cyrl-RS"/>
        </w:rPr>
        <w:t xml:space="preserve">захтева из члана 149. став 3 и 4. </w:t>
      </w:r>
      <w:r w:rsidR="00CF27C8" w:rsidRPr="00342397">
        <w:rPr>
          <w:lang w:val="sr-Cyrl-RS"/>
        </w:rPr>
        <w:t>Закона</w:t>
      </w:r>
      <w:r w:rsidRPr="00342397">
        <w:t xml:space="preserve">, а подносилац га није поднео пре истека тог рока. </w:t>
      </w:r>
    </w:p>
    <w:p w:rsidR="00A878F3" w:rsidRPr="00342397" w:rsidRDefault="00A878F3" w:rsidP="00AD05EA">
      <w:pPr>
        <w:ind w:firstLine="720"/>
        <w:jc w:val="both"/>
        <w:rPr>
          <w:lang w:val="sr-Cyrl-RS"/>
        </w:rPr>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6959" w:rsidRPr="00342397" w:rsidRDefault="002A6959" w:rsidP="00AD05EA">
      <w:pPr>
        <w:ind w:firstLine="720"/>
        <w:jc w:val="both"/>
        <w:rPr>
          <w:lang w:val="sr-Cyrl-RS"/>
        </w:rPr>
      </w:pPr>
      <w:r w:rsidRPr="00342397">
        <w:t xml:space="preserve">Ако поднети захтев за заштиту права не садржи све податке из </w:t>
      </w:r>
      <w:r w:rsidRPr="00342397">
        <w:rPr>
          <w:lang w:val="sr-Cyrl-RS"/>
        </w:rPr>
        <w:t xml:space="preserve">члана 151. </w:t>
      </w:r>
      <w:r w:rsidRPr="00342397">
        <w:t>става 1.</w:t>
      </w:r>
      <w:r w:rsidR="002551C9" w:rsidRPr="00342397">
        <w:rPr>
          <w:lang w:val="sr-Cyrl-RS"/>
        </w:rPr>
        <w:t xml:space="preserve"> </w:t>
      </w:r>
      <w:r w:rsidR="0088666D" w:rsidRPr="00342397">
        <w:rPr>
          <w:lang w:val="sr-Cyrl-RS"/>
        </w:rPr>
        <w:t>Закона</w:t>
      </w:r>
      <w:r w:rsidRPr="00342397">
        <w:t xml:space="preserve">, наручилац ће </w:t>
      </w:r>
      <w:r w:rsidRPr="00342397">
        <w:rPr>
          <w:lang w:val="sr-Cyrl-RS"/>
        </w:rPr>
        <w:t xml:space="preserve">такав захтев </w:t>
      </w:r>
      <w:r w:rsidRPr="00342397">
        <w:rPr>
          <w:b/>
          <w:lang w:val="sr-Cyrl-RS"/>
        </w:rPr>
        <w:t>одбацити закључком</w:t>
      </w:r>
      <w:r w:rsidRPr="00342397">
        <w:rPr>
          <w:lang w:val="sr-Cyrl-RS"/>
        </w:rPr>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w:t>
      </w:r>
      <w:r w:rsidRPr="00342397">
        <w:rPr>
          <w:lang w:val="sr-Cyrl-RS"/>
        </w:rPr>
        <w:lastRenderedPageBreak/>
        <w:t>пријема закључка поднети</w:t>
      </w:r>
      <w:r w:rsidR="005B34B2" w:rsidRPr="00342397">
        <w:rPr>
          <w:lang w:val="sr-Cyrl-RS"/>
        </w:rPr>
        <w:t xml:space="preserve"> жалбу Републичкој комисији, </w:t>
      </w:r>
      <w:r w:rsidR="005B34B2" w:rsidRPr="00342397">
        <w:rPr>
          <w:lang w:val="en-US"/>
        </w:rPr>
        <w:t>a</w:t>
      </w:r>
      <w:r w:rsidRPr="00342397">
        <w:rPr>
          <w:lang w:val="sr-Cyrl-RS"/>
        </w:rPr>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lang w:val="sr-Cyrl-RS"/>
        </w:rPr>
        <w:t xml:space="preserve">предвиђеном чланом 156. </w:t>
      </w:r>
      <w:r w:rsidR="00A141B6" w:rsidRPr="00342397">
        <w:rPr>
          <w:lang w:val="sr-Cyrl-RS"/>
        </w:rPr>
        <w:t>Закона о јавним набавкама</w:t>
      </w:r>
      <w:r w:rsidR="00A141B6" w:rsidRPr="00342397">
        <w:rPr>
          <w:rFonts w:eastAsia="TimesNewRomanPSMT"/>
          <w:bCs/>
        </w:rPr>
        <w:t xml:space="preserve"> </w:t>
      </w:r>
    </w:p>
    <w:p w:rsidR="00524AFA" w:rsidRPr="00AE1407" w:rsidRDefault="00524AFA" w:rsidP="00AD05EA">
      <w:pPr>
        <w:ind w:firstLine="720"/>
        <w:jc w:val="both"/>
      </w:pPr>
      <w:r w:rsidRPr="00342397">
        <w:rPr>
          <w:rFonts w:eastAsia="TimesNewRomanPSMT"/>
          <w:bCs/>
        </w:rPr>
        <w:t xml:space="preserve">Поступак заштите права </w:t>
      </w:r>
      <w:r w:rsidR="00E7563D" w:rsidRPr="00342397">
        <w:rPr>
          <w:rFonts w:eastAsia="TimesNewRomanPSMT"/>
          <w:bCs/>
          <w:lang w:val="sr-Cyrl-R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lang w:val="sr-Cyrl-RS"/>
        </w:rPr>
        <w:t xml:space="preserve"> о јавним набавкам</w:t>
      </w:r>
      <w:r w:rsidRPr="00342397">
        <w:rPr>
          <w:rFonts w:eastAsia="TimesNewRomanPSMT"/>
          <w:bCs/>
        </w:rPr>
        <w:t>.</w:t>
      </w:r>
    </w:p>
    <w:p w:rsidR="00524AFA" w:rsidRDefault="00524AFA" w:rsidP="001859ED">
      <w:pPr>
        <w:pStyle w:val="ListParagraph"/>
        <w:ind w:left="0"/>
        <w:jc w:val="both"/>
        <w:rPr>
          <w:rFonts w:eastAsia="TimesNewRomanPSMT"/>
          <w:bCs/>
          <w:color w:val="FF0000"/>
        </w:rPr>
      </w:pPr>
    </w:p>
    <w:p w:rsidR="00A878F3" w:rsidRPr="0004342C" w:rsidRDefault="007D5E70" w:rsidP="00A878F3">
      <w:pPr>
        <w:jc w:val="both"/>
        <w:rPr>
          <w:b/>
        </w:rPr>
      </w:pPr>
      <w:r w:rsidRPr="0004342C">
        <w:rPr>
          <w:b/>
        </w:rPr>
        <w:t>21</w:t>
      </w:r>
      <w:r w:rsidR="00A878F3" w:rsidRPr="0004342C">
        <w:rPr>
          <w:b/>
        </w:rPr>
        <w:t>. РОК У КОЈЕМ ЋЕ УГОВОР БИТИ ЗАКЉУЧЕН</w:t>
      </w:r>
    </w:p>
    <w:p w:rsidR="00A878F3" w:rsidRPr="0004342C" w:rsidRDefault="00A878F3" w:rsidP="00A878F3">
      <w:pPr>
        <w:jc w:val="both"/>
        <w:rPr>
          <w:b/>
        </w:rPr>
      </w:pPr>
    </w:p>
    <w:p w:rsidR="00A878F3" w:rsidRPr="0004342C" w:rsidRDefault="00A878F3" w:rsidP="00B357D6">
      <w:pPr>
        <w:ind w:firstLine="720"/>
        <w:jc w:val="both"/>
        <w:rPr>
          <w:lang w:val="sr-Cyrl-RS"/>
        </w:rPr>
      </w:pPr>
      <w:r w:rsidRPr="0004342C">
        <w:t xml:space="preserve">Уговор о јавној набавци </w:t>
      </w:r>
      <w:r w:rsidR="00963AC8" w:rsidRPr="0004342C">
        <w:rPr>
          <w:lang w:val="sr-Cyrl-RS"/>
        </w:rPr>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r w:rsidR="00963AC8" w:rsidRPr="0004342C">
        <w:rPr>
          <w:lang w:val="sr-Cyrl-RS"/>
        </w:rPr>
        <w:t>.</w:t>
      </w:r>
    </w:p>
    <w:p w:rsidR="00937994" w:rsidRPr="0004342C" w:rsidRDefault="00A878F3" w:rsidP="00F87167">
      <w:pPr>
        <w:jc w:val="both"/>
        <w:rPr>
          <w:lang w:val="sr-Cyrl-RS"/>
        </w:rPr>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rPr>
          <w:lang w:val="sr-Cyrl-RS"/>
        </w:rPr>
        <w:t xml:space="preserve">од 1) до </w:t>
      </w:r>
      <w:r w:rsidR="00963AC8" w:rsidRPr="0004342C">
        <w:t>5) Закона</w:t>
      </w:r>
      <w:r w:rsidR="00F17208" w:rsidRPr="0004342C">
        <w:rPr>
          <w:lang w:val="sr-Cyrl-RS"/>
        </w:rPr>
        <w:t>.</w:t>
      </w:r>
    </w:p>
    <w:p w:rsidR="002B6CFF" w:rsidRDefault="002B6CFF" w:rsidP="00B357D6">
      <w:pPr>
        <w:ind w:firstLine="720"/>
        <w:jc w:val="both"/>
        <w:rPr>
          <w:lang w:val="en-US"/>
        </w:rPr>
      </w:pPr>
      <w:r w:rsidRPr="0004342C">
        <w:rPr>
          <w:lang w:val="sr-Cyrl-RS"/>
        </w:rPr>
        <w:t>Одлуку о доде</w:t>
      </w:r>
      <w:r w:rsidR="00F17208" w:rsidRPr="0004342C">
        <w:rPr>
          <w:lang w:val="sr-Cyrl-RS"/>
        </w:rPr>
        <w:t xml:space="preserve">ли уговора из члана 108. Закона, </w:t>
      </w:r>
      <w:r w:rsidRPr="0004342C">
        <w:rPr>
          <w:lang w:val="sr-Cyrl-RS"/>
        </w:rPr>
        <w:t>наручилац ће у року од 3 дана од дана доношења, објавити на Порталу јавних набавки и својој интернет страници.</w:t>
      </w:r>
    </w:p>
    <w:p w:rsidR="0004342C" w:rsidRDefault="0004342C" w:rsidP="00B357D6">
      <w:pPr>
        <w:ind w:firstLine="720"/>
        <w:jc w:val="both"/>
        <w:rPr>
          <w:lang w:val="en-US"/>
        </w:rPr>
      </w:pPr>
    </w:p>
    <w:p w:rsidR="0004342C" w:rsidRPr="00FA3483" w:rsidRDefault="005B7893" w:rsidP="005B7893">
      <w:pPr>
        <w:jc w:val="both"/>
        <w:rPr>
          <w:b/>
          <w:lang w:val="en-US"/>
        </w:rPr>
      </w:pPr>
      <w:r w:rsidRPr="00FA3483">
        <w:rPr>
          <w:b/>
          <w:lang w:val="sr-Cyrl-RS"/>
        </w:rPr>
        <w:t>22. ИЗМЕНЕ ТОКОМ ТРАЈАЊА УГОВОРА</w:t>
      </w:r>
    </w:p>
    <w:p w:rsidR="0004342C" w:rsidRPr="00FA3483" w:rsidRDefault="0004342C" w:rsidP="00B357D6">
      <w:pPr>
        <w:ind w:firstLine="720"/>
        <w:jc w:val="both"/>
        <w:rPr>
          <w:lang w:val="en-US"/>
        </w:rPr>
      </w:pPr>
    </w:p>
    <w:p w:rsidR="007E45A5" w:rsidRDefault="00A35558" w:rsidP="003073F1">
      <w:pPr>
        <w:ind w:firstLine="720"/>
        <w:jc w:val="both"/>
        <w:rPr>
          <w:lang w:val="sr-Latn-RS"/>
        </w:rPr>
      </w:pPr>
      <w:r w:rsidRPr="00FA3483">
        <w:rPr>
          <w:lang w:val="sr-Cyrl-RS"/>
        </w:rPr>
        <w:t>У</w:t>
      </w:r>
      <w:r w:rsidR="006E21FD" w:rsidRPr="00FA3483">
        <w:rPr>
          <w:lang w:val="sr-Cyrl-RS"/>
        </w:rPr>
        <w:t xml:space="preserve"> складу са чланом 115. Закона, </w:t>
      </w:r>
      <w:r w:rsidRPr="00FA3483">
        <w:rPr>
          <w:lang w:val="sr-Cyrl-RS"/>
        </w:rPr>
        <w:t xml:space="preserve">наручилац </w:t>
      </w:r>
      <w:r w:rsidR="006E21FD" w:rsidRPr="00FA3483">
        <w:rPr>
          <w:lang w:val="sr-Cyrl-RS"/>
        </w:rPr>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FA3483">
        <w:rPr>
          <w:lang w:val="en-US"/>
        </w:rPr>
        <w:t xml:space="preserve"> </w:t>
      </w:r>
      <w:r w:rsidR="003073F1" w:rsidRPr="00FA3483">
        <w:rPr>
          <w:lang w:val="sr-Cyrl-RS"/>
        </w:rPr>
        <w:t>првобитно закљученог уговора, при чему укупна вредност повећања уговора не може да буде већа од вредно</w:t>
      </w:r>
      <w:r w:rsidR="0004342C" w:rsidRPr="00FA3483">
        <w:rPr>
          <w:lang w:val="sr-Cyrl-RS"/>
        </w:rPr>
        <w:t>сти из члана 39. став 1. Закона</w:t>
      </w:r>
      <w:r w:rsidR="0004342C" w:rsidRPr="00FA3483">
        <w:rPr>
          <w:lang w:val="en-US"/>
        </w:rPr>
        <w:t>.</w:t>
      </w:r>
      <w:r w:rsidR="003073F1" w:rsidRPr="00FA3483">
        <w:rPr>
          <w:lang w:val="sr-Cyrl-RS"/>
        </w:rPr>
        <w:t xml:space="preserve"> </w:t>
      </w:r>
    </w:p>
    <w:p w:rsidR="007E45A5" w:rsidRPr="00FA3483" w:rsidRDefault="007E45A5" w:rsidP="00F726E2">
      <w:pPr>
        <w:autoSpaceDE w:val="0"/>
        <w:autoSpaceDN w:val="0"/>
        <w:adjustRightInd w:val="0"/>
        <w:rPr>
          <w:lang w:val="sr-Cyrl-RS"/>
        </w:rPr>
      </w:pPr>
    </w:p>
    <w:p w:rsidR="0004342C" w:rsidRPr="0004342C" w:rsidRDefault="0004342C">
      <w:pPr>
        <w:rPr>
          <w:noProof/>
          <w:lang w:val="en-US"/>
        </w:rPr>
      </w:pPr>
    </w:p>
    <w:p w:rsidR="00B250E7" w:rsidRPr="00066B40" w:rsidRDefault="0027411C" w:rsidP="00B357D6">
      <w:pPr>
        <w:jc w:val="both"/>
        <w:rPr>
          <w:lang w:val="sr-Cyrl-RS"/>
        </w:rPr>
      </w:pPr>
      <w:r w:rsidRPr="00F726E2">
        <w:rPr>
          <w:b/>
        </w:rPr>
        <w:t>НАПОМЕНА</w:t>
      </w:r>
      <w:r w:rsidRPr="00066B40">
        <w:rPr>
          <w:b/>
        </w:rPr>
        <w:t>:</w:t>
      </w:r>
    </w:p>
    <w:p w:rsidR="0027411C" w:rsidRDefault="002B6CFF" w:rsidP="00B357D6">
      <w:pPr>
        <w:ind w:firstLine="720"/>
        <w:jc w:val="both"/>
        <w:rPr>
          <w:lang w:val="sr-Cyrl-RS"/>
        </w:rPr>
      </w:pPr>
      <w:r w:rsidRPr="00F726E2">
        <w:rPr>
          <w:lang w:val="sr-Cyrl-RS"/>
        </w:rPr>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rsidR="00E20B95" w:rsidRPr="00E20B95" w:rsidRDefault="00E20B95" w:rsidP="00B357D6">
      <w:pPr>
        <w:ind w:firstLine="720"/>
        <w:jc w:val="both"/>
        <w:rPr>
          <w:lang w:val="sr-Cyrl-RS"/>
        </w:rPr>
      </w:pPr>
    </w:p>
    <w:p w:rsidR="00B60424" w:rsidRPr="00E20B95" w:rsidRDefault="00E20B95" w:rsidP="00066B40">
      <w:pPr>
        <w:jc w:val="both"/>
        <w:rPr>
          <w:noProof/>
          <w:lang w:val="sr-Cyrl-RS"/>
        </w:rPr>
      </w:pPr>
      <w:r>
        <w:rPr>
          <w:lang w:val="sr-Cyrl-RS"/>
        </w:rPr>
        <w:tab/>
        <w:t xml:space="preserve">Документа у вези поступка јавне набавке која </w:t>
      </w:r>
      <w:r w:rsidR="00066B40">
        <w:rPr>
          <w:lang w:val="sr-Cyrl-RS"/>
        </w:rPr>
        <w:t xml:space="preserve">је </w:t>
      </w:r>
      <w:r>
        <w:rPr>
          <w:lang w:val="sr-Cyrl-RS"/>
        </w:rPr>
        <w:t xml:space="preserve">по ЗоЈН (измене и допуне) наручилац </w:t>
      </w:r>
      <w:r w:rsidR="00066B40">
        <w:rPr>
          <w:lang w:val="sr-Cyrl-RS"/>
        </w:rPr>
        <w:t xml:space="preserve">дужан да </w:t>
      </w:r>
      <w:r>
        <w:rPr>
          <w:lang w:val="sr-Cyrl-RS"/>
        </w:rPr>
        <w:t>објав</w:t>
      </w:r>
      <w:r w:rsidR="00066B40">
        <w:rPr>
          <w:lang w:val="sr-Cyrl-RS"/>
        </w:rPr>
        <w:t>и</w:t>
      </w:r>
      <w:r>
        <w:rPr>
          <w:lang w:val="sr-Cyrl-RS"/>
        </w:rPr>
        <w:t xml:space="preserve"> на порталу УЈН и интернет страници наручиоца</w:t>
      </w:r>
      <w:r w:rsidR="00066B40">
        <w:rPr>
          <w:lang w:val="sr-Cyrl-RS"/>
        </w:rPr>
        <w:t xml:space="preserve"> сматрају се достављеним даном објаве.</w:t>
      </w:r>
      <w:r>
        <w:rPr>
          <w:lang w:val="sr-Cyrl-RS"/>
        </w:rPr>
        <w:t xml:space="preserve"> </w:t>
      </w:r>
      <w:r w:rsidR="00B60424" w:rsidRPr="00AE1407">
        <w:rPr>
          <w:noProof/>
        </w:rPr>
        <w:br w:type="page"/>
      </w:r>
    </w:p>
    <w:p w:rsidR="00146CB2" w:rsidRDefault="00B819C7" w:rsidP="00146CB2">
      <w:pPr>
        <w:pStyle w:val="Heading1"/>
        <w:numPr>
          <w:ilvl w:val="0"/>
          <w:numId w:val="12"/>
        </w:numPr>
        <w:jc w:val="center"/>
        <w:rPr>
          <w:sz w:val="28"/>
          <w:szCs w:val="28"/>
          <w:lang w:val="sr-Cyrl-RS"/>
        </w:rPr>
      </w:pPr>
      <w:bookmarkStart w:id="27" w:name="_Toc375826009"/>
      <w:bookmarkStart w:id="28" w:name="_Toc389030816"/>
      <w:bookmarkStart w:id="29" w:name="_Toc389030881"/>
      <w:r w:rsidRPr="00BC6DD7">
        <w:rPr>
          <w:sz w:val="28"/>
          <w:szCs w:val="28"/>
        </w:rPr>
        <w:lastRenderedPageBreak/>
        <w:t>МОДЕЛ УГОВОРА</w:t>
      </w:r>
      <w:bookmarkEnd w:id="27"/>
      <w:bookmarkEnd w:id="28"/>
      <w:bookmarkEnd w:id="29"/>
      <w:r w:rsidR="007B663B">
        <w:rPr>
          <w:sz w:val="28"/>
          <w:szCs w:val="28"/>
        </w:rPr>
        <w:t xml:space="preserve"> </w:t>
      </w:r>
    </w:p>
    <w:p w:rsidR="00FA3483" w:rsidRDefault="00FA3483" w:rsidP="007B663B">
      <w:pPr>
        <w:rPr>
          <w:noProof/>
          <w:lang w:val="sr-Cyrl-RS"/>
        </w:rPr>
      </w:pPr>
      <w:bookmarkStart w:id="30" w:name="_Toc375826010"/>
      <w:bookmarkStart w:id="31" w:name="_Toc389030817"/>
      <w:bookmarkStart w:id="32" w:name="_Toc389030882"/>
    </w:p>
    <w:p w:rsidR="00757C67" w:rsidRPr="0059711F" w:rsidRDefault="00757C67" w:rsidP="00757C67">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757C67" w:rsidRPr="0059711F" w:rsidRDefault="00757C67" w:rsidP="00757C67">
      <w:pPr>
        <w:jc w:val="center"/>
        <w:rPr>
          <w:noProof/>
        </w:rPr>
      </w:pPr>
    </w:p>
    <w:p w:rsidR="009448CC" w:rsidRPr="0059711F" w:rsidRDefault="009448CC" w:rsidP="009448CC">
      <w:pPr>
        <w:jc w:val="center"/>
        <w:rPr>
          <w:noProof/>
        </w:rPr>
      </w:pPr>
    </w:p>
    <w:p w:rsidR="009448CC" w:rsidRPr="0059711F" w:rsidRDefault="009448CC" w:rsidP="009448CC">
      <w:pPr>
        <w:jc w:val="center"/>
        <w:rPr>
          <w:b/>
          <w:noProof/>
        </w:rPr>
      </w:pPr>
      <w:r w:rsidRPr="0059711F">
        <w:rPr>
          <w:b/>
          <w:noProof/>
        </w:rPr>
        <w:t>УГОВОР</w:t>
      </w:r>
    </w:p>
    <w:p w:rsidR="009448CC" w:rsidRPr="002E76DE" w:rsidRDefault="009448CC" w:rsidP="009448CC">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131-15-М</w:t>
      </w:r>
    </w:p>
    <w:p w:rsidR="009448CC" w:rsidRPr="0059711F" w:rsidRDefault="009448CC" w:rsidP="009448CC">
      <w:pPr>
        <w:rPr>
          <w:noProof/>
        </w:rPr>
      </w:pPr>
    </w:p>
    <w:p w:rsidR="009448CC" w:rsidRDefault="009448CC" w:rsidP="009448CC">
      <w:pPr>
        <w:rPr>
          <w:noProof/>
        </w:rPr>
      </w:pPr>
      <w:r>
        <w:rPr>
          <w:noProof/>
        </w:rPr>
        <w:t xml:space="preserve">Уговорне стране: </w:t>
      </w:r>
    </w:p>
    <w:p w:rsidR="009448CC" w:rsidRDefault="009448CC" w:rsidP="009448CC">
      <w:pPr>
        <w:rPr>
          <w:noProof/>
        </w:rPr>
      </w:pPr>
    </w:p>
    <w:p w:rsidR="009448CC" w:rsidRPr="0005524E" w:rsidRDefault="009448CC" w:rsidP="009448CC">
      <w:pPr>
        <w:numPr>
          <w:ilvl w:val="0"/>
          <w:numId w:val="4"/>
        </w:numPr>
        <w:jc w:val="both"/>
        <w:rPr>
          <w:noProof/>
        </w:rPr>
      </w:pPr>
      <w:r w:rsidRPr="00196394">
        <w:rPr>
          <w:noProof/>
        </w:rPr>
        <w:t xml:space="preserve">КЛИНИЧКИ ЦЕНТАР ВОЈВОДИНЕ,  ул. Хајдук Вељкова бр. 1, Нови Сад, </w:t>
      </w:r>
    </w:p>
    <w:p w:rsidR="009448CC" w:rsidRPr="0005524E" w:rsidRDefault="009448CC" w:rsidP="009448CC">
      <w:pPr>
        <w:ind w:left="720"/>
        <w:jc w:val="both"/>
        <w:rPr>
          <w:noProof/>
        </w:rPr>
      </w:pPr>
      <w:r w:rsidRPr="00D32E82">
        <w:rPr>
          <w:noProof/>
        </w:rPr>
        <w:t>ПИБ: 1</w:t>
      </w:r>
      <w:r>
        <w:rPr>
          <w:noProof/>
        </w:rPr>
        <w:t>01696893 Матични број: 08664161,</w:t>
      </w:r>
    </w:p>
    <w:p w:rsidR="009448CC" w:rsidRPr="0005524E" w:rsidRDefault="009448CC" w:rsidP="009448CC">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9448CC" w:rsidRPr="0083271F" w:rsidRDefault="009448CC" w:rsidP="009448CC">
      <w:pPr>
        <w:ind w:left="720"/>
        <w:jc w:val="both"/>
        <w:rPr>
          <w:noProof/>
        </w:rPr>
      </w:pPr>
      <w:r w:rsidRPr="00196394">
        <w:rPr>
          <w:noProof/>
        </w:rPr>
        <w:t>(у даљем тексту: наручилац), кога заступа проф. др Драган Драшковић.</w:t>
      </w:r>
    </w:p>
    <w:p w:rsidR="009448CC" w:rsidRDefault="009448CC" w:rsidP="009448CC">
      <w:pPr>
        <w:jc w:val="both"/>
        <w:rPr>
          <w:noProof/>
        </w:rPr>
      </w:pPr>
    </w:p>
    <w:p w:rsidR="009448CC" w:rsidRPr="00A55F46" w:rsidRDefault="009448CC" w:rsidP="009448CC">
      <w:pPr>
        <w:numPr>
          <w:ilvl w:val="0"/>
          <w:numId w:val="4"/>
        </w:numPr>
        <w:jc w:val="both"/>
        <w:rPr>
          <w:noProof/>
        </w:rPr>
      </w:pPr>
      <w:r w:rsidRPr="0083271F">
        <w:rPr>
          <w:noProof/>
        </w:rPr>
        <w:t>____________________</w:t>
      </w:r>
      <w:r>
        <w:rPr>
          <w:noProof/>
        </w:rPr>
        <w:t>________________________________________________,</w:t>
      </w:r>
    </w:p>
    <w:p w:rsidR="009448CC" w:rsidRPr="00A55F46" w:rsidRDefault="009448CC" w:rsidP="009448CC">
      <w:pPr>
        <w:jc w:val="center"/>
      </w:pPr>
      <w:r w:rsidRPr="00A55F46">
        <w:rPr>
          <w:noProof/>
        </w:rPr>
        <w:t>(</w:t>
      </w:r>
      <w:r w:rsidRPr="00A55F46">
        <w:rPr>
          <w:i/>
          <w:noProof/>
        </w:rPr>
        <w:t>назив и адреса)</w:t>
      </w:r>
    </w:p>
    <w:p w:rsidR="009448CC" w:rsidRPr="0005524E" w:rsidRDefault="009448CC" w:rsidP="009448CC">
      <w:pPr>
        <w:ind w:left="720"/>
        <w:jc w:val="both"/>
        <w:rPr>
          <w:noProof/>
        </w:rPr>
      </w:pPr>
      <w:r>
        <w:rPr>
          <w:noProof/>
        </w:rPr>
        <w:t>ПИБ:.......................... Матични број: ........................................,</w:t>
      </w:r>
    </w:p>
    <w:p w:rsidR="009448CC" w:rsidRDefault="009448CC" w:rsidP="009448CC">
      <w:pPr>
        <w:ind w:left="720"/>
        <w:jc w:val="both"/>
        <w:rPr>
          <w:noProof/>
        </w:rPr>
      </w:pPr>
      <w:r>
        <w:rPr>
          <w:noProof/>
        </w:rPr>
        <w:t>Број рачуна: ............................................ Назив банке:......................................,</w:t>
      </w:r>
    </w:p>
    <w:p w:rsidR="009448CC" w:rsidRPr="00A55F46" w:rsidRDefault="009448CC" w:rsidP="009448CC">
      <w:pPr>
        <w:ind w:left="720"/>
        <w:jc w:val="both"/>
        <w:rPr>
          <w:noProof/>
        </w:rPr>
      </w:pPr>
      <w:r>
        <w:rPr>
          <w:noProof/>
        </w:rPr>
        <w:t>Телефон:............................Телефакс:......................................</w:t>
      </w:r>
    </w:p>
    <w:p w:rsidR="009448CC" w:rsidRPr="00351AE7" w:rsidRDefault="009448CC" w:rsidP="009448CC">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9448CC" w:rsidRPr="0059711F" w:rsidRDefault="009448CC" w:rsidP="009448CC">
      <w:pPr>
        <w:jc w:val="both"/>
        <w:rPr>
          <w:noProof/>
          <w:lang w:val="sr-Cyrl-RS"/>
        </w:rPr>
      </w:pPr>
    </w:p>
    <w:p w:rsidR="009448CC" w:rsidRPr="0059711F" w:rsidRDefault="009448CC" w:rsidP="009448CC">
      <w:pPr>
        <w:jc w:val="center"/>
        <w:outlineLvl w:val="0"/>
        <w:rPr>
          <w:noProof/>
        </w:rPr>
      </w:pPr>
      <w:r w:rsidRPr="0059711F">
        <w:rPr>
          <w:b/>
          <w:noProof/>
        </w:rPr>
        <w:t>Члан 1.</w:t>
      </w:r>
    </w:p>
    <w:p w:rsidR="009448CC" w:rsidRPr="003B6694" w:rsidRDefault="009448CC" w:rsidP="009448CC">
      <w:pPr>
        <w:pStyle w:val="Footer"/>
        <w:jc w:val="both"/>
        <w:rPr>
          <w:b/>
          <w:noProof/>
          <w:lang w:val="sr-Cyrl-RS"/>
        </w:rPr>
      </w:pPr>
      <w:r>
        <w:rPr>
          <w:noProof/>
          <w:lang w:val="sr-Cyrl-R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радова</w:t>
      </w:r>
      <w:r w:rsidRPr="0059711F">
        <w:rPr>
          <w:b/>
          <w:noProof/>
        </w:rPr>
        <w:t xml:space="preserve"> – </w:t>
      </w:r>
      <w:r w:rsidRPr="002E76DE">
        <w:rPr>
          <w:b/>
          <w:noProof/>
          <w:lang w:val="sr-Cyrl-RS"/>
        </w:rPr>
        <w:t>Прикључење подстанице Н2О(азот субоксид) Одељења операционих сала – хирургија, на подстаницу медицинских гасова, за потребе Клиничког центра Војводине</w:t>
      </w:r>
      <w:r w:rsidRPr="002E76DE">
        <w:rPr>
          <w:b/>
          <w:noProof/>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w:t>
      </w:r>
      <w:r w:rsidRPr="008E49CA">
        <w:rPr>
          <w:lang w:val="sr-Latn-CS"/>
        </w:rPr>
        <w:t>поступ</w:t>
      </w:r>
      <w:r w:rsidRPr="008E49CA">
        <w:t>ку</w:t>
      </w:r>
      <w:r w:rsidRPr="008E49CA">
        <w:rPr>
          <w:lang w:val="sr-Latn-CS"/>
        </w:rPr>
        <w:t xml:space="preserve"> јавне набавке</w:t>
      </w:r>
      <w:r>
        <w:rPr>
          <w:lang w:val="sr-Cyrl-RS"/>
        </w:rPr>
        <w:t xml:space="preserve"> мале вредности</w:t>
      </w:r>
      <w:r w:rsidRPr="008E49CA">
        <w:rPr>
          <w:lang w:val="sr-Latn-CS"/>
        </w:rPr>
        <w:t xml:space="preserve"> број </w:t>
      </w:r>
      <w:r>
        <w:rPr>
          <w:lang w:val="sr-Cyrl-RS"/>
        </w:rPr>
        <w:t>131-15-М</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9448CC" w:rsidRPr="0059711F" w:rsidRDefault="009448CC" w:rsidP="009448CC">
      <w:pPr>
        <w:ind w:firstLine="720"/>
        <w:jc w:val="both"/>
        <w:rPr>
          <w:noProof/>
        </w:rPr>
      </w:pPr>
    </w:p>
    <w:p w:rsidR="009448CC" w:rsidRPr="0059711F" w:rsidRDefault="009448CC" w:rsidP="009448CC">
      <w:pPr>
        <w:jc w:val="center"/>
        <w:outlineLvl w:val="0"/>
        <w:rPr>
          <w:noProof/>
        </w:rPr>
      </w:pPr>
      <w:r w:rsidRPr="0059711F">
        <w:rPr>
          <w:b/>
          <w:noProof/>
        </w:rPr>
        <w:t>Члан 2.</w:t>
      </w:r>
    </w:p>
    <w:p w:rsidR="009448CC" w:rsidRPr="00AE1407" w:rsidRDefault="009448CC" w:rsidP="009448CC">
      <w:pPr>
        <w:pStyle w:val="BodyTextIndent"/>
        <w:ind w:left="0" w:firstLine="720"/>
        <w:jc w:val="both"/>
        <w:rPr>
          <w:b w:val="0"/>
          <w:noProof/>
        </w:rPr>
      </w:pPr>
      <w:r w:rsidRPr="00AE1407">
        <w:rPr>
          <w:b w:val="0"/>
          <w:noProof/>
        </w:rPr>
        <w:t xml:space="preserve">Добављач се обавезује да </w:t>
      </w:r>
      <w:r>
        <w:rPr>
          <w:b w:val="0"/>
          <w:noProof/>
          <w:lang w:val="sr-Cyrl-RS"/>
        </w:rPr>
        <w:t>изврши радове</w:t>
      </w:r>
      <w:r>
        <w:rPr>
          <w:b w:val="0"/>
          <w:noProof/>
        </w:rPr>
        <w:t xml:space="preserve"> кој</w:t>
      </w:r>
      <w:r>
        <w:rPr>
          <w:b w:val="0"/>
          <w:noProof/>
          <w:lang w:val="sr-Cyrl-RS"/>
        </w:rPr>
        <w:t>и</w:t>
      </w:r>
      <w:r w:rsidRPr="00AE1407">
        <w:rPr>
          <w:b w:val="0"/>
          <w:noProof/>
        </w:rPr>
        <w:t xml:space="preserve"> су предмет овог уговора у свему према својој понуди број __________ од ___________ године која је саставни део овог уговора.</w:t>
      </w:r>
    </w:p>
    <w:p w:rsidR="009448CC" w:rsidRPr="008E49CA" w:rsidRDefault="009448CC" w:rsidP="009448CC">
      <w:pPr>
        <w:pStyle w:val="BodyTextIndent"/>
        <w:ind w:left="0" w:firstLine="708"/>
        <w:jc w:val="both"/>
        <w:rPr>
          <w:b w:val="0"/>
        </w:rPr>
      </w:pPr>
      <w:r w:rsidRPr="008E49CA">
        <w:rPr>
          <w:b w:val="0"/>
          <w:bCs w:val="0"/>
        </w:rPr>
        <w:t xml:space="preserve">Цена </w:t>
      </w:r>
      <w:r>
        <w:rPr>
          <w:b w:val="0"/>
          <w:bCs w:val="0"/>
          <w:lang w:val="sr-Cyrl-RS"/>
        </w:rPr>
        <w:t>радова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9448CC" w:rsidRPr="008E49CA" w:rsidRDefault="009448CC" w:rsidP="009448CC">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9448CC" w:rsidRPr="009A3F16" w:rsidRDefault="009448CC" w:rsidP="009448CC">
      <w:pPr>
        <w:rPr>
          <w:noProof/>
          <w:lang w:val="sr-Cyrl-RS"/>
        </w:rPr>
      </w:pPr>
    </w:p>
    <w:p w:rsidR="009448CC" w:rsidRDefault="009448CC" w:rsidP="009448CC">
      <w:pPr>
        <w:jc w:val="center"/>
        <w:outlineLvl w:val="0"/>
        <w:rPr>
          <w:b/>
          <w:noProof/>
          <w:lang w:val="sr-Cyrl-RS"/>
        </w:rPr>
      </w:pPr>
      <w:r w:rsidRPr="0059711F">
        <w:rPr>
          <w:b/>
          <w:noProof/>
        </w:rPr>
        <w:t>Члан 3.</w:t>
      </w:r>
    </w:p>
    <w:p w:rsidR="009448CC" w:rsidRDefault="009448CC" w:rsidP="009448CC">
      <w:pPr>
        <w:pStyle w:val="Footer"/>
        <w:jc w:val="both"/>
        <w:rPr>
          <w:noProof/>
          <w:lang w:val="sr-Cyrl-RS"/>
        </w:rPr>
      </w:pPr>
      <w:r>
        <w:rPr>
          <w:noProof/>
          <w:lang w:val="sr-Cyrl-RS"/>
        </w:rPr>
        <w:tab/>
        <w:t xml:space="preserve">             Добављач се</w:t>
      </w:r>
      <w:r w:rsidRPr="00FF4838">
        <w:rPr>
          <w:noProof/>
        </w:rPr>
        <w:t xml:space="preserve"> </w:t>
      </w:r>
      <w:r>
        <w:rPr>
          <w:noProof/>
          <w:lang w:val="sr-Cyrl-RS"/>
        </w:rPr>
        <w:t xml:space="preserve">обавезује да </w:t>
      </w:r>
      <w:r w:rsidRPr="00FF4838">
        <w:rPr>
          <w:noProof/>
        </w:rPr>
        <w:t>изврши</w:t>
      </w:r>
      <w:r w:rsidRPr="003B6694">
        <w:rPr>
          <w:noProof/>
          <w:lang w:val="sr-Cyrl-RS"/>
        </w:rPr>
        <w:t xml:space="preserve"> </w:t>
      </w:r>
      <w:r>
        <w:rPr>
          <w:noProof/>
          <w:lang w:val="sr-Cyrl-RS"/>
        </w:rPr>
        <w:t>п</w:t>
      </w:r>
      <w:r w:rsidRPr="000B2AD3">
        <w:rPr>
          <w:noProof/>
          <w:lang w:val="sr-Cyrl-RS"/>
        </w:rPr>
        <w:t>рикључење подстанице Н2О(азот субоксид) Одељења операционих сала – хирургија, на подстаницу медицинских гасова</w:t>
      </w:r>
      <w:r>
        <w:rPr>
          <w:noProof/>
          <w:lang w:val="sr-Cyrl-RS"/>
        </w:rPr>
        <w:t xml:space="preserve"> (у даљем тексту: радови)</w:t>
      </w:r>
      <w:r w:rsidRPr="000B2AD3">
        <w:rPr>
          <w:noProof/>
          <w:lang w:val="sr-Cyrl-RS"/>
        </w:rPr>
        <w:t>, за потребе Клиничког центра Војводине</w:t>
      </w:r>
      <w:r>
        <w:rPr>
          <w:noProof/>
          <w:lang w:val="sr-Cyrl-RS"/>
        </w:rPr>
        <w:t xml:space="preserve">, а </w:t>
      </w:r>
      <w:r w:rsidRPr="0059711F">
        <w:rPr>
          <w:noProof/>
        </w:rPr>
        <w:t xml:space="preserve">у свему према захтевима наручиоца и </w:t>
      </w:r>
      <w:r>
        <w:rPr>
          <w:noProof/>
        </w:rPr>
        <w:t>конкурс</w:t>
      </w:r>
      <w:r>
        <w:rPr>
          <w:noProof/>
          <w:lang w:val="sr-Cyrl-RS"/>
        </w:rPr>
        <w:t>ном</w:t>
      </w:r>
      <w:r>
        <w:rPr>
          <w:noProof/>
        </w:rPr>
        <w:t xml:space="preserve"> документациј</w:t>
      </w:r>
      <w:r>
        <w:rPr>
          <w:noProof/>
          <w:lang w:val="sr-Cyrl-RS"/>
        </w:rPr>
        <w:t>ом</w:t>
      </w:r>
      <w:r w:rsidRPr="0059711F">
        <w:rPr>
          <w:noProof/>
          <w:lang w:val="en-US"/>
        </w:rPr>
        <w:t>.</w:t>
      </w:r>
    </w:p>
    <w:p w:rsidR="009448CC" w:rsidRDefault="009448CC" w:rsidP="009448CC">
      <w:pPr>
        <w:jc w:val="both"/>
        <w:rPr>
          <w:bCs/>
          <w:lang w:val="sr-Cyrl-RS"/>
        </w:rPr>
      </w:pPr>
      <w:r>
        <w:rPr>
          <w:noProof/>
          <w:lang w:val="sr-Cyrl-RS"/>
        </w:rPr>
        <w:t xml:space="preserve">             Добављач се</w:t>
      </w:r>
      <w:r w:rsidRPr="00FF4838">
        <w:rPr>
          <w:noProof/>
        </w:rPr>
        <w:t xml:space="preserve"> </w:t>
      </w:r>
      <w:r>
        <w:rPr>
          <w:noProof/>
          <w:lang w:val="sr-Cyrl-RS"/>
        </w:rPr>
        <w:t>обавезује да р</w:t>
      </w:r>
      <w:r>
        <w:rPr>
          <w:bCs/>
          <w:lang w:val="sr-Cyrl-RS"/>
        </w:rPr>
        <w:t>адове који су предмет овог уговора изве</w:t>
      </w:r>
      <w:r w:rsidRPr="00EB0841">
        <w:rPr>
          <w:bCs/>
          <w:lang w:val="sr-Cyrl-RS"/>
        </w:rPr>
        <w:t xml:space="preserve">де </w:t>
      </w:r>
      <w:r>
        <w:rPr>
          <w:bCs/>
          <w:lang w:val="sr-Cyrl-RS"/>
        </w:rPr>
        <w:t>у року од</w:t>
      </w:r>
      <w:r w:rsidRPr="00242422">
        <w:rPr>
          <w:bCs/>
          <w:i/>
          <w:lang w:val="sr-Cyrl-RS"/>
        </w:rPr>
        <w:t>____(најдуже</w:t>
      </w:r>
      <w:r w:rsidRPr="00242422">
        <w:rPr>
          <w:bCs/>
          <w:i/>
          <w:lang w:val="sr-Latn-CS"/>
        </w:rPr>
        <w:t xml:space="preserve"> од </w:t>
      </w:r>
      <w:r w:rsidRPr="00242422">
        <w:rPr>
          <w:bCs/>
          <w:i/>
          <w:lang w:val="sr-Cyrl-RS"/>
        </w:rPr>
        <w:t>30</w:t>
      </w:r>
      <w:r w:rsidRPr="00242422">
        <w:rPr>
          <w:bCs/>
          <w:i/>
          <w:lang w:val="sr-Latn-CS"/>
        </w:rPr>
        <w:t xml:space="preserve"> дана</w:t>
      </w:r>
      <w:r w:rsidRPr="00242422">
        <w:rPr>
          <w:bCs/>
          <w:i/>
          <w:lang w:val="sr-Cyrl-RS"/>
        </w:rPr>
        <w:t>),</w:t>
      </w:r>
      <w:r>
        <w:rPr>
          <w:bCs/>
          <w:lang w:val="sr-Cyrl-RS"/>
        </w:rPr>
        <w:t xml:space="preserve"> од дана увођења </w:t>
      </w:r>
      <w:r w:rsidRPr="003050E6">
        <w:rPr>
          <w:bCs/>
          <w:lang w:val="sr-Cyrl-RS"/>
        </w:rPr>
        <w:t>извршиоца</w:t>
      </w:r>
      <w:r>
        <w:rPr>
          <w:bCs/>
          <w:lang w:val="sr-Cyrl-RS"/>
        </w:rPr>
        <w:t xml:space="preserve"> радова у посао</w:t>
      </w:r>
      <w:r w:rsidRPr="00EB0841">
        <w:rPr>
          <w:bCs/>
          <w:lang w:val="sr-Cyrl-RS"/>
        </w:rPr>
        <w:t>.</w:t>
      </w:r>
      <w:r w:rsidRPr="00EB0841">
        <w:rPr>
          <w:bCs/>
          <w:lang w:val="sr-Latn-CS"/>
        </w:rPr>
        <w:t xml:space="preserve"> </w:t>
      </w:r>
    </w:p>
    <w:p w:rsidR="009B6505" w:rsidRPr="00BA31AF" w:rsidRDefault="009B6505" w:rsidP="009B6505">
      <w:pPr>
        <w:ind w:firstLine="708"/>
        <w:jc w:val="both"/>
        <w:rPr>
          <w:noProof/>
          <w:lang w:val="sr-Cyrl-RS"/>
        </w:rPr>
      </w:pPr>
      <w:r w:rsidRPr="00BA31AF">
        <w:rPr>
          <w:noProof/>
          <w:lang w:val="sr-Cyrl-RS"/>
        </w:rPr>
        <w:t>Добављач се</w:t>
      </w:r>
      <w:r w:rsidRPr="00BA31AF">
        <w:rPr>
          <w:noProof/>
        </w:rPr>
        <w:t xml:space="preserve"> </w:t>
      </w:r>
      <w:r w:rsidRPr="00BA31AF">
        <w:rPr>
          <w:noProof/>
          <w:lang w:val="sr-Cyrl-RS"/>
        </w:rPr>
        <w:t xml:space="preserve">обавезује да изради пројекат за </w:t>
      </w:r>
      <w:r w:rsidRPr="00BA31AF">
        <w:rPr>
          <w:bCs/>
          <w:lang w:val="sr-Cyrl-RS"/>
        </w:rPr>
        <w:t>изведено стање  у року од__</w:t>
      </w:r>
      <w:r>
        <w:rPr>
          <w:bCs/>
          <w:lang w:val="sr-Cyrl-RS"/>
        </w:rPr>
        <w:t>_</w:t>
      </w:r>
      <w:r w:rsidRPr="00BA31AF">
        <w:rPr>
          <w:bCs/>
          <w:lang w:val="sr-Cyrl-RS"/>
        </w:rPr>
        <w:t>__(</w:t>
      </w:r>
      <w:r>
        <w:rPr>
          <w:bCs/>
          <w:i/>
          <w:lang w:val="sr-Cyrl-RS"/>
        </w:rPr>
        <w:t>нај</w:t>
      </w:r>
      <w:r w:rsidRPr="00BA31AF">
        <w:rPr>
          <w:bCs/>
          <w:i/>
          <w:lang w:val="sr-Latn-CS"/>
        </w:rPr>
        <w:t>дуж</w:t>
      </w:r>
      <w:r w:rsidRPr="00BA31AF">
        <w:rPr>
          <w:bCs/>
          <w:i/>
          <w:lang w:val="sr-Cyrl-RS"/>
        </w:rPr>
        <w:t>е</w:t>
      </w:r>
      <w:r w:rsidRPr="00BA31AF">
        <w:rPr>
          <w:bCs/>
          <w:i/>
          <w:lang w:val="sr-Latn-CS"/>
        </w:rPr>
        <w:t xml:space="preserve"> од </w:t>
      </w:r>
      <w:r w:rsidRPr="00BA31AF">
        <w:rPr>
          <w:bCs/>
          <w:i/>
          <w:lang w:val="sr-Cyrl-RS"/>
        </w:rPr>
        <w:t>20</w:t>
      </w:r>
      <w:r w:rsidRPr="00BA31AF">
        <w:rPr>
          <w:bCs/>
          <w:i/>
          <w:color w:val="FF0000"/>
          <w:sz w:val="50"/>
          <w:szCs w:val="50"/>
          <w:lang w:val="sr-Latn-CS"/>
        </w:rPr>
        <w:t xml:space="preserve"> </w:t>
      </w:r>
      <w:r w:rsidRPr="00BA31AF">
        <w:rPr>
          <w:bCs/>
          <w:i/>
          <w:lang w:val="sr-Cyrl-RS"/>
        </w:rPr>
        <w:t xml:space="preserve">календарских </w:t>
      </w:r>
      <w:r w:rsidRPr="00BA31AF">
        <w:rPr>
          <w:bCs/>
          <w:i/>
          <w:lang w:val="sr-Latn-CS"/>
        </w:rPr>
        <w:t>дана</w:t>
      </w:r>
      <w:r w:rsidRPr="00BA31AF">
        <w:rPr>
          <w:bCs/>
          <w:i/>
          <w:lang w:val="sr-Cyrl-RS"/>
        </w:rPr>
        <w:t>)</w:t>
      </w:r>
      <w:r>
        <w:rPr>
          <w:bCs/>
          <w:i/>
          <w:lang w:val="sr-Cyrl-RS"/>
        </w:rPr>
        <w:t>,</w:t>
      </w:r>
      <w:r w:rsidRPr="00BA31AF">
        <w:rPr>
          <w:bCs/>
          <w:lang w:val="sr-Latn-CS"/>
        </w:rPr>
        <w:t xml:space="preserve"> од дана </w:t>
      </w:r>
      <w:r w:rsidRPr="00BA31AF">
        <w:rPr>
          <w:bCs/>
          <w:lang w:val="sr-Cyrl-RS"/>
        </w:rPr>
        <w:t>завршетка радова</w:t>
      </w:r>
      <w:r w:rsidRPr="00BA31AF">
        <w:rPr>
          <w:bCs/>
          <w:lang w:val="sr-Latn-CS"/>
        </w:rPr>
        <w:t xml:space="preserve">. </w:t>
      </w:r>
    </w:p>
    <w:p w:rsidR="009B6505" w:rsidRPr="009B6505" w:rsidRDefault="009B6505" w:rsidP="009448CC">
      <w:pPr>
        <w:jc w:val="both"/>
        <w:rPr>
          <w:bCs/>
          <w:lang w:val="sr-Cyrl-RS"/>
        </w:rPr>
      </w:pPr>
      <w:bookmarkStart w:id="33" w:name="_GoBack"/>
      <w:bookmarkEnd w:id="33"/>
    </w:p>
    <w:p w:rsidR="009448CC" w:rsidRDefault="009448CC" w:rsidP="009448CC">
      <w:pPr>
        <w:jc w:val="both"/>
        <w:rPr>
          <w:iCs/>
          <w:noProof/>
          <w:color w:val="000000" w:themeColor="text1"/>
          <w:lang w:val="sr-Cyrl-RS"/>
        </w:rPr>
      </w:pPr>
      <w:r>
        <w:rPr>
          <w:iCs/>
          <w:noProof/>
          <w:color w:val="000000" w:themeColor="text1"/>
          <w:lang w:val="sr-Cyrl-RS"/>
        </w:rPr>
        <w:lastRenderedPageBreak/>
        <w:t xml:space="preserve">             Добављач даје</w:t>
      </w:r>
      <w:r w:rsidRPr="00EB0841">
        <w:rPr>
          <w:iCs/>
          <w:noProof/>
          <w:color w:val="000000" w:themeColor="text1"/>
        </w:rPr>
        <w:t xml:space="preserve"> гарантн</w:t>
      </w:r>
      <w:r w:rsidRPr="00EB0841">
        <w:rPr>
          <w:iCs/>
          <w:noProof/>
          <w:color w:val="000000" w:themeColor="text1"/>
          <w:lang w:val="sr-Cyrl-RS"/>
        </w:rPr>
        <w:t>и</w:t>
      </w:r>
      <w:r w:rsidRPr="00EB0841">
        <w:rPr>
          <w:iCs/>
          <w:noProof/>
          <w:color w:val="000000" w:themeColor="text1"/>
        </w:rPr>
        <w:t xml:space="preserve"> рок за радове који су предмет </w:t>
      </w:r>
      <w:r>
        <w:rPr>
          <w:iCs/>
          <w:noProof/>
          <w:color w:val="000000" w:themeColor="text1"/>
          <w:lang w:val="sr-Cyrl-RS"/>
        </w:rPr>
        <w:t>овог уговора____(</w:t>
      </w:r>
      <w:r>
        <w:rPr>
          <w:i/>
          <w:iCs/>
          <w:noProof/>
          <w:color w:val="000000" w:themeColor="text1"/>
          <w:lang w:val="sr-Cyrl-RS"/>
        </w:rPr>
        <w:t>најдуже</w:t>
      </w:r>
      <w:r w:rsidRPr="00242422">
        <w:rPr>
          <w:i/>
          <w:iCs/>
          <w:noProof/>
          <w:color w:val="000000" w:themeColor="text1"/>
        </w:rPr>
        <w:t xml:space="preserve"> </w:t>
      </w:r>
      <w:r w:rsidRPr="00242422">
        <w:rPr>
          <w:i/>
          <w:iCs/>
          <w:noProof/>
          <w:color w:val="000000" w:themeColor="text1"/>
          <w:lang w:val="sr-Cyrl-RS"/>
        </w:rPr>
        <w:t>12 месеци)</w:t>
      </w:r>
      <w:r>
        <w:rPr>
          <w:i/>
          <w:iCs/>
          <w:noProof/>
          <w:color w:val="000000" w:themeColor="text1"/>
          <w:lang w:val="sr-Cyrl-RS"/>
        </w:rPr>
        <w:t>,</w:t>
      </w:r>
      <w:r w:rsidRPr="00EB0841">
        <w:rPr>
          <w:b/>
          <w:iCs/>
          <w:noProof/>
          <w:color w:val="000000" w:themeColor="text1"/>
        </w:rPr>
        <w:t xml:space="preserve"> </w:t>
      </w:r>
      <w:r w:rsidRPr="00AE587E">
        <w:rPr>
          <w:iCs/>
          <w:noProof/>
          <w:color w:val="000000" w:themeColor="text1"/>
        </w:rPr>
        <w:t>од дана окончања радова</w:t>
      </w:r>
      <w:r w:rsidRPr="00EB0841">
        <w:rPr>
          <w:iCs/>
          <w:noProof/>
          <w:color w:val="000000" w:themeColor="text1"/>
        </w:rPr>
        <w:t xml:space="preserve"> и </w:t>
      </w:r>
      <w:r w:rsidRPr="00EB0841">
        <w:rPr>
          <w:iCs/>
          <w:noProof/>
          <w:color w:val="000000" w:themeColor="text1"/>
          <w:lang w:val="sr-Cyrl-RS"/>
        </w:rPr>
        <w:t>потписаног запи</w:t>
      </w:r>
      <w:r>
        <w:rPr>
          <w:iCs/>
          <w:noProof/>
          <w:color w:val="000000" w:themeColor="text1"/>
          <w:lang w:val="sr-Cyrl-RS"/>
        </w:rPr>
        <w:t>сника о извршеним радовима.</w:t>
      </w:r>
    </w:p>
    <w:p w:rsidR="009448CC" w:rsidRPr="00102B54" w:rsidRDefault="009448CC" w:rsidP="009448CC">
      <w:pPr>
        <w:jc w:val="both"/>
        <w:rPr>
          <w:noProof/>
          <w:lang w:val="sr-Cyrl-RS"/>
        </w:rPr>
      </w:pPr>
      <w:r>
        <w:rPr>
          <w:bCs/>
          <w:lang w:val="sr-Cyrl-RS"/>
        </w:rPr>
        <w:t xml:space="preserve">        </w:t>
      </w:r>
      <w:r>
        <w:rPr>
          <w:noProof/>
          <w:lang w:val="sr-Cyrl-RS"/>
        </w:rPr>
        <w:t xml:space="preserve">    </w:t>
      </w:r>
      <w:r w:rsidRPr="00BE08A6">
        <w:rPr>
          <w:noProof/>
        </w:rPr>
        <w:t xml:space="preserve">Добављач се обавезује да </w:t>
      </w:r>
      <w:r>
        <w:rPr>
          <w:noProof/>
          <w:lang w:val="sr-Cyrl-RS"/>
        </w:rPr>
        <w:t>изврши радове</w:t>
      </w:r>
      <w:r>
        <w:rPr>
          <w:noProof/>
        </w:rPr>
        <w:t xml:space="preserve"> кој</w:t>
      </w:r>
      <w:r>
        <w:rPr>
          <w:noProof/>
          <w:lang w:val="sr-Cyrl-RS"/>
        </w:rPr>
        <w:t>и</w:t>
      </w:r>
      <w:r>
        <w:rPr>
          <w:noProof/>
        </w:rPr>
        <w:t xml:space="preserve"> </w:t>
      </w:r>
      <w:r>
        <w:rPr>
          <w:noProof/>
          <w:lang w:val="sr-Cyrl-RS"/>
        </w:rPr>
        <w:t xml:space="preserve">су </w:t>
      </w:r>
      <w:r w:rsidRPr="0059711F">
        <w:rPr>
          <w:noProof/>
        </w:rPr>
        <w:t>предмет овог уговора</w:t>
      </w:r>
      <w:r>
        <w:rPr>
          <w:noProof/>
          <w:lang w:val="sr-Cyrl-RS"/>
        </w:rPr>
        <w:t xml:space="preserve">, </w:t>
      </w:r>
      <w:r w:rsidRPr="00BE08A6">
        <w:rPr>
          <w:noProof/>
        </w:rPr>
        <w:t xml:space="preserve">на основу </w:t>
      </w:r>
      <w:r>
        <w:rPr>
          <w:noProof/>
          <w:lang w:val="sr-Cyrl-RS"/>
        </w:rPr>
        <w:t>радног налога,</w:t>
      </w:r>
      <w:r w:rsidRPr="00BE08A6">
        <w:rPr>
          <w:noProof/>
        </w:rPr>
        <w:t xml:space="preserve"> који наручилац доставља добављачу путем електронске поште на адресу _________________, а уколико то из било ког разлога није могуће, путем телефа</w:t>
      </w:r>
      <w:r>
        <w:rPr>
          <w:noProof/>
        </w:rPr>
        <w:t>кса на број ___________________</w:t>
      </w:r>
      <w:r>
        <w:rPr>
          <w:noProof/>
          <w:lang w:val="sr-Cyrl-RS"/>
        </w:rPr>
        <w:t>.</w:t>
      </w:r>
    </w:p>
    <w:p w:rsidR="009448CC" w:rsidRPr="00581A3B" w:rsidRDefault="009448CC" w:rsidP="009448CC">
      <w:pPr>
        <w:jc w:val="both"/>
        <w:rPr>
          <w:noProof/>
          <w:lang w:val="sr-Cyrl-RS"/>
        </w:rPr>
      </w:pPr>
      <w:r>
        <w:rPr>
          <w:noProof/>
          <w:lang w:val="sr-Cyrl-RS"/>
        </w:rPr>
        <w:t xml:space="preserve">       </w:t>
      </w:r>
      <w:r>
        <w:rPr>
          <w:bCs/>
          <w:lang w:val="sr-Cyrl-RS"/>
        </w:rPr>
        <w:t xml:space="preserve"> </w:t>
      </w:r>
      <w:r>
        <w:rPr>
          <w:noProof/>
          <w:lang w:val="sr-Cyrl-RS"/>
        </w:rPr>
        <w:t xml:space="preserve">   </w:t>
      </w:r>
      <w:r>
        <w:rPr>
          <w:noProof/>
        </w:rPr>
        <w:t xml:space="preserve">Добављач се обавезује </w:t>
      </w:r>
      <w:r w:rsidRPr="00EB0841">
        <w:rPr>
          <w:noProof/>
          <w:color w:val="000000" w:themeColor="text1"/>
        </w:rPr>
        <w:t xml:space="preserve">да </w:t>
      </w:r>
      <w:r>
        <w:rPr>
          <w:rFonts w:eastAsia="Calibri"/>
          <w:noProof/>
          <w:lang w:val="sr-Cyrl-CS"/>
        </w:rPr>
        <w:t xml:space="preserve">радове који су предмет овог уговора обавља уз </w:t>
      </w:r>
      <w:r w:rsidRPr="00FD6187">
        <w:rPr>
          <w:rFonts w:eastAsia="Calibri"/>
          <w:noProof/>
          <w:lang w:val="sr-Cyrl-CS"/>
        </w:rPr>
        <w:t xml:space="preserve">присуство радника </w:t>
      </w:r>
      <w:r>
        <w:rPr>
          <w:rFonts w:eastAsia="Calibri"/>
          <w:noProof/>
          <w:lang w:val="sr-Cyrl-CS"/>
        </w:rPr>
        <w:t>наручиоца</w:t>
      </w:r>
      <w:r w:rsidRPr="00FD6187">
        <w:rPr>
          <w:rFonts w:eastAsia="Calibri"/>
          <w:noProof/>
          <w:lang w:val="sr-Cyrl-CS"/>
        </w:rPr>
        <w:t xml:space="preserve">, као и </w:t>
      </w:r>
      <w:r>
        <w:rPr>
          <w:rFonts w:eastAsia="Calibri"/>
          <w:noProof/>
          <w:lang w:val="sr-Cyrl-CS"/>
        </w:rPr>
        <w:t>да потпише радни</w:t>
      </w:r>
      <w:r w:rsidRPr="00FD6187">
        <w:rPr>
          <w:rFonts w:eastAsia="Calibri"/>
          <w:noProof/>
          <w:lang w:val="sr-Cyrl-CS"/>
        </w:rPr>
        <w:t xml:space="preserve"> </w:t>
      </w:r>
      <w:r>
        <w:rPr>
          <w:rFonts w:eastAsia="Calibri"/>
          <w:noProof/>
          <w:lang w:val="sr-Cyrl-CS"/>
        </w:rPr>
        <w:t>налог</w:t>
      </w:r>
      <w:r w:rsidRPr="00FD6187">
        <w:rPr>
          <w:rFonts w:eastAsia="Calibri"/>
          <w:noProof/>
          <w:lang w:val="sr-Cyrl-CS"/>
        </w:rPr>
        <w:t xml:space="preserve"> о извршен</w:t>
      </w:r>
      <w:r>
        <w:rPr>
          <w:rFonts w:eastAsia="Calibri"/>
          <w:noProof/>
          <w:lang w:val="sr-Cyrl-CS"/>
        </w:rPr>
        <w:t>им</w:t>
      </w:r>
      <w:r w:rsidRPr="00FD6187">
        <w:rPr>
          <w:rFonts w:eastAsia="Calibri"/>
          <w:noProof/>
          <w:lang w:val="sr-Cyrl-CS"/>
        </w:rPr>
        <w:t xml:space="preserve"> </w:t>
      </w:r>
      <w:r>
        <w:rPr>
          <w:rFonts w:eastAsia="Calibri"/>
          <w:noProof/>
          <w:lang w:val="sr-Cyrl-CS"/>
        </w:rPr>
        <w:t>радовима</w:t>
      </w:r>
      <w:r w:rsidRPr="00FD6187">
        <w:rPr>
          <w:rFonts w:eastAsia="Calibri"/>
          <w:noProof/>
          <w:lang w:val="sr-Cyrl-CS"/>
        </w:rPr>
        <w:t>.</w:t>
      </w:r>
    </w:p>
    <w:p w:rsidR="009448CC" w:rsidRPr="00EF0EFC" w:rsidRDefault="009448CC" w:rsidP="009448CC">
      <w:pPr>
        <w:ind w:firstLine="708"/>
        <w:jc w:val="both"/>
        <w:rPr>
          <w:iCs/>
          <w:lang w:val="sr-Cyrl-RS"/>
        </w:rPr>
      </w:pPr>
      <w:r w:rsidRPr="00622DDF">
        <w:rPr>
          <w:iCs/>
        </w:rPr>
        <w:t xml:space="preserve">Место </w:t>
      </w:r>
      <w:r w:rsidRPr="00622DDF">
        <w:rPr>
          <w:iCs/>
          <w:lang w:val="sr-Cyrl-RS"/>
        </w:rPr>
        <w:t xml:space="preserve">извршења радова су објекти </w:t>
      </w:r>
      <w:r>
        <w:rPr>
          <w:iCs/>
          <w:lang w:val="sr-Cyrl-RS"/>
        </w:rPr>
        <w:t>наручиоца.</w:t>
      </w:r>
    </w:p>
    <w:p w:rsidR="009448CC" w:rsidRDefault="009448CC" w:rsidP="009448CC">
      <w:pPr>
        <w:tabs>
          <w:tab w:val="center" w:pos="4536"/>
          <w:tab w:val="left" w:pos="5644"/>
        </w:tabs>
        <w:outlineLvl w:val="0"/>
        <w:rPr>
          <w:b/>
          <w:noProof/>
          <w:lang w:val="sr-Cyrl-RS"/>
        </w:rPr>
      </w:pPr>
    </w:p>
    <w:p w:rsidR="009448CC" w:rsidRPr="007F3453" w:rsidRDefault="009448CC" w:rsidP="009448CC">
      <w:pPr>
        <w:tabs>
          <w:tab w:val="center" w:pos="4536"/>
          <w:tab w:val="left" w:pos="5644"/>
        </w:tabs>
        <w:outlineLvl w:val="0"/>
        <w:rPr>
          <w:noProof/>
          <w:lang w:val="sr-Cyrl-RS"/>
        </w:rPr>
      </w:pPr>
      <w:r>
        <w:rPr>
          <w:b/>
          <w:noProof/>
        </w:rPr>
        <w:tab/>
      </w:r>
      <w:r w:rsidRPr="0059711F">
        <w:rPr>
          <w:b/>
          <w:noProof/>
        </w:rPr>
        <w:t>Члан 4.</w:t>
      </w:r>
      <w:r>
        <w:rPr>
          <w:b/>
          <w:noProof/>
        </w:rPr>
        <w:tab/>
      </w:r>
    </w:p>
    <w:p w:rsidR="009448CC" w:rsidRPr="00C35E43" w:rsidRDefault="009448CC" w:rsidP="009448CC">
      <w:pPr>
        <w:ind w:firstLine="720"/>
        <w:jc w:val="both"/>
        <w:rPr>
          <w:noProof/>
          <w:lang w:val="sr-Cyrl-RS"/>
        </w:rPr>
      </w:pPr>
      <w:r w:rsidRPr="000F56A2">
        <w:rPr>
          <w:noProof/>
        </w:rPr>
        <w:t xml:space="preserve">Добављач се обавезује да квалитет </w:t>
      </w:r>
      <w:r>
        <w:rPr>
          <w:noProof/>
          <w:lang w:val="sr-Cyrl-RS"/>
        </w:rPr>
        <w:t>радова</w:t>
      </w:r>
      <w:r w:rsidRPr="000F56A2">
        <w:rPr>
          <w:noProof/>
        </w:rPr>
        <w:t xml:space="preserve"> кој</w:t>
      </w:r>
      <w:r>
        <w:rPr>
          <w:noProof/>
          <w:lang w:val="sr-Cyrl-RS"/>
        </w:rPr>
        <w:t>и</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 xml:space="preserve">радове </w:t>
      </w:r>
      <w:r w:rsidRPr="000F56A2">
        <w:rPr>
          <w:noProof/>
        </w:rPr>
        <w:t xml:space="preserve">вршити </w:t>
      </w:r>
      <w:r>
        <w:rPr>
          <w:noProof/>
          <w:lang w:val="sr-Cyrl-RS"/>
        </w:rPr>
        <w:t>стручни кадар</w:t>
      </w:r>
      <w:r w:rsidRPr="000F56A2">
        <w:rPr>
          <w:noProof/>
        </w:rPr>
        <w:t xml:space="preserve"> код добављача са одговарајућим</w:t>
      </w:r>
      <w:r>
        <w:rPr>
          <w:noProof/>
          <w:lang w:val="sr-Cyrl-RS"/>
        </w:rPr>
        <w:t xml:space="preserve"> квалитетним</w:t>
      </w:r>
      <w:r w:rsidRPr="000F56A2">
        <w:rPr>
          <w:noProof/>
        </w:rPr>
        <w:t xml:space="preserve"> алатом</w:t>
      </w:r>
      <w:r>
        <w:rPr>
          <w:noProof/>
          <w:lang w:val="sr-Cyrl-RS"/>
        </w:rPr>
        <w:t>.</w:t>
      </w:r>
    </w:p>
    <w:p w:rsidR="009448CC" w:rsidRDefault="009448CC" w:rsidP="009448CC">
      <w:pPr>
        <w:ind w:firstLine="708"/>
        <w:jc w:val="both"/>
        <w:rPr>
          <w:bCs/>
          <w:noProof/>
          <w:lang w:val="sr-Cyrl-RS"/>
        </w:rPr>
      </w:pPr>
      <w:r w:rsidRPr="00EC4503">
        <w:rPr>
          <w:noProof/>
        </w:rPr>
        <w:t>У случају да</w:t>
      </w:r>
      <w:r w:rsidRPr="00EC4503">
        <w:rPr>
          <w:noProof/>
          <w:lang w:val="sr-Cyrl-RS"/>
        </w:rPr>
        <w:t xml:space="preserve"> се за извршене</w:t>
      </w:r>
      <w:r w:rsidRPr="00EC4503">
        <w:rPr>
          <w:noProof/>
        </w:rPr>
        <w:t xml:space="preserve"> </w:t>
      </w:r>
      <w:r w:rsidRPr="00EC4503">
        <w:rPr>
          <w:noProof/>
          <w:lang w:val="sr-Cyrl-RS"/>
        </w:rPr>
        <w:t xml:space="preserve">радове </w:t>
      </w:r>
      <w:r w:rsidRPr="00EC4503">
        <w:rPr>
          <w:noProof/>
        </w:rPr>
        <w:t>кој</w:t>
      </w:r>
      <w:r w:rsidRPr="00EC4503">
        <w:rPr>
          <w:noProof/>
          <w:lang w:val="sr-Cyrl-RS"/>
        </w:rPr>
        <w:t>и</w:t>
      </w:r>
      <w:r w:rsidRPr="00EC4503">
        <w:rPr>
          <w:noProof/>
        </w:rPr>
        <w:t xml:space="preserve"> су предмет овог уговора</w:t>
      </w:r>
      <w:r w:rsidRPr="00EC4503">
        <w:rPr>
          <w:noProof/>
          <w:lang w:val="sr-Cyrl-RS"/>
        </w:rPr>
        <w:t>,</w:t>
      </w:r>
      <w:r w:rsidRPr="00EC4503">
        <w:rPr>
          <w:noProof/>
        </w:rPr>
        <w:t xml:space="preserve"> </w:t>
      </w:r>
      <w:r w:rsidRPr="003050E6">
        <w:rPr>
          <w:noProof/>
          <w:color w:val="000000" w:themeColor="text1"/>
        </w:rPr>
        <w:t>у периоду важења гаранције</w:t>
      </w:r>
      <w:r>
        <w:rPr>
          <w:noProof/>
          <w:lang w:val="sr-Cyrl-RS"/>
        </w:rPr>
        <w:t xml:space="preserve">, </w:t>
      </w:r>
      <w:r w:rsidRPr="00EC4503">
        <w:rPr>
          <w:noProof/>
        </w:rPr>
        <w:t xml:space="preserve">установи било какав недостатак, добављач се обавезује </w:t>
      </w:r>
      <w:r>
        <w:rPr>
          <w:noProof/>
          <w:lang w:val="sr-Cyrl-RS"/>
        </w:rPr>
        <w:t xml:space="preserve">да </w:t>
      </w:r>
      <w:r w:rsidRPr="003050E6">
        <w:rPr>
          <w:noProof/>
          <w:color w:val="000000" w:themeColor="text1"/>
          <w:lang w:val="sr-Cyrl-RS"/>
        </w:rPr>
        <w:t xml:space="preserve">о свом трошку </w:t>
      </w:r>
      <w:r w:rsidRPr="00EC4503">
        <w:rPr>
          <w:noProof/>
        </w:rPr>
        <w:t>отклони све недостатке, а најкасније у року од 24 часа од дана пријема писмене рекламације наручиоца</w:t>
      </w:r>
      <w:r w:rsidRPr="00EC4503">
        <w:rPr>
          <w:noProof/>
          <w:lang w:val="sr-Cyrl-RS"/>
        </w:rPr>
        <w:t xml:space="preserve">, </w:t>
      </w:r>
      <w:r w:rsidRPr="00EC4503">
        <w:rPr>
          <w:noProof/>
          <w:color w:val="000000" w:themeColor="text1"/>
        </w:rPr>
        <w:t>без обзира да ли је рекламација наручиоца упућена радним или нерадним даном</w:t>
      </w:r>
      <w:r w:rsidRPr="00EC4503">
        <w:rPr>
          <w:noProof/>
        </w:rPr>
        <w:t>.</w:t>
      </w:r>
    </w:p>
    <w:p w:rsidR="009448CC" w:rsidRPr="00EC4503" w:rsidRDefault="009448CC" w:rsidP="009448CC">
      <w:pPr>
        <w:ind w:firstLine="708"/>
        <w:jc w:val="both"/>
        <w:rPr>
          <w:bCs/>
          <w:noProof/>
          <w:lang w:val="sr-Cyrl-RS"/>
        </w:rPr>
      </w:pPr>
    </w:p>
    <w:p w:rsidR="009448CC" w:rsidRDefault="009448CC" w:rsidP="009448CC">
      <w:pPr>
        <w:jc w:val="center"/>
        <w:outlineLvl w:val="0"/>
        <w:rPr>
          <w:b/>
          <w:noProof/>
          <w:lang w:val="sr-Cyrl-RS"/>
        </w:rPr>
      </w:pPr>
      <w:r w:rsidRPr="0059711F">
        <w:rPr>
          <w:b/>
          <w:noProof/>
        </w:rPr>
        <w:t>Члан 5.</w:t>
      </w:r>
    </w:p>
    <w:p w:rsidR="009448CC" w:rsidRPr="00581A3B" w:rsidRDefault="009448CC" w:rsidP="009448CC">
      <w:pPr>
        <w:tabs>
          <w:tab w:val="left" w:pos="1524"/>
        </w:tabs>
        <w:jc w:val="both"/>
        <w:rPr>
          <w:noProof/>
          <w:color w:val="000000" w:themeColor="text1"/>
          <w:lang w:val="sr-Cyrl-RS"/>
        </w:rPr>
      </w:pPr>
      <w:r>
        <w:rPr>
          <w:noProof/>
          <w:lang w:val="sr-Cyrl-CS"/>
        </w:rPr>
        <w:t xml:space="preserve">           Наручилац се обавезује да ће уговорену цену </w:t>
      </w:r>
      <w:r>
        <w:rPr>
          <w:noProof/>
        </w:rPr>
        <w:t>добављачу испла</w:t>
      </w:r>
      <w:r>
        <w:rPr>
          <w:noProof/>
          <w:lang w:val="sr-Cyrl-RS"/>
        </w:rPr>
        <w:t>тити одложено, у року од</w:t>
      </w:r>
      <w:r>
        <w:rPr>
          <w:noProof/>
          <w:lang w:val="sr-Cyrl-CS"/>
        </w:rPr>
        <w:t xml:space="preserve"> 90</w:t>
      </w:r>
      <w:r w:rsidRPr="008A7995">
        <w:rPr>
          <w:noProof/>
          <w:lang w:val="sr-Cyrl-CS"/>
        </w:rPr>
        <w:t xml:space="preserve"> дана</w:t>
      </w:r>
      <w:r>
        <w:rPr>
          <w:noProof/>
          <w:lang w:val="sr-Cyrl-CS"/>
        </w:rPr>
        <w:t>,</w:t>
      </w:r>
      <w:r w:rsidRPr="008A7995">
        <w:rPr>
          <w:noProof/>
          <w:lang w:val="sr-Cyrl-CS"/>
        </w:rPr>
        <w:t xml:space="preserve"> </w:t>
      </w:r>
      <w:r w:rsidRPr="00121743">
        <w:rPr>
          <w:noProof/>
          <w:color w:val="000000" w:themeColor="text1"/>
          <w:lang w:val="sr-Cyrl-CS"/>
        </w:rPr>
        <w:t>од дана</w:t>
      </w:r>
      <w:r w:rsidRPr="00121743">
        <w:rPr>
          <w:noProof/>
          <w:color w:val="000000" w:themeColor="text1"/>
          <w:lang w:val="sr-Latn-RS"/>
        </w:rPr>
        <w:t xml:space="preserve"> </w:t>
      </w:r>
      <w:r w:rsidRPr="00121743">
        <w:rPr>
          <w:noProof/>
          <w:color w:val="000000" w:themeColor="text1"/>
          <w:lang w:val="sr-Cyrl-RS"/>
        </w:rPr>
        <w:t>сваког</w:t>
      </w:r>
      <w:r w:rsidRPr="007905E7">
        <w:rPr>
          <w:noProof/>
          <w:color w:val="000000" w:themeColor="text1"/>
          <w:lang w:val="sr-Cyrl-RS"/>
        </w:rPr>
        <w:t xml:space="preserve"> завршеног </w:t>
      </w:r>
      <w:r>
        <w:rPr>
          <w:noProof/>
          <w:color w:val="000000" w:themeColor="text1"/>
          <w:lang w:val="sr-Cyrl-RS"/>
        </w:rPr>
        <w:t>посла и доставе исправног рачуна,</w:t>
      </w:r>
      <w:r w:rsidRPr="007905E7">
        <w:rPr>
          <w:noProof/>
          <w:color w:val="000000" w:themeColor="text1"/>
          <w:lang w:val="sr-Cyrl-RS"/>
        </w:rPr>
        <w:t xml:space="preserve"> а на основу достављеног радног налога</w:t>
      </w:r>
      <w:r>
        <w:rPr>
          <w:noProof/>
          <w:color w:val="000000" w:themeColor="text1"/>
          <w:lang w:val="sr-Cyrl-RS"/>
        </w:rPr>
        <w:t>, који</w:t>
      </w:r>
      <w:r w:rsidRPr="007905E7">
        <w:rPr>
          <w:noProof/>
          <w:color w:val="000000" w:themeColor="text1"/>
          <w:lang w:val="sr-Cyrl-RS"/>
        </w:rPr>
        <w:t>м овлашћено лице наручиоца</w:t>
      </w:r>
      <w:r>
        <w:rPr>
          <w:noProof/>
          <w:color w:val="000000" w:themeColor="text1"/>
          <w:lang w:val="sr-Cyrl-RS"/>
        </w:rPr>
        <w:t xml:space="preserve"> из члана 8. овог уговора</w:t>
      </w:r>
      <w:r w:rsidRPr="007905E7">
        <w:rPr>
          <w:noProof/>
          <w:color w:val="000000" w:themeColor="text1"/>
          <w:lang w:val="sr-Cyrl-RS"/>
        </w:rPr>
        <w:t xml:space="preserve"> потврђује да је </w:t>
      </w:r>
      <w:r>
        <w:rPr>
          <w:noProof/>
          <w:color w:val="000000" w:themeColor="text1"/>
          <w:lang w:val="sr-Cyrl-RS"/>
        </w:rPr>
        <w:t>добављач</w:t>
      </w:r>
      <w:r w:rsidRPr="007905E7">
        <w:rPr>
          <w:noProof/>
          <w:color w:val="000000" w:themeColor="text1"/>
          <w:lang w:val="sr-Cyrl-RS"/>
        </w:rPr>
        <w:t xml:space="preserve"> извршио радове према захтеваној спецификацији.</w:t>
      </w:r>
    </w:p>
    <w:p w:rsidR="009448CC" w:rsidRDefault="009448CC" w:rsidP="009448CC">
      <w:pPr>
        <w:ind w:firstLine="708"/>
        <w:jc w:val="both"/>
        <w:rPr>
          <w:lang w:val="sr-Cyrl-RS"/>
        </w:rPr>
      </w:pPr>
      <w:r w:rsidRPr="0059711F">
        <w:rPr>
          <w:noProof/>
          <w:lang w:val="sr-Cyrl-CS"/>
        </w:rPr>
        <w:t xml:space="preserve">Добављач се обавезује да рачун </w:t>
      </w:r>
      <w:r w:rsidRPr="0059711F">
        <w:rPr>
          <w:noProof/>
        </w:rPr>
        <w:t xml:space="preserve">о </w:t>
      </w:r>
      <w:r>
        <w:rPr>
          <w:noProof/>
          <w:lang w:val="sr-Cyrl-RS"/>
        </w:rPr>
        <w:t>извршеним радовима</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9448CC" w:rsidRPr="00BA40A3" w:rsidRDefault="009448CC" w:rsidP="009448CC">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9448CC" w:rsidRDefault="009448CC" w:rsidP="009448CC">
      <w:pPr>
        <w:ind w:firstLine="720"/>
        <w:jc w:val="both"/>
      </w:pPr>
      <w:r>
        <w:t>У супротном уговор престаје да важи без накнаде штете због немогућности преузимања обавеза од стране наручиоца.</w:t>
      </w:r>
    </w:p>
    <w:p w:rsidR="009448CC" w:rsidRPr="00BE1020" w:rsidRDefault="009448CC" w:rsidP="009448CC">
      <w:pPr>
        <w:jc w:val="both"/>
        <w:rPr>
          <w:bCs/>
          <w:noProof/>
          <w:lang w:val="sr-Cyrl-RS"/>
        </w:rPr>
      </w:pPr>
    </w:p>
    <w:p w:rsidR="009448CC" w:rsidRPr="0059711F" w:rsidRDefault="009448CC" w:rsidP="009448CC">
      <w:pPr>
        <w:jc w:val="center"/>
        <w:outlineLvl w:val="0"/>
        <w:rPr>
          <w:noProof/>
          <w:lang w:val="sr-Cyrl-CS"/>
        </w:rPr>
      </w:pPr>
      <w:r w:rsidRPr="0059711F">
        <w:rPr>
          <w:b/>
          <w:noProof/>
          <w:lang w:val="en-US"/>
        </w:rPr>
        <w:t>Члан 6.</w:t>
      </w:r>
    </w:p>
    <w:p w:rsidR="009448CC" w:rsidRPr="0059711F" w:rsidRDefault="009448CC" w:rsidP="009448CC">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9448CC" w:rsidRPr="00A42307" w:rsidRDefault="009448CC" w:rsidP="009448CC">
      <w:pPr>
        <w:pStyle w:val="ListParagraph"/>
        <w:numPr>
          <w:ilvl w:val="0"/>
          <w:numId w:val="19"/>
        </w:numPr>
        <w:jc w:val="both"/>
        <w:rPr>
          <w:noProof/>
        </w:rPr>
      </w:pPr>
      <w:r w:rsidRPr="00F84483">
        <w:rPr>
          <w:b/>
        </w:rPr>
        <w:t>регистровану бланко меницу и менично овлашћење</w:t>
      </w:r>
      <w:r w:rsidRPr="00F84483">
        <w:rPr>
          <w:b/>
          <w:noProof/>
        </w:rPr>
        <w:t xml:space="preserve"> за извршење уговорне обавезе</w:t>
      </w:r>
      <w:r w:rsidRPr="00A4230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9448CC" w:rsidRPr="00A42307" w:rsidRDefault="009448CC" w:rsidP="009448CC">
      <w:pPr>
        <w:pStyle w:val="ListParagraph"/>
        <w:numPr>
          <w:ilvl w:val="0"/>
          <w:numId w:val="19"/>
        </w:numPr>
        <w:jc w:val="both"/>
        <w:rPr>
          <w:noProof/>
        </w:rPr>
      </w:pPr>
      <w:r w:rsidRPr="00A42307">
        <w:rPr>
          <w:b/>
        </w:rPr>
        <w:t>регистровану бланко меницу и менично овлашћење</w:t>
      </w:r>
      <w:r w:rsidRPr="00A42307">
        <w:rPr>
          <w:b/>
          <w:noProof/>
        </w:rPr>
        <w:t xml:space="preserve"> за отклањање недостатака у гарантном року</w:t>
      </w:r>
      <w:r w:rsidRPr="00A42307">
        <w:rPr>
          <w:noProof/>
        </w:rPr>
        <w:t xml:space="preserve">, попуњену на износ од 10% од укупне вредности </w:t>
      </w:r>
      <w:r>
        <w:rPr>
          <w:noProof/>
          <w:lang w:val="sr-Cyrl-RS"/>
        </w:rPr>
        <w:t>Уговора</w:t>
      </w:r>
      <w:r w:rsidRPr="00A4230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448CC" w:rsidRDefault="009448CC" w:rsidP="009448CC">
      <w:pPr>
        <w:jc w:val="both"/>
        <w:rPr>
          <w:b/>
          <w:noProof/>
          <w:lang w:val="sr-Cyrl-RS"/>
        </w:rPr>
      </w:pPr>
    </w:p>
    <w:p w:rsidR="00C21500" w:rsidRDefault="00C21500" w:rsidP="009448CC">
      <w:pPr>
        <w:jc w:val="both"/>
        <w:rPr>
          <w:b/>
          <w:noProof/>
          <w:lang w:val="sr-Cyrl-RS"/>
        </w:rPr>
      </w:pPr>
    </w:p>
    <w:p w:rsidR="00C21500" w:rsidRPr="00B03DCD" w:rsidRDefault="00C21500" w:rsidP="009448CC">
      <w:pPr>
        <w:jc w:val="both"/>
        <w:rPr>
          <w:b/>
          <w:noProof/>
          <w:lang w:val="sr-Cyrl-RS"/>
        </w:rPr>
      </w:pPr>
    </w:p>
    <w:p w:rsidR="009448CC" w:rsidRPr="0059711F" w:rsidRDefault="009448CC" w:rsidP="009448CC">
      <w:pPr>
        <w:jc w:val="center"/>
        <w:outlineLvl w:val="0"/>
        <w:rPr>
          <w:noProof/>
        </w:rPr>
      </w:pPr>
      <w:r w:rsidRPr="0059711F">
        <w:rPr>
          <w:b/>
          <w:noProof/>
        </w:rPr>
        <w:t>Члан 7.</w:t>
      </w:r>
    </w:p>
    <w:p w:rsidR="009448CC" w:rsidRPr="0059711F" w:rsidRDefault="009448CC" w:rsidP="009448CC">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9448CC" w:rsidRPr="0059711F" w:rsidRDefault="009448CC" w:rsidP="009448CC">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9448CC" w:rsidRPr="0059711F" w:rsidRDefault="009448CC" w:rsidP="009448CC">
      <w:pPr>
        <w:ind w:firstLine="720"/>
        <w:jc w:val="both"/>
        <w:rPr>
          <w:noProof/>
        </w:rPr>
      </w:pPr>
      <w:r w:rsidRPr="0059711F">
        <w:rPr>
          <w:noProof/>
        </w:rPr>
        <w:t>- да овај уговор остави на снази и да уговорену цену умањи за 10%</w:t>
      </w:r>
    </w:p>
    <w:p w:rsidR="009448CC" w:rsidRPr="0059711F" w:rsidRDefault="009448CC" w:rsidP="009448CC">
      <w:pPr>
        <w:jc w:val="both"/>
        <w:rPr>
          <w:noProof/>
        </w:rPr>
      </w:pPr>
    </w:p>
    <w:p w:rsidR="009448CC" w:rsidRPr="0059711F" w:rsidRDefault="009448CC" w:rsidP="009448CC">
      <w:pPr>
        <w:jc w:val="center"/>
        <w:outlineLvl w:val="0"/>
        <w:rPr>
          <w:noProof/>
        </w:rPr>
      </w:pPr>
      <w:r w:rsidRPr="0059711F">
        <w:rPr>
          <w:b/>
          <w:noProof/>
        </w:rPr>
        <w:t>Члан 8.</w:t>
      </w:r>
    </w:p>
    <w:p w:rsidR="009448CC" w:rsidRPr="00EA78B7" w:rsidRDefault="009448CC" w:rsidP="009448CC">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9448CC" w:rsidRDefault="009448CC" w:rsidP="009448CC">
      <w:pPr>
        <w:ind w:firstLine="720"/>
        <w:jc w:val="both"/>
        <w:rPr>
          <w:noProof/>
          <w:lang w:val="sr-Cyrl-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9448CC" w:rsidRPr="00882978" w:rsidRDefault="009448CC" w:rsidP="005A3C60">
      <w:pPr>
        <w:jc w:val="both"/>
        <w:rPr>
          <w:noProof/>
          <w:lang w:val="sr-Cyrl-RS"/>
        </w:rPr>
      </w:pPr>
    </w:p>
    <w:p w:rsidR="009448CC" w:rsidRPr="0059711F" w:rsidRDefault="009448CC" w:rsidP="009448CC">
      <w:pPr>
        <w:jc w:val="center"/>
        <w:outlineLvl w:val="0"/>
        <w:rPr>
          <w:noProof/>
          <w:lang w:val="sr-Cyrl-CS"/>
        </w:rPr>
      </w:pPr>
      <w:r w:rsidRPr="0059711F">
        <w:rPr>
          <w:b/>
          <w:noProof/>
        </w:rPr>
        <w:t>Члан 9.</w:t>
      </w:r>
    </w:p>
    <w:p w:rsidR="009448CC" w:rsidRPr="0059711F" w:rsidRDefault="009448CC" w:rsidP="009448CC">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9448CC" w:rsidRPr="0059711F" w:rsidRDefault="009448CC" w:rsidP="009448CC">
      <w:pPr>
        <w:rPr>
          <w:noProof/>
        </w:rPr>
      </w:pPr>
    </w:p>
    <w:p w:rsidR="009448CC" w:rsidRPr="0059711F" w:rsidRDefault="009448CC" w:rsidP="009448CC">
      <w:pPr>
        <w:jc w:val="center"/>
        <w:outlineLvl w:val="0"/>
        <w:rPr>
          <w:noProof/>
        </w:rPr>
      </w:pPr>
      <w:r w:rsidRPr="0059711F">
        <w:rPr>
          <w:b/>
          <w:noProof/>
        </w:rPr>
        <w:t>Члан 10.</w:t>
      </w:r>
    </w:p>
    <w:p w:rsidR="009448CC" w:rsidRPr="0059711F" w:rsidRDefault="009448CC" w:rsidP="009448CC">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9448CC" w:rsidRPr="0059711F" w:rsidRDefault="009448CC" w:rsidP="009448CC">
      <w:pPr>
        <w:rPr>
          <w:noProof/>
        </w:rPr>
      </w:pPr>
    </w:p>
    <w:p w:rsidR="009448CC" w:rsidRPr="0059711F" w:rsidRDefault="009448CC" w:rsidP="009448CC">
      <w:pPr>
        <w:jc w:val="center"/>
        <w:outlineLvl w:val="0"/>
        <w:rPr>
          <w:noProof/>
        </w:rPr>
      </w:pPr>
      <w:r w:rsidRPr="0059711F">
        <w:rPr>
          <w:b/>
          <w:noProof/>
        </w:rPr>
        <w:t>Члан 11.</w:t>
      </w:r>
    </w:p>
    <w:p w:rsidR="009448CC" w:rsidRPr="0059711F" w:rsidRDefault="009448CC" w:rsidP="009448CC">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448CC" w:rsidRPr="0059711F" w:rsidRDefault="009448CC" w:rsidP="009448CC">
      <w:pPr>
        <w:ind w:firstLine="720"/>
        <w:jc w:val="both"/>
        <w:rPr>
          <w:noProof/>
        </w:rPr>
      </w:pPr>
    </w:p>
    <w:p w:rsidR="009448CC" w:rsidRPr="0059711F" w:rsidRDefault="009448CC" w:rsidP="009448CC">
      <w:pPr>
        <w:jc w:val="center"/>
        <w:outlineLvl w:val="0"/>
        <w:rPr>
          <w:noProof/>
        </w:rPr>
      </w:pPr>
      <w:r w:rsidRPr="0059711F">
        <w:rPr>
          <w:b/>
          <w:noProof/>
        </w:rPr>
        <w:t>Члан 12.</w:t>
      </w:r>
    </w:p>
    <w:p w:rsidR="009448CC" w:rsidRPr="0059711F" w:rsidRDefault="009448CC" w:rsidP="009448CC">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9448CC" w:rsidRPr="0059711F" w:rsidRDefault="009448CC" w:rsidP="009448CC">
      <w:pPr>
        <w:rPr>
          <w:noProof/>
          <w:highlight w:val="yellow"/>
        </w:rPr>
      </w:pPr>
    </w:p>
    <w:p w:rsidR="009448CC" w:rsidRDefault="009448CC" w:rsidP="009448CC">
      <w:pPr>
        <w:ind w:firstLine="741"/>
        <w:jc w:val="both"/>
        <w:rPr>
          <w:noProof/>
        </w:rPr>
      </w:pPr>
    </w:p>
    <w:p w:rsidR="009448CC" w:rsidRPr="00CC1FF7" w:rsidRDefault="009448CC" w:rsidP="009448CC">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448CC" w:rsidRPr="002D5B2C" w:rsidTr="00C21500">
        <w:trPr>
          <w:trHeight w:val="347"/>
        </w:trPr>
        <w:tc>
          <w:tcPr>
            <w:tcW w:w="3216" w:type="dxa"/>
            <w:vAlign w:val="center"/>
          </w:tcPr>
          <w:p w:rsidR="009448CC" w:rsidRPr="002D5B2C" w:rsidRDefault="009448CC" w:rsidP="00C21500">
            <w:pPr>
              <w:jc w:val="center"/>
              <w:rPr>
                <w:noProof/>
              </w:rPr>
            </w:pPr>
            <w:r>
              <w:rPr>
                <w:noProof/>
              </w:rPr>
              <w:t>ЗА ДОБАВЉ</w:t>
            </w:r>
            <w:r w:rsidRPr="002D5B2C">
              <w:rPr>
                <w:noProof/>
              </w:rPr>
              <w:t>АЧА:</w:t>
            </w:r>
          </w:p>
        </w:tc>
        <w:tc>
          <w:tcPr>
            <w:tcW w:w="2279" w:type="dxa"/>
          </w:tcPr>
          <w:p w:rsidR="009448CC" w:rsidRPr="002D5B2C" w:rsidRDefault="009448CC" w:rsidP="00C21500">
            <w:pPr>
              <w:jc w:val="center"/>
              <w:rPr>
                <w:noProof/>
              </w:rPr>
            </w:pPr>
          </w:p>
        </w:tc>
        <w:tc>
          <w:tcPr>
            <w:tcW w:w="3827" w:type="dxa"/>
            <w:vAlign w:val="center"/>
          </w:tcPr>
          <w:p w:rsidR="009448CC" w:rsidRPr="002D5B2C" w:rsidRDefault="009448CC" w:rsidP="00C21500">
            <w:pPr>
              <w:jc w:val="center"/>
              <w:rPr>
                <w:noProof/>
              </w:rPr>
            </w:pPr>
            <w:r w:rsidRPr="002D5B2C">
              <w:rPr>
                <w:noProof/>
              </w:rPr>
              <w:t>ЗА НАРУЧИОЦА:</w:t>
            </w:r>
          </w:p>
        </w:tc>
      </w:tr>
      <w:tr w:rsidR="009448CC" w:rsidRPr="002D5B2C" w:rsidTr="00C21500">
        <w:trPr>
          <w:trHeight w:val="359"/>
        </w:trPr>
        <w:tc>
          <w:tcPr>
            <w:tcW w:w="3216" w:type="dxa"/>
            <w:vAlign w:val="center"/>
          </w:tcPr>
          <w:p w:rsidR="009448CC" w:rsidRPr="002D5B2C" w:rsidRDefault="009448CC" w:rsidP="00C21500">
            <w:pPr>
              <w:jc w:val="center"/>
              <w:rPr>
                <w:noProof/>
              </w:rPr>
            </w:pPr>
            <w:r w:rsidRPr="002D5B2C">
              <w:rPr>
                <w:noProof/>
              </w:rPr>
              <w:t>ДИРЕКТОР</w:t>
            </w:r>
          </w:p>
        </w:tc>
        <w:tc>
          <w:tcPr>
            <w:tcW w:w="2279" w:type="dxa"/>
          </w:tcPr>
          <w:p w:rsidR="009448CC" w:rsidRPr="002D5B2C" w:rsidRDefault="009448CC" w:rsidP="00C21500">
            <w:pPr>
              <w:jc w:val="center"/>
              <w:rPr>
                <w:noProof/>
              </w:rPr>
            </w:pPr>
          </w:p>
        </w:tc>
        <w:tc>
          <w:tcPr>
            <w:tcW w:w="3827" w:type="dxa"/>
            <w:vAlign w:val="center"/>
          </w:tcPr>
          <w:p w:rsidR="009448CC" w:rsidRPr="002D5B2C" w:rsidRDefault="009448CC" w:rsidP="00C21500">
            <w:pPr>
              <w:jc w:val="center"/>
              <w:rPr>
                <w:noProof/>
              </w:rPr>
            </w:pPr>
            <w:r w:rsidRPr="002D5B2C">
              <w:rPr>
                <w:noProof/>
              </w:rPr>
              <w:t>ДИРЕКТОР</w:t>
            </w:r>
          </w:p>
        </w:tc>
      </w:tr>
      <w:tr w:rsidR="009448CC" w:rsidRPr="002D5B2C" w:rsidTr="00C21500">
        <w:trPr>
          <w:trHeight w:val="347"/>
        </w:trPr>
        <w:tc>
          <w:tcPr>
            <w:tcW w:w="3216" w:type="dxa"/>
            <w:vAlign w:val="bottom"/>
          </w:tcPr>
          <w:p w:rsidR="009448CC" w:rsidRPr="00CC1FF7" w:rsidRDefault="009448CC" w:rsidP="00C21500">
            <w:pPr>
              <w:jc w:val="center"/>
              <w:rPr>
                <w:noProof/>
              </w:rPr>
            </w:pPr>
          </w:p>
          <w:p w:rsidR="009448CC" w:rsidRPr="002D5B2C" w:rsidRDefault="009448CC" w:rsidP="00C21500">
            <w:pPr>
              <w:jc w:val="center"/>
              <w:rPr>
                <w:noProof/>
              </w:rPr>
            </w:pPr>
            <w:r w:rsidRPr="002D5B2C">
              <w:rPr>
                <w:noProof/>
              </w:rPr>
              <w:t>___________________</w:t>
            </w:r>
            <w:r>
              <w:rPr>
                <w:noProof/>
              </w:rPr>
              <w:t>______</w:t>
            </w:r>
          </w:p>
        </w:tc>
        <w:tc>
          <w:tcPr>
            <w:tcW w:w="2279" w:type="dxa"/>
            <w:vAlign w:val="bottom"/>
          </w:tcPr>
          <w:p w:rsidR="009448CC" w:rsidRPr="002D5B2C" w:rsidRDefault="009448CC" w:rsidP="00C21500">
            <w:pPr>
              <w:jc w:val="both"/>
              <w:rPr>
                <w:noProof/>
              </w:rPr>
            </w:pPr>
          </w:p>
        </w:tc>
        <w:tc>
          <w:tcPr>
            <w:tcW w:w="3827" w:type="dxa"/>
            <w:vAlign w:val="bottom"/>
          </w:tcPr>
          <w:p w:rsidR="009448CC" w:rsidRPr="002D5B2C" w:rsidRDefault="009448CC" w:rsidP="00C21500">
            <w:pPr>
              <w:jc w:val="center"/>
              <w:rPr>
                <w:noProof/>
              </w:rPr>
            </w:pPr>
            <w:r w:rsidRPr="002D5B2C">
              <w:rPr>
                <w:noProof/>
              </w:rPr>
              <w:t>________________________</w:t>
            </w:r>
            <w:r>
              <w:rPr>
                <w:noProof/>
              </w:rPr>
              <w:t>___</w:t>
            </w:r>
          </w:p>
        </w:tc>
      </w:tr>
      <w:tr w:rsidR="009448CC" w:rsidRPr="002D5B2C" w:rsidTr="00C21500">
        <w:trPr>
          <w:trHeight w:val="359"/>
        </w:trPr>
        <w:tc>
          <w:tcPr>
            <w:tcW w:w="3216" w:type="dxa"/>
            <w:vAlign w:val="center"/>
          </w:tcPr>
          <w:p w:rsidR="009448CC" w:rsidRPr="002D5B2C" w:rsidRDefault="009448CC" w:rsidP="00C21500">
            <w:pPr>
              <w:jc w:val="center"/>
              <w:rPr>
                <w:i/>
                <w:noProof/>
              </w:rPr>
            </w:pPr>
          </w:p>
        </w:tc>
        <w:tc>
          <w:tcPr>
            <w:tcW w:w="2279" w:type="dxa"/>
          </w:tcPr>
          <w:p w:rsidR="009448CC" w:rsidRPr="002D5B2C" w:rsidRDefault="009448CC" w:rsidP="00C21500">
            <w:pPr>
              <w:jc w:val="both"/>
              <w:rPr>
                <w:i/>
                <w:noProof/>
              </w:rPr>
            </w:pPr>
          </w:p>
        </w:tc>
        <w:tc>
          <w:tcPr>
            <w:tcW w:w="3827" w:type="dxa"/>
            <w:vAlign w:val="center"/>
          </w:tcPr>
          <w:p w:rsidR="009448CC" w:rsidRPr="00C10102" w:rsidRDefault="009448CC" w:rsidP="00C21500">
            <w:pPr>
              <w:jc w:val="center"/>
              <w:rPr>
                <w:i/>
                <w:noProof/>
              </w:rPr>
            </w:pPr>
          </w:p>
        </w:tc>
      </w:tr>
    </w:tbl>
    <w:p w:rsidR="00757C67" w:rsidRDefault="00757C67" w:rsidP="007B663B">
      <w:pPr>
        <w:rPr>
          <w:noProof/>
          <w:lang w:val="sr-Cyrl-RS"/>
        </w:rPr>
      </w:pPr>
    </w:p>
    <w:p w:rsidR="009448CC" w:rsidRDefault="009448CC" w:rsidP="007B663B">
      <w:pPr>
        <w:rPr>
          <w:noProof/>
          <w:lang w:val="sr-Cyrl-RS"/>
        </w:rPr>
      </w:pPr>
    </w:p>
    <w:p w:rsidR="009448CC" w:rsidRDefault="009448CC" w:rsidP="007B663B">
      <w:pPr>
        <w:rPr>
          <w:noProof/>
          <w:lang w:val="sr-Cyrl-RS"/>
        </w:rPr>
      </w:pPr>
    </w:p>
    <w:p w:rsidR="005A3C60" w:rsidRDefault="005A3C60" w:rsidP="007B663B">
      <w:pPr>
        <w:rPr>
          <w:noProof/>
          <w:lang w:val="sr-Cyrl-RS"/>
        </w:rPr>
      </w:pPr>
    </w:p>
    <w:p w:rsidR="005A3C60" w:rsidRDefault="005A3C60" w:rsidP="007B663B">
      <w:pPr>
        <w:rPr>
          <w:noProof/>
          <w:lang w:val="sr-Cyrl-RS"/>
        </w:rPr>
      </w:pPr>
    </w:p>
    <w:p w:rsidR="005A3C60" w:rsidRDefault="005A3C60" w:rsidP="007B663B">
      <w:pPr>
        <w:rPr>
          <w:noProof/>
          <w:lang w:val="sr-Cyrl-RS"/>
        </w:rPr>
      </w:pPr>
    </w:p>
    <w:p w:rsidR="005A3C60" w:rsidRDefault="005A3C60" w:rsidP="007B663B">
      <w:pPr>
        <w:rPr>
          <w:noProof/>
          <w:lang w:val="sr-Cyrl-RS"/>
        </w:rPr>
      </w:pPr>
    </w:p>
    <w:p w:rsidR="005A3C60" w:rsidRDefault="005A3C60" w:rsidP="007B663B">
      <w:pPr>
        <w:rPr>
          <w:noProof/>
          <w:lang w:val="sr-Cyrl-RS"/>
        </w:rPr>
      </w:pPr>
    </w:p>
    <w:p w:rsidR="005A3C60" w:rsidRDefault="005A3C60" w:rsidP="007B663B">
      <w:pPr>
        <w:rPr>
          <w:noProof/>
          <w:lang w:val="sr-Cyrl-RS"/>
        </w:rPr>
      </w:pPr>
    </w:p>
    <w:p w:rsidR="005A3C60" w:rsidRDefault="005A3C60" w:rsidP="007B663B">
      <w:pPr>
        <w:rPr>
          <w:noProof/>
          <w:lang w:val="sr-Cyrl-RS"/>
        </w:rPr>
      </w:pPr>
    </w:p>
    <w:p w:rsidR="005A3C60" w:rsidRPr="00573C8A" w:rsidRDefault="005A3C60" w:rsidP="007B663B">
      <w:pPr>
        <w:rPr>
          <w:noProof/>
          <w:lang w:val="sr-Cyrl-RS"/>
        </w:rPr>
      </w:pPr>
    </w:p>
    <w:p w:rsidR="007B663B" w:rsidRDefault="007B663B" w:rsidP="007B663B">
      <w:pPr>
        <w:rPr>
          <w:noProof/>
        </w:rPr>
      </w:pPr>
    </w:p>
    <w:p w:rsidR="002D5B2C" w:rsidRPr="00FB7022" w:rsidRDefault="002D5B2C" w:rsidP="00FB7022">
      <w:pPr>
        <w:pStyle w:val="ListParagraph"/>
        <w:numPr>
          <w:ilvl w:val="0"/>
          <w:numId w:val="12"/>
        </w:numPr>
        <w:tabs>
          <w:tab w:val="left" w:pos="2114"/>
          <w:tab w:val="center" w:pos="4535"/>
        </w:tabs>
        <w:jc w:val="center"/>
        <w:rPr>
          <w:b/>
          <w:sz w:val="28"/>
          <w:szCs w:val="28"/>
        </w:rPr>
      </w:pPr>
      <w:r w:rsidRPr="00FB7022">
        <w:rPr>
          <w:b/>
          <w:sz w:val="28"/>
          <w:szCs w:val="28"/>
        </w:rPr>
        <w:t>ИЗЈАВА О НЕЗАВИСНОЈ ПОНУДИ</w:t>
      </w:r>
      <w:bookmarkEnd w:id="30"/>
      <w:bookmarkEnd w:id="31"/>
      <w:bookmarkEnd w:id="32"/>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lang w:val="sr-Cyrl-RS"/>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Pr="004D767C" w:rsidRDefault="004D767C" w:rsidP="00A23F31">
      <w:pPr>
        <w:tabs>
          <w:tab w:val="left" w:pos="6028"/>
        </w:tabs>
        <w:autoSpaceDE w:val="0"/>
        <w:ind w:left="360"/>
        <w:rPr>
          <w:bCs/>
          <w:iCs/>
          <w:lang w:val="sr-Cyrl-R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AA4482">
      <w:pPr>
        <w:tabs>
          <w:tab w:val="left" w:pos="6028"/>
        </w:tabs>
        <w:autoSpaceDE w:val="0"/>
        <w:ind w:left="360"/>
        <w:jc w:val="both"/>
        <w:rPr>
          <w:b/>
          <w:bCs/>
          <w:iCs/>
        </w:rPr>
      </w:pPr>
    </w:p>
    <w:p w:rsidR="00A23F31" w:rsidRPr="00AE1407" w:rsidRDefault="00A23F31" w:rsidP="00AA4482">
      <w:pPr>
        <w:tabs>
          <w:tab w:val="left" w:pos="6028"/>
        </w:tabs>
        <w:autoSpaceDE w:val="0"/>
        <w:ind w:left="360"/>
        <w:jc w:val="both"/>
        <w:rPr>
          <w:b/>
          <w:bCs/>
          <w:iCs/>
        </w:rPr>
      </w:pPr>
    </w:p>
    <w:p w:rsidR="002D5B2C" w:rsidRPr="00FB7022" w:rsidRDefault="002D5B2C" w:rsidP="00AA4482">
      <w:pPr>
        <w:pStyle w:val="Footer"/>
        <w:jc w:val="both"/>
        <w:rPr>
          <w:noProof/>
          <w:lang w:val="sr-Cyrl-RS"/>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FB7022">
        <w:rPr>
          <w:lang w:val="sr-Cyrl-RS"/>
        </w:rPr>
        <w:t xml:space="preserve">радова </w:t>
      </w:r>
      <w:r w:rsidR="00FD6187" w:rsidRPr="000B2AD3">
        <w:t xml:space="preserve">- </w:t>
      </w:r>
      <w:r w:rsidR="00FD6187" w:rsidRPr="000B2AD3">
        <w:rPr>
          <w:noProof/>
          <w:lang w:val="sr-Cyrl-RS"/>
        </w:rPr>
        <w:t>Прикључење подстанице Н2О</w:t>
      </w:r>
      <w:r w:rsidR="00AA4482">
        <w:rPr>
          <w:noProof/>
          <w:lang w:val="sr-Cyrl-RS"/>
        </w:rPr>
        <w:t xml:space="preserve"> </w:t>
      </w:r>
      <w:r w:rsidR="00FD6187" w:rsidRPr="000B2AD3">
        <w:rPr>
          <w:noProof/>
          <w:lang w:val="sr-Cyrl-RS"/>
        </w:rPr>
        <w:t>(азот субоксид) Одељења операционих сала – хирургија, на подстаницу медицинских гасова, за потребе Клиничког центра Војводине</w:t>
      </w:r>
      <w:r w:rsidR="00FD6187">
        <w:rPr>
          <w:noProof/>
          <w:lang w:val="sr-Cyrl-RS"/>
        </w:rPr>
        <w:t>,</w:t>
      </w:r>
      <w:r w:rsidR="00A23F31" w:rsidRPr="00AE1407">
        <w:rPr>
          <w:i/>
          <w:lang w:val="sr-Cyrl-CS"/>
        </w:rPr>
        <w:t xml:space="preserve"> </w:t>
      </w:r>
      <w:r w:rsidR="00A23F31" w:rsidRPr="00AE1407">
        <w:rPr>
          <w:lang w:val="sr-Cyrl-CS"/>
        </w:rPr>
        <w:t>б</w:t>
      </w:r>
      <w:r w:rsidR="00A23F31" w:rsidRPr="00AE1407">
        <w:t xml:space="preserve">р. </w:t>
      </w:r>
      <w:r w:rsidR="00FD6187" w:rsidRPr="000B2AD3">
        <w:rPr>
          <w:lang w:val="sr-Cyrl-RS"/>
        </w:rPr>
        <w:t>131</w:t>
      </w:r>
      <w:r w:rsidR="00FD6187" w:rsidRPr="000B2AD3">
        <w:t>-1</w:t>
      </w:r>
      <w:r w:rsidR="00FD6187" w:rsidRPr="000B2AD3">
        <w:rPr>
          <w:lang w:val="sr-Cyrl-RS"/>
        </w:rPr>
        <w:t>5</w:t>
      </w:r>
      <w:r w:rsidR="00FD6187" w:rsidRPr="000B2AD3">
        <w:t>-M</w:t>
      </w:r>
      <w:r w:rsidR="00FB7022">
        <w:rPr>
          <w:lang w:val="sr-Cyrl-RS"/>
        </w:rPr>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E564C8" w:rsidRDefault="00A23F31" w:rsidP="00E564C8">
      <w:pPr>
        <w:tabs>
          <w:tab w:val="left" w:pos="6028"/>
        </w:tabs>
        <w:autoSpaceDE w:val="0"/>
        <w:rPr>
          <w:bCs/>
          <w:iCs/>
          <w:lang w:val="sr-Cyrl-R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Pr="00FB7022" w:rsidRDefault="0072089F" w:rsidP="00EF466B">
      <w:pPr>
        <w:pStyle w:val="Heading1"/>
        <w:numPr>
          <w:ilvl w:val="0"/>
          <w:numId w:val="12"/>
        </w:numPr>
        <w:jc w:val="center"/>
        <w:rPr>
          <w:sz w:val="28"/>
          <w:szCs w:val="28"/>
        </w:rPr>
      </w:pPr>
      <w:bookmarkStart w:id="34" w:name="_Toc375826011"/>
      <w:bookmarkStart w:id="35" w:name="_Toc389030818"/>
      <w:bookmarkStart w:id="36" w:name="_Toc389030883"/>
      <w:r w:rsidRPr="00FB7022">
        <w:rPr>
          <w:sz w:val="28"/>
          <w:szCs w:val="28"/>
        </w:rPr>
        <w:lastRenderedPageBreak/>
        <w:t>ОБРАЗАЦ ИЗЈАВЕ О ПОШТОВАЊУ ОБАВЕЗА</w:t>
      </w:r>
      <w:bookmarkEnd w:id="34"/>
      <w:bookmarkEnd w:id="35"/>
      <w:bookmarkEnd w:id="36"/>
      <w:r w:rsidR="000C3EB7" w:rsidRPr="00FB7022">
        <w:rPr>
          <w:sz w:val="28"/>
          <w:szCs w:val="28"/>
        </w:rPr>
        <w:t xml:space="preserve"> </w:t>
      </w:r>
    </w:p>
    <w:p w:rsidR="0072089F" w:rsidRPr="00AA260C" w:rsidRDefault="0072089F" w:rsidP="00AA260C">
      <w:pPr>
        <w:jc w:val="center"/>
        <w:rPr>
          <w:b/>
          <w:sz w:val="28"/>
          <w:szCs w:val="28"/>
        </w:rPr>
      </w:pPr>
      <w:r w:rsidRPr="00FB7022">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lang w:val="sr-Cyrl-R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lang w:val="sr-Cyrl-RS"/>
        </w:rPr>
        <w:t>, 14</w:t>
      </w:r>
      <w:r w:rsidR="007645CC">
        <w:rPr>
          <w:bCs/>
          <w:iCs/>
          <w:lang w:val="sr-Cyrl-RS"/>
        </w:rPr>
        <w:t>/15</w:t>
      </w:r>
      <w:r w:rsidR="00575BED">
        <w:rPr>
          <w:bCs/>
          <w:iCs/>
          <w:lang w:val="sr-Cyrl-R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7645CC" w:rsidRDefault="0072089F" w:rsidP="007645CC">
      <w:pPr>
        <w:tabs>
          <w:tab w:val="left" w:pos="6028"/>
        </w:tabs>
        <w:autoSpaceDE w:val="0"/>
        <w:ind w:left="360"/>
        <w:jc w:val="both"/>
        <w:rPr>
          <w:bCs/>
          <w:iCs/>
          <w:lang w:val="sr-Cyrl-R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FB7022">
        <w:rPr>
          <w:lang w:val="sr-Cyrl-RS"/>
        </w:rPr>
        <w:t xml:space="preserve">радова </w:t>
      </w:r>
      <w:r w:rsidR="00FB7022" w:rsidRPr="000B2AD3">
        <w:t xml:space="preserve">- </w:t>
      </w:r>
      <w:r w:rsidR="00FB7022" w:rsidRPr="000B2AD3">
        <w:rPr>
          <w:noProof/>
          <w:lang w:val="sr-Cyrl-RS"/>
        </w:rPr>
        <w:t>Прикључење подстанице Н2О</w:t>
      </w:r>
      <w:r w:rsidR="00AA4482">
        <w:rPr>
          <w:noProof/>
          <w:lang w:val="sr-Cyrl-RS"/>
        </w:rPr>
        <w:t xml:space="preserve"> </w:t>
      </w:r>
      <w:r w:rsidR="00FB7022" w:rsidRPr="000B2AD3">
        <w:rPr>
          <w:noProof/>
          <w:lang w:val="sr-Cyrl-RS"/>
        </w:rPr>
        <w:t>(азот субоксид) Одељења операционих сала – хирургија, на подстаницу медицинских гасова, за потребе Клиничког центра Војводине</w:t>
      </w:r>
      <w:r w:rsidR="00FB7022">
        <w:rPr>
          <w:noProof/>
          <w:lang w:val="sr-Cyrl-RS"/>
        </w:rPr>
        <w:t>,</w:t>
      </w:r>
      <w:r w:rsidR="00FB7022" w:rsidRPr="00AE1407">
        <w:rPr>
          <w:i/>
          <w:lang w:val="sr-Cyrl-CS"/>
        </w:rPr>
        <w:t xml:space="preserve"> </w:t>
      </w:r>
      <w:r w:rsidR="00FB7022" w:rsidRPr="00AE1407">
        <w:rPr>
          <w:lang w:val="sr-Cyrl-CS"/>
        </w:rPr>
        <w:t>б</w:t>
      </w:r>
      <w:r w:rsidR="00FB7022" w:rsidRPr="00AE1407">
        <w:t xml:space="preserve">р. </w:t>
      </w:r>
      <w:r w:rsidR="00FB7022" w:rsidRPr="000B2AD3">
        <w:rPr>
          <w:lang w:val="sr-Cyrl-RS"/>
        </w:rPr>
        <w:t>131</w:t>
      </w:r>
      <w:r w:rsidR="00FB7022" w:rsidRPr="000B2AD3">
        <w:t>-1</w:t>
      </w:r>
      <w:r w:rsidR="00FB7022" w:rsidRPr="000B2AD3">
        <w:rPr>
          <w:lang w:val="sr-Cyrl-RS"/>
        </w:rPr>
        <w:t>5</w:t>
      </w:r>
      <w:r w:rsidR="00FB7022" w:rsidRPr="000B2AD3">
        <w:t>-M</w:t>
      </w:r>
      <w:r w:rsidR="00FB7022">
        <w:rPr>
          <w:lang w:val="sr-Cyrl-RS"/>
        </w:rPr>
        <w:t>,</w:t>
      </w:r>
      <w:r w:rsidR="002B3E1A">
        <w:rPr>
          <w:i/>
          <w:iCs/>
          <w:lang w:val="sr-Cyrl-RS"/>
        </w:rPr>
        <w:t xml:space="preserve"> </w:t>
      </w:r>
      <w:r w:rsidR="00EA647C" w:rsidRPr="00AE1407">
        <w:rPr>
          <w:bCs/>
          <w:iCs/>
        </w:rPr>
        <w:t xml:space="preserve">изјављује да је поштовао </w:t>
      </w:r>
      <w:r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lang w:val="sr-Cyrl-RS"/>
        </w:rPr>
        <w:t xml:space="preserve">да </w:t>
      </w:r>
      <w:r w:rsidR="007645CC" w:rsidRPr="004617AA">
        <w:rPr>
          <w:bCs/>
          <w:iCs/>
          <w:lang w:val="sr-Cyrl-R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EF466B">
      <w:pPr>
        <w:pStyle w:val="Heading1"/>
        <w:numPr>
          <w:ilvl w:val="0"/>
          <w:numId w:val="12"/>
        </w:numPr>
        <w:jc w:val="center"/>
        <w:rPr>
          <w:sz w:val="28"/>
          <w:szCs w:val="28"/>
        </w:rPr>
      </w:pPr>
      <w:bookmarkStart w:id="37" w:name="_Toc375826012"/>
      <w:bookmarkStart w:id="38" w:name="_Toc389030819"/>
      <w:bookmarkStart w:id="39" w:name="_Toc389030884"/>
      <w:r w:rsidRPr="00BC6DD7">
        <w:rPr>
          <w:sz w:val="28"/>
          <w:szCs w:val="28"/>
        </w:rPr>
        <w:lastRenderedPageBreak/>
        <w:t>ОБРАЗАЦ СТРУКТУРЕ ПОНУЂЕНЕ ЦЕНЕ</w:t>
      </w:r>
      <w:bookmarkEnd w:id="37"/>
      <w:bookmarkEnd w:id="38"/>
      <w:bookmarkEnd w:id="3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EF466B">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EF466B">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C6DD7" w:rsidRDefault="00B819C7" w:rsidP="00EF466B">
      <w:pPr>
        <w:pStyle w:val="Heading1"/>
        <w:numPr>
          <w:ilvl w:val="0"/>
          <w:numId w:val="12"/>
        </w:numPr>
        <w:jc w:val="center"/>
        <w:rPr>
          <w:sz w:val="28"/>
          <w:szCs w:val="28"/>
        </w:rPr>
      </w:pPr>
      <w:bookmarkStart w:id="40" w:name="_Toc375826013"/>
      <w:bookmarkStart w:id="41" w:name="_Toc389030820"/>
      <w:bookmarkStart w:id="42" w:name="_Toc389030885"/>
      <w:r w:rsidRPr="00BC6DD7">
        <w:rPr>
          <w:sz w:val="28"/>
          <w:szCs w:val="28"/>
        </w:rPr>
        <w:lastRenderedPageBreak/>
        <w:t>ОБРАЗАЦ ТРОШКОВА ПРИПРЕМЕ ПОНУДЕ</w:t>
      </w:r>
      <w:bookmarkEnd w:id="40"/>
      <w:bookmarkEnd w:id="41"/>
      <w:bookmarkEnd w:id="42"/>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EF466B">
      <w:pPr>
        <w:pStyle w:val="Heading2"/>
        <w:numPr>
          <w:ilvl w:val="0"/>
          <w:numId w:val="5"/>
        </w:numPr>
        <w:rPr>
          <w:noProof/>
        </w:rPr>
        <w:sectPr w:rsidR="0006401C" w:rsidRPr="00AE1407" w:rsidSect="00EC6771">
          <w:headerReference w:type="default" r:id="rId15"/>
          <w:footerReference w:type="even" r:id="rId16"/>
          <w:footerReference w:type="default" r:id="rId17"/>
          <w:pgSz w:w="11906" w:h="16838"/>
          <w:pgMar w:top="1276" w:right="1418" w:bottom="1418" w:left="1418" w:header="709" w:footer="709" w:gutter="0"/>
          <w:cols w:space="708"/>
          <w:docGrid w:linePitch="360"/>
        </w:sectPr>
      </w:pPr>
    </w:p>
    <w:p w:rsidR="002D5B2C" w:rsidRPr="00BC6DD7" w:rsidRDefault="002D5B2C" w:rsidP="00EF466B">
      <w:pPr>
        <w:pStyle w:val="Heading1"/>
        <w:numPr>
          <w:ilvl w:val="0"/>
          <w:numId w:val="12"/>
        </w:numPr>
        <w:jc w:val="center"/>
        <w:rPr>
          <w:sz w:val="28"/>
          <w:szCs w:val="28"/>
        </w:rPr>
      </w:pPr>
      <w:bookmarkStart w:id="43" w:name="_Toc375826014"/>
      <w:bookmarkStart w:id="44" w:name="_Toc389030821"/>
      <w:bookmarkStart w:id="45" w:name="_Toc389030886"/>
      <w:r w:rsidRPr="00BC6DD7">
        <w:rPr>
          <w:sz w:val="28"/>
          <w:szCs w:val="28"/>
        </w:rPr>
        <w:lastRenderedPageBreak/>
        <w:t>ОБРАЗАЦ ПОНУДЕ</w:t>
      </w:r>
      <w:bookmarkEnd w:id="43"/>
      <w:bookmarkEnd w:id="44"/>
      <w:bookmarkEnd w:id="45"/>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FB7022" w:rsidRDefault="005E2923" w:rsidP="005E2923">
            <w:pPr>
              <w:jc w:val="right"/>
              <w:rPr>
                <w:noProof/>
              </w:rPr>
            </w:pPr>
            <w:r w:rsidRPr="00FB7022">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FB7022" w:rsidRDefault="00FB7022" w:rsidP="00FB7022">
            <w:pPr>
              <w:jc w:val="center"/>
              <w:rPr>
                <w:b/>
                <w:noProof/>
                <w:lang w:val="sr-Cyrl-RS"/>
              </w:rPr>
            </w:pPr>
            <w:r w:rsidRPr="00FB7022">
              <w:rPr>
                <w:b/>
                <w:noProof/>
                <w:lang w:val="sr-Cyrl-RS"/>
              </w:rPr>
              <w:t>Прикључење подстанице Н2О</w:t>
            </w:r>
            <w:r w:rsidR="00AA4482">
              <w:rPr>
                <w:b/>
                <w:noProof/>
                <w:lang w:val="sr-Cyrl-RS"/>
              </w:rPr>
              <w:t xml:space="preserve"> </w:t>
            </w:r>
            <w:r w:rsidRPr="00FB7022">
              <w:rPr>
                <w:b/>
                <w:noProof/>
                <w:lang w:val="sr-Cyrl-RS"/>
              </w:rPr>
              <w:t>(азот субоксид) Одељења операционих сала – хирургија,</w:t>
            </w:r>
          </w:p>
          <w:p w:rsidR="00FB7022" w:rsidRDefault="00FB7022" w:rsidP="00FB7022">
            <w:pPr>
              <w:jc w:val="center"/>
              <w:rPr>
                <w:b/>
                <w:i/>
                <w:lang w:val="sr-Cyrl-CS"/>
              </w:rPr>
            </w:pPr>
            <w:r w:rsidRPr="00FB7022">
              <w:rPr>
                <w:b/>
                <w:noProof/>
                <w:lang w:val="sr-Cyrl-RS"/>
              </w:rPr>
              <w:t>на подстаницу медицинских гасова,</w:t>
            </w:r>
            <w:r w:rsidR="00AA4482">
              <w:rPr>
                <w:b/>
                <w:noProof/>
                <w:lang w:val="sr-Cyrl-RS"/>
              </w:rPr>
              <w:t xml:space="preserve"> </w:t>
            </w:r>
            <w:r w:rsidRPr="00FB7022">
              <w:rPr>
                <w:b/>
                <w:noProof/>
                <w:lang w:val="sr-Cyrl-RS"/>
              </w:rPr>
              <w:t>за потребе Клиничког центра Војводине,</w:t>
            </w:r>
          </w:p>
          <w:p w:rsidR="005E2923" w:rsidRPr="00FB7022" w:rsidRDefault="00FB7022" w:rsidP="00FB7022">
            <w:pPr>
              <w:jc w:val="center"/>
              <w:rPr>
                <w:b/>
                <w:noProof/>
              </w:rPr>
            </w:pPr>
            <w:r w:rsidRPr="00FB7022">
              <w:rPr>
                <w:b/>
                <w:lang w:val="sr-Cyrl-CS"/>
              </w:rPr>
              <w:t>б</w:t>
            </w:r>
            <w:r w:rsidRPr="00FB7022">
              <w:rPr>
                <w:b/>
              </w:rPr>
              <w:t xml:space="preserve">р. </w:t>
            </w:r>
            <w:r w:rsidRPr="00FB7022">
              <w:rPr>
                <w:b/>
                <w:lang w:val="sr-Cyrl-RS"/>
              </w:rPr>
              <w:t>131</w:t>
            </w:r>
            <w:r w:rsidRPr="00FB7022">
              <w:rPr>
                <w:b/>
              </w:rPr>
              <w:t>-1</w:t>
            </w:r>
            <w:r w:rsidRPr="00FB7022">
              <w:rPr>
                <w:b/>
                <w:lang w:val="sr-Cyrl-RS"/>
              </w:rPr>
              <w:t>5</w:t>
            </w:r>
            <w:r w:rsidRPr="00FB7022">
              <w:rPr>
                <w:b/>
              </w:rPr>
              <w:t>-M</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FB7022">
            <w:pPr>
              <w:rPr>
                <w:b/>
                <w:noProof/>
              </w:rPr>
            </w:pPr>
            <w:r w:rsidRPr="00AE1407">
              <w:rPr>
                <w:b/>
                <w:noProof/>
              </w:rPr>
              <w:br w:type="page"/>
            </w:r>
            <w:r w:rsidRPr="00AE1407">
              <w:rPr>
                <w:noProof/>
              </w:rPr>
              <w:t xml:space="preserve">Рок важења понуде </w:t>
            </w:r>
            <w:r w:rsidRPr="00FB7022">
              <w:rPr>
                <w:noProof/>
              </w:rPr>
              <w:t xml:space="preserve">изражен у броју дана од дана отварања понуда, који не може бити краћи од </w:t>
            </w:r>
            <w:r w:rsidR="00FB7022">
              <w:rPr>
                <w:noProof/>
                <w:lang w:val="sr-Cyrl-RS"/>
              </w:rPr>
              <w:t>6</w:t>
            </w:r>
            <w:r w:rsidRPr="00FB7022">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FB7022">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FB7022" w:rsidRDefault="00FB7022" w:rsidP="005E2923">
            <w:pPr>
              <w:rPr>
                <w:noProof/>
                <w:lang w:val="sr-Cyrl-RS"/>
              </w:rPr>
            </w:pPr>
            <w:r w:rsidRPr="00FB7022">
              <w:rPr>
                <w:noProof/>
                <w:lang w:val="sr-Cyrl-RS"/>
              </w:rPr>
              <w:t>Рок извршења радова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FB7022" w:rsidRDefault="00FB7022" w:rsidP="00FB7022">
            <w:pPr>
              <w:rPr>
                <w:noProof/>
              </w:rPr>
            </w:pPr>
            <w:r w:rsidRPr="00FB7022">
              <w:rPr>
                <w:noProof/>
                <w:lang w:val="sr-Cyrl-RS"/>
              </w:rPr>
              <w:t>Гарантни р</w:t>
            </w:r>
            <w:r w:rsidR="005E2923" w:rsidRPr="00FB7022">
              <w:rPr>
                <w:noProof/>
              </w:rPr>
              <w:t xml:space="preserve">ок </w:t>
            </w:r>
            <w:r w:rsidRPr="00FB7022">
              <w:rPr>
                <w:noProof/>
                <w:lang w:val="sr-Cyrl-RS"/>
              </w:rPr>
              <w:t xml:space="preserve">на </w:t>
            </w:r>
            <w:r w:rsidR="00010BCB">
              <w:rPr>
                <w:noProof/>
                <w:lang w:val="sr-Cyrl-RS"/>
              </w:rPr>
              <w:t xml:space="preserve">уграђени материјал и </w:t>
            </w:r>
            <w:r w:rsidRPr="00FB7022">
              <w:rPr>
                <w:noProof/>
                <w:lang w:val="sr-Cyrl-RS"/>
              </w:rPr>
              <w:t xml:space="preserve">извршене радове </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FB7022" w:rsidRDefault="00010BCB" w:rsidP="00010BCB">
            <w:pPr>
              <w:rPr>
                <w:noProof/>
              </w:rPr>
            </w:pPr>
            <w:r w:rsidRPr="00355410">
              <w:rPr>
                <w:noProof/>
                <w:lang w:val="sr-Cyrl-RS"/>
              </w:rPr>
              <w:t>Рок израде пројекта изведеног стања од дана завршетка радова</w:t>
            </w:r>
          </w:p>
        </w:tc>
        <w:tc>
          <w:tcPr>
            <w:tcW w:w="10065" w:type="dxa"/>
            <w:gridSpan w:val="5"/>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4582"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4799"/>
        <w:gridCol w:w="992"/>
        <w:gridCol w:w="993"/>
        <w:gridCol w:w="1984"/>
        <w:gridCol w:w="1276"/>
        <w:gridCol w:w="2126"/>
        <w:gridCol w:w="1843"/>
      </w:tblGrid>
      <w:tr w:rsidR="00011537" w:rsidRPr="00AE1407" w:rsidTr="00292D00">
        <w:trPr>
          <w:trHeight w:val="262"/>
        </w:trPr>
        <w:tc>
          <w:tcPr>
            <w:tcW w:w="569" w:type="dxa"/>
            <w:vAlign w:val="center"/>
          </w:tcPr>
          <w:p w:rsidR="00011537" w:rsidRPr="00AE1407" w:rsidRDefault="00011537" w:rsidP="005E2923">
            <w:pPr>
              <w:autoSpaceDE w:val="0"/>
              <w:autoSpaceDN w:val="0"/>
              <w:adjustRightInd w:val="0"/>
              <w:jc w:val="center"/>
              <w:rPr>
                <w:noProof/>
                <w:sz w:val="22"/>
                <w:szCs w:val="22"/>
                <w:lang w:val="en-US"/>
              </w:rPr>
            </w:pPr>
            <w:r w:rsidRPr="00AE1407">
              <w:rPr>
                <w:noProof/>
                <w:sz w:val="22"/>
                <w:szCs w:val="22"/>
              </w:rPr>
              <w:t>Р.БР</w:t>
            </w:r>
          </w:p>
        </w:tc>
        <w:tc>
          <w:tcPr>
            <w:tcW w:w="4799" w:type="dxa"/>
            <w:vAlign w:val="center"/>
          </w:tcPr>
          <w:p w:rsidR="00011537" w:rsidRPr="00AE1407" w:rsidRDefault="00011537" w:rsidP="005E2923">
            <w:pPr>
              <w:autoSpaceDE w:val="0"/>
              <w:autoSpaceDN w:val="0"/>
              <w:adjustRightInd w:val="0"/>
              <w:jc w:val="center"/>
              <w:rPr>
                <w:noProof/>
                <w:sz w:val="22"/>
                <w:szCs w:val="22"/>
                <w:lang w:val="en-US"/>
              </w:rPr>
            </w:pPr>
            <w:r w:rsidRPr="00AE1407">
              <w:rPr>
                <w:noProof/>
                <w:sz w:val="22"/>
                <w:szCs w:val="22"/>
                <w:lang w:val="en-US"/>
              </w:rPr>
              <w:t>Назив</w:t>
            </w:r>
          </w:p>
        </w:tc>
        <w:tc>
          <w:tcPr>
            <w:tcW w:w="992" w:type="dxa"/>
            <w:vAlign w:val="center"/>
          </w:tcPr>
          <w:p w:rsidR="00011537" w:rsidRPr="00AE1407" w:rsidRDefault="00011537"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993" w:type="dxa"/>
            <w:vAlign w:val="center"/>
          </w:tcPr>
          <w:p w:rsidR="00011537" w:rsidRPr="00AE1407" w:rsidRDefault="00011537"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984" w:type="dxa"/>
            <w:vAlign w:val="center"/>
          </w:tcPr>
          <w:p w:rsidR="00011537" w:rsidRPr="00AE1407" w:rsidRDefault="00011537"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276" w:type="dxa"/>
            <w:vAlign w:val="center"/>
          </w:tcPr>
          <w:p w:rsidR="00011537" w:rsidRPr="000504BD" w:rsidRDefault="00011537" w:rsidP="005E2923">
            <w:pPr>
              <w:pStyle w:val="BodyText"/>
              <w:jc w:val="center"/>
              <w:rPr>
                <w:noProof/>
                <w:sz w:val="22"/>
                <w:szCs w:val="22"/>
              </w:rPr>
            </w:pPr>
            <w:r>
              <w:rPr>
                <w:noProof/>
                <w:sz w:val="22"/>
                <w:szCs w:val="22"/>
              </w:rPr>
              <w:t>Стопа</w:t>
            </w:r>
          </w:p>
          <w:p w:rsidR="00011537" w:rsidRPr="00AE1407" w:rsidRDefault="00011537" w:rsidP="005E2923">
            <w:pPr>
              <w:autoSpaceDE w:val="0"/>
              <w:autoSpaceDN w:val="0"/>
              <w:adjustRightInd w:val="0"/>
              <w:jc w:val="center"/>
              <w:rPr>
                <w:noProof/>
                <w:sz w:val="22"/>
                <w:szCs w:val="22"/>
                <w:lang w:val="en-US"/>
              </w:rPr>
            </w:pPr>
            <w:r w:rsidRPr="00AE1407">
              <w:rPr>
                <w:noProof/>
                <w:sz w:val="22"/>
                <w:szCs w:val="22"/>
              </w:rPr>
              <w:t>ПДВ-а</w:t>
            </w:r>
          </w:p>
        </w:tc>
        <w:tc>
          <w:tcPr>
            <w:tcW w:w="2126" w:type="dxa"/>
            <w:vAlign w:val="center"/>
          </w:tcPr>
          <w:p w:rsidR="00011537" w:rsidRPr="00AE1407" w:rsidRDefault="00011537" w:rsidP="005E2923">
            <w:pPr>
              <w:autoSpaceDE w:val="0"/>
              <w:autoSpaceDN w:val="0"/>
              <w:adjustRightInd w:val="0"/>
              <w:jc w:val="center"/>
              <w:rPr>
                <w:noProof/>
                <w:lang w:val="en-US"/>
              </w:rPr>
            </w:pPr>
            <w:r w:rsidRPr="00AE1407">
              <w:rPr>
                <w:noProof/>
                <w:lang w:val="en-US"/>
              </w:rPr>
              <w:t>Укупна цена без ПДВ-а</w:t>
            </w:r>
          </w:p>
        </w:tc>
        <w:tc>
          <w:tcPr>
            <w:tcW w:w="1843" w:type="dxa"/>
            <w:vAlign w:val="center"/>
          </w:tcPr>
          <w:p w:rsidR="00011537" w:rsidRPr="00FB7022" w:rsidRDefault="00011537">
            <w:pPr>
              <w:autoSpaceDE w:val="0"/>
              <w:autoSpaceDN w:val="0"/>
              <w:adjustRightInd w:val="0"/>
              <w:jc w:val="center"/>
              <w:rPr>
                <w:noProof/>
              </w:rPr>
            </w:pPr>
            <w:r w:rsidRPr="00FB7022">
              <w:rPr>
                <w:noProof/>
              </w:rPr>
              <w:t>Произвођач</w:t>
            </w:r>
          </w:p>
          <w:p w:rsidR="00011537" w:rsidRPr="00FB7022" w:rsidRDefault="00011537">
            <w:pPr>
              <w:autoSpaceDE w:val="0"/>
              <w:autoSpaceDN w:val="0"/>
              <w:adjustRightInd w:val="0"/>
              <w:jc w:val="center"/>
              <w:rPr>
                <w:noProof/>
              </w:rPr>
            </w:pPr>
            <w:r w:rsidRPr="00FB7022">
              <w:rPr>
                <w:noProof/>
              </w:rPr>
              <w:t>(за ставке за које је то могуће попунити)</w:t>
            </w:r>
          </w:p>
        </w:tc>
      </w:tr>
      <w:tr w:rsidR="00011537" w:rsidRPr="00F85647" w:rsidTr="00292D00">
        <w:trPr>
          <w:trHeight w:val="288"/>
        </w:trPr>
        <w:tc>
          <w:tcPr>
            <w:tcW w:w="569" w:type="dxa"/>
          </w:tcPr>
          <w:p w:rsidR="00011537" w:rsidRPr="00F85647" w:rsidRDefault="00011537" w:rsidP="005E2923">
            <w:pPr>
              <w:autoSpaceDE w:val="0"/>
              <w:autoSpaceDN w:val="0"/>
              <w:adjustRightInd w:val="0"/>
              <w:jc w:val="center"/>
              <w:rPr>
                <w:noProof/>
              </w:rPr>
            </w:pPr>
            <w:r w:rsidRPr="00F85647">
              <w:rPr>
                <w:noProof/>
              </w:rPr>
              <w:t>1</w:t>
            </w:r>
          </w:p>
        </w:tc>
        <w:tc>
          <w:tcPr>
            <w:tcW w:w="4799" w:type="dxa"/>
          </w:tcPr>
          <w:p w:rsidR="00011537" w:rsidRPr="00F85647" w:rsidRDefault="00011537" w:rsidP="005E2923">
            <w:pPr>
              <w:autoSpaceDE w:val="0"/>
              <w:autoSpaceDN w:val="0"/>
              <w:adjustRightInd w:val="0"/>
              <w:jc w:val="center"/>
              <w:rPr>
                <w:noProof/>
                <w:lang w:val="en-US"/>
              </w:rPr>
            </w:pPr>
            <w:r w:rsidRPr="00F85647">
              <w:rPr>
                <w:noProof/>
                <w:lang w:val="en-US"/>
              </w:rPr>
              <w:t>2</w:t>
            </w:r>
          </w:p>
        </w:tc>
        <w:tc>
          <w:tcPr>
            <w:tcW w:w="992" w:type="dxa"/>
          </w:tcPr>
          <w:p w:rsidR="00011537" w:rsidRPr="00F85647" w:rsidRDefault="00011537" w:rsidP="005E2923">
            <w:pPr>
              <w:autoSpaceDE w:val="0"/>
              <w:autoSpaceDN w:val="0"/>
              <w:adjustRightInd w:val="0"/>
              <w:jc w:val="center"/>
              <w:rPr>
                <w:noProof/>
                <w:lang w:val="en-US"/>
              </w:rPr>
            </w:pPr>
            <w:r w:rsidRPr="00F85647">
              <w:rPr>
                <w:noProof/>
                <w:lang w:val="en-US"/>
              </w:rPr>
              <w:t>3</w:t>
            </w:r>
          </w:p>
        </w:tc>
        <w:tc>
          <w:tcPr>
            <w:tcW w:w="993" w:type="dxa"/>
          </w:tcPr>
          <w:p w:rsidR="00011537" w:rsidRPr="00F85647" w:rsidRDefault="00011537" w:rsidP="005E2923">
            <w:pPr>
              <w:autoSpaceDE w:val="0"/>
              <w:autoSpaceDN w:val="0"/>
              <w:adjustRightInd w:val="0"/>
              <w:jc w:val="center"/>
              <w:rPr>
                <w:noProof/>
                <w:lang w:val="en-US"/>
              </w:rPr>
            </w:pPr>
            <w:r w:rsidRPr="00F85647">
              <w:rPr>
                <w:noProof/>
                <w:lang w:val="en-US"/>
              </w:rPr>
              <w:t>4</w:t>
            </w:r>
          </w:p>
        </w:tc>
        <w:tc>
          <w:tcPr>
            <w:tcW w:w="1984" w:type="dxa"/>
          </w:tcPr>
          <w:p w:rsidR="00011537" w:rsidRPr="00F85647" w:rsidRDefault="00011537" w:rsidP="005E2923">
            <w:pPr>
              <w:autoSpaceDE w:val="0"/>
              <w:autoSpaceDN w:val="0"/>
              <w:adjustRightInd w:val="0"/>
              <w:jc w:val="center"/>
              <w:rPr>
                <w:noProof/>
                <w:lang w:val="en-US"/>
              </w:rPr>
            </w:pPr>
            <w:r w:rsidRPr="00F85647">
              <w:rPr>
                <w:noProof/>
                <w:lang w:val="en-US"/>
              </w:rPr>
              <w:t>5</w:t>
            </w:r>
          </w:p>
        </w:tc>
        <w:tc>
          <w:tcPr>
            <w:tcW w:w="1276" w:type="dxa"/>
          </w:tcPr>
          <w:p w:rsidR="00011537" w:rsidRPr="00F85647" w:rsidRDefault="00011537" w:rsidP="005E2923">
            <w:pPr>
              <w:autoSpaceDE w:val="0"/>
              <w:autoSpaceDN w:val="0"/>
              <w:adjustRightInd w:val="0"/>
              <w:jc w:val="center"/>
              <w:rPr>
                <w:noProof/>
                <w:lang w:val="en-US"/>
              </w:rPr>
            </w:pPr>
            <w:r w:rsidRPr="00F85647">
              <w:rPr>
                <w:noProof/>
                <w:lang w:val="en-US"/>
              </w:rPr>
              <w:t>6</w:t>
            </w:r>
          </w:p>
        </w:tc>
        <w:tc>
          <w:tcPr>
            <w:tcW w:w="2126" w:type="dxa"/>
          </w:tcPr>
          <w:p w:rsidR="00011537" w:rsidRPr="00F85647" w:rsidRDefault="00011537" w:rsidP="005E2923">
            <w:pPr>
              <w:autoSpaceDE w:val="0"/>
              <w:autoSpaceDN w:val="0"/>
              <w:adjustRightInd w:val="0"/>
              <w:jc w:val="center"/>
              <w:rPr>
                <w:noProof/>
                <w:lang w:val="en-US"/>
              </w:rPr>
            </w:pPr>
            <w:r w:rsidRPr="00F85647">
              <w:rPr>
                <w:noProof/>
                <w:lang w:val="en-US"/>
              </w:rPr>
              <w:t>7</w:t>
            </w:r>
          </w:p>
        </w:tc>
        <w:tc>
          <w:tcPr>
            <w:tcW w:w="1843" w:type="dxa"/>
          </w:tcPr>
          <w:p w:rsidR="00011537" w:rsidRPr="00F85647" w:rsidRDefault="00011537" w:rsidP="005E2923">
            <w:pPr>
              <w:autoSpaceDE w:val="0"/>
              <w:autoSpaceDN w:val="0"/>
              <w:adjustRightInd w:val="0"/>
              <w:jc w:val="center"/>
              <w:rPr>
                <w:noProof/>
              </w:rPr>
            </w:pPr>
            <w:r w:rsidRPr="00F85647">
              <w:rPr>
                <w:noProof/>
              </w:rPr>
              <w:t>8</w:t>
            </w:r>
          </w:p>
        </w:tc>
      </w:tr>
      <w:tr w:rsidR="00011537" w:rsidRPr="00AE1407" w:rsidTr="00292D00">
        <w:trPr>
          <w:trHeight w:val="420"/>
        </w:trPr>
        <w:tc>
          <w:tcPr>
            <w:tcW w:w="569" w:type="dxa"/>
          </w:tcPr>
          <w:p w:rsidR="00011537" w:rsidRPr="00AE1407" w:rsidRDefault="00011537" w:rsidP="005E2923">
            <w:pPr>
              <w:autoSpaceDE w:val="0"/>
              <w:autoSpaceDN w:val="0"/>
              <w:adjustRightInd w:val="0"/>
              <w:jc w:val="center"/>
              <w:rPr>
                <w:noProof/>
                <w:lang w:val="en-US"/>
              </w:rPr>
            </w:pPr>
            <w:r w:rsidRPr="00AE1407">
              <w:rPr>
                <w:noProof/>
                <w:lang w:val="en-US"/>
              </w:rPr>
              <w:t>1</w:t>
            </w:r>
          </w:p>
        </w:tc>
        <w:tc>
          <w:tcPr>
            <w:tcW w:w="4799" w:type="dxa"/>
          </w:tcPr>
          <w:p w:rsidR="00011537" w:rsidRPr="00FB7022" w:rsidRDefault="00011537" w:rsidP="005E2923">
            <w:pPr>
              <w:autoSpaceDE w:val="0"/>
              <w:autoSpaceDN w:val="0"/>
              <w:adjustRightInd w:val="0"/>
              <w:rPr>
                <w:noProof/>
                <w:lang w:val="sr-Cyrl-RS"/>
              </w:rPr>
            </w:pPr>
            <w:r>
              <w:rPr>
                <w:noProof/>
                <w:lang w:val="en-US"/>
              </w:rPr>
              <w:t>Ø</w:t>
            </w:r>
            <w:r>
              <w:rPr>
                <w:noProof/>
                <w:lang w:val="sr-Cyrl-RS"/>
              </w:rPr>
              <w:t xml:space="preserve"> 15 х 1мм специјалне, атестиране, одмашћене, дезоксидиране високофосфорне бакарне цеви </w:t>
            </w:r>
            <w:r>
              <w:rPr>
                <w:noProof/>
                <w:lang w:val="sr-Latn-RS"/>
              </w:rPr>
              <w:t xml:space="preserve">SF-Cu DIN 13348. </w:t>
            </w:r>
            <w:r>
              <w:rPr>
                <w:noProof/>
                <w:lang w:val="sr-Cyrl-RS"/>
              </w:rPr>
              <w:t>Цеви су бешавне, глатко вучене, жарене у вакууму и испоручују се као тврде праве</w:t>
            </w:r>
            <w:r>
              <w:rPr>
                <w:noProof/>
                <w:lang w:val="sr-Latn-RS"/>
              </w:rPr>
              <w:t xml:space="preserve"> </w:t>
            </w:r>
            <w:r>
              <w:rPr>
                <w:noProof/>
                <w:lang w:val="sr-Cyrl-RS"/>
              </w:rPr>
              <w:t>цеви дужине 5 м. Цеви су затворене на крајевима пластичним чеповима.</w:t>
            </w:r>
          </w:p>
        </w:tc>
        <w:tc>
          <w:tcPr>
            <w:tcW w:w="992" w:type="dxa"/>
          </w:tcPr>
          <w:p w:rsidR="00011537" w:rsidRDefault="00011537" w:rsidP="005E2923">
            <w:pPr>
              <w:autoSpaceDE w:val="0"/>
              <w:autoSpaceDN w:val="0"/>
              <w:adjustRightInd w:val="0"/>
              <w:jc w:val="center"/>
              <w:rPr>
                <w:noProof/>
                <w:lang w:val="sr-Cyrl-RS"/>
              </w:rPr>
            </w:pPr>
          </w:p>
          <w:p w:rsidR="00011537" w:rsidRDefault="00011537" w:rsidP="005E2923">
            <w:pPr>
              <w:autoSpaceDE w:val="0"/>
              <w:autoSpaceDN w:val="0"/>
              <w:adjustRightInd w:val="0"/>
              <w:jc w:val="center"/>
              <w:rPr>
                <w:noProof/>
                <w:lang w:val="sr-Cyrl-RS"/>
              </w:rPr>
            </w:pPr>
          </w:p>
          <w:p w:rsidR="00011537" w:rsidRDefault="00011537" w:rsidP="005E2923">
            <w:pPr>
              <w:autoSpaceDE w:val="0"/>
              <w:autoSpaceDN w:val="0"/>
              <w:adjustRightInd w:val="0"/>
              <w:jc w:val="center"/>
              <w:rPr>
                <w:noProof/>
                <w:lang w:val="sr-Cyrl-RS"/>
              </w:rPr>
            </w:pPr>
          </w:p>
          <w:p w:rsidR="00011537" w:rsidRPr="00BD2B52" w:rsidRDefault="00011537" w:rsidP="005E2923">
            <w:pPr>
              <w:autoSpaceDE w:val="0"/>
              <w:autoSpaceDN w:val="0"/>
              <w:adjustRightInd w:val="0"/>
              <w:jc w:val="center"/>
              <w:rPr>
                <w:noProof/>
                <w:highlight w:val="yellow"/>
                <w:lang w:val="sr-Cyrl-RS"/>
              </w:rPr>
            </w:pPr>
            <w:r w:rsidRPr="00BD2B52">
              <w:rPr>
                <w:noProof/>
                <w:lang w:val="sr-Cyrl-RS"/>
              </w:rPr>
              <w:t>м</w:t>
            </w:r>
          </w:p>
        </w:tc>
        <w:tc>
          <w:tcPr>
            <w:tcW w:w="993" w:type="dxa"/>
          </w:tcPr>
          <w:p w:rsidR="00011537" w:rsidRDefault="00011537" w:rsidP="005E2923">
            <w:pPr>
              <w:autoSpaceDE w:val="0"/>
              <w:autoSpaceDN w:val="0"/>
              <w:adjustRightInd w:val="0"/>
              <w:jc w:val="center"/>
              <w:rPr>
                <w:noProof/>
                <w:lang w:val="sr-Cyrl-RS"/>
              </w:rPr>
            </w:pPr>
          </w:p>
          <w:p w:rsidR="00011537" w:rsidRDefault="00011537" w:rsidP="005E2923">
            <w:pPr>
              <w:autoSpaceDE w:val="0"/>
              <w:autoSpaceDN w:val="0"/>
              <w:adjustRightInd w:val="0"/>
              <w:jc w:val="center"/>
              <w:rPr>
                <w:noProof/>
                <w:lang w:val="sr-Cyrl-RS"/>
              </w:rPr>
            </w:pPr>
          </w:p>
          <w:p w:rsidR="00011537" w:rsidRDefault="00011537" w:rsidP="005E2923">
            <w:pPr>
              <w:autoSpaceDE w:val="0"/>
              <w:autoSpaceDN w:val="0"/>
              <w:adjustRightInd w:val="0"/>
              <w:jc w:val="center"/>
              <w:rPr>
                <w:noProof/>
                <w:lang w:val="sr-Cyrl-RS"/>
              </w:rPr>
            </w:pPr>
          </w:p>
          <w:p w:rsidR="00011537" w:rsidRPr="00BD2B52" w:rsidRDefault="00011537" w:rsidP="005E2923">
            <w:pPr>
              <w:autoSpaceDE w:val="0"/>
              <w:autoSpaceDN w:val="0"/>
              <w:adjustRightInd w:val="0"/>
              <w:jc w:val="center"/>
              <w:rPr>
                <w:noProof/>
                <w:lang w:val="sr-Cyrl-RS"/>
              </w:rPr>
            </w:pPr>
            <w:r>
              <w:rPr>
                <w:noProof/>
                <w:lang w:val="sr-Cyrl-RS"/>
              </w:rPr>
              <w:t>30</w:t>
            </w:r>
          </w:p>
        </w:tc>
        <w:tc>
          <w:tcPr>
            <w:tcW w:w="1984" w:type="dxa"/>
          </w:tcPr>
          <w:p w:rsidR="00011537" w:rsidRPr="00AE1407" w:rsidRDefault="00011537" w:rsidP="005E2923">
            <w:pPr>
              <w:autoSpaceDE w:val="0"/>
              <w:autoSpaceDN w:val="0"/>
              <w:adjustRightInd w:val="0"/>
              <w:jc w:val="center"/>
              <w:rPr>
                <w:noProof/>
                <w:lang w:val="en-US"/>
              </w:rPr>
            </w:pPr>
          </w:p>
        </w:tc>
        <w:tc>
          <w:tcPr>
            <w:tcW w:w="1276" w:type="dxa"/>
          </w:tcPr>
          <w:p w:rsidR="00011537" w:rsidRPr="00AE1407" w:rsidRDefault="00011537" w:rsidP="005E2923">
            <w:pPr>
              <w:autoSpaceDE w:val="0"/>
              <w:autoSpaceDN w:val="0"/>
              <w:adjustRightInd w:val="0"/>
              <w:jc w:val="right"/>
              <w:rPr>
                <w:noProof/>
                <w:lang w:val="en-US"/>
              </w:rPr>
            </w:pPr>
          </w:p>
        </w:tc>
        <w:tc>
          <w:tcPr>
            <w:tcW w:w="2126" w:type="dxa"/>
          </w:tcPr>
          <w:p w:rsidR="00011537" w:rsidRPr="00AE1407" w:rsidRDefault="00011537" w:rsidP="005E2923">
            <w:pPr>
              <w:autoSpaceDE w:val="0"/>
              <w:autoSpaceDN w:val="0"/>
              <w:adjustRightInd w:val="0"/>
              <w:jc w:val="right"/>
              <w:rPr>
                <w:noProof/>
                <w:lang w:val="en-US"/>
              </w:rPr>
            </w:pPr>
          </w:p>
        </w:tc>
        <w:tc>
          <w:tcPr>
            <w:tcW w:w="1843" w:type="dxa"/>
          </w:tcPr>
          <w:p w:rsidR="00011537" w:rsidRPr="00AE1407" w:rsidRDefault="00011537" w:rsidP="005E2923">
            <w:pPr>
              <w:autoSpaceDE w:val="0"/>
              <w:autoSpaceDN w:val="0"/>
              <w:adjustRightInd w:val="0"/>
              <w:jc w:val="right"/>
              <w:rPr>
                <w:noProof/>
                <w:lang w:val="en-US"/>
              </w:rPr>
            </w:pPr>
          </w:p>
        </w:tc>
      </w:tr>
      <w:tr w:rsidR="00011537" w:rsidRPr="00AE1407" w:rsidTr="00292D00">
        <w:trPr>
          <w:trHeight w:val="420"/>
        </w:trPr>
        <w:tc>
          <w:tcPr>
            <w:tcW w:w="569" w:type="dxa"/>
          </w:tcPr>
          <w:p w:rsidR="00011537" w:rsidRPr="00AE1407" w:rsidRDefault="00011537" w:rsidP="005E2923">
            <w:pPr>
              <w:autoSpaceDE w:val="0"/>
              <w:autoSpaceDN w:val="0"/>
              <w:adjustRightInd w:val="0"/>
              <w:jc w:val="center"/>
              <w:rPr>
                <w:noProof/>
                <w:lang w:val="en-US"/>
              </w:rPr>
            </w:pPr>
            <w:r w:rsidRPr="00AE1407">
              <w:rPr>
                <w:noProof/>
                <w:lang w:val="en-US"/>
              </w:rPr>
              <w:t>2</w:t>
            </w:r>
          </w:p>
        </w:tc>
        <w:tc>
          <w:tcPr>
            <w:tcW w:w="4799" w:type="dxa"/>
          </w:tcPr>
          <w:p w:rsidR="00011537" w:rsidRPr="00AE1407" w:rsidRDefault="00011537" w:rsidP="00BD2B52">
            <w:pPr>
              <w:autoSpaceDE w:val="0"/>
              <w:autoSpaceDN w:val="0"/>
              <w:adjustRightInd w:val="0"/>
              <w:rPr>
                <w:noProof/>
                <w:lang w:val="en-US"/>
              </w:rPr>
            </w:pPr>
            <w:r>
              <w:rPr>
                <w:noProof/>
                <w:lang w:val="en-US"/>
              </w:rPr>
              <w:t>Ø</w:t>
            </w:r>
            <w:r>
              <w:rPr>
                <w:noProof/>
                <w:lang w:val="sr-Cyrl-RS"/>
              </w:rPr>
              <w:t xml:space="preserve"> 22 х 1мм специјалне, атестиране, одмашћене, дезоксидиране високофосфорне бакарне цеви </w:t>
            </w:r>
            <w:r>
              <w:rPr>
                <w:noProof/>
                <w:lang w:val="sr-Latn-RS"/>
              </w:rPr>
              <w:t xml:space="preserve">SF-Cu DIN 13348. </w:t>
            </w:r>
            <w:r>
              <w:rPr>
                <w:noProof/>
                <w:lang w:val="sr-Cyrl-RS"/>
              </w:rPr>
              <w:t>Цеви су бешавне, глатко вучене, жарене у вакууму и испоручују се као тврде праве</w:t>
            </w:r>
            <w:r>
              <w:rPr>
                <w:noProof/>
                <w:lang w:val="sr-Latn-RS"/>
              </w:rPr>
              <w:t xml:space="preserve"> </w:t>
            </w:r>
            <w:r>
              <w:rPr>
                <w:noProof/>
                <w:lang w:val="sr-Cyrl-RS"/>
              </w:rPr>
              <w:t>цеви дужине 5 м. Цеви су затворене на крајевима пластичним чеповима.</w:t>
            </w:r>
          </w:p>
        </w:tc>
        <w:tc>
          <w:tcPr>
            <w:tcW w:w="992" w:type="dxa"/>
          </w:tcPr>
          <w:p w:rsidR="00011537" w:rsidRDefault="00011537" w:rsidP="005E2923">
            <w:pPr>
              <w:autoSpaceDE w:val="0"/>
              <w:autoSpaceDN w:val="0"/>
              <w:adjustRightInd w:val="0"/>
              <w:jc w:val="center"/>
              <w:rPr>
                <w:noProof/>
                <w:lang w:val="sr-Cyrl-RS"/>
              </w:rPr>
            </w:pPr>
          </w:p>
          <w:p w:rsidR="00011537" w:rsidRDefault="00011537" w:rsidP="005E2923">
            <w:pPr>
              <w:autoSpaceDE w:val="0"/>
              <w:autoSpaceDN w:val="0"/>
              <w:adjustRightInd w:val="0"/>
              <w:jc w:val="center"/>
              <w:rPr>
                <w:noProof/>
                <w:lang w:val="sr-Cyrl-RS"/>
              </w:rPr>
            </w:pPr>
          </w:p>
          <w:p w:rsidR="00011537" w:rsidRDefault="00011537" w:rsidP="005E2923">
            <w:pPr>
              <w:autoSpaceDE w:val="0"/>
              <w:autoSpaceDN w:val="0"/>
              <w:adjustRightInd w:val="0"/>
              <w:jc w:val="center"/>
              <w:rPr>
                <w:noProof/>
                <w:lang w:val="sr-Cyrl-RS"/>
              </w:rPr>
            </w:pPr>
          </w:p>
          <w:p w:rsidR="00011537" w:rsidRDefault="00011537" w:rsidP="005E2923">
            <w:pPr>
              <w:autoSpaceDE w:val="0"/>
              <w:autoSpaceDN w:val="0"/>
              <w:adjustRightInd w:val="0"/>
              <w:jc w:val="center"/>
              <w:rPr>
                <w:noProof/>
                <w:lang w:val="sr-Cyrl-RS"/>
              </w:rPr>
            </w:pPr>
          </w:p>
          <w:p w:rsidR="00011537" w:rsidRPr="00957404" w:rsidRDefault="00011537" w:rsidP="005E2923">
            <w:pPr>
              <w:autoSpaceDE w:val="0"/>
              <w:autoSpaceDN w:val="0"/>
              <w:adjustRightInd w:val="0"/>
              <w:jc w:val="center"/>
              <w:rPr>
                <w:noProof/>
                <w:highlight w:val="yellow"/>
                <w:lang w:val="sr-Cyrl-RS"/>
              </w:rPr>
            </w:pPr>
            <w:r w:rsidRPr="00957404">
              <w:rPr>
                <w:noProof/>
                <w:lang w:val="sr-Cyrl-RS"/>
              </w:rPr>
              <w:t>м</w:t>
            </w:r>
          </w:p>
        </w:tc>
        <w:tc>
          <w:tcPr>
            <w:tcW w:w="993" w:type="dxa"/>
          </w:tcPr>
          <w:p w:rsidR="00011537" w:rsidRDefault="00011537" w:rsidP="005E2923">
            <w:pPr>
              <w:autoSpaceDE w:val="0"/>
              <w:autoSpaceDN w:val="0"/>
              <w:adjustRightInd w:val="0"/>
              <w:jc w:val="center"/>
              <w:rPr>
                <w:noProof/>
                <w:lang w:val="sr-Cyrl-RS"/>
              </w:rPr>
            </w:pPr>
          </w:p>
          <w:p w:rsidR="00011537" w:rsidRDefault="00011537" w:rsidP="005E2923">
            <w:pPr>
              <w:autoSpaceDE w:val="0"/>
              <w:autoSpaceDN w:val="0"/>
              <w:adjustRightInd w:val="0"/>
              <w:jc w:val="center"/>
              <w:rPr>
                <w:noProof/>
                <w:lang w:val="sr-Cyrl-RS"/>
              </w:rPr>
            </w:pPr>
          </w:p>
          <w:p w:rsidR="00011537" w:rsidRDefault="00011537" w:rsidP="005E2923">
            <w:pPr>
              <w:autoSpaceDE w:val="0"/>
              <w:autoSpaceDN w:val="0"/>
              <w:adjustRightInd w:val="0"/>
              <w:jc w:val="center"/>
              <w:rPr>
                <w:noProof/>
                <w:lang w:val="sr-Cyrl-RS"/>
              </w:rPr>
            </w:pPr>
          </w:p>
          <w:p w:rsidR="00011537" w:rsidRDefault="00011537" w:rsidP="005E2923">
            <w:pPr>
              <w:autoSpaceDE w:val="0"/>
              <w:autoSpaceDN w:val="0"/>
              <w:adjustRightInd w:val="0"/>
              <w:jc w:val="center"/>
              <w:rPr>
                <w:noProof/>
                <w:lang w:val="sr-Cyrl-RS"/>
              </w:rPr>
            </w:pPr>
          </w:p>
          <w:p w:rsidR="00011537" w:rsidRPr="00957404" w:rsidRDefault="00011537" w:rsidP="005E2923">
            <w:pPr>
              <w:autoSpaceDE w:val="0"/>
              <w:autoSpaceDN w:val="0"/>
              <w:adjustRightInd w:val="0"/>
              <w:jc w:val="center"/>
              <w:rPr>
                <w:noProof/>
                <w:lang w:val="sr-Cyrl-RS"/>
              </w:rPr>
            </w:pPr>
            <w:r>
              <w:rPr>
                <w:noProof/>
                <w:lang w:val="sr-Cyrl-RS"/>
              </w:rPr>
              <w:t>160</w:t>
            </w:r>
          </w:p>
        </w:tc>
        <w:tc>
          <w:tcPr>
            <w:tcW w:w="1984" w:type="dxa"/>
          </w:tcPr>
          <w:p w:rsidR="00011537" w:rsidRPr="00AE1407" w:rsidRDefault="00011537" w:rsidP="005E2923">
            <w:pPr>
              <w:autoSpaceDE w:val="0"/>
              <w:autoSpaceDN w:val="0"/>
              <w:adjustRightInd w:val="0"/>
              <w:jc w:val="center"/>
              <w:rPr>
                <w:noProof/>
                <w:lang w:val="en-US"/>
              </w:rPr>
            </w:pPr>
          </w:p>
        </w:tc>
        <w:tc>
          <w:tcPr>
            <w:tcW w:w="1276" w:type="dxa"/>
          </w:tcPr>
          <w:p w:rsidR="00011537" w:rsidRPr="00AE1407" w:rsidRDefault="00011537" w:rsidP="005E2923">
            <w:pPr>
              <w:autoSpaceDE w:val="0"/>
              <w:autoSpaceDN w:val="0"/>
              <w:adjustRightInd w:val="0"/>
              <w:jc w:val="right"/>
              <w:rPr>
                <w:noProof/>
                <w:lang w:val="en-US"/>
              </w:rPr>
            </w:pPr>
          </w:p>
        </w:tc>
        <w:tc>
          <w:tcPr>
            <w:tcW w:w="2126" w:type="dxa"/>
          </w:tcPr>
          <w:p w:rsidR="00011537" w:rsidRPr="00AE1407" w:rsidRDefault="00011537" w:rsidP="005E2923">
            <w:pPr>
              <w:autoSpaceDE w:val="0"/>
              <w:autoSpaceDN w:val="0"/>
              <w:adjustRightInd w:val="0"/>
              <w:jc w:val="right"/>
              <w:rPr>
                <w:noProof/>
                <w:lang w:val="en-US"/>
              </w:rPr>
            </w:pPr>
          </w:p>
        </w:tc>
        <w:tc>
          <w:tcPr>
            <w:tcW w:w="1843" w:type="dxa"/>
          </w:tcPr>
          <w:p w:rsidR="00011537" w:rsidRPr="00AE1407" w:rsidRDefault="00011537" w:rsidP="005E2923">
            <w:pPr>
              <w:autoSpaceDE w:val="0"/>
              <w:autoSpaceDN w:val="0"/>
              <w:adjustRightInd w:val="0"/>
              <w:jc w:val="right"/>
              <w:rPr>
                <w:noProof/>
                <w:lang w:val="en-US"/>
              </w:rPr>
            </w:pPr>
          </w:p>
        </w:tc>
      </w:tr>
      <w:tr w:rsidR="00011537" w:rsidRPr="00AE1407" w:rsidTr="00292D00">
        <w:trPr>
          <w:trHeight w:val="420"/>
        </w:trPr>
        <w:tc>
          <w:tcPr>
            <w:tcW w:w="569" w:type="dxa"/>
          </w:tcPr>
          <w:p w:rsidR="00011537" w:rsidRPr="00AE1407" w:rsidRDefault="00011537" w:rsidP="005E2923">
            <w:pPr>
              <w:autoSpaceDE w:val="0"/>
              <w:autoSpaceDN w:val="0"/>
              <w:adjustRightInd w:val="0"/>
              <w:jc w:val="center"/>
              <w:rPr>
                <w:noProof/>
                <w:lang w:val="en-US"/>
              </w:rPr>
            </w:pPr>
            <w:r w:rsidRPr="00AE1407">
              <w:rPr>
                <w:noProof/>
                <w:lang w:val="en-US"/>
              </w:rPr>
              <w:t>3</w:t>
            </w:r>
          </w:p>
        </w:tc>
        <w:tc>
          <w:tcPr>
            <w:tcW w:w="4799" w:type="dxa"/>
          </w:tcPr>
          <w:p w:rsidR="00011537" w:rsidRPr="00957404" w:rsidRDefault="00011537" w:rsidP="00957404">
            <w:pPr>
              <w:autoSpaceDE w:val="0"/>
              <w:autoSpaceDN w:val="0"/>
              <w:adjustRightInd w:val="0"/>
              <w:rPr>
                <w:noProof/>
                <w:lang w:val="sr-Cyrl-RS"/>
              </w:rPr>
            </w:pPr>
            <w:r>
              <w:rPr>
                <w:noProof/>
                <w:lang w:val="sr-Cyrl-RS"/>
              </w:rPr>
              <w:t>Бакарни фитинг и остали монтажни материјал неопходан за инсталацију разводне мреже. Рачуна се 30% укупне цене бакарних цеви.</w:t>
            </w:r>
          </w:p>
        </w:tc>
        <w:tc>
          <w:tcPr>
            <w:tcW w:w="992" w:type="dxa"/>
          </w:tcPr>
          <w:p w:rsidR="00011537" w:rsidRDefault="00011537" w:rsidP="00957404">
            <w:pPr>
              <w:autoSpaceDE w:val="0"/>
              <w:autoSpaceDN w:val="0"/>
              <w:adjustRightInd w:val="0"/>
              <w:jc w:val="center"/>
              <w:rPr>
                <w:noProof/>
                <w:lang w:val="sr-Cyrl-RS"/>
              </w:rPr>
            </w:pPr>
          </w:p>
          <w:p w:rsidR="00011537" w:rsidRPr="00957404" w:rsidRDefault="00011537" w:rsidP="00957404">
            <w:pPr>
              <w:autoSpaceDE w:val="0"/>
              <w:autoSpaceDN w:val="0"/>
              <w:adjustRightInd w:val="0"/>
              <w:jc w:val="center"/>
              <w:rPr>
                <w:noProof/>
                <w:highlight w:val="yellow"/>
                <w:lang w:val="sr-Cyrl-RS"/>
              </w:rPr>
            </w:pPr>
            <w:r w:rsidRPr="00957404">
              <w:rPr>
                <w:noProof/>
                <w:lang w:val="en-US"/>
              </w:rPr>
              <w:t>к</w:t>
            </w:r>
            <w:r w:rsidRPr="00957404">
              <w:rPr>
                <w:noProof/>
                <w:lang w:val="sr-Cyrl-RS"/>
              </w:rPr>
              <w:t>пл</w:t>
            </w:r>
          </w:p>
        </w:tc>
        <w:tc>
          <w:tcPr>
            <w:tcW w:w="993" w:type="dxa"/>
          </w:tcPr>
          <w:p w:rsidR="00011537" w:rsidRDefault="00011537" w:rsidP="005E2923">
            <w:pPr>
              <w:autoSpaceDE w:val="0"/>
              <w:autoSpaceDN w:val="0"/>
              <w:adjustRightInd w:val="0"/>
              <w:jc w:val="center"/>
              <w:rPr>
                <w:noProof/>
                <w:lang w:val="sr-Cyrl-RS"/>
              </w:rPr>
            </w:pPr>
          </w:p>
          <w:p w:rsidR="00011537" w:rsidRPr="00957404" w:rsidRDefault="00011537" w:rsidP="005E2923">
            <w:pPr>
              <w:autoSpaceDE w:val="0"/>
              <w:autoSpaceDN w:val="0"/>
              <w:adjustRightInd w:val="0"/>
              <w:jc w:val="center"/>
              <w:rPr>
                <w:noProof/>
                <w:lang w:val="sr-Cyrl-RS"/>
              </w:rPr>
            </w:pPr>
            <w:r>
              <w:rPr>
                <w:noProof/>
                <w:lang w:val="sr-Cyrl-RS"/>
              </w:rPr>
              <w:t>1</w:t>
            </w:r>
          </w:p>
        </w:tc>
        <w:tc>
          <w:tcPr>
            <w:tcW w:w="1984" w:type="dxa"/>
          </w:tcPr>
          <w:p w:rsidR="00011537" w:rsidRPr="00AE1407" w:rsidRDefault="00011537" w:rsidP="005E2923">
            <w:pPr>
              <w:autoSpaceDE w:val="0"/>
              <w:autoSpaceDN w:val="0"/>
              <w:adjustRightInd w:val="0"/>
              <w:jc w:val="center"/>
              <w:rPr>
                <w:noProof/>
                <w:lang w:val="en-US"/>
              </w:rPr>
            </w:pPr>
          </w:p>
        </w:tc>
        <w:tc>
          <w:tcPr>
            <w:tcW w:w="1276" w:type="dxa"/>
          </w:tcPr>
          <w:p w:rsidR="00011537" w:rsidRPr="00AE1407" w:rsidRDefault="00011537" w:rsidP="005E2923">
            <w:pPr>
              <w:autoSpaceDE w:val="0"/>
              <w:autoSpaceDN w:val="0"/>
              <w:adjustRightInd w:val="0"/>
              <w:jc w:val="right"/>
              <w:rPr>
                <w:noProof/>
                <w:lang w:val="en-US"/>
              </w:rPr>
            </w:pPr>
          </w:p>
        </w:tc>
        <w:tc>
          <w:tcPr>
            <w:tcW w:w="2126" w:type="dxa"/>
          </w:tcPr>
          <w:p w:rsidR="00011537" w:rsidRPr="00AE1407" w:rsidRDefault="00011537" w:rsidP="005E2923">
            <w:pPr>
              <w:autoSpaceDE w:val="0"/>
              <w:autoSpaceDN w:val="0"/>
              <w:adjustRightInd w:val="0"/>
              <w:jc w:val="right"/>
              <w:rPr>
                <w:noProof/>
                <w:lang w:val="en-US"/>
              </w:rPr>
            </w:pPr>
          </w:p>
        </w:tc>
        <w:tc>
          <w:tcPr>
            <w:tcW w:w="1843" w:type="dxa"/>
          </w:tcPr>
          <w:p w:rsidR="00011537" w:rsidRPr="00AE1407" w:rsidRDefault="00011537" w:rsidP="005E2923">
            <w:pPr>
              <w:autoSpaceDE w:val="0"/>
              <w:autoSpaceDN w:val="0"/>
              <w:adjustRightInd w:val="0"/>
              <w:jc w:val="right"/>
              <w:rPr>
                <w:noProof/>
                <w:lang w:val="en-US"/>
              </w:rPr>
            </w:pPr>
          </w:p>
        </w:tc>
      </w:tr>
      <w:tr w:rsidR="00011537" w:rsidRPr="00AE1407" w:rsidTr="00292D00">
        <w:trPr>
          <w:trHeight w:val="420"/>
        </w:trPr>
        <w:tc>
          <w:tcPr>
            <w:tcW w:w="569" w:type="dxa"/>
          </w:tcPr>
          <w:p w:rsidR="00011537" w:rsidRPr="00AE1407" w:rsidRDefault="00011537" w:rsidP="005E2923">
            <w:pPr>
              <w:autoSpaceDE w:val="0"/>
              <w:autoSpaceDN w:val="0"/>
              <w:adjustRightInd w:val="0"/>
              <w:jc w:val="center"/>
              <w:rPr>
                <w:noProof/>
                <w:lang w:val="en-US"/>
              </w:rPr>
            </w:pPr>
            <w:r w:rsidRPr="00AE1407">
              <w:rPr>
                <w:noProof/>
                <w:lang w:val="en-US"/>
              </w:rPr>
              <w:t>4</w:t>
            </w:r>
          </w:p>
        </w:tc>
        <w:tc>
          <w:tcPr>
            <w:tcW w:w="4799" w:type="dxa"/>
          </w:tcPr>
          <w:p w:rsidR="00011537" w:rsidRDefault="00011537" w:rsidP="005E2923">
            <w:pPr>
              <w:autoSpaceDE w:val="0"/>
              <w:autoSpaceDN w:val="0"/>
              <w:adjustRightInd w:val="0"/>
              <w:rPr>
                <w:noProof/>
                <w:lang w:val="sr-Cyrl-RS"/>
              </w:rPr>
            </w:pPr>
            <w:r>
              <w:rPr>
                <w:noProof/>
                <w:lang w:val="sr-Cyrl-RS"/>
              </w:rPr>
              <w:t xml:space="preserve">Редукциона станица 2. Степена за </w:t>
            </w:r>
            <w:r>
              <w:rPr>
                <w:noProof/>
                <w:lang w:val="sr-Latn-RS"/>
              </w:rPr>
              <w:t xml:space="preserve">N2O </w:t>
            </w:r>
            <w:r>
              <w:rPr>
                <w:noProof/>
                <w:lang w:val="sr-Cyrl-RS"/>
              </w:rPr>
              <w:t xml:space="preserve">за снижење и контролу притиска у разводној мрежи капацитета 80 </w:t>
            </w:r>
            <w:r>
              <w:rPr>
                <w:noProof/>
                <w:lang w:val="sr-Latn-RS"/>
              </w:rPr>
              <w:t xml:space="preserve">Nm³/h, </w:t>
            </w:r>
            <w:r>
              <w:rPr>
                <w:noProof/>
                <w:lang w:val="sr-Cyrl-RS"/>
              </w:rPr>
              <w:t>макс. Улазног притиска 21бар, излазног притиска 5 бар, у заштитином пластичном кућишту за уградњу „на зид“, која се састоји од:</w:t>
            </w:r>
          </w:p>
          <w:p w:rsidR="00011537" w:rsidRDefault="00011537" w:rsidP="00FE1545">
            <w:pPr>
              <w:pStyle w:val="ListParagraph"/>
              <w:numPr>
                <w:ilvl w:val="0"/>
                <w:numId w:val="2"/>
              </w:numPr>
              <w:autoSpaceDE w:val="0"/>
              <w:autoSpaceDN w:val="0"/>
              <w:adjustRightInd w:val="0"/>
              <w:rPr>
                <w:noProof/>
                <w:lang w:val="sr-Cyrl-RS"/>
              </w:rPr>
            </w:pPr>
            <w:r>
              <w:rPr>
                <w:noProof/>
                <w:lang w:val="sr-Cyrl-RS"/>
              </w:rPr>
              <w:lastRenderedPageBreak/>
              <w:t>1 манометар на улазу,</w:t>
            </w:r>
          </w:p>
          <w:p w:rsidR="00011537" w:rsidRDefault="00011537" w:rsidP="00FE1545">
            <w:pPr>
              <w:pStyle w:val="ListParagraph"/>
              <w:numPr>
                <w:ilvl w:val="0"/>
                <w:numId w:val="2"/>
              </w:numPr>
              <w:autoSpaceDE w:val="0"/>
              <w:autoSpaceDN w:val="0"/>
              <w:adjustRightInd w:val="0"/>
              <w:rPr>
                <w:noProof/>
                <w:lang w:val="sr-Cyrl-RS"/>
              </w:rPr>
            </w:pPr>
            <w:r>
              <w:rPr>
                <w:noProof/>
                <w:lang w:val="sr-Cyrl-RS"/>
              </w:rPr>
              <w:t>2 редуциона вентила, леве и десне гране,</w:t>
            </w:r>
          </w:p>
          <w:p w:rsidR="00011537" w:rsidRDefault="00011537" w:rsidP="00FE1545">
            <w:pPr>
              <w:pStyle w:val="ListParagraph"/>
              <w:numPr>
                <w:ilvl w:val="0"/>
                <w:numId w:val="2"/>
              </w:numPr>
              <w:autoSpaceDE w:val="0"/>
              <w:autoSpaceDN w:val="0"/>
              <w:adjustRightInd w:val="0"/>
              <w:rPr>
                <w:noProof/>
                <w:lang w:val="sr-Cyrl-RS"/>
              </w:rPr>
            </w:pPr>
            <w:r>
              <w:rPr>
                <w:noProof/>
                <w:lang w:val="sr-Cyrl-RS"/>
              </w:rPr>
              <w:t>1 сигурносног вентила,</w:t>
            </w:r>
          </w:p>
          <w:p w:rsidR="00011537" w:rsidRDefault="00011537" w:rsidP="00FE1545">
            <w:pPr>
              <w:pStyle w:val="ListParagraph"/>
              <w:numPr>
                <w:ilvl w:val="0"/>
                <w:numId w:val="2"/>
              </w:numPr>
              <w:autoSpaceDE w:val="0"/>
              <w:autoSpaceDN w:val="0"/>
              <w:adjustRightInd w:val="0"/>
              <w:rPr>
                <w:noProof/>
                <w:lang w:val="sr-Cyrl-RS"/>
              </w:rPr>
            </w:pPr>
            <w:r>
              <w:rPr>
                <w:noProof/>
                <w:lang w:val="sr-Cyrl-RS"/>
              </w:rPr>
              <w:t xml:space="preserve">1 контактног манометра </w:t>
            </w:r>
            <w:r>
              <w:rPr>
                <w:noProof/>
                <w:lang w:val="en-US"/>
              </w:rPr>
              <w:t>Ø</w:t>
            </w:r>
            <w:r>
              <w:rPr>
                <w:noProof/>
                <w:lang w:val="sr-Cyrl-RS"/>
              </w:rPr>
              <w:t xml:space="preserve"> 50 (4/6 бар),</w:t>
            </w:r>
          </w:p>
          <w:p w:rsidR="00011537" w:rsidRPr="00FE1545" w:rsidRDefault="00011537" w:rsidP="00FE1545">
            <w:pPr>
              <w:pStyle w:val="ListParagraph"/>
              <w:numPr>
                <w:ilvl w:val="0"/>
                <w:numId w:val="2"/>
              </w:numPr>
              <w:autoSpaceDE w:val="0"/>
              <w:autoSpaceDN w:val="0"/>
              <w:adjustRightInd w:val="0"/>
              <w:rPr>
                <w:noProof/>
                <w:lang w:val="sr-Cyrl-RS"/>
              </w:rPr>
            </w:pPr>
            <w:r>
              <w:rPr>
                <w:noProof/>
                <w:lang w:val="sr-Cyrl-RS"/>
              </w:rPr>
              <w:t xml:space="preserve">Лоптастих славина </w:t>
            </w:r>
            <w:r>
              <w:rPr>
                <w:noProof/>
                <w:lang w:val="sr-Latn-RS"/>
              </w:rPr>
              <w:t>DN20,</w:t>
            </w:r>
          </w:p>
          <w:p w:rsidR="00011537" w:rsidRDefault="00011537" w:rsidP="00FE1545">
            <w:pPr>
              <w:pStyle w:val="ListParagraph"/>
              <w:numPr>
                <w:ilvl w:val="0"/>
                <w:numId w:val="2"/>
              </w:numPr>
              <w:autoSpaceDE w:val="0"/>
              <w:autoSpaceDN w:val="0"/>
              <w:adjustRightInd w:val="0"/>
              <w:rPr>
                <w:noProof/>
                <w:lang w:val="sr-Cyrl-RS"/>
              </w:rPr>
            </w:pPr>
            <w:r>
              <w:rPr>
                <w:noProof/>
                <w:lang w:val="sr-Cyrl-RS"/>
              </w:rPr>
              <w:t>Прикључка за нужно напајање,</w:t>
            </w:r>
          </w:p>
          <w:p w:rsidR="00011537" w:rsidRPr="00FE1545" w:rsidRDefault="00011537" w:rsidP="00FE1545">
            <w:pPr>
              <w:pStyle w:val="ListParagraph"/>
              <w:numPr>
                <w:ilvl w:val="0"/>
                <w:numId w:val="2"/>
              </w:numPr>
              <w:autoSpaceDE w:val="0"/>
              <w:autoSpaceDN w:val="0"/>
              <w:adjustRightInd w:val="0"/>
              <w:rPr>
                <w:noProof/>
                <w:lang w:val="sr-Cyrl-RS"/>
              </w:rPr>
            </w:pPr>
            <w:r>
              <w:rPr>
                <w:noProof/>
                <w:lang w:val="sr-Cyrl-RS"/>
              </w:rPr>
              <w:t>Резделник са 2 улаза, који се састоје од 2лоптасте славине и 2 манометра, у истом заштитном кућишту, као саставни део станице.</w:t>
            </w:r>
          </w:p>
        </w:tc>
        <w:tc>
          <w:tcPr>
            <w:tcW w:w="992" w:type="dxa"/>
          </w:tcPr>
          <w:p w:rsidR="00011537" w:rsidRDefault="00011537" w:rsidP="005E2923">
            <w:pPr>
              <w:autoSpaceDE w:val="0"/>
              <w:autoSpaceDN w:val="0"/>
              <w:adjustRightInd w:val="0"/>
              <w:jc w:val="center"/>
              <w:rPr>
                <w:noProof/>
                <w:lang w:val="sr-Cyrl-RS"/>
              </w:rPr>
            </w:pPr>
          </w:p>
          <w:p w:rsidR="00011537" w:rsidRDefault="00011537" w:rsidP="005E2923">
            <w:pPr>
              <w:autoSpaceDE w:val="0"/>
              <w:autoSpaceDN w:val="0"/>
              <w:adjustRightInd w:val="0"/>
              <w:jc w:val="center"/>
              <w:rPr>
                <w:noProof/>
                <w:lang w:val="sr-Cyrl-RS"/>
              </w:rPr>
            </w:pPr>
          </w:p>
          <w:p w:rsidR="00011537" w:rsidRDefault="00011537" w:rsidP="005E2923">
            <w:pPr>
              <w:autoSpaceDE w:val="0"/>
              <w:autoSpaceDN w:val="0"/>
              <w:adjustRightInd w:val="0"/>
              <w:jc w:val="center"/>
              <w:rPr>
                <w:noProof/>
                <w:lang w:val="sr-Cyrl-RS"/>
              </w:rPr>
            </w:pPr>
          </w:p>
          <w:p w:rsidR="00011537" w:rsidRDefault="00011537" w:rsidP="005E2923">
            <w:pPr>
              <w:autoSpaceDE w:val="0"/>
              <w:autoSpaceDN w:val="0"/>
              <w:adjustRightInd w:val="0"/>
              <w:jc w:val="center"/>
              <w:rPr>
                <w:noProof/>
                <w:lang w:val="sr-Cyrl-RS"/>
              </w:rPr>
            </w:pPr>
          </w:p>
          <w:p w:rsidR="00011537" w:rsidRDefault="00011537" w:rsidP="005E2923">
            <w:pPr>
              <w:autoSpaceDE w:val="0"/>
              <w:autoSpaceDN w:val="0"/>
              <w:adjustRightInd w:val="0"/>
              <w:jc w:val="center"/>
              <w:rPr>
                <w:noProof/>
                <w:lang w:val="sr-Cyrl-RS"/>
              </w:rPr>
            </w:pPr>
          </w:p>
          <w:p w:rsidR="00011537" w:rsidRDefault="00011537" w:rsidP="005E2923">
            <w:pPr>
              <w:autoSpaceDE w:val="0"/>
              <w:autoSpaceDN w:val="0"/>
              <w:adjustRightInd w:val="0"/>
              <w:jc w:val="center"/>
              <w:rPr>
                <w:noProof/>
                <w:lang w:val="sr-Cyrl-RS"/>
              </w:rPr>
            </w:pPr>
          </w:p>
          <w:p w:rsidR="00011537" w:rsidRDefault="00011537" w:rsidP="005E2923">
            <w:pPr>
              <w:autoSpaceDE w:val="0"/>
              <w:autoSpaceDN w:val="0"/>
              <w:adjustRightInd w:val="0"/>
              <w:jc w:val="center"/>
              <w:rPr>
                <w:noProof/>
                <w:lang w:val="sr-Cyrl-RS"/>
              </w:rPr>
            </w:pPr>
          </w:p>
          <w:p w:rsidR="00011537" w:rsidRPr="00AE1407" w:rsidRDefault="00011537" w:rsidP="005E2923">
            <w:pPr>
              <w:autoSpaceDE w:val="0"/>
              <w:autoSpaceDN w:val="0"/>
              <w:adjustRightInd w:val="0"/>
              <w:jc w:val="center"/>
              <w:rPr>
                <w:noProof/>
                <w:highlight w:val="yellow"/>
                <w:lang w:val="en-US"/>
              </w:rPr>
            </w:pPr>
            <w:r w:rsidRPr="00FE1545">
              <w:rPr>
                <w:noProof/>
                <w:lang w:val="en-US"/>
              </w:rPr>
              <w:t>ком</w:t>
            </w:r>
          </w:p>
        </w:tc>
        <w:tc>
          <w:tcPr>
            <w:tcW w:w="993" w:type="dxa"/>
          </w:tcPr>
          <w:p w:rsidR="00011537" w:rsidRDefault="00011537" w:rsidP="005E2923">
            <w:pPr>
              <w:autoSpaceDE w:val="0"/>
              <w:autoSpaceDN w:val="0"/>
              <w:adjustRightInd w:val="0"/>
              <w:jc w:val="center"/>
              <w:rPr>
                <w:noProof/>
                <w:lang w:val="sr-Cyrl-RS"/>
              </w:rPr>
            </w:pPr>
          </w:p>
          <w:p w:rsidR="00011537" w:rsidRDefault="00011537" w:rsidP="005E2923">
            <w:pPr>
              <w:autoSpaceDE w:val="0"/>
              <w:autoSpaceDN w:val="0"/>
              <w:adjustRightInd w:val="0"/>
              <w:jc w:val="center"/>
              <w:rPr>
                <w:noProof/>
                <w:lang w:val="sr-Cyrl-RS"/>
              </w:rPr>
            </w:pPr>
          </w:p>
          <w:p w:rsidR="00011537" w:rsidRDefault="00011537" w:rsidP="005E2923">
            <w:pPr>
              <w:autoSpaceDE w:val="0"/>
              <w:autoSpaceDN w:val="0"/>
              <w:adjustRightInd w:val="0"/>
              <w:jc w:val="center"/>
              <w:rPr>
                <w:noProof/>
                <w:lang w:val="sr-Cyrl-RS"/>
              </w:rPr>
            </w:pPr>
          </w:p>
          <w:p w:rsidR="00011537" w:rsidRDefault="00011537" w:rsidP="005E2923">
            <w:pPr>
              <w:autoSpaceDE w:val="0"/>
              <w:autoSpaceDN w:val="0"/>
              <w:adjustRightInd w:val="0"/>
              <w:jc w:val="center"/>
              <w:rPr>
                <w:noProof/>
                <w:lang w:val="sr-Cyrl-RS"/>
              </w:rPr>
            </w:pPr>
          </w:p>
          <w:p w:rsidR="00011537" w:rsidRDefault="00011537" w:rsidP="005E2923">
            <w:pPr>
              <w:autoSpaceDE w:val="0"/>
              <w:autoSpaceDN w:val="0"/>
              <w:adjustRightInd w:val="0"/>
              <w:jc w:val="center"/>
              <w:rPr>
                <w:noProof/>
                <w:lang w:val="sr-Cyrl-RS"/>
              </w:rPr>
            </w:pPr>
          </w:p>
          <w:p w:rsidR="00011537" w:rsidRDefault="00011537" w:rsidP="005E2923">
            <w:pPr>
              <w:autoSpaceDE w:val="0"/>
              <w:autoSpaceDN w:val="0"/>
              <w:adjustRightInd w:val="0"/>
              <w:jc w:val="center"/>
              <w:rPr>
                <w:noProof/>
                <w:lang w:val="sr-Cyrl-RS"/>
              </w:rPr>
            </w:pPr>
          </w:p>
          <w:p w:rsidR="00011537" w:rsidRDefault="00011537" w:rsidP="005E2923">
            <w:pPr>
              <w:autoSpaceDE w:val="0"/>
              <w:autoSpaceDN w:val="0"/>
              <w:adjustRightInd w:val="0"/>
              <w:jc w:val="center"/>
              <w:rPr>
                <w:noProof/>
                <w:lang w:val="sr-Cyrl-RS"/>
              </w:rPr>
            </w:pPr>
          </w:p>
          <w:p w:rsidR="00011537" w:rsidRPr="00FE1545" w:rsidRDefault="00011537" w:rsidP="005E2923">
            <w:pPr>
              <w:autoSpaceDE w:val="0"/>
              <w:autoSpaceDN w:val="0"/>
              <w:adjustRightInd w:val="0"/>
              <w:jc w:val="center"/>
              <w:rPr>
                <w:noProof/>
                <w:lang w:val="sr-Cyrl-RS"/>
              </w:rPr>
            </w:pPr>
            <w:r>
              <w:rPr>
                <w:noProof/>
                <w:lang w:val="sr-Cyrl-RS"/>
              </w:rPr>
              <w:t>1</w:t>
            </w:r>
          </w:p>
        </w:tc>
        <w:tc>
          <w:tcPr>
            <w:tcW w:w="1984" w:type="dxa"/>
          </w:tcPr>
          <w:p w:rsidR="00011537" w:rsidRPr="00AE1407" w:rsidRDefault="00011537" w:rsidP="005E2923">
            <w:pPr>
              <w:autoSpaceDE w:val="0"/>
              <w:autoSpaceDN w:val="0"/>
              <w:adjustRightInd w:val="0"/>
              <w:jc w:val="center"/>
              <w:rPr>
                <w:noProof/>
                <w:lang w:val="en-US"/>
              </w:rPr>
            </w:pPr>
          </w:p>
        </w:tc>
        <w:tc>
          <w:tcPr>
            <w:tcW w:w="1276" w:type="dxa"/>
          </w:tcPr>
          <w:p w:rsidR="00011537" w:rsidRPr="00AE1407" w:rsidRDefault="00011537" w:rsidP="005E2923">
            <w:pPr>
              <w:autoSpaceDE w:val="0"/>
              <w:autoSpaceDN w:val="0"/>
              <w:adjustRightInd w:val="0"/>
              <w:jc w:val="right"/>
              <w:rPr>
                <w:noProof/>
                <w:lang w:val="en-US"/>
              </w:rPr>
            </w:pPr>
          </w:p>
        </w:tc>
        <w:tc>
          <w:tcPr>
            <w:tcW w:w="2126" w:type="dxa"/>
          </w:tcPr>
          <w:p w:rsidR="00011537" w:rsidRPr="00AE1407" w:rsidRDefault="00011537" w:rsidP="005E2923">
            <w:pPr>
              <w:autoSpaceDE w:val="0"/>
              <w:autoSpaceDN w:val="0"/>
              <w:adjustRightInd w:val="0"/>
              <w:jc w:val="right"/>
              <w:rPr>
                <w:noProof/>
                <w:lang w:val="en-US"/>
              </w:rPr>
            </w:pPr>
          </w:p>
        </w:tc>
        <w:tc>
          <w:tcPr>
            <w:tcW w:w="1843" w:type="dxa"/>
          </w:tcPr>
          <w:p w:rsidR="00011537" w:rsidRPr="00AE1407" w:rsidRDefault="00011537" w:rsidP="005E2923">
            <w:pPr>
              <w:autoSpaceDE w:val="0"/>
              <w:autoSpaceDN w:val="0"/>
              <w:adjustRightInd w:val="0"/>
              <w:jc w:val="right"/>
              <w:rPr>
                <w:noProof/>
                <w:lang w:val="en-US"/>
              </w:rPr>
            </w:pPr>
          </w:p>
        </w:tc>
      </w:tr>
      <w:tr w:rsidR="00011537" w:rsidRPr="00AE1407" w:rsidTr="00292D00">
        <w:trPr>
          <w:trHeight w:val="420"/>
        </w:trPr>
        <w:tc>
          <w:tcPr>
            <w:tcW w:w="569" w:type="dxa"/>
          </w:tcPr>
          <w:p w:rsidR="00011537" w:rsidRPr="00AE1407" w:rsidRDefault="00011537" w:rsidP="005E2923">
            <w:pPr>
              <w:autoSpaceDE w:val="0"/>
              <w:autoSpaceDN w:val="0"/>
              <w:adjustRightInd w:val="0"/>
              <w:jc w:val="center"/>
              <w:rPr>
                <w:noProof/>
                <w:lang w:val="en-US"/>
              </w:rPr>
            </w:pPr>
            <w:r w:rsidRPr="00AE1407">
              <w:rPr>
                <w:noProof/>
                <w:lang w:val="en-US"/>
              </w:rPr>
              <w:lastRenderedPageBreak/>
              <w:t>5</w:t>
            </w:r>
          </w:p>
        </w:tc>
        <w:tc>
          <w:tcPr>
            <w:tcW w:w="4799" w:type="dxa"/>
          </w:tcPr>
          <w:p w:rsidR="00011537" w:rsidRPr="00011537" w:rsidRDefault="00011537" w:rsidP="005E2923">
            <w:pPr>
              <w:autoSpaceDE w:val="0"/>
              <w:autoSpaceDN w:val="0"/>
              <w:adjustRightInd w:val="0"/>
              <w:rPr>
                <w:noProof/>
                <w:lang w:val="sr-Cyrl-RS"/>
              </w:rPr>
            </w:pPr>
            <w:r>
              <w:rPr>
                <w:noProof/>
                <w:lang w:val="sr-Cyrl-RS"/>
              </w:rPr>
              <w:t xml:space="preserve">Повезивање на постојећи </w:t>
            </w:r>
            <w:r>
              <w:rPr>
                <w:noProof/>
                <w:lang w:val="sr-Latn-RS"/>
              </w:rPr>
              <w:t>„DRAGER ALARM MANAGEMENT“</w:t>
            </w:r>
            <w:r>
              <w:rPr>
                <w:noProof/>
                <w:lang w:val="sr-Cyrl-RS"/>
              </w:rPr>
              <w:t xml:space="preserve"> систем. У станици гасова као и у техничкој соби Ургентног центра постављен је алармни панел </w:t>
            </w:r>
            <w:r>
              <w:rPr>
                <w:noProof/>
                <w:lang w:val="sr-Latn-RS"/>
              </w:rPr>
              <w:t>Drager LLT</w:t>
            </w:r>
            <w:r>
              <w:rPr>
                <w:noProof/>
                <w:lang w:val="sr-Cyrl-RS"/>
              </w:rPr>
              <w:t xml:space="preserve"> на који је неопходно повезати редукциону станицу другог степена. Потребно је у оквиру ове цене предвидети сво неопходно каблирање и увезивање уређаја.</w:t>
            </w:r>
          </w:p>
        </w:tc>
        <w:tc>
          <w:tcPr>
            <w:tcW w:w="992" w:type="dxa"/>
          </w:tcPr>
          <w:p w:rsidR="00011537" w:rsidRPr="00011537" w:rsidRDefault="00011537" w:rsidP="00011537">
            <w:pPr>
              <w:autoSpaceDE w:val="0"/>
              <w:autoSpaceDN w:val="0"/>
              <w:adjustRightInd w:val="0"/>
              <w:jc w:val="center"/>
              <w:rPr>
                <w:noProof/>
                <w:highlight w:val="yellow"/>
                <w:lang w:val="sr-Cyrl-RS"/>
              </w:rPr>
            </w:pPr>
            <w:r w:rsidRPr="00011537">
              <w:rPr>
                <w:noProof/>
                <w:lang w:val="en-US"/>
              </w:rPr>
              <w:t>к</w:t>
            </w:r>
            <w:r w:rsidRPr="00011537">
              <w:rPr>
                <w:noProof/>
                <w:lang w:val="sr-Cyrl-RS"/>
              </w:rPr>
              <w:t>пл</w:t>
            </w:r>
          </w:p>
        </w:tc>
        <w:tc>
          <w:tcPr>
            <w:tcW w:w="993" w:type="dxa"/>
          </w:tcPr>
          <w:p w:rsidR="00011537" w:rsidRPr="00011537" w:rsidRDefault="00011537" w:rsidP="005E2923">
            <w:pPr>
              <w:autoSpaceDE w:val="0"/>
              <w:autoSpaceDN w:val="0"/>
              <w:adjustRightInd w:val="0"/>
              <w:jc w:val="center"/>
              <w:rPr>
                <w:noProof/>
                <w:lang w:val="sr-Cyrl-RS"/>
              </w:rPr>
            </w:pPr>
            <w:r>
              <w:rPr>
                <w:noProof/>
                <w:lang w:val="sr-Cyrl-RS"/>
              </w:rPr>
              <w:t>1</w:t>
            </w:r>
          </w:p>
        </w:tc>
        <w:tc>
          <w:tcPr>
            <w:tcW w:w="1984" w:type="dxa"/>
          </w:tcPr>
          <w:p w:rsidR="00011537" w:rsidRPr="00AE1407" w:rsidRDefault="00011537" w:rsidP="005E2923">
            <w:pPr>
              <w:autoSpaceDE w:val="0"/>
              <w:autoSpaceDN w:val="0"/>
              <w:adjustRightInd w:val="0"/>
              <w:jc w:val="center"/>
              <w:rPr>
                <w:noProof/>
                <w:lang w:val="en-US"/>
              </w:rPr>
            </w:pPr>
          </w:p>
        </w:tc>
        <w:tc>
          <w:tcPr>
            <w:tcW w:w="1276" w:type="dxa"/>
          </w:tcPr>
          <w:p w:rsidR="00011537" w:rsidRPr="00AE1407" w:rsidRDefault="00011537" w:rsidP="005E2923">
            <w:pPr>
              <w:autoSpaceDE w:val="0"/>
              <w:autoSpaceDN w:val="0"/>
              <w:adjustRightInd w:val="0"/>
              <w:jc w:val="right"/>
              <w:rPr>
                <w:noProof/>
                <w:lang w:val="en-US"/>
              </w:rPr>
            </w:pPr>
          </w:p>
        </w:tc>
        <w:tc>
          <w:tcPr>
            <w:tcW w:w="2126" w:type="dxa"/>
          </w:tcPr>
          <w:p w:rsidR="00011537" w:rsidRPr="00AE1407" w:rsidRDefault="00011537" w:rsidP="005E2923">
            <w:pPr>
              <w:autoSpaceDE w:val="0"/>
              <w:autoSpaceDN w:val="0"/>
              <w:adjustRightInd w:val="0"/>
              <w:jc w:val="right"/>
              <w:rPr>
                <w:noProof/>
                <w:lang w:val="en-US"/>
              </w:rPr>
            </w:pPr>
          </w:p>
        </w:tc>
        <w:tc>
          <w:tcPr>
            <w:tcW w:w="1843" w:type="dxa"/>
          </w:tcPr>
          <w:p w:rsidR="00011537" w:rsidRPr="00AE1407" w:rsidRDefault="00011537" w:rsidP="005E2923">
            <w:pPr>
              <w:autoSpaceDE w:val="0"/>
              <w:autoSpaceDN w:val="0"/>
              <w:adjustRightInd w:val="0"/>
              <w:jc w:val="right"/>
              <w:rPr>
                <w:noProof/>
                <w:lang w:val="en-US"/>
              </w:rPr>
            </w:pPr>
          </w:p>
        </w:tc>
      </w:tr>
      <w:tr w:rsidR="00011537" w:rsidRPr="00AE1407" w:rsidTr="00292D00">
        <w:trPr>
          <w:trHeight w:val="420"/>
        </w:trPr>
        <w:tc>
          <w:tcPr>
            <w:tcW w:w="569" w:type="dxa"/>
          </w:tcPr>
          <w:p w:rsidR="00011537" w:rsidRPr="00AE1407" w:rsidRDefault="00011537" w:rsidP="005E2923">
            <w:pPr>
              <w:autoSpaceDE w:val="0"/>
              <w:autoSpaceDN w:val="0"/>
              <w:adjustRightInd w:val="0"/>
              <w:jc w:val="center"/>
              <w:rPr>
                <w:noProof/>
              </w:rPr>
            </w:pPr>
            <w:r w:rsidRPr="00AE1407">
              <w:rPr>
                <w:noProof/>
              </w:rPr>
              <w:t>6</w:t>
            </w:r>
          </w:p>
        </w:tc>
        <w:tc>
          <w:tcPr>
            <w:tcW w:w="4799" w:type="dxa"/>
          </w:tcPr>
          <w:p w:rsidR="00011537" w:rsidRPr="00011537" w:rsidRDefault="00011537" w:rsidP="005E2923">
            <w:pPr>
              <w:autoSpaceDE w:val="0"/>
              <w:autoSpaceDN w:val="0"/>
              <w:adjustRightInd w:val="0"/>
              <w:rPr>
                <w:noProof/>
                <w:lang w:val="sr-Cyrl-RS"/>
              </w:rPr>
            </w:pPr>
            <w:r>
              <w:rPr>
                <w:noProof/>
                <w:lang w:val="sr-Cyrl-RS"/>
              </w:rPr>
              <w:t>Монтажа, испитивање, пуштање у рад, обука особља</w:t>
            </w:r>
          </w:p>
        </w:tc>
        <w:tc>
          <w:tcPr>
            <w:tcW w:w="992" w:type="dxa"/>
          </w:tcPr>
          <w:p w:rsidR="00011537" w:rsidRPr="00011537" w:rsidRDefault="00011537" w:rsidP="005E2923">
            <w:pPr>
              <w:autoSpaceDE w:val="0"/>
              <w:autoSpaceDN w:val="0"/>
              <w:adjustRightInd w:val="0"/>
              <w:jc w:val="center"/>
              <w:rPr>
                <w:noProof/>
                <w:lang w:val="sr-Cyrl-RS"/>
              </w:rPr>
            </w:pPr>
            <w:r>
              <w:rPr>
                <w:noProof/>
                <w:lang w:val="sr-Cyrl-RS"/>
              </w:rPr>
              <w:t>кпл</w:t>
            </w:r>
          </w:p>
        </w:tc>
        <w:tc>
          <w:tcPr>
            <w:tcW w:w="993" w:type="dxa"/>
          </w:tcPr>
          <w:p w:rsidR="00011537" w:rsidRPr="00011537" w:rsidRDefault="00011537" w:rsidP="005E2923">
            <w:pPr>
              <w:autoSpaceDE w:val="0"/>
              <w:autoSpaceDN w:val="0"/>
              <w:adjustRightInd w:val="0"/>
              <w:jc w:val="center"/>
              <w:rPr>
                <w:noProof/>
                <w:lang w:val="sr-Cyrl-RS"/>
              </w:rPr>
            </w:pPr>
            <w:r>
              <w:rPr>
                <w:noProof/>
                <w:lang w:val="sr-Cyrl-RS"/>
              </w:rPr>
              <w:t>1</w:t>
            </w:r>
          </w:p>
        </w:tc>
        <w:tc>
          <w:tcPr>
            <w:tcW w:w="1984" w:type="dxa"/>
          </w:tcPr>
          <w:p w:rsidR="00011537" w:rsidRPr="00AE1407" w:rsidRDefault="00011537" w:rsidP="005E2923">
            <w:pPr>
              <w:autoSpaceDE w:val="0"/>
              <w:autoSpaceDN w:val="0"/>
              <w:adjustRightInd w:val="0"/>
              <w:jc w:val="center"/>
              <w:rPr>
                <w:noProof/>
                <w:lang w:val="en-US"/>
              </w:rPr>
            </w:pPr>
          </w:p>
        </w:tc>
        <w:tc>
          <w:tcPr>
            <w:tcW w:w="1276" w:type="dxa"/>
          </w:tcPr>
          <w:p w:rsidR="00011537" w:rsidRPr="00AE1407" w:rsidRDefault="00011537" w:rsidP="005E2923">
            <w:pPr>
              <w:autoSpaceDE w:val="0"/>
              <w:autoSpaceDN w:val="0"/>
              <w:adjustRightInd w:val="0"/>
              <w:jc w:val="right"/>
              <w:rPr>
                <w:noProof/>
                <w:lang w:val="en-US"/>
              </w:rPr>
            </w:pPr>
          </w:p>
        </w:tc>
        <w:tc>
          <w:tcPr>
            <w:tcW w:w="2126" w:type="dxa"/>
          </w:tcPr>
          <w:p w:rsidR="00011537" w:rsidRPr="00AE1407" w:rsidRDefault="00011537" w:rsidP="005E2923">
            <w:pPr>
              <w:autoSpaceDE w:val="0"/>
              <w:autoSpaceDN w:val="0"/>
              <w:adjustRightInd w:val="0"/>
              <w:jc w:val="right"/>
              <w:rPr>
                <w:noProof/>
                <w:lang w:val="en-US"/>
              </w:rPr>
            </w:pPr>
          </w:p>
        </w:tc>
        <w:tc>
          <w:tcPr>
            <w:tcW w:w="1843" w:type="dxa"/>
          </w:tcPr>
          <w:p w:rsidR="00011537" w:rsidRPr="00AE1407" w:rsidRDefault="00011537" w:rsidP="005E2923">
            <w:pPr>
              <w:autoSpaceDE w:val="0"/>
              <w:autoSpaceDN w:val="0"/>
              <w:adjustRightInd w:val="0"/>
              <w:jc w:val="right"/>
              <w:rPr>
                <w:noProof/>
                <w:lang w:val="en-US"/>
              </w:rPr>
            </w:pPr>
          </w:p>
        </w:tc>
      </w:tr>
      <w:tr w:rsidR="00011537" w:rsidRPr="00AE1407" w:rsidTr="00292D00">
        <w:trPr>
          <w:trHeight w:val="420"/>
        </w:trPr>
        <w:tc>
          <w:tcPr>
            <w:tcW w:w="569" w:type="dxa"/>
          </w:tcPr>
          <w:p w:rsidR="00011537" w:rsidRPr="00AE1407" w:rsidRDefault="00011537" w:rsidP="005E2923">
            <w:pPr>
              <w:autoSpaceDE w:val="0"/>
              <w:autoSpaceDN w:val="0"/>
              <w:adjustRightInd w:val="0"/>
              <w:jc w:val="center"/>
              <w:rPr>
                <w:noProof/>
              </w:rPr>
            </w:pPr>
            <w:r w:rsidRPr="00AE1407">
              <w:rPr>
                <w:noProof/>
              </w:rPr>
              <w:t>7</w:t>
            </w:r>
          </w:p>
        </w:tc>
        <w:tc>
          <w:tcPr>
            <w:tcW w:w="4799" w:type="dxa"/>
          </w:tcPr>
          <w:p w:rsidR="00011537" w:rsidRPr="00011537" w:rsidRDefault="00011537" w:rsidP="005E2923">
            <w:pPr>
              <w:autoSpaceDE w:val="0"/>
              <w:autoSpaceDN w:val="0"/>
              <w:adjustRightInd w:val="0"/>
              <w:rPr>
                <w:noProof/>
                <w:lang w:val="sr-Cyrl-RS"/>
              </w:rPr>
            </w:pPr>
            <w:r w:rsidRPr="00355410">
              <w:rPr>
                <w:noProof/>
                <w:lang w:val="sr-Cyrl-RS"/>
              </w:rPr>
              <w:t>Израда пројекта изведеног стања</w:t>
            </w:r>
          </w:p>
        </w:tc>
        <w:tc>
          <w:tcPr>
            <w:tcW w:w="992" w:type="dxa"/>
          </w:tcPr>
          <w:p w:rsidR="00011537" w:rsidRPr="00011537" w:rsidRDefault="00011537" w:rsidP="005E2923">
            <w:pPr>
              <w:autoSpaceDE w:val="0"/>
              <w:autoSpaceDN w:val="0"/>
              <w:adjustRightInd w:val="0"/>
              <w:jc w:val="center"/>
              <w:rPr>
                <w:noProof/>
                <w:lang w:val="sr-Cyrl-RS"/>
              </w:rPr>
            </w:pPr>
            <w:r>
              <w:rPr>
                <w:noProof/>
                <w:lang w:val="sr-Cyrl-RS"/>
              </w:rPr>
              <w:t>кпл</w:t>
            </w:r>
          </w:p>
        </w:tc>
        <w:tc>
          <w:tcPr>
            <w:tcW w:w="993" w:type="dxa"/>
          </w:tcPr>
          <w:p w:rsidR="00011537" w:rsidRPr="00011537" w:rsidRDefault="00011537" w:rsidP="005E2923">
            <w:pPr>
              <w:autoSpaceDE w:val="0"/>
              <w:autoSpaceDN w:val="0"/>
              <w:adjustRightInd w:val="0"/>
              <w:jc w:val="center"/>
              <w:rPr>
                <w:noProof/>
                <w:lang w:val="sr-Cyrl-RS"/>
              </w:rPr>
            </w:pPr>
            <w:r>
              <w:rPr>
                <w:noProof/>
                <w:lang w:val="sr-Cyrl-RS"/>
              </w:rPr>
              <w:t>1</w:t>
            </w:r>
          </w:p>
        </w:tc>
        <w:tc>
          <w:tcPr>
            <w:tcW w:w="1984" w:type="dxa"/>
          </w:tcPr>
          <w:p w:rsidR="00011537" w:rsidRPr="00AE1407" w:rsidRDefault="00011537" w:rsidP="005E2923">
            <w:pPr>
              <w:autoSpaceDE w:val="0"/>
              <w:autoSpaceDN w:val="0"/>
              <w:adjustRightInd w:val="0"/>
              <w:jc w:val="center"/>
              <w:rPr>
                <w:noProof/>
                <w:lang w:val="en-US"/>
              </w:rPr>
            </w:pPr>
          </w:p>
        </w:tc>
        <w:tc>
          <w:tcPr>
            <w:tcW w:w="1276" w:type="dxa"/>
          </w:tcPr>
          <w:p w:rsidR="00011537" w:rsidRPr="00AE1407" w:rsidRDefault="00011537" w:rsidP="005E2923">
            <w:pPr>
              <w:autoSpaceDE w:val="0"/>
              <w:autoSpaceDN w:val="0"/>
              <w:adjustRightInd w:val="0"/>
              <w:jc w:val="right"/>
              <w:rPr>
                <w:noProof/>
                <w:lang w:val="en-US"/>
              </w:rPr>
            </w:pPr>
          </w:p>
        </w:tc>
        <w:tc>
          <w:tcPr>
            <w:tcW w:w="2126" w:type="dxa"/>
          </w:tcPr>
          <w:p w:rsidR="00011537" w:rsidRPr="00AE1407" w:rsidRDefault="00011537" w:rsidP="005E2923">
            <w:pPr>
              <w:autoSpaceDE w:val="0"/>
              <w:autoSpaceDN w:val="0"/>
              <w:adjustRightInd w:val="0"/>
              <w:jc w:val="right"/>
              <w:rPr>
                <w:noProof/>
                <w:lang w:val="en-US"/>
              </w:rPr>
            </w:pPr>
          </w:p>
        </w:tc>
        <w:tc>
          <w:tcPr>
            <w:tcW w:w="1843" w:type="dxa"/>
          </w:tcPr>
          <w:p w:rsidR="00011537" w:rsidRPr="00AE1407" w:rsidRDefault="00011537" w:rsidP="005E2923">
            <w:pPr>
              <w:autoSpaceDE w:val="0"/>
              <w:autoSpaceDN w:val="0"/>
              <w:adjustRightInd w:val="0"/>
              <w:jc w:val="right"/>
              <w:rPr>
                <w:noProof/>
                <w:lang w:val="en-US"/>
              </w:rPr>
            </w:pPr>
          </w:p>
        </w:tc>
      </w:tr>
      <w:tr w:rsidR="00292D00" w:rsidRPr="00AE1407" w:rsidTr="00292D00">
        <w:trPr>
          <w:trHeight w:val="325"/>
        </w:trPr>
        <w:tc>
          <w:tcPr>
            <w:tcW w:w="569" w:type="dxa"/>
            <w:tcBorders>
              <w:top w:val="single" w:sz="8" w:space="0" w:color="auto"/>
              <w:left w:val="single" w:sz="8" w:space="0" w:color="auto"/>
              <w:bottom w:val="single" w:sz="8" w:space="0" w:color="auto"/>
              <w:right w:val="single" w:sz="8" w:space="0" w:color="auto"/>
            </w:tcBorders>
          </w:tcPr>
          <w:p w:rsidR="00292D00" w:rsidRPr="00292D00" w:rsidRDefault="00292D00" w:rsidP="00406340">
            <w:pPr>
              <w:autoSpaceDE w:val="0"/>
              <w:autoSpaceDN w:val="0"/>
              <w:adjustRightInd w:val="0"/>
              <w:jc w:val="center"/>
              <w:rPr>
                <w:b/>
                <w:noProof/>
                <w:lang w:val="sr-Latn-RS"/>
              </w:rPr>
            </w:pPr>
            <w:r w:rsidRPr="00292D00">
              <w:rPr>
                <w:b/>
                <w:noProof/>
                <w:lang w:val="sr-Latn-RS"/>
              </w:rPr>
              <w:t>I</w:t>
            </w:r>
          </w:p>
        </w:tc>
        <w:tc>
          <w:tcPr>
            <w:tcW w:w="6784" w:type="dxa"/>
            <w:gridSpan w:val="3"/>
            <w:tcBorders>
              <w:top w:val="single" w:sz="8" w:space="0" w:color="auto"/>
              <w:left w:val="single" w:sz="8" w:space="0" w:color="auto"/>
              <w:bottom w:val="single" w:sz="8" w:space="0" w:color="auto"/>
              <w:right w:val="single" w:sz="8" w:space="0" w:color="auto"/>
            </w:tcBorders>
          </w:tcPr>
          <w:p w:rsidR="00292D00" w:rsidRPr="00292D00" w:rsidRDefault="00AA4482" w:rsidP="00292D00">
            <w:pPr>
              <w:autoSpaceDE w:val="0"/>
              <w:autoSpaceDN w:val="0"/>
              <w:adjustRightInd w:val="0"/>
              <w:rPr>
                <w:b/>
                <w:noProof/>
                <w:lang w:val="sr-Cyrl-RS"/>
              </w:rPr>
            </w:pPr>
            <w:r>
              <w:rPr>
                <w:b/>
                <w:noProof/>
                <w:lang w:val="sr-Cyrl-RS"/>
              </w:rPr>
              <w:t>УКУПНА ЦЕНА БЕЗ ПДВ</w:t>
            </w:r>
            <w:r w:rsidR="00292D00" w:rsidRPr="00292D00">
              <w:rPr>
                <w:b/>
                <w:noProof/>
                <w:lang w:val="sr-Cyrl-RS"/>
              </w:rPr>
              <w:t>:</w:t>
            </w:r>
          </w:p>
        </w:tc>
        <w:tc>
          <w:tcPr>
            <w:tcW w:w="7229" w:type="dxa"/>
            <w:gridSpan w:val="4"/>
            <w:tcBorders>
              <w:top w:val="single" w:sz="8" w:space="0" w:color="auto"/>
              <w:left w:val="single" w:sz="8" w:space="0" w:color="auto"/>
              <w:bottom w:val="single" w:sz="8" w:space="0" w:color="auto"/>
              <w:right w:val="single" w:sz="8" w:space="0" w:color="auto"/>
            </w:tcBorders>
          </w:tcPr>
          <w:p w:rsidR="00292D00" w:rsidRPr="00AE1407" w:rsidRDefault="00292D00" w:rsidP="00406340">
            <w:pPr>
              <w:autoSpaceDE w:val="0"/>
              <w:autoSpaceDN w:val="0"/>
              <w:adjustRightInd w:val="0"/>
              <w:jc w:val="right"/>
              <w:rPr>
                <w:noProof/>
                <w:lang w:val="en-US"/>
              </w:rPr>
            </w:pPr>
          </w:p>
        </w:tc>
      </w:tr>
      <w:tr w:rsidR="00292D00" w:rsidRPr="00AE1407" w:rsidTr="00292D00">
        <w:trPr>
          <w:trHeight w:val="415"/>
        </w:trPr>
        <w:tc>
          <w:tcPr>
            <w:tcW w:w="569" w:type="dxa"/>
            <w:tcBorders>
              <w:top w:val="single" w:sz="8" w:space="0" w:color="auto"/>
              <w:left w:val="single" w:sz="8" w:space="0" w:color="auto"/>
              <w:bottom w:val="single" w:sz="8" w:space="0" w:color="auto"/>
              <w:right w:val="single" w:sz="8" w:space="0" w:color="auto"/>
            </w:tcBorders>
          </w:tcPr>
          <w:p w:rsidR="00292D00" w:rsidRPr="00292D00" w:rsidRDefault="00292D00" w:rsidP="00406340">
            <w:pPr>
              <w:autoSpaceDE w:val="0"/>
              <w:autoSpaceDN w:val="0"/>
              <w:adjustRightInd w:val="0"/>
              <w:jc w:val="center"/>
              <w:rPr>
                <w:b/>
                <w:noProof/>
              </w:rPr>
            </w:pPr>
            <w:r w:rsidRPr="00292D00">
              <w:rPr>
                <w:b/>
                <w:noProof/>
              </w:rPr>
              <w:t>II</w:t>
            </w:r>
          </w:p>
        </w:tc>
        <w:tc>
          <w:tcPr>
            <w:tcW w:w="6784" w:type="dxa"/>
            <w:gridSpan w:val="3"/>
            <w:tcBorders>
              <w:top w:val="single" w:sz="8" w:space="0" w:color="auto"/>
              <w:left w:val="single" w:sz="8" w:space="0" w:color="auto"/>
              <w:bottom w:val="single" w:sz="8" w:space="0" w:color="auto"/>
              <w:right w:val="single" w:sz="8" w:space="0" w:color="auto"/>
            </w:tcBorders>
          </w:tcPr>
          <w:p w:rsidR="00292D00" w:rsidRPr="00292D00" w:rsidRDefault="00AA4482" w:rsidP="00292D00">
            <w:pPr>
              <w:autoSpaceDE w:val="0"/>
              <w:autoSpaceDN w:val="0"/>
              <w:adjustRightInd w:val="0"/>
              <w:rPr>
                <w:b/>
                <w:noProof/>
                <w:lang w:val="sr-Cyrl-RS"/>
              </w:rPr>
            </w:pPr>
            <w:r>
              <w:rPr>
                <w:b/>
                <w:noProof/>
                <w:lang w:val="sr-Cyrl-RS"/>
              </w:rPr>
              <w:t>ИЗНОС ПДВ</w:t>
            </w:r>
            <w:r w:rsidR="00292D00" w:rsidRPr="00292D00">
              <w:rPr>
                <w:b/>
                <w:noProof/>
                <w:lang w:val="sr-Cyrl-RS"/>
              </w:rPr>
              <w:t>:</w:t>
            </w:r>
          </w:p>
        </w:tc>
        <w:tc>
          <w:tcPr>
            <w:tcW w:w="7229" w:type="dxa"/>
            <w:gridSpan w:val="4"/>
            <w:tcBorders>
              <w:top w:val="single" w:sz="8" w:space="0" w:color="auto"/>
              <w:left w:val="single" w:sz="8" w:space="0" w:color="auto"/>
              <w:bottom w:val="single" w:sz="8" w:space="0" w:color="auto"/>
              <w:right w:val="single" w:sz="8" w:space="0" w:color="auto"/>
            </w:tcBorders>
          </w:tcPr>
          <w:p w:rsidR="00292D00" w:rsidRPr="00AE1407" w:rsidRDefault="00292D00" w:rsidP="00406340">
            <w:pPr>
              <w:autoSpaceDE w:val="0"/>
              <w:autoSpaceDN w:val="0"/>
              <w:adjustRightInd w:val="0"/>
              <w:jc w:val="right"/>
              <w:rPr>
                <w:noProof/>
                <w:lang w:val="en-US"/>
              </w:rPr>
            </w:pPr>
          </w:p>
        </w:tc>
      </w:tr>
      <w:tr w:rsidR="00292D00" w:rsidRPr="00AE1407" w:rsidTr="00292D00">
        <w:trPr>
          <w:trHeight w:val="405"/>
        </w:trPr>
        <w:tc>
          <w:tcPr>
            <w:tcW w:w="569" w:type="dxa"/>
            <w:tcBorders>
              <w:top w:val="single" w:sz="8" w:space="0" w:color="auto"/>
              <w:left w:val="single" w:sz="8" w:space="0" w:color="auto"/>
              <w:bottom w:val="single" w:sz="8" w:space="0" w:color="auto"/>
              <w:right w:val="single" w:sz="8" w:space="0" w:color="auto"/>
            </w:tcBorders>
          </w:tcPr>
          <w:p w:rsidR="00292D00" w:rsidRPr="00292D00" w:rsidRDefault="00292D00" w:rsidP="00406340">
            <w:pPr>
              <w:autoSpaceDE w:val="0"/>
              <w:autoSpaceDN w:val="0"/>
              <w:adjustRightInd w:val="0"/>
              <w:jc w:val="center"/>
              <w:rPr>
                <w:b/>
                <w:noProof/>
              </w:rPr>
            </w:pPr>
            <w:r w:rsidRPr="00292D00">
              <w:rPr>
                <w:b/>
                <w:noProof/>
              </w:rPr>
              <w:t>III</w:t>
            </w:r>
          </w:p>
        </w:tc>
        <w:tc>
          <w:tcPr>
            <w:tcW w:w="6784" w:type="dxa"/>
            <w:gridSpan w:val="3"/>
            <w:tcBorders>
              <w:top w:val="single" w:sz="8" w:space="0" w:color="auto"/>
              <w:left w:val="single" w:sz="8" w:space="0" w:color="auto"/>
              <w:bottom w:val="single" w:sz="8" w:space="0" w:color="auto"/>
              <w:right w:val="single" w:sz="8" w:space="0" w:color="auto"/>
            </w:tcBorders>
          </w:tcPr>
          <w:p w:rsidR="00292D00" w:rsidRPr="00292D00" w:rsidRDefault="00AA4482" w:rsidP="00292D00">
            <w:pPr>
              <w:autoSpaceDE w:val="0"/>
              <w:autoSpaceDN w:val="0"/>
              <w:adjustRightInd w:val="0"/>
              <w:rPr>
                <w:b/>
                <w:noProof/>
                <w:lang w:val="sr-Cyrl-RS"/>
              </w:rPr>
            </w:pPr>
            <w:r>
              <w:rPr>
                <w:b/>
                <w:noProof/>
                <w:lang w:val="sr-Cyrl-RS"/>
              </w:rPr>
              <w:t>УКУПНА ЦЕНА СА ПДВ</w:t>
            </w:r>
            <w:r w:rsidR="00292D00" w:rsidRPr="00292D00">
              <w:rPr>
                <w:b/>
                <w:noProof/>
                <w:lang w:val="sr-Cyrl-RS"/>
              </w:rPr>
              <w:t>:</w:t>
            </w:r>
          </w:p>
        </w:tc>
        <w:tc>
          <w:tcPr>
            <w:tcW w:w="7229" w:type="dxa"/>
            <w:gridSpan w:val="4"/>
            <w:tcBorders>
              <w:top w:val="single" w:sz="8" w:space="0" w:color="auto"/>
              <w:left w:val="single" w:sz="8" w:space="0" w:color="auto"/>
              <w:bottom w:val="single" w:sz="8" w:space="0" w:color="auto"/>
              <w:right w:val="single" w:sz="8" w:space="0" w:color="auto"/>
            </w:tcBorders>
          </w:tcPr>
          <w:p w:rsidR="00292D00" w:rsidRPr="00AE1407" w:rsidRDefault="00292D00" w:rsidP="00406340">
            <w:pPr>
              <w:autoSpaceDE w:val="0"/>
              <w:autoSpaceDN w:val="0"/>
              <w:adjustRightInd w:val="0"/>
              <w:jc w:val="right"/>
              <w:rPr>
                <w:noProof/>
                <w:lang w:val="en-US"/>
              </w:rPr>
            </w:pPr>
          </w:p>
        </w:tc>
      </w:tr>
    </w:tbl>
    <w:p w:rsidR="00292D00" w:rsidRDefault="00292D00" w:rsidP="00531A8A">
      <w:pPr>
        <w:pStyle w:val="BodyText"/>
        <w:ind w:left="6480"/>
        <w:rPr>
          <w:noProof/>
          <w:szCs w:val="24"/>
        </w:rPr>
      </w:pPr>
    </w:p>
    <w:p w:rsidR="00292D00" w:rsidRDefault="00292D00"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292D00" w:rsidRPr="00AE1407" w:rsidRDefault="00292D00"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BC6DD7" w:rsidRDefault="00B66B49" w:rsidP="00EF466B">
      <w:pPr>
        <w:pStyle w:val="Heading1"/>
        <w:numPr>
          <w:ilvl w:val="0"/>
          <w:numId w:val="12"/>
        </w:numPr>
        <w:jc w:val="center"/>
        <w:rPr>
          <w:sz w:val="28"/>
          <w:szCs w:val="28"/>
        </w:rPr>
      </w:pPr>
      <w:bookmarkStart w:id="46" w:name="_Toc375826015"/>
      <w:bookmarkStart w:id="47" w:name="_Toc389030822"/>
      <w:bookmarkStart w:id="48" w:name="_Toc389030887"/>
      <w:r>
        <w:rPr>
          <w:sz w:val="28"/>
          <w:szCs w:val="28"/>
          <w:lang w:val="sr-Cyrl-RS"/>
        </w:rPr>
        <w:lastRenderedPageBreak/>
        <w:t>А)</w:t>
      </w:r>
      <w:r w:rsidR="00EC5232" w:rsidRPr="00BC6DD7">
        <w:rPr>
          <w:sz w:val="28"/>
          <w:szCs w:val="28"/>
        </w:rPr>
        <w:t>ОПШТИ ПОДАЦИ О ПОНУЂАЧУ ИЗ ГРУПЕ ПОНУЂАЧА</w:t>
      </w:r>
      <w:bookmarkEnd w:id="46"/>
      <w:bookmarkEnd w:id="47"/>
      <w:bookmarkEnd w:id="48"/>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B66B49" w:rsidP="00B66B49">
      <w:pPr>
        <w:pStyle w:val="Heading1"/>
        <w:ind w:left="360"/>
        <w:jc w:val="center"/>
        <w:rPr>
          <w:sz w:val="28"/>
          <w:szCs w:val="28"/>
        </w:rPr>
      </w:pPr>
      <w:bookmarkStart w:id="49" w:name="_Toc375826016"/>
      <w:bookmarkStart w:id="50" w:name="_Toc389030823"/>
      <w:bookmarkStart w:id="51" w:name="_Toc389030888"/>
      <w:r>
        <w:rPr>
          <w:sz w:val="28"/>
          <w:szCs w:val="28"/>
          <w:lang w:val="sr-Cyrl-RS"/>
        </w:rPr>
        <w:lastRenderedPageBreak/>
        <w:t>12.Б)</w:t>
      </w:r>
      <w:r w:rsidR="00EC5232" w:rsidRPr="00BC6DD7">
        <w:rPr>
          <w:sz w:val="28"/>
          <w:szCs w:val="28"/>
        </w:rPr>
        <w:t>ОПШТИ ПОДАЦИ О ПОДИЗВОЂАЧИМА</w:t>
      </w:r>
      <w:bookmarkEnd w:id="49"/>
      <w:bookmarkEnd w:id="50"/>
      <w:bookmarkEnd w:id="51"/>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14" w:rsidRDefault="00484E14">
      <w:r>
        <w:separator/>
      </w:r>
    </w:p>
  </w:endnote>
  <w:endnote w:type="continuationSeparator" w:id="0">
    <w:p w:rsidR="00484E14" w:rsidRDefault="0048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14" w:rsidRDefault="00484E1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4E14" w:rsidRDefault="00484E1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Content>
      <w:sdt>
        <w:sdtPr>
          <w:id w:val="565050477"/>
          <w:docPartObj>
            <w:docPartGallery w:val="Page Numbers (Top of Page)"/>
            <w:docPartUnique/>
          </w:docPartObj>
        </w:sdtPr>
        <w:sdtContent>
          <w:p w:rsidR="00484E14" w:rsidRDefault="00484E14">
            <w:pPr>
              <w:pStyle w:val="Footer"/>
              <w:jc w:val="center"/>
            </w:pPr>
            <w:r>
              <w:t xml:space="preserve">Страна </w:t>
            </w:r>
            <w:r>
              <w:rPr>
                <w:b/>
              </w:rPr>
              <w:fldChar w:fldCharType="begin"/>
            </w:r>
            <w:r>
              <w:rPr>
                <w:b/>
              </w:rPr>
              <w:instrText xml:space="preserve"> PAGE </w:instrText>
            </w:r>
            <w:r>
              <w:rPr>
                <w:b/>
              </w:rPr>
              <w:fldChar w:fldCharType="separate"/>
            </w:r>
            <w:r w:rsidR="009B6505">
              <w:rPr>
                <w:b/>
                <w:noProof/>
              </w:rPr>
              <w:t>19</w:t>
            </w:r>
            <w:r>
              <w:rPr>
                <w:b/>
              </w:rPr>
              <w:fldChar w:fldCharType="end"/>
            </w:r>
            <w:r>
              <w:t xml:space="preserve"> од </w:t>
            </w:r>
            <w:r>
              <w:rPr>
                <w:b/>
              </w:rPr>
              <w:fldChar w:fldCharType="begin"/>
            </w:r>
            <w:r>
              <w:rPr>
                <w:b/>
              </w:rPr>
              <w:instrText xml:space="preserve"> NUMPAGES  </w:instrText>
            </w:r>
            <w:r>
              <w:rPr>
                <w:b/>
              </w:rPr>
              <w:fldChar w:fldCharType="separate"/>
            </w:r>
            <w:r w:rsidR="009B6505">
              <w:rPr>
                <w:b/>
                <w:noProof/>
              </w:rPr>
              <w:t>29</w:t>
            </w:r>
            <w:r>
              <w:rPr>
                <w:b/>
              </w:rPr>
              <w:fldChar w:fldCharType="end"/>
            </w:r>
          </w:p>
        </w:sdtContent>
      </w:sdt>
    </w:sdtContent>
  </w:sdt>
  <w:p w:rsidR="00484E14" w:rsidRPr="00CF2211" w:rsidRDefault="00484E1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14" w:rsidRDefault="00484E14">
      <w:r>
        <w:separator/>
      </w:r>
    </w:p>
  </w:footnote>
  <w:footnote w:type="continuationSeparator" w:id="0">
    <w:p w:rsidR="00484E14" w:rsidRDefault="00484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14" w:rsidRPr="00884492" w:rsidRDefault="00484E1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43406"/>
    <w:multiLevelType w:val="hybridMultilevel"/>
    <w:tmpl w:val="92E284E6"/>
    <w:lvl w:ilvl="0" w:tplc="811EC2D8">
      <w:start w:val="1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B15B5"/>
    <w:multiLevelType w:val="hybridMultilevel"/>
    <w:tmpl w:val="F066126A"/>
    <w:lvl w:ilvl="0" w:tplc="00B22D0E">
      <w:start w:val="6"/>
      <w:numFmt w:val="bullet"/>
      <w:lvlText w:val="-"/>
      <w:lvlJc w:val="left"/>
      <w:pPr>
        <w:ind w:left="720" w:hanging="360"/>
      </w:pPr>
      <w:rPr>
        <w:rFonts w:ascii="Times New Roman" w:eastAsia="Times New Roman" w:hAnsi="Times New Roman" w:cs="Times New Roman"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6">
    <w:nsid w:val="564857D1"/>
    <w:multiLevelType w:val="hybridMultilevel"/>
    <w:tmpl w:val="BE7A05EE"/>
    <w:lvl w:ilvl="0" w:tplc="D1D0D9BE">
      <w:start w:val="1"/>
      <w:numFmt w:val="decimal"/>
      <w:lvlText w:val="%1."/>
      <w:lvlJc w:val="left"/>
      <w:pPr>
        <w:ind w:left="795" w:hanging="435"/>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8212D7"/>
    <w:multiLevelType w:val="hybridMultilevel"/>
    <w:tmpl w:val="DB749B7A"/>
    <w:lvl w:ilvl="0" w:tplc="AC7A78CE">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9">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0"/>
  </w:num>
  <w:num w:numId="3">
    <w:abstractNumId w:val="1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8"/>
  </w:num>
  <w:num w:numId="7">
    <w:abstractNumId w:val="1"/>
  </w:num>
  <w:num w:numId="8">
    <w:abstractNumId w:val="7"/>
  </w:num>
  <w:num w:numId="9">
    <w:abstractNumId w:val="7"/>
  </w:num>
  <w:num w:numId="10">
    <w:abstractNumId w:val="10"/>
  </w:num>
  <w:num w:numId="11">
    <w:abstractNumId w:val="15"/>
  </w:num>
  <w:num w:numId="12">
    <w:abstractNumId w:val="5"/>
  </w:num>
  <w:num w:numId="13">
    <w:abstractNumId w:val="11"/>
  </w:num>
  <w:num w:numId="14">
    <w:abstractNumId w:val="13"/>
  </w:num>
  <w:num w:numId="15">
    <w:abstractNumId w:val="18"/>
  </w:num>
  <w:num w:numId="16">
    <w:abstractNumId w:val="16"/>
  </w:num>
  <w:num w:numId="17">
    <w:abstractNumId w:val="9"/>
  </w:num>
  <w:num w:numId="18">
    <w:abstractNumId w:val="6"/>
  </w:num>
  <w:num w:numId="19">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25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0E4B"/>
    <w:rsid w:val="0000324E"/>
    <w:rsid w:val="000051F9"/>
    <w:rsid w:val="0000565D"/>
    <w:rsid w:val="00010BCB"/>
    <w:rsid w:val="00011537"/>
    <w:rsid w:val="00013588"/>
    <w:rsid w:val="000138DA"/>
    <w:rsid w:val="00014202"/>
    <w:rsid w:val="000146CB"/>
    <w:rsid w:val="00015154"/>
    <w:rsid w:val="00016094"/>
    <w:rsid w:val="000209CB"/>
    <w:rsid w:val="00021588"/>
    <w:rsid w:val="00022193"/>
    <w:rsid w:val="00023F04"/>
    <w:rsid w:val="00024A8D"/>
    <w:rsid w:val="00026332"/>
    <w:rsid w:val="00032804"/>
    <w:rsid w:val="00034280"/>
    <w:rsid w:val="00035680"/>
    <w:rsid w:val="00035E37"/>
    <w:rsid w:val="0004035E"/>
    <w:rsid w:val="00042AE4"/>
    <w:rsid w:val="0004342C"/>
    <w:rsid w:val="000459ED"/>
    <w:rsid w:val="00047CF4"/>
    <w:rsid w:val="00047DDD"/>
    <w:rsid w:val="000504BD"/>
    <w:rsid w:val="00050E3E"/>
    <w:rsid w:val="000510E0"/>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4759"/>
    <w:rsid w:val="0009576F"/>
    <w:rsid w:val="00097582"/>
    <w:rsid w:val="000A27D8"/>
    <w:rsid w:val="000A517E"/>
    <w:rsid w:val="000A5764"/>
    <w:rsid w:val="000A5B4B"/>
    <w:rsid w:val="000B2AD3"/>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074E2"/>
    <w:rsid w:val="001110B0"/>
    <w:rsid w:val="001114FD"/>
    <w:rsid w:val="00111650"/>
    <w:rsid w:val="0011312E"/>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5944"/>
    <w:rsid w:val="0014662C"/>
    <w:rsid w:val="0014694F"/>
    <w:rsid w:val="00146CB2"/>
    <w:rsid w:val="00146FC4"/>
    <w:rsid w:val="00147266"/>
    <w:rsid w:val="00147B96"/>
    <w:rsid w:val="00150683"/>
    <w:rsid w:val="0015341C"/>
    <w:rsid w:val="00153C79"/>
    <w:rsid w:val="00154BB2"/>
    <w:rsid w:val="00154CEC"/>
    <w:rsid w:val="00154CFE"/>
    <w:rsid w:val="00155036"/>
    <w:rsid w:val="00155EA2"/>
    <w:rsid w:val="00156973"/>
    <w:rsid w:val="00157997"/>
    <w:rsid w:val="00161469"/>
    <w:rsid w:val="001617F2"/>
    <w:rsid w:val="00161D95"/>
    <w:rsid w:val="00163674"/>
    <w:rsid w:val="00163A12"/>
    <w:rsid w:val="00164B1A"/>
    <w:rsid w:val="00164FEC"/>
    <w:rsid w:val="00166299"/>
    <w:rsid w:val="001703F2"/>
    <w:rsid w:val="0017054C"/>
    <w:rsid w:val="00172671"/>
    <w:rsid w:val="00172739"/>
    <w:rsid w:val="001749F5"/>
    <w:rsid w:val="001757D2"/>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56F"/>
    <w:rsid w:val="001B4E69"/>
    <w:rsid w:val="001C2363"/>
    <w:rsid w:val="001C66D6"/>
    <w:rsid w:val="001D089F"/>
    <w:rsid w:val="001D1B33"/>
    <w:rsid w:val="001D229D"/>
    <w:rsid w:val="001D29AB"/>
    <w:rsid w:val="001D3DC5"/>
    <w:rsid w:val="001D56B3"/>
    <w:rsid w:val="001E0172"/>
    <w:rsid w:val="001E1F79"/>
    <w:rsid w:val="001E1FCE"/>
    <w:rsid w:val="001E49EF"/>
    <w:rsid w:val="001F0979"/>
    <w:rsid w:val="001F0B62"/>
    <w:rsid w:val="001F160F"/>
    <w:rsid w:val="001F27CD"/>
    <w:rsid w:val="001F3061"/>
    <w:rsid w:val="001F30AB"/>
    <w:rsid w:val="001F4F3B"/>
    <w:rsid w:val="00201028"/>
    <w:rsid w:val="002016CB"/>
    <w:rsid w:val="00201D1B"/>
    <w:rsid w:val="00202B65"/>
    <w:rsid w:val="00202BB7"/>
    <w:rsid w:val="002032A3"/>
    <w:rsid w:val="00203319"/>
    <w:rsid w:val="00203E02"/>
    <w:rsid w:val="002050CA"/>
    <w:rsid w:val="00207F07"/>
    <w:rsid w:val="00210316"/>
    <w:rsid w:val="002103DD"/>
    <w:rsid w:val="002107F6"/>
    <w:rsid w:val="0021409A"/>
    <w:rsid w:val="00217D3C"/>
    <w:rsid w:val="0022049E"/>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551C9"/>
    <w:rsid w:val="00260308"/>
    <w:rsid w:val="00260809"/>
    <w:rsid w:val="002634C5"/>
    <w:rsid w:val="00265535"/>
    <w:rsid w:val="00266B05"/>
    <w:rsid w:val="00267488"/>
    <w:rsid w:val="00272362"/>
    <w:rsid w:val="00272759"/>
    <w:rsid w:val="0027365F"/>
    <w:rsid w:val="00273E9B"/>
    <w:rsid w:val="0027411C"/>
    <w:rsid w:val="00277B34"/>
    <w:rsid w:val="0028404F"/>
    <w:rsid w:val="002856DC"/>
    <w:rsid w:val="00285AEE"/>
    <w:rsid w:val="00286FDC"/>
    <w:rsid w:val="00287498"/>
    <w:rsid w:val="002912F5"/>
    <w:rsid w:val="00292288"/>
    <w:rsid w:val="00292D00"/>
    <w:rsid w:val="00293D26"/>
    <w:rsid w:val="00296C22"/>
    <w:rsid w:val="00297DB0"/>
    <w:rsid w:val="002A0143"/>
    <w:rsid w:val="002A3632"/>
    <w:rsid w:val="002A53A4"/>
    <w:rsid w:val="002A6959"/>
    <w:rsid w:val="002A734D"/>
    <w:rsid w:val="002A7C42"/>
    <w:rsid w:val="002B0A8F"/>
    <w:rsid w:val="002B1C35"/>
    <w:rsid w:val="002B3E1A"/>
    <w:rsid w:val="002B3F1C"/>
    <w:rsid w:val="002B5E0F"/>
    <w:rsid w:val="002B604D"/>
    <w:rsid w:val="002B6CFF"/>
    <w:rsid w:val="002C1CB0"/>
    <w:rsid w:val="002C1EAE"/>
    <w:rsid w:val="002C270D"/>
    <w:rsid w:val="002C3803"/>
    <w:rsid w:val="002C46D4"/>
    <w:rsid w:val="002C4A18"/>
    <w:rsid w:val="002C4BE3"/>
    <w:rsid w:val="002C61E2"/>
    <w:rsid w:val="002D0499"/>
    <w:rsid w:val="002D087B"/>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0E6"/>
    <w:rsid w:val="00305496"/>
    <w:rsid w:val="00306B0E"/>
    <w:rsid w:val="00307312"/>
    <w:rsid w:val="003073F1"/>
    <w:rsid w:val="003075E9"/>
    <w:rsid w:val="00307D18"/>
    <w:rsid w:val="00310543"/>
    <w:rsid w:val="003105C8"/>
    <w:rsid w:val="00312306"/>
    <w:rsid w:val="00312AD1"/>
    <w:rsid w:val="00312CA6"/>
    <w:rsid w:val="003206E4"/>
    <w:rsid w:val="00321635"/>
    <w:rsid w:val="00321CAB"/>
    <w:rsid w:val="00322BD9"/>
    <w:rsid w:val="003232AD"/>
    <w:rsid w:val="0032493E"/>
    <w:rsid w:val="00325999"/>
    <w:rsid w:val="0032705B"/>
    <w:rsid w:val="0033133B"/>
    <w:rsid w:val="00335232"/>
    <w:rsid w:val="00337520"/>
    <w:rsid w:val="00342397"/>
    <w:rsid w:val="00343F79"/>
    <w:rsid w:val="00344FFC"/>
    <w:rsid w:val="00345F39"/>
    <w:rsid w:val="00346AD8"/>
    <w:rsid w:val="00346D10"/>
    <w:rsid w:val="00355410"/>
    <w:rsid w:val="00361A55"/>
    <w:rsid w:val="00361F4C"/>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A0A80"/>
    <w:rsid w:val="003A1C36"/>
    <w:rsid w:val="003A2832"/>
    <w:rsid w:val="003A4D18"/>
    <w:rsid w:val="003A5A82"/>
    <w:rsid w:val="003B04D0"/>
    <w:rsid w:val="003B2201"/>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340"/>
    <w:rsid w:val="00406A96"/>
    <w:rsid w:val="00406B71"/>
    <w:rsid w:val="0040708B"/>
    <w:rsid w:val="0040720E"/>
    <w:rsid w:val="004076C7"/>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C6D"/>
    <w:rsid w:val="00457FF5"/>
    <w:rsid w:val="004605A5"/>
    <w:rsid w:val="004617AA"/>
    <w:rsid w:val="00462C14"/>
    <w:rsid w:val="004635BA"/>
    <w:rsid w:val="00466D2B"/>
    <w:rsid w:val="00466DD6"/>
    <w:rsid w:val="00466DF7"/>
    <w:rsid w:val="0046703F"/>
    <w:rsid w:val="004672A7"/>
    <w:rsid w:val="00467AB2"/>
    <w:rsid w:val="004701C5"/>
    <w:rsid w:val="004717C0"/>
    <w:rsid w:val="00472399"/>
    <w:rsid w:val="00483971"/>
    <w:rsid w:val="00484E14"/>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2BAB"/>
    <w:rsid w:val="004F4808"/>
    <w:rsid w:val="004F5FBA"/>
    <w:rsid w:val="005036B2"/>
    <w:rsid w:val="00505B0D"/>
    <w:rsid w:val="00507218"/>
    <w:rsid w:val="00510329"/>
    <w:rsid w:val="00513460"/>
    <w:rsid w:val="005145FA"/>
    <w:rsid w:val="005160D9"/>
    <w:rsid w:val="00516496"/>
    <w:rsid w:val="0051665F"/>
    <w:rsid w:val="00524AFA"/>
    <w:rsid w:val="00526771"/>
    <w:rsid w:val="00531A8A"/>
    <w:rsid w:val="0053310E"/>
    <w:rsid w:val="0053521B"/>
    <w:rsid w:val="00536884"/>
    <w:rsid w:val="0054043F"/>
    <w:rsid w:val="00541692"/>
    <w:rsid w:val="00545DE2"/>
    <w:rsid w:val="00551960"/>
    <w:rsid w:val="00552692"/>
    <w:rsid w:val="00553184"/>
    <w:rsid w:val="0055462C"/>
    <w:rsid w:val="005559C2"/>
    <w:rsid w:val="00556887"/>
    <w:rsid w:val="005622BE"/>
    <w:rsid w:val="005633C0"/>
    <w:rsid w:val="00563D66"/>
    <w:rsid w:val="0056435C"/>
    <w:rsid w:val="0056576A"/>
    <w:rsid w:val="00565C37"/>
    <w:rsid w:val="005666A8"/>
    <w:rsid w:val="00570F3A"/>
    <w:rsid w:val="00572196"/>
    <w:rsid w:val="005721A9"/>
    <w:rsid w:val="00572E76"/>
    <w:rsid w:val="00573740"/>
    <w:rsid w:val="00573C8A"/>
    <w:rsid w:val="0057460C"/>
    <w:rsid w:val="00575BED"/>
    <w:rsid w:val="00575ECC"/>
    <w:rsid w:val="0057626C"/>
    <w:rsid w:val="00576ADE"/>
    <w:rsid w:val="00580E66"/>
    <w:rsid w:val="0058488D"/>
    <w:rsid w:val="00585ABF"/>
    <w:rsid w:val="0059397A"/>
    <w:rsid w:val="00593C64"/>
    <w:rsid w:val="00594056"/>
    <w:rsid w:val="0059465E"/>
    <w:rsid w:val="00594F43"/>
    <w:rsid w:val="005959FB"/>
    <w:rsid w:val="005A11A8"/>
    <w:rsid w:val="005A1FEE"/>
    <w:rsid w:val="005A3C60"/>
    <w:rsid w:val="005A4943"/>
    <w:rsid w:val="005A539F"/>
    <w:rsid w:val="005A557A"/>
    <w:rsid w:val="005A5FB7"/>
    <w:rsid w:val="005A62B5"/>
    <w:rsid w:val="005A6969"/>
    <w:rsid w:val="005B14F9"/>
    <w:rsid w:val="005B34B2"/>
    <w:rsid w:val="005B369B"/>
    <w:rsid w:val="005B40B1"/>
    <w:rsid w:val="005B4B4C"/>
    <w:rsid w:val="005B4BDC"/>
    <w:rsid w:val="005B62D0"/>
    <w:rsid w:val="005B70E5"/>
    <w:rsid w:val="005B7893"/>
    <w:rsid w:val="005C0554"/>
    <w:rsid w:val="005C088E"/>
    <w:rsid w:val="005C2276"/>
    <w:rsid w:val="005C22ED"/>
    <w:rsid w:val="005C3614"/>
    <w:rsid w:val="005C3F6E"/>
    <w:rsid w:val="005C52C2"/>
    <w:rsid w:val="005C7F84"/>
    <w:rsid w:val="005D1AC8"/>
    <w:rsid w:val="005D6B09"/>
    <w:rsid w:val="005E0BE7"/>
    <w:rsid w:val="005E1154"/>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6779"/>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219F"/>
    <w:rsid w:val="00684C6E"/>
    <w:rsid w:val="00691960"/>
    <w:rsid w:val="00694E7F"/>
    <w:rsid w:val="00697793"/>
    <w:rsid w:val="006A0DC2"/>
    <w:rsid w:val="006A1D74"/>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69F"/>
    <w:rsid w:val="006D646F"/>
    <w:rsid w:val="006D66FC"/>
    <w:rsid w:val="006D68E2"/>
    <w:rsid w:val="006D7665"/>
    <w:rsid w:val="006D78DF"/>
    <w:rsid w:val="006E21FD"/>
    <w:rsid w:val="006E2CCA"/>
    <w:rsid w:val="006E550A"/>
    <w:rsid w:val="006E621F"/>
    <w:rsid w:val="006F37AB"/>
    <w:rsid w:val="006F3A7E"/>
    <w:rsid w:val="006F5E85"/>
    <w:rsid w:val="006F6E6A"/>
    <w:rsid w:val="0070047A"/>
    <w:rsid w:val="007009F6"/>
    <w:rsid w:val="00700B69"/>
    <w:rsid w:val="007015D1"/>
    <w:rsid w:val="00701C8D"/>
    <w:rsid w:val="00707DF4"/>
    <w:rsid w:val="0071272E"/>
    <w:rsid w:val="0071683C"/>
    <w:rsid w:val="00717CC3"/>
    <w:rsid w:val="0072089F"/>
    <w:rsid w:val="00720E6D"/>
    <w:rsid w:val="00720E9B"/>
    <w:rsid w:val="00720FE3"/>
    <w:rsid w:val="007221BA"/>
    <w:rsid w:val="0072261C"/>
    <w:rsid w:val="00723C45"/>
    <w:rsid w:val="00724106"/>
    <w:rsid w:val="007241A1"/>
    <w:rsid w:val="007272E9"/>
    <w:rsid w:val="007306B1"/>
    <w:rsid w:val="00731775"/>
    <w:rsid w:val="00731FF0"/>
    <w:rsid w:val="00734A18"/>
    <w:rsid w:val="00734CF0"/>
    <w:rsid w:val="00735078"/>
    <w:rsid w:val="007358A1"/>
    <w:rsid w:val="00736C5A"/>
    <w:rsid w:val="00740855"/>
    <w:rsid w:val="00740D34"/>
    <w:rsid w:val="00742528"/>
    <w:rsid w:val="00744253"/>
    <w:rsid w:val="007442CB"/>
    <w:rsid w:val="00755240"/>
    <w:rsid w:val="007564D0"/>
    <w:rsid w:val="00757C67"/>
    <w:rsid w:val="007606F1"/>
    <w:rsid w:val="0076122F"/>
    <w:rsid w:val="00761978"/>
    <w:rsid w:val="00761EB2"/>
    <w:rsid w:val="00762DD5"/>
    <w:rsid w:val="00762EFC"/>
    <w:rsid w:val="0076337F"/>
    <w:rsid w:val="007645CC"/>
    <w:rsid w:val="00765E76"/>
    <w:rsid w:val="00766385"/>
    <w:rsid w:val="00767449"/>
    <w:rsid w:val="00767F7F"/>
    <w:rsid w:val="007706B5"/>
    <w:rsid w:val="00771C28"/>
    <w:rsid w:val="00772BCC"/>
    <w:rsid w:val="0077365A"/>
    <w:rsid w:val="007745FE"/>
    <w:rsid w:val="00774993"/>
    <w:rsid w:val="00774EBA"/>
    <w:rsid w:val="0077538D"/>
    <w:rsid w:val="00775889"/>
    <w:rsid w:val="007771EC"/>
    <w:rsid w:val="00777B8D"/>
    <w:rsid w:val="00780D54"/>
    <w:rsid w:val="00781967"/>
    <w:rsid w:val="007826EE"/>
    <w:rsid w:val="007841A3"/>
    <w:rsid w:val="00786CEA"/>
    <w:rsid w:val="007918D5"/>
    <w:rsid w:val="00796F48"/>
    <w:rsid w:val="007A4B1A"/>
    <w:rsid w:val="007A4B36"/>
    <w:rsid w:val="007A50D5"/>
    <w:rsid w:val="007B0302"/>
    <w:rsid w:val="007B0529"/>
    <w:rsid w:val="007B247F"/>
    <w:rsid w:val="007B286E"/>
    <w:rsid w:val="007B3C20"/>
    <w:rsid w:val="007B4C2B"/>
    <w:rsid w:val="007B61A3"/>
    <w:rsid w:val="007B663B"/>
    <w:rsid w:val="007B6E6A"/>
    <w:rsid w:val="007C044D"/>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492F"/>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666D"/>
    <w:rsid w:val="00887301"/>
    <w:rsid w:val="008928F7"/>
    <w:rsid w:val="00892C95"/>
    <w:rsid w:val="00893336"/>
    <w:rsid w:val="00894B5E"/>
    <w:rsid w:val="00894B6C"/>
    <w:rsid w:val="00894E7B"/>
    <w:rsid w:val="00896C1C"/>
    <w:rsid w:val="00897104"/>
    <w:rsid w:val="008A1D66"/>
    <w:rsid w:val="008A2B5F"/>
    <w:rsid w:val="008A3722"/>
    <w:rsid w:val="008A392F"/>
    <w:rsid w:val="008A5342"/>
    <w:rsid w:val="008A7A5D"/>
    <w:rsid w:val="008A7D29"/>
    <w:rsid w:val="008B2366"/>
    <w:rsid w:val="008B2367"/>
    <w:rsid w:val="008B4934"/>
    <w:rsid w:val="008B55B5"/>
    <w:rsid w:val="008B56E7"/>
    <w:rsid w:val="008B7475"/>
    <w:rsid w:val="008B74A9"/>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67E"/>
    <w:rsid w:val="008F5D92"/>
    <w:rsid w:val="009003A8"/>
    <w:rsid w:val="009003B1"/>
    <w:rsid w:val="00902BCD"/>
    <w:rsid w:val="00904C9B"/>
    <w:rsid w:val="00904DD1"/>
    <w:rsid w:val="00906116"/>
    <w:rsid w:val="00906AA9"/>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48CC"/>
    <w:rsid w:val="00945CEE"/>
    <w:rsid w:val="00946E78"/>
    <w:rsid w:val="00950EC4"/>
    <w:rsid w:val="00951643"/>
    <w:rsid w:val="00953B49"/>
    <w:rsid w:val="009541FA"/>
    <w:rsid w:val="00957404"/>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21B1"/>
    <w:rsid w:val="009834A1"/>
    <w:rsid w:val="00992FA8"/>
    <w:rsid w:val="009937B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6505"/>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5FA6"/>
    <w:rsid w:val="009F7D2B"/>
    <w:rsid w:val="00A01425"/>
    <w:rsid w:val="00A018B3"/>
    <w:rsid w:val="00A02FBC"/>
    <w:rsid w:val="00A03CE0"/>
    <w:rsid w:val="00A05B99"/>
    <w:rsid w:val="00A05BCE"/>
    <w:rsid w:val="00A0761E"/>
    <w:rsid w:val="00A0769E"/>
    <w:rsid w:val="00A0799B"/>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566"/>
    <w:rsid w:val="00A4062A"/>
    <w:rsid w:val="00A41A71"/>
    <w:rsid w:val="00A41ECC"/>
    <w:rsid w:val="00A438B0"/>
    <w:rsid w:val="00A45EC8"/>
    <w:rsid w:val="00A55F46"/>
    <w:rsid w:val="00A57148"/>
    <w:rsid w:val="00A60C3F"/>
    <w:rsid w:val="00A60C65"/>
    <w:rsid w:val="00A62AED"/>
    <w:rsid w:val="00A64FE4"/>
    <w:rsid w:val="00A66BD9"/>
    <w:rsid w:val="00A674BF"/>
    <w:rsid w:val="00A71AAE"/>
    <w:rsid w:val="00A74612"/>
    <w:rsid w:val="00A76C12"/>
    <w:rsid w:val="00A76D82"/>
    <w:rsid w:val="00A80D66"/>
    <w:rsid w:val="00A82737"/>
    <w:rsid w:val="00A83ACC"/>
    <w:rsid w:val="00A878F3"/>
    <w:rsid w:val="00A91757"/>
    <w:rsid w:val="00A91AD5"/>
    <w:rsid w:val="00A946B0"/>
    <w:rsid w:val="00A94788"/>
    <w:rsid w:val="00A9587C"/>
    <w:rsid w:val="00A97095"/>
    <w:rsid w:val="00A9751C"/>
    <w:rsid w:val="00AA147A"/>
    <w:rsid w:val="00AA260C"/>
    <w:rsid w:val="00AA3133"/>
    <w:rsid w:val="00AA3A69"/>
    <w:rsid w:val="00AA413D"/>
    <w:rsid w:val="00AA4482"/>
    <w:rsid w:val="00AA5277"/>
    <w:rsid w:val="00AA65A3"/>
    <w:rsid w:val="00AA67E2"/>
    <w:rsid w:val="00AB0DD9"/>
    <w:rsid w:val="00AB1BF5"/>
    <w:rsid w:val="00AB23D9"/>
    <w:rsid w:val="00AB2ED3"/>
    <w:rsid w:val="00AB39E7"/>
    <w:rsid w:val="00AB64D6"/>
    <w:rsid w:val="00AB7508"/>
    <w:rsid w:val="00AC15C4"/>
    <w:rsid w:val="00AC1763"/>
    <w:rsid w:val="00AC1A71"/>
    <w:rsid w:val="00AC34B8"/>
    <w:rsid w:val="00AC4CC8"/>
    <w:rsid w:val="00AC5312"/>
    <w:rsid w:val="00AC6F98"/>
    <w:rsid w:val="00AC717F"/>
    <w:rsid w:val="00AD05EA"/>
    <w:rsid w:val="00AD0C56"/>
    <w:rsid w:val="00AD2925"/>
    <w:rsid w:val="00AD30D1"/>
    <w:rsid w:val="00AD48FD"/>
    <w:rsid w:val="00AD638C"/>
    <w:rsid w:val="00AD6863"/>
    <w:rsid w:val="00AD6D93"/>
    <w:rsid w:val="00AE114F"/>
    <w:rsid w:val="00AE12A3"/>
    <w:rsid w:val="00AE1407"/>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AD5"/>
    <w:rsid w:val="00B21B0B"/>
    <w:rsid w:val="00B22F22"/>
    <w:rsid w:val="00B250E7"/>
    <w:rsid w:val="00B25B57"/>
    <w:rsid w:val="00B27444"/>
    <w:rsid w:val="00B3273F"/>
    <w:rsid w:val="00B32748"/>
    <w:rsid w:val="00B33696"/>
    <w:rsid w:val="00B357D6"/>
    <w:rsid w:val="00B35A30"/>
    <w:rsid w:val="00B36ABA"/>
    <w:rsid w:val="00B4168E"/>
    <w:rsid w:val="00B4252C"/>
    <w:rsid w:val="00B43707"/>
    <w:rsid w:val="00B438CF"/>
    <w:rsid w:val="00B46AE7"/>
    <w:rsid w:val="00B46F5B"/>
    <w:rsid w:val="00B50AB6"/>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2D1"/>
    <w:rsid w:val="00B66B49"/>
    <w:rsid w:val="00B675C5"/>
    <w:rsid w:val="00B676A6"/>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2B52"/>
    <w:rsid w:val="00BD3DC8"/>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3EB2"/>
    <w:rsid w:val="00C1633E"/>
    <w:rsid w:val="00C17451"/>
    <w:rsid w:val="00C17C5F"/>
    <w:rsid w:val="00C20AB0"/>
    <w:rsid w:val="00C20E93"/>
    <w:rsid w:val="00C21500"/>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5F93"/>
    <w:rsid w:val="00C4793E"/>
    <w:rsid w:val="00C47AC1"/>
    <w:rsid w:val="00C51059"/>
    <w:rsid w:val="00C51414"/>
    <w:rsid w:val="00C51B99"/>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901EA"/>
    <w:rsid w:val="00C9254E"/>
    <w:rsid w:val="00C934EB"/>
    <w:rsid w:val="00C978A6"/>
    <w:rsid w:val="00C97EE7"/>
    <w:rsid w:val="00CA13D4"/>
    <w:rsid w:val="00CA2087"/>
    <w:rsid w:val="00CA2E97"/>
    <w:rsid w:val="00CA682E"/>
    <w:rsid w:val="00CA7002"/>
    <w:rsid w:val="00CB01E0"/>
    <w:rsid w:val="00CB0A34"/>
    <w:rsid w:val="00CB103B"/>
    <w:rsid w:val="00CB26A0"/>
    <w:rsid w:val="00CB5A79"/>
    <w:rsid w:val="00CB7DC6"/>
    <w:rsid w:val="00CC100D"/>
    <w:rsid w:val="00CC1EFA"/>
    <w:rsid w:val="00CC2A0B"/>
    <w:rsid w:val="00CC6BAC"/>
    <w:rsid w:val="00CD0E3F"/>
    <w:rsid w:val="00CD4064"/>
    <w:rsid w:val="00CD56FC"/>
    <w:rsid w:val="00CD60D3"/>
    <w:rsid w:val="00CD6277"/>
    <w:rsid w:val="00CD676B"/>
    <w:rsid w:val="00CE0E6E"/>
    <w:rsid w:val="00CE0F74"/>
    <w:rsid w:val="00CE2A67"/>
    <w:rsid w:val="00CE2E0D"/>
    <w:rsid w:val="00CE503A"/>
    <w:rsid w:val="00CE546F"/>
    <w:rsid w:val="00CE68C3"/>
    <w:rsid w:val="00CF0F2D"/>
    <w:rsid w:val="00CF2211"/>
    <w:rsid w:val="00CF27C8"/>
    <w:rsid w:val="00CF512A"/>
    <w:rsid w:val="00CF61CF"/>
    <w:rsid w:val="00CF6FA8"/>
    <w:rsid w:val="00D02844"/>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14B"/>
    <w:rsid w:val="00D54E90"/>
    <w:rsid w:val="00D55C45"/>
    <w:rsid w:val="00D574CB"/>
    <w:rsid w:val="00D577F8"/>
    <w:rsid w:val="00D60B48"/>
    <w:rsid w:val="00D63BB9"/>
    <w:rsid w:val="00D63D21"/>
    <w:rsid w:val="00D70543"/>
    <w:rsid w:val="00D759FD"/>
    <w:rsid w:val="00D764AC"/>
    <w:rsid w:val="00D76B9F"/>
    <w:rsid w:val="00D76DA2"/>
    <w:rsid w:val="00D81915"/>
    <w:rsid w:val="00D81F79"/>
    <w:rsid w:val="00D836BC"/>
    <w:rsid w:val="00D83B5B"/>
    <w:rsid w:val="00D862AF"/>
    <w:rsid w:val="00D86480"/>
    <w:rsid w:val="00D94B26"/>
    <w:rsid w:val="00D94F2C"/>
    <w:rsid w:val="00D9736E"/>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6584"/>
    <w:rsid w:val="00E06BB2"/>
    <w:rsid w:val="00E1066D"/>
    <w:rsid w:val="00E1229F"/>
    <w:rsid w:val="00E127E8"/>
    <w:rsid w:val="00E12D79"/>
    <w:rsid w:val="00E139E1"/>
    <w:rsid w:val="00E14877"/>
    <w:rsid w:val="00E157AD"/>
    <w:rsid w:val="00E161CE"/>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3EED"/>
    <w:rsid w:val="00E43FAE"/>
    <w:rsid w:val="00E44FC8"/>
    <w:rsid w:val="00E45640"/>
    <w:rsid w:val="00E47631"/>
    <w:rsid w:val="00E50569"/>
    <w:rsid w:val="00E51425"/>
    <w:rsid w:val="00E51B03"/>
    <w:rsid w:val="00E52D7A"/>
    <w:rsid w:val="00E5579E"/>
    <w:rsid w:val="00E564C8"/>
    <w:rsid w:val="00E6104C"/>
    <w:rsid w:val="00E61177"/>
    <w:rsid w:val="00E62329"/>
    <w:rsid w:val="00E6522A"/>
    <w:rsid w:val="00E6555A"/>
    <w:rsid w:val="00E660C8"/>
    <w:rsid w:val="00E70731"/>
    <w:rsid w:val="00E71BEB"/>
    <w:rsid w:val="00E72047"/>
    <w:rsid w:val="00E7208D"/>
    <w:rsid w:val="00E729D3"/>
    <w:rsid w:val="00E74807"/>
    <w:rsid w:val="00E74AAD"/>
    <w:rsid w:val="00E750FE"/>
    <w:rsid w:val="00E7563D"/>
    <w:rsid w:val="00E75DCB"/>
    <w:rsid w:val="00E77F32"/>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C12C4"/>
    <w:rsid w:val="00EC475A"/>
    <w:rsid w:val="00EC5232"/>
    <w:rsid w:val="00EC5A58"/>
    <w:rsid w:val="00EC6771"/>
    <w:rsid w:val="00EC6DFD"/>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F2AC3"/>
    <w:rsid w:val="00EF466B"/>
    <w:rsid w:val="00EF5517"/>
    <w:rsid w:val="00EF57B9"/>
    <w:rsid w:val="00EF6B58"/>
    <w:rsid w:val="00EF6B5E"/>
    <w:rsid w:val="00EF7FE9"/>
    <w:rsid w:val="00F00EAD"/>
    <w:rsid w:val="00F0178C"/>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6BCB"/>
    <w:rsid w:val="00F27C3E"/>
    <w:rsid w:val="00F31421"/>
    <w:rsid w:val="00F32A7F"/>
    <w:rsid w:val="00F33B01"/>
    <w:rsid w:val="00F35C7A"/>
    <w:rsid w:val="00F35D27"/>
    <w:rsid w:val="00F36BF0"/>
    <w:rsid w:val="00F37E17"/>
    <w:rsid w:val="00F40284"/>
    <w:rsid w:val="00F41267"/>
    <w:rsid w:val="00F436AB"/>
    <w:rsid w:val="00F43DE8"/>
    <w:rsid w:val="00F4446D"/>
    <w:rsid w:val="00F4524E"/>
    <w:rsid w:val="00F45E63"/>
    <w:rsid w:val="00F45FF0"/>
    <w:rsid w:val="00F478FC"/>
    <w:rsid w:val="00F47C7F"/>
    <w:rsid w:val="00F53DC9"/>
    <w:rsid w:val="00F55568"/>
    <w:rsid w:val="00F557B9"/>
    <w:rsid w:val="00F6082C"/>
    <w:rsid w:val="00F60DF8"/>
    <w:rsid w:val="00F6167C"/>
    <w:rsid w:val="00F63ECB"/>
    <w:rsid w:val="00F650D4"/>
    <w:rsid w:val="00F67193"/>
    <w:rsid w:val="00F67BDA"/>
    <w:rsid w:val="00F726E2"/>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3483"/>
    <w:rsid w:val="00FA4F9C"/>
    <w:rsid w:val="00FA5008"/>
    <w:rsid w:val="00FA71C9"/>
    <w:rsid w:val="00FB040D"/>
    <w:rsid w:val="00FB0BC7"/>
    <w:rsid w:val="00FB2CDF"/>
    <w:rsid w:val="00FB7022"/>
    <w:rsid w:val="00FB72A3"/>
    <w:rsid w:val="00FC15C6"/>
    <w:rsid w:val="00FC1C64"/>
    <w:rsid w:val="00FC1FED"/>
    <w:rsid w:val="00FC4113"/>
    <w:rsid w:val="00FC59C7"/>
    <w:rsid w:val="00FC5FB6"/>
    <w:rsid w:val="00FC761E"/>
    <w:rsid w:val="00FD0DC1"/>
    <w:rsid w:val="00FD2EEA"/>
    <w:rsid w:val="00FD33C2"/>
    <w:rsid w:val="00FD3521"/>
    <w:rsid w:val="00FD6187"/>
    <w:rsid w:val="00FE0238"/>
    <w:rsid w:val="00FE037C"/>
    <w:rsid w:val="00FE0B83"/>
    <w:rsid w:val="00FE1545"/>
    <w:rsid w:val="00FE1A6D"/>
    <w:rsid w:val="00FE2DB5"/>
    <w:rsid w:val="00FE3CF2"/>
    <w:rsid w:val="00FE4234"/>
    <w:rsid w:val="00FE4DB8"/>
    <w:rsid w:val="00FE63A0"/>
    <w:rsid w:val="00FE7A27"/>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5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apple-style-span">
    <w:name w:val="apple-style-span"/>
    <w:uiPriority w:val="99"/>
    <w:rsid w:val="00C51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apple-style-span">
    <w:name w:val="apple-style-span"/>
    <w:uiPriority w:val="99"/>
    <w:rsid w:val="00C51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39095002">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bavke@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62493"/>
    <w:rsid w:val="00095614"/>
    <w:rsid w:val="000C0E52"/>
    <w:rsid w:val="00122B92"/>
    <w:rsid w:val="001945BC"/>
    <w:rsid w:val="001A7F87"/>
    <w:rsid w:val="001C6B21"/>
    <w:rsid w:val="0020106B"/>
    <w:rsid w:val="00246B00"/>
    <w:rsid w:val="002C02DE"/>
    <w:rsid w:val="00335679"/>
    <w:rsid w:val="00342777"/>
    <w:rsid w:val="003A04B8"/>
    <w:rsid w:val="003B29A3"/>
    <w:rsid w:val="003D4AEA"/>
    <w:rsid w:val="0040556F"/>
    <w:rsid w:val="00421344"/>
    <w:rsid w:val="00426910"/>
    <w:rsid w:val="00426EC7"/>
    <w:rsid w:val="00445263"/>
    <w:rsid w:val="004878A7"/>
    <w:rsid w:val="004B2731"/>
    <w:rsid w:val="004E4C8F"/>
    <w:rsid w:val="00525BE0"/>
    <w:rsid w:val="00536B77"/>
    <w:rsid w:val="005564EA"/>
    <w:rsid w:val="0058462F"/>
    <w:rsid w:val="005A6AE4"/>
    <w:rsid w:val="005D1C96"/>
    <w:rsid w:val="005E3D3E"/>
    <w:rsid w:val="005E7551"/>
    <w:rsid w:val="00613D6B"/>
    <w:rsid w:val="00646533"/>
    <w:rsid w:val="00670498"/>
    <w:rsid w:val="006806C2"/>
    <w:rsid w:val="00694E87"/>
    <w:rsid w:val="006D3C7F"/>
    <w:rsid w:val="007A7591"/>
    <w:rsid w:val="007E4B9D"/>
    <w:rsid w:val="008C355C"/>
    <w:rsid w:val="008F5780"/>
    <w:rsid w:val="009172D5"/>
    <w:rsid w:val="009F0AFF"/>
    <w:rsid w:val="00A71514"/>
    <w:rsid w:val="00A75B26"/>
    <w:rsid w:val="00A77D1F"/>
    <w:rsid w:val="00A93C93"/>
    <w:rsid w:val="00AA5EC1"/>
    <w:rsid w:val="00AB0F27"/>
    <w:rsid w:val="00AC2F13"/>
    <w:rsid w:val="00AE4D0C"/>
    <w:rsid w:val="00B61906"/>
    <w:rsid w:val="00B646DA"/>
    <w:rsid w:val="00BA70DB"/>
    <w:rsid w:val="00BC3F08"/>
    <w:rsid w:val="00C45E0B"/>
    <w:rsid w:val="00C4766B"/>
    <w:rsid w:val="00C65B98"/>
    <w:rsid w:val="00C722B6"/>
    <w:rsid w:val="00C91F80"/>
    <w:rsid w:val="00CE64DE"/>
    <w:rsid w:val="00CF1927"/>
    <w:rsid w:val="00DB3BAA"/>
    <w:rsid w:val="00DD3CA1"/>
    <w:rsid w:val="00E7225A"/>
    <w:rsid w:val="00E868D7"/>
    <w:rsid w:val="00EA02CF"/>
    <w:rsid w:val="00ED0CD4"/>
    <w:rsid w:val="00ED7DDE"/>
    <w:rsid w:val="00F178E0"/>
    <w:rsid w:val="00FC01DA"/>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7835-4137-4BF3-89CA-8A7BABDF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29</Pages>
  <Words>6775</Words>
  <Characters>40165</Characters>
  <Application>Microsoft Office Word</Application>
  <DocSecurity>0</DocSecurity>
  <Lines>334</Lines>
  <Paragraphs>93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46847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TOSHIBA</cp:lastModifiedBy>
  <cp:revision>126</cp:revision>
  <cp:lastPrinted>2015-08-24T10:45:00Z</cp:lastPrinted>
  <dcterms:created xsi:type="dcterms:W3CDTF">2015-08-19T10:36:00Z</dcterms:created>
  <dcterms:modified xsi:type="dcterms:W3CDTF">2015-11-13T13:52:00Z</dcterms:modified>
</cp:coreProperties>
</file>