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50893181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2A59" w:rsidRPr="007556A3" w:rsidRDefault="007556A3" w:rsidP="00734367">
      <w:pPr>
        <w:pStyle w:val="Footer"/>
        <w:jc w:val="center"/>
        <w:rPr>
          <w:b/>
          <w:noProof/>
          <w:sz w:val="28"/>
          <w:szCs w:val="28"/>
        </w:rPr>
      </w:pPr>
      <w:r w:rsidRPr="007556A3">
        <w:rPr>
          <w:b/>
          <w:sz w:val="28"/>
          <w:szCs w:val="28"/>
          <w:lang w:val="sr-Cyrl-CS"/>
        </w:rPr>
        <w:t xml:space="preserve">Набавка </w:t>
      </w:r>
      <w:r w:rsidRPr="007556A3">
        <w:rPr>
          <w:b/>
          <w:sz w:val="28"/>
          <w:szCs w:val="28"/>
        </w:rPr>
        <w:t>slim line дршке  и елонгација електрода за VIO за потребе Ургентног центра Клиничког центра Војводине</w:t>
      </w:r>
    </w:p>
    <w:p w:rsidR="005D2A59" w:rsidRPr="007556A3" w:rsidRDefault="005D2A59" w:rsidP="00734367">
      <w:pPr>
        <w:pStyle w:val="Footer"/>
        <w:jc w:val="center"/>
        <w:rPr>
          <w:b/>
          <w:noProof/>
          <w:sz w:val="28"/>
          <w:szCs w:val="28"/>
        </w:rPr>
      </w:pPr>
    </w:p>
    <w:p w:rsidR="00734367" w:rsidRPr="002E4F00" w:rsidRDefault="002E4F00" w:rsidP="00734367">
      <w:pPr>
        <w:pStyle w:val="Footer"/>
        <w:jc w:val="center"/>
        <w:rPr>
          <w:b/>
          <w:noProof/>
          <w:sz w:val="28"/>
          <w:szCs w:val="28"/>
        </w:rPr>
      </w:pPr>
      <w:r>
        <w:rPr>
          <w:b/>
          <w:noProof/>
          <w:sz w:val="28"/>
          <w:szCs w:val="28"/>
        </w:rPr>
        <w:t>ЈАВНА НАБАВКА МАЛЕ ВРЕДНОСТИ</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7556A3">
        <w:rPr>
          <w:b/>
          <w:noProof/>
          <w:sz w:val="28"/>
          <w:szCs w:val="28"/>
        </w:rPr>
        <w:t>33</w:t>
      </w:r>
      <w:r w:rsidR="00BE4DC6">
        <w:rPr>
          <w:b/>
          <w:noProof/>
          <w:sz w:val="28"/>
          <w:szCs w:val="28"/>
        </w:rPr>
        <w:t>-15</w:t>
      </w:r>
      <w:r w:rsidR="002174BB" w:rsidRPr="00D1462D">
        <w:rPr>
          <w:b/>
          <w:noProof/>
          <w:sz w:val="28"/>
          <w:szCs w:val="28"/>
        </w:rPr>
        <w:t>-</w:t>
      </w:r>
      <w:r w:rsidR="002E4F00">
        <w:rPr>
          <w:b/>
          <w:noProof/>
          <w:sz w:val="28"/>
          <w:szCs w:val="28"/>
        </w:rPr>
        <w:t>M</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D2A59">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D2A59" w:rsidRDefault="00B84C11" w:rsidP="007556A3">
      <w:pPr>
        <w:pStyle w:val="Footer"/>
        <w:jc w:val="both"/>
        <w:rPr>
          <w:b/>
        </w:rPr>
      </w:pPr>
      <w:r w:rsidRPr="007556A3">
        <w:rPr>
          <w:b/>
          <w:noProof/>
        </w:rPr>
        <w:t xml:space="preserve">у поступку јавне набавке </w:t>
      </w:r>
      <w:r w:rsidR="002E4F00" w:rsidRPr="007556A3">
        <w:rPr>
          <w:b/>
          <w:noProof/>
        </w:rPr>
        <w:t>мале вредности</w:t>
      </w:r>
      <w:r w:rsidRPr="007556A3">
        <w:rPr>
          <w:b/>
          <w:noProof/>
        </w:rPr>
        <w:t xml:space="preserve"> </w:t>
      </w:r>
      <w:r w:rsidR="00734367" w:rsidRPr="007556A3">
        <w:rPr>
          <w:b/>
          <w:noProof/>
        </w:rPr>
        <w:t>бр</w:t>
      </w:r>
      <w:r w:rsidR="00CD6461" w:rsidRPr="007556A3">
        <w:rPr>
          <w:b/>
          <w:noProof/>
        </w:rPr>
        <w:t>.</w:t>
      </w:r>
      <w:r w:rsidR="00734367" w:rsidRPr="007556A3">
        <w:rPr>
          <w:b/>
          <w:noProof/>
        </w:rPr>
        <w:t xml:space="preserve"> </w:t>
      </w:r>
      <w:r w:rsidR="0025301F" w:rsidRPr="007556A3">
        <w:rPr>
          <w:b/>
          <w:noProof/>
        </w:rPr>
        <w:t>2</w:t>
      </w:r>
      <w:r w:rsidR="007556A3" w:rsidRPr="007556A3">
        <w:rPr>
          <w:b/>
          <w:noProof/>
        </w:rPr>
        <w:t>33</w:t>
      </w:r>
      <w:r w:rsidR="00BE4DC6" w:rsidRPr="007556A3">
        <w:rPr>
          <w:b/>
          <w:noProof/>
          <w:lang w:val="sr-Cyrl-CS"/>
        </w:rPr>
        <w:t>-15</w:t>
      </w:r>
      <w:r w:rsidR="0023541D" w:rsidRPr="007556A3">
        <w:rPr>
          <w:b/>
          <w:noProof/>
        </w:rPr>
        <w:t>-</w:t>
      </w:r>
      <w:r w:rsidR="002E4F00" w:rsidRPr="007556A3">
        <w:rPr>
          <w:b/>
          <w:noProof/>
        </w:rPr>
        <w:t>M</w:t>
      </w:r>
      <w:r w:rsidR="0023541D" w:rsidRPr="007556A3">
        <w:rPr>
          <w:b/>
          <w:noProof/>
        </w:rPr>
        <w:t xml:space="preserve"> </w:t>
      </w:r>
      <w:r w:rsidRPr="007556A3">
        <w:rPr>
          <w:b/>
          <w:noProof/>
        </w:rPr>
        <w:t xml:space="preserve">- </w:t>
      </w:r>
      <w:bookmarkEnd w:id="2"/>
      <w:bookmarkEnd w:id="3"/>
      <w:bookmarkEnd w:id="4"/>
      <w:bookmarkEnd w:id="5"/>
      <w:r w:rsidR="007556A3" w:rsidRPr="007556A3">
        <w:rPr>
          <w:b/>
          <w:lang w:val="sr-Cyrl-CS"/>
        </w:rPr>
        <w:t xml:space="preserve">Набавка </w:t>
      </w:r>
      <w:r w:rsidR="007556A3" w:rsidRPr="007556A3">
        <w:rPr>
          <w:b/>
        </w:rPr>
        <w:t xml:space="preserve">slim line </w:t>
      </w:r>
      <w:proofErr w:type="gramStart"/>
      <w:r w:rsidR="007556A3" w:rsidRPr="007556A3">
        <w:rPr>
          <w:b/>
        </w:rPr>
        <w:t>дршке  и</w:t>
      </w:r>
      <w:proofErr w:type="gramEnd"/>
      <w:r w:rsidR="007556A3" w:rsidRPr="007556A3">
        <w:rPr>
          <w:b/>
        </w:rPr>
        <w:t xml:space="preserve"> елонгација електрода за VIO за потребе Ургентног центра Клиничког центра Војводине</w:t>
      </w:r>
    </w:p>
    <w:p w:rsidR="007556A3" w:rsidRPr="007556A3" w:rsidRDefault="007556A3" w:rsidP="007556A3">
      <w:pPr>
        <w:pStyle w:val="Footer"/>
        <w:jc w:val="both"/>
        <w:rPr>
          <w:rFonts w:eastAsia="TimesNewRomanPSMT"/>
        </w:rPr>
      </w:pPr>
    </w:p>
    <w:p w:rsidR="009651F9" w:rsidRPr="007556A3" w:rsidRDefault="001366BB" w:rsidP="006F1025">
      <w:pPr>
        <w:pStyle w:val="Footer"/>
        <w:rPr>
          <w:rFonts w:eastAsia="TimesNewRomanPSMT"/>
          <w:sz w:val="28"/>
          <w:szCs w:val="28"/>
        </w:rPr>
      </w:pPr>
      <w:r w:rsidRPr="007556A3">
        <w:rPr>
          <w:rFonts w:eastAsia="TimesNewRomanPSMT"/>
          <w:sz w:val="28"/>
          <w:szCs w:val="28"/>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F6456">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F6456">
              <w:rPr>
                <w:noProof/>
                <w:webHidden/>
              </w:rPr>
              <w:fldChar w:fldCharType="begin"/>
            </w:r>
            <w:r w:rsidR="009B75C5">
              <w:rPr>
                <w:noProof/>
                <w:webHidden/>
              </w:rPr>
              <w:instrText xml:space="preserve"> PAGEREF _Toc395526460 \h </w:instrText>
            </w:r>
            <w:r w:rsidR="001F6456">
              <w:rPr>
                <w:noProof/>
                <w:webHidden/>
              </w:rPr>
            </w:r>
            <w:r w:rsidR="001F6456">
              <w:rPr>
                <w:noProof/>
                <w:webHidden/>
              </w:rPr>
              <w:fldChar w:fldCharType="separate"/>
            </w:r>
            <w:r w:rsidR="003450C8">
              <w:rPr>
                <w:noProof/>
                <w:webHidden/>
              </w:rPr>
              <w:t>3</w:t>
            </w:r>
            <w:r w:rsidR="001F6456">
              <w:rPr>
                <w:noProof/>
                <w:webHidden/>
              </w:rPr>
              <w:fldChar w:fldCharType="end"/>
            </w:r>
          </w:hyperlink>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F6456">
              <w:rPr>
                <w:noProof/>
                <w:webHidden/>
              </w:rPr>
              <w:fldChar w:fldCharType="begin"/>
            </w:r>
            <w:r w:rsidR="009B75C5">
              <w:rPr>
                <w:noProof/>
                <w:webHidden/>
              </w:rPr>
              <w:instrText xml:space="preserve"> PAGEREF _Toc395526461 \h </w:instrText>
            </w:r>
            <w:r w:rsidR="001F6456">
              <w:rPr>
                <w:noProof/>
                <w:webHidden/>
              </w:rPr>
            </w:r>
            <w:r w:rsidR="001F6456">
              <w:rPr>
                <w:noProof/>
                <w:webHidden/>
              </w:rPr>
              <w:fldChar w:fldCharType="separate"/>
            </w:r>
            <w:r w:rsidR="003450C8">
              <w:rPr>
                <w:noProof/>
                <w:webHidden/>
              </w:rPr>
              <w:t>4</w:t>
            </w:r>
            <w:r w:rsidR="001F6456">
              <w:rPr>
                <w:noProof/>
                <w:webHidden/>
              </w:rPr>
              <w:fldChar w:fldCharType="end"/>
            </w:r>
          </w:hyperlink>
        </w:p>
        <w:p w:rsidR="009B75C5" w:rsidRPr="00C74C5F" w:rsidRDefault="001D00DC"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hyperlink>
          <w:r w:rsidR="00EC7046">
            <w:rPr>
              <w:noProof/>
            </w:rPr>
            <w:t>5</w:t>
          </w:r>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hyperlink>
          <w:r w:rsidR="00EC7046">
            <w:rPr>
              <w:noProof/>
            </w:rPr>
            <w:t>6</w:t>
          </w:r>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hyperlink>
          <w:r w:rsidR="00EC7046">
            <w:rPr>
              <w:noProof/>
            </w:rPr>
            <w:t>11</w:t>
          </w:r>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6310D7">
              <w:rPr>
                <w:noProof/>
                <w:webHidden/>
              </w:rPr>
              <w:t>........................................................................................</w:t>
            </w:r>
            <w:r w:rsidR="00CC2DDB">
              <w:rPr>
                <w:noProof/>
                <w:webHidden/>
                <w:lang w:val="sr-Cyrl-CS"/>
              </w:rPr>
              <w:t>2</w:t>
            </w:r>
          </w:hyperlink>
          <w:r w:rsidR="006310D7">
            <w:t>0</w:t>
          </w:r>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6310D7">
              <w:rPr>
                <w:rStyle w:val="Hyperlink"/>
                <w:noProof/>
              </w:rPr>
              <w:t>.....................................................................................................</w:t>
            </w:r>
            <w:r w:rsidR="00CC2DDB">
              <w:rPr>
                <w:noProof/>
                <w:webHidden/>
              </w:rPr>
              <w:t>2</w:t>
            </w:r>
          </w:hyperlink>
          <w:r w:rsidR="006310D7">
            <w:t>2</w:t>
          </w:r>
        </w:p>
        <w:p w:rsidR="009B75C5" w:rsidRDefault="001D00D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6310D7">
              <w:rPr>
                <w:noProof/>
                <w:webHidden/>
              </w:rPr>
              <w:t>26</w:t>
            </w:r>
          </w:hyperlink>
        </w:p>
        <w:p w:rsidR="009B75C5" w:rsidRDefault="001D00D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AD61A1">
            <w:t>7</w:t>
          </w:r>
        </w:p>
        <w:p w:rsidR="009B75C5" w:rsidRDefault="001D00D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AD61A1">
            <w:t>8</w:t>
          </w:r>
        </w:p>
        <w:p w:rsidR="009B75C5" w:rsidRDefault="001D00DC">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sidR="00EC7046">
            <w:t>29</w:t>
          </w:r>
        </w:p>
        <w:p w:rsidR="00CC2DDB" w:rsidRPr="002F2288" w:rsidRDefault="00CC2DDB" w:rsidP="00CC2DDB">
          <w:pPr>
            <w:rPr>
              <w:rFonts w:eastAsiaTheme="minorEastAsia"/>
            </w:rPr>
          </w:pPr>
          <w:r>
            <w:rPr>
              <w:rFonts w:eastAsiaTheme="minorEastAsia"/>
              <w:lang w:val="sr-Cyrl-CS"/>
            </w:rPr>
            <w:t xml:space="preserve">    12.      ОБРАЗАЦ ПОНУДЕ................................................................................................</w:t>
          </w:r>
          <w:r w:rsidR="000901DC">
            <w:rPr>
              <w:rFonts w:eastAsiaTheme="minorEastAsia"/>
              <w:lang w:val="sr-Cyrl-CS"/>
            </w:rPr>
            <w:t>3</w:t>
          </w:r>
          <w:r w:rsidR="00AD61A1">
            <w:rPr>
              <w:rFonts w:eastAsiaTheme="minorEastAsia"/>
            </w:rPr>
            <w:t>0</w:t>
          </w:r>
        </w:p>
        <w:p w:rsidR="009B75C5" w:rsidRDefault="001D00D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D61A1">
            <w:t>32</w:t>
          </w:r>
        </w:p>
        <w:p w:rsidR="009B75C5" w:rsidRDefault="001D00D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AD61A1">
              <w:rPr>
                <w:noProof/>
                <w:webHidden/>
              </w:rPr>
              <w:t>33</w:t>
            </w:r>
          </w:hyperlink>
        </w:p>
        <w:p w:rsidR="009B75C5" w:rsidRDefault="001F645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Предм</w:t>
            </w:r>
            <w:r w:rsidR="005D2A59">
              <w:t xml:space="preserve">етна јавна набавка се </w:t>
            </w:r>
            <w:proofErr w:type="gramStart"/>
            <w:r w:rsidR="005D2A59">
              <w:t xml:space="preserve">спроводи </w:t>
            </w:r>
            <w:r w:rsidRPr="00150683">
              <w:t xml:space="preserve"> </w:t>
            </w:r>
            <w:r w:rsidR="005D2A59" w:rsidRPr="005D2A59">
              <w:rPr>
                <w:noProof/>
              </w:rPr>
              <w:t>у</w:t>
            </w:r>
            <w:proofErr w:type="gramEnd"/>
            <w:r w:rsidR="005D2A59" w:rsidRPr="005D2A59">
              <w:rPr>
                <w:noProof/>
              </w:rPr>
              <w:t xml:space="preserve"> поступку јавне набавке мале вредности</w:t>
            </w:r>
            <w:r w:rsidRPr="005D2A59">
              <w:rPr>
                <w:lang w:val="sr-Cyrl-CS"/>
              </w:rPr>
              <w:t>,</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5D2A5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06885" w:rsidP="002E4F00">
            <w:pPr>
              <w:pStyle w:val="Footer"/>
              <w:jc w:val="both"/>
              <w:rPr>
                <w:b/>
              </w:rPr>
            </w:pPr>
            <w:r>
              <w:rPr>
                <w:b/>
                <w:lang w:val="sr-Cyrl-CS"/>
              </w:rPr>
              <w:t>2</w:t>
            </w:r>
            <w:r w:rsidR="007556A3">
              <w:rPr>
                <w:b/>
                <w:lang w:val="sr-Cyrl-CS"/>
              </w:rPr>
              <w:t>33</w:t>
            </w:r>
            <w:r w:rsidR="00BE4DC6">
              <w:rPr>
                <w:b/>
                <w:lang w:val="sr-Cyrl-CS"/>
              </w:rPr>
              <w:t>-15</w:t>
            </w:r>
            <w:r w:rsidR="0023541D" w:rsidRPr="002174BB">
              <w:rPr>
                <w:b/>
              </w:rPr>
              <w:t>-</w:t>
            </w:r>
            <w:r w:rsidR="008413E7">
              <w:rPr>
                <w:b/>
              </w:rPr>
              <w:t>M</w:t>
            </w:r>
            <w:r w:rsidR="00734367" w:rsidRPr="00734367">
              <w:t xml:space="preserve"> </w:t>
            </w:r>
            <w:r w:rsidR="00B84C11" w:rsidRPr="00734367">
              <w:t xml:space="preserve">је </w:t>
            </w:r>
            <w:r w:rsidR="007556A3">
              <w:rPr>
                <w:b/>
                <w:lang w:val="sr-Cyrl-CS"/>
              </w:rPr>
              <w:t xml:space="preserve">Набавка </w:t>
            </w:r>
            <w:r w:rsidR="007556A3">
              <w:rPr>
                <w:b/>
              </w:rPr>
              <w:t>slim line дршке  и елонгација електрода за VIO за потребе Ургентног центра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2E4F0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7556A3">
              <w:rPr>
                <w:b/>
                <w:lang w:val="sr-Cyrl-CS"/>
              </w:rPr>
              <w:t>33</w:t>
            </w:r>
            <w:r w:rsidR="00BE4DC6">
              <w:rPr>
                <w:b/>
                <w:lang w:val="sr-Cyrl-CS"/>
              </w:rPr>
              <w:t>-15</w:t>
            </w:r>
            <w:r w:rsidR="0023541D" w:rsidRPr="002174BB">
              <w:rPr>
                <w:b/>
              </w:rPr>
              <w:t>-</w:t>
            </w:r>
            <w:r w:rsidR="002E4F00">
              <w:rPr>
                <w:b/>
              </w:rPr>
              <w:t>М</w:t>
            </w:r>
            <w:r w:rsidR="0023541D">
              <w:t xml:space="preserve"> </w:t>
            </w:r>
            <w:r w:rsidRPr="001B2B46">
              <w:t xml:space="preserve">је </w:t>
            </w:r>
            <w:r w:rsidR="007556A3">
              <w:rPr>
                <w:b/>
                <w:lang w:val="sr-Cyrl-CS"/>
              </w:rPr>
              <w:t xml:space="preserve">Набавка </w:t>
            </w:r>
            <w:r w:rsidR="007556A3">
              <w:rPr>
                <w:b/>
              </w:rPr>
              <w:t>slim line дршке  и елонгација електрода за VIO за потребе Ургентног центра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lang w:val="sr-Cyrl-CS"/>
        </w:rPr>
      </w:pPr>
      <w:r>
        <w:rPr>
          <w:b/>
          <w:noProof/>
        </w:rPr>
        <w:t xml:space="preserve">Предмет јавне </w:t>
      </w:r>
      <w:r w:rsidR="005D2A59">
        <w:rPr>
          <w:b/>
          <w:noProof/>
        </w:rPr>
        <w:t xml:space="preserve"> </w:t>
      </w:r>
      <w:r>
        <w:rPr>
          <w:b/>
          <w:noProof/>
        </w:rPr>
        <w:t>набавке</w:t>
      </w:r>
      <w:r w:rsidR="005D2A59">
        <w:rPr>
          <w:b/>
          <w:noProof/>
        </w:rPr>
        <w:t xml:space="preserve"> </w:t>
      </w:r>
      <w:r w:rsidR="00BE4DC6">
        <w:rPr>
          <w:b/>
          <w:noProof/>
        </w:rPr>
        <w:t xml:space="preserve"> </w:t>
      </w:r>
      <w:r w:rsidR="005D2A59">
        <w:rPr>
          <w:b/>
          <w:noProof/>
        </w:rPr>
        <w:t>ни</w:t>
      </w:r>
      <w:r w:rsidR="00B06885">
        <w:rPr>
          <w:b/>
          <w:noProof/>
        </w:rPr>
        <w:t>је</w:t>
      </w:r>
      <w:r w:rsidR="005D2A59">
        <w:rPr>
          <w:b/>
          <w:noProof/>
        </w:rPr>
        <w:t xml:space="preserve"> </w:t>
      </w:r>
      <w:r w:rsidR="00BE4DC6">
        <w:rPr>
          <w:b/>
          <w:noProof/>
        </w:rPr>
        <w:t xml:space="preserve"> </w:t>
      </w:r>
      <w:r w:rsidR="0053716E">
        <w:rPr>
          <w:b/>
          <w:noProof/>
        </w:rPr>
        <w:t>обликован по партијама</w:t>
      </w:r>
    </w:p>
    <w:p w:rsidR="00B06885" w:rsidRDefault="00B06885" w:rsidP="00B912A5">
      <w:pPr>
        <w:rPr>
          <w:b/>
          <w:noProof/>
          <w:lang w:val="sr-Cyrl-CS"/>
        </w:rPr>
      </w:pPr>
    </w:p>
    <w:p w:rsidR="00B06885" w:rsidRPr="00B912A5" w:rsidRDefault="00B06885" w:rsidP="00B912A5">
      <w:pPr>
        <w:rPr>
          <w:b/>
          <w:noProof/>
          <w:lang w:val="sr-Cyrl-CS"/>
        </w:rPr>
      </w:pP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Pr="00797B8C" w:rsidRDefault="00B912A5" w:rsidP="00B84C11">
      <w:pPr>
        <w:rPr>
          <w:b/>
          <w:noProof/>
        </w:rPr>
      </w:pPr>
    </w:p>
    <w:p w:rsidR="00B912A5" w:rsidRDefault="00B912A5"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B912A5" w:rsidRDefault="00B912A5" w:rsidP="00B84C11">
      <w:pPr>
        <w:rPr>
          <w:b/>
          <w:noProof/>
        </w:rPr>
      </w:pPr>
    </w:p>
    <w:p w:rsidR="001F6019" w:rsidRPr="00797B8C" w:rsidRDefault="001F6019" w:rsidP="00B84C11">
      <w:pPr>
        <w:rPr>
          <w:b/>
          <w:noProof/>
        </w:rPr>
      </w:pPr>
    </w:p>
    <w:p w:rsidR="00B912A5" w:rsidRDefault="00B912A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97B8C">
            <w:pPr>
              <w:pStyle w:val="Footer"/>
              <w:jc w:val="both"/>
            </w:pPr>
            <w:r w:rsidRPr="00540E37">
              <w:t xml:space="preserve">Предмет ове јавне набавке </w:t>
            </w:r>
            <w:r w:rsidR="00A2735F">
              <w:t>je</w:t>
            </w:r>
            <w:r w:rsidR="00B21E82" w:rsidRPr="00540E37">
              <w:rPr>
                <w:lang w:val="sr-Cyrl-CS"/>
              </w:rPr>
              <w:t xml:space="preserve"> </w:t>
            </w:r>
            <w:r w:rsidR="00262BEC">
              <w:rPr>
                <w:b/>
                <w:lang w:val="sr-Cyrl-RS"/>
              </w:rPr>
              <w:t>н</w:t>
            </w:r>
            <w:r w:rsidR="007556A3">
              <w:rPr>
                <w:b/>
                <w:lang w:val="sr-Cyrl-CS"/>
              </w:rPr>
              <w:t xml:space="preserve">абавка </w:t>
            </w:r>
            <w:r w:rsidR="00C110E1">
              <w:rPr>
                <w:b/>
              </w:rPr>
              <w:t xml:space="preserve">slim line дршке </w:t>
            </w:r>
            <w:r w:rsidR="007556A3">
              <w:rPr>
                <w:b/>
              </w:rPr>
              <w:t>и елонгација електрода за VIO за потребе Ургентног центра Клиничког центра Војводине</w:t>
            </w:r>
            <w:r w:rsidR="00C110E1">
              <w:rPr>
                <w:b/>
                <w:lang w:val="sr-Cyrl-RS"/>
              </w:rPr>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Pr="00797B8C"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97B8C" w:rsidRPr="00797B8C" w:rsidRDefault="00797B8C" w:rsidP="00BF4AF8">
      <w:pPr>
        <w:pStyle w:val="ListParagraph"/>
        <w:ind w:left="360"/>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w:t>
            </w:r>
            <w:r w:rsidRPr="00AE1407">
              <w:rPr>
                <w:noProof/>
              </w:rPr>
              <w:lastRenderedPageBreak/>
              <w:t xml:space="preserve">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lastRenderedPageBreak/>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9D05A4">
              <w:rPr>
                <w:noProof/>
                <w:lang w:val="sr-Cyrl-RS"/>
              </w:rPr>
              <w:t>1.000.000,00</w:t>
            </w:r>
            <w:r w:rsidR="009D05A4">
              <w:rPr>
                <w:noProof/>
              </w:rPr>
              <w:t xml:space="preserve"> </w:t>
            </w:r>
            <w:r w:rsidR="00E34AB6" w:rsidRPr="004B3D92">
              <w:rPr>
                <w:noProof/>
              </w:rPr>
              <w:t xml:space="preserve">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rPr>
            </w:pPr>
            <w:r w:rsidRPr="0017305B">
              <w:rPr>
                <w:noProof/>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797B8C">
              <w:rPr>
                <w:iCs/>
              </w:rPr>
              <w:t>д</w:t>
            </w:r>
            <w:r w:rsidRPr="004B0118">
              <w:rPr>
                <w:iCs/>
              </w:rPr>
              <w:t>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C6187B" w:rsidRPr="00797B8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797B8C" w:rsidRPr="00E9594C" w:rsidRDefault="00797B8C" w:rsidP="00797B8C">
      <w:pPr>
        <w:pStyle w:val="ListParagraph"/>
        <w:ind w:left="405"/>
        <w:jc w:val="both"/>
        <w:rPr>
          <w:noProof/>
        </w:rPr>
      </w:pPr>
    </w:p>
    <w:p w:rsidR="00797B8C" w:rsidRPr="00083855" w:rsidRDefault="00797B8C" w:rsidP="00797B8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797B8C" w:rsidRPr="00A83FDE" w:rsidRDefault="00797B8C" w:rsidP="00797B8C">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sidRPr="00A83FDE">
        <w:rPr>
          <w:noProof/>
          <w:u w:val="single"/>
        </w:rPr>
        <w:t>овом ИЗЈАВОМ</w:t>
      </w:r>
      <w:r w:rsidRPr="00A83FDE">
        <w:rPr>
          <w:noProof/>
        </w:rPr>
        <w:t>.</w:t>
      </w:r>
    </w:p>
    <w:p w:rsidR="00797B8C" w:rsidRPr="00A83FDE" w:rsidRDefault="00797B8C" w:rsidP="00797B8C">
      <w:pPr>
        <w:pStyle w:val="ListParagraph"/>
        <w:ind w:left="405"/>
        <w:jc w:val="both"/>
        <w:rPr>
          <w:noProof/>
        </w:rPr>
      </w:pPr>
    </w:p>
    <w:p w:rsidR="00797B8C" w:rsidRPr="00A83FDE" w:rsidRDefault="00797B8C" w:rsidP="00797B8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6187B" w:rsidRPr="002B1C35" w:rsidRDefault="00C6187B" w:rsidP="00C6187B">
      <w:pPr>
        <w:pStyle w:val="ListParagraph"/>
        <w:ind w:left="405"/>
        <w:jc w:val="both"/>
        <w:rPr>
          <w:bCs/>
          <w:iCs/>
        </w:rPr>
      </w:pPr>
    </w:p>
    <w:p w:rsidR="00C6187B" w:rsidRPr="00797B8C"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797B8C" w:rsidRPr="00797B8C" w:rsidRDefault="00797B8C" w:rsidP="00797B8C">
      <w:pPr>
        <w:jc w:val="both"/>
        <w:rPr>
          <w:bCs/>
          <w:i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en-US"/>
        </w:rPr>
      </w:pPr>
    </w:p>
    <w:p w:rsidR="008A541E" w:rsidRDefault="008A541E" w:rsidP="007C2261">
      <w:pPr>
        <w:tabs>
          <w:tab w:val="left" w:pos="680"/>
        </w:tabs>
        <w:jc w:val="both"/>
        <w:rPr>
          <w:b/>
          <w:noProof/>
          <w:lang w:val="en-US"/>
        </w:rPr>
      </w:pPr>
    </w:p>
    <w:p w:rsidR="001F6019" w:rsidRPr="001D00DC" w:rsidRDefault="001F6019" w:rsidP="007C2261">
      <w:pPr>
        <w:tabs>
          <w:tab w:val="left" w:pos="680"/>
        </w:tabs>
        <w:jc w:val="both"/>
        <w:rPr>
          <w:rFonts w:eastAsia="TimesNewRomanPSMT"/>
          <w:bCs/>
          <w:lang w:val="sr-Cyrl-RS"/>
        </w:rPr>
      </w:pPr>
      <w:bookmarkStart w:id="18" w:name="_GoBack"/>
      <w:bookmarkEnd w:id="18"/>
    </w:p>
    <w:p w:rsidR="007C2261" w:rsidRPr="007C2261"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8A541E">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81794" w:rsidRDefault="00A81794" w:rsidP="00A81794">
      <w:pPr>
        <w:jc w:val="both"/>
        <w:rPr>
          <w:b/>
          <w:u w:val="single"/>
        </w:rPr>
      </w:pPr>
    </w:p>
    <w:p w:rsidR="008430B3" w:rsidRPr="00C110E1" w:rsidRDefault="008430B3" w:rsidP="00A14830">
      <w:pPr>
        <w:jc w:val="both"/>
        <w:rPr>
          <w:rFonts w:eastAsia="TimesNewRomanPSMT"/>
          <w:bCs/>
          <w:highlight w:val="green"/>
          <w:lang w:val="sr-Cyrl-RS"/>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797B8C">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262BEC" w:rsidRDefault="00262BEC" w:rsidP="00A14830">
      <w:pPr>
        <w:jc w:val="both"/>
        <w:rPr>
          <w:b/>
          <w:i/>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0C0678">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0C0678">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0C0678">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0C0678">
      <w:pPr>
        <w:numPr>
          <w:ilvl w:val="0"/>
          <w:numId w:val="6"/>
        </w:numPr>
        <w:suppressAutoHyphens/>
        <w:spacing w:line="100" w:lineRule="atLeast"/>
        <w:jc w:val="both"/>
      </w:pPr>
      <w:r>
        <w:t>понуђачу који ће издати рачун,</w:t>
      </w:r>
    </w:p>
    <w:p w:rsidR="00A14830" w:rsidRPr="00EC12C4" w:rsidRDefault="00A14830" w:rsidP="000C0678">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0C0678">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262BEC">
        <w:rPr>
          <w:bCs/>
        </w:rPr>
        <w:t>48</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E054A" w:rsidRPr="000A5949" w:rsidRDefault="001E054A" w:rsidP="001E054A">
      <w:pPr>
        <w:jc w:val="both"/>
      </w:pPr>
      <w:proofErr w:type="gramStart"/>
      <w:r w:rsidRPr="000A5949">
        <w:rPr>
          <w:iCs/>
        </w:rPr>
        <w:t>Место испоруке добара к</w:t>
      </w:r>
      <w:r w:rsidR="00797B8C">
        <w:rPr>
          <w:iCs/>
        </w:rPr>
        <w:t>оја су предмет јавне набавке је</w:t>
      </w:r>
      <w:r w:rsidR="00797B8C">
        <w:rPr>
          <w:noProof/>
        </w:rPr>
        <w:t xml:space="preserve"> Центар</w:t>
      </w:r>
      <w:r w:rsidRPr="000A5949">
        <w:rPr>
          <w:noProof/>
        </w:rPr>
        <w:t xml:space="preserve"> за </w:t>
      </w:r>
      <w:r w:rsidR="00797B8C">
        <w:rPr>
          <w:noProof/>
        </w:rPr>
        <w:t>медицинско снабдевање-болничка апотека</w:t>
      </w:r>
      <w:r w:rsidRPr="000A5949">
        <w:rPr>
          <w:noProof/>
        </w:rPr>
        <w:t xml:space="preserve">, </w:t>
      </w:r>
      <w:r w:rsidRPr="000A5949">
        <w:rPr>
          <w:lang w:val="sr-Latn-CS"/>
        </w:rPr>
        <w:t>са обавезом истовара добара</w:t>
      </w:r>
      <w:r w:rsidRPr="000A5949">
        <w:t>.</w:t>
      </w:r>
      <w:proofErr w:type="gramEnd"/>
    </w:p>
    <w:p w:rsidR="00A81794" w:rsidRPr="002E4F00" w:rsidRDefault="00A81794" w:rsidP="00A14830">
      <w:pPr>
        <w:jc w:val="both"/>
        <w:rPr>
          <w:b/>
          <w:bCs/>
          <w:i/>
          <w:iCs/>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665D3" w:rsidRDefault="00B665D3" w:rsidP="00B665D3">
      <w:pPr>
        <w:jc w:val="both"/>
        <w:rPr>
          <w:color w:val="000000"/>
          <w:szCs w:val="28"/>
        </w:rPr>
      </w:pPr>
    </w:p>
    <w:p w:rsidR="00B665D3" w:rsidRPr="00B665D3" w:rsidRDefault="00B665D3" w:rsidP="00B665D3">
      <w:pPr>
        <w:jc w:val="both"/>
      </w:pPr>
      <w:proofErr w:type="gramStart"/>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roofErr w:type="gramEnd"/>
      <w:r>
        <w:t xml:space="preserve"> </w:t>
      </w:r>
      <w:proofErr w:type="gramStart"/>
      <w:r w:rsidR="001E054A">
        <w:t>Наведена д</w:t>
      </w:r>
      <w:r>
        <w:t>окумента могу бити и на енглеском језику.</w:t>
      </w:r>
      <w:proofErr w:type="gramEnd"/>
    </w:p>
    <w:p w:rsidR="00B665D3" w:rsidRDefault="00B665D3"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proofErr w:type="gramStart"/>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110E1" w:rsidRPr="00D92A82" w:rsidRDefault="00A14830" w:rsidP="00C110E1">
      <w:pPr>
        <w:jc w:val="both"/>
        <w:rPr>
          <w:noProof/>
          <w:lang w:val="sr-Cyrl-RS"/>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C110E1">
        <w:rPr>
          <w:noProof/>
        </w:rPr>
        <w:t>епублике Србије“, број 56/2011)</w:t>
      </w:r>
      <w:r w:rsidR="00C110E1">
        <w:rPr>
          <w:noProof/>
          <w:lang w:val="sr-Cyrl-RS"/>
        </w:rPr>
        <w:t xml:space="preserve">, </w:t>
      </w:r>
      <w:r w:rsidR="00C110E1" w:rsidRPr="00D92A82">
        <w:rPr>
          <w:noProof/>
          <w:lang w:val="sr-Cyrl-RS"/>
        </w:rPr>
        <w:t xml:space="preserve">као и </w:t>
      </w:r>
      <w:r w:rsidR="00C110E1" w:rsidRPr="00D92A82">
        <w:rPr>
          <w:b/>
          <w:noProof/>
          <w:lang w:val="sr-Cyrl-RS"/>
        </w:rPr>
        <w:t xml:space="preserve">картон депонованих потписа </w:t>
      </w:r>
      <w:r w:rsidR="00C110E1" w:rsidRPr="00D92A82">
        <w:rPr>
          <w:noProof/>
          <w:lang w:val="sr-Cyrl-RS"/>
        </w:rPr>
        <w:t>и</w:t>
      </w:r>
      <w:r w:rsidR="00C110E1" w:rsidRPr="00D92A82">
        <w:rPr>
          <w:b/>
          <w:noProof/>
          <w:lang w:val="sr-Cyrl-RS"/>
        </w:rPr>
        <w:t xml:space="preserve"> образац овере потписа лица овлашћених за заступање </w:t>
      </w:r>
      <w:r w:rsidR="00C110E1" w:rsidRPr="00D92A82">
        <w:rPr>
          <w:b/>
          <w:lang w:val="sr-Cyrl-RS"/>
        </w:rPr>
        <w:t xml:space="preserve"> - ОП образац.</w:t>
      </w:r>
    </w:p>
    <w:p w:rsidR="00A14830" w:rsidRPr="00C110E1" w:rsidRDefault="00A14830" w:rsidP="00A14830">
      <w:pPr>
        <w:pStyle w:val="ListParagraph"/>
        <w:ind w:left="87"/>
        <w:jc w:val="both"/>
        <w:rPr>
          <w:noProof/>
          <w:lang w:val="sr-Cyrl-RS"/>
        </w:rPr>
      </w:pPr>
    </w:p>
    <w:p w:rsidR="00A14830" w:rsidRPr="008C35F8" w:rsidRDefault="00A14830" w:rsidP="00A14830">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proofErr w:type="gramStart"/>
      <w:r w:rsidRPr="000746DE">
        <w:t>Предметна набавка не садржи поверљиве информације које наручилац ставља на располагање.</w:t>
      </w:r>
      <w:proofErr w:type="gramEnd"/>
    </w:p>
    <w:p w:rsidR="004C2413" w:rsidRDefault="004C2413" w:rsidP="008A541E">
      <w:pPr>
        <w:spacing w:before="120" w:after="120"/>
        <w:jc w:val="both"/>
        <w:rPr>
          <w:b/>
          <w:bCs/>
          <w:lang w:val="sr-Cyrl-RS"/>
        </w:rPr>
      </w:pPr>
    </w:p>
    <w:p w:rsidR="00C110E1" w:rsidRPr="00C110E1" w:rsidRDefault="00C110E1" w:rsidP="008A541E">
      <w:pPr>
        <w:spacing w:before="120" w:after="120"/>
        <w:jc w:val="both"/>
        <w:rPr>
          <w:b/>
          <w:bCs/>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755FF9" w:rsidRPr="002E4F00" w:rsidRDefault="00A14830" w:rsidP="00A14830">
      <w:pPr>
        <w:jc w:val="both"/>
        <w:rPr>
          <w:lang w:val="en-U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Default="00A14830"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Pr="0011360F" w:rsidRDefault="00C110E1" w:rsidP="00A14830">
      <w:pPr>
        <w:jc w:val="both"/>
        <w:rPr>
          <w:b/>
          <w:bCs/>
          <w:lang w:val="sr-Cyrl-CS"/>
        </w:rPr>
      </w:pPr>
    </w:p>
    <w:p w:rsidR="00A14830" w:rsidRPr="000746DE" w:rsidRDefault="00A14830" w:rsidP="00A14830">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62BEC" w:rsidRDefault="00262BEC" w:rsidP="00262BEC">
      <w:pPr>
        <w:jc w:val="both"/>
        <w:rPr>
          <w:noProof/>
        </w:rPr>
      </w:pPr>
      <w:proofErr w:type="gramStart"/>
      <w:r>
        <w:rPr>
          <w:iCs/>
        </w:rPr>
        <w:t xml:space="preserve">Уколико две или више понуда имају исти број пондера, као најповољнија биће изабрана понуда оног понуђача </w:t>
      </w:r>
      <w:r>
        <w:rPr>
          <w:noProof/>
        </w:rPr>
        <w:t>који понуди краћи рок испоруке.</w:t>
      </w:r>
      <w:proofErr w:type="gramEnd"/>
      <w:r>
        <w:rPr>
          <w:noProof/>
        </w:rPr>
        <w:t xml:space="preserve"> </w:t>
      </w:r>
      <w:proofErr w:type="gramStart"/>
      <w:r>
        <w:rPr>
          <w:noProof/>
        </w:rPr>
        <w:t xml:space="preserve">Уколико две или више понуда имају исти и рок испоруке, </w:t>
      </w:r>
      <w:r>
        <w:rPr>
          <w:iCs/>
        </w:rPr>
        <w:t xml:space="preserve">као најповољнија биће изабрана понуда понуђача </w:t>
      </w:r>
      <w:r>
        <w:rPr>
          <w:noProof/>
        </w:rPr>
        <w:t>који има највећи остварени пословни приход у 2014.</w:t>
      </w:r>
      <w:proofErr w:type="gramEnd"/>
      <w:r>
        <w:rPr>
          <w:noProof/>
        </w:rPr>
        <w:t xml:space="preserve"> години.</w:t>
      </w:r>
    </w:p>
    <w:p w:rsidR="00262BEC" w:rsidRDefault="00262BEC" w:rsidP="00262BEC">
      <w:pPr>
        <w:jc w:val="both"/>
        <w:rPr>
          <w:b/>
          <w:bCs/>
          <w:highlight w:val="green"/>
          <w:lang w:val="sr-Cyrl-CS"/>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Default="00755FF9" w:rsidP="00A14830">
      <w:pPr>
        <w:jc w:val="both"/>
        <w:rPr>
          <w:b/>
          <w:lang w:val="sr-Cyrl-RS"/>
        </w:rPr>
      </w:pPr>
    </w:p>
    <w:p w:rsidR="00C110E1" w:rsidRPr="00C110E1" w:rsidRDefault="00C110E1" w:rsidP="00A14830">
      <w:pPr>
        <w:jc w:val="both"/>
        <w:rPr>
          <w:b/>
          <w:lang w:val="sr-Cyrl-RS"/>
        </w:rPr>
      </w:pPr>
    </w:p>
    <w:p w:rsidR="00A14830" w:rsidRPr="00E71BEB" w:rsidRDefault="00A14830" w:rsidP="00A14830">
      <w:pPr>
        <w:jc w:val="both"/>
        <w:rPr>
          <w:b/>
          <w:bCs/>
        </w:rPr>
      </w:pPr>
      <w:r w:rsidRPr="00E71BEB">
        <w:rPr>
          <w:b/>
          <w:bCs/>
        </w:rPr>
        <w:lastRenderedPageBreak/>
        <w:t xml:space="preserve">21. НАЧИН И РОК ЗА ПОДНОШЕЊЕ ЗАХТЕВА ЗА ЗАШТИТУ ПРАВА ПОНУЂАЧА </w:t>
      </w:r>
    </w:p>
    <w:p w:rsidR="00A14830" w:rsidRPr="00E71BEB" w:rsidRDefault="00A14830" w:rsidP="00A14830">
      <w:pPr>
        <w:jc w:val="both"/>
        <w:rPr>
          <w:b/>
          <w:bCs/>
        </w:rPr>
      </w:pPr>
    </w:p>
    <w:p w:rsidR="00830482" w:rsidRPr="00342397" w:rsidRDefault="00830482" w:rsidP="0083048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30482" w:rsidRPr="00342397" w:rsidRDefault="00830482" w:rsidP="0083048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830482" w:rsidRPr="00E90954" w:rsidRDefault="00830482" w:rsidP="00830482">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30482" w:rsidRPr="00342397" w:rsidRDefault="00830482" w:rsidP="0083048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830482" w:rsidRPr="00342397" w:rsidRDefault="00830482" w:rsidP="0083048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830482" w:rsidRPr="00342397" w:rsidRDefault="00830482" w:rsidP="0083048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830482" w:rsidRPr="00342397" w:rsidRDefault="00830482" w:rsidP="0083048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830482" w:rsidRPr="00342397" w:rsidRDefault="00830482" w:rsidP="0083048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830482" w:rsidRPr="00342397" w:rsidRDefault="00830482" w:rsidP="0083048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830482" w:rsidRPr="00342397" w:rsidRDefault="00830482" w:rsidP="0083048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830482" w:rsidRPr="00342397" w:rsidRDefault="00830482" w:rsidP="0083048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830482" w:rsidRPr="00342397" w:rsidRDefault="00830482" w:rsidP="0083048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DD7A21">
        <w:rPr>
          <w:bCs/>
        </w:rPr>
        <w:t>одбацити закључком</w:t>
      </w:r>
      <w:r w:rsidRPr="00342397">
        <w:t>.</w:t>
      </w:r>
      <w:proofErr w:type="gramEnd"/>
      <w:r w:rsidRPr="00342397">
        <w:t xml:space="preserve"> </w:t>
      </w:r>
      <w:proofErr w:type="gramStart"/>
      <w:r w:rsidRPr="00342397">
        <w:t xml:space="preserve">Наручилац ће закључак </w:t>
      </w:r>
      <w:r w:rsidRPr="00342397">
        <w:lastRenderedPageBreak/>
        <w:t>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30482" w:rsidRPr="006A0AB2" w:rsidRDefault="00830482" w:rsidP="0083048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830482" w:rsidRDefault="00830482" w:rsidP="00830482">
      <w:pPr>
        <w:autoSpaceDE w:val="0"/>
        <w:autoSpaceDN w:val="0"/>
        <w:adjustRightInd w:val="0"/>
        <w:jc w:val="both"/>
      </w:pPr>
    </w:p>
    <w:p w:rsidR="00830482" w:rsidRPr="0027515B" w:rsidRDefault="00830482" w:rsidP="0083048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830482" w:rsidRPr="0027515B" w:rsidRDefault="00830482" w:rsidP="0083048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830482" w:rsidRPr="0027515B" w:rsidRDefault="00830482" w:rsidP="0083048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830482" w:rsidRPr="0027515B" w:rsidRDefault="00830482" w:rsidP="0083048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830482" w:rsidRPr="00BD7B9F" w:rsidRDefault="00830482" w:rsidP="0083048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830482" w:rsidRPr="0027515B" w:rsidRDefault="00830482" w:rsidP="0083048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830482" w:rsidRPr="0027515B" w:rsidRDefault="00830482" w:rsidP="0083048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830482" w:rsidRDefault="00830482" w:rsidP="00830482">
      <w:pPr>
        <w:jc w:val="both"/>
      </w:pPr>
    </w:p>
    <w:p w:rsidR="00830482" w:rsidRPr="0066640F" w:rsidRDefault="00830482" w:rsidP="00830482">
      <w:pPr>
        <w:jc w:val="both"/>
      </w:pPr>
      <w:proofErr w:type="gramStart"/>
      <w:r w:rsidRPr="0066640F">
        <w:t>Свака странка у поступку сноси трошкове које проузрокује својим радњама.</w:t>
      </w:r>
      <w:proofErr w:type="gramEnd"/>
    </w:p>
    <w:p w:rsidR="00830482" w:rsidRDefault="00830482" w:rsidP="00830482">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4B3D92" w:rsidRDefault="004B3D92" w:rsidP="00A14830">
      <w:pPr>
        <w:jc w:val="both"/>
        <w:rPr>
          <w:noProof/>
        </w:rPr>
      </w:pPr>
    </w:p>
    <w:p w:rsidR="002E4F00" w:rsidRPr="00C110E1" w:rsidRDefault="002E4F00" w:rsidP="00A14830">
      <w:pPr>
        <w:jc w:val="both"/>
        <w:rPr>
          <w:noProof/>
          <w:lang w:val="sr-Cyrl-RS"/>
        </w:rPr>
      </w:pPr>
    </w:p>
    <w:p w:rsidR="002E4F00" w:rsidRPr="002E4F00" w:rsidRDefault="002E4F00" w:rsidP="00A14830">
      <w:pPr>
        <w:jc w:val="both"/>
        <w:rPr>
          <w:noProof/>
          <w:lang w:val="en-US"/>
        </w:rPr>
      </w:pPr>
    </w:p>
    <w:p w:rsidR="00B84C11" w:rsidRDefault="00B84C11" w:rsidP="00D76B68">
      <w:pPr>
        <w:pStyle w:val="Heading2"/>
        <w:numPr>
          <w:ilvl w:val="0"/>
          <w:numId w:val="5"/>
        </w:numPr>
      </w:pPr>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0456DE" w:rsidRPr="000456DE" w:rsidRDefault="00407855" w:rsidP="000456DE">
      <w:pPr>
        <w:pStyle w:val="Footer"/>
        <w:jc w:val="center"/>
        <w:rPr>
          <w:b/>
          <w:noProof/>
        </w:rPr>
      </w:pPr>
      <w:r w:rsidRPr="00407855">
        <w:rPr>
          <w:b/>
          <w:lang w:val="sr-Latn-CS"/>
        </w:rPr>
        <w:t>ПО ЈАВНОМ ПОЗИВУ БРОЈ</w:t>
      </w:r>
      <w:r w:rsidR="00E73953">
        <w:rPr>
          <w:b/>
        </w:rPr>
        <w:t xml:space="preserve"> </w:t>
      </w:r>
      <w:r w:rsidR="00755FF9">
        <w:rPr>
          <w:b/>
          <w:lang w:val="sr-Cyrl-CS"/>
        </w:rPr>
        <w:t>2</w:t>
      </w:r>
      <w:r w:rsidR="007556A3">
        <w:rPr>
          <w:b/>
          <w:lang w:val="sr-Cyrl-CS"/>
        </w:rPr>
        <w:t>33</w:t>
      </w:r>
      <w:r w:rsidR="00547512">
        <w:rPr>
          <w:b/>
          <w:lang w:val="sr-Cyrl-CS"/>
        </w:rPr>
        <w:t>-15</w:t>
      </w:r>
      <w:r w:rsidR="0023541D">
        <w:rPr>
          <w:b/>
        </w:rPr>
        <w:t>-</w:t>
      </w:r>
      <w:r w:rsidR="00DB3649">
        <w:rPr>
          <w:b/>
        </w:rPr>
        <w:t>М</w:t>
      </w:r>
      <w:r w:rsidR="0023541D">
        <w:rPr>
          <w:b/>
        </w:rPr>
        <w:t xml:space="preserve"> </w:t>
      </w:r>
      <w:r w:rsidR="000456DE">
        <w:rPr>
          <w:b/>
        </w:rPr>
        <w:t>-</w:t>
      </w:r>
      <w:r w:rsidR="007556A3">
        <w:rPr>
          <w:b/>
          <w:lang w:val="sr-Cyrl-CS"/>
        </w:rPr>
        <w:t xml:space="preserve">Набавка </w:t>
      </w:r>
      <w:r w:rsidR="007556A3">
        <w:rPr>
          <w:b/>
        </w:rPr>
        <w:t>slim line дршке  и елонгација електрода за VIO за потребе Ургентног центра Клиничког центра Војводине</w:t>
      </w:r>
    </w:p>
    <w:p w:rsidR="00DB3649" w:rsidRDefault="00DB3649" w:rsidP="000456DE">
      <w:pPr>
        <w:pStyle w:val="Footer"/>
        <w:jc w:val="center"/>
      </w:pPr>
      <w:r w:rsidRPr="00C77F89">
        <w:rPr>
          <w:lang w:val="sr-Latn-CS"/>
        </w:rPr>
        <w:t>:</w:t>
      </w:r>
    </w:p>
    <w:p w:rsidR="00DB3649" w:rsidRDefault="00DB3649" w:rsidP="00DB3649">
      <w:pPr>
        <w:autoSpaceDE w:val="0"/>
        <w:autoSpaceDN w:val="0"/>
        <w:adjustRightInd w:val="0"/>
        <w:jc w:val="both"/>
      </w:pPr>
    </w:p>
    <w:p w:rsidR="00262BEC" w:rsidRDefault="00262BEC" w:rsidP="00262BEC">
      <w:r>
        <w:t>Критеријум за доделу уговора је економски најповољнија понуда који се заснива на следећим елементима:</w:t>
      </w:r>
    </w:p>
    <w:p w:rsidR="00262BEC" w:rsidRDefault="00262BEC" w:rsidP="00262BEC"/>
    <w:p w:rsidR="00262BEC" w:rsidRDefault="00262BEC" w:rsidP="00262BEC">
      <w:pPr>
        <w:pStyle w:val="ListParagraph"/>
        <w:numPr>
          <w:ilvl w:val="6"/>
          <w:numId w:val="14"/>
        </w:numPr>
        <w:ind w:left="284" w:hanging="284"/>
        <w:jc w:val="both"/>
        <w:rPr>
          <w:b/>
          <w:lang w:val="sr-Cyrl-CS"/>
        </w:rPr>
      </w:pPr>
      <w:r>
        <w:rPr>
          <w:b/>
          <w:lang w:val="sr-Cyrl-CS"/>
        </w:rPr>
        <w:t>ЦЕНА – по формули................................................................................... до 5</w:t>
      </w:r>
      <w:r>
        <w:rPr>
          <w:b/>
          <w:lang w:val="en-US"/>
        </w:rPr>
        <w:t>5</w:t>
      </w:r>
      <w:r>
        <w:rPr>
          <w:b/>
          <w:lang w:val="sr-Cyrl-CS"/>
        </w:rPr>
        <w:t xml:space="preserve"> пондера</w:t>
      </w:r>
    </w:p>
    <w:p w:rsidR="00262BEC" w:rsidRDefault="00262BEC" w:rsidP="00262BEC">
      <w:pPr>
        <w:rPr>
          <w:lang w:val="sr-Cyrl-CS"/>
        </w:rPr>
      </w:pPr>
      <w:r>
        <w:rPr>
          <w:lang w:val="sr-Cyrl-CS"/>
        </w:rPr>
        <w:t xml:space="preserve"> </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Најнижа цена</w:t>
      </w:r>
    </w:p>
    <w:p w:rsidR="00262BEC" w:rsidRDefault="00262BEC" w:rsidP="00262BEC">
      <w:pPr>
        <w:ind w:firstLine="720"/>
        <w:rPr>
          <w:lang w:val="sr-Cyrl-CS"/>
        </w:rPr>
      </w:pPr>
      <w:r>
        <w:rPr>
          <w:lang w:val="sr-Cyrl-CS"/>
        </w:rPr>
        <w:t>Број пондера се одређује по формули</w:t>
      </w:r>
      <w:r>
        <w:rPr>
          <w:lang w:val="sr-Latn-CS"/>
        </w:rPr>
        <w:t xml:space="preserve"> </w:t>
      </w:r>
      <w:r>
        <w:rPr>
          <w:lang w:val="sr-Cyrl-CS"/>
        </w:rPr>
        <w:t>= ------------------------------------- x 55</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262BEC" w:rsidRDefault="00262BEC" w:rsidP="00262BEC">
      <w:pPr>
        <w:jc w:val="both"/>
      </w:pPr>
    </w:p>
    <w:p w:rsidR="00262BEC" w:rsidRDefault="00262BEC" w:rsidP="00262BEC">
      <w:pPr>
        <w:jc w:val="both"/>
      </w:pPr>
    </w:p>
    <w:p w:rsidR="00262BEC" w:rsidRDefault="00262BEC" w:rsidP="00262BEC">
      <w:pPr>
        <w:autoSpaceDE w:val="0"/>
        <w:autoSpaceDN w:val="0"/>
        <w:adjustRightInd w:val="0"/>
        <w:rPr>
          <w:b/>
          <w:bCs/>
          <w:noProof/>
          <w:color w:val="000000"/>
          <w:szCs w:val="17"/>
        </w:rPr>
      </w:pPr>
      <w:r>
        <w:rPr>
          <w:b/>
          <w:bCs/>
          <w:noProof/>
          <w:color w:val="000000"/>
          <w:szCs w:val="17"/>
        </w:rPr>
        <w:t xml:space="preserve">2. КВАЛИТЕТ.................................................................................................. до </w:t>
      </w:r>
      <w:r>
        <w:rPr>
          <w:b/>
          <w:bCs/>
          <w:noProof/>
          <w:color w:val="000000"/>
          <w:szCs w:val="17"/>
          <w:lang w:val="en-US"/>
        </w:rPr>
        <w:t>45</w:t>
      </w:r>
      <w:r>
        <w:rPr>
          <w:b/>
          <w:bCs/>
          <w:noProof/>
          <w:color w:val="000000"/>
          <w:szCs w:val="17"/>
        </w:rPr>
        <w:t xml:space="preserve"> пондера</w:t>
      </w:r>
    </w:p>
    <w:p w:rsidR="00262BEC" w:rsidRDefault="00262BEC" w:rsidP="00262BEC">
      <w:pPr>
        <w:autoSpaceDE w:val="0"/>
        <w:autoSpaceDN w:val="0"/>
        <w:adjustRightInd w:val="0"/>
        <w:rPr>
          <w:b/>
          <w:bCs/>
          <w:noProof/>
          <w:color w:val="000000"/>
          <w:szCs w:val="17"/>
        </w:rPr>
      </w:pPr>
    </w:p>
    <w:p w:rsidR="00262BEC" w:rsidRDefault="00262BEC" w:rsidP="00262BEC">
      <w:pPr>
        <w:autoSpaceDE w:val="0"/>
        <w:autoSpaceDN w:val="0"/>
        <w:adjustRightInd w:val="0"/>
        <w:jc w:val="both"/>
        <w:rPr>
          <w:bCs/>
          <w:noProof/>
          <w:color w:val="000000"/>
          <w:szCs w:val="17"/>
        </w:rPr>
      </w:pPr>
      <w:r>
        <w:rPr>
          <w:bCs/>
          <w:noProof/>
          <w:color w:val="000000"/>
          <w:szCs w:val="17"/>
        </w:rPr>
        <w:t>2.1.</w:t>
      </w:r>
      <w:r>
        <w:rPr>
          <w:b/>
          <w:bCs/>
          <w:noProof/>
          <w:color w:val="000000"/>
          <w:szCs w:val="17"/>
        </w:rPr>
        <w:t xml:space="preserve"> </w:t>
      </w:r>
      <w:r>
        <w:rPr>
          <w:bCs/>
          <w:noProof/>
          <w:color w:val="000000"/>
          <w:szCs w:val="17"/>
        </w:rPr>
        <w:t>Производ са CE сертификатом........................................................................10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2.2. Поседовање и примена стандарда квалитета ISO 9001 понуђача................10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2.3. Поседовање и примена стандарда квалитета ISO 13485...............................20 пондера</w:t>
      </w:r>
    </w:p>
    <w:p w:rsidR="00262BEC" w:rsidRDefault="00262BEC" w:rsidP="00262BEC">
      <w:pPr>
        <w:autoSpaceDE w:val="0"/>
        <w:autoSpaceDN w:val="0"/>
        <w:adjustRightInd w:val="0"/>
        <w:jc w:val="both"/>
        <w:rPr>
          <w:bCs/>
          <w:noProof/>
          <w:color w:val="000000"/>
          <w:szCs w:val="17"/>
        </w:rPr>
      </w:pPr>
      <w:r>
        <w:rPr>
          <w:bCs/>
          <w:noProof/>
          <w:color w:val="000000"/>
          <w:szCs w:val="17"/>
        </w:rPr>
        <w:t>2.4.Поседовање уговора о заступању или овлашћење (доказ – приложити фотокопију уговора или оверено овлашћење на меморандуму)................................................5 пондера</w:t>
      </w:r>
    </w:p>
    <w:p w:rsidR="00CC055C" w:rsidRPr="00407855" w:rsidRDefault="00262BEC" w:rsidP="00262BEC">
      <w:pPr>
        <w:rPr>
          <w:lang w:val="sr-Cyrl-CS"/>
        </w:rPr>
      </w:pPr>
      <w:r>
        <w:rPr>
          <w:lang w:val="sr-Cyrl-CS"/>
        </w:rPr>
        <w:br w:type="page"/>
      </w:r>
      <w:r w:rsidR="00CC055C"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0456DE">
        <w:t>3</w:t>
      </w:r>
      <w:r w:rsidR="00C110E1">
        <w:rPr>
          <w:lang w:val="sr-Cyrl-RS"/>
        </w:rPr>
        <w:t>3</w:t>
      </w:r>
      <w:r w:rsidR="00547512">
        <w:rPr>
          <w:lang w:val="sr-Cyrl-CS"/>
        </w:rPr>
        <w:t>-15</w:t>
      </w:r>
      <w:r w:rsidR="0023541D">
        <w:rPr>
          <w:lang w:val="sr-Cyrl-CS"/>
        </w:rPr>
        <w:t>-</w:t>
      </w:r>
      <w:r w:rsidR="00DB3649">
        <w:rPr>
          <w:lang w:val="sr-Cyrl-CS"/>
        </w:rPr>
        <w:t>М</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B3649" w:rsidRDefault="00DB3649" w:rsidP="005911CF">
      <w:pPr>
        <w:ind w:firstLine="720"/>
        <w:jc w:val="both"/>
        <w:rPr>
          <w:lang w:val="sr-Cyrl-CS"/>
        </w:rPr>
      </w:pPr>
    </w:p>
    <w:p w:rsidR="009D05A4" w:rsidRDefault="009D05A4" w:rsidP="009D05A4">
      <w:pPr>
        <w:jc w:val="both"/>
        <w:rPr>
          <w:lang w:val="en-U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rPr>
                <w:noProof/>
              </w:rPr>
            </w:pPr>
            <w:r>
              <w:rPr>
                <w:b/>
                <w:noProof/>
              </w:rPr>
              <w:t>1. ПОНУЂЕНА ЦЕНА</w:t>
            </w:r>
            <w:r>
              <w:rPr>
                <w:noProof/>
              </w:rPr>
              <w:t xml:space="preserve"> (са ПДВ-ом)</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keepNext/>
              <w:autoSpaceDE w:val="0"/>
              <w:autoSpaceDN w:val="0"/>
              <w:adjustRightInd w:val="0"/>
              <w:jc w:val="center"/>
              <w:outlineLvl w:val="0"/>
              <w:rPr>
                <w:bCs/>
                <w:noProof/>
                <w:lang w:val="sr-Latn-CS"/>
              </w:rPr>
            </w:pPr>
          </w:p>
          <w:p w:rsidR="009D05A4" w:rsidRDefault="009D05A4">
            <w:r>
              <w:rPr>
                <w:bCs/>
                <w:noProof/>
                <w:lang w:val="sr-Latn-CS"/>
              </w:rPr>
              <w:t>__________</w:t>
            </w:r>
            <w:r>
              <w:rPr>
                <w:bCs/>
                <w:noProof/>
              </w:rPr>
              <w:t>динара</w:t>
            </w:r>
          </w:p>
          <w:p w:rsidR="009D05A4" w:rsidRDefault="009D05A4">
            <w:pPr>
              <w:keepNext/>
              <w:autoSpaceDE w:val="0"/>
              <w:autoSpaceDN w:val="0"/>
              <w:adjustRightInd w:val="0"/>
              <w:jc w:val="center"/>
              <w:outlineLvl w:val="0"/>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r>
              <w:rPr>
                <w:b/>
                <w:bCs/>
                <w:noProof/>
              </w:rPr>
              <w:t>2. КВАЛИТЕТ</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r>
              <w:rPr>
                <w:bCs/>
                <w:noProof/>
              </w:rPr>
              <w:t>Уписати: "у прилогу" или "нема"</w:t>
            </w:r>
          </w:p>
          <w:p w:rsidR="009D05A4" w:rsidRDefault="009D05A4">
            <w:pPr>
              <w:autoSpaceDE w:val="0"/>
              <w:autoSpaceDN w:val="0"/>
              <w:adjustRightInd w:val="0"/>
              <w:jc w:val="center"/>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b/>
                <w:bCs/>
                <w:noProof/>
                <w:lang w:val="sr-Latn-CS"/>
              </w:rPr>
            </w:pPr>
            <w:r>
              <w:rPr>
                <w:bCs/>
                <w:noProof/>
                <w:color w:val="000000"/>
                <w:szCs w:val="17"/>
              </w:rPr>
              <w:t>2.1.</w:t>
            </w:r>
            <w:r>
              <w:rPr>
                <w:b/>
                <w:bCs/>
                <w:noProof/>
                <w:color w:val="000000"/>
                <w:szCs w:val="17"/>
              </w:rPr>
              <w:t xml:space="preserve"> </w:t>
            </w:r>
            <w:r>
              <w:rPr>
                <w:bCs/>
                <w:noProof/>
                <w:color w:val="000000"/>
                <w:szCs w:val="17"/>
              </w:rPr>
              <w:t xml:space="preserve">Производ са CE сертификатом </w:t>
            </w: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2.2. Поседовање и примена стандарда квалитета ISO 9001 понуђача</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2.3. Поседовање и примена стандарда квалитета ISO 13485</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noProof/>
              </w:rPr>
            </w:pPr>
            <w:r>
              <w:rPr>
                <w:bCs/>
                <w:noProof/>
                <w:color w:val="000000"/>
                <w:szCs w:val="17"/>
              </w:rPr>
              <w:t>2.4.Поседовање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autoSpaceDE w:val="0"/>
              <w:autoSpaceDN w:val="0"/>
              <w:adjustRightInd w:val="0"/>
              <w:jc w:val="center"/>
              <w:rPr>
                <w:b/>
                <w:bCs/>
                <w:noProof/>
              </w:rPr>
            </w:pPr>
            <w:r>
              <w:rPr>
                <w:b/>
                <w:bCs/>
                <w:noProof/>
              </w:rPr>
              <w:t>__________________</w:t>
            </w:r>
          </w:p>
        </w:tc>
      </w:tr>
    </w:tbl>
    <w:p w:rsidR="009D05A4" w:rsidRDefault="009D05A4" w:rsidP="009D05A4">
      <w:pPr>
        <w:jc w:val="both"/>
      </w:pPr>
    </w:p>
    <w:p w:rsidR="009D05A4" w:rsidRDefault="009D05A4" w:rsidP="009D05A4">
      <w:pPr>
        <w:jc w:val="both"/>
      </w:pPr>
    </w:p>
    <w:p w:rsidR="009D05A4" w:rsidRDefault="009D05A4" w:rsidP="009D05A4">
      <w:pPr>
        <w:ind w:firstLine="720"/>
        <w:jc w:val="both"/>
        <w:rPr>
          <w:lang w:val="sr-Cyrl-CS"/>
        </w:rPr>
      </w:pPr>
      <w:r>
        <w:rPr>
          <w:lang w:val="sr-Cyrl-CS"/>
        </w:rPr>
        <w:t>У случају неслагања података из овог обрасца и података садржаних у приложеним доказима, меродавни су подаци из доказа.</w:t>
      </w:r>
    </w:p>
    <w:p w:rsidR="009D05A4" w:rsidRDefault="009D05A4" w:rsidP="009D05A4">
      <w:pPr>
        <w:rPr>
          <w:b/>
          <w:highlight w:val="yellow"/>
        </w:rPr>
      </w:pPr>
    </w:p>
    <w:p w:rsidR="009D05A4" w:rsidRDefault="009D05A4" w:rsidP="009D05A4">
      <w:pPr>
        <w:rPr>
          <w:highlight w:val="yellow"/>
        </w:rPr>
      </w:pPr>
    </w:p>
    <w:p w:rsidR="009D05A4" w:rsidRDefault="009D05A4" w:rsidP="009D05A4">
      <w:pPr>
        <w:rPr>
          <w:highlight w:val="yellow"/>
        </w:rPr>
      </w:pPr>
    </w:p>
    <w:p w:rsidR="009D05A4" w:rsidRDefault="009D05A4" w:rsidP="009D05A4">
      <w:pPr>
        <w:rPr>
          <w:highlight w:val="yellow"/>
        </w:rPr>
      </w:pPr>
    </w:p>
    <w:p w:rsidR="009D05A4" w:rsidRDefault="001D00DC" w:rsidP="009D05A4">
      <w:r>
        <w:pict>
          <v:shapetype id="_x0000_t32" coordsize="21600,21600" o:spt="32" o:oned="t" path="m,l21600,21600e" filled="f">
            <v:path arrowok="t" fillok="f" o:connecttype="none"/>
            <o:lock v:ext="edit" shapetype="t"/>
          </v:shapetype>
          <v:shape id="_x0000_s1033"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pict>
          <v:shape id="_x0000_s1034"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9D05A4" w:rsidRDefault="009D05A4" w:rsidP="009D05A4">
      <w:r>
        <w:t xml:space="preserve">         </w:t>
      </w:r>
      <w:proofErr w:type="gramStart"/>
      <w:r>
        <w:t>ДАТУМ</w:t>
      </w:r>
      <w:r>
        <w:tab/>
      </w:r>
      <w:r>
        <w:tab/>
        <w:t xml:space="preserve"> </w:t>
      </w:r>
      <w:r>
        <w:tab/>
        <w:t xml:space="preserve">             М.П.</w:t>
      </w:r>
      <w:proofErr w:type="gramEnd"/>
      <w:r>
        <w:tab/>
      </w:r>
      <w:r>
        <w:tab/>
      </w:r>
      <w:r>
        <w:tab/>
      </w:r>
      <w:r>
        <w:tab/>
        <w:t xml:space="preserve">         ПОНУЂАЧ</w:t>
      </w:r>
    </w:p>
    <w:p w:rsidR="009D05A4" w:rsidRDefault="009D05A4" w:rsidP="009D05A4"/>
    <w:p w:rsidR="009D05A4" w:rsidRDefault="009D05A4" w:rsidP="009D05A4">
      <w:r>
        <w:tab/>
      </w:r>
      <w:r>
        <w:tab/>
      </w:r>
      <w:r>
        <w:tab/>
      </w:r>
      <w:r>
        <w:tab/>
      </w:r>
      <w:r>
        <w:tab/>
      </w:r>
      <w:r>
        <w:tab/>
      </w:r>
      <w:r>
        <w:tab/>
      </w:r>
      <w:r>
        <w:tab/>
      </w:r>
      <w:r>
        <w:tab/>
        <w:t>___________________</w:t>
      </w:r>
    </w:p>
    <w:p w:rsidR="00DB3649" w:rsidRPr="00C110E1" w:rsidRDefault="009D05A4">
      <w:pPr>
        <w:rPr>
          <w:lang w:val="sr-Cyrl-RS"/>
        </w:rPr>
      </w:pPr>
      <w:r>
        <w:tab/>
      </w:r>
      <w:r>
        <w:tab/>
      </w:r>
      <w:r>
        <w:tab/>
      </w:r>
      <w:r>
        <w:tab/>
      </w:r>
      <w:r>
        <w:tab/>
      </w:r>
      <w:r>
        <w:tab/>
      </w:r>
      <w:r>
        <w:tab/>
      </w:r>
      <w:r>
        <w:tab/>
      </w:r>
      <w:r>
        <w:tab/>
        <w:t xml:space="preserve">          ПОТПИС</w:t>
      </w:r>
    </w:p>
    <w:p w:rsidR="009B4AE2" w:rsidRPr="008E7D37" w:rsidRDefault="009B4AE2">
      <w:pPr>
        <w:rPr>
          <w:lang w:val="sr-Cyrl-RS"/>
        </w:rPr>
      </w:pPr>
    </w:p>
    <w:p w:rsidR="00B819C7" w:rsidRPr="00B477D7" w:rsidRDefault="002A4E57" w:rsidP="002A4E57">
      <w:pPr>
        <w:pStyle w:val="Heading2"/>
        <w:ind w:left="1920"/>
        <w:jc w:val="left"/>
        <w:rPr>
          <w:noProof/>
        </w:rPr>
      </w:pPr>
      <w:bookmarkStart w:id="36" w:name="_Toc364158548"/>
      <w:bookmarkStart w:id="37" w:name="_Toc395526467"/>
      <w:r>
        <w:rPr>
          <w:noProof/>
          <w:lang w:val="sr-Cyrl-CS"/>
        </w:rPr>
        <w:t xml:space="preserve">                 </w:t>
      </w:r>
      <w:r w:rsidRPr="00B477D7">
        <w:rPr>
          <w:noProof/>
          <w:lang w:val="sr-Cyrl-CS"/>
        </w:rPr>
        <w:t xml:space="preserve">7. </w:t>
      </w:r>
      <w:r w:rsidR="00B819C7" w:rsidRPr="00B477D7">
        <w:rPr>
          <w:noProof/>
        </w:rPr>
        <w:t>МОДЕЛ УГОВОРА</w:t>
      </w:r>
      <w:bookmarkEnd w:id="36"/>
      <w:bookmarkEnd w:id="37"/>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DB3649"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4B3D92">
        <w:rPr>
          <w:b/>
          <w:noProof/>
        </w:rPr>
        <w:t>2</w:t>
      </w:r>
      <w:r w:rsidR="007556A3">
        <w:rPr>
          <w:b/>
          <w:noProof/>
        </w:rPr>
        <w:t>33</w:t>
      </w:r>
      <w:r w:rsidRPr="00F86D0E">
        <w:rPr>
          <w:b/>
          <w:noProof/>
        </w:rPr>
        <w:t>-15-</w:t>
      </w:r>
      <w:bookmarkEnd w:id="40"/>
      <w:bookmarkEnd w:id="41"/>
      <w:r w:rsidR="00DB3649">
        <w:rPr>
          <w:b/>
          <w:noProof/>
        </w:rPr>
        <w:t>М</w:t>
      </w:r>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заступа проф. др Драган Драшковић.</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7556A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A23E5" w:rsidRPr="00DF44B5" w:rsidRDefault="00BA23E5" w:rsidP="007556A3">
      <w:pPr>
        <w:pStyle w:val="Footer"/>
        <w:rPr>
          <w:b/>
          <w:sz w:val="28"/>
          <w:szCs w:val="28"/>
          <w:lang w:val="sr-Cyrl-CS"/>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7556A3">
        <w:rPr>
          <w:b/>
          <w:lang w:val="sr-Cyrl-CS"/>
        </w:rPr>
        <w:t xml:space="preserve">Набавка </w:t>
      </w:r>
      <w:r w:rsidR="007556A3">
        <w:rPr>
          <w:b/>
        </w:rPr>
        <w:t xml:space="preserve">slim line </w:t>
      </w:r>
      <w:proofErr w:type="gramStart"/>
      <w:r w:rsidR="007556A3">
        <w:rPr>
          <w:b/>
        </w:rPr>
        <w:t>дршке  и</w:t>
      </w:r>
      <w:proofErr w:type="gramEnd"/>
      <w:r w:rsidR="007556A3">
        <w:rPr>
          <w:b/>
        </w:rPr>
        <w:t xml:space="preserve"> елонгација електрода за VIO за потребе Ургентног центра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 </w:t>
      </w:r>
      <w:r w:rsidRPr="00732D31">
        <w:rPr>
          <w:lang w:val="sr-Latn-CS"/>
        </w:rPr>
        <w:t>поступ</w:t>
      </w:r>
      <w:r w:rsidRPr="00732D31">
        <w:t>ку</w:t>
      </w:r>
      <w:r w:rsidRPr="00732D31">
        <w:rPr>
          <w:lang w:val="sr-Latn-CS"/>
        </w:rPr>
        <w:t xml:space="preserve"> јавне набавке</w:t>
      </w:r>
      <w:r w:rsidR="007556A3">
        <w:t xml:space="preserve"> мале вредности </w:t>
      </w:r>
      <w:r w:rsidRPr="00732D31">
        <w:rPr>
          <w:lang w:val="sr-Latn-CS"/>
        </w:rPr>
        <w:t xml:space="preserve">број </w:t>
      </w:r>
      <w:r w:rsidRPr="0087582B">
        <w:t>2</w:t>
      </w:r>
      <w:r w:rsidR="006F4654">
        <w:t>3</w:t>
      </w:r>
      <w:r w:rsidR="00B443DB">
        <w:rPr>
          <w:lang w:val="sr-Cyrl-RS"/>
        </w:rPr>
        <w:t>3</w:t>
      </w:r>
      <w:r w:rsidRPr="0087582B">
        <w:t>-15-</w:t>
      </w:r>
      <w:r w:rsidR="002E4F00">
        <w:t>M</w:t>
      </w:r>
      <w:r w:rsidR="006F4654">
        <w:t xml:space="preserve"> </w:t>
      </w:r>
      <w:r w:rsidRPr="00732D31">
        <w:t>од _____________ године.</w:t>
      </w:r>
    </w:p>
    <w:p w:rsidR="00BA23E5" w:rsidRPr="00372344" w:rsidRDefault="00BA23E5" w:rsidP="007556A3">
      <w:pPr>
        <w:jc w:val="center"/>
        <w:rPr>
          <w:noProof/>
        </w:rPr>
      </w:pPr>
    </w:p>
    <w:p w:rsidR="00BA23E5" w:rsidRPr="005D38D8" w:rsidRDefault="00BA23E5" w:rsidP="00BA23E5">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EE3BB2">
        <w:rPr>
          <w:noProof/>
          <w:color w:val="000000" w:themeColor="text1"/>
        </w:rPr>
        <w:t>испоручи</w:t>
      </w:r>
      <w:r w:rsidRPr="00EE3BB2">
        <w:t xml:space="preserve"> </w:t>
      </w:r>
      <w:r w:rsidR="006F4654">
        <w:rPr>
          <w:lang w:val="sr-Cyrl-CS"/>
        </w:rPr>
        <w:t xml:space="preserve"> потрошни</w:t>
      </w:r>
      <w:proofErr w:type="gramEnd"/>
      <w:r w:rsidR="006F4654">
        <w:rPr>
          <w:lang w:val="sr-Cyrl-CS"/>
        </w:rPr>
        <w:t xml:space="preserve"> материјал</w:t>
      </w:r>
      <w:r w:rsidR="00830482" w:rsidRPr="00830482">
        <w:rPr>
          <w:lang w:val="sr-Cyrl-CS"/>
        </w:rPr>
        <w:t xml:space="preserve"> </w:t>
      </w:r>
      <w:r w:rsidR="006F4654" w:rsidRPr="0087582B">
        <w:t>(у даљем тексту: добра)</w:t>
      </w:r>
      <w:r w:rsidR="006F4654">
        <w:t xml:space="preserve"> </w:t>
      </w:r>
      <w:r w:rsidR="009D05A4" w:rsidRPr="009D05A4">
        <w:t>за потребе Ургентног центра 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9D05A4">
        <w:rPr>
          <w:i/>
          <w:color w:val="000000" w:themeColor="text1"/>
          <w:lang w:val="sr-Cyrl-RS"/>
        </w:rPr>
        <w:t>48</w:t>
      </w:r>
      <w:r>
        <w:rPr>
          <w:i/>
          <w:color w:val="000000" w:themeColor="text1"/>
        </w:rPr>
        <w:t xml:space="preserve"> час</w:t>
      </w:r>
      <w:r w:rsidR="008E7D37">
        <w:rPr>
          <w:i/>
          <w:color w:val="000000" w:themeColor="text1"/>
          <w:lang w:val="sr-Cyrl-RS"/>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F4654">
        <w:rPr>
          <w:noProof/>
        </w:rPr>
        <w:t>Центар</w:t>
      </w:r>
      <w:r w:rsidRPr="000C0678">
        <w:rPr>
          <w:noProof/>
        </w:rPr>
        <w:t xml:space="preserve"> за </w:t>
      </w:r>
      <w:r w:rsidR="006F4654">
        <w:rPr>
          <w:noProof/>
        </w:rPr>
        <w:t>медицинско снабдевање-болничка апотека</w:t>
      </w:r>
      <w:r w:rsidR="000C0678">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8" w:name="_Toc380740081"/>
      <w:bookmarkStart w:id="49"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0C0678"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0C0678" w:rsidRPr="000C0678">
        <w:rPr>
          <w:b w:val="0"/>
          <w:noProof/>
        </w:rPr>
        <w:t>Цент</w:t>
      </w:r>
      <w:r w:rsidR="000C0678">
        <w:rPr>
          <w:b w:val="0"/>
          <w:noProof/>
        </w:rPr>
        <w:t xml:space="preserve">ар </w:t>
      </w:r>
      <w:r w:rsidR="000C0678" w:rsidRPr="000C0678">
        <w:rPr>
          <w:b w:val="0"/>
          <w:noProof/>
        </w:rPr>
        <w:t xml:space="preserve">за </w:t>
      </w:r>
      <w:r w:rsidR="006F4654">
        <w:rPr>
          <w:b w:val="0"/>
          <w:noProof/>
        </w:rPr>
        <w:t xml:space="preserve">медицинско снабдевање-болничка апотека Клиничког </w:t>
      </w:r>
      <w:r w:rsidR="000C0678" w:rsidRPr="000C0678">
        <w:rPr>
          <w:b w:val="0"/>
          <w:lang w:val="sr-Cyrl-CS"/>
        </w:rPr>
        <w:t xml:space="preserve">центра </w:t>
      </w:r>
      <w:r w:rsidR="000C0678" w:rsidRPr="000C0678">
        <w:rPr>
          <w:b w:val="0"/>
          <w:noProof/>
        </w:rPr>
        <w:t>Војводине</w:t>
      </w:r>
      <w:r w:rsidRPr="000C0678">
        <w:rPr>
          <w:b w:val="0"/>
          <w:noProof/>
          <w:lang w:val="sr-Cyrl-CS"/>
        </w:rPr>
        <w:t>.</w:t>
      </w:r>
    </w:p>
    <w:p w:rsidR="00BA23E5" w:rsidRPr="00BA40A3" w:rsidRDefault="00BA23E5" w:rsidP="00BA23E5">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roofErr w:type="gramStart"/>
      <w:r w:rsidRPr="00CF0578">
        <w:t>За обавезе које пo oвом Уговору доспевају у 2016.</w:t>
      </w:r>
      <w:proofErr w:type="gramEnd"/>
      <w:r w:rsidRPr="00CF0578">
        <w:t xml:space="preserve">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4C08B5" w:rsidRDefault="00BA23E5" w:rsidP="004C08B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5D38D8" w:rsidRDefault="00BA23E5" w:rsidP="00BA23E5">
      <w:pPr>
        <w:jc w:val="center"/>
        <w:outlineLvl w:val="0"/>
        <w:rPr>
          <w:b/>
          <w:noProof/>
          <w:color w:val="000000" w:themeColor="text1"/>
        </w:rPr>
      </w:pPr>
      <w:bookmarkStart w:id="64" w:name="_Toc380740089"/>
      <w:bookmarkStart w:id="65" w:name="_Toc389742051"/>
      <w:r w:rsidRPr="005D38D8">
        <w:rPr>
          <w:b/>
          <w:noProof/>
          <w:color w:val="000000" w:themeColor="text1"/>
        </w:rPr>
        <w:lastRenderedPageBreak/>
        <w:t>Члан 12.</w:t>
      </w:r>
      <w:bookmarkEnd w:id="64"/>
      <w:bookmarkEnd w:id="6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6" w:name="_Toc380740090"/>
      <w:bookmarkStart w:id="67"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6"/>
      <w:bookmarkEnd w:id="67"/>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6F4654" w:rsidRDefault="006F4654"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Pr="008E7D37" w:rsidRDefault="008E7D37" w:rsidP="001F36B3">
      <w:pPr>
        <w:rPr>
          <w:lang w:val="sr-Cyrl-RS"/>
        </w:rPr>
      </w:pPr>
    </w:p>
    <w:p w:rsidR="006F4654" w:rsidRDefault="006F4654" w:rsidP="001F36B3"/>
    <w:p w:rsidR="006F4654" w:rsidRDefault="006F4654" w:rsidP="001F36B3"/>
    <w:p w:rsidR="006F4654" w:rsidRPr="006F4654" w:rsidRDefault="006F4654" w:rsidP="001F36B3"/>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 xml:space="preserve">а чланом 26. Закона о јавним набавкама („Сл. гласник РС” бр. </w:t>
      </w:r>
      <w:r w:rsidR="006F4654">
        <w:rPr>
          <w:noProof/>
        </w:rPr>
        <w:t>124/</w:t>
      </w:r>
      <w:r w:rsidR="006F4654" w:rsidRPr="00AE1407">
        <w:rPr>
          <w:noProof/>
        </w:rPr>
        <w:t>12</w:t>
      </w:r>
      <w:r w:rsidR="006F4654">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D00DC"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72089F" w:rsidRDefault="00360C44" w:rsidP="009D05A4">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r w:rsidR="0072089F">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w:t>
      </w:r>
      <w:r w:rsidR="006F4654">
        <w:rPr>
          <w:bCs/>
          <w:iCs/>
        </w:rPr>
        <w:t>124/</w:t>
      </w:r>
      <w:r w:rsidR="006F4654" w:rsidRPr="00AE1407">
        <w:rPr>
          <w:bCs/>
          <w:iCs/>
        </w:rPr>
        <w:t>12</w:t>
      </w:r>
      <w:r w:rsidR="006F4654">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D00D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0C0678">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C0678">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0C0678">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0C0678">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0C0678">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C0678">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F4654" w:rsidRDefault="006B2DF3" w:rsidP="00DB3649">
      <w:pPr>
        <w:pStyle w:val="Footer"/>
        <w:jc w:val="center"/>
        <w:rPr>
          <w:b/>
          <w:noProof/>
          <w:sz w:val="22"/>
          <w:szCs w:val="22"/>
          <w:lang w:val="en-US"/>
        </w:rPr>
      </w:pPr>
      <w:r w:rsidRPr="00980588">
        <w:rPr>
          <w:b/>
          <w:noProof/>
          <w:sz w:val="22"/>
          <w:szCs w:val="22"/>
        </w:rPr>
        <w:t xml:space="preserve">Понуда број_______- </w:t>
      </w:r>
      <w:r w:rsidR="007556A3">
        <w:rPr>
          <w:b/>
          <w:lang w:val="sr-Cyrl-CS"/>
        </w:rPr>
        <w:t xml:space="preserve">Набавка </w:t>
      </w:r>
      <w:r w:rsidR="007556A3">
        <w:rPr>
          <w:b/>
        </w:rPr>
        <w:t xml:space="preserve">slim line </w:t>
      </w:r>
      <w:proofErr w:type="gramStart"/>
      <w:r w:rsidR="007556A3">
        <w:rPr>
          <w:b/>
        </w:rPr>
        <w:t>дршке  и</w:t>
      </w:r>
      <w:proofErr w:type="gramEnd"/>
      <w:r w:rsidR="007556A3">
        <w:rPr>
          <w:b/>
        </w:rPr>
        <w:t xml:space="preserve"> елонгација електрода за VIO за потребе Ургентног центра Клиничког центра Војводине </w:t>
      </w:r>
      <w:r w:rsidR="00DB3649" w:rsidRPr="006F4654">
        <w:rPr>
          <w:b/>
          <w:noProof/>
          <w:sz w:val="22"/>
          <w:szCs w:val="22"/>
        </w:rPr>
        <w:t xml:space="preserve">број </w:t>
      </w:r>
      <w:r w:rsidR="00F16E41" w:rsidRPr="006F4654">
        <w:rPr>
          <w:b/>
          <w:noProof/>
          <w:sz w:val="22"/>
          <w:szCs w:val="22"/>
        </w:rPr>
        <w:t>2</w:t>
      </w:r>
      <w:r w:rsidR="007556A3">
        <w:rPr>
          <w:b/>
          <w:noProof/>
          <w:sz w:val="22"/>
          <w:szCs w:val="22"/>
        </w:rPr>
        <w:t>33</w:t>
      </w:r>
      <w:r w:rsidRPr="006F4654">
        <w:rPr>
          <w:b/>
          <w:noProof/>
          <w:sz w:val="22"/>
          <w:szCs w:val="22"/>
        </w:rPr>
        <w:t>-15-</w:t>
      </w:r>
      <w:r w:rsidR="002E4F00" w:rsidRPr="006F4654">
        <w:rPr>
          <w:b/>
          <w:noProof/>
          <w:sz w:val="22"/>
          <w:szCs w:val="22"/>
          <w:lang w:val="en-US"/>
        </w:rPr>
        <w:t>M</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DB3E5C" w:rsidRDefault="009D05A4" w:rsidP="002902F5">
            <w:pPr>
              <w:rPr>
                <w:b/>
                <w:noProof/>
                <w:sz w:val="22"/>
                <w:szCs w:val="22"/>
              </w:rPr>
            </w:pPr>
            <w:r>
              <w:rPr>
                <w:b/>
                <w:lang w:val="sr-Cyrl-CS"/>
              </w:rPr>
              <w:t xml:space="preserve">Набавка </w:t>
            </w:r>
            <w:r>
              <w:rPr>
                <w:b/>
              </w:rPr>
              <w:t>slim line дршке  и елонгација електрода за VIO</w:t>
            </w:r>
          </w:p>
        </w:tc>
      </w:tr>
      <w:tr w:rsidR="002902F5" w:rsidRPr="007D0076" w:rsidTr="00DB3E5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1</w:t>
            </w:r>
          </w:p>
        </w:tc>
        <w:tc>
          <w:tcPr>
            <w:tcW w:w="2250" w:type="dxa"/>
            <w:tcBorders>
              <w:bottom w:val="single" w:sz="4" w:space="0" w:color="auto"/>
            </w:tcBorders>
            <w:vAlign w:val="bottom"/>
          </w:tcPr>
          <w:p w:rsidR="00DB3649" w:rsidRPr="00970BF4" w:rsidRDefault="00F90751">
            <w:pPr>
              <w:rPr>
                <w:sz w:val="20"/>
                <w:szCs w:val="20"/>
              </w:rPr>
            </w:pPr>
            <w:r>
              <w:rPr>
                <w:sz w:val="20"/>
                <w:szCs w:val="20"/>
              </w:rPr>
              <w:t>Slim line drška aktivne elektrode sa dva tastera i kabelom</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F90751">
            <w:pPr>
              <w:jc w:val="center"/>
              <w:rPr>
                <w:sz w:val="20"/>
                <w:szCs w:val="20"/>
              </w:rPr>
            </w:pPr>
            <w:r>
              <w:rPr>
                <w:sz w:val="20"/>
                <w:szCs w:val="20"/>
              </w:rPr>
              <w:t>30</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2</w:t>
            </w:r>
          </w:p>
        </w:tc>
        <w:tc>
          <w:tcPr>
            <w:tcW w:w="2250" w:type="dxa"/>
            <w:tcBorders>
              <w:bottom w:val="single" w:sz="4" w:space="0" w:color="auto"/>
            </w:tcBorders>
            <w:vAlign w:val="bottom"/>
          </w:tcPr>
          <w:p w:rsidR="00DB3649" w:rsidRPr="00DB3649" w:rsidRDefault="00F90751">
            <w:pPr>
              <w:rPr>
                <w:sz w:val="20"/>
                <w:szCs w:val="20"/>
              </w:rPr>
            </w:pPr>
            <w:r>
              <w:rPr>
                <w:sz w:val="20"/>
                <w:szCs w:val="20"/>
              </w:rPr>
              <w:t>Elongacija elektroda za VIO 100mm</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F90751">
            <w:pPr>
              <w:jc w:val="center"/>
              <w:rPr>
                <w:sz w:val="20"/>
                <w:szCs w:val="20"/>
              </w:rPr>
            </w:pPr>
            <w:r>
              <w:rPr>
                <w:sz w:val="20"/>
                <w:szCs w:val="20"/>
              </w:rPr>
              <w:t>10</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F90751" w:rsidRDefault="00F90751" w:rsidP="006B2DF3">
      <w:pPr>
        <w:pStyle w:val="BodyText"/>
        <w:rPr>
          <w:noProof/>
          <w:sz w:val="22"/>
          <w:szCs w:val="22"/>
        </w:rPr>
      </w:pPr>
    </w:p>
    <w:p w:rsidR="00F90751" w:rsidRDefault="00F90751"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0C0678">
      <w:pPr>
        <w:pStyle w:val="BodyText"/>
        <w:numPr>
          <w:ilvl w:val="0"/>
          <w:numId w:val="9"/>
        </w:numPr>
        <w:rPr>
          <w:noProof/>
          <w:sz w:val="22"/>
          <w:szCs w:val="22"/>
        </w:rPr>
      </w:pPr>
      <w:r w:rsidRPr="007D0076">
        <w:rPr>
          <w:noProof/>
          <w:sz w:val="22"/>
          <w:szCs w:val="22"/>
        </w:rPr>
        <w:t>Самостално</w:t>
      </w:r>
    </w:p>
    <w:p w:rsidR="006B2DF3" w:rsidRPr="007D0076" w:rsidRDefault="006B2DF3" w:rsidP="000C0678">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0C0678">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78" w:name="_Toc364158554"/>
            <w:r w:rsidR="002A4E57">
              <w:rPr>
                <w:noProof/>
                <w:lang w:val="sr-Cyrl-CS"/>
              </w:rPr>
              <w:t xml:space="preserve">                  </w:t>
            </w:r>
            <w:r w:rsidR="00C85CBD">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0"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C" w:rsidRDefault="00262BEC">
      <w:r>
        <w:separator/>
      </w:r>
    </w:p>
  </w:endnote>
  <w:endnote w:type="continuationSeparator" w:id="0">
    <w:p w:rsidR="00262BEC" w:rsidRDefault="002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473"/>
      <w:docPartObj>
        <w:docPartGallery w:val="Page Numbers (Bottom of Page)"/>
        <w:docPartUnique/>
      </w:docPartObj>
    </w:sdtPr>
    <w:sdtEndPr/>
    <w:sdtContent>
      <w:sdt>
        <w:sdtPr>
          <w:id w:val="565050523"/>
          <w:docPartObj>
            <w:docPartGallery w:val="Page Numbers (Top of Page)"/>
            <w:docPartUnique/>
          </w:docPartObj>
        </w:sdtPr>
        <w:sdtEndPr/>
        <w:sdtContent>
          <w:p w:rsidR="00D0322B" w:rsidRPr="002E4F00" w:rsidRDefault="00262BEC" w:rsidP="00D0322B">
            <w:pPr>
              <w:pStyle w:val="Footer"/>
              <w:jc w:val="right"/>
              <w:rPr>
                <w:lang w:val="en-US"/>
              </w:rPr>
            </w:pPr>
            <w:r>
              <w:t xml:space="preserve"> </w:t>
            </w:r>
            <w:r w:rsidR="00D0322B">
              <w:rPr>
                <w:lang w:val="sr-Cyrl-CS"/>
              </w:rPr>
              <w:t xml:space="preserve"> </w:t>
            </w:r>
            <w:r w:rsidR="00D0322B">
              <w:fldChar w:fldCharType="begin"/>
            </w:r>
            <w:r w:rsidR="00D0322B">
              <w:instrText xml:space="preserve"> PAGE   \* MERGEFORMAT </w:instrText>
            </w:r>
            <w:r w:rsidR="00D0322B">
              <w:fldChar w:fldCharType="separate"/>
            </w:r>
            <w:r w:rsidR="001D00DC">
              <w:rPr>
                <w:noProof/>
              </w:rPr>
              <w:t>29</w:t>
            </w:r>
            <w:r w:rsidR="00D0322B">
              <w:rPr>
                <w:noProof/>
              </w:rPr>
              <w:fldChar w:fldCharType="end"/>
            </w:r>
            <w:r w:rsidR="00D0322B">
              <w:rPr>
                <w:noProof/>
                <w:lang w:val="sr-Cyrl-CS"/>
              </w:rPr>
              <w:t>/</w:t>
            </w:r>
            <w:r w:rsidR="00D0322B">
              <w:rPr>
                <w:noProof/>
                <w:lang w:val="en-US"/>
              </w:rPr>
              <w:t>33</w:t>
            </w:r>
          </w:p>
          <w:p w:rsidR="00262BEC" w:rsidRDefault="001D00DC">
            <w:pPr>
              <w:pStyle w:val="Footer"/>
              <w:jc w:val="right"/>
            </w:pPr>
          </w:p>
        </w:sdtContent>
      </w:sdt>
    </w:sdtContent>
  </w:sdt>
  <w:p w:rsidR="00262BEC" w:rsidRDefault="00262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Default="00262B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BEC" w:rsidRDefault="00262BE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Pr="002E4F00" w:rsidRDefault="00262BEC">
    <w:pPr>
      <w:pStyle w:val="Footer"/>
      <w:jc w:val="right"/>
      <w:rPr>
        <w:lang w:val="en-US"/>
      </w:rPr>
    </w:pPr>
    <w:r>
      <w:rPr>
        <w:lang w:val="sr-Cyrl-CS"/>
      </w:rPr>
      <w:t xml:space="preserve"> </w:t>
    </w:r>
    <w:r>
      <w:fldChar w:fldCharType="begin"/>
    </w:r>
    <w:r>
      <w:instrText xml:space="preserve"> PAGE   \* MERGEFORMAT </w:instrText>
    </w:r>
    <w:r>
      <w:fldChar w:fldCharType="separate"/>
    </w:r>
    <w:r w:rsidR="001D00DC">
      <w:rPr>
        <w:noProof/>
      </w:rPr>
      <w:t>33</w:t>
    </w:r>
    <w:r>
      <w:rPr>
        <w:noProof/>
      </w:rPr>
      <w:fldChar w:fldCharType="end"/>
    </w:r>
    <w:r>
      <w:rPr>
        <w:noProof/>
        <w:lang w:val="sr-Cyrl-CS"/>
      </w:rPr>
      <w:t>/</w:t>
    </w:r>
    <w:r>
      <w:rPr>
        <w:noProof/>
        <w:lang w:val="en-US"/>
      </w:rPr>
      <w:t>33</w:t>
    </w:r>
  </w:p>
  <w:p w:rsidR="00262BEC" w:rsidRPr="00CF2211" w:rsidRDefault="00262BE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Default="0026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C" w:rsidRDefault="00262BEC">
      <w:r>
        <w:separator/>
      </w:r>
    </w:p>
  </w:footnote>
  <w:footnote w:type="continuationSeparator" w:id="0">
    <w:p w:rsidR="00262BEC" w:rsidRDefault="0026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Default="00262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Pr="00884492" w:rsidRDefault="00262B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C" w:rsidRDefault="00262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23C9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3"/>
  </w:num>
  <w:num w:numId="9">
    <w:abstractNumId w:val="15"/>
  </w:num>
  <w:num w:numId="10">
    <w:abstractNumId w:val="10"/>
  </w:num>
  <w:num w:numId="11">
    <w:abstractNumId w:val="8"/>
  </w:num>
  <w:num w:numId="12">
    <w:abstractNumId w:val="12"/>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6D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67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0DC"/>
    <w:rsid w:val="001D089F"/>
    <w:rsid w:val="001D1B33"/>
    <w:rsid w:val="001D3DC5"/>
    <w:rsid w:val="001D56B3"/>
    <w:rsid w:val="001D7836"/>
    <w:rsid w:val="001E0172"/>
    <w:rsid w:val="001E054A"/>
    <w:rsid w:val="001E1F79"/>
    <w:rsid w:val="001E1FCE"/>
    <w:rsid w:val="001E2AB3"/>
    <w:rsid w:val="001E49EF"/>
    <w:rsid w:val="001E7DCC"/>
    <w:rsid w:val="001F30AB"/>
    <w:rsid w:val="001F36B3"/>
    <w:rsid w:val="001F38E1"/>
    <w:rsid w:val="001F4F3B"/>
    <w:rsid w:val="001F536B"/>
    <w:rsid w:val="001F5D4D"/>
    <w:rsid w:val="001F6019"/>
    <w:rsid w:val="001F6456"/>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2BEC"/>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F00"/>
    <w:rsid w:val="002E7E9E"/>
    <w:rsid w:val="002F0935"/>
    <w:rsid w:val="002F0B09"/>
    <w:rsid w:val="002F1535"/>
    <w:rsid w:val="002F228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6BE5"/>
    <w:rsid w:val="004B75D4"/>
    <w:rsid w:val="004B7849"/>
    <w:rsid w:val="004B7E01"/>
    <w:rsid w:val="004C08B5"/>
    <w:rsid w:val="004C1CBB"/>
    <w:rsid w:val="004C1DE3"/>
    <w:rsid w:val="004C241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848"/>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2A5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0D7"/>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1025"/>
    <w:rsid w:val="006F2440"/>
    <w:rsid w:val="006F4654"/>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6A3"/>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5512"/>
    <w:rsid w:val="007771EC"/>
    <w:rsid w:val="00777B8D"/>
    <w:rsid w:val="00780D54"/>
    <w:rsid w:val="00781967"/>
    <w:rsid w:val="007826EE"/>
    <w:rsid w:val="00786CEA"/>
    <w:rsid w:val="007918D5"/>
    <w:rsid w:val="00794912"/>
    <w:rsid w:val="00796F48"/>
    <w:rsid w:val="00797B88"/>
    <w:rsid w:val="00797B8C"/>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1B27"/>
    <w:rsid w:val="007F2526"/>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0482"/>
    <w:rsid w:val="0083132F"/>
    <w:rsid w:val="00831672"/>
    <w:rsid w:val="008328A8"/>
    <w:rsid w:val="008340F3"/>
    <w:rsid w:val="008349BA"/>
    <w:rsid w:val="00836933"/>
    <w:rsid w:val="0083724D"/>
    <w:rsid w:val="008406D1"/>
    <w:rsid w:val="008413E7"/>
    <w:rsid w:val="00841EC0"/>
    <w:rsid w:val="008430B3"/>
    <w:rsid w:val="008432A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E7D37"/>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0BF4"/>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5A4"/>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4AF9"/>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16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1A1"/>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5418"/>
    <w:rsid w:val="00B16B6D"/>
    <w:rsid w:val="00B1757D"/>
    <w:rsid w:val="00B21B0B"/>
    <w:rsid w:val="00B21E82"/>
    <w:rsid w:val="00B239A2"/>
    <w:rsid w:val="00B25B57"/>
    <w:rsid w:val="00B27444"/>
    <w:rsid w:val="00B3273F"/>
    <w:rsid w:val="00B35A30"/>
    <w:rsid w:val="00B36ABA"/>
    <w:rsid w:val="00B4168E"/>
    <w:rsid w:val="00B4252C"/>
    <w:rsid w:val="00B438CF"/>
    <w:rsid w:val="00B443DB"/>
    <w:rsid w:val="00B4472B"/>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5D3"/>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A7"/>
    <w:rsid w:val="00C03FDE"/>
    <w:rsid w:val="00C05042"/>
    <w:rsid w:val="00C06FA6"/>
    <w:rsid w:val="00C10109"/>
    <w:rsid w:val="00C10E7C"/>
    <w:rsid w:val="00C110E1"/>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2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649"/>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D7A21"/>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59E4"/>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C7046"/>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0751"/>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54D9"/>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rules v:ext="edit">
        <o:r id="V:Rule7" type="connector" idref="#Straight Arrow Connector 2"/>
        <o:r id="V:Rule8" type="connector" idref="#_x0000_s1034"/>
        <o:r id="V:Rule9" type="connector" idref="#_x0000_s1029"/>
        <o:r id="V:Rule10" type="connector" idref="#_x0000_s1033"/>
        <o:r id="V:Rule11" type="connector" idref="#Straight Arrow Connector 3"/>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28229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568888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3DFD-EDA1-4B57-BD48-D69F70D9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33</Pages>
  <Words>7653</Words>
  <Characters>46924</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54469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54</cp:revision>
  <cp:lastPrinted>2015-10-07T07:22:00Z</cp:lastPrinted>
  <dcterms:created xsi:type="dcterms:W3CDTF">2015-09-03T07:54:00Z</dcterms:created>
  <dcterms:modified xsi:type="dcterms:W3CDTF">2015-11-13T13:56:00Z</dcterms:modified>
</cp:coreProperties>
</file>