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09436155" r:id="rId10"/>
              </w:object>
            </w:r>
          </w:p>
        </w:tc>
        <w:tc>
          <w:tcPr>
            <w:tcW w:w="8063" w:type="dxa"/>
          </w:tcPr>
          <w:p w:rsidR="006740A8" w:rsidRPr="003131F6" w:rsidRDefault="006740A8" w:rsidP="00E61D05">
            <w:pPr>
              <w:pStyle w:val="Heading1"/>
              <w:rPr>
                <w:sz w:val="32"/>
              </w:rPr>
            </w:pPr>
            <w:r>
              <w:rPr>
                <w:sz w:val="32"/>
                <w:lang w:val="sr-Cyrl-CS"/>
              </w:rPr>
              <w:t xml:space="preserve">               </w:t>
            </w:r>
            <w:r w:rsidRPr="003131F6">
              <w:rPr>
                <w:sz w:val="32"/>
                <w:lang w:val="sr-Cyrl-CS"/>
              </w:rPr>
              <w:t>КЛИНИЧКИ ЦЕНТАР ВОЈВОДИНЕ</w:t>
            </w:r>
          </w:p>
          <w:p w:rsidR="006740A8" w:rsidRPr="003131F6" w:rsidRDefault="006740A8" w:rsidP="00E61D05">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E61D05">
            <w:pPr>
              <w:jc w:val="center"/>
              <w:rPr>
                <w:sz w:val="8"/>
                <w:lang w:val="hr-HR"/>
              </w:rPr>
            </w:pPr>
          </w:p>
          <w:p w:rsidR="006740A8" w:rsidRPr="009B2CA8" w:rsidRDefault="006740A8" w:rsidP="00E61D05">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E61D05">
            <w:pPr>
              <w:jc w:val="center"/>
              <w:rPr>
                <w:noProof/>
                <w:sz w:val="22"/>
                <w:szCs w:val="22"/>
              </w:rPr>
            </w:pPr>
            <w:r w:rsidRPr="009B2CA8">
              <w:rPr>
                <w:sz w:val="22"/>
                <w:szCs w:val="22"/>
              </w:rPr>
              <w:t>21000 Novi Sad, Hajduk Veljkova 1, Vojvodina, Srbija</w:t>
            </w:r>
          </w:p>
          <w:p w:rsidR="006740A8" w:rsidRPr="009B2CA8" w:rsidRDefault="006740A8" w:rsidP="00E61D05">
            <w:pPr>
              <w:jc w:val="center"/>
              <w:rPr>
                <w:noProof/>
                <w:sz w:val="22"/>
                <w:szCs w:val="22"/>
              </w:rPr>
            </w:pPr>
            <w:r>
              <w:rPr>
                <w:noProof/>
                <w:sz w:val="22"/>
                <w:szCs w:val="22"/>
              </w:rPr>
              <w:t>т</w:t>
            </w:r>
            <w:r w:rsidRPr="009B2CA8">
              <w:rPr>
                <w:noProof/>
                <w:sz w:val="22"/>
                <w:szCs w:val="22"/>
                <w:lang w:val="hr-HR"/>
              </w:rPr>
              <w:t>е</w:t>
            </w:r>
            <w:r>
              <w:rPr>
                <w:noProof/>
                <w:sz w:val="22"/>
                <w:szCs w:val="22"/>
              </w:rPr>
              <w:t>л</w:t>
            </w:r>
            <w:r w:rsidRPr="009B2CA8">
              <w:rPr>
                <w:noProof/>
                <w:sz w:val="22"/>
                <w:szCs w:val="22"/>
                <w:lang w:val="hr-HR"/>
              </w:rPr>
              <w:t xml:space="preserve">: </w:t>
            </w:r>
            <w:r w:rsidRPr="009B2CA8">
              <w:rPr>
                <w:noProof/>
                <w:sz w:val="22"/>
                <w:szCs w:val="22"/>
                <w:lang w:val="sr-Cyrl-CS"/>
              </w:rPr>
              <w:t>+381 21/484 3 484</w:t>
            </w:r>
          </w:p>
          <w:p w:rsidR="006740A8" w:rsidRPr="009B2CA8" w:rsidRDefault="00CB280E" w:rsidP="00E61D05">
            <w:pPr>
              <w:jc w:val="center"/>
              <w:rPr>
                <w:noProof/>
                <w:sz w:val="22"/>
                <w:szCs w:val="22"/>
                <w:lang w:val="sl-SI"/>
              </w:rPr>
            </w:pPr>
            <w:hyperlink r:id="rId11" w:history="1">
              <w:r w:rsidR="006740A8" w:rsidRPr="009B2CA8">
                <w:rPr>
                  <w:rStyle w:val="Hyperlink"/>
                  <w:noProof/>
                  <w:sz w:val="22"/>
                  <w:szCs w:val="22"/>
                  <w:lang w:val="sl-SI"/>
                </w:rPr>
                <w:t>www.kcv.rs</w:t>
              </w:r>
            </w:hyperlink>
            <w:r w:rsidR="006740A8" w:rsidRPr="009B2CA8">
              <w:rPr>
                <w:noProof/>
                <w:sz w:val="22"/>
                <w:szCs w:val="22"/>
                <w:lang w:val="sl-SI"/>
              </w:rPr>
              <w:t>, e-mail: uprava@kcv.rs</w:t>
            </w:r>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61D05" w:rsidRDefault="006E494F" w:rsidP="00B84C11">
      <w:pPr>
        <w:pStyle w:val="Footer"/>
        <w:jc w:val="center"/>
        <w:rPr>
          <w:b/>
          <w:noProof/>
          <w:sz w:val="28"/>
          <w:szCs w:val="28"/>
        </w:rPr>
      </w:pPr>
      <w:r w:rsidRPr="006E494F">
        <w:rPr>
          <w:b/>
          <w:sz w:val="28"/>
          <w:szCs w:val="28"/>
          <w:lang w:val="sr-Cyrl-CS"/>
        </w:rPr>
        <w:t xml:space="preserve">Набавка </w:t>
      </w:r>
      <w:r w:rsidRPr="006E494F">
        <w:rPr>
          <w:b/>
          <w:sz w:val="28"/>
          <w:szCs w:val="28"/>
        </w:rPr>
        <w:t>тестере за обдукционе сале, са припадајућим прибором, за потребе Центра за судску медицину, токсикологију и молекуларну генетику</w:t>
      </w:r>
      <w:r w:rsidRPr="006E494F">
        <w:rPr>
          <w:b/>
          <w:noProof/>
          <w:sz w:val="28"/>
          <w:szCs w:val="28"/>
        </w:rPr>
        <w:t xml:space="preserve"> у оквиру Клиничког центра Војводине</w:t>
      </w:r>
    </w:p>
    <w:p w:rsidR="006E494F" w:rsidRPr="006E494F" w:rsidRDefault="006E494F"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6E494F">
        <w:rPr>
          <w:b/>
          <w:noProof/>
          <w:sz w:val="28"/>
          <w:szCs w:val="28"/>
        </w:rPr>
        <w:t>42</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Pr="006E494F" w:rsidRDefault="00E45538"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E4E2F">
        <w:rPr>
          <w:b/>
          <w:noProof/>
        </w:rPr>
        <w:t>новембар</w:t>
      </w:r>
      <w:r w:rsidR="0025301F">
        <w:rPr>
          <w:b/>
          <w:noProof/>
        </w:rPr>
        <w:t xml:space="preserve"> </w:t>
      </w:r>
      <w:r w:rsidR="002174BB">
        <w:rPr>
          <w:b/>
          <w:noProof/>
        </w:rPr>
        <w:t>20</w:t>
      </w:r>
      <w:r w:rsidR="00BE4DC6">
        <w:rPr>
          <w:b/>
          <w:noProof/>
        </w:rPr>
        <w:t>15</w:t>
      </w:r>
      <w:r w:rsidRPr="00734367">
        <w:rPr>
          <w:b/>
          <w:noProof/>
        </w:rPr>
        <w:t>.</w:t>
      </w:r>
    </w:p>
    <w:p w:rsidR="008A541E" w:rsidRPr="00E74FE1" w:rsidRDefault="00B60424" w:rsidP="008A541E">
      <w:pPr>
        <w:ind w:firstLine="720"/>
        <w:jc w:val="both"/>
        <w:rPr>
          <w:rFonts w:eastAsia="TimesNewRomanPSMT"/>
          <w:lang w:val="sr-Cyrl-CS"/>
        </w:rPr>
      </w:pPr>
      <w:r>
        <w:rPr>
          <w:b/>
          <w:noProof/>
        </w:rPr>
        <w:br w:type="page"/>
      </w:r>
      <w:bookmarkStart w:id="0" w:name="_Toc354658137"/>
      <w:bookmarkStart w:id="1" w:name="_Toc354658270"/>
      <w:bookmarkStart w:id="2" w:name="_Toc354658304"/>
      <w:bookmarkStart w:id="3" w:name="_Toc354658398"/>
      <w:r w:rsidR="00E45538">
        <w:rPr>
          <w:b/>
          <w:noProof/>
          <w:lang w:val="sr-Cyrl-CS"/>
        </w:rPr>
        <w:lastRenderedPageBreak/>
        <w:t xml:space="preserve">        </w:t>
      </w:r>
      <w:r w:rsidR="008A541E" w:rsidRPr="00E74FE1">
        <w:rPr>
          <w:rFonts w:eastAsia="TimesNewRomanPSMT"/>
          <w:lang w:val="sr-Cyrl-CS"/>
        </w:rPr>
        <w:t xml:space="preserve">На основу чл. 32. и 61. Закона о јавним набавкама („Сл. гласник РС” бр. 124/2012, </w:t>
      </w:r>
      <w:r w:rsidR="008A541E">
        <w:rPr>
          <w:rFonts w:eastAsia="TimesNewRomanPSMT"/>
          <w:lang w:val="sr-Cyrl-CS"/>
        </w:rPr>
        <w:t xml:space="preserve">14/15 и 68/15, </w:t>
      </w:r>
      <w:r w:rsidR="008A541E"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8A541E" w:rsidRPr="00E74FE1">
        <w:rPr>
          <w:lang w:val="sr-Cyrl-CS"/>
        </w:rPr>
        <w:t xml:space="preserve">Одлуке о покретању </w:t>
      </w:r>
      <w:r w:rsidR="008A541E">
        <w:rPr>
          <w:lang w:val="sr-Cyrl-CS"/>
        </w:rPr>
        <w:t xml:space="preserve">предметног </w:t>
      </w:r>
      <w:r w:rsidR="008A541E" w:rsidRPr="00E74FE1">
        <w:rPr>
          <w:lang w:val="sr-Cyrl-CS"/>
        </w:rPr>
        <w:t>поступка јавне набавке</w:t>
      </w:r>
      <w:r w:rsidR="008A541E" w:rsidRPr="00D95FC3">
        <w:rPr>
          <w:lang w:val="sr-Cyrl-CS"/>
        </w:rPr>
        <w:t xml:space="preserve"> и Решења о образовању Комисије, припремљена ј</w:t>
      </w:r>
      <w:r w:rsidR="008A541E" w:rsidRPr="00E74FE1">
        <w:rPr>
          <w:lang w:val="sr-Cyrl-CS"/>
        </w:rPr>
        <w:t>е:</w:t>
      </w: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61D05" w:rsidRDefault="00B84C11" w:rsidP="004B6BE5">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sidR="006E494F">
        <w:rPr>
          <w:b/>
          <w:noProof/>
        </w:rPr>
        <w:t>42</w:t>
      </w:r>
      <w:r w:rsidR="00BE4DC6">
        <w:rPr>
          <w:b/>
          <w:noProof/>
          <w:lang w:val="sr-Cyrl-CS"/>
        </w:rPr>
        <w:t>-15</w:t>
      </w:r>
      <w:r w:rsidR="0023541D">
        <w:rPr>
          <w:b/>
          <w:noProof/>
        </w:rPr>
        <w:t xml:space="preserve">-O </w:t>
      </w:r>
      <w:r w:rsidRPr="00E13123">
        <w:rPr>
          <w:b/>
          <w:noProof/>
        </w:rPr>
        <w:t xml:space="preserve">- </w:t>
      </w:r>
      <w:bookmarkEnd w:id="0"/>
      <w:bookmarkEnd w:id="1"/>
      <w:bookmarkEnd w:id="2"/>
      <w:bookmarkEnd w:id="3"/>
      <w:r w:rsidR="006E494F">
        <w:rPr>
          <w:b/>
          <w:lang w:val="sr-Cyrl-CS"/>
        </w:rPr>
        <w:t xml:space="preserve">Набавка </w:t>
      </w:r>
      <w:r w:rsidR="006E494F">
        <w:rPr>
          <w:b/>
        </w:rPr>
        <w:t>тестере за обдукционе сале, са припадајућим прибором, за потребе Центра за судску медицину, токсикологију и молекуларну генетику</w:t>
      </w:r>
      <w:r w:rsidR="006E494F">
        <w:rPr>
          <w:b/>
          <w:noProof/>
        </w:rPr>
        <w:t xml:space="preserve"> у оквиру</w:t>
      </w:r>
      <w:r w:rsidR="006E494F" w:rsidRPr="00A978FC">
        <w:rPr>
          <w:b/>
          <w:noProof/>
        </w:rPr>
        <w:t xml:space="preserve"> Клиничког центра Војводине</w:t>
      </w:r>
    </w:p>
    <w:p w:rsidR="009651F9" w:rsidRPr="009C505A" w:rsidRDefault="001366BB" w:rsidP="004B6BE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Pr="00CB280E" w:rsidRDefault="0027223F">
          <w:pPr>
            <w:pStyle w:val="TOC1"/>
            <w:rPr>
              <w:rFonts w:asciiTheme="minorHAnsi" w:eastAsiaTheme="minorEastAsia" w:hAnsiTheme="minorHAnsi" w:cstheme="minorBidi"/>
              <w:sz w:val="22"/>
              <w:szCs w:val="22"/>
              <w:lang w:val="sr-Cyrl-RS"/>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CB280E">
              <w:rPr>
                <w:webHidden/>
                <w:lang w:val="sr-Cyrl-RS"/>
              </w:rPr>
              <w:t>.....................................................................................1</w:t>
            </w:r>
          </w:hyperlink>
        </w:p>
        <w:p w:rsidR="009B75C5" w:rsidRDefault="00CB280E">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27223F">
              <w:rPr>
                <w:noProof/>
                <w:webHidden/>
              </w:rPr>
              <w:fldChar w:fldCharType="begin"/>
            </w:r>
            <w:r w:rsidR="009B75C5">
              <w:rPr>
                <w:noProof/>
                <w:webHidden/>
              </w:rPr>
              <w:instrText xml:space="preserve"> PAGEREF _Toc395526460 \h </w:instrText>
            </w:r>
            <w:r w:rsidR="0027223F">
              <w:rPr>
                <w:noProof/>
                <w:webHidden/>
              </w:rPr>
            </w:r>
            <w:r w:rsidR="0027223F">
              <w:rPr>
                <w:noProof/>
                <w:webHidden/>
              </w:rPr>
              <w:fldChar w:fldCharType="separate"/>
            </w:r>
            <w:r w:rsidR="009E20EE">
              <w:rPr>
                <w:noProof/>
                <w:webHidden/>
              </w:rPr>
              <w:t>3</w:t>
            </w:r>
            <w:r w:rsidR="0027223F">
              <w:rPr>
                <w:noProof/>
                <w:webHidden/>
              </w:rPr>
              <w:fldChar w:fldCharType="end"/>
            </w:r>
          </w:hyperlink>
        </w:p>
        <w:p w:rsidR="009B75C5" w:rsidRDefault="00CB280E">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27223F">
              <w:rPr>
                <w:noProof/>
                <w:webHidden/>
              </w:rPr>
              <w:fldChar w:fldCharType="begin"/>
            </w:r>
            <w:r w:rsidR="009B75C5">
              <w:rPr>
                <w:noProof/>
                <w:webHidden/>
              </w:rPr>
              <w:instrText xml:space="preserve"> PAGEREF _Toc395526461 \h </w:instrText>
            </w:r>
            <w:r w:rsidR="0027223F">
              <w:rPr>
                <w:noProof/>
                <w:webHidden/>
              </w:rPr>
            </w:r>
            <w:r w:rsidR="0027223F">
              <w:rPr>
                <w:noProof/>
                <w:webHidden/>
              </w:rPr>
              <w:fldChar w:fldCharType="separate"/>
            </w:r>
            <w:r w:rsidR="009E20EE">
              <w:rPr>
                <w:noProof/>
                <w:webHidden/>
              </w:rPr>
              <w:t>4</w:t>
            </w:r>
            <w:r w:rsidR="0027223F">
              <w:rPr>
                <w:noProof/>
                <w:webHidden/>
              </w:rPr>
              <w:fldChar w:fldCharType="end"/>
            </w:r>
          </w:hyperlink>
        </w:p>
        <w:p w:rsidR="009B75C5" w:rsidRPr="00C74C5F" w:rsidRDefault="00CB280E"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CB280E">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CB280E">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11</w:t>
            </w:r>
          </w:hyperlink>
        </w:p>
        <w:p w:rsidR="009B75C5" w:rsidRDefault="00CB280E">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D17480">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D17480">
              <w:rPr>
                <w:noProof/>
                <w:webHidden/>
                <w:lang w:val="sr-Cyrl-RS"/>
              </w:rPr>
              <w:t>20</w:t>
            </w:r>
          </w:hyperlink>
        </w:p>
        <w:p w:rsidR="009B75C5" w:rsidRDefault="00CB280E">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D17480">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r w:rsidR="00D17480">
              <w:rPr>
                <w:noProof/>
                <w:webHidden/>
                <w:lang w:val="sr-Cyrl-CS"/>
              </w:rPr>
              <w:t>4</w:t>
            </w:r>
          </w:hyperlink>
        </w:p>
        <w:p w:rsidR="009B75C5" w:rsidRDefault="00CB280E">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D17480">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r w:rsidR="00D17480">
              <w:rPr>
                <w:noProof/>
                <w:webHidden/>
                <w:lang w:val="sr-Cyrl-CS"/>
              </w:rPr>
              <w:t>5</w:t>
            </w:r>
          </w:hyperlink>
        </w:p>
        <w:p w:rsidR="009B75C5" w:rsidRDefault="00CB280E">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D17480">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r w:rsidR="00D17480">
              <w:rPr>
                <w:noProof/>
                <w:webHidden/>
                <w:lang w:val="sr-Cyrl-CS"/>
              </w:rPr>
              <w:t>6</w:t>
            </w:r>
          </w:hyperlink>
        </w:p>
        <w:p w:rsidR="009B75C5" w:rsidRDefault="00CB280E">
          <w:pPr>
            <w:pStyle w:val="TOC2"/>
            <w:tabs>
              <w:tab w:val="left" w:pos="880"/>
              <w:tab w:val="right" w:leader="dot" w:pos="9040"/>
            </w:tabs>
            <w:rPr>
              <w:noProof/>
              <w:lang w:val="sr-Cyrl-CS"/>
            </w:rPr>
          </w:pPr>
          <w:hyperlink w:anchor="_Toc395526480" w:history="1">
            <w:r w:rsidR="00D17480">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r w:rsidR="00D17480">
              <w:rPr>
                <w:noProof/>
                <w:webHidden/>
                <w:lang w:val="sr-Cyrl-CS"/>
              </w:rPr>
              <w:t>7</w:t>
            </w:r>
          </w:hyperlink>
        </w:p>
        <w:p w:rsidR="00CC2DDB" w:rsidRPr="00CC2DDB" w:rsidRDefault="00CC2DDB" w:rsidP="00CC2DDB">
          <w:pPr>
            <w:rPr>
              <w:rFonts w:eastAsiaTheme="minorEastAsia"/>
              <w:lang w:val="sr-Cyrl-CS"/>
            </w:rPr>
          </w:pPr>
          <w:r>
            <w:rPr>
              <w:rFonts w:eastAsiaTheme="minorEastAsia"/>
              <w:lang w:val="sr-Cyrl-CS"/>
            </w:rPr>
            <w:t xml:space="preserve">    </w:t>
          </w:r>
          <w:r w:rsidR="00D17480">
            <w:rPr>
              <w:rFonts w:eastAsiaTheme="minorEastAsia"/>
              <w:lang w:val="sr-Cyrl-CS"/>
            </w:rPr>
            <w:t>11</w:t>
          </w:r>
          <w:r>
            <w:rPr>
              <w:rFonts w:eastAsiaTheme="minorEastAsia"/>
              <w:lang w:val="sr-Cyrl-CS"/>
            </w:rPr>
            <w:t>.      ОБРАЗАЦ ПОНУДЕ................................................................................................</w:t>
          </w:r>
          <w:r w:rsidR="00D17480">
            <w:rPr>
              <w:rFonts w:eastAsiaTheme="minorEastAsia"/>
              <w:lang w:val="sr-Cyrl-CS"/>
            </w:rPr>
            <w:t>28</w:t>
          </w:r>
        </w:p>
        <w:p w:rsidR="009B75C5" w:rsidRPr="00D17480" w:rsidRDefault="00CB280E">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82" w:history="1">
            <w:r w:rsidR="00D17480">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BB4726">
              <w:rPr>
                <w:noProof/>
                <w:webHidden/>
              </w:rPr>
              <w:t>3</w:t>
            </w:r>
          </w:hyperlink>
          <w:r w:rsidR="00D17480">
            <w:rPr>
              <w:lang w:val="sr-Cyrl-RS"/>
            </w:rPr>
            <w:t>0</w:t>
          </w:r>
        </w:p>
        <w:p w:rsidR="009B75C5" w:rsidRPr="00D17480" w:rsidRDefault="00CB280E">
          <w:pPr>
            <w:pStyle w:val="TOC2"/>
            <w:tabs>
              <w:tab w:val="left" w:pos="880"/>
              <w:tab w:val="right" w:leader="dot" w:pos="9040"/>
            </w:tabs>
            <w:rPr>
              <w:rFonts w:asciiTheme="minorHAnsi" w:eastAsiaTheme="minorEastAsia" w:hAnsiTheme="minorHAnsi" w:cstheme="minorBidi"/>
              <w:noProof/>
              <w:sz w:val="22"/>
              <w:szCs w:val="22"/>
              <w:lang w:val="sr-Cyrl-RS"/>
            </w:rPr>
          </w:pPr>
          <w:hyperlink w:anchor="_Toc395526483" w:history="1">
            <w:r w:rsidR="00D17480">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BB4726">
              <w:rPr>
                <w:noProof/>
                <w:webHidden/>
              </w:rPr>
              <w:t>3</w:t>
            </w:r>
          </w:hyperlink>
          <w:r w:rsidR="00D17480">
            <w:rPr>
              <w:lang w:val="sr-Cyrl-RS"/>
            </w:rPr>
            <w:t>1</w:t>
          </w:r>
        </w:p>
        <w:p w:rsidR="009B75C5" w:rsidRDefault="0027223F">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4" w:name="_Toc354658139"/>
      <w:bookmarkStart w:id="5" w:name="_Toc354658271"/>
      <w:bookmarkStart w:id="6" w:name="_Toc354658305"/>
      <w:bookmarkStart w:id="7" w:name="_Toc354658399"/>
      <w:bookmarkStart w:id="8" w:name="_Toc364158541"/>
      <w:bookmarkStart w:id="9" w:name="_Toc395526460"/>
      <w:r w:rsidRPr="002D5B2C">
        <w:rPr>
          <w:noProof/>
        </w:rPr>
        <w:lastRenderedPageBreak/>
        <w:t>ОПШТИ ПОДАЦИ О НАБАВЦИ</w:t>
      </w:r>
      <w:bookmarkEnd w:id="4"/>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1F6F16">
            <w:pPr>
              <w:pStyle w:val="Footer"/>
              <w:jc w:val="both"/>
              <w:rPr>
                <w:b/>
              </w:rPr>
            </w:pPr>
            <w:r>
              <w:rPr>
                <w:b/>
                <w:lang w:val="sr-Cyrl-CS"/>
              </w:rPr>
              <w:t>2</w:t>
            </w:r>
            <w:r w:rsidR="006E494F">
              <w:rPr>
                <w:b/>
              </w:rPr>
              <w:t>42</w:t>
            </w:r>
            <w:r w:rsidR="00BE4DC6">
              <w:rPr>
                <w:b/>
                <w:lang w:val="sr-Cyrl-CS"/>
              </w:rPr>
              <w:t>-15</w:t>
            </w:r>
            <w:r w:rsidR="0023541D" w:rsidRPr="002174BB">
              <w:rPr>
                <w:b/>
              </w:rPr>
              <w:t>-O</w:t>
            </w:r>
            <w:r w:rsidR="00734367" w:rsidRPr="00734367">
              <w:t xml:space="preserve"> </w:t>
            </w:r>
            <w:r w:rsidR="00B84C11" w:rsidRPr="00734367">
              <w:t xml:space="preserve">је </w:t>
            </w:r>
            <w:r w:rsidR="001F6F16">
              <w:rPr>
                <w:b/>
                <w:lang w:val="sr-Cyrl-CS"/>
              </w:rPr>
              <w:t>н</w:t>
            </w:r>
            <w:r w:rsidR="006E494F">
              <w:rPr>
                <w:b/>
                <w:lang w:val="sr-Cyrl-CS"/>
              </w:rPr>
              <w:t xml:space="preserve">абавка </w:t>
            </w:r>
            <w:r w:rsidR="006E494F">
              <w:rPr>
                <w:b/>
              </w:rPr>
              <w:t>тестере за обдукционе сале, са припадајућим прибором, за потребе Центра за судску медицину, токсикологију и молекуларну генетику</w:t>
            </w:r>
            <w:r w:rsidR="006E494F">
              <w:rPr>
                <w:b/>
                <w:noProof/>
              </w:rPr>
              <w:t xml:space="preserve"> у оквиру</w:t>
            </w:r>
            <w:r w:rsidR="006E494F" w:rsidRPr="00A978FC">
              <w:rPr>
                <w:b/>
                <w:noProof/>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bookmarkStart w:id="11" w:name="_Toc395526461"/>
      <w:r w:rsidRPr="002D5B2C">
        <w:rPr>
          <w:noProof/>
        </w:rPr>
        <w:lastRenderedPageBreak/>
        <w:t>ПОДАЦИ О ПРЕДМЕТУ ЈАВНЕ НАБАВК</w:t>
      </w:r>
      <w:r w:rsidR="00AD0C56">
        <w:rPr>
          <w:noProof/>
        </w:rPr>
        <w:t>Е</w:t>
      </w:r>
      <w:bookmarkEnd w:id="10"/>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1F6F16">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6E494F">
              <w:rPr>
                <w:b/>
              </w:rPr>
              <w:t>42</w:t>
            </w:r>
            <w:r w:rsidR="00BE4DC6">
              <w:rPr>
                <w:b/>
                <w:lang w:val="sr-Cyrl-CS"/>
              </w:rPr>
              <w:t>-15</w:t>
            </w:r>
            <w:r w:rsidR="0023541D" w:rsidRPr="002174BB">
              <w:rPr>
                <w:b/>
              </w:rPr>
              <w:t>-O</w:t>
            </w:r>
            <w:r w:rsidR="0023541D">
              <w:t xml:space="preserve"> </w:t>
            </w:r>
            <w:r w:rsidRPr="001B2B46">
              <w:t xml:space="preserve">је </w:t>
            </w:r>
            <w:r w:rsidR="001F6F16">
              <w:rPr>
                <w:b/>
                <w:lang w:val="sr-Cyrl-CS"/>
              </w:rPr>
              <w:t>н</w:t>
            </w:r>
            <w:r w:rsidR="006E494F">
              <w:rPr>
                <w:b/>
                <w:lang w:val="sr-Cyrl-CS"/>
              </w:rPr>
              <w:t xml:space="preserve">абавка </w:t>
            </w:r>
            <w:r w:rsidR="006E494F">
              <w:rPr>
                <w:b/>
              </w:rPr>
              <w:t>тестере за обдукционе сале, са припадајућим прибором, за потребе Центра за судску медицину, токсикологију и молекуларну генетику</w:t>
            </w:r>
            <w:r w:rsidR="006E494F">
              <w:rPr>
                <w:b/>
                <w:noProof/>
              </w:rPr>
              <w:t xml:space="preserve"> у оквиру</w:t>
            </w:r>
            <w:r w:rsidR="006E494F" w:rsidRPr="00A978FC">
              <w:rPr>
                <w:b/>
                <w:noProof/>
              </w:rPr>
              <w:t xml:space="preserve"> Клиничког центра Војводине</w:t>
            </w:r>
            <w:r w:rsidR="006E494F">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rPr>
      </w:pPr>
      <w:r>
        <w:rPr>
          <w:b/>
          <w:noProof/>
        </w:rPr>
        <w:t>Предмет јавне набавке</w:t>
      </w:r>
      <w:r w:rsidR="00BE4DC6">
        <w:rPr>
          <w:b/>
          <w:noProof/>
        </w:rPr>
        <w:t xml:space="preserve"> </w:t>
      </w:r>
      <w:r w:rsidR="00787D3C">
        <w:rPr>
          <w:b/>
          <w:noProof/>
        </w:rPr>
        <w:t>ни</w:t>
      </w:r>
      <w:r w:rsidR="00B06885">
        <w:rPr>
          <w:b/>
          <w:noProof/>
        </w:rPr>
        <w:t>је</w:t>
      </w:r>
      <w:r w:rsidR="00BE4DC6">
        <w:rPr>
          <w:b/>
          <w:noProof/>
        </w:rPr>
        <w:t xml:space="preserve"> </w:t>
      </w:r>
      <w:r w:rsidR="0053716E">
        <w:rPr>
          <w:b/>
          <w:noProof/>
        </w:rPr>
        <w:t>обликован по партијама</w:t>
      </w:r>
      <w:r w:rsidR="002F2654">
        <w:rPr>
          <w:b/>
          <w:noProof/>
        </w:rPr>
        <w:t>.</w:t>
      </w:r>
    </w:p>
    <w:p w:rsidR="002F2654" w:rsidRPr="002F2654" w:rsidRDefault="002F2654" w:rsidP="00B912A5">
      <w:pPr>
        <w:rPr>
          <w:b/>
          <w:noProof/>
        </w:rPr>
      </w:pPr>
    </w:p>
    <w:p w:rsidR="00B912A5" w:rsidRPr="00787D3C"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3" w:name="_Toc395526462"/>
      <w:r>
        <w:rPr>
          <w:noProof/>
        </w:rPr>
        <w:lastRenderedPageBreak/>
        <w:t>ОПИС ПРЕДМЕТА ЈАВНЕ НАБАВКЕ</w:t>
      </w:r>
      <w:bookmarkEnd w:id="12"/>
      <w:bookmarkEnd w:id="1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32"/>
      </w:tblGrid>
      <w:tr w:rsidR="001743B5" w:rsidTr="007A28F5">
        <w:trPr>
          <w:trHeight w:val="770"/>
        </w:trPr>
        <w:tc>
          <w:tcPr>
            <w:tcW w:w="8932" w:type="dxa"/>
            <w:shd w:val="clear" w:color="auto" w:fill="auto"/>
          </w:tcPr>
          <w:p w:rsidR="007A28F5" w:rsidRDefault="00966CFC" w:rsidP="00F36C29">
            <w:pPr>
              <w:jc w:val="both"/>
              <w:rPr>
                <w:lang w:val="sr-Cyrl-RS"/>
              </w:rPr>
            </w:pPr>
            <w:r w:rsidRPr="00540E37">
              <w:t xml:space="preserve">Предмет ове јавне набавке </w:t>
            </w:r>
            <w:r w:rsidR="00E61D05">
              <w:t>су</w:t>
            </w:r>
            <w:r w:rsidR="006E494F">
              <w:t xml:space="preserve"> </w:t>
            </w:r>
            <w:r w:rsidR="006E494F">
              <w:rPr>
                <w:b/>
              </w:rPr>
              <w:t>тестере за обдукционе сале, са припадајућим прибором, за потребе Центра за судску медицину, токсикологију и молекуларну генетику</w:t>
            </w:r>
            <w:r w:rsidR="006E494F">
              <w:rPr>
                <w:b/>
                <w:noProof/>
              </w:rPr>
              <w:t xml:space="preserve"> у оквиру</w:t>
            </w:r>
            <w:r w:rsidR="006E494F" w:rsidRPr="00A978FC">
              <w:rPr>
                <w:b/>
                <w:noProof/>
              </w:rPr>
              <w:t xml:space="preserve"> Клиничког центра Војводине</w:t>
            </w:r>
            <w:r w:rsidR="00A81E5B">
              <w:rPr>
                <w:b/>
                <w:noProof/>
              </w:rPr>
              <w:t>.</w:t>
            </w:r>
            <w:r w:rsidR="007A6F4A" w:rsidRPr="007A6F4A">
              <w:t xml:space="preserve">  </w:t>
            </w:r>
            <w:r w:rsidR="007A6F4A">
              <w:t xml:space="preserve">                </w:t>
            </w:r>
          </w:p>
          <w:p w:rsidR="007A28F5" w:rsidRDefault="007A28F5" w:rsidP="007A28F5">
            <w:pPr>
              <w:jc w:val="both"/>
              <w:rPr>
                <w:lang w:val="sr-Cyrl-RS"/>
              </w:rPr>
            </w:pPr>
          </w:p>
          <w:p w:rsidR="007A28F5" w:rsidRDefault="007A28F5" w:rsidP="007A28F5">
            <w:pPr>
              <w:jc w:val="both"/>
            </w:pPr>
            <w:r>
              <w:t>Минималне техничке карактеристике које тестера за потребе обдукционе сале Центра за судску медицину мора да задовољава су следеће:</w:t>
            </w:r>
          </w:p>
          <w:p w:rsidR="007A28F5" w:rsidRDefault="007A28F5" w:rsidP="007A28F5">
            <w:pPr>
              <w:ind w:firstLine="720"/>
              <w:jc w:val="both"/>
            </w:pPr>
          </w:p>
          <w:p w:rsidR="007A28F5" w:rsidRDefault="007A28F5" w:rsidP="007A28F5">
            <w:pPr>
              <w:pStyle w:val="ListParagraph"/>
              <w:numPr>
                <w:ilvl w:val="0"/>
                <w:numId w:val="10"/>
              </w:numPr>
              <w:jc w:val="both"/>
            </w:pPr>
            <w:r>
              <w:t>Кућиште са двоструком изолацијом електро-мотора</w:t>
            </w:r>
          </w:p>
          <w:p w:rsidR="007A28F5" w:rsidRDefault="007A28F5" w:rsidP="007A28F5">
            <w:pPr>
              <w:pStyle w:val="ListParagraph"/>
              <w:numPr>
                <w:ilvl w:val="0"/>
                <w:numId w:val="10"/>
              </w:numPr>
              <w:jc w:val="both"/>
            </w:pPr>
            <w:r>
              <w:t>Ергономско кућиште израђено од пластике, механичке компоненте од челика</w:t>
            </w:r>
          </w:p>
          <w:p w:rsidR="007A28F5" w:rsidRDefault="007A28F5" w:rsidP="007A28F5">
            <w:pPr>
              <w:pStyle w:val="ListParagraph"/>
              <w:numPr>
                <w:ilvl w:val="0"/>
                <w:numId w:val="10"/>
              </w:numPr>
              <w:jc w:val="both"/>
            </w:pPr>
            <w:r>
              <w:t>Кућиште отпорно на ударце</w:t>
            </w:r>
          </w:p>
          <w:p w:rsidR="007A28F5" w:rsidRDefault="007A28F5" w:rsidP="007A28F5">
            <w:pPr>
              <w:pStyle w:val="ListParagraph"/>
              <w:numPr>
                <w:ilvl w:val="0"/>
                <w:numId w:val="10"/>
              </w:numPr>
              <w:jc w:val="both"/>
            </w:pPr>
            <w:r>
              <w:t>Штитник листа тестере израђен од провидне пластике, ради боље видљивости радног поља</w:t>
            </w:r>
          </w:p>
          <w:p w:rsidR="007A28F5" w:rsidRDefault="007A28F5" w:rsidP="007A28F5">
            <w:pPr>
              <w:pStyle w:val="ListParagraph"/>
              <w:numPr>
                <w:ilvl w:val="0"/>
                <w:numId w:val="10"/>
              </w:numPr>
              <w:jc w:val="both"/>
            </w:pPr>
            <w:r>
              <w:t>Није потребно периодично одржавање, подмазивање или калибрација</w:t>
            </w:r>
          </w:p>
          <w:p w:rsidR="007A28F5" w:rsidRDefault="007A28F5" w:rsidP="007A28F5">
            <w:pPr>
              <w:pStyle w:val="ListParagraph"/>
              <w:numPr>
                <w:ilvl w:val="0"/>
                <w:numId w:val="10"/>
              </w:numPr>
              <w:jc w:val="both"/>
            </w:pPr>
            <w:r>
              <w:t>Избор две брзине сечења:</w:t>
            </w:r>
          </w:p>
          <w:p w:rsidR="007A28F5" w:rsidRDefault="007A28F5" w:rsidP="007A28F5">
            <w:pPr>
              <w:pStyle w:val="ListParagraph"/>
              <w:numPr>
                <w:ilvl w:val="0"/>
                <w:numId w:val="13"/>
              </w:numPr>
              <w:jc w:val="both"/>
            </w:pPr>
            <w:r>
              <w:rPr>
                <w:lang w:val="sr-Cyrl-RS"/>
              </w:rPr>
              <w:t>в</w:t>
            </w:r>
            <w:r>
              <w:t>елика брзина: 15.900 осцилација у минути</w:t>
            </w:r>
          </w:p>
          <w:p w:rsidR="007A28F5" w:rsidRDefault="007A28F5" w:rsidP="007A28F5">
            <w:pPr>
              <w:pStyle w:val="ListParagraph"/>
              <w:numPr>
                <w:ilvl w:val="0"/>
                <w:numId w:val="13"/>
              </w:numPr>
              <w:jc w:val="both"/>
            </w:pPr>
            <w:r>
              <w:rPr>
                <w:lang w:val="sr-Cyrl-RS"/>
              </w:rPr>
              <w:t>с</w:t>
            </w:r>
            <w:r>
              <w:t>тандардна брзина: 10.700 осцилација у минути</w:t>
            </w:r>
          </w:p>
          <w:p w:rsidR="007A28F5" w:rsidRDefault="007A28F5" w:rsidP="007A28F5">
            <w:pPr>
              <w:pStyle w:val="ListParagraph"/>
              <w:numPr>
                <w:ilvl w:val="0"/>
                <w:numId w:val="11"/>
              </w:numPr>
              <w:jc w:val="both"/>
            </w:pPr>
            <w:r>
              <w:t>Маса тестере: 1,3 кг</w:t>
            </w:r>
          </w:p>
          <w:p w:rsidR="007A28F5" w:rsidRDefault="007A28F5" w:rsidP="007A28F5">
            <w:pPr>
              <w:pStyle w:val="ListParagraph"/>
              <w:numPr>
                <w:ilvl w:val="0"/>
                <w:numId w:val="11"/>
              </w:numPr>
              <w:jc w:val="both"/>
            </w:pPr>
            <w:r>
              <w:t>Димензије тестере: 254мм x 76мм</w:t>
            </w:r>
          </w:p>
          <w:p w:rsidR="007A28F5" w:rsidRDefault="007A28F5" w:rsidP="007A28F5">
            <w:pPr>
              <w:pStyle w:val="ListParagraph"/>
              <w:numPr>
                <w:ilvl w:val="0"/>
                <w:numId w:val="11"/>
              </w:numPr>
              <w:jc w:val="both"/>
            </w:pPr>
            <w:r>
              <w:t>DC мотор са аутоматском компензацијом енергије</w:t>
            </w:r>
          </w:p>
          <w:p w:rsidR="007A28F5" w:rsidRPr="007A6F4A" w:rsidRDefault="007A28F5" w:rsidP="007A28F5">
            <w:pPr>
              <w:pStyle w:val="ListParagraph"/>
              <w:numPr>
                <w:ilvl w:val="0"/>
                <w:numId w:val="11"/>
              </w:numPr>
              <w:jc w:val="both"/>
            </w:pPr>
            <w:r>
              <w:t>Снага мотора: 600W</w:t>
            </w:r>
          </w:p>
          <w:p w:rsidR="007A28F5" w:rsidRDefault="007A28F5" w:rsidP="007A28F5">
            <w:pPr>
              <w:pStyle w:val="ListParagraph"/>
              <w:numPr>
                <w:ilvl w:val="0"/>
                <w:numId w:val="11"/>
              </w:numPr>
              <w:jc w:val="both"/>
            </w:pPr>
            <w:r>
              <w:t>Уз тестеру се могу наручити следећа сечива:</w:t>
            </w:r>
          </w:p>
          <w:p w:rsidR="007A28F5" w:rsidRDefault="007A28F5" w:rsidP="007A28F5">
            <w:pPr>
              <w:pStyle w:val="ListParagraph"/>
              <w:numPr>
                <w:ilvl w:val="0"/>
                <w:numId w:val="12"/>
              </w:numPr>
              <w:tabs>
                <w:tab w:val="left" w:pos="1635"/>
              </w:tabs>
              <w:jc w:val="both"/>
            </w:pPr>
            <w:r>
              <w:rPr>
                <w:lang w:val="sr-Cyrl-RS"/>
              </w:rPr>
              <w:t xml:space="preserve">  н</w:t>
            </w:r>
            <w:r>
              <w:t>ерђајући челик</w:t>
            </w:r>
          </w:p>
          <w:p w:rsidR="007A28F5" w:rsidRDefault="007A28F5" w:rsidP="007A28F5">
            <w:pPr>
              <w:pStyle w:val="ListParagraph"/>
              <w:numPr>
                <w:ilvl w:val="0"/>
                <w:numId w:val="12"/>
              </w:numPr>
              <w:tabs>
                <w:tab w:val="left" w:pos="1635"/>
              </w:tabs>
              <w:jc w:val="both"/>
            </w:pPr>
            <w:r>
              <w:rPr>
                <w:lang w:val="sr-Cyrl-RS"/>
              </w:rPr>
              <w:t xml:space="preserve">  т</w:t>
            </w:r>
            <w:r>
              <w:t>итанијумски нитровано сечиво</w:t>
            </w:r>
          </w:p>
          <w:p w:rsidR="007A28F5" w:rsidRPr="00A50F38" w:rsidRDefault="007A28F5" w:rsidP="007A28F5">
            <w:pPr>
              <w:pStyle w:val="ListParagraph"/>
              <w:numPr>
                <w:ilvl w:val="0"/>
                <w:numId w:val="12"/>
              </w:numPr>
              <w:tabs>
                <w:tab w:val="left" w:pos="1635"/>
              </w:tabs>
              <w:jc w:val="both"/>
            </w:pPr>
            <w:r>
              <w:rPr>
                <w:lang w:val="sr-Cyrl-RS"/>
              </w:rPr>
              <w:t xml:space="preserve">  ј</w:t>
            </w:r>
            <w:r>
              <w:t>онски нитровано сечиво</w:t>
            </w:r>
            <w:r>
              <w:tab/>
            </w:r>
          </w:p>
          <w:p w:rsidR="00A50F38" w:rsidRPr="007A6F4A" w:rsidRDefault="00A50F38" w:rsidP="00A50F38">
            <w:pPr>
              <w:pStyle w:val="ListParagraph"/>
              <w:tabs>
                <w:tab w:val="left" w:pos="1635"/>
              </w:tabs>
              <w:ind w:left="1800"/>
              <w:jc w:val="both"/>
            </w:pPr>
          </w:p>
          <w:p w:rsidR="005961C3" w:rsidRPr="00A50F38" w:rsidRDefault="00A50F38" w:rsidP="00F94AF2">
            <w:pPr>
              <w:jc w:val="both"/>
              <w:rPr>
                <w:color w:val="222222"/>
                <w:lang w:val="sr-Cyrl-RS"/>
              </w:rPr>
            </w:pPr>
            <w:r w:rsidRPr="00DE6D18">
              <w:t>Наручилац з</w:t>
            </w:r>
            <w:r w:rsidRPr="00DE6D18">
              <w:rPr>
                <w:lang w:val="sr-Cyrl-RS"/>
              </w:rPr>
              <w:t>а</w:t>
            </w:r>
            <w:r w:rsidR="00F94AF2">
              <w:t>хтева бесплатан сервис</w:t>
            </w:r>
            <w:r w:rsidR="00F94AF2">
              <w:rPr>
                <w:lang w:val="sr-Cyrl-RS"/>
              </w:rPr>
              <w:t xml:space="preserve"> у </w:t>
            </w:r>
            <w:r w:rsidRPr="00DE6D18">
              <w:t>гарантном року</w:t>
            </w:r>
            <w:r w:rsidRPr="00DE6D18">
              <w:rPr>
                <w:lang w:val="sr-Cyrl-RS"/>
              </w:rPr>
              <w:t>.</w:t>
            </w:r>
          </w:p>
        </w:tc>
      </w:tr>
    </w:tbl>
    <w:p w:rsidR="00B912A5" w:rsidRPr="004955A2" w:rsidRDefault="00B912A5" w:rsidP="00E43FAE">
      <w:pPr>
        <w:rPr>
          <w:bCs/>
          <w:iCs/>
        </w:rPr>
      </w:pPr>
    </w:p>
    <w:p w:rsidR="00AD39FF" w:rsidRDefault="00AD39FF" w:rsidP="00AD39FF">
      <w:pPr>
        <w:rPr>
          <w:b/>
          <w:bCs/>
          <w:color w:val="222222"/>
          <w:shd w:val="clear" w:color="auto" w:fill="FFFFFF"/>
        </w:rPr>
      </w:pPr>
    </w:p>
    <w:p w:rsidR="00AD39FF" w:rsidRPr="008C0B1B" w:rsidRDefault="00AD39FF" w:rsidP="00AD39FF">
      <w:pPr>
        <w:rPr>
          <w:b/>
          <w:noProof/>
          <w:lang w:val="sr-Latn-CS"/>
        </w:rPr>
      </w:pPr>
      <w:r w:rsidRPr="00B53712">
        <w:rPr>
          <w:b/>
          <w:noProof/>
        </w:rPr>
        <w:t>НАПОМЕНА</w:t>
      </w:r>
      <w:r w:rsidRPr="008C0B1B">
        <w:rPr>
          <w:b/>
          <w:noProof/>
          <w:lang w:val="sr-Latn-CS"/>
        </w:rPr>
        <w:t>:</w:t>
      </w:r>
    </w:p>
    <w:p w:rsidR="00AD39FF" w:rsidRPr="00E74FE1" w:rsidRDefault="00AD39FF" w:rsidP="00AD39FF">
      <w:pPr>
        <w:ind w:firstLine="360"/>
        <w:jc w:val="both"/>
        <w:rPr>
          <w:b/>
          <w:noProof/>
          <w:u w:val="single"/>
          <w:lang w:val="sr-Latn-CS"/>
        </w:rPr>
      </w:pPr>
    </w:p>
    <w:p w:rsidR="00AD39FF" w:rsidRDefault="00AD39FF" w:rsidP="00AD39FF">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4955A2" w:rsidRDefault="004955A2" w:rsidP="00AD39FF">
      <w:pPr>
        <w:ind w:firstLine="360"/>
        <w:jc w:val="both"/>
        <w:rPr>
          <w:noProof/>
        </w:rPr>
      </w:pPr>
    </w:p>
    <w:p w:rsidR="004955A2" w:rsidRDefault="004955A2" w:rsidP="00AD39FF">
      <w:pPr>
        <w:ind w:firstLine="360"/>
        <w:jc w:val="both"/>
        <w:rPr>
          <w:noProof/>
        </w:rPr>
      </w:pPr>
    </w:p>
    <w:p w:rsidR="004955A2" w:rsidRPr="004955A2" w:rsidRDefault="004955A2" w:rsidP="00AD39FF">
      <w:pPr>
        <w:ind w:firstLine="360"/>
        <w:jc w:val="both"/>
        <w:rPr>
          <w:noProof/>
        </w:rPr>
      </w:pPr>
    </w:p>
    <w:p w:rsidR="004955A2" w:rsidRPr="004955A2" w:rsidRDefault="004955A2" w:rsidP="004955A2">
      <w:pPr>
        <w:rPr>
          <w:bCs/>
          <w:iCs/>
        </w:rPr>
      </w:pPr>
      <w:r>
        <w:rPr>
          <w:bCs/>
          <w:iCs/>
        </w:rPr>
        <w:t xml:space="preserve">                                                                  </w:t>
      </w:r>
      <w:r w:rsidR="00AD39FF" w:rsidRPr="00FF74CE">
        <w:rPr>
          <w:bCs/>
          <w:iCs/>
          <w:lang w:val="sr-Latn-CS"/>
        </w:rPr>
        <w:t>M.</w:t>
      </w:r>
      <w:r w:rsidR="00AD39FF" w:rsidRPr="00FF74CE">
        <w:rPr>
          <w:bCs/>
          <w:iCs/>
        </w:rPr>
        <w:t>П</w:t>
      </w:r>
      <w:r w:rsidR="00AD39FF" w:rsidRPr="00FF74CE">
        <w:rPr>
          <w:bCs/>
          <w:iCs/>
          <w:lang w:val="sr-Latn-CS"/>
        </w:rPr>
        <w:t>.</w:t>
      </w:r>
    </w:p>
    <w:p w:rsidR="00AD39FF" w:rsidRPr="004955A2" w:rsidRDefault="00AD39FF" w:rsidP="00AD39FF">
      <w:pPr>
        <w:ind w:left="5040" w:firstLine="720"/>
        <w:rPr>
          <w:bCs/>
          <w:iCs/>
        </w:rPr>
      </w:pPr>
      <w:r>
        <w:rPr>
          <w:bCs/>
          <w:iCs/>
        </w:rPr>
        <w:t>_</w:t>
      </w:r>
      <w:r w:rsidRPr="00FF74CE">
        <w:rPr>
          <w:bCs/>
          <w:iCs/>
          <w:lang w:val="sr-Latn-CS"/>
        </w:rPr>
        <w:t>_____________________</w:t>
      </w:r>
      <w:r w:rsidR="004955A2">
        <w:rPr>
          <w:bCs/>
          <w:iCs/>
        </w:rPr>
        <w:t>__</w:t>
      </w:r>
    </w:p>
    <w:p w:rsidR="00AD39FF" w:rsidRPr="00FF74CE" w:rsidRDefault="00AD39FF" w:rsidP="00AD39FF">
      <w:pPr>
        <w:rPr>
          <w:bCs/>
          <w:iCs/>
          <w:lang w:val="sr-Latn-CS"/>
        </w:rPr>
      </w:pPr>
      <w:r w:rsidRPr="00FF74CE">
        <w:rPr>
          <w:bCs/>
          <w:iCs/>
        </w:rPr>
        <w:t>Место</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B912A5" w:rsidRPr="00A50F38" w:rsidRDefault="00AD39FF" w:rsidP="00E43FAE">
      <w:pPr>
        <w:rPr>
          <w:b/>
          <w:sz w:val="28"/>
          <w:lang w:val="sr-Cyrl-RS"/>
        </w:rPr>
      </w:pPr>
      <w:r w:rsidRPr="00FF74CE">
        <w:rPr>
          <w:bCs/>
          <w:iCs/>
        </w:rPr>
        <w:t>Датум:</w:t>
      </w:r>
    </w:p>
    <w:p w:rsidR="00B912A5" w:rsidRDefault="00B912A5" w:rsidP="00E43FAE">
      <w:pPr>
        <w:rPr>
          <w:bCs/>
          <w:iCs/>
        </w:rPr>
      </w:pPr>
    </w:p>
    <w:p w:rsidR="00B912A5" w:rsidRPr="004955A2" w:rsidRDefault="00B912A5" w:rsidP="00E43FAE">
      <w:pPr>
        <w:rPr>
          <w:bCs/>
          <w:iCs/>
        </w:rPr>
      </w:pPr>
    </w:p>
    <w:p w:rsidR="00127AFC" w:rsidRPr="00AD0C56" w:rsidRDefault="002D5B2C" w:rsidP="00D76B68">
      <w:pPr>
        <w:pStyle w:val="Heading2"/>
        <w:numPr>
          <w:ilvl w:val="0"/>
          <w:numId w:val="5"/>
        </w:numPr>
        <w:rPr>
          <w:noProof/>
        </w:rPr>
      </w:pPr>
      <w:bookmarkStart w:id="14" w:name="_Toc364158545"/>
      <w:bookmarkStart w:id="15"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bookmarkEnd w:id="15"/>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lastRenderedPageBreak/>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 xml:space="preserve">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747F6C">
              <w:rPr>
                <w:noProof/>
              </w:rPr>
              <w:t>5</w:t>
            </w:r>
            <w:r w:rsidR="004B3D92" w:rsidRPr="002F2654">
              <w:rPr>
                <w:noProof/>
                <w:lang w:val="sr-Cyrl-CS"/>
              </w:rPr>
              <w:t>.</w:t>
            </w:r>
            <w:r w:rsidR="002B1387" w:rsidRPr="002F2654">
              <w:rPr>
                <w:noProof/>
                <w:lang w:val="en-US"/>
              </w:rPr>
              <w:t>0</w:t>
            </w:r>
            <w:r w:rsidR="004B3D92" w:rsidRPr="002F2654">
              <w:rPr>
                <w:noProof/>
                <w:lang w:val="sr-Cyrl-CS"/>
              </w:rPr>
              <w:t>00</w:t>
            </w:r>
            <w:r w:rsidR="00E34AB6" w:rsidRPr="002F2654">
              <w:rPr>
                <w:noProof/>
              </w:rPr>
              <w:t>.000,00</w:t>
            </w:r>
            <w:r w:rsidR="00E34AB6" w:rsidRPr="004B3D92">
              <w:rPr>
                <w:noProof/>
              </w:rPr>
              <w:t xml:space="preserve"> динара прихода у последње </w:t>
            </w:r>
            <w:r w:rsidR="00B06885">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8A541E">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r>
              <w:rPr>
                <w:noProof/>
              </w:rPr>
              <w:t xml:space="preserve"> </w:t>
            </w: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683106" w:rsidP="006E494F">
            <w:pPr>
              <w:pStyle w:val="ListParagraph"/>
              <w:ind w:left="405"/>
              <w:rPr>
                <w:noProof/>
              </w:rPr>
            </w:pPr>
            <w:r w:rsidRPr="00683106">
              <w:rPr>
                <w:noProof/>
              </w:rPr>
              <w:t>7.</w:t>
            </w:r>
          </w:p>
          <w:p w:rsidR="00683106" w:rsidRPr="0017305B" w:rsidRDefault="00683106" w:rsidP="006E494F">
            <w:pPr>
              <w:pStyle w:val="ListParagraph"/>
              <w:ind w:left="405"/>
              <w:rPr>
                <w:noProof/>
              </w:rPr>
            </w:pPr>
          </w:p>
          <w:p w:rsidR="00683106" w:rsidRPr="0017305B" w:rsidRDefault="00683106" w:rsidP="006E494F">
            <w:pPr>
              <w:pStyle w:val="ListParagraph"/>
              <w:ind w:left="405"/>
              <w:rPr>
                <w:noProof/>
              </w:rPr>
            </w:pPr>
          </w:p>
          <w:p w:rsidR="00683106" w:rsidRPr="0017305B" w:rsidRDefault="00683106" w:rsidP="006E494F">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683106" w:rsidRPr="00683106" w:rsidRDefault="00683106" w:rsidP="006E494F">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683106" w:rsidRPr="00683106" w:rsidRDefault="00683106" w:rsidP="006E494F">
            <w:pPr>
              <w:jc w:val="both"/>
              <w:rPr>
                <w:lang w:val="sr-Latn-CS"/>
              </w:rPr>
            </w:pPr>
            <w:r w:rsidRPr="00683106">
              <w:rPr>
                <w:lang w:val="sr-Latn-CS"/>
              </w:rPr>
              <w:t>Решење АЛИМС-а мора бити важеће.</w:t>
            </w:r>
          </w:p>
          <w:p w:rsidR="00683106" w:rsidRPr="0017305B" w:rsidRDefault="00683106" w:rsidP="006E494F">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w:t>
            </w:r>
            <w:r w:rsidR="00CB280E">
              <w:rPr>
                <w:lang w:val="sr-Cyrl-RS"/>
              </w:rPr>
              <w:t>д</w:t>
            </w:r>
            <w:r w:rsidRPr="00683106">
              <w:rPr>
                <w:lang w:val="sr-Latn-CS"/>
              </w:rPr>
              <w:t>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6E494F">
            <w:pPr>
              <w:rPr>
                <w:noProof/>
                <w:highlight w:val="yellow"/>
              </w:rPr>
            </w:pPr>
          </w:p>
        </w:tc>
      </w:tr>
    </w:tbl>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4B2A2D" w:rsidRPr="00083855" w:rsidRDefault="004B2A2D" w:rsidP="004B2A2D">
      <w:pPr>
        <w:pStyle w:val="ListParagraph"/>
        <w:numPr>
          <w:ilvl w:val="0"/>
          <w:numId w:val="1"/>
        </w:numPr>
        <w:jc w:val="both"/>
        <w:rPr>
          <w:noProof/>
        </w:rPr>
      </w:pPr>
      <w:r w:rsidRPr="00683106">
        <w:rPr>
          <w:noProof/>
          <w:u w:val="single"/>
        </w:rPr>
        <w:lastRenderedPageBreak/>
        <w:t>О</w:t>
      </w:r>
      <w:r w:rsidRPr="00083855">
        <w:rPr>
          <w:noProof/>
        </w:rPr>
        <w:t>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A83FDE">
        <w:rPr>
          <w:noProof/>
        </w:rPr>
        <w:t>.</w:t>
      </w:r>
    </w:p>
    <w:p w:rsidR="00A83FDE" w:rsidRPr="00A83FDE" w:rsidRDefault="00A83FDE" w:rsidP="00A83FDE">
      <w:pPr>
        <w:pStyle w:val="ListParagraph"/>
        <w:ind w:left="405"/>
        <w:jc w:val="both"/>
        <w:rPr>
          <w:noProof/>
        </w:rPr>
      </w:pPr>
    </w:p>
    <w:p w:rsidR="004B2A2D" w:rsidRPr="00A83FDE"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lastRenderedPageBreak/>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4B2A2D" w:rsidRPr="00EB4E07" w:rsidRDefault="004B2A2D" w:rsidP="004B2A2D">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4B2A2D" w:rsidRPr="001074E2" w:rsidRDefault="004B2A2D" w:rsidP="004B2A2D">
      <w:pPr>
        <w:pStyle w:val="ListParagraph"/>
        <w:ind w:left="405"/>
        <w:jc w:val="both"/>
        <w:rPr>
          <w:bCs/>
          <w:iCs/>
        </w:rPr>
      </w:pPr>
    </w:p>
    <w:p w:rsidR="004B2A2D" w:rsidRPr="00F45FF0" w:rsidRDefault="004B2A2D" w:rsidP="004B2A2D">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E61D05" w:rsidRDefault="00E61D05" w:rsidP="007C2261">
      <w:pPr>
        <w:tabs>
          <w:tab w:val="left" w:pos="680"/>
        </w:tabs>
        <w:jc w:val="both"/>
        <w:rPr>
          <w:b/>
          <w:noProof/>
          <w:lang w:val="en-US"/>
        </w:rPr>
      </w:pPr>
    </w:p>
    <w:p w:rsidR="00683106" w:rsidRPr="00683106" w:rsidRDefault="00683106" w:rsidP="007C2261">
      <w:pPr>
        <w:tabs>
          <w:tab w:val="left" w:pos="680"/>
        </w:tabs>
        <w:jc w:val="both"/>
        <w:rPr>
          <w:b/>
          <w:noProof/>
          <w:lang w:val="en-US"/>
        </w:rPr>
      </w:pPr>
    </w:p>
    <w:p w:rsidR="007C2261" w:rsidRPr="004B2A2D" w:rsidRDefault="007C2261"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16" w:name="_Toc364158546"/>
      <w:bookmarkStart w:id="17" w:name="_Toc395526465"/>
      <w:r w:rsidRPr="00EF6B5E">
        <w:rPr>
          <w:noProof/>
        </w:rPr>
        <w:lastRenderedPageBreak/>
        <w:t>УПУТСТВО П</w:t>
      </w:r>
      <w:r w:rsidR="00343F79">
        <w:rPr>
          <w:noProof/>
        </w:rPr>
        <w:t>ОНУЂАЧИМА КАКО ДА САЧИНЕ ПОНУДУ</w:t>
      </w:r>
      <w:bookmarkEnd w:id="16"/>
      <w:bookmarkEnd w:id="17"/>
    </w:p>
    <w:p w:rsidR="00937994" w:rsidRDefault="00937994" w:rsidP="00937994">
      <w:pPr>
        <w:ind w:left="540"/>
        <w:jc w:val="both"/>
        <w:rPr>
          <w:noProof/>
        </w:rPr>
      </w:pPr>
    </w:p>
    <w:p w:rsidR="00A14830" w:rsidRPr="00F87167" w:rsidRDefault="00A14830" w:rsidP="00A14830">
      <w:pPr>
        <w:jc w:val="both"/>
        <w:rPr>
          <w:b/>
          <w:bCs/>
          <w:i/>
          <w:iCs/>
        </w:rPr>
      </w:pPr>
      <w:bookmarkStart w:id="18" w:name="_Toc311016791"/>
      <w:bookmarkStart w:id="19" w:name="_Toc311017143"/>
      <w:bookmarkStart w:id="20" w:name="_Toc311017332"/>
      <w:bookmarkStart w:id="21" w:name="_Toc312747151"/>
      <w:bookmarkStart w:id="22" w:name="_Toc312747210"/>
      <w:bookmarkStart w:id="23" w:name="_Toc364158547"/>
      <w:bookmarkStart w:id="24"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A83FDE">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7D6DC8" w:rsidRPr="007D6DC8" w:rsidRDefault="007D6DC8"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4B2A2D">
        <w:rPr>
          <w:noProof/>
        </w:rPr>
        <w:t>ни</w:t>
      </w:r>
      <w:r w:rsidR="002B1387">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7D6DC8" w:rsidRPr="00C72115" w:rsidRDefault="007D6DC8" w:rsidP="00A14830">
      <w:pPr>
        <w:jc w:val="both"/>
        <w:rPr>
          <w:bCs/>
          <w:iCs/>
          <w:lang w:val="sr-Cyrl-RS"/>
        </w:rPr>
      </w:pPr>
    </w:p>
    <w:p w:rsidR="00A14830" w:rsidRPr="00E61D05"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83FDE" w:rsidRDefault="00A14830" w:rsidP="00A14830">
      <w:pPr>
        <w:jc w:val="both"/>
        <w:rPr>
          <w:lang w:val="sr-Cyrl-RS"/>
        </w:rPr>
      </w:pPr>
      <w:r>
        <w:t>Наручилац не дозвољава пренос доспелих потраживања директно подизвођачу у смислу члана 80. став 9. Закона о јавним набавкамa.</w:t>
      </w:r>
    </w:p>
    <w:p w:rsidR="00C72115" w:rsidRPr="00C72115" w:rsidRDefault="00C72115" w:rsidP="00A14830">
      <w:pPr>
        <w:jc w:val="both"/>
        <w:rPr>
          <w:lang w:val="sr-Cyrl-R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4955A2">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4955A2">
      <w:pPr>
        <w:numPr>
          <w:ilvl w:val="0"/>
          <w:numId w:val="6"/>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4955A2">
      <w:pPr>
        <w:numPr>
          <w:ilvl w:val="0"/>
          <w:numId w:val="6"/>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4955A2">
      <w:pPr>
        <w:numPr>
          <w:ilvl w:val="0"/>
          <w:numId w:val="6"/>
        </w:numPr>
        <w:suppressAutoHyphens/>
        <w:spacing w:line="100" w:lineRule="atLeast"/>
        <w:jc w:val="both"/>
      </w:pPr>
      <w:r>
        <w:t>понуђачу који ће издати рачун,</w:t>
      </w:r>
    </w:p>
    <w:p w:rsidR="00A14830" w:rsidRPr="00EC12C4" w:rsidRDefault="00A14830" w:rsidP="004955A2">
      <w:pPr>
        <w:numPr>
          <w:ilvl w:val="0"/>
          <w:numId w:val="6"/>
        </w:numPr>
        <w:suppressAutoHyphens/>
        <w:spacing w:line="100" w:lineRule="atLeast"/>
        <w:jc w:val="both"/>
      </w:pPr>
      <w:r w:rsidRPr="00EC12C4">
        <w:t>рачуну на</w:t>
      </w:r>
      <w:r>
        <w:t xml:space="preserve"> који ће бити извршено плаћање,</w:t>
      </w:r>
    </w:p>
    <w:p w:rsidR="00A14830" w:rsidRPr="00EC12C4" w:rsidRDefault="00A14830" w:rsidP="004955A2">
      <w:pPr>
        <w:pStyle w:val="ListParagraph"/>
        <w:numPr>
          <w:ilvl w:val="0"/>
          <w:numId w:val="6"/>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Default="00A14830" w:rsidP="00A14830">
      <w:pPr>
        <w:jc w:val="both"/>
        <w:rPr>
          <w:highlight w:val="green"/>
        </w:rPr>
      </w:pPr>
    </w:p>
    <w:p w:rsidR="00683106" w:rsidRPr="00A878F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1F6F16" w:rsidRDefault="00A14830" w:rsidP="00A14830">
      <w:pPr>
        <w:jc w:val="both"/>
        <w:rPr>
          <w:b/>
          <w:iCs/>
        </w:rPr>
      </w:pPr>
      <w:r w:rsidRPr="001F6F16">
        <w:rPr>
          <w:b/>
          <w:bCs/>
          <w:iCs/>
        </w:rPr>
        <w:t xml:space="preserve">9.2. </w:t>
      </w:r>
      <w:r w:rsidRPr="001F6F16">
        <w:rPr>
          <w:b/>
          <w:iCs/>
          <w:u w:val="single"/>
        </w:rPr>
        <w:t>Захтеви у погледу гарантног рока</w:t>
      </w:r>
    </w:p>
    <w:p w:rsidR="00A50F38" w:rsidRPr="00FF74CE" w:rsidRDefault="00A50F38" w:rsidP="00A50F38">
      <w:pPr>
        <w:jc w:val="both"/>
        <w:rPr>
          <w:iCs/>
          <w:lang w:val="sr-Cyrl-CS"/>
        </w:rPr>
      </w:pPr>
      <w:r w:rsidRPr="00FF74CE">
        <w:rPr>
          <w:iCs/>
          <w:lang w:val="sr-Cyrl-CS"/>
        </w:rPr>
        <w:t xml:space="preserve">Наручилац захтева да гарантни рок на исправно функционисање </w:t>
      </w:r>
      <w:r>
        <w:rPr>
          <w:iCs/>
          <w:lang w:val="sr-Cyrl-CS"/>
        </w:rPr>
        <w:t xml:space="preserve">добра које је предмет  </w:t>
      </w:r>
      <w:r w:rsidRPr="00FF74CE">
        <w:rPr>
          <w:iCs/>
          <w:lang w:val="sr-Cyrl-CS"/>
        </w:rPr>
        <w:t xml:space="preserve">јавне набавке буде </w:t>
      </w:r>
      <w:r w:rsidRPr="00C9224C">
        <w:rPr>
          <w:bCs/>
          <w:iCs/>
          <w:lang w:val="sr-Cyrl-CS"/>
        </w:rPr>
        <w:t>минимално</w:t>
      </w:r>
      <w:r>
        <w:rPr>
          <w:bCs/>
          <w:iCs/>
          <w:lang w:val="en-US"/>
        </w:rPr>
        <w:t xml:space="preserve"> </w:t>
      </w:r>
      <w:r w:rsidR="009070CE">
        <w:rPr>
          <w:bCs/>
          <w:iCs/>
          <w:lang w:val="sr-Cyrl-RS"/>
        </w:rPr>
        <w:t>24</w:t>
      </w:r>
      <w:r>
        <w:rPr>
          <w:bCs/>
          <w:iCs/>
        </w:rPr>
        <w:t xml:space="preserve"> </w:t>
      </w:r>
      <w:r w:rsidRPr="00927F38">
        <w:rPr>
          <w:bCs/>
          <w:iCs/>
          <w:lang w:val="sr-Cyrl-CS"/>
        </w:rPr>
        <w:t>месец</w:t>
      </w:r>
      <w:r w:rsidR="009070CE">
        <w:rPr>
          <w:bCs/>
          <w:iCs/>
          <w:lang w:val="sr-Cyrl-RS"/>
        </w:rPr>
        <w:t>а</w:t>
      </w:r>
      <w:r>
        <w:rPr>
          <w:bCs/>
          <w:iCs/>
        </w:rPr>
        <w:t xml:space="preserve"> </w:t>
      </w:r>
      <w:r w:rsidRPr="00C9224C">
        <w:rPr>
          <w:bCs/>
          <w:iCs/>
          <w:lang w:val="sr-Cyrl-CS"/>
        </w:rPr>
        <w:t>од дана</w:t>
      </w:r>
      <w:r w:rsidR="00306104">
        <w:rPr>
          <w:bCs/>
          <w:iCs/>
          <w:lang w:val="sr-Cyrl-CS"/>
        </w:rPr>
        <w:t xml:space="preserve"> испоруке.</w:t>
      </w:r>
    </w:p>
    <w:p w:rsidR="00A14830" w:rsidRPr="001F6F16" w:rsidRDefault="00A14830" w:rsidP="00A14830">
      <w:pPr>
        <w:jc w:val="both"/>
        <w:rPr>
          <w:iCs/>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50F38" w:rsidRPr="00A50F38" w:rsidRDefault="00A14830" w:rsidP="00A14830">
      <w:pPr>
        <w:jc w:val="both"/>
        <w:rPr>
          <w:bCs/>
          <w:lang w:val="sr-Cyrl-RS"/>
        </w:rPr>
      </w:pPr>
      <w:r w:rsidRPr="00C03FA7">
        <w:rPr>
          <w:bCs/>
          <w:lang w:val="sr-Latn-CS"/>
        </w:rPr>
        <w:t xml:space="preserve">Наручилац захтева да испорука буде сукцесивна, по захтеву Наручиоца, а рок испоруке </w:t>
      </w:r>
      <w:r w:rsidR="00A50F38">
        <w:rPr>
          <w:bCs/>
          <w:lang w:val="sr-Cyrl-RS"/>
        </w:rPr>
        <w:t xml:space="preserve">да </w:t>
      </w:r>
      <w:r w:rsidRPr="00C03FA7">
        <w:rPr>
          <w:bCs/>
          <w:lang w:val="sr-Latn-CS"/>
        </w:rPr>
        <w:t xml:space="preserve">не буде дужи од </w:t>
      </w:r>
      <w:r w:rsidR="00A50F38">
        <w:rPr>
          <w:bCs/>
          <w:lang w:val="sr-Cyrl-RS"/>
        </w:rPr>
        <w:t xml:space="preserve">30 дана </w:t>
      </w:r>
      <w:r w:rsidRPr="00C03FA7">
        <w:rPr>
          <w:bCs/>
          <w:lang w:val="sr-Latn-CS"/>
        </w:rPr>
        <w:t xml:space="preserve">од </w:t>
      </w:r>
      <w:r w:rsidR="00A50F38">
        <w:rPr>
          <w:bCs/>
          <w:lang w:val="sr-Cyrl-RS"/>
        </w:rPr>
        <w:t>дана</w:t>
      </w:r>
      <w:r w:rsidRPr="00C03FA7">
        <w:rPr>
          <w:bCs/>
        </w:rPr>
        <w:t xml:space="preserve"> подношења</w:t>
      </w:r>
      <w:r w:rsidRPr="00C03FA7">
        <w:rPr>
          <w:bCs/>
          <w:lang w:val="sr-Latn-CS"/>
        </w:rPr>
        <w:t xml:space="preserve"> захтева Наручиоца.</w:t>
      </w:r>
    </w:p>
    <w:p w:rsidR="003C7B3A" w:rsidRPr="005B40B1" w:rsidRDefault="003C7B3A" w:rsidP="003C7B3A">
      <w:pPr>
        <w:jc w:val="both"/>
      </w:pPr>
      <w:r w:rsidRPr="00407855">
        <w:rPr>
          <w:iCs/>
        </w:rPr>
        <w:t xml:space="preserve">Место испоруке добара која су предмет јавне набавке је </w:t>
      </w:r>
      <w:r w:rsidRPr="0097504D">
        <w:rPr>
          <w:noProof/>
        </w:rPr>
        <w:t>ФЦО магацин</w:t>
      </w:r>
      <w:r w:rsidRPr="0097504D">
        <w:rPr>
          <w:noProof/>
          <w:lang w:val="sr-Cyrl-RS"/>
        </w:rPr>
        <w:t xml:space="preserve"> Центра за судску медицину, токсикологију и молекуларну генетику</w:t>
      </w:r>
      <w:r w:rsidRPr="0097504D">
        <w:rPr>
          <w:noProof/>
        </w:rPr>
        <w:t xml:space="preserve">, </w:t>
      </w:r>
      <w:r w:rsidRPr="0097504D">
        <w:rPr>
          <w:lang w:val="sr-Latn-CS"/>
        </w:rPr>
        <w:t>са обавезом истовара добара</w:t>
      </w:r>
      <w:r w:rsidRPr="00407855">
        <w:t>.</w:t>
      </w:r>
    </w:p>
    <w:p w:rsidR="003C7B3A" w:rsidRPr="00184FE2" w:rsidRDefault="003C7B3A" w:rsidP="003C7B3A">
      <w:pPr>
        <w:jc w:val="both"/>
        <w:rPr>
          <w:b/>
          <w:bCs/>
          <w:i/>
          <w:iCs/>
          <w:highlight w:val="green"/>
        </w:rPr>
      </w:pPr>
    </w:p>
    <w:p w:rsidR="007D6DC8" w:rsidRPr="00C72115" w:rsidRDefault="007D6DC8" w:rsidP="00A14830">
      <w:pPr>
        <w:jc w:val="both"/>
        <w:rPr>
          <w:b/>
          <w:bCs/>
          <w:i/>
          <w:iCs/>
          <w:lang w:val="sr-Cyrl-R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lang w:val="sr-Cyrl-R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5B5CC3" w:rsidRPr="005B5CC3" w:rsidRDefault="005B5CC3" w:rsidP="00A14830">
      <w:pPr>
        <w:jc w:val="both"/>
        <w:rPr>
          <w:iCs/>
          <w:lang w:val="sr-Cyrl-RS"/>
        </w:rPr>
      </w:pPr>
    </w:p>
    <w:p w:rsidR="00A14830" w:rsidRDefault="00A14830" w:rsidP="00A14830">
      <w:pPr>
        <w:jc w:val="both"/>
        <w:rPr>
          <w:b/>
          <w:u w:val="single"/>
        </w:rPr>
      </w:pPr>
      <w:r w:rsidRPr="003E2B1D">
        <w:rPr>
          <w:b/>
        </w:rPr>
        <w:t xml:space="preserve">9.5. </w:t>
      </w:r>
      <w:r w:rsidRPr="003E2B1D">
        <w:rPr>
          <w:b/>
          <w:u w:val="single"/>
        </w:rPr>
        <w:t>Други захтеви</w:t>
      </w:r>
    </w:p>
    <w:p w:rsidR="003E2B1D" w:rsidRPr="000746DE" w:rsidRDefault="003E2B1D" w:rsidP="00A14830">
      <w:pPr>
        <w:jc w:val="both"/>
        <w:rPr>
          <w:b/>
          <w:u w:val="single"/>
        </w:rPr>
      </w:pP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Default="00A14830" w:rsidP="00A14830">
      <w:pPr>
        <w:jc w:val="both"/>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Pr="00DE6D18" w:rsidRDefault="00A14830" w:rsidP="00A14830">
      <w:pPr>
        <w:jc w:val="both"/>
        <w:rPr>
          <w:noProof/>
          <w:lang w:val="sr-Cyrl-R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DE6D18" w:rsidRDefault="00DE6D18" w:rsidP="00A14830">
      <w:pPr>
        <w:jc w:val="both"/>
        <w:rPr>
          <w:color w:val="222222"/>
          <w:lang w:val="sr-Cyrl-CS"/>
        </w:rPr>
      </w:pPr>
    </w:p>
    <w:p w:rsidR="00A14830" w:rsidRPr="009070CE" w:rsidRDefault="00DE6D18" w:rsidP="00A14830">
      <w:pPr>
        <w:jc w:val="both"/>
        <w:rPr>
          <w:b/>
          <w:bCs/>
          <w:i/>
          <w:iCs/>
          <w:lang w:val="sr-Cyrl-RS"/>
        </w:rPr>
      </w:pPr>
      <w:proofErr w:type="gramStart"/>
      <w:r w:rsidRPr="00DE6D18">
        <w:t>Наручилац з</w:t>
      </w:r>
      <w:r w:rsidRPr="00DE6D18">
        <w:rPr>
          <w:lang w:val="sr-Cyrl-RS"/>
        </w:rPr>
        <w:t>а</w:t>
      </w:r>
      <w:r w:rsidR="009070CE">
        <w:t>хтева бесплатан серви</w:t>
      </w:r>
      <w:r w:rsidR="009070CE">
        <w:rPr>
          <w:lang w:val="sr-Cyrl-RS"/>
        </w:rPr>
        <w:t>с</w:t>
      </w:r>
      <w:r w:rsidRPr="00DE6D18">
        <w:t xml:space="preserve"> у гарантном року</w:t>
      </w:r>
      <w:r w:rsidR="009070CE">
        <w:rPr>
          <w:lang w:val="sr-Cyrl-RS"/>
        </w:rPr>
        <w:t>.</w:t>
      </w:r>
      <w:proofErr w:type="gramEnd"/>
    </w:p>
    <w:p w:rsidR="00DE6D18" w:rsidRDefault="00DE6D18" w:rsidP="00A14830">
      <w:pPr>
        <w:jc w:val="both"/>
        <w:rPr>
          <w:b/>
          <w:bCs/>
          <w:i/>
          <w:iCs/>
          <w:lang w:val="sr-Cyrl-RS"/>
        </w:rPr>
      </w:pPr>
    </w:p>
    <w:p w:rsidR="00DE6D18" w:rsidRPr="000746DE" w:rsidRDefault="00DE6D18" w:rsidP="00DE6D18">
      <w:pPr>
        <w:jc w:val="both"/>
        <w:rPr>
          <w:b/>
          <w:bCs/>
          <w:i/>
          <w:iCs/>
        </w:rPr>
      </w:pPr>
      <w:r w:rsidRPr="000746DE">
        <w:rPr>
          <w:b/>
          <w:bCs/>
          <w:i/>
          <w:iCs/>
        </w:rPr>
        <w:t>10. ВАЛУТА И НАЧИН НА КОЈИ МОРА ДА БУДЕ НАВЕДЕНА И ИЗРАЖЕНА ЦЕНА У ПОНУДИ</w:t>
      </w:r>
    </w:p>
    <w:p w:rsidR="00DE6D18" w:rsidRPr="00431588" w:rsidRDefault="00DE6D18" w:rsidP="00A14830">
      <w:pPr>
        <w:jc w:val="both"/>
        <w:rPr>
          <w:b/>
          <w:bCs/>
          <w:i/>
          <w:iCs/>
          <w:lang w:val="sr-Cyrl-R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683106" w:rsidRPr="00D02C4D" w:rsidRDefault="00683106"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rPr>
          <w:lang w:val="sr-Cyrl-RS"/>
        </w:rPr>
      </w:pPr>
    </w:p>
    <w:p w:rsidR="00DE6D18" w:rsidRDefault="00DE6D18" w:rsidP="00A14830">
      <w:pPr>
        <w:jc w:val="both"/>
        <w:rPr>
          <w:lang w:val="sr-Cyrl-RS"/>
        </w:rPr>
      </w:pPr>
    </w:p>
    <w:p w:rsidR="005F1D41" w:rsidRDefault="005F1D41" w:rsidP="00A14830">
      <w:pPr>
        <w:jc w:val="both"/>
        <w:rPr>
          <w:lang w:val="sr-Cyrl-RS"/>
        </w:rPr>
      </w:pPr>
    </w:p>
    <w:p w:rsidR="005F1D41" w:rsidRDefault="005F1D41" w:rsidP="00A14830">
      <w:pPr>
        <w:jc w:val="both"/>
        <w:rPr>
          <w:lang w:val="sr-Cyrl-RS"/>
        </w:rPr>
      </w:pPr>
    </w:p>
    <w:p w:rsidR="00421CA5" w:rsidRDefault="00421CA5" w:rsidP="00A14830">
      <w:pPr>
        <w:jc w:val="both"/>
        <w:rPr>
          <w:lang w:val="sr-Cyrl-RS"/>
        </w:rPr>
      </w:pPr>
    </w:p>
    <w:p w:rsidR="00DE6D18" w:rsidRDefault="00DE6D18" w:rsidP="00A14830">
      <w:pPr>
        <w:jc w:val="both"/>
        <w:rPr>
          <w:lang w:val="sr-Cyrl-RS"/>
        </w:rPr>
      </w:pPr>
    </w:p>
    <w:p w:rsidR="00DE6D18" w:rsidRPr="00DE6D18" w:rsidRDefault="00DE6D18" w:rsidP="00A14830">
      <w:pPr>
        <w:jc w:val="both"/>
        <w:rPr>
          <w:lang w:val="sr-Cyrl-RS"/>
        </w:rPr>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755FF9" w:rsidRPr="0011360F" w:rsidRDefault="00755FF9" w:rsidP="00755FF9">
      <w:pPr>
        <w:jc w:val="both"/>
        <w:rPr>
          <w:noProof/>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9E20EE" w:rsidRDefault="00A14830" w:rsidP="009E20EE">
      <w:pPr>
        <w:pStyle w:val="ListParagraph"/>
        <w:numPr>
          <w:ilvl w:val="0"/>
          <w:numId w:val="14"/>
        </w:numPr>
        <w:jc w:val="both"/>
        <w:rPr>
          <w:noProof/>
          <w:lang w:val="sr-Cyrl-RS"/>
        </w:rPr>
      </w:pPr>
      <w:r w:rsidRPr="009E20EE">
        <w:rPr>
          <w:b/>
        </w:rPr>
        <w:t>регистровану бланко меницу и менично овлашћење</w:t>
      </w:r>
      <w:r w:rsidRPr="009E20EE">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E20EE" w:rsidRPr="00D121CC" w:rsidRDefault="009E20EE" w:rsidP="009E20EE">
      <w:pPr>
        <w:pStyle w:val="ListParagraph"/>
        <w:numPr>
          <w:ilvl w:val="0"/>
          <w:numId w:val="14"/>
        </w:numPr>
        <w:jc w:val="both"/>
        <w:rPr>
          <w:noProof/>
          <w:lang w:val="sr-Cyrl-RS"/>
        </w:rPr>
      </w:pPr>
      <w:r>
        <w:rPr>
          <w:b/>
          <w:lang w:val="sr-Cyrl-CS"/>
        </w:rPr>
        <w:t>регистровану бланко</w:t>
      </w:r>
      <w:r>
        <w:rPr>
          <w:lang w:val="sr-Cyrl-CS"/>
        </w:rPr>
        <w:t xml:space="preserve"> </w:t>
      </w:r>
      <w:r>
        <w:rPr>
          <w:b/>
          <w:lang w:val="sr-Cyrl-CS"/>
        </w:rPr>
        <w:t>меницу и менично овлашћење за отклањање недостатака у гарантном року</w:t>
      </w:r>
      <w:r>
        <w:rPr>
          <w:lang w:val="sr-Cyrl-CS"/>
        </w:rPr>
        <w:t>, попуњенo на износ од 10% од укупне вредности понуде са ПДВ-ом,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r w:rsidRPr="009E20EE">
        <w:rPr>
          <w:lang w:val="sr-Cyrl-CS"/>
        </w:rPr>
        <w:t xml:space="preserve"> </w:t>
      </w:r>
      <w:r>
        <w:rPr>
          <w:lang w:val="sr-Cyrl-CS"/>
        </w:rPr>
        <w:t>Понуђач који је изабран као најповољнији је дужан је да достави ову меницу приликом испоруке</w:t>
      </w:r>
      <w:r w:rsidR="00D121CC">
        <w:rPr>
          <w:lang w:val="sr-Cyrl-CS"/>
        </w:rPr>
        <w:t xml:space="preserve"> добра које је </w:t>
      </w:r>
      <w:r>
        <w:rPr>
          <w:lang w:val="sr-Cyrl-CS"/>
        </w:rPr>
        <w:t>предмет овог поступка</w:t>
      </w:r>
      <w:r w:rsidR="00D121CC">
        <w:rPr>
          <w:lang w:val="sr-Cyrl-CS"/>
        </w:rPr>
        <w:t xml:space="preserve"> јавне набавке.</w:t>
      </w:r>
    </w:p>
    <w:p w:rsidR="00D121CC" w:rsidRPr="009E20EE" w:rsidRDefault="00D121CC" w:rsidP="00D121CC">
      <w:pPr>
        <w:pStyle w:val="ListParagraph"/>
        <w:jc w:val="both"/>
        <w:rPr>
          <w:noProof/>
          <w:lang w:val="sr-Cyrl-RS"/>
        </w:rPr>
      </w:pP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73557" w:rsidRDefault="00A14830" w:rsidP="008A541E">
      <w:pPr>
        <w:spacing w:before="120" w:after="120"/>
        <w:jc w:val="both"/>
        <w:rPr>
          <w:lang w:val="sr-Cyrl-RS"/>
        </w:rPr>
      </w:pPr>
      <w:r w:rsidRPr="000746DE">
        <w:t>Предметна набавка не садржи поверљиве информације које наручилац ставља на располагање.</w:t>
      </w:r>
    </w:p>
    <w:p w:rsidR="00DE6D18" w:rsidRPr="00DE6D18" w:rsidRDefault="00DE6D18" w:rsidP="008A541E">
      <w:pPr>
        <w:spacing w:before="120" w:after="120"/>
        <w:jc w:val="both"/>
        <w:rPr>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C4CFC" w:rsidRPr="00DE6D18" w:rsidRDefault="00DC4CFC" w:rsidP="00A14830">
      <w:pPr>
        <w:jc w:val="both"/>
        <w:rPr>
          <w:b/>
          <w:bCs/>
          <w:lang w:val="sr-Cyrl-RS"/>
        </w:rPr>
      </w:pPr>
    </w:p>
    <w:p w:rsidR="00DC4CFC" w:rsidRDefault="00DC4CFC" w:rsidP="00DC4CFC">
      <w:pPr>
        <w:jc w:val="both"/>
        <w:rPr>
          <w:b/>
          <w:bCs/>
        </w:rPr>
      </w:pPr>
      <w:r w:rsidRPr="00260809">
        <w:rPr>
          <w:b/>
          <w:bCs/>
        </w:rPr>
        <w:t xml:space="preserve">16.  </w:t>
      </w:r>
      <w:r>
        <w:rPr>
          <w:b/>
          <w:bCs/>
        </w:rPr>
        <w:t>НЕГАТИВНА РЕФЕРЕНЦА</w:t>
      </w:r>
    </w:p>
    <w:p w:rsidR="00DC4CFC" w:rsidRPr="00260809" w:rsidRDefault="00DC4CFC" w:rsidP="00DC4CFC">
      <w:pPr>
        <w:jc w:val="both"/>
        <w:rPr>
          <w:b/>
          <w:bCs/>
        </w:rPr>
      </w:pPr>
    </w:p>
    <w:p w:rsidR="00DC4CFC" w:rsidRPr="00260809" w:rsidRDefault="00DC4CFC" w:rsidP="00DC4CFC">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DC4CFC" w:rsidRPr="00260809" w:rsidRDefault="00DC4CFC" w:rsidP="00DC4CFC">
      <w:pPr>
        <w:autoSpaceDE w:val="0"/>
        <w:autoSpaceDN w:val="0"/>
        <w:adjustRightInd w:val="0"/>
        <w:jc w:val="both"/>
      </w:pPr>
      <w:r w:rsidRPr="00260809">
        <w:t xml:space="preserve">1) поступао супротно забрани из чл. 23. и 25. </w:t>
      </w:r>
      <w:r>
        <w:t>З</w:t>
      </w:r>
      <w:r w:rsidRPr="00260809">
        <w:t>акона;</w:t>
      </w:r>
    </w:p>
    <w:p w:rsidR="00DC4CFC" w:rsidRPr="00260809" w:rsidRDefault="00DC4CFC" w:rsidP="00DC4CFC">
      <w:pPr>
        <w:autoSpaceDE w:val="0"/>
        <w:autoSpaceDN w:val="0"/>
        <w:adjustRightInd w:val="0"/>
        <w:jc w:val="both"/>
      </w:pPr>
      <w:r w:rsidRPr="00260809">
        <w:t>2) учинио повреду конкуренције;</w:t>
      </w:r>
    </w:p>
    <w:p w:rsidR="00DC4CFC" w:rsidRPr="00260809" w:rsidRDefault="00DC4CFC" w:rsidP="00DC4CFC">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DC4CFC" w:rsidRPr="00260809" w:rsidRDefault="00DC4CFC" w:rsidP="00DC4CFC">
      <w:pPr>
        <w:autoSpaceDE w:val="0"/>
        <w:autoSpaceDN w:val="0"/>
        <w:adjustRightInd w:val="0"/>
        <w:jc w:val="both"/>
      </w:pPr>
      <w:r w:rsidRPr="00260809">
        <w:t>4) одбио да достави доказе и средства обезбеђења на шта се у понуди обавезао.</w:t>
      </w:r>
    </w:p>
    <w:p w:rsidR="00DC4CFC" w:rsidRPr="00260809" w:rsidRDefault="00DC4CFC" w:rsidP="00DC4CFC">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F87167" w:rsidRDefault="00A14830" w:rsidP="00A14830">
      <w:pPr>
        <w:jc w:val="both"/>
        <w:rPr>
          <w:b/>
          <w:bCs/>
        </w:rPr>
      </w:pPr>
    </w:p>
    <w:p w:rsidR="00A14830" w:rsidRPr="000746DE" w:rsidRDefault="00A14830" w:rsidP="00A14830">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005F1D41">
        <w:rPr>
          <w:b/>
          <w:i/>
          <w:iCs/>
          <w:lang w:val="sr-Cyrl-R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rPr>
      </w:pPr>
      <w:r w:rsidRPr="001F6EC6">
        <w:rPr>
          <w:iCs/>
        </w:rPr>
        <w:t>Уколико две или више понуда имају</w:t>
      </w:r>
      <w:r>
        <w:rPr>
          <w:iCs/>
        </w:rPr>
        <w:t xml:space="preserve"> ист</w:t>
      </w:r>
      <w:r w:rsidR="005F1D41">
        <w:rPr>
          <w:iCs/>
          <w:lang w:val="sr-Cyrl-RS"/>
        </w:rPr>
        <w:t>у</w:t>
      </w:r>
      <w:r>
        <w:rPr>
          <w:iCs/>
        </w:rPr>
        <w:t xml:space="preserve"> </w:t>
      </w:r>
      <w:r w:rsidR="005F1D41">
        <w:rPr>
          <w:iCs/>
          <w:lang w:val="sr-Cyrl-RS"/>
        </w:rPr>
        <w:t>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Уколико две или више понуда имају исти и рок испоруке, </w:t>
      </w:r>
      <w:r w:rsidR="00E34AB6" w:rsidRPr="001F6EC6">
        <w:rPr>
          <w:iCs/>
        </w:rPr>
        <w:t>као најповољнија биће изабрана понуда</w:t>
      </w:r>
      <w:r w:rsidR="00E34AB6">
        <w:rPr>
          <w:iCs/>
        </w:rPr>
        <w:t xml:space="preserve">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 у 2014. год</w:t>
      </w:r>
      <w:r w:rsidR="005C6A5E">
        <w:rPr>
          <w:noProof/>
        </w:rPr>
        <w:t>ини</w:t>
      </w:r>
      <w:r w:rsidR="00E34AB6">
        <w:rPr>
          <w:noProof/>
        </w:rPr>
        <w:t>.</w:t>
      </w: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sidR="00CB280E">
        <w:rPr>
          <w:lang w:val="sr-Cyrl-CS"/>
        </w:rPr>
        <w:t>8</w:t>
      </w:r>
      <w:bookmarkStart w:id="25" w:name="_GoBack"/>
      <w:bookmarkEnd w:id="25"/>
      <w:r w:rsidRPr="002B5E0F">
        <w:t>.</w:t>
      </w:r>
      <w:r w:rsidRPr="002B5E0F">
        <w:rPr>
          <w:lang w:val="ru-RU"/>
        </w:rPr>
        <w:t xml:space="preserve"> </w:t>
      </w:r>
      <w:r w:rsidRPr="002B5E0F">
        <w:t>конкурсне документације)</w:t>
      </w:r>
      <w:r w:rsidRPr="002B5E0F">
        <w:rPr>
          <w:lang w:val="sr-Cyrl-CS"/>
        </w:rPr>
        <w:t>.</w:t>
      </w:r>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Default="00A14830" w:rsidP="00A14830">
      <w:pPr>
        <w:jc w:val="both"/>
        <w:rPr>
          <w:b/>
        </w:rPr>
      </w:pPr>
    </w:p>
    <w:p w:rsidR="00755FF9" w:rsidRPr="00DE6D18" w:rsidRDefault="00755FF9" w:rsidP="00A14830">
      <w:pPr>
        <w:jc w:val="both"/>
        <w:rPr>
          <w:b/>
          <w:lang w:val="sr-Cyrl-RS"/>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rPr>
      </w:pPr>
    </w:p>
    <w:p w:rsidR="00862C2E" w:rsidRDefault="00862C2E" w:rsidP="00A14830">
      <w:pPr>
        <w:jc w:val="both"/>
        <w:rPr>
          <w:noProof/>
        </w:rPr>
      </w:pPr>
    </w:p>
    <w:p w:rsidR="004B3D92" w:rsidRDefault="004B3D92"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p w:rsidR="00DE6D18" w:rsidRDefault="00DE6D18" w:rsidP="00A14830">
      <w:pPr>
        <w:jc w:val="both"/>
        <w:rPr>
          <w:noProof/>
          <w:lang w:val="sr-Cyrl-RS"/>
        </w:rPr>
      </w:pPr>
    </w:p>
    <w:bookmarkEnd w:id="18"/>
    <w:bookmarkEnd w:id="19"/>
    <w:bookmarkEnd w:id="20"/>
    <w:bookmarkEnd w:id="21"/>
    <w:bookmarkEnd w:id="22"/>
    <w:bookmarkEnd w:id="23"/>
    <w:bookmarkEnd w:id="24"/>
    <w:p w:rsidR="009B4AE2" w:rsidRPr="005F1D41" w:rsidRDefault="009B4AE2">
      <w:pPr>
        <w:rPr>
          <w:lang w:val="sr-Cyrl-RS"/>
        </w:rPr>
      </w:pPr>
    </w:p>
    <w:p w:rsidR="009B4AE2" w:rsidRPr="009B4AE2" w:rsidRDefault="009B4AE2"/>
    <w:p w:rsidR="00B819C7" w:rsidRPr="00B477D7" w:rsidRDefault="002A4E57" w:rsidP="002A4E57">
      <w:pPr>
        <w:pStyle w:val="Heading2"/>
        <w:ind w:left="1920"/>
        <w:jc w:val="left"/>
        <w:rPr>
          <w:noProof/>
        </w:rPr>
      </w:pPr>
      <w:bookmarkStart w:id="26" w:name="_Toc364158548"/>
      <w:bookmarkStart w:id="27" w:name="_Toc395526467"/>
      <w:r>
        <w:rPr>
          <w:noProof/>
          <w:lang w:val="sr-Cyrl-CS"/>
        </w:rPr>
        <w:lastRenderedPageBreak/>
        <w:t xml:space="preserve">                 </w:t>
      </w:r>
      <w:r w:rsidR="005F1D41" w:rsidRPr="00853778">
        <w:rPr>
          <w:noProof/>
          <w:lang w:val="sr-Cyrl-CS"/>
        </w:rPr>
        <w:t>6</w:t>
      </w:r>
      <w:r w:rsidRPr="00853778">
        <w:rPr>
          <w:noProof/>
          <w:lang w:val="sr-Cyrl-CS"/>
        </w:rPr>
        <w:t xml:space="preserve">. </w:t>
      </w:r>
      <w:r w:rsidR="00B819C7" w:rsidRPr="00853778">
        <w:rPr>
          <w:noProof/>
        </w:rPr>
        <w:t>МОДЕЛ УГОВОРА</w:t>
      </w:r>
      <w:bookmarkEnd w:id="26"/>
      <w:bookmarkEnd w:id="27"/>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28" w:name="_Toc380740076"/>
      <w:bookmarkStart w:id="29" w:name="_Toc389742038"/>
      <w:r w:rsidRPr="00F86D0E">
        <w:rPr>
          <w:b/>
          <w:noProof/>
        </w:rPr>
        <w:t>УГОВОР</w:t>
      </w:r>
      <w:bookmarkEnd w:id="28"/>
      <w:bookmarkEnd w:id="29"/>
    </w:p>
    <w:p w:rsidR="00B901BA" w:rsidRPr="00732D31" w:rsidRDefault="00B901BA" w:rsidP="00B901BA">
      <w:pPr>
        <w:jc w:val="center"/>
        <w:outlineLvl w:val="0"/>
        <w:rPr>
          <w:b/>
          <w:noProof/>
        </w:rPr>
      </w:pPr>
      <w:bookmarkStart w:id="30" w:name="_Toc380740077"/>
      <w:bookmarkStart w:id="31" w:name="_Toc389742039"/>
      <w:r w:rsidRPr="00F86D0E">
        <w:rPr>
          <w:b/>
          <w:noProof/>
        </w:rPr>
        <w:t xml:space="preserve">О ЈАВНОЈ НАБАВЦИ БРОЈ </w:t>
      </w:r>
      <w:r w:rsidR="004B3D92">
        <w:rPr>
          <w:b/>
          <w:noProof/>
        </w:rPr>
        <w:t>2</w:t>
      </w:r>
      <w:r w:rsidR="00D02C4D">
        <w:rPr>
          <w:b/>
          <w:noProof/>
        </w:rPr>
        <w:t>42</w:t>
      </w:r>
      <w:r w:rsidRPr="00F86D0E">
        <w:rPr>
          <w:b/>
          <w:noProof/>
        </w:rPr>
        <w:t>-15-О</w:t>
      </w:r>
      <w:bookmarkEnd w:id="30"/>
      <w:bookmarkEnd w:id="31"/>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732D31" w:rsidRDefault="00BA23E5" w:rsidP="00BA23E5">
      <w:pPr>
        <w:ind w:left="720"/>
        <w:jc w:val="both"/>
        <w:rPr>
          <w:noProof/>
        </w:rPr>
      </w:pPr>
      <w:r w:rsidRPr="00732D31">
        <w:rPr>
          <w:noProof/>
        </w:rPr>
        <w:t xml:space="preserve">(у даљем тексту: наручилац), кога заступа </w:t>
      </w:r>
      <w:r w:rsidR="007A6F4A">
        <w:rPr>
          <w:noProof/>
        </w:rPr>
        <w:t>Доц. др Иван Леваков</w:t>
      </w:r>
      <w:r w:rsidRPr="00732D31">
        <w:rPr>
          <w:noProof/>
        </w:rPr>
        <w:t>.</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2" w:name="_Toc380740078"/>
      <w:bookmarkStart w:id="33" w:name="_Toc389742040"/>
      <w:r w:rsidRPr="00732D31">
        <w:rPr>
          <w:b/>
          <w:noProof/>
          <w:color w:val="000000" w:themeColor="text1"/>
        </w:rPr>
        <w:t>Члан 1.</w:t>
      </w:r>
      <w:bookmarkEnd w:id="32"/>
      <w:bookmarkEnd w:id="33"/>
    </w:p>
    <w:p w:rsidR="00BA23E5" w:rsidRPr="00E61D05" w:rsidRDefault="00BA23E5" w:rsidP="00E61D05">
      <w:pPr>
        <w:autoSpaceDE w:val="0"/>
        <w:autoSpaceDN w:val="0"/>
        <w:adjustRightInd w:val="0"/>
        <w:jc w:val="both"/>
        <w:rPr>
          <w:rFonts w:eastAsiaTheme="minorHAnsi"/>
          <w:bCs/>
          <w:lang w:val="en-U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D02C4D">
        <w:rPr>
          <w:b/>
          <w:lang w:val="sr-Cyrl-CS"/>
        </w:rPr>
        <w:t xml:space="preserve">Набавка </w:t>
      </w:r>
      <w:r w:rsidR="00D02C4D">
        <w:rPr>
          <w:b/>
        </w:rPr>
        <w:t>тестере за обдукционе сале, са припадајућим прибором, за потребе Центра за судску медицину, токсикологију и молекуларну генетику</w:t>
      </w:r>
      <w:r w:rsidR="00D02C4D">
        <w:rPr>
          <w:b/>
          <w:noProof/>
        </w:rPr>
        <w:t xml:space="preserve"> у оквиру</w:t>
      </w:r>
      <w:r w:rsidR="00D02C4D" w:rsidRPr="00A978FC">
        <w:rPr>
          <w:b/>
          <w:noProof/>
        </w:rPr>
        <w:t xml:space="preserve"> Клиничког центра Војводине</w:t>
      </w:r>
      <w:r w:rsidR="00E61D05">
        <w:rPr>
          <w:b/>
          <w:noProof/>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87582B">
        <w:t>2</w:t>
      </w:r>
      <w:r w:rsidR="00D02C4D">
        <w:t>42</w:t>
      </w:r>
      <w:r w:rsidRPr="0087582B">
        <w:t>-15-О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34" w:name="_Toc380740079"/>
      <w:bookmarkStart w:id="35" w:name="_Toc389742041"/>
      <w:r w:rsidRPr="005D38D8">
        <w:rPr>
          <w:b/>
          <w:noProof/>
          <w:color w:val="000000" w:themeColor="text1"/>
        </w:rPr>
        <w:t>Члан 2.</w:t>
      </w:r>
      <w:bookmarkEnd w:id="34"/>
      <w:bookmarkEnd w:id="35"/>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36" w:name="_Toc380740080"/>
      <w:bookmarkStart w:id="37" w:name="_Toc389742042"/>
      <w:r w:rsidRPr="005D38D8">
        <w:rPr>
          <w:noProof/>
          <w:color w:val="000000" w:themeColor="text1"/>
        </w:rPr>
        <w:t>Члан 3.</w:t>
      </w:r>
      <w:bookmarkEnd w:id="36"/>
      <w:bookmarkEnd w:id="37"/>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02C4D" w:rsidRPr="00D02C4D">
        <w:t>тестере за обдукционе сале, са припадајућим прибором</w:t>
      </w:r>
      <w:r w:rsidR="00D02C4D" w:rsidRPr="0087582B">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5561EC" w:rsidRPr="005B40B1" w:rsidRDefault="00BA23E5" w:rsidP="002A690E">
      <w:pPr>
        <w:ind w:firstLine="720"/>
        <w:jc w:val="both"/>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5561EC">
        <w:rPr>
          <w:i/>
          <w:color w:val="000000" w:themeColor="text1"/>
          <w:lang w:val="sr-Cyrl-RS"/>
        </w:rPr>
        <w:t>30</w:t>
      </w:r>
      <w:r>
        <w:rPr>
          <w:i/>
          <w:color w:val="000000" w:themeColor="text1"/>
        </w:rPr>
        <w:t xml:space="preserve"> </w:t>
      </w:r>
      <w:r w:rsidR="005561EC">
        <w:rPr>
          <w:i/>
          <w:color w:val="000000" w:themeColor="text1"/>
          <w:lang w:val="sr-Cyrl-RS"/>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005561EC">
        <w:rPr>
          <w:noProof/>
          <w:color w:val="000000" w:themeColor="text1"/>
          <w:lang w:val="sr-Cyrl-RS"/>
        </w:rPr>
        <w:t xml:space="preserve"> </w:t>
      </w:r>
      <w:r w:rsidRPr="005D38D8">
        <w:rPr>
          <w:noProof/>
          <w:color w:val="000000" w:themeColor="text1"/>
        </w:rPr>
        <w:t xml:space="preserve"> и то </w:t>
      </w:r>
      <w:r w:rsidR="005561EC" w:rsidRPr="0097504D">
        <w:rPr>
          <w:noProof/>
        </w:rPr>
        <w:t>ФЦО магацин</w:t>
      </w:r>
      <w:r w:rsidR="005561EC" w:rsidRPr="0097504D">
        <w:rPr>
          <w:noProof/>
          <w:lang w:val="sr-Cyrl-RS"/>
        </w:rPr>
        <w:t xml:space="preserve"> Центра </w:t>
      </w:r>
      <w:r w:rsidR="005561EC" w:rsidRPr="0097504D">
        <w:rPr>
          <w:noProof/>
          <w:lang w:val="sr-Cyrl-RS"/>
        </w:rPr>
        <w:lastRenderedPageBreak/>
        <w:t>за судску медицину, токсикологију и молекуларну генетику</w:t>
      </w:r>
      <w:r w:rsidR="005561EC" w:rsidRPr="0097504D">
        <w:rPr>
          <w:noProof/>
        </w:rPr>
        <w:t xml:space="preserve">, </w:t>
      </w:r>
      <w:r w:rsidR="005561EC" w:rsidRPr="0097504D">
        <w:rPr>
          <w:lang w:val="sr-Latn-CS"/>
        </w:rPr>
        <w:t>са обавезом истовара добара</w:t>
      </w:r>
      <w:r w:rsidR="005561EC" w:rsidRPr="00407855">
        <w:t>.</w:t>
      </w:r>
    </w:p>
    <w:p w:rsidR="005561EC" w:rsidRPr="00184FE2" w:rsidRDefault="005561EC" w:rsidP="005561EC">
      <w:pPr>
        <w:jc w:val="both"/>
        <w:rPr>
          <w:b/>
          <w:bCs/>
          <w:i/>
          <w:iCs/>
          <w:highlight w:val="green"/>
        </w:rPr>
      </w:pP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38" w:name="_Toc380740081"/>
      <w:bookmarkStart w:id="39"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38"/>
      <w:bookmarkEnd w:id="39"/>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B1BE2" w:rsidRPr="003A53A4" w:rsidRDefault="00DB1BE2" w:rsidP="00DB1BE2">
      <w:pPr>
        <w:ind w:firstLine="720"/>
        <w:jc w:val="both"/>
        <w:rPr>
          <w:iCs/>
          <w:lang w:val="sr-Cyrl-CS"/>
        </w:rPr>
      </w:pPr>
      <w:r w:rsidRPr="005B5CC3">
        <w:rPr>
          <w:noProof/>
          <w:lang w:val="sr-Cyrl-CS"/>
        </w:rPr>
        <w:t>Добављач даје наручиоцу гаранцију за квалитет доб</w:t>
      </w:r>
      <w:r w:rsidR="002A690E" w:rsidRPr="005B5CC3">
        <w:rPr>
          <w:noProof/>
          <w:lang w:val="sr-Cyrl-CS"/>
        </w:rPr>
        <w:t>а</w:t>
      </w:r>
      <w:r w:rsidRPr="005B5CC3">
        <w:rPr>
          <w:noProof/>
          <w:lang w:val="sr-Cyrl-CS"/>
        </w:rPr>
        <w:t>ра</w:t>
      </w:r>
      <w:r w:rsidR="002A690E" w:rsidRPr="005B5CC3">
        <w:rPr>
          <w:noProof/>
          <w:lang w:val="sr-Cyrl-CS"/>
        </w:rPr>
        <w:t xml:space="preserve"> која су предмет овог уговора у </w:t>
      </w:r>
      <w:r w:rsidRPr="005B5CC3">
        <w:rPr>
          <w:noProof/>
          <w:lang w:val="sr-Cyrl-CS"/>
        </w:rPr>
        <w:t>трајању од ______ месец</w:t>
      </w:r>
      <w:r w:rsidR="005B5CC3" w:rsidRPr="005B5CC3">
        <w:rPr>
          <w:noProof/>
          <w:lang w:val="sr-Cyrl-CS"/>
        </w:rPr>
        <w:t>а</w:t>
      </w:r>
      <w:r w:rsidRPr="005B5CC3">
        <w:rPr>
          <w:noProof/>
          <w:lang w:val="sr-Cyrl-CS"/>
        </w:rPr>
        <w:t xml:space="preserve"> (</w:t>
      </w:r>
      <w:r w:rsidRPr="005B5CC3">
        <w:rPr>
          <w:i/>
          <w:noProof/>
          <w:lang w:val="sr-Cyrl-CS"/>
        </w:rPr>
        <w:t xml:space="preserve">најмање </w:t>
      </w:r>
      <w:r w:rsidR="005B5CC3" w:rsidRPr="005B5CC3">
        <w:rPr>
          <w:i/>
          <w:noProof/>
          <w:lang w:val="sr-Cyrl-CS"/>
        </w:rPr>
        <w:t xml:space="preserve">24 </w:t>
      </w:r>
      <w:r w:rsidRPr="005B5CC3">
        <w:rPr>
          <w:i/>
          <w:noProof/>
          <w:lang w:val="sr-Cyrl-CS"/>
        </w:rPr>
        <w:t>месеци</w:t>
      </w:r>
      <w:r w:rsidR="002A690E" w:rsidRPr="005B5CC3">
        <w:rPr>
          <w:noProof/>
          <w:lang w:val="sr-Cyrl-CS"/>
        </w:rPr>
        <w:t>) од дана испоруке</w:t>
      </w:r>
      <w:r w:rsidRPr="005B5CC3">
        <w:rPr>
          <w:noProof/>
          <w:lang w:val="sr-Latn-CS"/>
        </w:rPr>
        <w:t xml:space="preserve">, </w:t>
      </w:r>
      <w:r w:rsidRPr="005B5CC3">
        <w:rPr>
          <w:noProof/>
          <w:lang w:val="sr-Cyrl-CS"/>
        </w:rPr>
        <w:t xml:space="preserve">и обавезује се да у периоду важења гаранције отклони све недостатке у вези са добром које је предмет овог уговора, </w:t>
      </w:r>
      <w:r w:rsidRPr="005B5CC3">
        <w:rPr>
          <w:iCs/>
          <w:lang w:val="sr-Cyrl-CS"/>
        </w:rPr>
        <w:t>превентивно и редовно одржавање са резервним деловима, услуге сервиса за све врсте кварова (осим кварова насталих намерним механичким оштећењем), као и замену за делове опреме за које се утврди да су неисправни, и то без новчане накнаде за услуге, утрошени материјал и резервне делове</w:t>
      </w:r>
      <w:r w:rsidRPr="005B5CC3">
        <w:rPr>
          <w:noProof/>
          <w:lang w:val="sr-Cyrl-CS"/>
        </w:rPr>
        <w:t xml:space="preserve"> а најкасније у року од</w:t>
      </w:r>
      <w:r w:rsidRPr="005B5CC3">
        <w:rPr>
          <w:noProof/>
          <w:lang w:val="sr-Latn-CS"/>
        </w:rPr>
        <w:t xml:space="preserve"> 24 </w:t>
      </w:r>
      <w:r w:rsidRPr="005B5CC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5B5CC3">
        <w:rPr>
          <w:noProof/>
          <w:lang w:val="sr-Latn-CS"/>
        </w:rPr>
        <w:t>.</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0" w:name="_Toc380740082"/>
      <w:bookmarkStart w:id="41" w:name="_Toc389742044"/>
      <w:r w:rsidRPr="005D38D8">
        <w:rPr>
          <w:noProof/>
          <w:color w:val="000000" w:themeColor="text1"/>
        </w:rPr>
        <w:t>Члан 5.</w:t>
      </w:r>
      <w:bookmarkEnd w:id="40"/>
      <w:bookmarkEnd w:id="41"/>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w:t>
      </w:r>
      <w:r w:rsidR="002A690E" w:rsidRPr="002A690E">
        <w:rPr>
          <w:noProof/>
          <w:lang w:val="en-US"/>
        </w:rPr>
        <w:t xml:space="preserve"> </w:t>
      </w:r>
      <w:r w:rsidR="002A690E">
        <w:rPr>
          <w:b w:val="0"/>
          <w:noProof/>
          <w:lang w:val="sr-Cyrl-RS"/>
        </w:rPr>
        <w:t>з</w:t>
      </w:r>
      <w:r w:rsidR="002A690E" w:rsidRPr="002A690E">
        <w:rPr>
          <w:b w:val="0"/>
          <w:noProof/>
          <w:lang w:val="en-US"/>
        </w:rPr>
        <w:t>а праћење техничке реализације</w:t>
      </w:r>
      <w:r w:rsidRPr="00596AB5">
        <w:rPr>
          <w:b w:val="0"/>
          <w:noProof/>
        </w:rPr>
        <w:t xml:space="preserve"> 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w:t>
      </w:r>
      <w:r w:rsidRPr="00CF0578">
        <w:lastRenderedPageBreak/>
        <w:t>обезбеђивању финансијских средстава усвајањем Финансијског плана за 2016. годину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42" w:name="_Toc380740083"/>
      <w:bookmarkStart w:id="43" w:name="_Toc389742045"/>
      <w:r w:rsidRPr="005D38D8">
        <w:rPr>
          <w:b/>
          <w:noProof/>
          <w:color w:val="000000" w:themeColor="text1"/>
        </w:rPr>
        <w:t>Члан 6.</w:t>
      </w:r>
      <w:bookmarkEnd w:id="42"/>
      <w:bookmarkEnd w:id="43"/>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Default="00BA23E5" w:rsidP="00D02C4D">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53778" w:rsidRDefault="00853778" w:rsidP="00D02C4D">
      <w:pPr>
        <w:ind w:firstLine="708"/>
        <w:jc w:val="both"/>
        <w:rPr>
          <w:lang w:val="sr-Cyrl-CS"/>
        </w:rPr>
      </w:pPr>
      <w:r>
        <w:rPr>
          <w:b/>
          <w:lang w:val="sr-Latn-RS"/>
        </w:rPr>
        <w:t>-</w:t>
      </w:r>
      <w:r>
        <w:rPr>
          <w:b/>
          <w:lang w:val="sr-Cyrl-CS"/>
        </w:rPr>
        <w:t>регистровану бланко</w:t>
      </w:r>
      <w:r>
        <w:rPr>
          <w:lang w:val="sr-Cyrl-CS"/>
        </w:rPr>
        <w:t xml:space="preserve"> </w:t>
      </w:r>
      <w:r>
        <w:rPr>
          <w:b/>
          <w:lang w:val="sr-Cyrl-CS"/>
        </w:rPr>
        <w:t>меницу и менично овлашћење за отклањање недостатака у гарантном року</w:t>
      </w:r>
      <w:r>
        <w:rPr>
          <w:lang w:val="sr-Cyrl-CS"/>
        </w:rPr>
        <w:t>, попуњенo на износ од 10% од укупне вредности понуде са ПДВ-ом,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853778" w:rsidRPr="00D02C4D" w:rsidRDefault="00853778" w:rsidP="00D02C4D">
      <w:pPr>
        <w:ind w:firstLine="708"/>
        <w:jc w:val="both"/>
        <w:rPr>
          <w:noProof/>
        </w:rPr>
      </w:pPr>
    </w:p>
    <w:p w:rsidR="00BA23E5" w:rsidRPr="005D38D8" w:rsidRDefault="00BA23E5" w:rsidP="00BA23E5">
      <w:pPr>
        <w:jc w:val="center"/>
        <w:outlineLvl w:val="0"/>
        <w:rPr>
          <w:b/>
          <w:noProof/>
          <w:color w:val="000000" w:themeColor="text1"/>
        </w:rPr>
      </w:pPr>
      <w:bookmarkStart w:id="44" w:name="_Toc380740084"/>
      <w:bookmarkStart w:id="45" w:name="_Toc389742046"/>
      <w:r w:rsidRPr="005D38D8">
        <w:rPr>
          <w:b/>
          <w:noProof/>
          <w:color w:val="000000" w:themeColor="text1"/>
        </w:rPr>
        <w:t>Члан 7.</w:t>
      </w:r>
      <w:bookmarkEnd w:id="44"/>
      <w:bookmarkEnd w:id="45"/>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46" w:name="_Toc380740085"/>
      <w:bookmarkStart w:id="47" w:name="_Toc389742047"/>
      <w:r w:rsidRPr="005D38D8">
        <w:rPr>
          <w:b/>
          <w:noProof/>
          <w:color w:val="000000" w:themeColor="text1"/>
        </w:rPr>
        <w:t>Члан 8.</w:t>
      </w:r>
      <w:bookmarkEnd w:id="46"/>
      <w:bookmarkEnd w:id="47"/>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48" w:name="_Toc380740086"/>
      <w:bookmarkStart w:id="49" w:name="_Toc389742048"/>
      <w:r w:rsidRPr="005D38D8">
        <w:rPr>
          <w:b/>
          <w:noProof/>
          <w:color w:val="000000" w:themeColor="text1"/>
        </w:rPr>
        <w:t>Члан 9.</w:t>
      </w:r>
      <w:bookmarkEnd w:id="48"/>
      <w:bookmarkEnd w:id="49"/>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0" w:name="_Toc380740087"/>
      <w:bookmarkStart w:id="51" w:name="_Toc389742049"/>
      <w:r w:rsidRPr="005D38D8">
        <w:rPr>
          <w:b/>
          <w:noProof/>
          <w:color w:val="000000" w:themeColor="text1"/>
        </w:rPr>
        <w:t>Члан 10.</w:t>
      </w:r>
      <w:bookmarkEnd w:id="50"/>
      <w:bookmarkEnd w:id="51"/>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2" w:name="_Toc380740088"/>
      <w:bookmarkStart w:id="53" w:name="_Toc389742050"/>
      <w:r w:rsidRPr="005D38D8">
        <w:rPr>
          <w:b/>
          <w:noProof/>
          <w:color w:val="000000" w:themeColor="text1"/>
        </w:rPr>
        <w:t>Члан 11.</w:t>
      </w:r>
      <w:bookmarkEnd w:id="52"/>
      <w:bookmarkEnd w:id="53"/>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w:t>
      </w:r>
      <w:r w:rsidRPr="00C2570A">
        <w:lastRenderedPageBreak/>
        <w:t>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Pr="000D12A2" w:rsidRDefault="00BA23E5" w:rsidP="00BA23E5">
      <w:pPr>
        <w:jc w:val="both"/>
        <w:rPr>
          <w:noProof/>
          <w:color w:val="000000" w:themeColor="text1"/>
          <w:lang w:val="sr-Cyrl-CS"/>
        </w:rPr>
      </w:pPr>
    </w:p>
    <w:p w:rsidR="00BA23E5" w:rsidRDefault="00BA23E5" w:rsidP="00BA23E5">
      <w:pPr>
        <w:ind w:firstLine="720"/>
        <w:jc w:val="both"/>
        <w:rPr>
          <w:noProof/>
          <w:color w:val="000000" w:themeColor="text1"/>
        </w:rPr>
      </w:pPr>
    </w:p>
    <w:p w:rsidR="00BA23E5" w:rsidRDefault="00BA23E5" w:rsidP="00BA23E5">
      <w:pPr>
        <w:ind w:firstLine="720"/>
        <w:jc w:val="both"/>
        <w:rPr>
          <w:noProof/>
          <w:color w:val="000000" w:themeColor="text1"/>
        </w:rPr>
      </w:pPr>
    </w:p>
    <w:p w:rsidR="00BA23E5" w:rsidRPr="004E16DF"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4" w:name="_Toc380740089"/>
      <w:bookmarkStart w:id="55" w:name="_Toc389742051"/>
      <w:r w:rsidRPr="005D38D8">
        <w:rPr>
          <w:b/>
          <w:noProof/>
          <w:color w:val="000000" w:themeColor="text1"/>
        </w:rPr>
        <w:t>Члан 12.</w:t>
      </w:r>
      <w:bookmarkEnd w:id="54"/>
      <w:bookmarkEnd w:id="55"/>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56" w:name="_Toc380740090"/>
      <w:bookmarkStart w:id="57"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56"/>
      <w:bookmarkEnd w:id="57"/>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Pr="00CB280E" w:rsidRDefault="00BA23E5" w:rsidP="001F36B3">
      <w:pPr>
        <w:rPr>
          <w:lang w:val="sr-Cyrl-RS"/>
        </w:rPr>
      </w:pPr>
    </w:p>
    <w:p w:rsidR="00BA23E5" w:rsidRPr="00BA23E5" w:rsidRDefault="00BA23E5" w:rsidP="001F36B3"/>
    <w:p w:rsidR="002D5B2C" w:rsidRPr="00F87167" w:rsidRDefault="002A4E57" w:rsidP="002A4E57">
      <w:pPr>
        <w:pStyle w:val="Heading2"/>
        <w:ind w:left="1560"/>
        <w:jc w:val="left"/>
        <w:rPr>
          <w:noProof/>
        </w:rPr>
      </w:pPr>
      <w:bookmarkStart w:id="58" w:name="_Toc364158549"/>
      <w:bookmarkStart w:id="59" w:name="_Toc395526477"/>
      <w:r>
        <w:rPr>
          <w:noProof/>
          <w:lang w:val="sr-Cyrl-CS"/>
        </w:rPr>
        <w:lastRenderedPageBreak/>
        <w:t xml:space="preserve">      </w:t>
      </w:r>
      <w:r w:rsidR="005F1D41">
        <w:rPr>
          <w:noProof/>
          <w:lang w:val="sr-Cyrl-CS"/>
        </w:rPr>
        <w:t>7</w:t>
      </w:r>
      <w:r>
        <w:rPr>
          <w:noProof/>
          <w:lang w:val="sr-Cyrl-CS"/>
        </w:rPr>
        <w:t xml:space="preserve">. </w:t>
      </w:r>
      <w:r w:rsidR="002D5B2C" w:rsidRPr="00F87167">
        <w:rPr>
          <w:noProof/>
        </w:rPr>
        <w:t>ИЗЈАВА О НЕЗАВИСНОЈ ПОНУДИ</w:t>
      </w:r>
      <w:bookmarkEnd w:id="58"/>
      <w:bookmarkEnd w:id="59"/>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B280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5F1D41" w:rsidP="003A79FB">
      <w:pPr>
        <w:pStyle w:val="Heading2"/>
        <w:rPr>
          <w:szCs w:val="28"/>
        </w:rPr>
      </w:pPr>
      <w:bookmarkStart w:id="60" w:name="_Toc364158550"/>
      <w:r>
        <w:rPr>
          <w:lang w:val="sr-Cyrl-CS"/>
        </w:rPr>
        <w:lastRenderedPageBreak/>
        <w:t>8</w:t>
      </w:r>
      <w:r w:rsidR="002A4E57" w:rsidRPr="00B76D71">
        <w:rPr>
          <w:szCs w:val="28"/>
          <w:lang w:val="sr-Cyrl-CS"/>
        </w:rPr>
        <w:t>.</w:t>
      </w:r>
      <w:r w:rsidR="00434F17" w:rsidRPr="00B76D71">
        <w:rPr>
          <w:szCs w:val="28"/>
        </w:rPr>
        <w:t xml:space="preserve"> </w:t>
      </w:r>
      <w:bookmarkStart w:id="61" w:name="_Toc395526478"/>
      <w:r w:rsidR="0072089F" w:rsidRPr="00B76D71">
        <w:rPr>
          <w:szCs w:val="28"/>
        </w:rPr>
        <w:t>ОБРАЗАЦ ИЗЈАВЕ О ПОШТОВАЊУ ОБАВЕЗА</w:t>
      </w:r>
      <w:bookmarkEnd w:id="60"/>
      <w:bookmarkEnd w:id="61"/>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B280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5F1D41" w:rsidP="003A79FB">
      <w:pPr>
        <w:pStyle w:val="Heading2"/>
        <w:ind w:left="360"/>
        <w:rPr>
          <w:noProof/>
        </w:rPr>
      </w:pPr>
      <w:bookmarkStart w:id="62" w:name="_Toc364158551"/>
      <w:r>
        <w:rPr>
          <w:noProof/>
          <w:lang w:val="sr-Cyrl-CS"/>
        </w:rPr>
        <w:lastRenderedPageBreak/>
        <w:t>9</w:t>
      </w:r>
      <w:r w:rsidR="002A4E57">
        <w:rPr>
          <w:noProof/>
          <w:lang w:val="sr-Cyrl-CS"/>
        </w:rPr>
        <w:t>.</w:t>
      </w:r>
      <w:r w:rsidR="00434F17">
        <w:rPr>
          <w:noProof/>
        </w:rPr>
        <w:t xml:space="preserve"> </w:t>
      </w:r>
      <w:bookmarkStart w:id="63" w:name="_Toc395526479"/>
      <w:r w:rsidR="00B819C7" w:rsidRPr="002D5B2C">
        <w:rPr>
          <w:noProof/>
        </w:rPr>
        <w:t>ОБРАЗАЦ СТРУКТУРЕ ПОНУЂЕНЕ ЦЕНЕ</w:t>
      </w:r>
      <w:bookmarkEnd w:id="62"/>
      <w:bookmarkEnd w:id="6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955A2">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955A2">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955A2">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955A2">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955A2">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955A2">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F1D41" w:rsidP="003A79FB">
      <w:pPr>
        <w:pStyle w:val="Heading2"/>
        <w:ind w:left="360"/>
        <w:rPr>
          <w:noProof/>
        </w:rPr>
      </w:pPr>
      <w:bookmarkStart w:id="64" w:name="_Toc364158552"/>
      <w:r>
        <w:rPr>
          <w:noProof/>
          <w:lang w:val="sr-Cyrl-CS"/>
        </w:rPr>
        <w:lastRenderedPageBreak/>
        <w:t>10</w:t>
      </w:r>
      <w:r w:rsidR="002A4E57">
        <w:rPr>
          <w:noProof/>
          <w:lang w:val="sr-Cyrl-CS"/>
        </w:rPr>
        <w:t>.</w:t>
      </w:r>
      <w:r w:rsidR="00434F17">
        <w:rPr>
          <w:noProof/>
        </w:rPr>
        <w:t xml:space="preserve"> </w:t>
      </w:r>
      <w:bookmarkStart w:id="65" w:name="_Toc395526480"/>
      <w:r w:rsidR="00B819C7" w:rsidRPr="00E31C1C">
        <w:rPr>
          <w:noProof/>
        </w:rPr>
        <w:t>О</w:t>
      </w:r>
      <w:r w:rsidR="00B819C7">
        <w:rPr>
          <w:noProof/>
        </w:rPr>
        <w:t>БРАЗАЦ ТРОШКОВА ПРИПРЕМЕ ПОНУДЕ</w:t>
      </w:r>
      <w:bookmarkEnd w:id="64"/>
      <w:bookmarkEnd w:id="6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5F1D41" w:rsidP="006B2DF3">
      <w:pPr>
        <w:pStyle w:val="Heading2"/>
        <w:ind w:left="360"/>
        <w:rPr>
          <w:noProof/>
        </w:rPr>
      </w:pPr>
      <w:bookmarkStart w:id="66" w:name="_Toc364158553"/>
      <w:r>
        <w:rPr>
          <w:noProof/>
          <w:lang w:val="sr-Cyrl-CS"/>
        </w:rPr>
        <w:lastRenderedPageBreak/>
        <w:t>11</w:t>
      </w:r>
      <w:r w:rsidR="006B2DF3">
        <w:rPr>
          <w:noProof/>
          <w:lang w:val="sr-Cyrl-CS"/>
        </w:rPr>
        <w:t>.</w:t>
      </w:r>
      <w:r w:rsidR="006B2DF3">
        <w:rPr>
          <w:noProof/>
        </w:rPr>
        <w:t xml:space="preserve"> </w:t>
      </w:r>
      <w:bookmarkStart w:id="67" w:name="_Toc395526481"/>
      <w:r w:rsidR="006B2DF3" w:rsidRPr="002D5B2C">
        <w:rPr>
          <w:noProof/>
        </w:rPr>
        <w:t>ОБРАЗАЦ ПОНУДЕ</w:t>
      </w:r>
      <w:bookmarkEnd w:id="66"/>
      <w:bookmarkEnd w:id="67"/>
    </w:p>
    <w:p w:rsidR="006B2DF3" w:rsidRDefault="006B2DF3" w:rsidP="006B2DF3">
      <w:pPr>
        <w:pStyle w:val="BodyText"/>
        <w:rPr>
          <w:noProof/>
          <w:sz w:val="20"/>
          <w:lang w:val="sr-Cyrl-CS"/>
        </w:rPr>
      </w:pPr>
    </w:p>
    <w:p w:rsidR="006B2DF3" w:rsidRPr="00E61D05" w:rsidRDefault="006B2DF3" w:rsidP="00E61D05">
      <w:pPr>
        <w:autoSpaceDE w:val="0"/>
        <w:autoSpaceDN w:val="0"/>
        <w:adjustRightInd w:val="0"/>
        <w:jc w:val="both"/>
        <w:rPr>
          <w:rFonts w:eastAsiaTheme="minorHAnsi"/>
          <w:bCs/>
          <w:lang w:val="en-US"/>
        </w:rPr>
      </w:pPr>
      <w:r w:rsidRPr="00980588">
        <w:rPr>
          <w:b/>
          <w:noProof/>
          <w:sz w:val="22"/>
          <w:szCs w:val="22"/>
        </w:rPr>
        <w:t xml:space="preserve">Понуда број_______- </w:t>
      </w:r>
      <w:r w:rsidR="00D02C4D">
        <w:rPr>
          <w:b/>
          <w:lang w:val="sr-Cyrl-CS"/>
        </w:rPr>
        <w:t xml:space="preserve">Набавка </w:t>
      </w:r>
      <w:r w:rsidR="00D02C4D">
        <w:rPr>
          <w:b/>
        </w:rPr>
        <w:t>тестере за обдукционе сале, са припадајућим прибором, за потребе Центра за судску медицину, токсикологију и молекуларну генетику</w:t>
      </w:r>
      <w:r w:rsidR="00D02C4D">
        <w:rPr>
          <w:b/>
          <w:noProof/>
        </w:rPr>
        <w:t xml:space="preserve"> у оквиру</w:t>
      </w:r>
      <w:r w:rsidR="00D02C4D" w:rsidRPr="00A978FC">
        <w:rPr>
          <w:b/>
          <w:noProof/>
        </w:rPr>
        <w:t xml:space="preserve"> Клиничког центра Војводине</w:t>
      </w:r>
      <w:r w:rsidR="00D02C4D">
        <w:rPr>
          <w:b/>
          <w:noProof/>
        </w:rPr>
        <w:t xml:space="preserve"> </w:t>
      </w:r>
      <w:r w:rsidR="00F16E41" w:rsidRPr="00892426">
        <w:rPr>
          <w:b/>
          <w:noProof/>
        </w:rPr>
        <w:t>2</w:t>
      </w:r>
      <w:r w:rsidR="00D02C4D">
        <w:rPr>
          <w:b/>
          <w:noProof/>
        </w:rPr>
        <w:t>42</w:t>
      </w:r>
      <w:r w:rsidRPr="00892426">
        <w:rPr>
          <w:b/>
          <w:noProof/>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Default="006B2DF3" w:rsidP="006B2DF3">
      <w:pPr>
        <w:pStyle w:val="BodyText"/>
        <w:jc w:val="left"/>
        <w:rPr>
          <w:noProof/>
          <w:sz w:val="20"/>
          <w:lang w:val="sr-Cyrl-CS"/>
        </w:rPr>
      </w:pPr>
    </w:p>
    <w:p w:rsidR="00892426" w:rsidRPr="00CF7754" w:rsidRDefault="00892426"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1193"/>
        <w:gridCol w:w="1134"/>
        <w:gridCol w:w="1701"/>
        <w:gridCol w:w="1417"/>
        <w:gridCol w:w="1418"/>
        <w:gridCol w:w="992"/>
        <w:gridCol w:w="1418"/>
        <w:gridCol w:w="2126"/>
      </w:tblGrid>
      <w:tr w:rsidR="006B2DF3" w:rsidRPr="00210EBC" w:rsidTr="0025301F">
        <w:trPr>
          <w:trHeight w:val="315"/>
        </w:trPr>
        <w:tc>
          <w:tcPr>
            <w:tcW w:w="14459"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0"/>
            <w:tcBorders>
              <w:bottom w:val="single" w:sz="4" w:space="0" w:color="auto"/>
              <w:right w:val="single" w:sz="4" w:space="0" w:color="auto"/>
            </w:tcBorders>
          </w:tcPr>
          <w:p w:rsidR="002902F5" w:rsidRPr="005F1D41" w:rsidRDefault="001650D9" w:rsidP="002902F5">
            <w:pPr>
              <w:rPr>
                <w:b/>
                <w:noProof/>
                <w:sz w:val="22"/>
                <w:szCs w:val="22"/>
              </w:rPr>
            </w:pPr>
            <w:r w:rsidRPr="005F1D41">
              <w:rPr>
                <w:b/>
                <w:sz w:val="22"/>
                <w:szCs w:val="22"/>
                <w:lang w:val="sr-Cyrl-CS"/>
              </w:rPr>
              <w:t xml:space="preserve">Набавка </w:t>
            </w:r>
            <w:r w:rsidRPr="005F1D41">
              <w:rPr>
                <w:b/>
                <w:sz w:val="22"/>
                <w:szCs w:val="22"/>
              </w:rPr>
              <w:t>тестере за обдукционе сале  са припадајућим прибором</w:t>
            </w:r>
          </w:p>
        </w:tc>
      </w:tr>
      <w:tr w:rsidR="00892426" w:rsidRPr="007D0076" w:rsidTr="00892426">
        <w:tc>
          <w:tcPr>
            <w:tcW w:w="81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1193"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417"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2126"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892426">
        <w:tc>
          <w:tcPr>
            <w:tcW w:w="810"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1193"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417"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992"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2126"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892426" w:rsidRPr="007D0076" w:rsidTr="00892426">
        <w:trPr>
          <w:trHeight w:val="264"/>
        </w:trPr>
        <w:tc>
          <w:tcPr>
            <w:tcW w:w="810" w:type="dxa"/>
            <w:tcBorders>
              <w:bottom w:val="single" w:sz="4" w:space="0" w:color="auto"/>
            </w:tcBorders>
            <w:vAlign w:val="center"/>
          </w:tcPr>
          <w:p w:rsidR="00892426" w:rsidRPr="00DB3E5C" w:rsidRDefault="00892426" w:rsidP="005C6A5E">
            <w:pPr>
              <w:jc w:val="center"/>
              <w:rPr>
                <w:bCs/>
                <w:sz w:val="20"/>
                <w:szCs w:val="20"/>
              </w:rPr>
            </w:pPr>
            <w:r w:rsidRPr="00DB3E5C">
              <w:rPr>
                <w:bCs/>
                <w:sz w:val="20"/>
                <w:szCs w:val="20"/>
              </w:rPr>
              <w:t>1.</w:t>
            </w:r>
          </w:p>
        </w:tc>
        <w:tc>
          <w:tcPr>
            <w:tcW w:w="2250" w:type="dxa"/>
            <w:tcBorders>
              <w:bottom w:val="single" w:sz="4" w:space="0" w:color="auto"/>
            </w:tcBorders>
            <w:vAlign w:val="center"/>
          </w:tcPr>
          <w:p w:rsidR="00892426" w:rsidRPr="001650D9" w:rsidRDefault="001650D9" w:rsidP="00DB3E5C">
            <w:pPr>
              <w:rPr>
                <w:sz w:val="20"/>
                <w:szCs w:val="20"/>
              </w:rPr>
            </w:pPr>
            <w:r>
              <w:rPr>
                <w:sz w:val="20"/>
                <w:szCs w:val="20"/>
              </w:rPr>
              <w:t>Cast cutter 230V</w:t>
            </w:r>
            <w:r w:rsidR="00892426">
              <w:rPr>
                <w:sz w:val="20"/>
                <w:szCs w:val="20"/>
              </w:rPr>
              <w:t>-</w:t>
            </w:r>
            <w:r>
              <w:rPr>
                <w:sz w:val="20"/>
                <w:szCs w:val="20"/>
              </w:rPr>
              <w:t>тестера</w:t>
            </w:r>
          </w:p>
        </w:tc>
        <w:tc>
          <w:tcPr>
            <w:tcW w:w="1193" w:type="dxa"/>
            <w:tcBorders>
              <w:bottom w:val="single" w:sz="4" w:space="0" w:color="auto"/>
            </w:tcBorders>
            <w:vAlign w:val="center"/>
          </w:tcPr>
          <w:p w:rsidR="00892426" w:rsidRPr="005C6A5E" w:rsidRDefault="00892426">
            <w:pPr>
              <w:jc w:val="center"/>
              <w:rPr>
                <w:sz w:val="20"/>
                <w:szCs w:val="20"/>
              </w:rPr>
            </w:pPr>
            <w:r>
              <w:rPr>
                <w:sz w:val="20"/>
                <w:szCs w:val="20"/>
              </w:rPr>
              <w:t>ком</w:t>
            </w:r>
          </w:p>
        </w:tc>
        <w:tc>
          <w:tcPr>
            <w:tcW w:w="1134" w:type="dxa"/>
            <w:tcBorders>
              <w:bottom w:val="single" w:sz="4" w:space="0" w:color="auto"/>
            </w:tcBorders>
            <w:vAlign w:val="center"/>
          </w:tcPr>
          <w:p w:rsidR="00892426" w:rsidRPr="001650D9" w:rsidRDefault="001650D9">
            <w:pPr>
              <w:jc w:val="center"/>
              <w:rPr>
                <w:sz w:val="20"/>
                <w:szCs w:val="20"/>
              </w:rPr>
            </w:pPr>
            <w:r>
              <w:rPr>
                <w:sz w:val="20"/>
                <w:szCs w:val="20"/>
              </w:rPr>
              <w:t>4</w:t>
            </w:r>
          </w:p>
        </w:tc>
        <w:tc>
          <w:tcPr>
            <w:tcW w:w="1701" w:type="dxa"/>
            <w:tcBorders>
              <w:bottom w:val="single" w:sz="4" w:space="0" w:color="auto"/>
            </w:tcBorders>
            <w:vAlign w:val="center"/>
          </w:tcPr>
          <w:p w:rsidR="00892426" w:rsidRPr="00B21E82" w:rsidRDefault="00892426" w:rsidP="0025301F">
            <w:pPr>
              <w:pStyle w:val="BodyText"/>
              <w:jc w:val="center"/>
              <w:rPr>
                <w:noProof/>
                <w:sz w:val="20"/>
              </w:rPr>
            </w:pPr>
          </w:p>
        </w:tc>
        <w:tc>
          <w:tcPr>
            <w:tcW w:w="1417"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tcBorders>
            <w:vAlign w:val="center"/>
          </w:tcPr>
          <w:p w:rsidR="00892426" w:rsidRPr="00B21E82" w:rsidRDefault="00892426" w:rsidP="0025301F">
            <w:pPr>
              <w:pStyle w:val="BodyText"/>
              <w:jc w:val="center"/>
              <w:rPr>
                <w:noProof/>
                <w:sz w:val="20"/>
              </w:rPr>
            </w:pPr>
          </w:p>
        </w:tc>
        <w:tc>
          <w:tcPr>
            <w:tcW w:w="992"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right w:val="single" w:sz="4" w:space="0" w:color="auto"/>
            </w:tcBorders>
            <w:vAlign w:val="bottom"/>
          </w:tcPr>
          <w:p w:rsidR="00892426" w:rsidRDefault="00892426">
            <w:pPr>
              <w:jc w:val="center"/>
              <w:rPr>
                <w:b/>
                <w:bCs/>
                <w:color w:val="000000"/>
                <w:sz w:val="20"/>
                <w:szCs w:val="20"/>
              </w:rPr>
            </w:pPr>
          </w:p>
        </w:tc>
        <w:tc>
          <w:tcPr>
            <w:tcW w:w="2126" w:type="dxa"/>
            <w:tcBorders>
              <w:bottom w:val="single" w:sz="4" w:space="0" w:color="auto"/>
              <w:right w:val="single" w:sz="4" w:space="0" w:color="auto"/>
            </w:tcBorders>
            <w:vAlign w:val="center"/>
          </w:tcPr>
          <w:p w:rsidR="00892426" w:rsidRPr="00B21E82" w:rsidRDefault="00892426" w:rsidP="0025301F">
            <w:pPr>
              <w:pStyle w:val="BodyText"/>
              <w:jc w:val="center"/>
              <w:rPr>
                <w:noProof/>
                <w:sz w:val="20"/>
              </w:rPr>
            </w:pPr>
          </w:p>
        </w:tc>
      </w:tr>
      <w:tr w:rsidR="00892426" w:rsidRPr="007D0076" w:rsidTr="00892426">
        <w:trPr>
          <w:trHeight w:val="264"/>
        </w:trPr>
        <w:tc>
          <w:tcPr>
            <w:tcW w:w="810" w:type="dxa"/>
            <w:tcBorders>
              <w:bottom w:val="single" w:sz="4" w:space="0" w:color="auto"/>
            </w:tcBorders>
            <w:vAlign w:val="center"/>
          </w:tcPr>
          <w:p w:rsidR="00892426" w:rsidRDefault="00892426" w:rsidP="005C6A5E">
            <w:pPr>
              <w:jc w:val="center"/>
              <w:rPr>
                <w:sz w:val="20"/>
                <w:szCs w:val="20"/>
              </w:rPr>
            </w:pPr>
            <w:r>
              <w:rPr>
                <w:sz w:val="20"/>
                <w:szCs w:val="20"/>
              </w:rPr>
              <w:t>2.</w:t>
            </w:r>
          </w:p>
        </w:tc>
        <w:tc>
          <w:tcPr>
            <w:tcW w:w="2250" w:type="dxa"/>
            <w:tcBorders>
              <w:bottom w:val="single" w:sz="4" w:space="0" w:color="auto"/>
            </w:tcBorders>
            <w:vAlign w:val="bottom"/>
          </w:tcPr>
          <w:p w:rsidR="00892426" w:rsidRPr="001650D9" w:rsidRDefault="001650D9" w:rsidP="00DB3E5C">
            <w:pPr>
              <w:rPr>
                <w:sz w:val="20"/>
                <w:szCs w:val="20"/>
              </w:rPr>
            </w:pPr>
            <w:r>
              <w:rPr>
                <w:sz w:val="20"/>
                <w:szCs w:val="20"/>
              </w:rPr>
              <w:t>Stainless Still cast cutter blade-сечиво од нерђајућег</w:t>
            </w:r>
            <w:r w:rsidR="00E26595">
              <w:rPr>
                <w:sz w:val="20"/>
                <w:szCs w:val="20"/>
              </w:rPr>
              <w:t xml:space="preserve"> челика</w:t>
            </w:r>
          </w:p>
        </w:tc>
        <w:tc>
          <w:tcPr>
            <w:tcW w:w="1193" w:type="dxa"/>
            <w:tcBorders>
              <w:bottom w:val="single" w:sz="4" w:space="0" w:color="auto"/>
            </w:tcBorders>
            <w:vAlign w:val="center"/>
          </w:tcPr>
          <w:p w:rsidR="00892426" w:rsidRDefault="00892426">
            <w:pPr>
              <w:jc w:val="center"/>
              <w:rPr>
                <w:sz w:val="20"/>
                <w:szCs w:val="20"/>
              </w:rPr>
            </w:pPr>
            <w:r>
              <w:rPr>
                <w:sz w:val="20"/>
                <w:szCs w:val="20"/>
              </w:rPr>
              <w:t>ком</w:t>
            </w:r>
          </w:p>
        </w:tc>
        <w:tc>
          <w:tcPr>
            <w:tcW w:w="1134" w:type="dxa"/>
            <w:tcBorders>
              <w:bottom w:val="single" w:sz="4" w:space="0" w:color="auto"/>
            </w:tcBorders>
            <w:vAlign w:val="center"/>
          </w:tcPr>
          <w:p w:rsidR="00892426" w:rsidRPr="001650D9" w:rsidRDefault="001650D9">
            <w:pPr>
              <w:jc w:val="center"/>
              <w:rPr>
                <w:sz w:val="20"/>
                <w:szCs w:val="20"/>
              </w:rPr>
            </w:pPr>
            <w:r>
              <w:rPr>
                <w:sz w:val="20"/>
                <w:szCs w:val="20"/>
              </w:rPr>
              <w:t>400</w:t>
            </w:r>
          </w:p>
        </w:tc>
        <w:tc>
          <w:tcPr>
            <w:tcW w:w="1701" w:type="dxa"/>
            <w:tcBorders>
              <w:bottom w:val="single" w:sz="4" w:space="0" w:color="auto"/>
            </w:tcBorders>
            <w:vAlign w:val="center"/>
          </w:tcPr>
          <w:p w:rsidR="00892426" w:rsidRPr="00B21E82" w:rsidRDefault="00892426" w:rsidP="0025301F">
            <w:pPr>
              <w:pStyle w:val="BodyText"/>
              <w:jc w:val="center"/>
              <w:rPr>
                <w:noProof/>
                <w:sz w:val="20"/>
              </w:rPr>
            </w:pPr>
          </w:p>
        </w:tc>
        <w:tc>
          <w:tcPr>
            <w:tcW w:w="1417"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tcBorders>
            <w:vAlign w:val="center"/>
          </w:tcPr>
          <w:p w:rsidR="00892426" w:rsidRPr="00B21E82" w:rsidRDefault="00892426" w:rsidP="0025301F">
            <w:pPr>
              <w:pStyle w:val="BodyText"/>
              <w:jc w:val="center"/>
              <w:rPr>
                <w:noProof/>
                <w:sz w:val="20"/>
              </w:rPr>
            </w:pPr>
          </w:p>
        </w:tc>
        <w:tc>
          <w:tcPr>
            <w:tcW w:w="992"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right w:val="single" w:sz="4" w:space="0" w:color="auto"/>
            </w:tcBorders>
            <w:vAlign w:val="bottom"/>
          </w:tcPr>
          <w:p w:rsidR="00892426" w:rsidRDefault="00892426">
            <w:pPr>
              <w:jc w:val="center"/>
              <w:rPr>
                <w:b/>
                <w:bCs/>
                <w:color w:val="000000"/>
                <w:sz w:val="20"/>
                <w:szCs w:val="20"/>
              </w:rPr>
            </w:pPr>
          </w:p>
        </w:tc>
        <w:tc>
          <w:tcPr>
            <w:tcW w:w="2126" w:type="dxa"/>
            <w:tcBorders>
              <w:bottom w:val="single" w:sz="4" w:space="0" w:color="auto"/>
              <w:right w:val="single" w:sz="4" w:space="0" w:color="auto"/>
            </w:tcBorders>
            <w:vAlign w:val="center"/>
          </w:tcPr>
          <w:p w:rsidR="00892426" w:rsidRPr="00B21E82" w:rsidRDefault="00892426" w:rsidP="0025301F">
            <w:pPr>
              <w:pStyle w:val="BodyText"/>
              <w:jc w:val="center"/>
              <w:rPr>
                <w:noProof/>
                <w:sz w:val="20"/>
              </w:rPr>
            </w:pPr>
          </w:p>
        </w:tc>
      </w:tr>
      <w:tr w:rsidR="00892426" w:rsidRPr="007D0076" w:rsidTr="00892426">
        <w:trPr>
          <w:trHeight w:val="264"/>
        </w:trPr>
        <w:tc>
          <w:tcPr>
            <w:tcW w:w="810" w:type="dxa"/>
            <w:tcBorders>
              <w:bottom w:val="single" w:sz="4" w:space="0" w:color="auto"/>
            </w:tcBorders>
            <w:vAlign w:val="center"/>
          </w:tcPr>
          <w:p w:rsidR="00892426" w:rsidRPr="005C6A5E" w:rsidRDefault="00892426" w:rsidP="005C6A5E">
            <w:pPr>
              <w:jc w:val="center"/>
              <w:rPr>
                <w:sz w:val="20"/>
                <w:szCs w:val="20"/>
              </w:rPr>
            </w:pPr>
            <w:r>
              <w:rPr>
                <w:sz w:val="20"/>
                <w:szCs w:val="20"/>
              </w:rPr>
              <w:t>3.</w:t>
            </w:r>
          </w:p>
        </w:tc>
        <w:tc>
          <w:tcPr>
            <w:tcW w:w="2250" w:type="dxa"/>
            <w:tcBorders>
              <w:bottom w:val="single" w:sz="4" w:space="0" w:color="auto"/>
            </w:tcBorders>
            <w:vAlign w:val="bottom"/>
          </w:tcPr>
          <w:p w:rsidR="00892426" w:rsidRPr="00E26595" w:rsidRDefault="00E26595" w:rsidP="00DB3E5C">
            <w:pPr>
              <w:rPr>
                <w:sz w:val="20"/>
                <w:szCs w:val="20"/>
              </w:rPr>
            </w:pPr>
            <w:r>
              <w:rPr>
                <w:sz w:val="20"/>
                <w:szCs w:val="20"/>
              </w:rPr>
              <w:t>Cast cutter blade tool-кључ за сечиво</w:t>
            </w:r>
          </w:p>
        </w:tc>
        <w:tc>
          <w:tcPr>
            <w:tcW w:w="1193" w:type="dxa"/>
            <w:tcBorders>
              <w:bottom w:val="single" w:sz="4" w:space="0" w:color="auto"/>
            </w:tcBorders>
            <w:vAlign w:val="center"/>
          </w:tcPr>
          <w:p w:rsidR="00892426" w:rsidRDefault="00892426">
            <w:pPr>
              <w:jc w:val="center"/>
              <w:rPr>
                <w:sz w:val="20"/>
                <w:szCs w:val="20"/>
              </w:rPr>
            </w:pPr>
            <w:r>
              <w:rPr>
                <w:sz w:val="20"/>
                <w:szCs w:val="20"/>
              </w:rPr>
              <w:t>ком</w:t>
            </w:r>
          </w:p>
        </w:tc>
        <w:tc>
          <w:tcPr>
            <w:tcW w:w="1134" w:type="dxa"/>
            <w:tcBorders>
              <w:bottom w:val="single" w:sz="4" w:space="0" w:color="auto"/>
            </w:tcBorders>
            <w:vAlign w:val="center"/>
          </w:tcPr>
          <w:p w:rsidR="00892426" w:rsidRPr="001650D9" w:rsidRDefault="001650D9">
            <w:pPr>
              <w:jc w:val="center"/>
              <w:rPr>
                <w:sz w:val="20"/>
                <w:szCs w:val="20"/>
              </w:rPr>
            </w:pPr>
            <w:r>
              <w:rPr>
                <w:sz w:val="20"/>
                <w:szCs w:val="20"/>
              </w:rPr>
              <w:t>4</w:t>
            </w:r>
          </w:p>
        </w:tc>
        <w:tc>
          <w:tcPr>
            <w:tcW w:w="1701" w:type="dxa"/>
            <w:tcBorders>
              <w:bottom w:val="single" w:sz="4" w:space="0" w:color="auto"/>
            </w:tcBorders>
            <w:vAlign w:val="center"/>
          </w:tcPr>
          <w:p w:rsidR="00892426" w:rsidRPr="00B21E82" w:rsidRDefault="00892426" w:rsidP="0025301F">
            <w:pPr>
              <w:pStyle w:val="BodyText"/>
              <w:jc w:val="center"/>
              <w:rPr>
                <w:noProof/>
                <w:sz w:val="20"/>
              </w:rPr>
            </w:pPr>
          </w:p>
        </w:tc>
        <w:tc>
          <w:tcPr>
            <w:tcW w:w="1417"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tcBorders>
            <w:vAlign w:val="center"/>
          </w:tcPr>
          <w:p w:rsidR="00892426" w:rsidRPr="00B21E82" w:rsidRDefault="00892426" w:rsidP="0025301F">
            <w:pPr>
              <w:pStyle w:val="BodyText"/>
              <w:jc w:val="center"/>
              <w:rPr>
                <w:noProof/>
                <w:sz w:val="20"/>
              </w:rPr>
            </w:pPr>
          </w:p>
        </w:tc>
        <w:tc>
          <w:tcPr>
            <w:tcW w:w="992" w:type="dxa"/>
            <w:tcBorders>
              <w:bottom w:val="single" w:sz="4" w:space="0" w:color="auto"/>
            </w:tcBorders>
            <w:vAlign w:val="center"/>
          </w:tcPr>
          <w:p w:rsidR="00892426" w:rsidRPr="00B21E82" w:rsidRDefault="00892426" w:rsidP="0025301F">
            <w:pPr>
              <w:pStyle w:val="BodyText"/>
              <w:jc w:val="center"/>
              <w:rPr>
                <w:noProof/>
                <w:sz w:val="20"/>
              </w:rPr>
            </w:pPr>
          </w:p>
        </w:tc>
        <w:tc>
          <w:tcPr>
            <w:tcW w:w="1418" w:type="dxa"/>
            <w:tcBorders>
              <w:bottom w:val="single" w:sz="4" w:space="0" w:color="auto"/>
              <w:right w:val="single" w:sz="4" w:space="0" w:color="auto"/>
            </w:tcBorders>
            <w:vAlign w:val="bottom"/>
          </w:tcPr>
          <w:p w:rsidR="00892426" w:rsidRDefault="00892426">
            <w:pPr>
              <w:jc w:val="center"/>
              <w:rPr>
                <w:b/>
                <w:bCs/>
                <w:color w:val="000000"/>
                <w:sz w:val="20"/>
                <w:szCs w:val="20"/>
              </w:rPr>
            </w:pPr>
          </w:p>
        </w:tc>
        <w:tc>
          <w:tcPr>
            <w:tcW w:w="2126" w:type="dxa"/>
            <w:tcBorders>
              <w:bottom w:val="single" w:sz="4" w:space="0" w:color="auto"/>
              <w:right w:val="single" w:sz="4" w:space="0" w:color="auto"/>
            </w:tcBorders>
            <w:vAlign w:val="center"/>
          </w:tcPr>
          <w:p w:rsidR="00892426" w:rsidRPr="00B21E82" w:rsidRDefault="00892426" w:rsidP="0025301F">
            <w:pPr>
              <w:pStyle w:val="BodyText"/>
              <w:jc w:val="center"/>
              <w:rPr>
                <w:noProof/>
                <w:sz w:val="20"/>
              </w:rPr>
            </w:pPr>
          </w:p>
        </w:tc>
      </w:tr>
      <w:tr w:rsidR="00713AA2" w:rsidRPr="007D0076" w:rsidTr="00892426">
        <w:trPr>
          <w:gridAfter w:val="4"/>
          <w:wAfter w:w="5954" w:type="dxa"/>
        </w:trPr>
        <w:tc>
          <w:tcPr>
            <w:tcW w:w="810" w:type="dxa"/>
            <w:tcBorders>
              <w:top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w:t>
            </w:r>
          </w:p>
        </w:tc>
        <w:tc>
          <w:tcPr>
            <w:tcW w:w="6278" w:type="dxa"/>
            <w:gridSpan w:val="4"/>
            <w:tcBorders>
              <w:top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без ПДВ-а:</w:t>
            </w:r>
          </w:p>
        </w:tc>
        <w:tc>
          <w:tcPr>
            <w:tcW w:w="1417" w:type="dxa"/>
            <w:tcBorders>
              <w:top w:val="single" w:sz="4" w:space="0" w:color="auto"/>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892426">
        <w:trPr>
          <w:gridAfter w:val="4"/>
          <w:wAfter w:w="5954"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III</w:t>
            </w:r>
          </w:p>
        </w:tc>
        <w:tc>
          <w:tcPr>
            <w:tcW w:w="6278" w:type="dxa"/>
            <w:gridSpan w:val="4"/>
            <w:tcBorders>
              <w:bottom w:val="single" w:sz="4" w:space="0" w:color="auto"/>
            </w:tcBorders>
            <w:vAlign w:val="center"/>
          </w:tcPr>
          <w:p w:rsidR="00713AA2" w:rsidRPr="00C46B29" w:rsidRDefault="00713AA2"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17"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892426">
        <w:trPr>
          <w:gridAfter w:val="4"/>
          <w:wAfter w:w="5954"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IV</w:t>
            </w:r>
          </w:p>
        </w:tc>
        <w:tc>
          <w:tcPr>
            <w:tcW w:w="6278" w:type="dxa"/>
            <w:gridSpan w:val="4"/>
            <w:tcBorders>
              <w:bottom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са ПДВ-ом:</w:t>
            </w:r>
          </w:p>
        </w:tc>
        <w:tc>
          <w:tcPr>
            <w:tcW w:w="1417"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bl>
    <w:p w:rsidR="006B2DF3" w:rsidRDefault="006B2DF3"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Default="00892426" w:rsidP="006B2DF3">
      <w:pPr>
        <w:pStyle w:val="BodyText"/>
        <w:rPr>
          <w:noProof/>
          <w:sz w:val="22"/>
          <w:szCs w:val="22"/>
        </w:rPr>
      </w:pPr>
    </w:p>
    <w:p w:rsidR="00892426" w:rsidRPr="00892426" w:rsidRDefault="00892426"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4955A2">
      <w:pPr>
        <w:pStyle w:val="BodyText"/>
        <w:numPr>
          <w:ilvl w:val="0"/>
          <w:numId w:val="9"/>
        </w:numPr>
        <w:rPr>
          <w:noProof/>
          <w:sz w:val="22"/>
          <w:szCs w:val="22"/>
        </w:rPr>
      </w:pPr>
      <w:r w:rsidRPr="007D0076">
        <w:rPr>
          <w:noProof/>
          <w:sz w:val="22"/>
          <w:szCs w:val="22"/>
        </w:rPr>
        <w:t>Самостално</w:t>
      </w:r>
    </w:p>
    <w:p w:rsidR="006B2DF3" w:rsidRPr="007D0076" w:rsidRDefault="006B2DF3" w:rsidP="004955A2">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4955A2">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D121CC" w:rsidRDefault="006B2DF3" w:rsidP="006B2DF3">
      <w:pPr>
        <w:pStyle w:val="BodyText"/>
        <w:rPr>
          <w:noProof/>
          <w:sz w:val="22"/>
          <w:szCs w:val="22"/>
          <w:lang w:val="sr-Cyrl-RS"/>
        </w:rPr>
      </w:pPr>
      <w:r w:rsidRPr="007D0076">
        <w:rPr>
          <w:noProof/>
          <w:sz w:val="22"/>
          <w:szCs w:val="22"/>
        </w:rPr>
        <w:t xml:space="preserve">Рок испоруке:____________________________  </w:t>
      </w:r>
    </w:p>
    <w:p w:rsidR="006B2DF3" w:rsidRPr="007D0076" w:rsidRDefault="00D121CC" w:rsidP="006B2DF3">
      <w:pPr>
        <w:pStyle w:val="BodyText"/>
        <w:rPr>
          <w:noProof/>
          <w:sz w:val="22"/>
          <w:szCs w:val="22"/>
        </w:rPr>
      </w:pPr>
      <w:r>
        <w:rPr>
          <w:noProof/>
          <w:sz w:val="22"/>
          <w:szCs w:val="22"/>
          <w:lang w:val="sr-Cyrl-RS"/>
        </w:rPr>
        <w:t>Гарантни рок</w:t>
      </w:r>
      <w:r w:rsidR="006B2DF3" w:rsidRPr="007D0076">
        <w:rPr>
          <w:noProof/>
          <w:sz w:val="22"/>
          <w:szCs w:val="22"/>
        </w:rPr>
        <w:t xml:space="preserve"> </w:t>
      </w:r>
      <w:r w:rsidRPr="007D0076">
        <w:rPr>
          <w:noProof/>
          <w:sz w:val="22"/>
          <w:szCs w:val="22"/>
        </w:rPr>
        <w:t>____________________________</w:t>
      </w:r>
      <w:r w:rsidR="006B2DF3" w:rsidRPr="007D0076">
        <w:rPr>
          <w:noProof/>
          <w:sz w:val="22"/>
          <w:szCs w:val="22"/>
        </w:rPr>
        <w:t xml:space="preserve">                                       </w:t>
      </w:r>
      <w:r w:rsidR="006B2DF3" w:rsidRPr="007D0076">
        <w:rPr>
          <w:noProof/>
          <w:sz w:val="22"/>
          <w:szCs w:val="22"/>
          <w:lang w:val="sr-Cyrl-CS"/>
        </w:rPr>
        <w:t xml:space="preserve">        </w:t>
      </w:r>
      <w:r>
        <w:rPr>
          <w:noProof/>
          <w:sz w:val="22"/>
          <w:szCs w:val="22"/>
          <w:lang w:val="sr-Cyrl-CS"/>
        </w:rPr>
        <w:t xml:space="preserve">   </w:t>
      </w:r>
      <w:r w:rsidR="006B2DF3" w:rsidRPr="007D0076">
        <w:rPr>
          <w:noProof/>
          <w:sz w:val="22"/>
          <w:szCs w:val="22"/>
        </w:rPr>
        <w:t>Рок важе</w:t>
      </w:r>
      <w:r w:rsidR="006B2DF3" w:rsidRPr="007D0076">
        <w:rPr>
          <w:noProof/>
          <w:sz w:val="22"/>
          <w:szCs w:val="22"/>
          <w:lang w:val="sr-Cyrl-CS"/>
        </w:rPr>
        <w:t xml:space="preserve">ња </w:t>
      </w:r>
      <w:r w:rsidR="006B2DF3"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4726" w:rsidRDefault="00BB4726" w:rsidP="00063B77">
      <w:pPr>
        <w:pStyle w:val="BodyText"/>
        <w:rPr>
          <w:noProof/>
          <w:sz w:val="20"/>
        </w:rPr>
      </w:pPr>
    </w:p>
    <w:p w:rsidR="00BB4726" w:rsidRPr="00DB3E5C" w:rsidRDefault="00BB4726" w:rsidP="00063B77">
      <w:pPr>
        <w:pStyle w:val="BodyText"/>
        <w:rPr>
          <w:noProof/>
          <w:sz w:val="20"/>
        </w:rPr>
      </w:pPr>
    </w:p>
    <w:p w:rsidR="00485912" w:rsidRPr="00713AA2" w:rsidRDefault="00485912" w:rsidP="00063B77">
      <w:pPr>
        <w:pStyle w:val="BodyText"/>
        <w:rPr>
          <w:noProof/>
          <w:sz w:val="20"/>
        </w:rPr>
      </w:pPr>
    </w:p>
    <w:p w:rsidR="00712D3C" w:rsidRDefault="00712D3C" w:rsidP="00063B77">
      <w:pPr>
        <w:pStyle w:val="BodyText"/>
        <w:rPr>
          <w:noProof/>
          <w:sz w:val="20"/>
          <w:lang w:val="sr-Cyrl-CS"/>
        </w:rPr>
      </w:pP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8F2C95" w:rsidRDefault="008F2C95" w:rsidP="00063B77">
      <w:pPr>
        <w:pStyle w:val="BodyText"/>
        <w:rPr>
          <w:noProof/>
          <w:sz w:val="20"/>
          <w:lang w:val="sr-Cyrl-CS"/>
        </w:rPr>
      </w:pP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21CA5">
            <w:pPr>
              <w:pStyle w:val="Heading2"/>
              <w:ind w:left="720"/>
              <w:jc w:val="left"/>
              <w:rPr>
                <w:noProof/>
              </w:rPr>
            </w:pPr>
            <w:r w:rsidRPr="002D5B2C">
              <w:rPr>
                <w:noProof/>
              </w:rPr>
              <w:br w:type="page"/>
            </w:r>
            <w:bookmarkStart w:id="68" w:name="_Toc364158554"/>
            <w:r w:rsidR="002A4E57">
              <w:rPr>
                <w:noProof/>
                <w:lang w:val="sr-Cyrl-CS"/>
              </w:rPr>
              <w:t xml:space="preserve">                  </w:t>
            </w:r>
            <w:r w:rsidR="00421CA5">
              <w:rPr>
                <w:noProof/>
                <w:lang w:val="sr-Cyrl-CS"/>
              </w:rPr>
              <w:t>12</w:t>
            </w:r>
            <w:r w:rsidR="002A4E57">
              <w:rPr>
                <w:noProof/>
                <w:lang w:val="sr-Cyrl-CS"/>
              </w:rPr>
              <w:t xml:space="preserve">. </w:t>
            </w:r>
            <w:bookmarkStart w:id="69" w:name="_Toc395526482"/>
            <w:r w:rsidRPr="002D5B2C">
              <w:rPr>
                <w:noProof/>
              </w:rPr>
              <w:t>ОПШТИ ПОДАЦИ О ПОНУЂАЧУ ИЗ ГРУПЕ ПОНУЂАЧА</w:t>
            </w:r>
            <w:bookmarkEnd w:id="68"/>
            <w:bookmarkEnd w:id="6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21CA5">
            <w:pPr>
              <w:pStyle w:val="Heading2"/>
              <w:jc w:val="left"/>
              <w:rPr>
                <w:noProof/>
              </w:rPr>
            </w:pPr>
            <w:r w:rsidRPr="008B7475">
              <w:rPr>
                <w:noProof/>
              </w:rPr>
              <w:lastRenderedPageBreak/>
              <w:br w:type="page"/>
            </w:r>
            <w:bookmarkStart w:id="70" w:name="_Toc364158555"/>
            <w:r w:rsidR="002A4E57">
              <w:rPr>
                <w:noProof/>
                <w:lang w:val="sr-Cyrl-CS"/>
              </w:rPr>
              <w:t xml:space="preserve">                                                     </w:t>
            </w:r>
            <w:r w:rsidR="00421CA5">
              <w:rPr>
                <w:noProof/>
                <w:lang w:val="sr-Cyrl-CS"/>
              </w:rPr>
              <w:t>13</w:t>
            </w:r>
            <w:r w:rsidR="002A4E57">
              <w:rPr>
                <w:noProof/>
                <w:lang w:val="sr-Cyrl-CS"/>
              </w:rPr>
              <w:t>.</w:t>
            </w:r>
            <w:r w:rsidR="00434F17">
              <w:rPr>
                <w:noProof/>
              </w:rPr>
              <w:t xml:space="preserve"> </w:t>
            </w:r>
            <w:bookmarkStart w:id="7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0"/>
            <w:bookmarkEnd w:id="7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CC" w:rsidRDefault="00D121CC">
      <w:r>
        <w:separator/>
      </w:r>
    </w:p>
  </w:endnote>
  <w:endnote w:type="continuationSeparator" w:id="0">
    <w:p w:rsidR="00D121CC" w:rsidRDefault="00D1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D121CC" w:rsidRDefault="00D121CC">
        <w:pPr>
          <w:pStyle w:val="Footer"/>
          <w:jc w:val="right"/>
        </w:pPr>
        <w:r>
          <w:rPr>
            <w:lang w:val="sr-Cyrl-CS"/>
          </w:rPr>
          <w:t xml:space="preserve">Страна </w:t>
        </w:r>
        <w:r>
          <w:fldChar w:fldCharType="begin"/>
        </w:r>
        <w:r>
          <w:instrText xml:space="preserve"> PAGE   \* MERGEFORMAT </w:instrText>
        </w:r>
        <w:r>
          <w:fldChar w:fldCharType="separate"/>
        </w:r>
        <w:r w:rsidR="00CB280E">
          <w:rPr>
            <w:noProof/>
          </w:rPr>
          <w:t>17</w:t>
        </w:r>
        <w:r>
          <w:rPr>
            <w:noProof/>
          </w:rPr>
          <w:fldChar w:fldCharType="end"/>
        </w:r>
        <w:r>
          <w:rPr>
            <w:noProof/>
            <w:lang w:val="sr-Cyrl-CS"/>
          </w:rPr>
          <w:t>/</w:t>
        </w:r>
        <w:r>
          <w:rPr>
            <w:noProof/>
            <w:lang w:val="sr-Cyrl-RS"/>
          </w:rPr>
          <w:t>31</w:t>
        </w:r>
      </w:p>
    </w:sdtContent>
  </w:sdt>
  <w:p w:rsidR="00D121CC" w:rsidRDefault="00D12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CC" w:rsidRDefault="00D121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1CC" w:rsidRDefault="00D121C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CC" w:rsidRPr="00D17480" w:rsidRDefault="00D121CC">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CB280E">
      <w:rPr>
        <w:noProof/>
      </w:rPr>
      <w:t>31</w:t>
    </w:r>
    <w:r>
      <w:rPr>
        <w:noProof/>
      </w:rPr>
      <w:fldChar w:fldCharType="end"/>
    </w:r>
    <w:r>
      <w:rPr>
        <w:noProof/>
        <w:lang w:val="sr-Cyrl-CS"/>
      </w:rPr>
      <w:t>/</w:t>
    </w:r>
    <w:r>
      <w:rPr>
        <w:noProof/>
        <w:lang w:val="sr-Cyrl-RS"/>
      </w:rPr>
      <w:t>31</w:t>
    </w:r>
  </w:p>
  <w:p w:rsidR="00D121CC" w:rsidRPr="00CF2211" w:rsidRDefault="00D121C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CC" w:rsidRDefault="00D12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CC" w:rsidRDefault="00D121CC">
      <w:r>
        <w:separator/>
      </w:r>
    </w:p>
  </w:footnote>
  <w:footnote w:type="continuationSeparator" w:id="0">
    <w:p w:rsidR="00D121CC" w:rsidRDefault="00D12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CC" w:rsidRDefault="00D12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CC" w:rsidRPr="00884492" w:rsidRDefault="00D121C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CC" w:rsidRDefault="00D12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A902FA"/>
    <w:multiLevelType w:val="hybridMultilevel"/>
    <w:tmpl w:val="10C2696E"/>
    <w:lvl w:ilvl="0" w:tplc="3A1CB3AA">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C16062D"/>
    <w:multiLevelType w:val="hybridMultilevel"/>
    <w:tmpl w:val="5C60406E"/>
    <w:lvl w:ilvl="0" w:tplc="16D07C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D0276"/>
    <w:multiLevelType w:val="hybridMultilevel"/>
    <w:tmpl w:val="D1AC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502077"/>
    <w:multiLevelType w:val="hybridMultilevel"/>
    <w:tmpl w:val="7FBCF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42688"/>
    <w:multiLevelType w:val="hybridMultilevel"/>
    <w:tmpl w:val="D65ABC0C"/>
    <w:lvl w:ilvl="0" w:tplc="404404B4">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5"/>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6"/>
  </w:num>
  <w:num w:numId="8">
    <w:abstractNumId w:val="14"/>
  </w:num>
  <w:num w:numId="9">
    <w:abstractNumId w:val="16"/>
  </w:num>
  <w:num w:numId="10">
    <w:abstractNumId w:val="9"/>
  </w:num>
  <w:num w:numId="11">
    <w:abstractNumId w:val="11"/>
  </w:num>
  <w:num w:numId="12">
    <w:abstractNumId w:val="13"/>
  </w:num>
  <w:num w:numId="13">
    <w:abstractNumId w:val="5"/>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
  <w:rsids>
    <w:rsidRoot w:val="005A62B5"/>
    <w:rsid w:val="0000150A"/>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3C1"/>
    <w:rsid w:val="0015341C"/>
    <w:rsid w:val="00153C79"/>
    <w:rsid w:val="00154CEC"/>
    <w:rsid w:val="00155036"/>
    <w:rsid w:val="00155EA2"/>
    <w:rsid w:val="00156973"/>
    <w:rsid w:val="00157997"/>
    <w:rsid w:val="00161469"/>
    <w:rsid w:val="00161D95"/>
    <w:rsid w:val="00163A12"/>
    <w:rsid w:val="00164FEC"/>
    <w:rsid w:val="001650D9"/>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1F6F16"/>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23F"/>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690E"/>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104"/>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3557"/>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C7B3A"/>
    <w:rsid w:val="003D03BB"/>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1CA5"/>
    <w:rsid w:val="00422146"/>
    <w:rsid w:val="0042284D"/>
    <w:rsid w:val="0042490B"/>
    <w:rsid w:val="00424C5F"/>
    <w:rsid w:val="0042537B"/>
    <w:rsid w:val="00426B77"/>
    <w:rsid w:val="004300B6"/>
    <w:rsid w:val="00430DF2"/>
    <w:rsid w:val="00430EA8"/>
    <w:rsid w:val="00431588"/>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2F5E"/>
    <w:rsid w:val="00483032"/>
    <w:rsid w:val="00483907"/>
    <w:rsid w:val="00483971"/>
    <w:rsid w:val="00483C61"/>
    <w:rsid w:val="004850B7"/>
    <w:rsid w:val="00485912"/>
    <w:rsid w:val="00486AB7"/>
    <w:rsid w:val="00486E66"/>
    <w:rsid w:val="00487D93"/>
    <w:rsid w:val="00491AA7"/>
    <w:rsid w:val="00491F92"/>
    <w:rsid w:val="00492099"/>
    <w:rsid w:val="004936F6"/>
    <w:rsid w:val="004955A2"/>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E2F"/>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1EC"/>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5CC3"/>
    <w:rsid w:val="005B62D0"/>
    <w:rsid w:val="005B6871"/>
    <w:rsid w:val="005B70E5"/>
    <w:rsid w:val="005B7798"/>
    <w:rsid w:val="005C088E"/>
    <w:rsid w:val="005C2276"/>
    <w:rsid w:val="005C22ED"/>
    <w:rsid w:val="005C52C2"/>
    <w:rsid w:val="005C6A5E"/>
    <w:rsid w:val="005D06B9"/>
    <w:rsid w:val="005D45DB"/>
    <w:rsid w:val="005D7291"/>
    <w:rsid w:val="005D7DC1"/>
    <w:rsid w:val="005E0BE7"/>
    <w:rsid w:val="005E24ED"/>
    <w:rsid w:val="005E2923"/>
    <w:rsid w:val="005E5D19"/>
    <w:rsid w:val="005E60D9"/>
    <w:rsid w:val="005E71EF"/>
    <w:rsid w:val="005E7C5E"/>
    <w:rsid w:val="005E7D69"/>
    <w:rsid w:val="005F19B4"/>
    <w:rsid w:val="005F1D41"/>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494F"/>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47F6C"/>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28F5"/>
    <w:rsid w:val="007A39D9"/>
    <w:rsid w:val="007A4B1A"/>
    <w:rsid w:val="007A50D5"/>
    <w:rsid w:val="007A6F4A"/>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778"/>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0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20EE"/>
    <w:rsid w:val="009E392D"/>
    <w:rsid w:val="009E6294"/>
    <w:rsid w:val="009E68C7"/>
    <w:rsid w:val="009F147F"/>
    <w:rsid w:val="009F22AF"/>
    <w:rsid w:val="009F3326"/>
    <w:rsid w:val="009F390B"/>
    <w:rsid w:val="009F5FA6"/>
    <w:rsid w:val="00A00892"/>
    <w:rsid w:val="00A01425"/>
    <w:rsid w:val="00A018B3"/>
    <w:rsid w:val="00A039DA"/>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0F38"/>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1E5B"/>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39FF"/>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6799C"/>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2A3D"/>
    <w:rsid w:val="00BC371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2115"/>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280E"/>
    <w:rsid w:val="00CB68CB"/>
    <w:rsid w:val="00CB7DC6"/>
    <w:rsid w:val="00CC055C"/>
    <w:rsid w:val="00CC1EFA"/>
    <w:rsid w:val="00CC259E"/>
    <w:rsid w:val="00CC2A0B"/>
    <w:rsid w:val="00CC2DDB"/>
    <w:rsid w:val="00CC6BAC"/>
    <w:rsid w:val="00CC723D"/>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2C4D"/>
    <w:rsid w:val="00D038A4"/>
    <w:rsid w:val="00D045A4"/>
    <w:rsid w:val="00D05D26"/>
    <w:rsid w:val="00D121CC"/>
    <w:rsid w:val="00D13883"/>
    <w:rsid w:val="00D1462D"/>
    <w:rsid w:val="00D1637C"/>
    <w:rsid w:val="00D17480"/>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2DC"/>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BE2"/>
    <w:rsid w:val="00DB2AA6"/>
    <w:rsid w:val="00DB354F"/>
    <w:rsid w:val="00DB3D6A"/>
    <w:rsid w:val="00DB3E5C"/>
    <w:rsid w:val="00DB4412"/>
    <w:rsid w:val="00DB78F7"/>
    <w:rsid w:val="00DC08D6"/>
    <w:rsid w:val="00DC3C88"/>
    <w:rsid w:val="00DC400F"/>
    <w:rsid w:val="00DC4CFC"/>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6D1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6595"/>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1D05"/>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4AA"/>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6C29"/>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4AF2"/>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rules v:ext="edit">
        <o:r id="V:Rule5" type="connector" idref="#_x0000_s1030"/>
        <o:r id="V:Rule6" type="connector" idref="#Straight Arrow Connector 2"/>
        <o:r id="V:Rule7" type="connector" idref="#_x0000_s1029"/>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C042-DABE-4218-8C64-F8B72FF2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31</Pages>
  <Words>7723</Words>
  <Characters>46740</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54355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76</cp:revision>
  <cp:lastPrinted>2015-11-19T08:30:00Z</cp:lastPrinted>
  <dcterms:created xsi:type="dcterms:W3CDTF">2015-09-03T07:54:00Z</dcterms:created>
  <dcterms:modified xsi:type="dcterms:W3CDTF">2015-11-19T09:59:00Z</dcterms:modified>
</cp:coreProperties>
</file>