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9.5pt" o:ole="">
                  <v:imagedata r:id="rId9" o:title=""/>
                </v:shape>
                <o:OLEObject Type="Embed" ProgID="PBrush" ShapeID="_x0000_i1025" DrawAspect="Content" ObjectID="_1514979198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3724D6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>
              <w:fldChar w:fldCharType="begin"/>
            </w:r>
            <w:r>
              <w:instrText xml:space="preserve"> HYPERLINK "mailto:uprava@kcv.rs" </w:instrText>
            </w:r>
            <w:r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:rsidR="002D5B2C" w:rsidRDefault="00976F09" w:rsidP="00976F09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ИЗMEНA КOНКУРСНE ДOКУMEНTAЦИJE 1</w:t>
      </w:r>
    </w:p>
    <w:p w:rsidR="005D5C5A" w:rsidRPr="00106DC1" w:rsidRDefault="005D5C5A" w:rsidP="00976F09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</w:p>
    <w:p w:rsidR="00B855C6" w:rsidRPr="00106DC1" w:rsidRDefault="00197873" w:rsidP="00462712">
      <w:pPr>
        <w:pStyle w:val="Footer"/>
        <w:numPr>
          <w:ilvl w:val="0"/>
          <w:numId w:val="12"/>
        </w:numPr>
        <w:tabs>
          <w:tab w:val="left" w:pos="720"/>
        </w:tabs>
        <w:rPr>
          <w:bCs/>
          <w:noProof/>
          <w:lang w:val="hr-HR"/>
        </w:rPr>
      </w:pPr>
      <w:r w:rsidRPr="00106DC1">
        <w:rPr>
          <w:noProof/>
          <w:lang w:val="sr-Cyrl-CS"/>
        </w:rPr>
        <w:t>Страна</w:t>
      </w:r>
      <w:r w:rsidR="00DE1848" w:rsidRPr="00106DC1">
        <w:rPr>
          <w:noProof/>
          <w:lang w:val="sr-Cyrl-CS"/>
        </w:rPr>
        <w:t xml:space="preserve"> 13</w:t>
      </w:r>
      <w:r w:rsidR="00462712" w:rsidRPr="00106DC1">
        <w:rPr>
          <w:noProof/>
          <w:lang w:val="sr-Cyrl-CS"/>
        </w:rPr>
        <w:t xml:space="preserve"> од </w:t>
      </w:r>
      <w:r w:rsidR="004F02E8" w:rsidRPr="00106DC1">
        <w:rPr>
          <w:noProof/>
          <w:lang w:val="sr-Cyrl-CS"/>
        </w:rPr>
        <w:t>32</w:t>
      </w:r>
      <w:r w:rsidR="00462712" w:rsidRPr="00106DC1">
        <w:rPr>
          <w:noProof/>
          <w:lang w:val="sr-Cyrl-CS"/>
        </w:rPr>
        <w:t xml:space="preserve">, тачка </w:t>
      </w:r>
      <w:r w:rsidR="00DE1848" w:rsidRPr="00106DC1">
        <w:rPr>
          <w:noProof/>
          <w:lang w:val="sr-Cyrl-CS"/>
        </w:rPr>
        <w:t>9.1</w:t>
      </w:r>
      <w:r w:rsidR="00462712" w:rsidRPr="00106DC1">
        <w:rPr>
          <w:noProof/>
          <w:lang w:val="sr-Cyrl-CS"/>
        </w:rPr>
        <w:t>.</w:t>
      </w:r>
      <w:r w:rsidR="004F02E8" w:rsidRPr="00106DC1">
        <w:rPr>
          <w:noProof/>
          <w:lang w:val="sr-Cyrl-CS"/>
        </w:rPr>
        <w:t xml:space="preserve"> </w:t>
      </w:r>
      <w:bookmarkStart w:id="4" w:name="_Toc375826007"/>
      <w:bookmarkStart w:id="5" w:name="_Toc389030814"/>
      <w:bookmarkStart w:id="6" w:name="_Toc389030879"/>
      <w:r w:rsidR="00DE1848" w:rsidRPr="00106DC1">
        <w:rPr>
          <w:noProof/>
          <w:lang w:val="sr-Cyrl-CS"/>
        </w:rPr>
        <w:t>(</w:t>
      </w:r>
      <w:r w:rsidR="00DE1848" w:rsidRPr="00106DC1">
        <w:rPr>
          <w:bCs/>
          <w:noProof/>
          <w:lang w:val="sr-Cyrl-CS"/>
        </w:rPr>
        <w:t xml:space="preserve">поглавље 5 - </w:t>
      </w:r>
      <w:r w:rsidR="004F02E8" w:rsidRPr="00106DC1">
        <w:rPr>
          <w:bCs/>
          <w:noProof/>
          <w:lang w:val="hr-HR"/>
        </w:rPr>
        <w:t>УПУТСТВ</w:t>
      </w:r>
      <w:r w:rsidR="00DE1848" w:rsidRPr="00106DC1">
        <w:rPr>
          <w:bCs/>
          <w:noProof/>
          <w:lang w:val="sr-Cyrl-CS"/>
        </w:rPr>
        <w:t>О</w:t>
      </w:r>
      <w:r w:rsidR="004F02E8" w:rsidRPr="00106DC1">
        <w:rPr>
          <w:bCs/>
          <w:noProof/>
          <w:lang w:val="hr-HR"/>
        </w:rPr>
        <w:t xml:space="preserve"> ПОНУЂАЧИМА КАКО ДА САЧИНЕ ПОНУДУ</w:t>
      </w:r>
      <w:bookmarkEnd w:id="4"/>
      <w:bookmarkEnd w:id="5"/>
      <w:bookmarkEnd w:id="6"/>
      <w:r w:rsidR="004F02E8" w:rsidRPr="00106DC1">
        <w:rPr>
          <w:bCs/>
          <w:noProof/>
          <w:lang w:val="sr-Cyrl-CS"/>
        </w:rPr>
        <w:t>)</w:t>
      </w:r>
    </w:p>
    <w:p w:rsidR="00DE1848" w:rsidRPr="00106DC1" w:rsidRDefault="002F3FB8" w:rsidP="00B11B58">
      <w:pPr>
        <w:pStyle w:val="Footer"/>
        <w:numPr>
          <w:ilvl w:val="0"/>
          <w:numId w:val="12"/>
        </w:numPr>
        <w:tabs>
          <w:tab w:val="left" w:pos="720"/>
        </w:tabs>
        <w:rPr>
          <w:noProof/>
        </w:rPr>
      </w:pPr>
      <w:r w:rsidRPr="00106DC1">
        <w:rPr>
          <w:noProof/>
          <w:lang w:val="sr-Cyrl-CS"/>
        </w:rPr>
        <w:t>Страна 14</w:t>
      </w:r>
      <w:r w:rsidR="00DE1848" w:rsidRPr="00106DC1">
        <w:rPr>
          <w:noProof/>
          <w:lang w:val="sr-Cyrl-CS"/>
        </w:rPr>
        <w:t xml:space="preserve"> од 32, тачка 10. (</w:t>
      </w:r>
      <w:r w:rsidR="00DE1848" w:rsidRPr="00106DC1">
        <w:rPr>
          <w:bCs/>
          <w:noProof/>
          <w:lang w:val="sr-Cyrl-CS"/>
        </w:rPr>
        <w:t xml:space="preserve">поглавље 5 - </w:t>
      </w:r>
      <w:r w:rsidR="00DE1848" w:rsidRPr="00106DC1">
        <w:rPr>
          <w:bCs/>
          <w:noProof/>
          <w:lang w:val="hr-HR"/>
        </w:rPr>
        <w:t>УПУТСТВ</w:t>
      </w:r>
      <w:r w:rsidR="00DE1848" w:rsidRPr="00106DC1">
        <w:rPr>
          <w:bCs/>
          <w:noProof/>
          <w:lang w:val="sr-Cyrl-CS"/>
        </w:rPr>
        <w:t>О</w:t>
      </w:r>
      <w:r w:rsidR="00DE1848" w:rsidRPr="00106DC1">
        <w:rPr>
          <w:bCs/>
          <w:noProof/>
          <w:lang w:val="hr-HR"/>
        </w:rPr>
        <w:t xml:space="preserve"> ПОНУЂАЧИМА КАКО ДА САЧИНЕ ПОНУДУ</w:t>
      </w:r>
      <w:r w:rsidR="00DE1848" w:rsidRPr="00106DC1">
        <w:rPr>
          <w:bCs/>
          <w:noProof/>
          <w:lang w:val="sr-Cyrl-CS"/>
        </w:rPr>
        <w:t>)</w:t>
      </w:r>
    </w:p>
    <w:p w:rsidR="00B924EF" w:rsidRPr="00106DC1" w:rsidRDefault="00197873" w:rsidP="00B11B58">
      <w:pPr>
        <w:pStyle w:val="Footer"/>
        <w:numPr>
          <w:ilvl w:val="0"/>
          <w:numId w:val="12"/>
        </w:numPr>
        <w:tabs>
          <w:tab w:val="left" w:pos="720"/>
        </w:tabs>
        <w:rPr>
          <w:noProof/>
        </w:rPr>
      </w:pPr>
      <w:r w:rsidRPr="00106DC1">
        <w:rPr>
          <w:noProof/>
          <w:lang w:val="sr-Cyrl-CS"/>
        </w:rPr>
        <w:t xml:space="preserve">Страна </w:t>
      </w:r>
      <w:r w:rsidR="004F02E8" w:rsidRPr="00106DC1">
        <w:rPr>
          <w:noProof/>
          <w:lang w:val="sr-Cyrl-CS"/>
        </w:rPr>
        <w:t>20 од 3</w:t>
      </w:r>
      <w:r w:rsidR="00462712" w:rsidRPr="00106DC1">
        <w:rPr>
          <w:noProof/>
          <w:lang w:val="sr-Cyrl-CS"/>
        </w:rPr>
        <w:t xml:space="preserve">2, </w:t>
      </w:r>
      <w:r w:rsidR="001F35C6" w:rsidRPr="00106DC1">
        <w:rPr>
          <w:noProof/>
          <w:lang w:val="sr-Cyrl-CS"/>
        </w:rPr>
        <w:t xml:space="preserve">члан 2 </w:t>
      </w:r>
      <w:r w:rsidR="002F3FB8" w:rsidRPr="00106DC1">
        <w:rPr>
          <w:noProof/>
          <w:lang w:val="sr-Cyrl-CS"/>
        </w:rPr>
        <w:t>( поглавље 6</w:t>
      </w:r>
      <w:r w:rsidR="0094035E">
        <w:rPr>
          <w:noProof/>
          <w:lang w:val="sr-Cyrl-CS"/>
        </w:rPr>
        <w:t xml:space="preserve"> - МОДЕЛ</w:t>
      </w:r>
      <w:r w:rsidR="002F3FB8" w:rsidRPr="00106DC1">
        <w:rPr>
          <w:noProof/>
          <w:lang w:val="sr-Cyrl-CS"/>
        </w:rPr>
        <w:t xml:space="preserve"> УГОВОРА</w:t>
      </w:r>
      <w:r w:rsidR="004F02E8" w:rsidRPr="00106DC1">
        <w:rPr>
          <w:noProof/>
          <w:lang w:val="sr-Cyrl-CS"/>
        </w:rPr>
        <w:t>)</w:t>
      </w:r>
    </w:p>
    <w:p w:rsidR="002F3FB8" w:rsidRPr="00106DC1" w:rsidRDefault="001F35C6" w:rsidP="002F3FB8">
      <w:pPr>
        <w:pStyle w:val="Footer"/>
        <w:numPr>
          <w:ilvl w:val="0"/>
          <w:numId w:val="12"/>
        </w:numPr>
        <w:tabs>
          <w:tab w:val="left" w:pos="720"/>
        </w:tabs>
        <w:rPr>
          <w:noProof/>
        </w:rPr>
      </w:pPr>
      <w:r w:rsidRPr="00106DC1">
        <w:rPr>
          <w:noProof/>
          <w:lang w:val="sr-Cyrl-CS"/>
        </w:rPr>
        <w:t>Страна 21</w:t>
      </w:r>
      <w:r w:rsidR="002F3FB8" w:rsidRPr="00106DC1">
        <w:rPr>
          <w:noProof/>
          <w:lang w:val="sr-Cyrl-CS"/>
        </w:rPr>
        <w:t xml:space="preserve"> од 32, </w:t>
      </w:r>
      <w:r w:rsidR="00C44D42">
        <w:rPr>
          <w:noProof/>
          <w:lang w:val="sr-Cyrl-CS"/>
        </w:rPr>
        <w:t xml:space="preserve">члан 3 и </w:t>
      </w:r>
      <w:r w:rsidR="002F3FB8" w:rsidRPr="00106DC1">
        <w:rPr>
          <w:noProof/>
          <w:lang w:val="sr-Cyrl-CS"/>
        </w:rPr>
        <w:t>члан</w:t>
      </w:r>
      <w:r w:rsidRPr="00106DC1">
        <w:rPr>
          <w:noProof/>
          <w:lang w:val="sr-Cyrl-CS"/>
        </w:rPr>
        <w:t xml:space="preserve"> 5 </w:t>
      </w:r>
      <w:r w:rsidR="002F3FB8" w:rsidRPr="00106DC1">
        <w:rPr>
          <w:noProof/>
          <w:lang w:val="sr-Cyrl-CS"/>
        </w:rPr>
        <w:t>( поглавље 6 - МОДЕЛ УГОВОРА)</w:t>
      </w:r>
    </w:p>
    <w:p w:rsidR="00106DC1" w:rsidRPr="00C44D42" w:rsidRDefault="001F35C6" w:rsidP="00E95459">
      <w:pPr>
        <w:pStyle w:val="Footer"/>
        <w:numPr>
          <w:ilvl w:val="0"/>
          <w:numId w:val="12"/>
        </w:numPr>
        <w:tabs>
          <w:tab w:val="left" w:pos="720"/>
        </w:tabs>
        <w:rPr>
          <w:noProof/>
          <w:lang w:val="sr-Cyrl-CS"/>
        </w:rPr>
        <w:sectPr w:rsidR="00106DC1" w:rsidRPr="00C44D42" w:rsidSect="005B5D0E">
          <w:footerReference w:type="default" r:id="rId12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C44D42">
        <w:rPr>
          <w:noProof/>
          <w:lang w:val="sr-Cyrl-CS"/>
        </w:rPr>
        <w:t>Страна 22 од 32, члан 10 ( поглавље 6 - МОДЕЛ УГОВОРА)</w:t>
      </w:r>
    </w:p>
    <w:p w:rsidR="00DD137F" w:rsidRDefault="00B924EF" w:rsidP="00B924EF">
      <w:pPr>
        <w:jc w:val="both"/>
        <w:rPr>
          <w:iCs/>
          <w:lang w:val="sr-Cyrl-CS"/>
        </w:rPr>
      </w:pPr>
      <w:proofErr w:type="spellStart"/>
      <w:r w:rsidRPr="00651D05">
        <w:rPr>
          <w:bCs/>
          <w:iCs/>
        </w:rPr>
        <w:lastRenderedPageBreak/>
        <w:t>Понуђач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је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дужан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да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за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подизвођаче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достави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доказе</w:t>
      </w:r>
      <w:proofErr w:type="spellEnd"/>
      <w:r w:rsidRPr="00651D05">
        <w:rPr>
          <w:bCs/>
          <w:iCs/>
        </w:rPr>
        <w:t xml:space="preserve"> о </w:t>
      </w:r>
      <w:proofErr w:type="spellStart"/>
      <w:r w:rsidRPr="00651D05">
        <w:rPr>
          <w:bCs/>
          <w:iCs/>
        </w:rPr>
        <w:t>испуњености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услова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који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су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наведени</w:t>
      </w:r>
      <w:proofErr w:type="spellEnd"/>
      <w:r w:rsidRPr="00651D05">
        <w:rPr>
          <w:bCs/>
          <w:iCs/>
        </w:rPr>
        <w:t xml:space="preserve"> у </w:t>
      </w:r>
      <w:r w:rsidRPr="00651D05">
        <w:rPr>
          <w:bCs/>
          <w:iCs/>
          <w:lang w:val="sr-Cyrl-CS"/>
        </w:rPr>
        <w:t>поглављу</w:t>
      </w:r>
      <w:r w:rsidRPr="00651D05">
        <w:rPr>
          <w:bCs/>
          <w:iCs/>
        </w:rPr>
        <w:t xml:space="preserve"> 5. </w:t>
      </w:r>
      <w:proofErr w:type="spellStart"/>
      <w:r w:rsidRPr="00651D05">
        <w:rPr>
          <w:bCs/>
          <w:iCs/>
        </w:rPr>
        <w:t>конкур</w:t>
      </w:r>
      <w:r>
        <w:rPr>
          <w:bCs/>
          <w:iCs/>
        </w:rPr>
        <w:t>сне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документације</w:t>
      </w:r>
      <w:proofErr w:type="spellEnd"/>
      <w:r>
        <w:rPr>
          <w:bCs/>
          <w:iCs/>
        </w:rPr>
        <w:t xml:space="preserve">, у </w:t>
      </w:r>
      <w:proofErr w:type="spellStart"/>
      <w:r>
        <w:rPr>
          <w:bCs/>
          <w:iCs/>
        </w:rPr>
        <w:t>складу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</w:t>
      </w:r>
      <w:r w:rsidRPr="00651D05">
        <w:rPr>
          <w:bCs/>
          <w:iCs/>
        </w:rPr>
        <w:t>путством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како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се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доказује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испуњеност</w:t>
      </w:r>
      <w:proofErr w:type="spellEnd"/>
      <w:r w:rsidRPr="00651D05">
        <w:rPr>
          <w:bCs/>
          <w:iCs/>
        </w:rPr>
        <w:t xml:space="preserve"> </w:t>
      </w:r>
      <w:proofErr w:type="spellStart"/>
      <w:r w:rsidRPr="00651D05">
        <w:rPr>
          <w:bCs/>
          <w:iCs/>
        </w:rPr>
        <w:t>услова</w:t>
      </w:r>
      <w:proofErr w:type="spellEnd"/>
      <w:r w:rsidRPr="00651D05">
        <w:rPr>
          <w:bCs/>
          <w:iCs/>
        </w:rPr>
        <w:t>.</w:t>
      </w:r>
      <w:r w:rsidR="00DD137F">
        <w:rPr>
          <w:iCs/>
          <w:lang w:val="sr-Cyrl-CS"/>
        </w:rPr>
        <w:t xml:space="preserve"> </w:t>
      </w:r>
    </w:p>
    <w:p w:rsidR="00B924EF" w:rsidRPr="00AE1407" w:rsidRDefault="00B924EF" w:rsidP="00B924EF">
      <w:pPr>
        <w:jc w:val="both"/>
        <w:rPr>
          <w:iCs/>
        </w:rPr>
      </w:pPr>
      <w:proofErr w:type="spellStart"/>
      <w:r w:rsidRPr="00AE1407">
        <w:rPr>
          <w:iCs/>
        </w:rPr>
        <w:t>Понуђач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је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дужан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да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наручиоцу</w:t>
      </w:r>
      <w:proofErr w:type="spellEnd"/>
      <w:r w:rsidRPr="00AE1407">
        <w:rPr>
          <w:iCs/>
        </w:rPr>
        <w:t xml:space="preserve">, </w:t>
      </w:r>
      <w:proofErr w:type="spellStart"/>
      <w:r w:rsidRPr="00AE1407">
        <w:rPr>
          <w:iCs/>
        </w:rPr>
        <w:t>на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његов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захтев</w:t>
      </w:r>
      <w:proofErr w:type="spellEnd"/>
      <w:r w:rsidRPr="00AE1407">
        <w:rPr>
          <w:iCs/>
        </w:rPr>
        <w:t xml:space="preserve">, </w:t>
      </w:r>
      <w:proofErr w:type="spellStart"/>
      <w:r w:rsidRPr="00AE1407">
        <w:rPr>
          <w:iCs/>
        </w:rPr>
        <w:t>омогући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приступ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код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подизвођача</w:t>
      </w:r>
      <w:proofErr w:type="spellEnd"/>
      <w:r w:rsidRPr="00AE1407">
        <w:rPr>
          <w:iCs/>
        </w:rPr>
        <w:t xml:space="preserve">, </w:t>
      </w:r>
      <w:proofErr w:type="spellStart"/>
      <w:r w:rsidRPr="00AE1407">
        <w:rPr>
          <w:iCs/>
        </w:rPr>
        <w:t>ради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утврђивања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испуњености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тражених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услова</w:t>
      </w:r>
      <w:proofErr w:type="spellEnd"/>
      <w:r w:rsidRPr="00AE1407">
        <w:rPr>
          <w:iCs/>
        </w:rPr>
        <w:t>.</w:t>
      </w:r>
      <w:r w:rsidR="00DD137F">
        <w:rPr>
          <w:iCs/>
          <w:lang w:val="sr-Cyrl-CS"/>
        </w:rPr>
        <w:t xml:space="preserve"> </w:t>
      </w:r>
      <w:proofErr w:type="spellStart"/>
      <w:r w:rsidRPr="00AE1407">
        <w:rPr>
          <w:iCs/>
        </w:rPr>
        <w:t>Понуђач</w:t>
      </w:r>
      <w:proofErr w:type="spellEnd"/>
      <w:r w:rsidRPr="00AE1407">
        <w:rPr>
          <w:iCs/>
        </w:rPr>
        <w:t xml:space="preserve"> у </w:t>
      </w:r>
      <w:proofErr w:type="spellStart"/>
      <w:r w:rsidRPr="00AE1407">
        <w:rPr>
          <w:iCs/>
        </w:rPr>
        <w:t>потпуности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одговара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наручиоцу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за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извршење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обавеза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из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поступка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јавне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набавке</w:t>
      </w:r>
      <w:proofErr w:type="spellEnd"/>
      <w:r w:rsidRPr="00AE1407">
        <w:rPr>
          <w:iCs/>
        </w:rPr>
        <w:t xml:space="preserve">, </w:t>
      </w:r>
      <w:proofErr w:type="spellStart"/>
      <w:r w:rsidRPr="00AE1407">
        <w:rPr>
          <w:iCs/>
        </w:rPr>
        <w:t>односно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извршење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уговорних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обавеза</w:t>
      </w:r>
      <w:proofErr w:type="spellEnd"/>
      <w:r w:rsidRPr="00AE1407">
        <w:rPr>
          <w:iCs/>
        </w:rPr>
        <w:t xml:space="preserve">, </w:t>
      </w:r>
      <w:proofErr w:type="spellStart"/>
      <w:r w:rsidRPr="00AE1407">
        <w:rPr>
          <w:iCs/>
        </w:rPr>
        <w:t>без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обзира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број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подизвођача</w:t>
      </w:r>
      <w:proofErr w:type="spellEnd"/>
      <w:r w:rsidRPr="00AE1407">
        <w:rPr>
          <w:iCs/>
        </w:rPr>
        <w:t xml:space="preserve">. </w:t>
      </w:r>
      <w:proofErr w:type="spellStart"/>
      <w:r w:rsidRPr="00AE1407">
        <w:rPr>
          <w:iCs/>
        </w:rPr>
        <w:t>Наручилац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не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дозвољава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пренос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доспелих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потраживања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директно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подизвођачу</w:t>
      </w:r>
      <w:proofErr w:type="spellEnd"/>
      <w:r w:rsidRPr="00AE1407">
        <w:rPr>
          <w:iCs/>
        </w:rPr>
        <w:t xml:space="preserve"> у </w:t>
      </w:r>
      <w:proofErr w:type="spellStart"/>
      <w:r w:rsidRPr="00AE1407">
        <w:rPr>
          <w:iCs/>
        </w:rPr>
        <w:t>смислу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члана</w:t>
      </w:r>
      <w:proofErr w:type="spellEnd"/>
      <w:r w:rsidRPr="00AE1407">
        <w:rPr>
          <w:iCs/>
        </w:rPr>
        <w:t xml:space="preserve"> 80. </w:t>
      </w:r>
      <w:proofErr w:type="spellStart"/>
      <w:r w:rsidRPr="00AE1407">
        <w:rPr>
          <w:iCs/>
        </w:rPr>
        <w:t>став</w:t>
      </w:r>
      <w:proofErr w:type="spellEnd"/>
      <w:r w:rsidRPr="00AE1407">
        <w:rPr>
          <w:iCs/>
        </w:rPr>
        <w:t xml:space="preserve"> 9. </w:t>
      </w:r>
      <w:proofErr w:type="spellStart"/>
      <w:r w:rsidRPr="00AE1407">
        <w:rPr>
          <w:iCs/>
        </w:rPr>
        <w:t>Закона</w:t>
      </w:r>
      <w:proofErr w:type="spellEnd"/>
      <w:r w:rsidRPr="00AE1407">
        <w:rPr>
          <w:iCs/>
        </w:rPr>
        <w:t xml:space="preserve"> о </w:t>
      </w:r>
      <w:proofErr w:type="spellStart"/>
      <w:r w:rsidRPr="00AE1407">
        <w:rPr>
          <w:iCs/>
        </w:rPr>
        <w:t>јавним</w:t>
      </w:r>
      <w:proofErr w:type="spellEnd"/>
      <w:r w:rsidRPr="00AE1407">
        <w:rPr>
          <w:iCs/>
        </w:rPr>
        <w:t xml:space="preserve"> </w:t>
      </w:r>
      <w:proofErr w:type="spellStart"/>
      <w:r w:rsidRPr="00AE1407">
        <w:rPr>
          <w:iCs/>
        </w:rPr>
        <w:t>набавкама</w:t>
      </w:r>
      <w:proofErr w:type="spellEnd"/>
      <w:r w:rsidRPr="00AE1407">
        <w:rPr>
          <w:iCs/>
        </w:rPr>
        <w:t>.</w:t>
      </w:r>
    </w:p>
    <w:p w:rsidR="00B924EF" w:rsidRPr="00AE1407" w:rsidRDefault="00B924EF" w:rsidP="00B924EF">
      <w:pPr>
        <w:jc w:val="both"/>
        <w:rPr>
          <w:b/>
          <w:i/>
        </w:rPr>
      </w:pPr>
    </w:p>
    <w:p w:rsidR="00B924EF" w:rsidRPr="00642456" w:rsidRDefault="00B924EF" w:rsidP="00B924EF">
      <w:pPr>
        <w:jc w:val="both"/>
      </w:pPr>
      <w:r w:rsidRPr="00642456">
        <w:rPr>
          <w:b/>
          <w:i/>
        </w:rPr>
        <w:t>8. ЗАЈЕДНИЧКА ПОНУДА</w:t>
      </w:r>
    </w:p>
    <w:p w:rsidR="00B924EF" w:rsidRPr="00642456" w:rsidRDefault="00B924EF" w:rsidP="00B924EF">
      <w:pPr>
        <w:jc w:val="both"/>
      </w:pPr>
    </w:p>
    <w:p w:rsidR="00B924EF" w:rsidRPr="00642456" w:rsidRDefault="00B924EF" w:rsidP="00B924EF">
      <w:pPr>
        <w:jc w:val="both"/>
      </w:pPr>
      <w:proofErr w:type="spellStart"/>
      <w:r w:rsidRPr="00642456">
        <w:t>Понуду</w:t>
      </w:r>
      <w:proofErr w:type="spellEnd"/>
      <w:r w:rsidRPr="00642456">
        <w:t xml:space="preserve"> </w:t>
      </w:r>
      <w:proofErr w:type="spellStart"/>
      <w:r w:rsidRPr="00642456">
        <w:t>може</w:t>
      </w:r>
      <w:proofErr w:type="spellEnd"/>
      <w:r w:rsidRPr="00642456">
        <w:t xml:space="preserve"> </w:t>
      </w:r>
      <w:proofErr w:type="spellStart"/>
      <w:r w:rsidRPr="00642456">
        <w:t>поднети</w:t>
      </w:r>
      <w:proofErr w:type="spellEnd"/>
      <w:r w:rsidRPr="00642456">
        <w:t xml:space="preserve"> </w:t>
      </w:r>
      <w:proofErr w:type="spellStart"/>
      <w:r w:rsidRPr="00642456">
        <w:t>група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>.</w:t>
      </w:r>
    </w:p>
    <w:p w:rsidR="00B924EF" w:rsidRPr="00642456" w:rsidRDefault="00B924EF" w:rsidP="00B924EF">
      <w:pPr>
        <w:jc w:val="both"/>
      </w:pPr>
      <w:proofErr w:type="spellStart"/>
      <w:r w:rsidRPr="00642456">
        <w:t>Уколико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</w:t>
      </w:r>
      <w:proofErr w:type="spellStart"/>
      <w:r w:rsidRPr="00642456">
        <w:t>подноси</w:t>
      </w:r>
      <w:proofErr w:type="spellEnd"/>
      <w:r w:rsidRPr="00642456">
        <w:t xml:space="preserve"> </w:t>
      </w:r>
      <w:proofErr w:type="spellStart"/>
      <w:r w:rsidRPr="00642456">
        <w:t>група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 xml:space="preserve">, </w:t>
      </w:r>
      <w:proofErr w:type="spellStart"/>
      <w:r w:rsidRPr="00642456">
        <w:t>саставни</w:t>
      </w:r>
      <w:proofErr w:type="spellEnd"/>
      <w:r w:rsidRPr="00642456">
        <w:t xml:space="preserve"> </w:t>
      </w:r>
      <w:proofErr w:type="spellStart"/>
      <w:r w:rsidRPr="00642456">
        <w:t>део</w:t>
      </w:r>
      <w:proofErr w:type="spellEnd"/>
      <w:r w:rsidRPr="00642456">
        <w:t xml:space="preserve"> </w:t>
      </w:r>
      <w:proofErr w:type="spellStart"/>
      <w:r w:rsidRPr="00642456">
        <w:t>заједничке</w:t>
      </w:r>
      <w:proofErr w:type="spellEnd"/>
      <w:r w:rsidRPr="00642456">
        <w:t xml:space="preserve"> </w:t>
      </w:r>
      <w:proofErr w:type="spellStart"/>
      <w:r w:rsidRPr="00642456">
        <w:t>понуде</w:t>
      </w:r>
      <w:proofErr w:type="spellEnd"/>
      <w:r w:rsidRPr="00642456">
        <w:t xml:space="preserve"> </w:t>
      </w:r>
      <w:proofErr w:type="spellStart"/>
      <w:r w:rsidRPr="00642456">
        <w:t>мора</w:t>
      </w:r>
      <w:proofErr w:type="spellEnd"/>
      <w:r w:rsidRPr="00642456">
        <w:t xml:space="preserve"> </w:t>
      </w:r>
      <w:proofErr w:type="spellStart"/>
      <w:r w:rsidRPr="00642456">
        <w:t>бити</w:t>
      </w:r>
      <w:proofErr w:type="spellEnd"/>
      <w:r w:rsidRPr="00642456">
        <w:t xml:space="preserve"> </w:t>
      </w:r>
      <w:proofErr w:type="spellStart"/>
      <w:r w:rsidRPr="00642456">
        <w:t>споразум</w:t>
      </w:r>
      <w:proofErr w:type="spellEnd"/>
      <w:r w:rsidRPr="00642456">
        <w:t xml:space="preserve"> </w:t>
      </w:r>
      <w:proofErr w:type="spellStart"/>
      <w:r w:rsidRPr="00642456">
        <w:t>којим</w:t>
      </w:r>
      <w:proofErr w:type="spellEnd"/>
      <w:r w:rsidRPr="00642456">
        <w:t xml:space="preserve"> </w:t>
      </w:r>
      <w:proofErr w:type="spellStart"/>
      <w:r w:rsidRPr="00642456">
        <w:t>се</w:t>
      </w:r>
      <w:proofErr w:type="spellEnd"/>
      <w:r w:rsidRPr="00642456">
        <w:t xml:space="preserve"> </w:t>
      </w:r>
      <w:proofErr w:type="spellStart"/>
      <w:r w:rsidRPr="00642456">
        <w:t>понуђачи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групе</w:t>
      </w:r>
      <w:proofErr w:type="spellEnd"/>
      <w:r w:rsidRPr="00642456">
        <w:t xml:space="preserve"> </w:t>
      </w:r>
      <w:proofErr w:type="spellStart"/>
      <w:r w:rsidRPr="00642456">
        <w:t>међусобно</w:t>
      </w:r>
      <w:proofErr w:type="spellEnd"/>
      <w:r w:rsidRPr="00642456">
        <w:t xml:space="preserve"> и </w:t>
      </w:r>
      <w:proofErr w:type="spellStart"/>
      <w:r w:rsidRPr="00642456">
        <w:t>према</w:t>
      </w:r>
      <w:proofErr w:type="spellEnd"/>
      <w:r w:rsidRPr="00642456">
        <w:t xml:space="preserve"> </w:t>
      </w:r>
      <w:proofErr w:type="spellStart"/>
      <w:r w:rsidRPr="00642456">
        <w:t>наручиоцу</w:t>
      </w:r>
      <w:proofErr w:type="spellEnd"/>
      <w:r w:rsidRPr="00642456">
        <w:t xml:space="preserve"> </w:t>
      </w:r>
      <w:proofErr w:type="spellStart"/>
      <w:r w:rsidRPr="00642456">
        <w:t>обавезују</w:t>
      </w:r>
      <w:proofErr w:type="spellEnd"/>
      <w:r w:rsidRPr="00642456">
        <w:t xml:space="preserve"> </w:t>
      </w:r>
      <w:proofErr w:type="spellStart"/>
      <w:r w:rsidRPr="00642456">
        <w:t>на</w:t>
      </w:r>
      <w:proofErr w:type="spellEnd"/>
      <w:r w:rsidRPr="00642456">
        <w:t xml:space="preserve"> </w:t>
      </w:r>
      <w:proofErr w:type="spellStart"/>
      <w:r w:rsidRPr="00642456">
        <w:t>извршење</w:t>
      </w:r>
      <w:proofErr w:type="spellEnd"/>
      <w:r w:rsidRPr="00642456">
        <w:t xml:space="preserve"> </w:t>
      </w:r>
      <w:proofErr w:type="spellStart"/>
      <w:r w:rsidRPr="00642456">
        <w:t>јавне</w:t>
      </w:r>
      <w:proofErr w:type="spellEnd"/>
      <w:r w:rsidRPr="00642456">
        <w:t xml:space="preserve"> </w:t>
      </w:r>
      <w:proofErr w:type="spellStart"/>
      <w:r w:rsidRPr="00642456">
        <w:t>набавке</w:t>
      </w:r>
      <w:proofErr w:type="spellEnd"/>
      <w:r w:rsidRPr="00642456">
        <w:t xml:space="preserve">, а </w:t>
      </w:r>
      <w:proofErr w:type="spellStart"/>
      <w:r w:rsidRPr="00642456">
        <w:t>који</w:t>
      </w:r>
      <w:proofErr w:type="spellEnd"/>
      <w:r w:rsidRPr="00642456">
        <w:t xml:space="preserve"> </w:t>
      </w:r>
      <w:proofErr w:type="spellStart"/>
      <w:r w:rsidRPr="00642456">
        <w:t>обавезно</w:t>
      </w:r>
      <w:proofErr w:type="spellEnd"/>
      <w:r w:rsidRPr="00642456">
        <w:t xml:space="preserve"> </w:t>
      </w:r>
      <w:proofErr w:type="spellStart"/>
      <w:r w:rsidRPr="00642456">
        <w:t>садржи</w:t>
      </w:r>
      <w:proofErr w:type="spellEnd"/>
      <w:r w:rsidRPr="00642456">
        <w:t xml:space="preserve"> </w:t>
      </w:r>
      <w:proofErr w:type="spellStart"/>
      <w:r w:rsidRPr="00642456">
        <w:t>податке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члана</w:t>
      </w:r>
      <w:proofErr w:type="spellEnd"/>
      <w:r w:rsidRPr="00642456">
        <w:t xml:space="preserve"> 81. </w:t>
      </w:r>
      <w:proofErr w:type="spellStart"/>
      <w:r w:rsidRPr="00642456">
        <w:t>ст</w:t>
      </w:r>
      <w:proofErr w:type="spellEnd"/>
      <w:r w:rsidRPr="00642456">
        <w:rPr>
          <w:lang w:val="sr-Cyrl-CS"/>
        </w:rPr>
        <w:t>.</w:t>
      </w:r>
      <w:r w:rsidRPr="00642456">
        <w:t xml:space="preserve"> 4. </w:t>
      </w:r>
      <w:proofErr w:type="spellStart"/>
      <w:r w:rsidRPr="00642456">
        <w:t>тач</w:t>
      </w:r>
      <w:proofErr w:type="spellEnd"/>
      <w:r w:rsidRPr="00642456">
        <w:rPr>
          <w:lang w:val="sr-Cyrl-CS"/>
        </w:rPr>
        <w:t>.</w:t>
      </w:r>
      <w:r w:rsidRPr="00642456">
        <w:t xml:space="preserve"> 1</w:t>
      </w:r>
      <w:r w:rsidRPr="00642456">
        <w:rPr>
          <w:lang w:val="sr-Cyrl-CS"/>
        </w:rPr>
        <w:t>)</w:t>
      </w:r>
      <w:r w:rsidRPr="00642456">
        <w:t xml:space="preserve"> </w:t>
      </w:r>
      <w:proofErr w:type="spellStart"/>
      <w:r w:rsidRPr="00642456">
        <w:t>до</w:t>
      </w:r>
      <w:proofErr w:type="spellEnd"/>
      <w:r w:rsidRPr="00642456">
        <w:t xml:space="preserve"> 2</w:t>
      </w:r>
      <w:r w:rsidRPr="00642456">
        <w:rPr>
          <w:lang w:val="sr-Cyrl-CS"/>
        </w:rPr>
        <w:t>)</w:t>
      </w:r>
      <w:r w:rsidRPr="00642456">
        <w:t xml:space="preserve"> </w:t>
      </w:r>
      <w:proofErr w:type="spellStart"/>
      <w:r w:rsidRPr="00642456">
        <w:t>Закона</w:t>
      </w:r>
      <w:proofErr w:type="spellEnd"/>
      <w:r w:rsidRPr="00642456">
        <w:t xml:space="preserve"> и </w:t>
      </w:r>
      <w:proofErr w:type="spellStart"/>
      <w:r w:rsidRPr="00642456">
        <w:t>то</w:t>
      </w:r>
      <w:proofErr w:type="spellEnd"/>
      <w:r w:rsidRPr="00642456">
        <w:t xml:space="preserve"> </w:t>
      </w:r>
      <w:proofErr w:type="spellStart"/>
      <w:r w:rsidRPr="00642456">
        <w:t>податке</w:t>
      </w:r>
      <w:proofErr w:type="spellEnd"/>
      <w:r w:rsidRPr="00642456">
        <w:t xml:space="preserve"> о: </w:t>
      </w:r>
    </w:p>
    <w:p w:rsidR="00B924EF" w:rsidRPr="00642456" w:rsidRDefault="00B924EF" w:rsidP="00B924EF">
      <w:pPr>
        <w:numPr>
          <w:ilvl w:val="0"/>
          <w:numId w:val="7"/>
        </w:numPr>
        <w:suppressAutoHyphens/>
        <w:spacing w:line="100" w:lineRule="atLeast"/>
        <w:jc w:val="both"/>
      </w:pPr>
      <w:proofErr w:type="spellStart"/>
      <w:r w:rsidRPr="00642456">
        <w:t>Податке</w:t>
      </w:r>
      <w:proofErr w:type="spellEnd"/>
      <w:r w:rsidRPr="00642456">
        <w:t xml:space="preserve"> о </w:t>
      </w:r>
      <w:proofErr w:type="spellStart"/>
      <w:r w:rsidRPr="00642456">
        <w:t>члану</w:t>
      </w:r>
      <w:proofErr w:type="spellEnd"/>
      <w:r w:rsidRPr="00642456">
        <w:t xml:space="preserve"> </w:t>
      </w:r>
      <w:proofErr w:type="spellStart"/>
      <w:r w:rsidRPr="00642456">
        <w:t>групе</w:t>
      </w:r>
      <w:proofErr w:type="spellEnd"/>
      <w:r w:rsidRPr="00642456">
        <w:t xml:space="preserve"> </w:t>
      </w:r>
      <w:proofErr w:type="spellStart"/>
      <w:r w:rsidRPr="00642456">
        <w:t>који</w:t>
      </w:r>
      <w:proofErr w:type="spellEnd"/>
      <w:r w:rsidRPr="00642456">
        <w:t xml:space="preserve"> </w:t>
      </w:r>
      <w:proofErr w:type="spellStart"/>
      <w:r w:rsidRPr="00642456">
        <w:t>ће</w:t>
      </w:r>
      <w:proofErr w:type="spellEnd"/>
      <w:r w:rsidRPr="00642456">
        <w:t xml:space="preserve"> </w:t>
      </w:r>
      <w:proofErr w:type="spellStart"/>
      <w:r w:rsidRPr="00642456">
        <w:t>бити</w:t>
      </w:r>
      <w:proofErr w:type="spellEnd"/>
      <w:r w:rsidRPr="00642456">
        <w:t xml:space="preserve"> </w:t>
      </w:r>
      <w:proofErr w:type="spellStart"/>
      <w:r w:rsidRPr="00642456">
        <w:t>носилац</w:t>
      </w:r>
      <w:proofErr w:type="spellEnd"/>
      <w:r w:rsidRPr="00642456">
        <w:t xml:space="preserve"> </w:t>
      </w:r>
      <w:proofErr w:type="spellStart"/>
      <w:r w:rsidRPr="00642456">
        <w:t>посла</w:t>
      </w:r>
      <w:proofErr w:type="spellEnd"/>
      <w:r w:rsidRPr="00642456">
        <w:t xml:space="preserve">, </w:t>
      </w:r>
      <w:proofErr w:type="spellStart"/>
      <w:r w:rsidRPr="00642456">
        <w:t>односно</w:t>
      </w:r>
      <w:proofErr w:type="spellEnd"/>
      <w:r w:rsidRPr="00642456">
        <w:t xml:space="preserve"> </w:t>
      </w:r>
      <w:proofErr w:type="spellStart"/>
      <w:r w:rsidRPr="00642456">
        <w:t>који</w:t>
      </w:r>
      <w:proofErr w:type="spellEnd"/>
      <w:r w:rsidRPr="00642456">
        <w:t xml:space="preserve"> </w:t>
      </w:r>
      <w:proofErr w:type="spellStart"/>
      <w:r w:rsidRPr="00642456">
        <w:t>ће</w:t>
      </w:r>
      <w:proofErr w:type="spellEnd"/>
      <w:r w:rsidRPr="00642456">
        <w:t xml:space="preserve"> </w:t>
      </w:r>
      <w:proofErr w:type="spellStart"/>
      <w:r w:rsidRPr="00642456">
        <w:t>поднети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и </w:t>
      </w:r>
      <w:proofErr w:type="spellStart"/>
      <w:r w:rsidRPr="00642456">
        <w:t>који</w:t>
      </w:r>
      <w:proofErr w:type="spellEnd"/>
      <w:r w:rsidRPr="00642456">
        <w:t xml:space="preserve"> </w:t>
      </w:r>
      <w:proofErr w:type="spellStart"/>
      <w:r w:rsidRPr="00642456">
        <w:t>ће</w:t>
      </w:r>
      <w:proofErr w:type="spellEnd"/>
      <w:r w:rsidRPr="00642456">
        <w:t xml:space="preserve"> </w:t>
      </w:r>
      <w:proofErr w:type="spellStart"/>
      <w:r w:rsidRPr="00642456">
        <w:t>заступати</w:t>
      </w:r>
      <w:proofErr w:type="spellEnd"/>
      <w:r w:rsidRPr="00642456">
        <w:t xml:space="preserve"> </w:t>
      </w:r>
      <w:proofErr w:type="spellStart"/>
      <w:r w:rsidRPr="00642456">
        <w:t>групу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 xml:space="preserve"> </w:t>
      </w:r>
      <w:proofErr w:type="spellStart"/>
      <w:r w:rsidRPr="00642456">
        <w:t>пред</w:t>
      </w:r>
      <w:proofErr w:type="spellEnd"/>
      <w:r w:rsidRPr="00642456">
        <w:t xml:space="preserve"> </w:t>
      </w:r>
      <w:proofErr w:type="spellStart"/>
      <w:r w:rsidRPr="00642456">
        <w:t>наручиоцем</w:t>
      </w:r>
      <w:proofErr w:type="spellEnd"/>
      <w:r w:rsidRPr="00642456">
        <w:t xml:space="preserve"> и, </w:t>
      </w:r>
    </w:p>
    <w:p w:rsidR="00B924EF" w:rsidRPr="00642456" w:rsidRDefault="00B924EF" w:rsidP="00B924EF">
      <w:pPr>
        <w:pStyle w:val="ListParagraph"/>
        <w:numPr>
          <w:ilvl w:val="0"/>
          <w:numId w:val="7"/>
        </w:numPr>
        <w:suppressAutoHyphens/>
        <w:spacing w:line="100" w:lineRule="atLeast"/>
        <w:contextualSpacing w:val="0"/>
        <w:jc w:val="both"/>
        <w:rPr>
          <w:rFonts w:eastAsia="TimesNewRomanPSMT"/>
          <w:bCs/>
        </w:rPr>
      </w:pPr>
      <w:proofErr w:type="spellStart"/>
      <w:r w:rsidRPr="00642456">
        <w:t>Опис</w:t>
      </w:r>
      <w:proofErr w:type="spellEnd"/>
      <w:r w:rsidRPr="00642456">
        <w:t xml:space="preserve"> </w:t>
      </w:r>
      <w:proofErr w:type="spellStart"/>
      <w:r w:rsidRPr="00642456">
        <w:t>послова</w:t>
      </w:r>
      <w:proofErr w:type="spellEnd"/>
      <w:r w:rsidRPr="00642456">
        <w:t xml:space="preserve"> </w:t>
      </w:r>
      <w:proofErr w:type="spellStart"/>
      <w:r w:rsidRPr="00642456">
        <w:t>сваког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групе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 xml:space="preserve"> у </w:t>
      </w:r>
      <w:proofErr w:type="spellStart"/>
      <w:r w:rsidRPr="00642456">
        <w:t>извршење</w:t>
      </w:r>
      <w:proofErr w:type="spellEnd"/>
      <w:r w:rsidRPr="00642456">
        <w:t xml:space="preserve"> </w:t>
      </w:r>
      <w:proofErr w:type="spellStart"/>
      <w:r w:rsidRPr="00642456">
        <w:t>уговора</w:t>
      </w:r>
      <w:proofErr w:type="spellEnd"/>
      <w:r w:rsidRPr="00642456">
        <w:t>.</w:t>
      </w:r>
    </w:p>
    <w:p w:rsidR="00B924EF" w:rsidRPr="00AE1407" w:rsidRDefault="00B924EF" w:rsidP="00B924EF">
      <w:pPr>
        <w:pStyle w:val="ListParagraph"/>
        <w:jc w:val="both"/>
        <w:rPr>
          <w:rFonts w:eastAsia="TimesNewRomanPSMT"/>
          <w:bCs/>
        </w:rPr>
      </w:pPr>
    </w:p>
    <w:p w:rsidR="00B924EF" w:rsidRPr="00642456" w:rsidRDefault="00B924EF" w:rsidP="00B924EF">
      <w:pPr>
        <w:jc w:val="both"/>
      </w:pPr>
      <w:proofErr w:type="spellStart"/>
      <w:r w:rsidRPr="0068503A">
        <w:rPr>
          <w:rFonts w:eastAsia="TimesNewRomanPSMT"/>
          <w:bCs/>
        </w:rPr>
        <w:t>Група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понуђача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је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дужна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достави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све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доказе</w:t>
      </w:r>
      <w:proofErr w:type="spellEnd"/>
      <w:r w:rsidRPr="0068503A">
        <w:rPr>
          <w:rFonts w:eastAsia="TimesNewRomanPSMT"/>
          <w:bCs/>
        </w:rPr>
        <w:t xml:space="preserve"> о </w:t>
      </w:r>
      <w:proofErr w:type="spellStart"/>
      <w:r w:rsidRPr="0068503A">
        <w:rPr>
          <w:rFonts w:eastAsia="TimesNewRomanPSMT"/>
          <w:bCs/>
        </w:rPr>
        <w:t>испуњености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услова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који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су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наведени</w:t>
      </w:r>
      <w:proofErr w:type="spellEnd"/>
      <w:r w:rsidRPr="0068503A">
        <w:rPr>
          <w:rFonts w:eastAsia="TimesNewRomanPSMT"/>
          <w:bCs/>
        </w:rPr>
        <w:t xml:space="preserve"> у </w:t>
      </w:r>
      <w:r w:rsidRPr="0068503A">
        <w:rPr>
          <w:rFonts w:eastAsia="TimesNewRomanPSMT"/>
          <w:bCs/>
          <w:lang w:val="sr-Cyrl-CS"/>
        </w:rPr>
        <w:t>поглављу</w:t>
      </w:r>
      <w:r w:rsidRPr="0068503A">
        <w:rPr>
          <w:rFonts w:eastAsia="TimesNewRomanPSMT"/>
          <w:bCs/>
        </w:rPr>
        <w:t xml:space="preserve"> 4.</w:t>
      </w:r>
      <w:r w:rsidRPr="0068503A">
        <w:rPr>
          <w:rFonts w:eastAsia="TimesNewRomanPSMT"/>
          <w:bCs/>
          <w:lang w:val="ru-RU"/>
        </w:rPr>
        <w:t xml:space="preserve"> </w:t>
      </w:r>
      <w:proofErr w:type="spellStart"/>
      <w:r w:rsidRPr="0068503A">
        <w:rPr>
          <w:rFonts w:eastAsia="TimesNewRomanPSMT"/>
          <w:bCs/>
        </w:rPr>
        <w:t>конкурсне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документације</w:t>
      </w:r>
      <w:proofErr w:type="spellEnd"/>
      <w:r w:rsidRPr="0068503A">
        <w:rPr>
          <w:rFonts w:eastAsia="TimesNewRomanPSMT"/>
          <w:bCs/>
        </w:rPr>
        <w:t xml:space="preserve">, у </w:t>
      </w:r>
      <w:proofErr w:type="spellStart"/>
      <w:r w:rsidRPr="0068503A">
        <w:rPr>
          <w:rFonts w:eastAsia="TimesNewRomanPSMT"/>
          <w:bCs/>
        </w:rPr>
        <w:t>складу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са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Упутством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како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се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доказује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испуњеност</w:t>
      </w:r>
      <w:proofErr w:type="spellEnd"/>
      <w:r w:rsidRPr="0068503A">
        <w:rPr>
          <w:rFonts w:eastAsia="TimesNewRomanPSMT"/>
          <w:bCs/>
        </w:rPr>
        <w:t xml:space="preserve"> </w:t>
      </w:r>
      <w:proofErr w:type="spellStart"/>
      <w:r w:rsidRPr="0068503A">
        <w:rPr>
          <w:rFonts w:eastAsia="TimesNewRomanPSMT"/>
          <w:bCs/>
        </w:rPr>
        <w:t>услова</w:t>
      </w:r>
      <w:proofErr w:type="spellEnd"/>
      <w:r w:rsidRPr="0068503A">
        <w:rPr>
          <w:rFonts w:eastAsia="TimesNewRomanPSMT"/>
          <w:bCs/>
        </w:rPr>
        <w:t>.</w:t>
      </w:r>
      <w:r w:rsidR="00DD137F">
        <w:rPr>
          <w:lang w:val="sr-Cyrl-CS"/>
        </w:rPr>
        <w:t xml:space="preserve"> </w:t>
      </w:r>
      <w:proofErr w:type="spellStart"/>
      <w:r w:rsidRPr="00642456">
        <w:t>Понуђачи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групе</w:t>
      </w:r>
      <w:proofErr w:type="spellEnd"/>
      <w:r w:rsidRPr="00642456">
        <w:t xml:space="preserve"> </w:t>
      </w:r>
      <w:proofErr w:type="spellStart"/>
      <w:r w:rsidRPr="00642456">
        <w:t>понуђача</w:t>
      </w:r>
      <w:proofErr w:type="spellEnd"/>
      <w:r w:rsidRPr="00642456">
        <w:t xml:space="preserve"> </w:t>
      </w:r>
      <w:proofErr w:type="spellStart"/>
      <w:r w:rsidRPr="00642456">
        <w:t>одговарају</w:t>
      </w:r>
      <w:proofErr w:type="spellEnd"/>
      <w:r w:rsidRPr="00642456">
        <w:t xml:space="preserve"> </w:t>
      </w:r>
      <w:proofErr w:type="spellStart"/>
      <w:r w:rsidRPr="00642456">
        <w:t>неограничено</w:t>
      </w:r>
      <w:proofErr w:type="spellEnd"/>
      <w:r w:rsidRPr="00642456">
        <w:t xml:space="preserve"> </w:t>
      </w:r>
      <w:proofErr w:type="spellStart"/>
      <w:r w:rsidRPr="00642456">
        <w:t>солидарно</w:t>
      </w:r>
      <w:proofErr w:type="spellEnd"/>
      <w:r w:rsidRPr="00642456">
        <w:t xml:space="preserve"> </w:t>
      </w:r>
      <w:proofErr w:type="spellStart"/>
      <w:r w:rsidRPr="00642456">
        <w:t>према</w:t>
      </w:r>
      <w:proofErr w:type="spellEnd"/>
      <w:r w:rsidRPr="00642456">
        <w:t xml:space="preserve"> </w:t>
      </w:r>
      <w:proofErr w:type="spellStart"/>
      <w:r w:rsidRPr="00642456">
        <w:t>наручиоцу</w:t>
      </w:r>
      <w:proofErr w:type="spellEnd"/>
      <w:r w:rsidRPr="00642456">
        <w:t>.</w:t>
      </w:r>
      <w:r w:rsidR="00DD137F">
        <w:rPr>
          <w:lang w:val="sr-Cyrl-CS"/>
        </w:rPr>
        <w:t xml:space="preserve"> </w:t>
      </w:r>
      <w:proofErr w:type="spellStart"/>
      <w:r w:rsidRPr="00642456">
        <w:t>Задруга</w:t>
      </w:r>
      <w:proofErr w:type="spellEnd"/>
      <w:r w:rsidRPr="00642456">
        <w:t xml:space="preserve"> </w:t>
      </w:r>
      <w:proofErr w:type="spellStart"/>
      <w:r w:rsidRPr="00642456">
        <w:t>може</w:t>
      </w:r>
      <w:proofErr w:type="spellEnd"/>
      <w:r w:rsidRPr="00642456">
        <w:t xml:space="preserve"> </w:t>
      </w:r>
      <w:proofErr w:type="spellStart"/>
      <w:r w:rsidRPr="00642456">
        <w:t>поднети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</w:t>
      </w:r>
      <w:proofErr w:type="spellStart"/>
      <w:r w:rsidRPr="00642456">
        <w:t>самостално</w:t>
      </w:r>
      <w:proofErr w:type="spellEnd"/>
      <w:r w:rsidRPr="00642456">
        <w:t xml:space="preserve">, у </w:t>
      </w:r>
      <w:proofErr w:type="spellStart"/>
      <w:r w:rsidRPr="00642456">
        <w:t>своје</w:t>
      </w:r>
      <w:proofErr w:type="spellEnd"/>
      <w:r w:rsidRPr="00642456">
        <w:t xml:space="preserve"> </w:t>
      </w:r>
      <w:proofErr w:type="spellStart"/>
      <w:r w:rsidRPr="00642456">
        <w:t>име</w:t>
      </w:r>
      <w:proofErr w:type="spellEnd"/>
      <w:r w:rsidRPr="00642456">
        <w:t xml:space="preserve">, а </w:t>
      </w:r>
      <w:proofErr w:type="spellStart"/>
      <w:r w:rsidRPr="00642456">
        <w:t>за</w:t>
      </w:r>
      <w:proofErr w:type="spellEnd"/>
      <w:r w:rsidRPr="00642456">
        <w:t xml:space="preserve"> </w:t>
      </w:r>
      <w:proofErr w:type="spellStart"/>
      <w:r w:rsidRPr="00642456">
        <w:t>рачун</w:t>
      </w:r>
      <w:proofErr w:type="spellEnd"/>
      <w:r w:rsidRPr="00642456">
        <w:t xml:space="preserve"> </w:t>
      </w:r>
      <w:proofErr w:type="spellStart"/>
      <w:r w:rsidRPr="00642456">
        <w:t>задругара</w:t>
      </w:r>
      <w:proofErr w:type="spellEnd"/>
      <w:r w:rsidRPr="00642456">
        <w:t xml:space="preserve"> </w:t>
      </w:r>
      <w:proofErr w:type="spellStart"/>
      <w:r w:rsidRPr="00642456">
        <w:t>или</w:t>
      </w:r>
      <w:proofErr w:type="spellEnd"/>
      <w:r w:rsidRPr="00642456">
        <w:t xml:space="preserve"> </w:t>
      </w:r>
      <w:proofErr w:type="spellStart"/>
      <w:r w:rsidRPr="00642456">
        <w:t>заједничку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у </w:t>
      </w:r>
      <w:proofErr w:type="spellStart"/>
      <w:r w:rsidRPr="00642456">
        <w:t>име</w:t>
      </w:r>
      <w:proofErr w:type="spellEnd"/>
      <w:r w:rsidRPr="00642456">
        <w:t xml:space="preserve"> </w:t>
      </w:r>
      <w:proofErr w:type="spellStart"/>
      <w:r w:rsidRPr="00642456">
        <w:t>задругара</w:t>
      </w:r>
      <w:proofErr w:type="spellEnd"/>
      <w:r w:rsidRPr="00642456">
        <w:t>.</w:t>
      </w:r>
      <w:r w:rsidR="00DD137F">
        <w:rPr>
          <w:lang w:val="sr-Cyrl-CS"/>
        </w:rPr>
        <w:t xml:space="preserve"> </w:t>
      </w:r>
      <w:proofErr w:type="spellStart"/>
      <w:r w:rsidRPr="00642456">
        <w:t>Ако</w:t>
      </w:r>
      <w:proofErr w:type="spellEnd"/>
      <w:r w:rsidRPr="00642456">
        <w:t xml:space="preserve"> </w:t>
      </w:r>
      <w:proofErr w:type="spellStart"/>
      <w:r w:rsidRPr="00642456">
        <w:t>задруга</w:t>
      </w:r>
      <w:proofErr w:type="spellEnd"/>
      <w:r w:rsidRPr="00642456">
        <w:t xml:space="preserve"> </w:t>
      </w:r>
      <w:proofErr w:type="spellStart"/>
      <w:r w:rsidRPr="00642456">
        <w:t>подноси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у </w:t>
      </w:r>
      <w:proofErr w:type="spellStart"/>
      <w:r w:rsidRPr="00642456">
        <w:t>своје</w:t>
      </w:r>
      <w:proofErr w:type="spellEnd"/>
      <w:r w:rsidRPr="00642456">
        <w:t xml:space="preserve"> </w:t>
      </w:r>
      <w:proofErr w:type="spellStart"/>
      <w:r w:rsidRPr="00642456">
        <w:t>име</w:t>
      </w:r>
      <w:proofErr w:type="spellEnd"/>
      <w:r w:rsidRPr="00642456">
        <w:t xml:space="preserve"> </w:t>
      </w:r>
      <w:proofErr w:type="spellStart"/>
      <w:r w:rsidRPr="00642456">
        <w:t>за</w:t>
      </w:r>
      <w:proofErr w:type="spellEnd"/>
      <w:r w:rsidRPr="00642456">
        <w:t xml:space="preserve"> </w:t>
      </w:r>
      <w:proofErr w:type="spellStart"/>
      <w:r w:rsidRPr="00642456">
        <w:t>обавезе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поступка</w:t>
      </w:r>
      <w:proofErr w:type="spellEnd"/>
      <w:r w:rsidRPr="00642456">
        <w:t xml:space="preserve"> </w:t>
      </w:r>
      <w:proofErr w:type="spellStart"/>
      <w:r w:rsidRPr="00642456">
        <w:t>јавне</w:t>
      </w:r>
      <w:proofErr w:type="spellEnd"/>
      <w:r w:rsidRPr="00642456">
        <w:t xml:space="preserve"> </w:t>
      </w:r>
      <w:proofErr w:type="spellStart"/>
      <w:r w:rsidRPr="00642456">
        <w:t>набавке</w:t>
      </w:r>
      <w:proofErr w:type="spellEnd"/>
      <w:r w:rsidRPr="00642456">
        <w:t xml:space="preserve"> и </w:t>
      </w:r>
      <w:proofErr w:type="spellStart"/>
      <w:r w:rsidRPr="00642456">
        <w:t>уговора</w:t>
      </w:r>
      <w:proofErr w:type="spellEnd"/>
      <w:r w:rsidRPr="00642456">
        <w:t xml:space="preserve"> о </w:t>
      </w:r>
      <w:proofErr w:type="spellStart"/>
      <w:r w:rsidRPr="00642456">
        <w:t>јавној</w:t>
      </w:r>
      <w:proofErr w:type="spellEnd"/>
      <w:r w:rsidRPr="00642456">
        <w:t xml:space="preserve"> </w:t>
      </w:r>
      <w:proofErr w:type="spellStart"/>
      <w:r w:rsidRPr="00642456">
        <w:t>набавци</w:t>
      </w:r>
      <w:proofErr w:type="spellEnd"/>
      <w:r w:rsidRPr="00642456">
        <w:t xml:space="preserve"> </w:t>
      </w:r>
      <w:proofErr w:type="spellStart"/>
      <w:r w:rsidRPr="00642456">
        <w:t>одговара</w:t>
      </w:r>
      <w:proofErr w:type="spellEnd"/>
      <w:r w:rsidRPr="00642456">
        <w:t xml:space="preserve"> </w:t>
      </w:r>
      <w:proofErr w:type="spellStart"/>
      <w:r w:rsidRPr="00642456">
        <w:t>задруга</w:t>
      </w:r>
      <w:proofErr w:type="spellEnd"/>
      <w:r w:rsidRPr="00642456">
        <w:t xml:space="preserve"> и </w:t>
      </w:r>
      <w:proofErr w:type="spellStart"/>
      <w:r w:rsidRPr="00642456">
        <w:t>задругари</w:t>
      </w:r>
      <w:proofErr w:type="spellEnd"/>
      <w:r w:rsidRPr="00642456">
        <w:t xml:space="preserve"> у </w:t>
      </w:r>
      <w:proofErr w:type="spellStart"/>
      <w:r w:rsidRPr="00642456">
        <w:t>складу</w:t>
      </w:r>
      <w:proofErr w:type="spellEnd"/>
      <w:r w:rsidRPr="00642456">
        <w:t xml:space="preserve"> </w:t>
      </w:r>
      <w:proofErr w:type="spellStart"/>
      <w:r w:rsidRPr="00642456">
        <w:t>са</w:t>
      </w:r>
      <w:proofErr w:type="spellEnd"/>
      <w:r w:rsidRPr="00642456">
        <w:t xml:space="preserve"> </w:t>
      </w:r>
      <w:proofErr w:type="spellStart"/>
      <w:r w:rsidRPr="00642456">
        <w:t>законом</w:t>
      </w:r>
      <w:proofErr w:type="spellEnd"/>
      <w:r w:rsidRPr="00642456">
        <w:t>.</w:t>
      </w:r>
      <w:r w:rsidR="00DD137F">
        <w:rPr>
          <w:lang w:val="sr-Cyrl-CS"/>
        </w:rPr>
        <w:t xml:space="preserve"> </w:t>
      </w:r>
      <w:proofErr w:type="spellStart"/>
      <w:r w:rsidRPr="00642456">
        <w:t>Ако</w:t>
      </w:r>
      <w:proofErr w:type="spellEnd"/>
      <w:r w:rsidRPr="00642456">
        <w:t xml:space="preserve"> </w:t>
      </w:r>
      <w:proofErr w:type="spellStart"/>
      <w:r w:rsidRPr="00642456">
        <w:t>задруга</w:t>
      </w:r>
      <w:proofErr w:type="spellEnd"/>
      <w:r w:rsidRPr="00642456">
        <w:t xml:space="preserve"> </w:t>
      </w:r>
      <w:proofErr w:type="spellStart"/>
      <w:r w:rsidRPr="00642456">
        <w:t>подноси</w:t>
      </w:r>
      <w:proofErr w:type="spellEnd"/>
      <w:r w:rsidRPr="00642456">
        <w:t xml:space="preserve"> </w:t>
      </w:r>
      <w:proofErr w:type="spellStart"/>
      <w:r w:rsidRPr="00642456">
        <w:t>заједничку</w:t>
      </w:r>
      <w:proofErr w:type="spellEnd"/>
      <w:r w:rsidRPr="00642456">
        <w:t xml:space="preserve"> </w:t>
      </w:r>
      <w:proofErr w:type="spellStart"/>
      <w:r w:rsidRPr="00642456">
        <w:t>понуду</w:t>
      </w:r>
      <w:proofErr w:type="spellEnd"/>
      <w:r w:rsidRPr="00642456">
        <w:t xml:space="preserve"> у </w:t>
      </w:r>
      <w:proofErr w:type="spellStart"/>
      <w:r w:rsidRPr="00642456">
        <w:t>име</w:t>
      </w:r>
      <w:proofErr w:type="spellEnd"/>
      <w:r w:rsidRPr="00642456">
        <w:t xml:space="preserve"> </w:t>
      </w:r>
      <w:proofErr w:type="spellStart"/>
      <w:r w:rsidRPr="00642456">
        <w:t>задругара</w:t>
      </w:r>
      <w:proofErr w:type="spellEnd"/>
      <w:r w:rsidRPr="00642456">
        <w:t xml:space="preserve"> </w:t>
      </w:r>
      <w:proofErr w:type="spellStart"/>
      <w:r w:rsidRPr="00642456">
        <w:t>за</w:t>
      </w:r>
      <w:proofErr w:type="spellEnd"/>
      <w:r w:rsidRPr="00642456">
        <w:t xml:space="preserve"> </w:t>
      </w:r>
      <w:proofErr w:type="spellStart"/>
      <w:r w:rsidRPr="00642456">
        <w:t>обавезе</w:t>
      </w:r>
      <w:proofErr w:type="spellEnd"/>
      <w:r w:rsidRPr="00642456">
        <w:t xml:space="preserve"> </w:t>
      </w:r>
      <w:proofErr w:type="spellStart"/>
      <w:r w:rsidRPr="00642456">
        <w:t>из</w:t>
      </w:r>
      <w:proofErr w:type="spellEnd"/>
      <w:r w:rsidRPr="00642456">
        <w:t xml:space="preserve"> </w:t>
      </w:r>
      <w:proofErr w:type="spellStart"/>
      <w:r w:rsidRPr="00642456">
        <w:t>поступка</w:t>
      </w:r>
      <w:proofErr w:type="spellEnd"/>
      <w:r w:rsidRPr="00642456">
        <w:t xml:space="preserve"> </w:t>
      </w:r>
      <w:proofErr w:type="spellStart"/>
      <w:r w:rsidRPr="00642456">
        <w:t>јавне</w:t>
      </w:r>
      <w:proofErr w:type="spellEnd"/>
      <w:r w:rsidRPr="00642456">
        <w:t xml:space="preserve"> </w:t>
      </w:r>
      <w:proofErr w:type="spellStart"/>
      <w:r w:rsidRPr="00642456">
        <w:t>набавке</w:t>
      </w:r>
      <w:proofErr w:type="spellEnd"/>
      <w:r w:rsidRPr="00642456">
        <w:t xml:space="preserve"> и </w:t>
      </w:r>
      <w:proofErr w:type="spellStart"/>
      <w:r w:rsidRPr="00642456">
        <w:t>уговора</w:t>
      </w:r>
      <w:proofErr w:type="spellEnd"/>
      <w:r w:rsidRPr="00642456">
        <w:t xml:space="preserve"> о </w:t>
      </w:r>
      <w:proofErr w:type="spellStart"/>
      <w:r w:rsidRPr="00642456">
        <w:t>јавној</w:t>
      </w:r>
      <w:proofErr w:type="spellEnd"/>
      <w:r w:rsidRPr="00642456">
        <w:t xml:space="preserve"> </w:t>
      </w:r>
      <w:proofErr w:type="spellStart"/>
      <w:r w:rsidRPr="00642456">
        <w:t>набавци</w:t>
      </w:r>
      <w:proofErr w:type="spellEnd"/>
      <w:r w:rsidRPr="00642456">
        <w:t xml:space="preserve"> </w:t>
      </w:r>
      <w:proofErr w:type="spellStart"/>
      <w:r w:rsidRPr="00642456">
        <w:t>неограничено</w:t>
      </w:r>
      <w:proofErr w:type="spellEnd"/>
      <w:r w:rsidRPr="00642456">
        <w:t xml:space="preserve"> </w:t>
      </w:r>
      <w:proofErr w:type="spellStart"/>
      <w:r w:rsidRPr="00642456">
        <w:t>солидарно</w:t>
      </w:r>
      <w:proofErr w:type="spellEnd"/>
      <w:r w:rsidRPr="00642456">
        <w:t xml:space="preserve"> </w:t>
      </w:r>
      <w:proofErr w:type="spellStart"/>
      <w:r w:rsidRPr="00642456">
        <w:t>одговарају</w:t>
      </w:r>
      <w:proofErr w:type="spellEnd"/>
      <w:r w:rsidRPr="00642456">
        <w:t xml:space="preserve"> </w:t>
      </w:r>
      <w:proofErr w:type="spellStart"/>
      <w:r w:rsidRPr="00642456">
        <w:t>задругари</w:t>
      </w:r>
      <w:proofErr w:type="spellEnd"/>
      <w:r w:rsidRPr="00642456">
        <w:t>.</w:t>
      </w:r>
    </w:p>
    <w:p w:rsidR="00B924EF" w:rsidRPr="00642456" w:rsidRDefault="00B924EF" w:rsidP="00B924EF">
      <w:pPr>
        <w:jc w:val="both"/>
      </w:pPr>
    </w:p>
    <w:p w:rsidR="00B924EF" w:rsidRPr="00E43A0E" w:rsidRDefault="00B924EF" w:rsidP="00B924EF">
      <w:pPr>
        <w:jc w:val="both"/>
        <w:rPr>
          <w:lang w:val="sr-Cyrl-CS"/>
        </w:rPr>
      </w:pPr>
      <w:r w:rsidRPr="00AE1407">
        <w:rPr>
          <w:b/>
          <w:bCs/>
          <w:i/>
          <w:iCs/>
        </w:rPr>
        <w:t>9. НАЧИН И УСЛОВ</w:t>
      </w:r>
      <w:r w:rsidRPr="00AE1407">
        <w:rPr>
          <w:b/>
          <w:bCs/>
          <w:i/>
          <w:iCs/>
          <w:lang w:val="sr-Cyrl-CS"/>
        </w:rPr>
        <w:t>И</w:t>
      </w:r>
      <w:r w:rsidRPr="00AE1407">
        <w:rPr>
          <w:b/>
          <w:bCs/>
          <w:i/>
          <w:iCs/>
        </w:rPr>
        <w:t xml:space="preserve"> ПЛАЋАЊА, ГАРАНТНИ РОК, КАО И ДРУГЕ ОКОЛНОСТИ ОД КОЈИХ ЗАВИСИ ПРИХВАТЉИВОСТ  ПОНУД</w:t>
      </w:r>
      <w:r w:rsidR="00E43A0E">
        <w:rPr>
          <w:b/>
          <w:bCs/>
          <w:i/>
          <w:iCs/>
          <w:lang w:val="sr-Cyrl-CS"/>
        </w:rPr>
        <w:t>Е</w:t>
      </w:r>
    </w:p>
    <w:p w:rsidR="00B924EF" w:rsidRPr="00AE1407" w:rsidRDefault="00B924EF" w:rsidP="00B924EF">
      <w:pPr>
        <w:jc w:val="both"/>
        <w:rPr>
          <w:highlight w:val="green"/>
        </w:rPr>
      </w:pPr>
    </w:p>
    <w:p w:rsidR="00B924EF" w:rsidRDefault="00B924EF" w:rsidP="00B924EF">
      <w:pPr>
        <w:jc w:val="both"/>
        <w:rPr>
          <w:b/>
          <w:iCs/>
          <w:lang w:val="sr-Cyrl-CS"/>
        </w:rPr>
      </w:pPr>
      <w:r w:rsidRPr="008A7A5D">
        <w:rPr>
          <w:b/>
          <w:bCs/>
          <w:iCs/>
        </w:rPr>
        <w:t>9.1</w:t>
      </w:r>
      <w:r w:rsidRPr="008A7A5D">
        <w:rPr>
          <w:b/>
          <w:bCs/>
          <w:iCs/>
          <w:u w:val="single"/>
        </w:rPr>
        <w:t xml:space="preserve">. </w:t>
      </w:r>
      <w:proofErr w:type="spellStart"/>
      <w:r w:rsidRPr="008A7A5D">
        <w:rPr>
          <w:b/>
          <w:iCs/>
          <w:u w:val="single"/>
        </w:rPr>
        <w:t>Захтеви</w:t>
      </w:r>
      <w:proofErr w:type="spellEnd"/>
      <w:r w:rsidRPr="008A7A5D">
        <w:rPr>
          <w:b/>
          <w:iCs/>
          <w:u w:val="single"/>
        </w:rPr>
        <w:t xml:space="preserve"> у </w:t>
      </w:r>
      <w:proofErr w:type="spellStart"/>
      <w:r w:rsidRPr="008A7A5D">
        <w:rPr>
          <w:b/>
          <w:iCs/>
          <w:u w:val="single"/>
        </w:rPr>
        <w:t>погледу</w:t>
      </w:r>
      <w:proofErr w:type="spellEnd"/>
      <w:r w:rsidRPr="008A7A5D">
        <w:rPr>
          <w:b/>
          <w:iCs/>
          <w:u w:val="single"/>
        </w:rPr>
        <w:t xml:space="preserve"> </w:t>
      </w:r>
      <w:proofErr w:type="spellStart"/>
      <w:r w:rsidRPr="008A7A5D">
        <w:rPr>
          <w:b/>
          <w:iCs/>
          <w:u w:val="single"/>
        </w:rPr>
        <w:t>начина</w:t>
      </w:r>
      <w:proofErr w:type="spellEnd"/>
      <w:r w:rsidRPr="008A7A5D">
        <w:rPr>
          <w:b/>
          <w:iCs/>
          <w:u w:val="single"/>
        </w:rPr>
        <w:t xml:space="preserve">, </w:t>
      </w:r>
      <w:proofErr w:type="spellStart"/>
      <w:r w:rsidRPr="008A7A5D">
        <w:rPr>
          <w:b/>
          <w:iCs/>
          <w:u w:val="single"/>
        </w:rPr>
        <w:t>рока</w:t>
      </w:r>
      <w:proofErr w:type="spellEnd"/>
      <w:r w:rsidRPr="008A7A5D">
        <w:rPr>
          <w:b/>
          <w:iCs/>
          <w:u w:val="single"/>
        </w:rPr>
        <w:t xml:space="preserve"> и </w:t>
      </w:r>
      <w:proofErr w:type="spellStart"/>
      <w:r w:rsidRPr="008A7A5D">
        <w:rPr>
          <w:b/>
          <w:iCs/>
          <w:u w:val="single"/>
        </w:rPr>
        <w:t>услова</w:t>
      </w:r>
      <w:proofErr w:type="spellEnd"/>
      <w:r w:rsidRPr="008A7A5D">
        <w:rPr>
          <w:b/>
          <w:iCs/>
          <w:u w:val="single"/>
        </w:rPr>
        <w:t xml:space="preserve"> </w:t>
      </w:r>
      <w:proofErr w:type="spellStart"/>
      <w:r w:rsidRPr="008A7A5D">
        <w:rPr>
          <w:b/>
          <w:iCs/>
          <w:u w:val="single"/>
        </w:rPr>
        <w:t>плаћања</w:t>
      </w:r>
      <w:proofErr w:type="spellEnd"/>
    </w:p>
    <w:p w:rsidR="00DD137F" w:rsidRPr="003724D6" w:rsidRDefault="00B924EF" w:rsidP="00B924EF">
      <w:pPr>
        <w:jc w:val="both"/>
        <w:rPr>
          <w:b/>
          <w:iCs/>
          <w:lang w:val="sr-Cyrl-RS"/>
        </w:rPr>
      </w:pPr>
      <w:r w:rsidRPr="00B36509">
        <w:rPr>
          <w:noProof/>
        </w:rPr>
        <w:t>Наручилац захтева од понуђача одложено плаћањ</w:t>
      </w:r>
      <w:r w:rsidRPr="00B924EF">
        <w:rPr>
          <w:noProof/>
        </w:rPr>
        <w:t>е</w:t>
      </w:r>
      <w:r w:rsidRPr="00B36509">
        <w:rPr>
          <w:noProof/>
        </w:rPr>
        <w:t xml:space="preserve"> </w:t>
      </w:r>
      <w:r w:rsidRPr="00B924EF">
        <w:rPr>
          <w:noProof/>
        </w:rPr>
        <w:t>са роком од</w:t>
      </w:r>
      <w:r w:rsidRPr="00B36509">
        <w:rPr>
          <w:noProof/>
        </w:rPr>
        <w:t xml:space="preserve"> 60 дана од дана </w:t>
      </w:r>
      <w:r w:rsidRPr="00B924EF">
        <w:rPr>
          <w:noProof/>
        </w:rPr>
        <w:t xml:space="preserve">сваке сукцесивне </w:t>
      </w:r>
      <w:r w:rsidRPr="00B36509">
        <w:rPr>
          <w:noProof/>
        </w:rPr>
        <w:t>испоруке предмет</w:t>
      </w:r>
      <w:r w:rsidRPr="00B924EF">
        <w:rPr>
          <w:noProof/>
        </w:rPr>
        <w:t>а</w:t>
      </w:r>
      <w:r w:rsidRPr="00B36509">
        <w:rPr>
          <w:noProof/>
        </w:rPr>
        <w:t xml:space="preserve"> јавне набавке</w:t>
      </w:r>
      <w:r w:rsidRPr="00B924EF">
        <w:rPr>
          <w:noProof/>
        </w:rPr>
        <w:t xml:space="preserve">, а на основу рачуна који испоставља </w:t>
      </w:r>
      <w:r w:rsidRPr="008371A4">
        <w:rPr>
          <w:noProof/>
        </w:rPr>
        <w:t xml:space="preserve">понуђач. </w:t>
      </w:r>
      <w:proofErr w:type="spellStart"/>
      <w:proofErr w:type="gramStart"/>
      <w:r w:rsidR="004A38FC" w:rsidRPr="00300E0E">
        <w:rPr>
          <w:color w:val="244061" w:themeColor="accent1" w:themeShade="80"/>
        </w:rPr>
        <w:t>Испoручeнe</w:t>
      </w:r>
      <w:proofErr w:type="spellEnd"/>
      <w:r w:rsidR="004A38FC" w:rsidRPr="00300E0E">
        <w:rPr>
          <w:color w:val="244061" w:themeColor="accent1" w:themeShade="80"/>
        </w:rPr>
        <w:t xml:space="preserve"> </w:t>
      </w:r>
      <w:proofErr w:type="spellStart"/>
      <w:r w:rsidR="004A38FC" w:rsidRPr="00300E0E">
        <w:rPr>
          <w:color w:val="244061" w:themeColor="accent1" w:themeShade="80"/>
        </w:rPr>
        <w:t>нaфтнe</w:t>
      </w:r>
      <w:proofErr w:type="spellEnd"/>
      <w:r w:rsidR="004A38FC" w:rsidRPr="00300E0E">
        <w:rPr>
          <w:color w:val="244061" w:themeColor="accent1" w:themeShade="80"/>
        </w:rPr>
        <w:t xml:space="preserve"> </w:t>
      </w:r>
      <w:proofErr w:type="spellStart"/>
      <w:r w:rsidR="004A38FC" w:rsidRPr="00300E0E">
        <w:rPr>
          <w:color w:val="244061" w:themeColor="accent1" w:themeShade="80"/>
        </w:rPr>
        <w:t>дeривaтe</w:t>
      </w:r>
      <w:proofErr w:type="spellEnd"/>
      <w:r w:rsidR="004A38FC" w:rsidRPr="00300E0E">
        <w:rPr>
          <w:color w:val="244061" w:themeColor="accent1" w:themeShade="80"/>
        </w:rPr>
        <w:t xml:space="preserve"> </w:t>
      </w:r>
      <w:proofErr w:type="spellStart"/>
      <w:r w:rsidR="004A38FC" w:rsidRPr="00300E0E">
        <w:rPr>
          <w:color w:val="244061" w:themeColor="accent1" w:themeShade="80"/>
        </w:rPr>
        <w:t>Дoбaвљaч</w:t>
      </w:r>
      <w:proofErr w:type="spellEnd"/>
      <w:r w:rsidR="004A38FC" w:rsidRPr="00300E0E">
        <w:rPr>
          <w:color w:val="244061" w:themeColor="accent1" w:themeShade="80"/>
        </w:rPr>
        <w:t xml:space="preserve"> </w:t>
      </w:r>
      <w:proofErr w:type="spellStart"/>
      <w:r w:rsidR="004A38FC" w:rsidRPr="00300E0E">
        <w:rPr>
          <w:color w:val="244061" w:themeColor="accent1" w:themeShade="80"/>
        </w:rPr>
        <w:t>ћe</w:t>
      </w:r>
      <w:proofErr w:type="spellEnd"/>
      <w:r w:rsidR="004A38FC" w:rsidRPr="00300E0E">
        <w:rPr>
          <w:color w:val="244061" w:themeColor="accent1" w:themeShade="80"/>
        </w:rPr>
        <w:t xml:space="preserve"> </w:t>
      </w:r>
      <w:proofErr w:type="spellStart"/>
      <w:r w:rsidR="004A38FC" w:rsidRPr="00300E0E">
        <w:rPr>
          <w:color w:val="244061" w:themeColor="accent1" w:themeShade="80"/>
        </w:rPr>
        <w:t>фaктурисaт</w:t>
      </w:r>
      <w:r w:rsidR="003724D6">
        <w:rPr>
          <w:color w:val="244061" w:themeColor="accent1" w:themeShade="80"/>
        </w:rPr>
        <w:t>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пo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цeни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кoja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вaжи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нa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дaн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испo</w:t>
      </w:r>
      <w:r w:rsidR="004A38FC" w:rsidRPr="00300E0E">
        <w:rPr>
          <w:color w:val="244061" w:themeColor="accent1" w:themeShade="80"/>
        </w:rPr>
        <w:t>р</w:t>
      </w:r>
      <w:proofErr w:type="spellEnd"/>
      <w:r w:rsidR="003724D6">
        <w:rPr>
          <w:color w:val="244061" w:themeColor="accent1" w:themeShade="80"/>
          <w:lang w:val="sr-Cyrl-RS"/>
        </w:rPr>
        <w:t>у</w:t>
      </w:r>
      <w:proofErr w:type="spellStart"/>
      <w:r w:rsidR="004A38FC" w:rsidRPr="00300E0E">
        <w:rPr>
          <w:color w:val="244061" w:themeColor="accent1" w:themeShade="80"/>
        </w:rPr>
        <w:t>кe</w:t>
      </w:r>
      <w:proofErr w:type="spellEnd"/>
      <w:r w:rsidR="003724D6">
        <w:rPr>
          <w:color w:val="244061" w:themeColor="accent1" w:themeShade="80"/>
          <w:lang w:val="sr-Cyrl-RS"/>
        </w:rPr>
        <w:t xml:space="preserve"> добара.</w:t>
      </w:r>
      <w:proofErr w:type="gramEnd"/>
    </w:p>
    <w:p w:rsidR="00300E0E" w:rsidRDefault="00B924EF" w:rsidP="00B924EF">
      <w:pPr>
        <w:jc w:val="both"/>
        <w:rPr>
          <w:b/>
          <w:iCs/>
          <w:lang w:val="sr-Cyrl-CS"/>
        </w:rPr>
      </w:pPr>
      <w:r w:rsidRPr="00B36509">
        <w:rPr>
          <w:noProof/>
        </w:rPr>
        <w:t>Уколико понуђач даје посебне погодности – додатни попуст на основу авансне уплате, наручилац оставља могућност да изврши авансну уплату дела уговореног износа на рачун понуђача како би остварио попуст</w:t>
      </w:r>
      <w:r w:rsidRPr="00B924EF">
        <w:rPr>
          <w:noProof/>
        </w:rPr>
        <w:t>е</w:t>
      </w:r>
      <w:r w:rsidRPr="00B36509">
        <w:rPr>
          <w:noProof/>
        </w:rPr>
        <w:t xml:space="preserve"> који нуди понуђач.</w:t>
      </w:r>
      <w:r w:rsidR="00B11B58">
        <w:rPr>
          <w:b/>
          <w:iCs/>
          <w:lang w:val="sr-Cyrl-CS"/>
        </w:rPr>
        <w:t xml:space="preserve"> </w:t>
      </w:r>
      <w:proofErr w:type="spellStart"/>
      <w:r w:rsidRPr="00B924EF">
        <w:rPr>
          <w:iCs/>
        </w:rPr>
        <w:t>Плаћање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се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врши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уплатом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на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рачун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понуђача</w:t>
      </w:r>
      <w:proofErr w:type="spellEnd"/>
      <w:r w:rsidRPr="00B924EF">
        <w:rPr>
          <w:iCs/>
        </w:rPr>
        <w:t>.</w:t>
      </w:r>
      <w:r w:rsidR="00B11B58">
        <w:rPr>
          <w:b/>
          <w:iCs/>
          <w:lang w:val="sr-Cyrl-CS"/>
        </w:rPr>
        <w:t xml:space="preserve"> </w:t>
      </w:r>
    </w:p>
    <w:p w:rsidR="00B924EF" w:rsidRPr="00B11B58" w:rsidRDefault="00B924EF" w:rsidP="00B924EF">
      <w:pPr>
        <w:jc w:val="both"/>
        <w:rPr>
          <w:b/>
          <w:iCs/>
          <w:lang w:val="sr-Cyrl-CS"/>
        </w:rPr>
      </w:pPr>
      <w:proofErr w:type="spellStart"/>
      <w:r w:rsidRPr="00B924EF">
        <w:rPr>
          <w:iCs/>
        </w:rPr>
        <w:t>Понуђачу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није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дозвољено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да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захтева</w:t>
      </w:r>
      <w:proofErr w:type="spellEnd"/>
      <w:r w:rsidRPr="00B924EF">
        <w:rPr>
          <w:iCs/>
        </w:rPr>
        <w:t xml:space="preserve"> </w:t>
      </w:r>
      <w:proofErr w:type="spellStart"/>
      <w:r w:rsidRPr="00B924EF">
        <w:rPr>
          <w:iCs/>
        </w:rPr>
        <w:t>аванс</w:t>
      </w:r>
      <w:proofErr w:type="spellEnd"/>
      <w:r w:rsidRPr="00B924EF">
        <w:rPr>
          <w:iCs/>
        </w:rPr>
        <w:t>.</w:t>
      </w:r>
    </w:p>
    <w:p w:rsidR="00B924EF" w:rsidRPr="00B36509" w:rsidRDefault="00B924EF" w:rsidP="00B924EF">
      <w:pPr>
        <w:pStyle w:val="ListParagraph"/>
        <w:ind w:left="360"/>
        <w:jc w:val="both"/>
        <w:rPr>
          <w:iCs/>
        </w:rPr>
      </w:pPr>
    </w:p>
    <w:p w:rsidR="00B924EF" w:rsidRPr="00B36509" w:rsidRDefault="00B924EF" w:rsidP="00B924EF">
      <w:pPr>
        <w:jc w:val="both"/>
        <w:rPr>
          <w:b/>
          <w:iCs/>
        </w:rPr>
      </w:pPr>
      <w:r w:rsidRPr="00B36509">
        <w:rPr>
          <w:b/>
          <w:bCs/>
          <w:iCs/>
        </w:rPr>
        <w:t xml:space="preserve">9.2. </w:t>
      </w:r>
      <w:proofErr w:type="spellStart"/>
      <w:r w:rsidRPr="00B36509">
        <w:rPr>
          <w:b/>
          <w:iCs/>
          <w:u w:val="single"/>
        </w:rPr>
        <w:t>Захтеви</w:t>
      </w:r>
      <w:proofErr w:type="spellEnd"/>
      <w:r w:rsidRPr="00B36509">
        <w:rPr>
          <w:b/>
          <w:iCs/>
          <w:u w:val="single"/>
        </w:rPr>
        <w:t xml:space="preserve"> у </w:t>
      </w:r>
      <w:proofErr w:type="spellStart"/>
      <w:r w:rsidRPr="00B36509">
        <w:rPr>
          <w:b/>
          <w:iCs/>
          <w:u w:val="single"/>
        </w:rPr>
        <w:t>погледу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гарантног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рока</w:t>
      </w:r>
      <w:proofErr w:type="spellEnd"/>
    </w:p>
    <w:p w:rsidR="00B924EF" w:rsidRPr="00B36509" w:rsidRDefault="00B924EF" w:rsidP="00B924EF">
      <w:pPr>
        <w:jc w:val="both"/>
        <w:rPr>
          <w:iCs/>
        </w:rPr>
      </w:pPr>
      <w:proofErr w:type="spellStart"/>
      <w:r w:rsidRPr="00B36509">
        <w:rPr>
          <w:iCs/>
        </w:rPr>
        <w:t>Наручилац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не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захтева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да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понуђач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даје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гарантни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рок</w:t>
      </w:r>
      <w:proofErr w:type="spellEnd"/>
      <w:r w:rsidRPr="00B36509">
        <w:rPr>
          <w:iCs/>
        </w:rPr>
        <w:t xml:space="preserve">. </w:t>
      </w:r>
    </w:p>
    <w:p w:rsidR="00B924EF" w:rsidRPr="00B36509" w:rsidRDefault="00B924EF" w:rsidP="00B924EF">
      <w:pPr>
        <w:jc w:val="both"/>
        <w:rPr>
          <w:iCs/>
        </w:rPr>
      </w:pPr>
    </w:p>
    <w:p w:rsidR="00B924EF" w:rsidRPr="00B36509" w:rsidRDefault="00B924EF" w:rsidP="00B924EF">
      <w:pPr>
        <w:jc w:val="both"/>
        <w:rPr>
          <w:b/>
          <w:iCs/>
        </w:rPr>
      </w:pPr>
      <w:r w:rsidRPr="00B36509">
        <w:rPr>
          <w:b/>
          <w:bCs/>
          <w:iCs/>
        </w:rPr>
        <w:t xml:space="preserve">9.3. </w:t>
      </w:r>
      <w:proofErr w:type="spellStart"/>
      <w:r w:rsidRPr="00B36509">
        <w:rPr>
          <w:b/>
          <w:iCs/>
          <w:u w:val="single"/>
        </w:rPr>
        <w:t>Захтев</w:t>
      </w:r>
      <w:proofErr w:type="spellEnd"/>
      <w:r w:rsidRPr="00B36509">
        <w:rPr>
          <w:b/>
          <w:iCs/>
          <w:u w:val="single"/>
        </w:rPr>
        <w:t xml:space="preserve"> у </w:t>
      </w:r>
      <w:proofErr w:type="spellStart"/>
      <w:r w:rsidRPr="00B36509">
        <w:rPr>
          <w:b/>
          <w:iCs/>
          <w:u w:val="single"/>
        </w:rPr>
        <w:t>погледу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рока</w:t>
      </w:r>
      <w:proofErr w:type="spellEnd"/>
      <w:r w:rsidRPr="00B36509">
        <w:rPr>
          <w:b/>
          <w:iCs/>
          <w:u w:val="single"/>
        </w:rPr>
        <w:t xml:space="preserve"> (</w:t>
      </w:r>
      <w:proofErr w:type="spellStart"/>
      <w:r w:rsidRPr="00B36509">
        <w:rPr>
          <w:b/>
          <w:iCs/>
          <w:u w:val="single"/>
        </w:rPr>
        <w:t>испоруке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добара</w:t>
      </w:r>
      <w:proofErr w:type="spellEnd"/>
      <w:r w:rsidRPr="00B36509">
        <w:rPr>
          <w:b/>
          <w:iCs/>
          <w:u w:val="single"/>
        </w:rPr>
        <w:t xml:space="preserve">, </w:t>
      </w:r>
      <w:proofErr w:type="spellStart"/>
      <w:r w:rsidRPr="00B36509">
        <w:rPr>
          <w:b/>
          <w:iCs/>
          <w:u w:val="single"/>
        </w:rPr>
        <w:t>извршења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услуге</w:t>
      </w:r>
      <w:proofErr w:type="spellEnd"/>
      <w:r w:rsidRPr="00B36509">
        <w:rPr>
          <w:b/>
          <w:iCs/>
          <w:u w:val="single"/>
        </w:rPr>
        <w:t xml:space="preserve">, </w:t>
      </w:r>
      <w:proofErr w:type="spellStart"/>
      <w:r w:rsidRPr="00B36509">
        <w:rPr>
          <w:b/>
          <w:iCs/>
          <w:u w:val="single"/>
        </w:rPr>
        <w:t>извођења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радова</w:t>
      </w:r>
      <w:proofErr w:type="spellEnd"/>
      <w:r w:rsidRPr="00B36509">
        <w:rPr>
          <w:b/>
          <w:iCs/>
          <w:u w:val="single"/>
        </w:rPr>
        <w:t>)</w:t>
      </w:r>
    </w:p>
    <w:p w:rsidR="00A50DB1" w:rsidRPr="00B36509" w:rsidRDefault="00B924EF" w:rsidP="007A24CA">
      <w:pPr>
        <w:pStyle w:val="ListParagraph"/>
        <w:ind w:left="0"/>
        <w:jc w:val="both"/>
        <w:rPr>
          <w:bCs/>
          <w:noProof/>
        </w:rPr>
      </w:pPr>
      <w:r w:rsidRPr="00B36509">
        <w:rPr>
          <w:noProof/>
        </w:rPr>
        <w:t>Наручилац захтева да испорука буде сукцесивна, а понуђач се обавезује да наручиоцу испоручује и доставља уље за ложење на локацију наручиоца у количинама</w:t>
      </w:r>
      <w:r w:rsidR="00B11B58">
        <w:rPr>
          <w:noProof/>
          <w:lang w:val="sr-Cyrl-CS"/>
        </w:rPr>
        <w:t xml:space="preserve"> </w:t>
      </w:r>
      <w:r w:rsidR="00A50DB1" w:rsidRPr="00B36509">
        <w:rPr>
          <w:noProof/>
        </w:rPr>
        <w:lastRenderedPageBreak/>
        <w:t xml:space="preserve">прецизираним писаним захтевом наручиоца и то у року од 48 часова од пријема писаног захтева наручиоца. Наручилац захтева од понуђача да испорука </w:t>
      </w:r>
      <w:r w:rsidR="00A50DB1" w:rsidRPr="00B36509">
        <w:rPr>
          <w:noProof/>
          <w:lang w:val="sr-Cyrl-CS"/>
        </w:rPr>
        <w:t>уља</w:t>
      </w:r>
      <w:r w:rsidR="00A50DB1" w:rsidRPr="00B36509">
        <w:rPr>
          <w:noProof/>
        </w:rPr>
        <w:t xml:space="preserve"> буде у поподневним часовима, после 14,00 часова због објективних проблема паркирања возила у болничком кругу Клиничког центра Војводине. </w:t>
      </w:r>
      <w:r w:rsidR="00A50DB1" w:rsidRPr="00B36509">
        <w:rPr>
          <w:bCs/>
          <w:noProof/>
        </w:rPr>
        <w:t xml:space="preserve">Наручилац захтева да у цену лож уља буду укључени сви трошкови транспорта и испоруке до локације наручиоца (ул. Хајдук Вељкова бр. 1, Нови Сад). Додатни трошкови неће бити признати. </w:t>
      </w:r>
    </w:p>
    <w:p w:rsidR="00A50DB1" w:rsidRPr="00B36509" w:rsidRDefault="00A50DB1" w:rsidP="007A24CA">
      <w:pPr>
        <w:pStyle w:val="ListParagraph"/>
        <w:ind w:left="0"/>
        <w:jc w:val="both"/>
        <w:rPr>
          <w:b/>
          <w:u w:val="single"/>
        </w:rPr>
      </w:pPr>
    </w:p>
    <w:p w:rsidR="00A878F3" w:rsidRPr="00B36509" w:rsidRDefault="00A878F3" w:rsidP="007A24CA">
      <w:pPr>
        <w:jc w:val="both"/>
        <w:rPr>
          <w:b/>
          <w:iCs/>
        </w:rPr>
      </w:pPr>
      <w:r w:rsidRPr="00B36509">
        <w:rPr>
          <w:b/>
          <w:bCs/>
          <w:iCs/>
          <w:u w:val="single"/>
        </w:rPr>
        <w:t xml:space="preserve">9.4. </w:t>
      </w:r>
      <w:proofErr w:type="spellStart"/>
      <w:r w:rsidRPr="00B36509">
        <w:rPr>
          <w:b/>
          <w:iCs/>
          <w:u w:val="single"/>
        </w:rPr>
        <w:t>Захтев</w:t>
      </w:r>
      <w:proofErr w:type="spellEnd"/>
      <w:r w:rsidRPr="00B36509">
        <w:rPr>
          <w:b/>
          <w:iCs/>
          <w:u w:val="single"/>
        </w:rPr>
        <w:t xml:space="preserve"> у </w:t>
      </w:r>
      <w:proofErr w:type="spellStart"/>
      <w:r w:rsidRPr="00B36509">
        <w:rPr>
          <w:b/>
          <w:iCs/>
          <w:u w:val="single"/>
        </w:rPr>
        <w:t>погледу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рока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важења</w:t>
      </w:r>
      <w:proofErr w:type="spellEnd"/>
      <w:r w:rsidRPr="00B36509">
        <w:rPr>
          <w:b/>
          <w:iCs/>
          <w:u w:val="single"/>
        </w:rPr>
        <w:t xml:space="preserve"> </w:t>
      </w:r>
      <w:proofErr w:type="spellStart"/>
      <w:r w:rsidRPr="00B36509">
        <w:rPr>
          <w:b/>
          <w:iCs/>
          <w:u w:val="single"/>
        </w:rPr>
        <w:t>понуде</w:t>
      </w:r>
      <w:proofErr w:type="spellEnd"/>
    </w:p>
    <w:p w:rsidR="00A878F3" w:rsidRPr="00B36509" w:rsidRDefault="00A878F3" w:rsidP="007A24CA">
      <w:pPr>
        <w:jc w:val="both"/>
        <w:rPr>
          <w:iCs/>
        </w:rPr>
      </w:pPr>
      <w:proofErr w:type="spellStart"/>
      <w:r w:rsidRPr="00B36509">
        <w:rPr>
          <w:iCs/>
        </w:rPr>
        <w:t>Рок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важења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не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може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бити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краћи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од</w:t>
      </w:r>
      <w:proofErr w:type="spellEnd"/>
      <w:r w:rsidRPr="00B36509">
        <w:rPr>
          <w:iCs/>
        </w:rPr>
        <w:t xml:space="preserve"> </w:t>
      </w:r>
      <w:r w:rsidR="00147B96" w:rsidRPr="00B36509">
        <w:rPr>
          <w:iCs/>
        </w:rPr>
        <w:t>6</w:t>
      </w:r>
      <w:r w:rsidRPr="00B36509">
        <w:rPr>
          <w:iCs/>
        </w:rPr>
        <w:t xml:space="preserve">0 </w:t>
      </w:r>
      <w:proofErr w:type="spellStart"/>
      <w:r w:rsidRPr="00B36509">
        <w:rPr>
          <w:iCs/>
        </w:rPr>
        <w:t>дана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од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дана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отварања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понуда</w:t>
      </w:r>
      <w:proofErr w:type="spellEnd"/>
      <w:r w:rsidRPr="00B36509">
        <w:rPr>
          <w:iCs/>
        </w:rPr>
        <w:t>.</w:t>
      </w:r>
    </w:p>
    <w:p w:rsidR="00A878F3" w:rsidRPr="00B36509" w:rsidRDefault="00A878F3" w:rsidP="007A24CA">
      <w:pPr>
        <w:jc w:val="both"/>
        <w:rPr>
          <w:iCs/>
        </w:rPr>
      </w:pPr>
      <w:r w:rsidRPr="00B36509">
        <w:rPr>
          <w:iCs/>
        </w:rPr>
        <w:t xml:space="preserve">У </w:t>
      </w:r>
      <w:proofErr w:type="spellStart"/>
      <w:r w:rsidRPr="00B36509">
        <w:rPr>
          <w:iCs/>
        </w:rPr>
        <w:t>случају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истека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рока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важења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понуде</w:t>
      </w:r>
      <w:proofErr w:type="spellEnd"/>
      <w:r w:rsidRPr="00B36509">
        <w:rPr>
          <w:iCs/>
        </w:rPr>
        <w:t xml:space="preserve">, </w:t>
      </w:r>
      <w:proofErr w:type="spellStart"/>
      <w:r w:rsidRPr="00B36509">
        <w:rPr>
          <w:iCs/>
        </w:rPr>
        <w:t>наручилац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је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дужан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да</w:t>
      </w:r>
      <w:proofErr w:type="spellEnd"/>
      <w:r w:rsidRPr="00B36509">
        <w:rPr>
          <w:iCs/>
        </w:rPr>
        <w:t xml:space="preserve"> у </w:t>
      </w:r>
      <w:proofErr w:type="spellStart"/>
      <w:r w:rsidRPr="00B36509">
        <w:rPr>
          <w:iCs/>
        </w:rPr>
        <w:t>писаном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облику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затражи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од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понуђача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продужење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рока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важења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понуде</w:t>
      </w:r>
      <w:proofErr w:type="spellEnd"/>
      <w:r w:rsidRPr="00B36509">
        <w:rPr>
          <w:iCs/>
        </w:rPr>
        <w:t>.</w:t>
      </w:r>
    </w:p>
    <w:p w:rsidR="00A878F3" w:rsidRPr="00B36509" w:rsidRDefault="00A878F3" w:rsidP="007A24CA">
      <w:pPr>
        <w:jc w:val="both"/>
        <w:rPr>
          <w:b/>
          <w:bCs/>
          <w:i/>
          <w:iCs/>
        </w:rPr>
      </w:pPr>
      <w:proofErr w:type="spellStart"/>
      <w:r w:rsidRPr="00B36509">
        <w:rPr>
          <w:iCs/>
        </w:rPr>
        <w:t>Понуђач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који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прихвати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захтев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за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продужење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рока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важења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на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може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мењати</w:t>
      </w:r>
      <w:proofErr w:type="spellEnd"/>
      <w:r w:rsidRPr="00B36509">
        <w:rPr>
          <w:iCs/>
        </w:rPr>
        <w:t xml:space="preserve"> </w:t>
      </w:r>
      <w:proofErr w:type="spellStart"/>
      <w:r w:rsidRPr="00B36509">
        <w:rPr>
          <w:iCs/>
        </w:rPr>
        <w:t>понуду</w:t>
      </w:r>
      <w:proofErr w:type="spellEnd"/>
      <w:r w:rsidRPr="00B36509">
        <w:rPr>
          <w:iCs/>
        </w:rPr>
        <w:t>.</w:t>
      </w:r>
    </w:p>
    <w:p w:rsidR="00A878F3" w:rsidRPr="00B36509" w:rsidRDefault="00A878F3" w:rsidP="00A878F3">
      <w:pPr>
        <w:jc w:val="both"/>
        <w:rPr>
          <w:b/>
          <w:u w:val="single"/>
        </w:rPr>
      </w:pPr>
    </w:p>
    <w:p w:rsidR="00A878F3" w:rsidRPr="00AE1407" w:rsidRDefault="00A878F3" w:rsidP="00A878F3">
      <w:pPr>
        <w:jc w:val="both"/>
        <w:rPr>
          <w:b/>
          <w:u w:val="single"/>
        </w:rPr>
      </w:pPr>
      <w:r w:rsidRPr="00AE1407">
        <w:rPr>
          <w:b/>
          <w:u w:val="single"/>
        </w:rPr>
        <w:t xml:space="preserve">9.5. </w:t>
      </w:r>
      <w:proofErr w:type="spellStart"/>
      <w:r w:rsidRPr="00AE1407">
        <w:rPr>
          <w:b/>
          <w:u w:val="single"/>
        </w:rPr>
        <w:t>Други</w:t>
      </w:r>
      <w:proofErr w:type="spellEnd"/>
      <w:r w:rsidRPr="00AE1407">
        <w:rPr>
          <w:b/>
          <w:u w:val="single"/>
        </w:rPr>
        <w:t xml:space="preserve"> </w:t>
      </w:r>
      <w:proofErr w:type="spellStart"/>
      <w:r w:rsidRPr="00AE1407">
        <w:rPr>
          <w:b/>
          <w:u w:val="single"/>
        </w:rPr>
        <w:t>захтеви</w:t>
      </w:r>
      <w:proofErr w:type="spellEnd"/>
    </w:p>
    <w:p w:rsidR="00A50DB1" w:rsidRPr="002445A5" w:rsidRDefault="00A50DB1" w:rsidP="00A50DB1">
      <w:pPr>
        <w:jc w:val="both"/>
        <w:rPr>
          <w:bCs/>
          <w:iCs/>
        </w:rPr>
      </w:pPr>
      <w:proofErr w:type="spellStart"/>
      <w:r w:rsidRPr="000F66F1">
        <w:rPr>
          <w:bCs/>
          <w:iCs/>
        </w:rPr>
        <w:t>Наручилац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захтева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да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мерење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предмета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набавке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врши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уређајима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који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су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одобрени</w:t>
      </w:r>
      <w:proofErr w:type="spellEnd"/>
      <w:r w:rsidRPr="000F66F1">
        <w:rPr>
          <w:bCs/>
          <w:iCs/>
        </w:rPr>
        <w:t xml:space="preserve"> и </w:t>
      </w:r>
      <w:proofErr w:type="spellStart"/>
      <w:r w:rsidRPr="000F66F1">
        <w:rPr>
          <w:bCs/>
          <w:iCs/>
        </w:rPr>
        <w:t>баждарени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од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стране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Дирекције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за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мере</w:t>
      </w:r>
      <w:proofErr w:type="spellEnd"/>
      <w:r w:rsidRPr="000F66F1">
        <w:rPr>
          <w:bCs/>
          <w:iCs/>
        </w:rPr>
        <w:t xml:space="preserve"> и </w:t>
      </w:r>
      <w:proofErr w:type="spellStart"/>
      <w:r w:rsidRPr="000F66F1">
        <w:rPr>
          <w:bCs/>
          <w:iCs/>
        </w:rPr>
        <w:t>драгоцене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метале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Републике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Србије</w:t>
      </w:r>
      <w:proofErr w:type="spellEnd"/>
      <w:r w:rsidRPr="000F66F1">
        <w:rPr>
          <w:bCs/>
          <w:iCs/>
        </w:rPr>
        <w:t xml:space="preserve">, </w:t>
      </w:r>
      <w:proofErr w:type="spellStart"/>
      <w:r w:rsidRPr="000F66F1">
        <w:rPr>
          <w:bCs/>
          <w:iCs/>
        </w:rPr>
        <w:t>као</w:t>
      </w:r>
      <w:proofErr w:type="spellEnd"/>
      <w:r w:rsidRPr="000F66F1">
        <w:rPr>
          <w:bCs/>
          <w:iCs/>
        </w:rPr>
        <w:t xml:space="preserve"> и </w:t>
      </w:r>
      <w:proofErr w:type="spellStart"/>
      <w:r w:rsidRPr="000F66F1">
        <w:rPr>
          <w:bCs/>
          <w:iCs/>
        </w:rPr>
        <w:t>да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квалитативни</w:t>
      </w:r>
      <w:proofErr w:type="spellEnd"/>
      <w:r w:rsidRPr="000F66F1">
        <w:rPr>
          <w:bCs/>
          <w:iCs/>
        </w:rPr>
        <w:t xml:space="preserve"> и </w:t>
      </w:r>
      <w:proofErr w:type="spellStart"/>
      <w:r w:rsidRPr="000F66F1">
        <w:rPr>
          <w:bCs/>
          <w:iCs/>
        </w:rPr>
        <w:t>квантитативни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пријем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добара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која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су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предмет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ове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јавне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набавке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врше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одговорна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лица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уговорених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страна</w:t>
      </w:r>
      <w:proofErr w:type="spellEnd"/>
      <w:r w:rsidRPr="000F66F1">
        <w:rPr>
          <w:bCs/>
          <w:iCs/>
        </w:rPr>
        <w:t xml:space="preserve"> о </w:t>
      </w:r>
      <w:proofErr w:type="spellStart"/>
      <w:r w:rsidRPr="000F66F1">
        <w:rPr>
          <w:bCs/>
          <w:iCs/>
        </w:rPr>
        <w:t>чему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0F66F1">
        <w:rPr>
          <w:bCs/>
          <w:iCs/>
        </w:rPr>
        <w:t>се</w:t>
      </w:r>
      <w:proofErr w:type="spellEnd"/>
      <w:r w:rsidRPr="000F66F1">
        <w:rPr>
          <w:bCs/>
          <w:iCs/>
        </w:rPr>
        <w:t xml:space="preserve"> </w:t>
      </w:r>
      <w:proofErr w:type="spellStart"/>
      <w:r w:rsidRPr="002F2F77">
        <w:rPr>
          <w:bCs/>
          <w:iCs/>
        </w:rPr>
        <w:t>саставља</w:t>
      </w:r>
      <w:proofErr w:type="spellEnd"/>
      <w:r w:rsidRPr="002F2F77">
        <w:rPr>
          <w:bCs/>
          <w:iCs/>
        </w:rPr>
        <w:t xml:space="preserve"> </w:t>
      </w:r>
      <w:proofErr w:type="spellStart"/>
      <w:r w:rsidRPr="002F2F77">
        <w:rPr>
          <w:bCs/>
          <w:iCs/>
        </w:rPr>
        <w:t>записник</w:t>
      </w:r>
      <w:proofErr w:type="spellEnd"/>
      <w:r w:rsidRPr="002F2F77">
        <w:rPr>
          <w:bCs/>
          <w:iCs/>
        </w:rPr>
        <w:t xml:space="preserve"> о </w:t>
      </w:r>
      <w:proofErr w:type="spellStart"/>
      <w:r w:rsidRPr="002F2F77">
        <w:rPr>
          <w:bCs/>
          <w:iCs/>
        </w:rPr>
        <w:t>примопредаји</w:t>
      </w:r>
      <w:proofErr w:type="spellEnd"/>
      <w:r w:rsidRPr="002F2F77">
        <w:rPr>
          <w:bCs/>
          <w:iCs/>
        </w:rPr>
        <w:t>.</w:t>
      </w:r>
    </w:p>
    <w:p w:rsidR="00A50DB1" w:rsidRPr="00565018" w:rsidRDefault="00A50DB1" w:rsidP="00A50DB1">
      <w:pPr>
        <w:jc w:val="both"/>
        <w:rPr>
          <w:b/>
          <w:bCs/>
          <w:i/>
          <w:iCs/>
          <w:highlight w:val="yellow"/>
        </w:rPr>
      </w:pPr>
    </w:p>
    <w:p w:rsidR="00A878F3" w:rsidRPr="005B5D0E" w:rsidRDefault="00A878F3" w:rsidP="00A878F3">
      <w:pPr>
        <w:jc w:val="both"/>
        <w:rPr>
          <w:b/>
          <w:bCs/>
          <w:i/>
          <w:iCs/>
        </w:rPr>
      </w:pPr>
      <w:r w:rsidRPr="005B5D0E">
        <w:rPr>
          <w:b/>
          <w:bCs/>
          <w:i/>
          <w:iCs/>
        </w:rPr>
        <w:t>10. ВАЛУТА И НАЧИН НА КОЈИ МОРА ДА БУДЕ НАВЕДЕНА И ИЗРАЖЕНА ЦЕНА У ПОНУДИ</w:t>
      </w:r>
    </w:p>
    <w:p w:rsidR="00A878F3" w:rsidRPr="005B5D0E" w:rsidRDefault="00A878F3" w:rsidP="00A878F3">
      <w:pPr>
        <w:jc w:val="both"/>
        <w:rPr>
          <w:b/>
          <w:bCs/>
          <w:i/>
          <w:iCs/>
        </w:rPr>
      </w:pPr>
    </w:p>
    <w:p w:rsidR="00AB74C3" w:rsidRDefault="00A50DB1" w:rsidP="00A50DB1">
      <w:pPr>
        <w:jc w:val="both"/>
        <w:rPr>
          <w:iCs/>
          <w:lang w:val="sr-Cyrl-CS"/>
        </w:rPr>
      </w:pPr>
      <w:proofErr w:type="spellStart"/>
      <w:r w:rsidRPr="000B4019">
        <w:rPr>
          <w:iCs/>
        </w:rPr>
        <w:t>Цена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мора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бити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исказана</w:t>
      </w:r>
      <w:proofErr w:type="spellEnd"/>
      <w:r w:rsidRPr="000B4019">
        <w:rPr>
          <w:iCs/>
        </w:rPr>
        <w:t xml:space="preserve"> у </w:t>
      </w:r>
      <w:proofErr w:type="spellStart"/>
      <w:r w:rsidRPr="000B4019">
        <w:rPr>
          <w:iCs/>
        </w:rPr>
        <w:t>динарима</w:t>
      </w:r>
      <w:proofErr w:type="spellEnd"/>
      <w:r w:rsidRPr="000B4019">
        <w:rPr>
          <w:iCs/>
        </w:rPr>
        <w:t xml:space="preserve">, </w:t>
      </w:r>
      <w:proofErr w:type="spellStart"/>
      <w:r w:rsidRPr="000B4019">
        <w:rPr>
          <w:iCs/>
        </w:rPr>
        <w:t>са</w:t>
      </w:r>
      <w:proofErr w:type="spellEnd"/>
      <w:r w:rsidRPr="000B4019">
        <w:rPr>
          <w:iCs/>
        </w:rPr>
        <w:t xml:space="preserve"> и </w:t>
      </w:r>
      <w:proofErr w:type="spellStart"/>
      <w:r w:rsidRPr="000B4019">
        <w:rPr>
          <w:iCs/>
        </w:rPr>
        <w:t>без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пореза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на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додату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вредност</w:t>
      </w:r>
      <w:proofErr w:type="spellEnd"/>
      <w:r w:rsidRPr="000B4019">
        <w:rPr>
          <w:iCs/>
        </w:rPr>
        <w:t>,</w:t>
      </w:r>
      <w:r w:rsidRPr="000B4019">
        <w:t xml:space="preserve"> </w:t>
      </w:r>
      <w:proofErr w:type="spellStart"/>
      <w:r w:rsidRPr="000B4019">
        <w:t>са</w:t>
      </w:r>
      <w:proofErr w:type="spellEnd"/>
      <w:r w:rsidRPr="000B4019">
        <w:t xml:space="preserve"> </w:t>
      </w:r>
      <w:proofErr w:type="spellStart"/>
      <w:r w:rsidRPr="000B4019">
        <w:t>урачунатим</w:t>
      </w:r>
      <w:proofErr w:type="spellEnd"/>
      <w:r w:rsidRPr="000B4019">
        <w:t xml:space="preserve"> </w:t>
      </w:r>
      <w:proofErr w:type="spellStart"/>
      <w:r w:rsidRPr="000B4019">
        <w:t>свим</w:t>
      </w:r>
      <w:proofErr w:type="spellEnd"/>
      <w:r w:rsidRPr="000B4019">
        <w:t xml:space="preserve"> </w:t>
      </w:r>
      <w:proofErr w:type="spellStart"/>
      <w:r w:rsidRPr="000B4019">
        <w:t>трошковима</w:t>
      </w:r>
      <w:proofErr w:type="spellEnd"/>
      <w:r w:rsidRPr="000B4019">
        <w:t xml:space="preserve"> </w:t>
      </w:r>
      <w:proofErr w:type="spellStart"/>
      <w:r w:rsidRPr="000B4019">
        <w:t>које</w:t>
      </w:r>
      <w:proofErr w:type="spellEnd"/>
      <w:r w:rsidRPr="000B4019">
        <w:t xml:space="preserve"> </w:t>
      </w:r>
      <w:proofErr w:type="spellStart"/>
      <w:r w:rsidRPr="000B4019">
        <w:t>понуђач</w:t>
      </w:r>
      <w:proofErr w:type="spellEnd"/>
      <w:r w:rsidRPr="000B4019">
        <w:t xml:space="preserve"> </w:t>
      </w:r>
      <w:proofErr w:type="spellStart"/>
      <w:r w:rsidRPr="000B4019">
        <w:t>има</w:t>
      </w:r>
      <w:proofErr w:type="spellEnd"/>
      <w:r w:rsidRPr="000B4019">
        <w:t xml:space="preserve"> у </w:t>
      </w:r>
      <w:proofErr w:type="spellStart"/>
      <w:r w:rsidRPr="000B4019">
        <w:t>реализацији</w:t>
      </w:r>
      <w:proofErr w:type="spellEnd"/>
      <w:r w:rsidRPr="000B4019">
        <w:t xml:space="preserve"> </w:t>
      </w:r>
      <w:proofErr w:type="spellStart"/>
      <w:r w:rsidRPr="000B4019">
        <w:t>предметне</w:t>
      </w:r>
      <w:proofErr w:type="spellEnd"/>
      <w:r w:rsidRPr="000B4019">
        <w:t xml:space="preserve"> </w:t>
      </w:r>
      <w:proofErr w:type="spellStart"/>
      <w:r w:rsidRPr="000B4019">
        <w:t>јавне</w:t>
      </w:r>
      <w:proofErr w:type="spellEnd"/>
      <w:r w:rsidRPr="000B4019">
        <w:t xml:space="preserve"> </w:t>
      </w:r>
      <w:proofErr w:type="spellStart"/>
      <w:r w:rsidRPr="000B4019">
        <w:t>набавке</w:t>
      </w:r>
      <w:proofErr w:type="spellEnd"/>
      <w:r w:rsidRPr="000B4019">
        <w:t xml:space="preserve">, с </w:t>
      </w:r>
      <w:proofErr w:type="spellStart"/>
      <w:r w:rsidRPr="000B4019">
        <w:t>тим</w:t>
      </w:r>
      <w:proofErr w:type="spellEnd"/>
      <w:r w:rsidRPr="000B4019">
        <w:t xml:space="preserve"> </w:t>
      </w:r>
      <w:proofErr w:type="spellStart"/>
      <w:r w:rsidRPr="000B4019">
        <w:t>да</w:t>
      </w:r>
      <w:proofErr w:type="spellEnd"/>
      <w:r w:rsidRPr="000B4019">
        <w:t xml:space="preserve"> </w:t>
      </w:r>
      <w:proofErr w:type="spellStart"/>
      <w:r w:rsidRPr="000B4019">
        <w:t>ће</w:t>
      </w:r>
      <w:proofErr w:type="spellEnd"/>
      <w:r w:rsidRPr="000B4019">
        <w:t xml:space="preserve"> </w:t>
      </w:r>
      <w:proofErr w:type="spellStart"/>
      <w:r w:rsidRPr="000B4019">
        <w:t>се</w:t>
      </w:r>
      <w:proofErr w:type="spellEnd"/>
      <w:r w:rsidRPr="000B4019">
        <w:t xml:space="preserve"> </w:t>
      </w:r>
      <w:proofErr w:type="spellStart"/>
      <w:r w:rsidRPr="000B4019">
        <w:t>за</w:t>
      </w:r>
      <w:proofErr w:type="spellEnd"/>
      <w:r w:rsidRPr="000B4019">
        <w:t xml:space="preserve"> </w:t>
      </w:r>
      <w:proofErr w:type="spellStart"/>
      <w:r w:rsidRPr="000B4019">
        <w:t>оцену</w:t>
      </w:r>
      <w:proofErr w:type="spellEnd"/>
      <w:r w:rsidRPr="000B4019">
        <w:t xml:space="preserve"> </w:t>
      </w:r>
      <w:proofErr w:type="spellStart"/>
      <w:r w:rsidRPr="000B4019">
        <w:t>понуде</w:t>
      </w:r>
      <w:proofErr w:type="spellEnd"/>
      <w:r w:rsidRPr="000B4019">
        <w:t xml:space="preserve"> </w:t>
      </w:r>
      <w:proofErr w:type="spellStart"/>
      <w:r w:rsidRPr="000B4019">
        <w:t>узимати</w:t>
      </w:r>
      <w:proofErr w:type="spellEnd"/>
      <w:r w:rsidRPr="000B4019">
        <w:t xml:space="preserve"> у </w:t>
      </w:r>
      <w:proofErr w:type="spellStart"/>
      <w:r w:rsidRPr="000B4019">
        <w:t>обзир</w:t>
      </w:r>
      <w:proofErr w:type="spellEnd"/>
      <w:r w:rsidRPr="000B4019">
        <w:t xml:space="preserve"> </w:t>
      </w:r>
      <w:proofErr w:type="spellStart"/>
      <w:r w:rsidRPr="000B4019">
        <w:t>цена</w:t>
      </w:r>
      <w:proofErr w:type="spellEnd"/>
      <w:r w:rsidRPr="000B4019">
        <w:t xml:space="preserve"> </w:t>
      </w:r>
      <w:proofErr w:type="spellStart"/>
      <w:r w:rsidRPr="000B4019">
        <w:t>без</w:t>
      </w:r>
      <w:proofErr w:type="spellEnd"/>
      <w:r w:rsidRPr="000B4019">
        <w:t xml:space="preserve"> </w:t>
      </w:r>
      <w:proofErr w:type="spellStart"/>
      <w:r w:rsidRPr="000B4019">
        <w:t>пореза</w:t>
      </w:r>
      <w:proofErr w:type="spellEnd"/>
      <w:r w:rsidRPr="000B4019">
        <w:t xml:space="preserve"> </w:t>
      </w:r>
      <w:proofErr w:type="spellStart"/>
      <w:r w:rsidRPr="000B4019">
        <w:t>на</w:t>
      </w:r>
      <w:proofErr w:type="spellEnd"/>
      <w:r w:rsidRPr="000B4019">
        <w:t xml:space="preserve"> </w:t>
      </w:r>
      <w:proofErr w:type="spellStart"/>
      <w:r w:rsidRPr="000B4019">
        <w:t>додату</w:t>
      </w:r>
      <w:proofErr w:type="spellEnd"/>
      <w:r w:rsidRPr="000B4019">
        <w:t xml:space="preserve"> </w:t>
      </w:r>
      <w:proofErr w:type="spellStart"/>
      <w:r w:rsidRPr="000B4019">
        <w:t>вредност</w:t>
      </w:r>
      <w:proofErr w:type="spellEnd"/>
      <w:r w:rsidRPr="000B4019">
        <w:t>.</w:t>
      </w:r>
      <w:r w:rsidR="00F7129B" w:rsidRPr="000B4019">
        <w:rPr>
          <w:iCs/>
          <w:lang w:val="sr-Cyrl-CS"/>
        </w:rPr>
        <w:t xml:space="preserve"> </w:t>
      </w:r>
    </w:p>
    <w:p w:rsidR="00A50DB1" w:rsidRPr="000B4019" w:rsidRDefault="00A50DB1" w:rsidP="00A50DB1">
      <w:pPr>
        <w:jc w:val="both"/>
        <w:rPr>
          <w:iCs/>
        </w:rPr>
      </w:pPr>
      <w:r w:rsidRPr="000B4019">
        <w:rPr>
          <w:iCs/>
        </w:rPr>
        <w:t xml:space="preserve">У </w:t>
      </w:r>
      <w:proofErr w:type="spellStart"/>
      <w:r w:rsidRPr="000B4019">
        <w:rPr>
          <w:iCs/>
        </w:rPr>
        <w:t>цену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је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урачуната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цена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предмета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јавне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набавке</w:t>
      </w:r>
      <w:proofErr w:type="spellEnd"/>
      <w:r w:rsidRPr="000B4019">
        <w:rPr>
          <w:iCs/>
        </w:rPr>
        <w:t xml:space="preserve">, </w:t>
      </w:r>
      <w:proofErr w:type="spellStart"/>
      <w:r w:rsidRPr="000B4019">
        <w:rPr>
          <w:iCs/>
        </w:rPr>
        <w:t>испорука</w:t>
      </w:r>
      <w:proofErr w:type="spellEnd"/>
      <w:r w:rsidRPr="000B4019">
        <w:rPr>
          <w:iCs/>
        </w:rPr>
        <w:t xml:space="preserve">, </w:t>
      </w:r>
      <w:proofErr w:type="spellStart"/>
      <w:r w:rsidRPr="000B4019">
        <w:rPr>
          <w:iCs/>
        </w:rPr>
        <w:t>монтажа</w:t>
      </w:r>
      <w:proofErr w:type="spellEnd"/>
      <w:r w:rsidRPr="000B4019">
        <w:rPr>
          <w:iCs/>
        </w:rPr>
        <w:t xml:space="preserve"> и </w:t>
      </w:r>
      <w:proofErr w:type="spellStart"/>
      <w:r w:rsidRPr="000B4019">
        <w:rPr>
          <w:iCs/>
        </w:rPr>
        <w:t>остали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повезани</w:t>
      </w:r>
      <w:proofErr w:type="spellEnd"/>
      <w:r w:rsidRPr="000B4019">
        <w:rPr>
          <w:iCs/>
        </w:rPr>
        <w:t xml:space="preserve"> </w:t>
      </w:r>
      <w:proofErr w:type="spellStart"/>
      <w:r w:rsidRPr="000B4019">
        <w:rPr>
          <w:iCs/>
        </w:rPr>
        <w:t>трошкови</w:t>
      </w:r>
      <w:proofErr w:type="spellEnd"/>
      <w:r w:rsidRPr="000B4019">
        <w:rPr>
          <w:iCs/>
        </w:rPr>
        <w:t>.</w:t>
      </w:r>
    </w:p>
    <w:p w:rsidR="001977AA" w:rsidRPr="00F12913" w:rsidRDefault="008371A4" w:rsidP="00A50DB1">
      <w:pPr>
        <w:jc w:val="both"/>
        <w:rPr>
          <w:noProof/>
          <w:color w:val="244061" w:themeColor="accent1" w:themeShade="80"/>
          <w:lang w:val="sr-Cyrl-CS"/>
        </w:rPr>
      </w:pPr>
      <w:r w:rsidRPr="00F12913">
        <w:rPr>
          <w:noProof/>
          <w:color w:val="244061" w:themeColor="accent1" w:themeShade="80"/>
          <w:lang w:val="sr-Cyrl-CS"/>
        </w:rPr>
        <w:t xml:space="preserve">Цена </w:t>
      </w:r>
      <w:r w:rsidR="00E83232" w:rsidRPr="00F12913">
        <w:rPr>
          <w:noProof/>
          <w:color w:val="244061" w:themeColor="accent1" w:themeShade="80"/>
          <w:lang w:val="sr-Cyrl-CS"/>
        </w:rPr>
        <w:t>нафтних деривата</w:t>
      </w:r>
      <w:r w:rsidRPr="00F12913">
        <w:rPr>
          <w:noProof/>
          <w:color w:val="244061" w:themeColor="accent1" w:themeShade="80"/>
          <w:lang w:val="sr-Cyrl-CS"/>
        </w:rPr>
        <w:t xml:space="preserve"> за време трајања уговора ће се утврђивати и усклађивати</w:t>
      </w:r>
      <w:r w:rsidR="00DB1061" w:rsidRPr="00F12913">
        <w:rPr>
          <w:noProof/>
          <w:color w:val="244061" w:themeColor="accent1" w:themeShade="80"/>
          <w:lang w:val="sr-Cyrl-CS"/>
        </w:rPr>
        <w:t xml:space="preserve"> </w:t>
      </w:r>
      <w:r w:rsidR="00A50DB1" w:rsidRPr="00F12913">
        <w:rPr>
          <w:noProof/>
          <w:color w:val="244061" w:themeColor="accent1" w:themeShade="80"/>
          <w:lang w:val="sr-Cyrl-CS"/>
        </w:rPr>
        <w:t>са променама средњих котацијских цена објављених на светској берзи, продајног курса УСД и других фактора (трошкови производње, манипулације, превоза и друго).</w:t>
      </w:r>
      <w:r w:rsidR="00F7129B" w:rsidRPr="00F12913">
        <w:rPr>
          <w:noProof/>
          <w:color w:val="244061" w:themeColor="accent1" w:themeShade="80"/>
          <w:lang w:val="sr-Cyrl-CS"/>
        </w:rPr>
        <w:t xml:space="preserve"> </w:t>
      </w:r>
    </w:p>
    <w:p w:rsidR="001977AA" w:rsidRDefault="001977AA" w:rsidP="00A50DB1">
      <w:pPr>
        <w:jc w:val="both"/>
        <w:rPr>
          <w:noProof/>
          <w:lang w:val="sr-Cyrl-CS"/>
        </w:rPr>
      </w:pPr>
    </w:p>
    <w:p w:rsidR="001977AA" w:rsidRDefault="00A50DB1" w:rsidP="00A50DB1">
      <w:pPr>
        <w:jc w:val="both"/>
        <w:rPr>
          <w:noProof/>
          <w:lang w:val="sr-Cyrl-CS"/>
        </w:rPr>
      </w:pPr>
      <w:r w:rsidRPr="000B4019">
        <w:rPr>
          <w:noProof/>
          <w:lang w:val="sr-Cyrl-CS"/>
        </w:rPr>
        <w:t>Цена нафтних деривата утв</w:t>
      </w:r>
      <w:r w:rsidR="00F333AF">
        <w:rPr>
          <w:noProof/>
          <w:lang w:val="sr-Cyrl-CS"/>
        </w:rPr>
        <w:t>р</w:t>
      </w:r>
      <w:r w:rsidRPr="000B4019">
        <w:rPr>
          <w:noProof/>
          <w:lang w:val="sr-Cyrl-CS"/>
        </w:rPr>
        <w:t xml:space="preserve">ђује се Одлукама продавца у складу са кретањима  цена на тржишту нафтних </w:t>
      </w:r>
      <w:r w:rsidRPr="00D5774A">
        <w:rPr>
          <w:noProof/>
          <w:lang w:val="sr-Cyrl-CS"/>
        </w:rPr>
        <w:t>деривата.</w:t>
      </w:r>
      <w:r w:rsidR="001977AA">
        <w:rPr>
          <w:noProof/>
          <w:lang w:val="sr-Cyrl-CS"/>
        </w:rPr>
        <w:t xml:space="preserve"> </w:t>
      </w:r>
    </w:p>
    <w:p w:rsidR="001977AA" w:rsidRDefault="001977AA" w:rsidP="00A50DB1">
      <w:pPr>
        <w:jc w:val="both"/>
        <w:rPr>
          <w:noProof/>
          <w:lang w:val="sr-Cyrl-CS"/>
        </w:rPr>
      </w:pPr>
    </w:p>
    <w:p w:rsidR="00A50DB1" w:rsidRPr="00D5774A" w:rsidRDefault="00A50DB1" w:rsidP="00A50DB1">
      <w:pPr>
        <w:jc w:val="both"/>
        <w:rPr>
          <w:noProof/>
          <w:lang w:val="sr-Cyrl-CS"/>
        </w:rPr>
      </w:pPr>
      <w:r w:rsidRPr="00D5774A">
        <w:rPr>
          <w:noProof/>
          <w:lang w:val="sr-Cyrl-CS"/>
        </w:rPr>
        <w:t>Одлуке продавца о промени цена нафтних деривата се односе у оним интервалима у којима се обезбеђује њихово усклађивање са кретањем цена на тржишту нафтних девивата.</w:t>
      </w:r>
    </w:p>
    <w:p w:rsidR="001977AA" w:rsidRDefault="001977AA" w:rsidP="00A50DB1">
      <w:pPr>
        <w:jc w:val="both"/>
        <w:rPr>
          <w:lang w:val="sr-Cyrl-CS"/>
        </w:rPr>
      </w:pPr>
    </w:p>
    <w:p w:rsidR="00A50DB1" w:rsidRPr="00D5774A" w:rsidRDefault="00A50DB1" w:rsidP="00A50DB1">
      <w:pPr>
        <w:jc w:val="both"/>
        <w:rPr>
          <w:iCs/>
        </w:rPr>
      </w:pPr>
      <w:proofErr w:type="spellStart"/>
      <w:r w:rsidRPr="00D5774A">
        <w:t>Ако</w:t>
      </w:r>
      <w:proofErr w:type="spellEnd"/>
      <w:r w:rsidRPr="00D5774A">
        <w:t xml:space="preserve"> </w:t>
      </w:r>
      <w:proofErr w:type="spellStart"/>
      <w:r w:rsidRPr="00D5774A">
        <w:t>је</w:t>
      </w:r>
      <w:proofErr w:type="spellEnd"/>
      <w:r w:rsidRPr="00D5774A">
        <w:t xml:space="preserve"> у </w:t>
      </w:r>
      <w:proofErr w:type="spellStart"/>
      <w:r w:rsidRPr="00D5774A">
        <w:t>понуди</w:t>
      </w:r>
      <w:proofErr w:type="spellEnd"/>
      <w:r w:rsidRPr="00D5774A">
        <w:t xml:space="preserve"> </w:t>
      </w:r>
      <w:proofErr w:type="spellStart"/>
      <w:r w:rsidRPr="00D5774A">
        <w:t>исказана</w:t>
      </w:r>
      <w:proofErr w:type="spellEnd"/>
      <w:r w:rsidRPr="00D5774A">
        <w:t xml:space="preserve"> </w:t>
      </w:r>
      <w:proofErr w:type="spellStart"/>
      <w:r w:rsidRPr="00D5774A">
        <w:t>неуобичајено</w:t>
      </w:r>
      <w:proofErr w:type="spellEnd"/>
      <w:r w:rsidRPr="00D5774A">
        <w:t xml:space="preserve"> </w:t>
      </w:r>
      <w:proofErr w:type="spellStart"/>
      <w:r w:rsidRPr="00D5774A">
        <w:t>ниска</w:t>
      </w:r>
      <w:proofErr w:type="spellEnd"/>
      <w:r w:rsidRPr="00D5774A">
        <w:t xml:space="preserve"> </w:t>
      </w:r>
      <w:proofErr w:type="spellStart"/>
      <w:r w:rsidRPr="00D5774A">
        <w:t>цена</w:t>
      </w:r>
      <w:proofErr w:type="spellEnd"/>
      <w:r w:rsidRPr="00D5774A">
        <w:t xml:space="preserve">, </w:t>
      </w:r>
      <w:proofErr w:type="spellStart"/>
      <w:r w:rsidRPr="00D5774A">
        <w:t>наручилац</w:t>
      </w:r>
      <w:proofErr w:type="spellEnd"/>
      <w:r w:rsidRPr="00D5774A">
        <w:t xml:space="preserve"> </w:t>
      </w:r>
      <w:proofErr w:type="spellStart"/>
      <w:r w:rsidRPr="00D5774A">
        <w:t>ће</w:t>
      </w:r>
      <w:proofErr w:type="spellEnd"/>
      <w:r w:rsidRPr="00D5774A">
        <w:t xml:space="preserve"> </w:t>
      </w:r>
      <w:proofErr w:type="spellStart"/>
      <w:r w:rsidRPr="00D5774A">
        <w:t>поступити</w:t>
      </w:r>
      <w:proofErr w:type="spellEnd"/>
      <w:r w:rsidRPr="00D5774A">
        <w:t xml:space="preserve"> у </w:t>
      </w:r>
      <w:proofErr w:type="spellStart"/>
      <w:r w:rsidRPr="00D5774A">
        <w:t>складу</w:t>
      </w:r>
      <w:proofErr w:type="spellEnd"/>
      <w:r w:rsidRPr="00D5774A">
        <w:t xml:space="preserve"> </w:t>
      </w:r>
      <w:proofErr w:type="spellStart"/>
      <w:r w:rsidRPr="00D5774A">
        <w:t>са</w:t>
      </w:r>
      <w:proofErr w:type="spellEnd"/>
      <w:r w:rsidRPr="00D5774A">
        <w:t xml:space="preserve"> </w:t>
      </w:r>
      <w:proofErr w:type="spellStart"/>
      <w:r w:rsidRPr="00D5774A">
        <w:t>чланом</w:t>
      </w:r>
      <w:proofErr w:type="spellEnd"/>
      <w:r w:rsidRPr="00D5774A">
        <w:t xml:space="preserve"> 92. </w:t>
      </w:r>
      <w:proofErr w:type="spellStart"/>
      <w:r w:rsidRPr="00D5774A">
        <w:t>Закона</w:t>
      </w:r>
      <w:proofErr w:type="spellEnd"/>
      <w:r w:rsidRPr="00D5774A">
        <w:t>.</w:t>
      </w:r>
    </w:p>
    <w:p w:rsidR="00A50DB1" w:rsidRDefault="00A50DB1" w:rsidP="00A50DB1">
      <w:pPr>
        <w:jc w:val="both"/>
        <w:rPr>
          <w:iCs/>
          <w:lang w:val="sr-Cyrl-CS"/>
        </w:rPr>
      </w:pPr>
      <w:proofErr w:type="spellStart"/>
      <w:r w:rsidRPr="00D5774A">
        <w:rPr>
          <w:iCs/>
        </w:rPr>
        <w:t>Ако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понуђена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цена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укључује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увозну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царину</w:t>
      </w:r>
      <w:proofErr w:type="spellEnd"/>
      <w:r w:rsidRPr="00D5774A">
        <w:rPr>
          <w:iCs/>
        </w:rPr>
        <w:t xml:space="preserve"> и </w:t>
      </w:r>
      <w:proofErr w:type="spellStart"/>
      <w:r w:rsidRPr="00D5774A">
        <w:rPr>
          <w:iCs/>
        </w:rPr>
        <w:t>друге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дажбине</w:t>
      </w:r>
      <w:proofErr w:type="spellEnd"/>
      <w:r w:rsidRPr="00D5774A">
        <w:rPr>
          <w:iCs/>
        </w:rPr>
        <w:t xml:space="preserve">, </w:t>
      </w:r>
      <w:proofErr w:type="spellStart"/>
      <w:r w:rsidRPr="00D5774A">
        <w:rPr>
          <w:iCs/>
        </w:rPr>
        <w:t>понуђач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је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дужан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да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тај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део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одвојено</w:t>
      </w:r>
      <w:proofErr w:type="spellEnd"/>
      <w:r w:rsidRPr="00D5774A">
        <w:rPr>
          <w:iCs/>
        </w:rPr>
        <w:t xml:space="preserve"> </w:t>
      </w:r>
      <w:proofErr w:type="spellStart"/>
      <w:r w:rsidRPr="00D5774A">
        <w:rPr>
          <w:iCs/>
        </w:rPr>
        <w:t>искаже</w:t>
      </w:r>
      <w:proofErr w:type="spellEnd"/>
      <w:r w:rsidRPr="00D5774A">
        <w:rPr>
          <w:iCs/>
        </w:rPr>
        <w:t xml:space="preserve"> у </w:t>
      </w:r>
      <w:proofErr w:type="spellStart"/>
      <w:r w:rsidRPr="00D5774A">
        <w:rPr>
          <w:iCs/>
        </w:rPr>
        <w:t>динарима</w:t>
      </w:r>
      <w:proofErr w:type="spellEnd"/>
      <w:r w:rsidRPr="00D5774A">
        <w:rPr>
          <w:iCs/>
        </w:rPr>
        <w:t>.</w:t>
      </w:r>
    </w:p>
    <w:p w:rsidR="00A878F3" w:rsidRPr="00172FC4" w:rsidRDefault="00A878F3" w:rsidP="00A878F3">
      <w:pPr>
        <w:jc w:val="both"/>
      </w:pPr>
    </w:p>
    <w:p w:rsidR="00E95459" w:rsidRDefault="00A878F3" w:rsidP="00E95459">
      <w:pPr>
        <w:jc w:val="both"/>
        <w:rPr>
          <w:b/>
          <w:i/>
          <w:iCs/>
        </w:rPr>
        <w:sectPr w:rsidR="00E95459" w:rsidSect="00441517">
          <w:footerReference w:type="default" r:id="rId13"/>
          <w:pgSz w:w="11906" w:h="16838"/>
          <w:pgMar w:top="1276" w:right="1418" w:bottom="1418" w:left="1418" w:header="709" w:footer="709" w:gutter="0"/>
          <w:pgNumType w:start="13"/>
          <w:cols w:space="708"/>
          <w:docGrid w:linePitch="360"/>
        </w:sectPr>
      </w:pPr>
      <w:r w:rsidRPr="007B4C2B">
        <w:rPr>
          <w:b/>
          <w:i/>
          <w:iCs/>
        </w:rPr>
        <w:t>11.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  <w:bookmarkStart w:id="7" w:name="_Toc375826009"/>
      <w:bookmarkStart w:id="8" w:name="_Toc389030816"/>
      <w:bookmarkStart w:id="9" w:name="_Toc389030881"/>
    </w:p>
    <w:p w:rsidR="00B819C7" w:rsidRPr="003C5824" w:rsidRDefault="003C5824" w:rsidP="00E95459">
      <w:pPr>
        <w:jc w:val="center"/>
        <w:rPr>
          <w:b/>
          <w:sz w:val="28"/>
          <w:szCs w:val="28"/>
          <w:lang w:val="sr-Cyrl-CS"/>
        </w:rPr>
      </w:pPr>
      <w:r w:rsidRPr="003C5824">
        <w:rPr>
          <w:b/>
          <w:sz w:val="28"/>
          <w:szCs w:val="28"/>
          <w:lang w:val="sr-Cyrl-CS"/>
        </w:rPr>
        <w:lastRenderedPageBreak/>
        <w:t xml:space="preserve">6. </w:t>
      </w:r>
      <w:r w:rsidR="00B819C7" w:rsidRPr="003C5824">
        <w:rPr>
          <w:b/>
          <w:sz w:val="28"/>
          <w:szCs w:val="28"/>
        </w:rPr>
        <w:t>МОДЕЛ УГОВОРА</w:t>
      </w:r>
      <w:bookmarkEnd w:id="7"/>
      <w:bookmarkEnd w:id="8"/>
      <w:bookmarkEnd w:id="9"/>
    </w:p>
    <w:p w:rsidR="003C5824" w:rsidRPr="003C5824" w:rsidRDefault="003C5824" w:rsidP="003C5824">
      <w:pPr>
        <w:jc w:val="center"/>
        <w:rPr>
          <w:b/>
          <w:sz w:val="28"/>
          <w:szCs w:val="28"/>
          <w:lang w:val="sr-Cyrl-CS"/>
        </w:rPr>
      </w:pPr>
    </w:p>
    <w:p w:rsidR="00463A99" w:rsidRPr="0059711F" w:rsidRDefault="00463A99" w:rsidP="00463A99">
      <w:pPr>
        <w:spacing w:before="100" w:beforeAutospacing="1" w:line="210" w:lineRule="atLeast"/>
        <w:ind w:firstLine="720"/>
        <w:contextualSpacing/>
        <w:jc w:val="both"/>
        <w:rPr>
          <w:b/>
          <w:noProof/>
        </w:rPr>
      </w:pPr>
      <w:bookmarkStart w:id="10" w:name="_Toc375826010"/>
      <w:bookmarkStart w:id="11" w:name="_Toc389030817"/>
      <w:bookmarkStart w:id="12" w:name="_Toc389030882"/>
      <w:r w:rsidRPr="0059711F">
        <w:rPr>
          <w:noProof/>
        </w:rPr>
        <w:t>На основу члана 112. Закона о јавним набавкама („Службени гласник Републике Србије” бр. 124/12</w:t>
      </w:r>
      <w:r>
        <w:rPr>
          <w:noProof/>
        </w:rPr>
        <w:t>, 14/15 и 68/15</w:t>
      </w:r>
      <w:r w:rsidRPr="0059711F">
        <w:rPr>
          <w:noProof/>
        </w:rPr>
        <w:t>), а у складу са извештајем Комисије за јавну набавку и Одлуком о додели уговора, дана _______ године закључује се следећи</w:t>
      </w:r>
      <w:r>
        <w:rPr>
          <w:noProof/>
        </w:rPr>
        <w:t>:</w:t>
      </w:r>
    </w:p>
    <w:p w:rsidR="00463A99" w:rsidRPr="0059711F" w:rsidRDefault="00463A99" w:rsidP="00463A99">
      <w:pPr>
        <w:jc w:val="center"/>
        <w:rPr>
          <w:noProof/>
        </w:rPr>
      </w:pPr>
    </w:p>
    <w:p w:rsidR="00463A99" w:rsidRPr="0059711F" w:rsidRDefault="00463A99" w:rsidP="00463A99">
      <w:pPr>
        <w:jc w:val="center"/>
        <w:rPr>
          <w:b/>
          <w:noProof/>
        </w:rPr>
      </w:pPr>
      <w:r w:rsidRPr="0059711F">
        <w:rPr>
          <w:b/>
          <w:noProof/>
        </w:rPr>
        <w:t>УГОВОР</w:t>
      </w:r>
    </w:p>
    <w:p w:rsidR="00463A99" w:rsidRPr="0059711F" w:rsidRDefault="00463A99" w:rsidP="00463A99">
      <w:pPr>
        <w:tabs>
          <w:tab w:val="left" w:pos="720"/>
          <w:tab w:val="center" w:pos="4320"/>
          <w:tab w:val="right" w:pos="8640"/>
        </w:tabs>
        <w:jc w:val="center"/>
        <w:rPr>
          <w:b/>
          <w:noProof/>
        </w:rPr>
      </w:pPr>
      <w:r w:rsidRPr="0059711F">
        <w:rPr>
          <w:b/>
          <w:noProof/>
        </w:rPr>
        <w:t xml:space="preserve"> О ЈАВНОЈ НАБАВЦИ </w:t>
      </w:r>
      <w:r>
        <w:rPr>
          <w:b/>
          <w:noProof/>
        </w:rPr>
        <w:t xml:space="preserve">БРОЈ </w:t>
      </w:r>
      <w:r w:rsidRPr="00534E43">
        <w:rPr>
          <w:b/>
          <w:noProof/>
        </w:rPr>
        <w:t xml:space="preserve">259-15-О </w:t>
      </w:r>
    </w:p>
    <w:p w:rsidR="00463A99" w:rsidRPr="0059711F" w:rsidRDefault="00463A99" w:rsidP="00463A99">
      <w:pPr>
        <w:rPr>
          <w:noProof/>
        </w:rPr>
      </w:pPr>
    </w:p>
    <w:p w:rsidR="00463A99" w:rsidRDefault="00463A99" w:rsidP="00463A99">
      <w:pPr>
        <w:rPr>
          <w:noProof/>
        </w:rPr>
      </w:pPr>
      <w:r>
        <w:rPr>
          <w:noProof/>
        </w:rPr>
        <w:t xml:space="preserve">Уговорне стране: </w:t>
      </w:r>
    </w:p>
    <w:p w:rsidR="00463A99" w:rsidRDefault="00463A99" w:rsidP="00463A99">
      <w:pPr>
        <w:rPr>
          <w:noProof/>
        </w:rPr>
      </w:pPr>
    </w:p>
    <w:p w:rsidR="00463A99" w:rsidRPr="0005524E" w:rsidRDefault="00463A99" w:rsidP="00463A99">
      <w:pPr>
        <w:numPr>
          <w:ilvl w:val="0"/>
          <w:numId w:val="4"/>
        </w:numPr>
        <w:jc w:val="both"/>
        <w:rPr>
          <w:noProof/>
        </w:rPr>
      </w:pPr>
      <w:r w:rsidRPr="00196394">
        <w:rPr>
          <w:noProof/>
        </w:rPr>
        <w:t xml:space="preserve">КЛИНИЧКИ ЦЕНТАР ВОЈВОДИНЕ,  ул. Хајдук Вељкова бр. 1, Нови Сад, </w:t>
      </w:r>
    </w:p>
    <w:p w:rsidR="00463A99" w:rsidRPr="0005524E" w:rsidRDefault="00463A99" w:rsidP="00463A99">
      <w:pPr>
        <w:ind w:left="720"/>
        <w:jc w:val="both"/>
        <w:rPr>
          <w:noProof/>
        </w:rPr>
      </w:pPr>
      <w:r w:rsidRPr="00D32E82">
        <w:rPr>
          <w:noProof/>
        </w:rPr>
        <w:t>ПИБ: 1</w:t>
      </w:r>
      <w:r>
        <w:rPr>
          <w:noProof/>
        </w:rPr>
        <w:t>01696893 Матични број: 08664161,</w:t>
      </w:r>
    </w:p>
    <w:p w:rsidR="00463A99" w:rsidRPr="0005524E" w:rsidRDefault="00463A99" w:rsidP="00463A99">
      <w:pPr>
        <w:ind w:left="720"/>
        <w:jc w:val="both"/>
        <w:rPr>
          <w:noProof/>
        </w:rPr>
      </w:pPr>
      <w:r w:rsidRPr="00D32E82">
        <w:rPr>
          <w:noProof/>
        </w:rPr>
        <w:t xml:space="preserve">Број рачуна: 840-577661-50, </w:t>
      </w:r>
      <w:r w:rsidRPr="00D32E82">
        <w:rPr>
          <w:noProof/>
          <w:lang w:val="sr-Cyrl-CS"/>
        </w:rPr>
        <w:t>Управа за трезор - Република Србија Министарство финансија и привреде</w:t>
      </w:r>
      <w:r w:rsidRPr="00D32E82">
        <w:rPr>
          <w:noProof/>
        </w:rPr>
        <w:t>,</w:t>
      </w:r>
      <w:r w:rsidRPr="00D32E82">
        <w:rPr>
          <w:noProof/>
          <w:lang w:val="sr-Cyrl-CS"/>
        </w:rPr>
        <w:t xml:space="preserve"> </w:t>
      </w:r>
      <w:r>
        <w:rPr>
          <w:noProof/>
        </w:rPr>
        <w:t>Телефон: 021/484-3-484,</w:t>
      </w:r>
    </w:p>
    <w:p w:rsidR="00463A99" w:rsidRPr="00C97E97" w:rsidRDefault="00463A99" w:rsidP="00463A99">
      <w:pPr>
        <w:ind w:left="720"/>
        <w:jc w:val="both"/>
        <w:rPr>
          <w:noProof/>
        </w:rPr>
      </w:pPr>
      <w:r w:rsidRPr="00196394">
        <w:rPr>
          <w:noProof/>
        </w:rPr>
        <w:t xml:space="preserve">(у даљем тексту: наручилац), кога заступа </w:t>
      </w:r>
      <w:r>
        <w:rPr>
          <w:noProof/>
        </w:rPr>
        <w:t>доц. др Иван Леваков.</w:t>
      </w:r>
    </w:p>
    <w:p w:rsidR="00463A99" w:rsidRDefault="00463A99" w:rsidP="00463A99">
      <w:pPr>
        <w:jc w:val="both"/>
        <w:rPr>
          <w:noProof/>
        </w:rPr>
      </w:pPr>
    </w:p>
    <w:p w:rsidR="00463A99" w:rsidRPr="00A55F46" w:rsidRDefault="00463A99" w:rsidP="00463A99">
      <w:pPr>
        <w:numPr>
          <w:ilvl w:val="0"/>
          <w:numId w:val="4"/>
        </w:numPr>
        <w:jc w:val="both"/>
        <w:rPr>
          <w:noProof/>
        </w:rPr>
      </w:pPr>
      <w:r w:rsidRPr="0083271F">
        <w:rPr>
          <w:noProof/>
        </w:rPr>
        <w:t>____________________</w:t>
      </w:r>
      <w:r>
        <w:rPr>
          <w:noProof/>
        </w:rPr>
        <w:t>________________________________________________,</w:t>
      </w:r>
    </w:p>
    <w:p w:rsidR="00463A99" w:rsidRPr="00A55F46" w:rsidRDefault="00463A99" w:rsidP="00463A99">
      <w:pPr>
        <w:jc w:val="center"/>
      </w:pPr>
      <w:r w:rsidRPr="00A55F46">
        <w:rPr>
          <w:noProof/>
        </w:rPr>
        <w:t>(</w:t>
      </w:r>
      <w:r w:rsidRPr="00A55F46">
        <w:rPr>
          <w:i/>
          <w:noProof/>
        </w:rPr>
        <w:t>назив и адреса)</w:t>
      </w:r>
    </w:p>
    <w:p w:rsidR="00463A99" w:rsidRPr="0005524E" w:rsidRDefault="00463A99" w:rsidP="00463A99">
      <w:pPr>
        <w:ind w:left="720"/>
        <w:jc w:val="both"/>
        <w:rPr>
          <w:noProof/>
        </w:rPr>
      </w:pPr>
      <w:r>
        <w:rPr>
          <w:noProof/>
        </w:rPr>
        <w:t>ПИБ:.......................... Матични број: ........................................,</w:t>
      </w:r>
    </w:p>
    <w:p w:rsidR="00463A99" w:rsidRDefault="00463A99" w:rsidP="00463A99">
      <w:pPr>
        <w:ind w:left="720"/>
        <w:jc w:val="both"/>
        <w:rPr>
          <w:noProof/>
        </w:rPr>
      </w:pPr>
      <w:r>
        <w:rPr>
          <w:noProof/>
        </w:rPr>
        <w:t>Број рачуна: ............................................ Назив банке:......................................,</w:t>
      </w:r>
    </w:p>
    <w:p w:rsidR="00463A99" w:rsidRPr="00A55F46" w:rsidRDefault="00463A99" w:rsidP="00463A99">
      <w:pPr>
        <w:ind w:left="720"/>
        <w:jc w:val="both"/>
        <w:rPr>
          <w:noProof/>
        </w:rPr>
      </w:pPr>
      <w:r>
        <w:rPr>
          <w:noProof/>
        </w:rPr>
        <w:t>Телефон:............................Телефакс:......................................</w:t>
      </w:r>
    </w:p>
    <w:p w:rsidR="00463A99" w:rsidRPr="00351AE7" w:rsidRDefault="00463A99" w:rsidP="00463A99">
      <w:pPr>
        <w:ind w:left="720"/>
        <w:jc w:val="both"/>
        <w:rPr>
          <w:noProof/>
        </w:rPr>
      </w:pPr>
      <w:r>
        <w:rPr>
          <w:noProof/>
        </w:rPr>
        <w:t xml:space="preserve">(у даљем тексту: добављач), </w:t>
      </w:r>
      <w:r w:rsidRPr="0083271F">
        <w:rPr>
          <w:noProof/>
        </w:rPr>
        <w:t>кога заступа _______</w:t>
      </w:r>
      <w:r>
        <w:rPr>
          <w:noProof/>
        </w:rPr>
        <w:t>_________________________ .</w:t>
      </w:r>
    </w:p>
    <w:p w:rsidR="00463A99" w:rsidRPr="0059711F" w:rsidRDefault="00463A99" w:rsidP="00463A99">
      <w:pPr>
        <w:jc w:val="both"/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1.</w:t>
      </w:r>
    </w:p>
    <w:p w:rsidR="00463A99" w:rsidRDefault="00463A99" w:rsidP="00463A99">
      <w:pPr>
        <w:pStyle w:val="Footer"/>
        <w:ind w:firstLine="709"/>
        <w:jc w:val="both"/>
        <w:rPr>
          <w:b/>
          <w:szCs w:val="28"/>
        </w:rPr>
      </w:pPr>
      <w:r>
        <w:rPr>
          <w:noProof/>
        </w:rPr>
        <w:tab/>
        <w:t xml:space="preserve">           </w:t>
      </w:r>
      <w:r w:rsidRPr="0059711F">
        <w:rPr>
          <w:noProof/>
          <w:lang w:val="sr-Latn-CS"/>
        </w:rPr>
        <w:t>Предмет овог уговора је</w:t>
      </w:r>
      <w:r w:rsidRPr="0059711F">
        <w:rPr>
          <w:noProof/>
          <w:lang w:val="sr-Cyrl-CS"/>
        </w:rPr>
        <w:t xml:space="preserve"> </w:t>
      </w:r>
      <w:r w:rsidRPr="0059711F">
        <w:rPr>
          <w:noProof/>
        </w:rPr>
        <w:t xml:space="preserve">набавка </w:t>
      </w:r>
      <w:r>
        <w:rPr>
          <w:noProof/>
        </w:rPr>
        <w:t>добара</w:t>
      </w:r>
      <w:r w:rsidRPr="0059711F">
        <w:rPr>
          <w:b/>
          <w:noProof/>
        </w:rPr>
        <w:t xml:space="preserve"> – </w:t>
      </w:r>
      <w:r w:rsidRPr="00534E43">
        <w:rPr>
          <w:b/>
          <w:noProof/>
        </w:rPr>
        <w:t>Набавка уља за ложење, за потребе Клиничког центра Војводине</w:t>
      </w:r>
      <w:r w:rsidRPr="00534E43">
        <w:rPr>
          <w:b/>
          <w:lang w:val="sr-Cyrl-CS"/>
        </w:rPr>
        <w:t xml:space="preserve"> </w:t>
      </w:r>
      <w:r w:rsidRPr="0059711F">
        <w:rPr>
          <w:noProof/>
        </w:rPr>
        <w:t xml:space="preserve"> –</w:t>
      </w:r>
      <w:r w:rsidRPr="0059711F">
        <w:rPr>
          <w:noProof/>
          <w:lang w:val="sr-Cyrl-CS"/>
        </w:rPr>
        <w:t xml:space="preserve"> </w:t>
      </w:r>
      <w:r w:rsidRPr="008E49CA">
        <w:rPr>
          <w:lang w:val="sr-Latn-CS"/>
        </w:rPr>
        <w:t>кој</w:t>
      </w:r>
      <w:r w:rsidRPr="008E49CA">
        <w:t>а</w:t>
      </w:r>
      <w:r w:rsidRPr="008E49CA">
        <w:rPr>
          <w:lang w:val="sr-Latn-CS"/>
        </w:rPr>
        <w:t xml:space="preserve"> је тражен</w:t>
      </w:r>
      <w:r w:rsidRPr="008E49CA">
        <w:t>а</w:t>
      </w:r>
      <w:r w:rsidRPr="008E49CA">
        <w:rPr>
          <w:lang w:val="sr-Latn-CS"/>
        </w:rPr>
        <w:t xml:space="preserve"> у позиву за</w:t>
      </w:r>
      <w:r w:rsidRPr="008E49CA">
        <w:t xml:space="preserve"> </w:t>
      </w:r>
      <w:proofErr w:type="spellStart"/>
      <w:r w:rsidRPr="008E49CA">
        <w:t>подношење</w:t>
      </w:r>
      <w:proofErr w:type="spellEnd"/>
      <w:r w:rsidRPr="008E49CA">
        <w:t xml:space="preserve"> </w:t>
      </w:r>
      <w:proofErr w:type="spellStart"/>
      <w:r w:rsidRPr="008E49CA">
        <w:t>понуда</w:t>
      </w:r>
      <w:proofErr w:type="spellEnd"/>
      <w:r w:rsidRPr="008E49CA">
        <w:t xml:space="preserve"> у</w:t>
      </w:r>
      <w:r w:rsidRPr="008E49CA">
        <w:rPr>
          <w:lang w:val="sr-Latn-CS"/>
        </w:rPr>
        <w:t xml:space="preserve"> </w:t>
      </w:r>
      <w:proofErr w:type="spellStart"/>
      <w:r>
        <w:t>отвореном</w:t>
      </w:r>
      <w:proofErr w:type="spellEnd"/>
      <w:r>
        <w:t xml:space="preserve"> </w:t>
      </w:r>
      <w:r w:rsidRPr="008E49CA">
        <w:rPr>
          <w:lang w:val="sr-Latn-CS"/>
        </w:rPr>
        <w:t>поступ</w:t>
      </w:r>
      <w:proofErr w:type="spellStart"/>
      <w:r w:rsidRPr="008E49CA">
        <w:t>ку</w:t>
      </w:r>
      <w:proofErr w:type="spellEnd"/>
      <w:r w:rsidRPr="008E49CA">
        <w:rPr>
          <w:lang w:val="sr-Latn-CS"/>
        </w:rPr>
        <w:t xml:space="preserve"> јавне набавке број </w:t>
      </w:r>
      <w:r w:rsidRPr="00534E43">
        <w:rPr>
          <w:b/>
          <w:noProof/>
        </w:rPr>
        <w:t>259-15-О</w:t>
      </w:r>
      <w:r>
        <w:t xml:space="preserve">,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_____ - </w:t>
      </w:r>
      <w:r>
        <w:rPr>
          <w:i/>
        </w:rPr>
        <w:t>_______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назив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партије</w:t>
      </w:r>
      <w:proofErr w:type="spellEnd"/>
      <w:r>
        <w:rPr>
          <w:i/>
          <w:u w:val="single"/>
        </w:rPr>
        <w:t>)</w:t>
      </w:r>
      <w:r>
        <w:rPr>
          <w:i/>
        </w:rPr>
        <w:t>_______</w:t>
      </w:r>
      <w:r>
        <w:t xml:space="preserve">, </w:t>
      </w:r>
      <w:proofErr w:type="spellStart"/>
      <w:r>
        <w:t>од</w:t>
      </w:r>
      <w:proofErr w:type="spellEnd"/>
      <w:r>
        <w:t xml:space="preserve"> _____________ </w:t>
      </w:r>
      <w:proofErr w:type="spellStart"/>
      <w:r>
        <w:t>године</w:t>
      </w:r>
      <w:proofErr w:type="spellEnd"/>
      <w:r>
        <w:t>.</w:t>
      </w:r>
    </w:p>
    <w:p w:rsidR="00463A99" w:rsidRPr="00881ED5" w:rsidRDefault="00463A99" w:rsidP="00463A99">
      <w:pPr>
        <w:pStyle w:val="Footer"/>
        <w:ind w:firstLine="709"/>
        <w:jc w:val="both"/>
        <w:rPr>
          <w:b/>
          <w:noProof/>
        </w:rPr>
      </w:pPr>
    </w:p>
    <w:p w:rsidR="00463A99" w:rsidRPr="0059711F" w:rsidRDefault="00463A99" w:rsidP="00463A99">
      <w:pPr>
        <w:ind w:firstLine="720"/>
        <w:jc w:val="both"/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2.</w:t>
      </w:r>
    </w:p>
    <w:p w:rsidR="00463A99" w:rsidRPr="0059711F" w:rsidRDefault="00463A99" w:rsidP="00463A99">
      <w:pPr>
        <w:pStyle w:val="BodyTextIndent"/>
        <w:ind w:left="0" w:firstLine="741"/>
        <w:jc w:val="both"/>
        <w:rPr>
          <w:b w:val="0"/>
          <w:bCs w:val="0"/>
        </w:rPr>
      </w:pPr>
      <w:r w:rsidRPr="007D1162">
        <w:rPr>
          <w:b w:val="0"/>
          <w:noProof/>
        </w:rPr>
        <w:t>Добављач се обавезује да наручиоцу испоручи добра</w:t>
      </w:r>
      <w:r w:rsidRPr="0005712B">
        <w:rPr>
          <w:noProof/>
        </w:rPr>
        <w:t xml:space="preserve"> </w:t>
      </w:r>
      <w:r>
        <w:rPr>
          <w:b w:val="0"/>
        </w:rPr>
        <w:t>која су</w:t>
      </w:r>
      <w:r w:rsidRPr="0059711F">
        <w:rPr>
          <w:b w:val="0"/>
        </w:rPr>
        <w:t xml:space="preserve"> предмет овог уговора </w:t>
      </w:r>
      <w:r>
        <w:rPr>
          <w:b w:val="0"/>
        </w:rPr>
        <w:t xml:space="preserve">и </w:t>
      </w:r>
      <w:r w:rsidRPr="0059711F">
        <w:rPr>
          <w:b w:val="0"/>
        </w:rPr>
        <w:t xml:space="preserve">изврши у свему према својој понуди </w:t>
      </w:r>
      <w:r w:rsidRPr="0059711F">
        <w:rPr>
          <w:b w:val="0"/>
          <w:bCs w:val="0"/>
        </w:rPr>
        <w:t xml:space="preserve">број </w:t>
      </w:r>
      <w:r>
        <w:rPr>
          <w:b w:val="0"/>
          <w:bCs w:val="0"/>
        </w:rPr>
        <w:t>__________</w:t>
      </w:r>
      <w:r w:rsidRPr="0059711F">
        <w:rPr>
          <w:b w:val="0"/>
          <w:bCs w:val="0"/>
        </w:rPr>
        <w:t>од</w:t>
      </w:r>
      <w:r w:rsidRPr="0059711F">
        <w:rPr>
          <w:b w:val="0"/>
        </w:rPr>
        <w:t xml:space="preserve"> </w:t>
      </w:r>
      <w:r>
        <w:rPr>
          <w:b w:val="0"/>
        </w:rPr>
        <w:t>___________</w:t>
      </w:r>
      <w:r w:rsidRPr="0059711F">
        <w:rPr>
          <w:b w:val="0"/>
        </w:rPr>
        <w:t>године</w:t>
      </w:r>
      <w:r>
        <w:rPr>
          <w:b w:val="0"/>
          <w:bCs w:val="0"/>
        </w:rPr>
        <w:t>, која је саставни део овог уговора.</w:t>
      </w:r>
    </w:p>
    <w:p w:rsidR="00463A99" w:rsidRPr="008E49CA" w:rsidRDefault="00463A99" w:rsidP="00463A99">
      <w:pPr>
        <w:pStyle w:val="BodyTextIndent"/>
        <w:ind w:left="0" w:firstLine="708"/>
        <w:jc w:val="both"/>
        <w:rPr>
          <w:b w:val="0"/>
        </w:rPr>
      </w:pPr>
      <w:r w:rsidRPr="008E49CA">
        <w:rPr>
          <w:b w:val="0"/>
          <w:bCs w:val="0"/>
        </w:rPr>
        <w:t xml:space="preserve">Цена </w:t>
      </w:r>
      <w:r>
        <w:rPr>
          <w:b w:val="0"/>
          <w:bCs w:val="0"/>
        </w:rPr>
        <w:t>добара</w:t>
      </w:r>
      <w:r w:rsidRPr="008E49CA">
        <w:rPr>
          <w:b w:val="0"/>
          <w:bCs w:val="0"/>
        </w:rPr>
        <w:t xml:space="preserve"> из члана 1. овог уговора без пореза на додату вредност износи </w:t>
      </w:r>
      <w:r w:rsidRPr="008E49CA">
        <w:rPr>
          <w:b w:val="0"/>
        </w:rPr>
        <w:t>___________</w:t>
      </w:r>
      <w:r w:rsidRPr="008E49CA">
        <w:rPr>
          <w:b w:val="0"/>
          <w:bCs w:val="0"/>
        </w:rPr>
        <w:t xml:space="preserve"> (словима: ___________________), односно са порезом на додату вредност износи </w:t>
      </w:r>
      <w:r w:rsidRPr="008E49CA">
        <w:rPr>
          <w:b w:val="0"/>
        </w:rPr>
        <w:t>______________________</w:t>
      </w:r>
      <w:r w:rsidRPr="008E49CA">
        <w:rPr>
          <w:b w:val="0"/>
          <w:bCs w:val="0"/>
        </w:rPr>
        <w:t xml:space="preserve"> (словима: __________________________).</w:t>
      </w:r>
    </w:p>
    <w:p w:rsidR="008474D2" w:rsidRPr="00F12913" w:rsidRDefault="00E83232" w:rsidP="00773416">
      <w:pPr>
        <w:ind w:firstLine="708"/>
        <w:jc w:val="both"/>
        <w:rPr>
          <w:noProof/>
          <w:color w:val="244061" w:themeColor="accent1" w:themeShade="80"/>
          <w:lang w:val="sr-Cyrl-CS"/>
        </w:rPr>
      </w:pPr>
      <w:r w:rsidRPr="00F12913">
        <w:rPr>
          <w:noProof/>
          <w:color w:val="244061" w:themeColor="accent1" w:themeShade="80"/>
          <w:lang w:val="sr-Cyrl-CS"/>
        </w:rPr>
        <w:t>Цена нафтних деривата за време трајања уговора  ће се утврђивати и усклађивати са променама средњих котацијских цена објављених на светској берзи, продајног курса УСД и других фактора (трошкови производње, манипулације, превоза и друго).</w:t>
      </w:r>
      <w:r w:rsidR="00096B4E" w:rsidRPr="00F12913">
        <w:rPr>
          <w:noProof/>
          <w:color w:val="244061" w:themeColor="accent1" w:themeShade="80"/>
          <w:lang w:val="sr-Cyrl-CS"/>
        </w:rPr>
        <w:t xml:space="preserve"> Цена нафтних деривата утврђује се Одлукама Добављача у складу са кретањима  цена на тржишту нафтних деривата</w:t>
      </w:r>
      <w:r w:rsidR="009E1A95" w:rsidRPr="00F12913">
        <w:rPr>
          <w:noProof/>
          <w:color w:val="244061" w:themeColor="accent1" w:themeShade="80"/>
          <w:lang w:val="sr-Cyrl-CS"/>
        </w:rPr>
        <w:t>. Одлуке Добављача о промени цена нафтних деривата се односе у оним интервалима у којима се обезбеђује њихово усклађивање са кретањем цена на тржишту нафтних девивата</w:t>
      </w:r>
      <w:r w:rsidR="00CF487D" w:rsidRPr="00F12913">
        <w:rPr>
          <w:noProof/>
          <w:color w:val="244061" w:themeColor="accent1" w:themeShade="80"/>
          <w:lang w:val="sr-Cyrl-CS"/>
        </w:rPr>
        <w:t>.</w:t>
      </w:r>
    </w:p>
    <w:p w:rsidR="009E1A95" w:rsidRPr="008474D2" w:rsidRDefault="009E1A95" w:rsidP="00E83232">
      <w:pPr>
        <w:ind w:firstLine="708"/>
        <w:jc w:val="both"/>
        <w:rPr>
          <w:bCs/>
          <w:noProof/>
          <w:lang w:val="sr-Cyrl-CS"/>
        </w:rPr>
      </w:pPr>
    </w:p>
    <w:p w:rsidR="00463A99" w:rsidRDefault="00463A99" w:rsidP="008474D2">
      <w:pPr>
        <w:jc w:val="center"/>
        <w:rPr>
          <w:b/>
          <w:noProof/>
        </w:rPr>
      </w:pPr>
      <w:r w:rsidRPr="0059711F">
        <w:rPr>
          <w:b/>
          <w:noProof/>
        </w:rPr>
        <w:t>Члан 3.</w:t>
      </w:r>
    </w:p>
    <w:p w:rsidR="00463A99" w:rsidRPr="0062793C" w:rsidRDefault="00463A99" w:rsidP="00463A99">
      <w:pPr>
        <w:ind w:firstLine="708"/>
        <w:jc w:val="both"/>
        <w:outlineLvl w:val="0"/>
        <w:rPr>
          <w:noProof/>
        </w:rPr>
      </w:pPr>
      <w:r>
        <w:rPr>
          <w:noProof/>
        </w:rPr>
        <w:t>Добављач се</w:t>
      </w:r>
      <w:r w:rsidRPr="00FF4838">
        <w:rPr>
          <w:noProof/>
        </w:rPr>
        <w:t xml:space="preserve"> </w:t>
      </w:r>
      <w:r>
        <w:rPr>
          <w:noProof/>
        </w:rPr>
        <w:t xml:space="preserve">обавезује да за време трајања овог уговора </w:t>
      </w:r>
      <w:proofErr w:type="spellStart"/>
      <w:r>
        <w:t>испоручи</w:t>
      </w:r>
      <w:proofErr w:type="spellEnd"/>
      <w:r>
        <w:rPr>
          <w:noProof/>
        </w:rPr>
        <w:t xml:space="preserve"> </w:t>
      </w:r>
      <w:r>
        <w:rPr>
          <w:i/>
        </w:rPr>
        <w:t>_______</w:t>
      </w:r>
      <w:r>
        <w:rPr>
          <w:i/>
          <w:u w:val="single"/>
        </w:rPr>
        <w:t>(</w:t>
      </w:r>
      <w:proofErr w:type="spellStart"/>
      <w:r>
        <w:rPr>
          <w:i/>
          <w:u w:val="single"/>
        </w:rPr>
        <w:t>назив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партије</w:t>
      </w:r>
      <w:proofErr w:type="spellEnd"/>
      <w:r>
        <w:rPr>
          <w:i/>
          <w:u w:val="single"/>
        </w:rPr>
        <w:t>)</w:t>
      </w:r>
      <w:r>
        <w:rPr>
          <w:i/>
        </w:rPr>
        <w:t>_______</w:t>
      </w:r>
      <w:r>
        <w:t>,</w:t>
      </w:r>
      <w:r>
        <w:rPr>
          <w:noProof/>
        </w:rPr>
        <w:t xml:space="preserve"> </w:t>
      </w:r>
      <w:r w:rsidRPr="00534E43">
        <w:rPr>
          <w:noProof/>
        </w:rPr>
        <w:t>за потребе Клиничког центра Војводине</w:t>
      </w:r>
      <w:r>
        <w:rPr>
          <w:noProof/>
        </w:rPr>
        <w:t xml:space="preserve">, </w:t>
      </w:r>
      <w:r>
        <w:t xml:space="preserve"> </w:t>
      </w:r>
      <w:r>
        <w:rPr>
          <w:noProof/>
        </w:rPr>
        <w:t xml:space="preserve">а </w:t>
      </w:r>
      <w:r w:rsidRPr="0059711F">
        <w:rPr>
          <w:noProof/>
        </w:rPr>
        <w:t xml:space="preserve">у свему према захтевима наручиоца </w:t>
      </w:r>
      <w:r>
        <w:rPr>
          <w:noProof/>
        </w:rPr>
        <w:t>и конкурсном документацијом</w:t>
      </w:r>
      <w:r w:rsidRPr="0059711F">
        <w:rPr>
          <w:noProof/>
          <w:lang w:val="en-US"/>
        </w:rPr>
        <w:t>.</w:t>
      </w:r>
    </w:p>
    <w:p w:rsidR="00463A99" w:rsidRPr="00AE7DB6" w:rsidRDefault="00463A99" w:rsidP="00463A99">
      <w:pPr>
        <w:tabs>
          <w:tab w:val="left" w:pos="8355"/>
        </w:tabs>
        <w:jc w:val="both"/>
        <w:rPr>
          <w:noProof/>
          <w:lang w:val="sr-Cyrl-CS"/>
        </w:rPr>
      </w:pPr>
      <w:r>
        <w:rPr>
          <w:bCs/>
          <w:noProof/>
          <w:lang w:val="sr-Cyrl-CS"/>
        </w:rPr>
        <w:lastRenderedPageBreak/>
        <w:t xml:space="preserve">             </w:t>
      </w:r>
      <w:r w:rsidRPr="00B758B0">
        <w:rPr>
          <w:bCs/>
          <w:noProof/>
          <w:lang w:val="sr-Cyrl-CS"/>
        </w:rPr>
        <w:t xml:space="preserve">Добављач се обавезује </w:t>
      </w:r>
      <w:proofErr w:type="spellStart"/>
      <w:r w:rsidRPr="00B758B0">
        <w:t>да</w:t>
      </w:r>
      <w:proofErr w:type="spellEnd"/>
      <w:r w:rsidRPr="00B758B0">
        <w:t xml:space="preserve"> </w:t>
      </w:r>
      <w:proofErr w:type="spellStart"/>
      <w:r w:rsidRPr="00B758B0">
        <w:t>ће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испоручити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_____(</w:t>
      </w:r>
      <w:proofErr w:type="spellStart"/>
      <w:r w:rsidRPr="00671C0F">
        <w:rPr>
          <w:i/>
        </w:rPr>
        <w:t>најдуже</w:t>
      </w:r>
      <w:proofErr w:type="spellEnd"/>
      <w:r w:rsidRPr="00671C0F">
        <w:rPr>
          <w:i/>
        </w:rPr>
        <w:t xml:space="preserve"> 48 </w:t>
      </w:r>
      <w:proofErr w:type="spellStart"/>
      <w:r w:rsidRPr="00671C0F">
        <w:rPr>
          <w:i/>
        </w:rPr>
        <w:t>часова</w:t>
      </w:r>
      <w:proofErr w:type="spellEnd"/>
      <w:r w:rsidRPr="00671C0F">
        <w:rPr>
          <w:i/>
        </w:rPr>
        <w:t>)</w:t>
      </w:r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 </w:t>
      </w:r>
      <w:r>
        <w:rPr>
          <w:noProof/>
          <w:lang w:val="sr-Cyrl-CS"/>
        </w:rPr>
        <w:t xml:space="preserve">и то </w:t>
      </w:r>
      <w:r w:rsidRPr="00B4445A">
        <w:rPr>
          <w:noProof/>
        </w:rPr>
        <w:t>у поподневним часовима, после 14,00 часова</w:t>
      </w:r>
      <w:r w:rsidR="00AE7DB6">
        <w:rPr>
          <w:noProof/>
          <w:lang w:val="sr-Cyrl-CS"/>
        </w:rPr>
        <w:t xml:space="preserve">, </w:t>
      </w:r>
      <w:r w:rsidR="00AE7DB6" w:rsidRPr="00F12913">
        <w:rPr>
          <w:noProof/>
          <w:color w:val="244061" w:themeColor="accent1" w:themeShade="80"/>
        </w:rPr>
        <w:t>на локацију наручиоца</w:t>
      </w:r>
      <w:r w:rsidR="00AE7DB6" w:rsidRPr="00F12913">
        <w:rPr>
          <w:noProof/>
          <w:color w:val="244061" w:themeColor="accent1" w:themeShade="80"/>
          <w:lang w:val="sr-Cyrl-CS"/>
        </w:rPr>
        <w:t>.</w:t>
      </w:r>
    </w:p>
    <w:p w:rsidR="00463A99" w:rsidRDefault="00463A99" w:rsidP="00463A99">
      <w:pPr>
        <w:tabs>
          <w:tab w:val="left" w:pos="8355"/>
        </w:tabs>
        <w:jc w:val="both"/>
        <w:rPr>
          <w:noProof/>
        </w:rPr>
      </w:pPr>
      <w:r>
        <w:rPr>
          <w:noProof/>
        </w:rPr>
        <w:t xml:space="preserve">  </w:t>
      </w:r>
      <w:r>
        <w:rPr>
          <w:bCs/>
          <w:noProof/>
        </w:rPr>
        <w:t xml:space="preserve">          </w:t>
      </w:r>
      <w:r w:rsidRPr="00BE08A6">
        <w:rPr>
          <w:noProof/>
        </w:rPr>
        <w:t xml:space="preserve">Добављач се обавезује да ће </w:t>
      </w:r>
      <w:r>
        <w:rPr>
          <w:noProof/>
        </w:rPr>
        <w:t xml:space="preserve">добра која су </w:t>
      </w:r>
      <w:r w:rsidRPr="0059711F">
        <w:rPr>
          <w:noProof/>
        </w:rPr>
        <w:t>предмет овог уговора</w:t>
      </w:r>
      <w:r>
        <w:rPr>
          <w:noProof/>
        </w:rPr>
        <w:t xml:space="preserve"> испоручивати сукцесивно</w:t>
      </w:r>
      <w:r w:rsidRPr="00BE08A6">
        <w:rPr>
          <w:noProof/>
        </w:rPr>
        <w:t xml:space="preserve"> на основу писаног захтева</w:t>
      </w:r>
      <w:r>
        <w:rPr>
          <w:noProof/>
        </w:rPr>
        <w:t>,</w:t>
      </w:r>
      <w:r w:rsidRPr="00BE08A6">
        <w:rPr>
          <w:noProof/>
        </w:rPr>
        <w:t xml:space="preserve"> који наручилац доставља добављачу путем електронске поште на адресу _________________, а уколико то из било ког разлога није могуће, путем телефакса на број</w:t>
      </w:r>
      <w:r w:rsidR="00716904">
        <w:rPr>
          <w:noProof/>
          <w:lang w:val="sr-Cyrl-CS"/>
        </w:rPr>
        <w:t>.</w:t>
      </w:r>
      <w:r w:rsidRPr="00BE08A6">
        <w:rPr>
          <w:noProof/>
        </w:rPr>
        <w:t xml:space="preserve"> ___________________.</w:t>
      </w:r>
    </w:p>
    <w:p w:rsidR="00463A99" w:rsidRDefault="00463A99" w:rsidP="00463A99">
      <w:pPr>
        <w:tabs>
          <w:tab w:val="left" w:pos="8355"/>
        </w:tabs>
        <w:jc w:val="both"/>
        <w:rPr>
          <w:bCs/>
          <w:noProof/>
        </w:rPr>
      </w:pPr>
      <w:r>
        <w:rPr>
          <w:noProof/>
        </w:rPr>
        <w:t xml:space="preserve">           Добављач се</w:t>
      </w:r>
      <w:r w:rsidRPr="00FF4838">
        <w:rPr>
          <w:noProof/>
        </w:rPr>
        <w:t xml:space="preserve"> </w:t>
      </w:r>
      <w:r>
        <w:rPr>
          <w:noProof/>
        </w:rPr>
        <w:t xml:space="preserve">обавезује да </w:t>
      </w:r>
      <w:r w:rsidRPr="00B4445A">
        <w:rPr>
          <w:bCs/>
          <w:noProof/>
        </w:rPr>
        <w:t xml:space="preserve">у цену </w:t>
      </w:r>
      <w:r>
        <w:rPr>
          <w:bCs/>
          <w:noProof/>
        </w:rPr>
        <w:t>добара која су предмет овог уговора</w:t>
      </w:r>
      <w:bookmarkStart w:id="13" w:name="_GoBack"/>
      <w:r>
        <w:rPr>
          <w:bCs/>
          <w:noProof/>
        </w:rPr>
        <w:t xml:space="preserve">, </w:t>
      </w:r>
      <w:r w:rsidRPr="00B4445A">
        <w:rPr>
          <w:bCs/>
          <w:noProof/>
        </w:rPr>
        <w:t>укљ</w:t>
      </w:r>
      <w:r>
        <w:rPr>
          <w:bCs/>
          <w:noProof/>
        </w:rPr>
        <w:t>учи све трошкове</w:t>
      </w:r>
      <w:r w:rsidRPr="00B4445A">
        <w:rPr>
          <w:bCs/>
          <w:noProof/>
        </w:rPr>
        <w:t xml:space="preserve"> транспорта и испоруке до локације наручиоца</w:t>
      </w:r>
      <w:r>
        <w:rPr>
          <w:bCs/>
          <w:noProof/>
        </w:rPr>
        <w:t>.</w:t>
      </w:r>
    </w:p>
    <w:bookmarkEnd w:id="13"/>
    <w:p w:rsidR="00463A99" w:rsidRDefault="00B36509" w:rsidP="00463A99">
      <w:pPr>
        <w:tabs>
          <w:tab w:val="left" w:pos="8355"/>
        </w:tabs>
        <w:jc w:val="both"/>
        <w:rPr>
          <w:noProof/>
        </w:rPr>
      </w:pPr>
      <w:r>
        <w:rPr>
          <w:noProof/>
        </w:rPr>
        <w:t xml:space="preserve">          </w:t>
      </w:r>
      <w:r w:rsidR="00463A99">
        <w:rPr>
          <w:noProof/>
        </w:rPr>
        <w:t>Добављач се</w:t>
      </w:r>
      <w:r w:rsidR="00463A99" w:rsidRPr="00FF4838">
        <w:rPr>
          <w:noProof/>
        </w:rPr>
        <w:t xml:space="preserve"> </w:t>
      </w:r>
      <w:r w:rsidR="00463A99">
        <w:rPr>
          <w:noProof/>
        </w:rPr>
        <w:t xml:space="preserve">обавезује да </w:t>
      </w:r>
      <w:r w:rsidR="00463A99" w:rsidRPr="00D40510">
        <w:rPr>
          <w:noProof/>
        </w:rPr>
        <w:t xml:space="preserve">приликом испоруке </w:t>
      </w:r>
      <w:proofErr w:type="spellStart"/>
      <w:r w:rsidR="00463A99">
        <w:t>добара</w:t>
      </w:r>
      <w:proofErr w:type="spellEnd"/>
      <w:r w:rsidR="00463A99">
        <w:t xml:space="preserve"> </w:t>
      </w:r>
      <w:proofErr w:type="spellStart"/>
      <w:r w:rsidR="00463A99">
        <w:t>која</w:t>
      </w:r>
      <w:proofErr w:type="spellEnd"/>
      <w:r w:rsidR="00463A99">
        <w:t xml:space="preserve"> </w:t>
      </w:r>
      <w:proofErr w:type="spellStart"/>
      <w:r w:rsidR="00463A99">
        <w:t>су</w:t>
      </w:r>
      <w:proofErr w:type="spellEnd"/>
      <w:r w:rsidR="00463A99">
        <w:t xml:space="preserve"> </w:t>
      </w:r>
      <w:proofErr w:type="spellStart"/>
      <w:r w:rsidR="00463A99">
        <w:t>предмет</w:t>
      </w:r>
      <w:proofErr w:type="spellEnd"/>
      <w:r w:rsidR="00463A99">
        <w:t xml:space="preserve"> </w:t>
      </w:r>
      <w:proofErr w:type="spellStart"/>
      <w:r w:rsidR="00463A99">
        <w:t>овог</w:t>
      </w:r>
      <w:proofErr w:type="spellEnd"/>
      <w:r w:rsidR="00463A99">
        <w:t xml:space="preserve"> </w:t>
      </w:r>
      <w:proofErr w:type="spellStart"/>
      <w:r w:rsidR="00463A99">
        <w:t>уговора</w:t>
      </w:r>
      <w:proofErr w:type="spellEnd"/>
      <w:r w:rsidR="00463A99">
        <w:t xml:space="preserve">, </w:t>
      </w:r>
      <w:r w:rsidR="00463A99" w:rsidRPr="00D40510">
        <w:rPr>
          <w:noProof/>
        </w:rPr>
        <w:t>достави</w:t>
      </w:r>
      <w:r w:rsidR="00463A99">
        <w:rPr>
          <w:noProof/>
        </w:rPr>
        <w:t xml:space="preserve"> и</w:t>
      </w:r>
      <w:r w:rsidR="00463A99" w:rsidRPr="00D40510">
        <w:rPr>
          <w:noProof/>
        </w:rPr>
        <w:t xml:space="preserve"> извештај о испитивању</w:t>
      </w:r>
      <w:r w:rsidR="00463A99">
        <w:rPr>
          <w:noProof/>
        </w:rPr>
        <w:t xml:space="preserve">, којим доказује </w:t>
      </w:r>
      <w:r w:rsidR="00463A99" w:rsidRPr="00D40510">
        <w:rPr>
          <w:noProof/>
        </w:rPr>
        <w:t xml:space="preserve">квалитет </w:t>
      </w:r>
      <w:r w:rsidR="00463A99">
        <w:rPr>
          <w:noProof/>
        </w:rPr>
        <w:t xml:space="preserve">достављеног </w:t>
      </w:r>
      <w:r w:rsidR="00463A99">
        <w:rPr>
          <w:noProof/>
          <w:lang w:val="sr-Cyrl-CS"/>
        </w:rPr>
        <w:t xml:space="preserve">добра </w:t>
      </w:r>
      <w:r w:rsidR="00463A99">
        <w:rPr>
          <w:noProof/>
        </w:rPr>
        <w:t xml:space="preserve"> (и</w:t>
      </w:r>
      <w:r w:rsidR="00463A99" w:rsidRPr="00D40510">
        <w:rPr>
          <w:noProof/>
        </w:rPr>
        <w:t>звештај акредитоване лабораторије)</w:t>
      </w:r>
      <w:r w:rsidR="00463A99">
        <w:rPr>
          <w:noProof/>
        </w:rPr>
        <w:t>.</w:t>
      </w:r>
    </w:p>
    <w:p w:rsidR="00B36509" w:rsidRPr="00671C0F" w:rsidRDefault="00B36509" w:rsidP="00463A99">
      <w:pPr>
        <w:tabs>
          <w:tab w:val="left" w:pos="8355"/>
        </w:tabs>
        <w:jc w:val="both"/>
        <w:rPr>
          <w:bCs/>
          <w:noProof/>
        </w:rPr>
      </w:pPr>
      <w:r>
        <w:rPr>
          <w:noProof/>
        </w:rPr>
        <w:t xml:space="preserve">По извршењу </w:t>
      </w:r>
      <w:r w:rsidRPr="00241260">
        <w:rPr>
          <w:noProof/>
        </w:rPr>
        <w:t xml:space="preserve">сваке сукцесивне </w:t>
      </w:r>
      <w:r w:rsidRPr="00B4445A">
        <w:rPr>
          <w:noProof/>
        </w:rPr>
        <w:t xml:space="preserve">испоруке </w:t>
      </w:r>
      <w:r w:rsidRPr="00241260">
        <w:rPr>
          <w:noProof/>
        </w:rPr>
        <w:t>добара која су предмет овог уговора,</w:t>
      </w:r>
      <w:r>
        <w:rPr>
          <w:noProof/>
        </w:rPr>
        <w:t xml:space="preserve"> сачиниће се записник о примопредају.</w:t>
      </w:r>
    </w:p>
    <w:p w:rsidR="00463A99" w:rsidRPr="00082A68" w:rsidRDefault="00463A99" w:rsidP="00463A99">
      <w:pPr>
        <w:outlineLvl w:val="0"/>
        <w:rPr>
          <w:b/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4.</w:t>
      </w:r>
    </w:p>
    <w:p w:rsidR="00463A99" w:rsidRPr="00527541" w:rsidRDefault="00463A99" w:rsidP="00463A99">
      <w:pPr>
        <w:pStyle w:val="BodyTextIndent"/>
        <w:ind w:left="0" w:firstLine="720"/>
        <w:jc w:val="both"/>
        <w:rPr>
          <w:b w:val="0"/>
          <w:noProof/>
          <w:lang w:val="en-GB"/>
        </w:rPr>
      </w:pPr>
      <w:r w:rsidRPr="00527541">
        <w:rPr>
          <w:b w:val="0"/>
          <w:noProof/>
        </w:rPr>
        <w:t>Добављач се обавезује да квалитет добара која су предмет овог уговора од</w:t>
      </w:r>
      <w:r>
        <w:rPr>
          <w:b w:val="0"/>
          <w:noProof/>
        </w:rPr>
        <w:t>говара стандардима и прописима Републике Србије и Европске у</w:t>
      </w:r>
      <w:r w:rsidRPr="00527541">
        <w:rPr>
          <w:b w:val="0"/>
          <w:noProof/>
        </w:rPr>
        <w:t>није о производњи и промету добара</w:t>
      </w:r>
      <w:r>
        <w:rPr>
          <w:b w:val="0"/>
          <w:noProof/>
        </w:rPr>
        <w:t xml:space="preserve"> која су предмет овог уговора</w:t>
      </w:r>
      <w:r w:rsidRPr="00527541">
        <w:rPr>
          <w:b w:val="0"/>
          <w:noProof/>
        </w:rPr>
        <w:t>.</w:t>
      </w:r>
    </w:p>
    <w:p w:rsidR="00463A99" w:rsidRPr="00082A68" w:rsidRDefault="00463A99" w:rsidP="00463A99">
      <w:pPr>
        <w:pStyle w:val="BodyTextIndent"/>
        <w:ind w:left="0" w:firstLine="720"/>
        <w:jc w:val="both"/>
        <w:rPr>
          <w:b w:val="0"/>
          <w:noProof/>
        </w:rPr>
      </w:pPr>
      <w:r w:rsidRPr="00527541">
        <w:rPr>
          <w:b w:val="0"/>
          <w:noProof/>
        </w:rPr>
        <w:t>У случају да се на добрима која су предмет овог уговора установи било какав недостатак, добављач се обавезује да замену рекламиране количине добара изврши у најкраћем могућем року, а најкасније у року од 24 часа од дана пријема</w:t>
      </w:r>
      <w:r>
        <w:rPr>
          <w:b w:val="0"/>
          <w:noProof/>
        </w:rPr>
        <w:t xml:space="preserve"> писмене рекламације наручиоца, те </w:t>
      </w:r>
      <w:r w:rsidRPr="00082A68">
        <w:rPr>
          <w:b w:val="0"/>
          <w:noProof/>
        </w:rPr>
        <w:t>ће заједнички сачинити записник како би утврдили чињенично стање испоруке, а свака страна сноси своје трошкове до момента окончања рекламације</w:t>
      </w:r>
    </w:p>
    <w:p w:rsidR="00463A99" w:rsidRPr="00820F0C" w:rsidRDefault="00463A99" w:rsidP="008013A9">
      <w:pPr>
        <w:jc w:val="both"/>
        <w:rPr>
          <w:bCs/>
          <w:noProof/>
        </w:rPr>
      </w:pPr>
    </w:p>
    <w:p w:rsidR="00463A99" w:rsidRDefault="00463A99" w:rsidP="00463A99">
      <w:pPr>
        <w:jc w:val="center"/>
        <w:outlineLvl w:val="0"/>
        <w:rPr>
          <w:b/>
          <w:noProof/>
        </w:rPr>
      </w:pPr>
      <w:r w:rsidRPr="0059711F">
        <w:rPr>
          <w:b/>
          <w:noProof/>
        </w:rPr>
        <w:t>Члан 5.</w:t>
      </w:r>
    </w:p>
    <w:p w:rsidR="00F6482E" w:rsidRDefault="00463A99" w:rsidP="00463A99">
      <w:pPr>
        <w:ind w:firstLine="708"/>
        <w:jc w:val="both"/>
        <w:rPr>
          <w:noProof/>
          <w:lang w:val="sr-Cyrl-RS"/>
        </w:rPr>
      </w:pPr>
      <w:r w:rsidRPr="00241260">
        <w:rPr>
          <w:noProof/>
          <w:lang w:val="sr-Cyrl-CS"/>
        </w:rPr>
        <w:t xml:space="preserve">Наручилац се обавезује да ће уговорену цену </w:t>
      </w:r>
      <w:r>
        <w:rPr>
          <w:noProof/>
        </w:rPr>
        <w:t>добављачу испла</w:t>
      </w:r>
      <w:r w:rsidRPr="00241260">
        <w:rPr>
          <w:noProof/>
        </w:rPr>
        <w:t>тити одложено, у року од 60 дана,</w:t>
      </w:r>
      <w:r w:rsidRPr="00241260">
        <w:rPr>
          <w:noProof/>
          <w:lang w:val="sr-Cyrl-CS"/>
        </w:rPr>
        <w:t xml:space="preserve"> </w:t>
      </w:r>
      <w:r w:rsidRPr="00241260">
        <w:rPr>
          <w:bCs/>
          <w:noProof/>
        </w:rPr>
        <w:t xml:space="preserve">од дана </w:t>
      </w:r>
      <w:r w:rsidRPr="00B4445A">
        <w:rPr>
          <w:noProof/>
        </w:rPr>
        <w:t xml:space="preserve">дана </w:t>
      </w:r>
      <w:r w:rsidRPr="00241260">
        <w:rPr>
          <w:noProof/>
        </w:rPr>
        <w:t xml:space="preserve">сваке сукцесивне </w:t>
      </w:r>
      <w:r w:rsidRPr="00B4445A">
        <w:rPr>
          <w:noProof/>
        </w:rPr>
        <w:t xml:space="preserve">испоруке </w:t>
      </w:r>
      <w:r w:rsidRPr="00241260">
        <w:rPr>
          <w:noProof/>
        </w:rPr>
        <w:t xml:space="preserve">добара која су предмет овог уговора, а на основу рачуна који испоставља </w:t>
      </w:r>
      <w:r w:rsidRPr="00751A9C">
        <w:rPr>
          <w:noProof/>
        </w:rPr>
        <w:t xml:space="preserve">добављач. </w:t>
      </w:r>
    </w:p>
    <w:p w:rsidR="00463A99" w:rsidRPr="00F6482E" w:rsidRDefault="00F6482E" w:rsidP="00463A99">
      <w:pPr>
        <w:ind w:firstLine="708"/>
        <w:jc w:val="both"/>
        <w:rPr>
          <w:noProof/>
          <w:lang w:val="sr-Cyrl-RS"/>
        </w:rPr>
      </w:pPr>
      <w:proofErr w:type="spellStart"/>
      <w:proofErr w:type="gramStart"/>
      <w:r>
        <w:rPr>
          <w:color w:val="244061" w:themeColor="accent1" w:themeShade="80"/>
        </w:rPr>
        <w:t>Испoручeнe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нaфтнe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дeривaтe</w:t>
      </w:r>
      <w:proofErr w:type="spellEnd"/>
      <w:r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  <w:lang w:val="sr-Cyrl-RS"/>
        </w:rPr>
        <w:t>д</w:t>
      </w:r>
      <w:proofErr w:type="spellStart"/>
      <w:r w:rsidR="001E4968" w:rsidRPr="00907166">
        <w:rPr>
          <w:color w:val="244061" w:themeColor="accent1" w:themeShade="80"/>
        </w:rPr>
        <w:t>oбaвљaч</w:t>
      </w:r>
      <w:proofErr w:type="spellEnd"/>
      <w:r w:rsidR="001E4968" w:rsidRPr="00907166">
        <w:rPr>
          <w:color w:val="244061" w:themeColor="accent1" w:themeShade="80"/>
        </w:rPr>
        <w:t xml:space="preserve"> </w:t>
      </w:r>
      <w:proofErr w:type="spellStart"/>
      <w:r w:rsidR="001E4968" w:rsidRPr="00907166">
        <w:rPr>
          <w:color w:val="244061" w:themeColor="accent1" w:themeShade="80"/>
        </w:rPr>
        <w:t>ћe</w:t>
      </w:r>
      <w:proofErr w:type="spellEnd"/>
      <w:r w:rsidR="001E4968" w:rsidRPr="00907166">
        <w:rPr>
          <w:color w:val="244061" w:themeColor="accent1" w:themeShade="80"/>
        </w:rPr>
        <w:t xml:space="preserve"> </w:t>
      </w:r>
      <w:proofErr w:type="spellStart"/>
      <w:r w:rsidR="001E4968" w:rsidRPr="00907166">
        <w:rPr>
          <w:color w:val="244061" w:themeColor="accent1" w:themeShade="80"/>
        </w:rPr>
        <w:t>фaктурисaт</w:t>
      </w:r>
      <w:r w:rsidR="003724D6">
        <w:rPr>
          <w:color w:val="244061" w:themeColor="accent1" w:themeShade="80"/>
        </w:rPr>
        <w:t>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пo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цeни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кoja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вaжи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нa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дaн</w:t>
      </w:r>
      <w:proofErr w:type="spellEnd"/>
      <w:r w:rsidR="003724D6">
        <w:rPr>
          <w:color w:val="244061" w:themeColor="accent1" w:themeShade="80"/>
        </w:rPr>
        <w:t xml:space="preserve"> </w:t>
      </w:r>
      <w:proofErr w:type="spellStart"/>
      <w:r w:rsidR="003724D6">
        <w:rPr>
          <w:color w:val="244061" w:themeColor="accent1" w:themeShade="80"/>
        </w:rPr>
        <w:t>испo</w:t>
      </w:r>
      <w:r w:rsidR="001E4968" w:rsidRPr="00907166">
        <w:rPr>
          <w:color w:val="244061" w:themeColor="accent1" w:themeShade="80"/>
        </w:rPr>
        <w:t>р</w:t>
      </w:r>
      <w:proofErr w:type="spellEnd"/>
      <w:r w:rsidR="003724D6">
        <w:rPr>
          <w:color w:val="244061" w:themeColor="accent1" w:themeShade="80"/>
          <w:lang w:val="sr-Cyrl-RS"/>
        </w:rPr>
        <w:t>у</w:t>
      </w:r>
      <w:proofErr w:type="spellStart"/>
      <w:r w:rsidR="001E4968" w:rsidRPr="00907166">
        <w:rPr>
          <w:color w:val="244061" w:themeColor="accent1" w:themeShade="80"/>
        </w:rPr>
        <w:t>кe</w:t>
      </w:r>
      <w:proofErr w:type="spellEnd"/>
      <w:r>
        <w:rPr>
          <w:color w:val="244061" w:themeColor="accent1" w:themeShade="80"/>
          <w:lang w:val="sr-Cyrl-RS"/>
        </w:rPr>
        <w:t xml:space="preserve"> добара.</w:t>
      </w:r>
      <w:proofErr w:type="gramEnd"/>
    </w:p>
    <w:p w:rsidR="00463A99" w:rsidRDefault="00463A99" w:rsidP="00463A99">
      <w:pPr>
        <w:ind w:firstLine="708"/>
        <w:jc w:val="both"/>
      </w:pPr>
      <w:r w:rsidRPr="00751A9C">
        <w:rPr>
          <w:noProof/>
          <w:lang w:val="sr-Cyrl-CS"/>
        </w:rPr>
        <w:t xml:space="preserve">Добављач се обавезује да рачун </w:t>
      </w:r>
      <w:r w:rsidR="00EA3D20" w:rsidRPr="0025363A">
        <w:rPr>
          <w:noProof/>
          <w:color w:val="244061" w:themeColor="accent1" w:themeShade="80"/>
          <w:lang w:val="sr-Cyrl-CS"/>
        </w:rPr>
        <w:t>за испоручена</w:t>
      </w:r>
      <w:r w:rsidRPr="0025363A">
        <w:rPr>
          <w:noProof/>
          <w:color w:val="244061" w:themeColor="accent1" w:themeShade="80"/>
        </w:rPr>
        <w:t xml:space="preserve"> </w:t>
      </w:r>
      <w:r w:rsidR="00EA3D20" w:rsidRPr="0025363A">
        <w:rPr>
          <w:noProof/>
          <w:color w:val="244061" w:themeColor="accent1" w:themeShade="80"/>
          <w:lang w:val="sr-Cyrl-CS"/>
        </w:rPr>
        <w:t>добра</w:t>
      </w:r>
      <w:r w:rsidRPr="00751A9C">
        <w:rPr>
          <w:noProof/>
          <w:lang w:val="sr-Cyrl-CS"/>
        </w:rPr>
        <w:t xml:space="preserve"> достави</w:t>
      </w:r>
      <w:r>
        <w:rPr>
          <w:noProof/>
          <w:lang w:val="sr-Cyrl-CS"/>
        </w:rPr>
        <w:t xml:space="preserve"> наручиоцу преко </w:t>
      </w:r>
      <w:r w:rsidRPr="0059711F">
        <w:rPr>
          <w:noProof/>
          <w:lang w:val="sr-Cyrl-CS"/>
        </w:rPr>
        <w:t>писарнице наручиоца, адресирано на седиште наручиоца</w:t>
      </w:r>
      <w:r>
        <w:rPr>
          <w:noProof/>
          <w:lang w:val="sr-Cyrl-CS"/>
        </w:rPr>
        <w:t>.</w:t>
      </w:r>
      <w:r w:rsidRPr="00334B19">
        <w:t xml:space="preserve"> </w:t>
      </w:r>
    </w:p>
    <w:p w:rsidR="0025363A" w:rsidRPr="0025363A" w:rsidRDefault="00323F20" w:rsidP="0025363A">
      <w:pPr>
        <w:ind w:firstLine="708"/>
        <w:jc w:val="both"/>
        <w:rPr>
          <w:color w:val="244061" w:themeColor="accent1" w:themeShade="80"/>
          <w:lang w:val="sr-Cyrl-CS"/>
        </w:rPr>
      </w:pPr>
      <w:proofErr w:type="spellStart"/>
      <w:r w:rsidRPr="0025363A">
        <w:rPr>
          <w:color w:val="244061" w:themeColor="accent1" w:themeShade="80"/>
        </w:rPr>
        <w:t>Плаћање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по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овом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уговору</w:t>
      </w:r>
      <w:proofErr w:type="spellEnd"/>
      <w:r w:rsidRPr="0025363A">
        <w:rPr>
          <w:color w:val="244061" w:themeColor="accent1" w:themeShade="80"/>
        </w:rPr>
        <w:t xml:space="preserve"> у </w:t>
      </w:r>
      <w:proofErr w:type="spellStart"/>
      <w:r w:rsidRPr="0025363A">
        <w:rPr>
          <w:color w:val="244061" w:themeColor="accent1" w:themeShade="80"/>
        </w:rPr>
        <w:t>текућој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буџетској</w:t>
      </w:r>
      <w:proofErr w:type="spellEnd"/>
      <w:r w:rsidRPr="0025363A">
        <w:rPr>
          <w:color w:val="244061" w:themeColor="accent1" w:themeShade="80"/>
        </w:rPr>
        <w:t xml:space="preserve"> 2016. </w:t>
      </w:r>
      <w:proofErr w:type="spellStart"/>
      <w:r w:rsidRPr="0025363A">
        <w:rPr>
          <w:color w:val="244061" w:themeColor="accent1" w:themeShade="80"/>
        </w:rPr>
        <w:t>години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вршиће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се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до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нивоа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средстава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обезбеђених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Финансијским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планом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за</w:t>
      </w:r>
      <w:proofErr w:type="spellEnd"/>
      <w:r w:rsidRPr="0025363A">
        <w:rPr>
          <w:color w:val="244061" w:themeColor="accent1" w:themeShade="80"/>
        </w:rPr>
        <w:t xml:space="preserve"> 2016. </w:t>
      </w:r>
      <w:proofErr w:type="spellStart"/>
      <w:r w:rsidRPr="0025363A">
        <w:rPr>
          <w:color w:val="244061" w:themeColor="accent1" w:themeShade="80"/>
        </w:rPr>
        <w:t>годину</w:t>
      </w:r>
      <w:proofErr w:type="spellEnd"/>
      <w:r w:rsidRPr="0025363A">
        <w:rPr>
          <w:color w:val="244061" w:themeColor="accent1" w:themeShade="80"/>
        </w:rPr>
        <w:t xml:space="preserve">, а </w:t>
      </w:r>
      <w:proofErr w:type="spellStart"/>
      <w:r w:rsidRPr="0025363A">
        <w:rPr>
          <w:color w:val="244061" w:themeColor="accent1" w:themeShade="80"/>
        </w:rPr>
        <w:t>на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основу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Уговора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закљученог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са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Републичким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фондом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за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здравс</w:t>
      </w:r>
      <w:r w:rsidR="0025363A" w:rsidRPr="0025363A">
        <w:rPr>
          <w:color w:val="244061" w:themeColor="accent1" w:themeShade="80"/>
        </w:rPr>
        <w:t>твено</w:t>
      </w:r>
      <w:proofErr w:type="spellEnd"/>
      <w:r w:rsidR="0025363A" w:rsidRPr="0025363A">
        <w:rPr>
          <w:color w:val="244061" w:themeColor="accent1" w:themeShade="80"/>
        </w:rPr>
        <w:t xml:space="preserve"> </w:t>
      </w:r>
      <w:proofErr w:type="spellStart"/>
      <w:r w:rsidR="0025363A" w:rsidRPr="0025363A">
        <w:rPr>
          <w:color w:val="244061" w:themeColor="accent1" w:themeShade="80"/>
        </w:rPr>
        <w:t>осигурање</w:t>
      </w:r>
      <w:proofErr w:type="spellEnd"/>
      <w:r w:rsidR="0025363A" w:rsidRPr="0025363A">
        <w:rPr>
          <w:color w:val="244061" w:themeColor="accent1" w:themeShade="80"/>
        </w:rPr>
        <w:t xml:space="preserve"> </w:t>
      </w:r>
      <w:proofErr w:type="spellStart"/>
      <w:r w:rsidR="0025363A" w:rsidRPr="0025363A">
        <w:rPr>
          <w:color w:val="244061" w:themeColor="accent1" w:themeShade="80"/>
        </w:rPr>
        <w:t>за</w:t>
      </w:r>
      <w:proofErr w:type="spellEnd"/>
      <w:r w:rsidR="0025363A" w:rsidRPr="0025363A">
        <w:rPr>
          <w:color w:val="244061" w:themeColor="accent1" w:themeShade="80"/>
        </w:rPr>
        <w:t xml:space="preserve"> </w:t>
      </w:r>
      <w:proofErr w:type="spellStart"/>
      <w:r w:rsidR="0025363A" w:rsidRPr="0025363A">
        <w:rPr>
          <w:color w:val="244061" w:themeColor="accent1" w:themeShade="80"/>
        </w:rPr>
        <w:t>ове</w:t>
      </w:r>
      <w:proofErr w:type="spellEnd"/>
      <w:r w:rsidR="0025363A" w:rsidRPr="0025363A">
        <w:rPr>
          <w:color w:val="244061" w:themeColor="accent1" w:themeShade="80"/>
        </w:rPr>
        <w:t xml:space="preserve"> </w:t>
      </w:r>
      <w:proofErr w:type="spellStart"/>
      <w:r w:rsidR="0025363A" w:rsidRPr="0025363A">
        <w:rPr>
          <w:color w:val="244061" w:themeColor="accent1" w:themeShade="80"/>
        </w:rPr>
        <w:t>намене</w:t>
      </w:r>
      <w:proofErr w:type="spellEnd"/>
      <w:r w:rsidR="0025363A" w:rsidRPr="0025363A">
        <w:rPr>
          <w:color w:val="244061" w:themeColor="accent1" w:themeShade="80"/>
        </w:rPr>
        <w:t>.</w:t>
      </w:r>
      <w:r w:rsidR="0025363A" w:rsidRPr="0025363A">
        <w:rPr>
          <w:color w:val="244061" w:themeColor="accent1" w:themeShade="80"/>
          <w:lang w:val="sr-Cyrl-CS"/>
        </w:rPr>
        <w:t xml:space="preserve"> </w:t>
      </w:r>
      <w:proofErr w:type="spellStart"/>
      <w:r w:rsidRPr="0025363A">
        <w:rPr>
          <w:color w:val="244061" w:themeColor="accent1" w:themeShade="80"/>
        </w:rPr>
        <w:t>За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обавезе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које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по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овом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уговору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доспевају</w:t>
      </w:r>
      <w:proofErr w:type="spellEnd"/>
      <w:r w:rsidRPr="0025363A">
        <w:rPr>
          <w:color w:val="244061" w:themeColor="accent1" w:themeShade="80"/>
        </w:rPr>
        <w:t xml:space="preserve"> у </w:t>
      </w:r>
      <w:proofErr w:type="spellStart"/>
      <w:r w:rsidRPr="0025363A">
        <w:rPr>
          <w:color w:val="244061" w:themeColor="accent1" w:themeShade="80"/>
        </w:rPr>
        <w:t>наредној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буџетској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години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Наручилац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ће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извршити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плаћање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Добављачу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по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обезбеђивању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финансијских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средстава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усвајањем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Финансијског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плана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за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наредну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буџетску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годину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или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доношењем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Одлуке</w:t>
      </w:r>
      <w:proofErr w:type="spellEnd"/>
      <w:r w:rsidRPr="0025363A">
        <w:rPr>
          <w:color w:val="244061" w:themeColor="accent1" w:themeShade="80"/>
        </w:rPr>
        <w:t xml:space="preserve"> о</w:t>
      </w:r>
      <w:r w:rsidR="002D1DF5" w:rsidRPr="0025363A">
        <w:rPr>
          <w:color w:val="244061" w:themeColor="accent1" w:themeShade="80"/>
          <w:lang w:val="sr-Cyrl-CS"/>
        </w:rPr>
        <w:t xml:space="preserve"> </w:t>
      </w:r>
      <w:proofErr w:type="spellStart"/>
      <w:r w:rsidRPr="0025363A">
        <w:rPr>
          <w:color w:val="244061" w:themeColor="accent1" w:themeShade="80"/>
        </w:rPr>
        <w:t>привременом</w:t>
      </w:r>
      <w:proofErr w:type="spellEnd"/>
      <w:r w:rsidRPr="0025363A">
        <w:rPr>
          <w:color w:val="244061" w:themeColor="accent1" w:themeShade="80"/>
        </w:rPr>
        <w:t xml:space="preserve"> </w:t>
      </w:r>
      <w:proofErr w:type="spellStart"/>
      <w:r w:rsidRPr="0025363A">
        <w:rPr>
          <w:color w:val="244061" w:themeColor="accent1" w:themeShade="80"/>
        </w:rPr>
        <w:t>финансирању</w:t>
      </w:r>
      <w:proofErr w:type="spellEnd"/>
      <w:r w:rsidRPr="0025363A">
        <w:rPr>
          <w:color w:val="244061" w:themeColor="accent1" w:themeShade="80"/>
        </w:rPr>
        <w:t>.</w:t>
      </w:r>
      <w:r w:rsidR="00A26E90" w:rsidRPr="0025363A">
        <w:rPr>
          <w:color w:val="244061" w:themeColor="accent1" w:themeShade="80"/>
          <w:lang w:val="sr-Cyrl-CS"/>
        </w:rPr>
        <w:t xml:space="preserve"> </w:t>
      </w:r>
    </w:p>
    <w:p w:rsidR="00463A99" w:rsidRDefault="00463A99" w:rsidP="00A26E90">
      <w:pPr>
        <w:ind w:firstLine="708"/>
        <w:jc w:val="both"/>
      </w:pPr>
      <w:r>
        <w:t xml:space="preserve">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немогућности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463A99" w:rsidRPr="00BE1020" w:rsidRDefault="00463A99" w:rsidP="00463A99">
      <w:pPr>
        <w:jc w:val="both"/>
        <w:rPr>
          <w:bCs/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  <w:lang w:val="sr-Cyrl-CS"/>
        </w:rPr>
      </w:pPr>
      <w:r w:rsidRPr="0059711F">
        <w:rPr>
          <w:b/>
          <w:noProof/>
          <w:lang w:val="en-US"/>
        </w:rPr>
        <w:t>Члан 6.</w:t>
      </w:r>
    </w:p>
    <w:p w:rsidR="00463A99" w:rsidRDefault="00463A99" w:rsidP="00463A99">
      <w:pPr>
        <w:ind w:firstLine="720"/>
        <w:jc w:val="both"/>
        <w:rPr>
          <w:noProof/>
        </w:rPr>
      </w:pPr>
      <w:r w:rsidRPr="0059711F">
        <w:rPr>
          <w:noProof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463A99" w:rsidRPr="00A50DB1" w:rsidRDefault="00463A99" w:rsidP="00463A99">
      <w:pPr>
        <w:pStyle w:val="ListParagraph"/>
        <w:numPr>
          <w:ilvl w:val="0"/>
          <w:numId w:val="11"/>
        </w:numPr>
        <w:jc w:val="both"/>
        <w:rPr>
          <w:noProof/>
        </w:rPr>
      </w:pPr>
      <w:proofErr w:type="spellStart"/>
      <w:r w:rsidRPr="00A50DB1">
        <w:rPr>
          <w:b/>
        </w:rPr>
        <w:t>регистровану</w:t>
      </w:r>
      <w:proofErr w:type="spellEnd"/>
      <w:r w:rsidRPr="00A50DB1">
        <w:rPr>
          <w:b/>
        </w:rPr>
        <w:t xml:space="preserve"> </w:t>
      </w:r>
      <w:proofErr w:type="spellStart"/>
      <w:r w:rsidRPr="00A50DB1">
        <w:rPr>
          <w:b/>
        </w:rPr>
        <w:t>бланко</w:t>
      </w:r>
      <w:proofErr w:type="spellEnd"/>
      <w:r w:rsidRPr="00A50DB1">
        <w:rPr>
          <w:b/>
        </w:rPr>
        <w:t xml:space="preserve"> </w:t>
      </w:r>
      <w:proofErr w:type="spellStart"/>
      <w:r w:rsidRPr="00A50DB1">
        <w:rPr>
          <w:b/>
        </w:rPr>
        <w:t>меницу</w:t>
      </w:r>
      <w:proofErr w:type="spellEnd"/>
      <w:r w:rsidRPr="00A50DB1">
        <w:rPr>
          <w:b/>
        </w:rPr>
        <w:t xml:space="preserve"> и </w:t>
      </w:r>
      <w:proofErr w:type="spellStart"/>
      <w:r w:rsidRPr="00A50DB1">
        <w:rPr>
          <w:b/>
        </w:rPr>
        <w:t>менично</w:t>
      </w:r>
      <w:proofErr w:type="spellEnd"/>
      <w:r w:rsidRPr="00A50DB1">
        <w:rPr>
          <w:b/>
        </w:rPr>
        <w:t xml:space="preserve"> </w:t>
      </w:r>
      <w:proofErr w:type="spellStart"/>
      <w:r w:rsidRPr="00A50DB1">
        <w:rPr>
          <w:b/>
        </w:rPr>
        <w:t>овлашћење</w:t>
      </w:r>
      <w:proofErr w:type="spellEnd"/>
      <w:r w:rsidRPr="00A50DB1">
        <w:rPr>
          <w:b/>
          <w:noProof/>
        </w:rPr>
        <w:t xml:space="preserve"> за извршење уговорне обавезе</w:t>
      </w:r>
      <w:r w:rsidRPr="00A50DB1">
        <w:rPr>
          <w:noProof/>
        </w:rPr>
        <w:t xml:space="preserve">, попуњену на износ од 10% од укупне вредности понуде без ПДВ-а,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8D3AF9" w:rsidRDefault="008D3AF9" w:rsidP="00463A99">
      <w:pPr>
        <w:jc w:val="center"/>
        <w:outlineLvl w:val="0"/>
        <w:rPr>
          <w:b/>
          <w:noProof/>
          <w:lang w:val="sr-Cyrl-CS"/>
        </w:rPr>
      </w:pPr>
    </w:p>
    <w:p w:rsidR="008D3AF9" w:rsidRDefault="008D3AF9" w:rsidP="00463A99">
      <w:pPr>
        <w:jc w:val="center"/>
        <w:outlineLvl w:val="0"/>
        <w:rPr>
          <w:b/>
          <w:noProof/>
          <w:lang w:val="sr-Cyrl-CS"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7.</w:t>
      </w:r>
    </w:p>
    <w:p w:rsidR="00463A99" w:rsidRPr="0059711F" w:rsidRDefault="00463A99" w:rsidP="00463A99">
      <w:pPr>
        <w:ind w:firstLine="720"/>
        <w:jc w:val="both"/>
        <w:rPr>
          <w:noProof/>
          <w:lang w:val="en-US"/>
        </w:rPr>
      </w:pPr>
      <w:r w:rsidRPr="0059711F">
        <w:rPr>
          <w:noProof/>
        </w:rPr>
        <w:t xml:space="preserve">Уколико добављач не поступа </w:t>
      </w:r>
      <w:r w:rsidRPr="0059711F">
        <w:rPr>
          <w:noProof/>
          <w:lang w:val="en-US"/>
        </w:rPr>
        <w:t>у складу са обавезама које је преузео закључењем овог уговора наручилац има право:</w:t>
      </w:r>
    </w:p>
    <w:p w:rsidR="00463A99" w:rsidRPr="0059711F" w:rsidRDefault="00463A99" w:rsidP="00463A99">
      <w:pPr>
        <w:ind w:firstLine="720"/>
        <w:jc w:val="both"/>
        <w:rPr>
          <w:noProof/>
        </w:rPr>
      </w:pPr>
      <w:r w:rsidRPr="0059711F">
        <w:rPr>
          <w:noProof/>
        </w:rPr>
        <w:t>- да једнострано раскине овај уговор и да наплати средства обезбеђења из члана 6. овог уговора;</w:t>
      </w:r>
    </w:p>
    <w:p w:rsidR="00463A99" w:rsidRPr="0059711F" w:rsidRDefault="00463A99" w:rsidP="00463A99">
      <w:pPr>
        <w:ind w:firstLine="720"/>
        <w:jc w:val="both"/>
        <w:rPr>
          <w:noProof/>
        </w:rPr>
      </w:pPr>
      <w:r w:rsidRPr="0059711F">
        <w:rPr>
          <w:noProof/>
        </w:rPr>
        <w:t>- да овај уговор остави на снази и да уговорену цену умањи за 10%</w:t>
      </w:r>
    </w:p>
    <w:p w:rsidR="008013A9" w:rsidRPr="002263C6" w:rsidRDefault="008013A9" w:rsidP="00463A99">
      <w:pPr>
        <w:jc w:val="both"/>
        <w:rPr>
          <w:noProof/>
          <w:lang w:val="sr-Cyrl-RS"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8.</w:t>
      </w:r>
    </w:p>
    <w:p w:rsidR="00463A99" w:rsidRPr="00EA78B7" w:rsidRDefault="00463A99" w:rsidP="00463A99">
      <w:pPr>
        <w:ind w:firstLine="720"/>
        <w:jc w:val="both"/>
        <w:rPr>
          <w:noProof/>
        </w:rPr>
      </w:pPr>
      <w:r>
        <w:rPr>
          <w:noProof/>
          <w:lang w:val="en-US"/>
        </w:rPr>
        <w:t xml:space="preserve">За праћење техничке </w:t>
      </w:r>
      <w:r w:rsidRPr="003F1423">
        <w:rPr>
          <w:noProof/>
          <w:lang w:val="en-US"/>
        </w:rPr>
        <w:t xml:space="preserve">реализације </w:t>
      </w:r>
      <w:r>
        <w:rPr>
          <w:noProof/>
        </w:rPr>
        <w:t xml:space="preserve">и </w:t>
      </w:r>
      <w:r>
        <w:rPr>
          <w:noProof/>
          <w:lang w:val="en-US"/>
        </w:rPr>
        <w:t>извршења уговорних обавеза уговорних страна</w:t>
      </w:r>
      <w:r w:rsidRPr="003F1423">
        <w:rPr>
          <w:noProof/>
          <w:lang w:val="en-US"/>
        </w:rPr>
        <w:t xml:space="preserve"> овог уговора</w:t>
      </w:r>
      <w:r>
        <w:rPr>
          <w:noProof/>
        </w:rPr>
        <w:t>,</w:t>
      </w:r>
      <w:r w:rsidRPr="003F1423">
        <w:rPr>
          <w:noProof/>
          <w:lang w:val="en-US"/>
        </w:rPr>
        <w:t xml:space="preserve"> у име наручиоца овлашћује се </w:t>
      </w:r>
      <w:r>
        <w:rPr>
          <w:noProof/>
        </w:rPr>
        <w:t>______________________.</w:t>
      </w:r>
    </w:p>
    <w:p w:rsidR="00463A99" w:rsidRPr="00EA78B7" w:rsidRDefault="00463A99" w:rsidP="00463A99">
      <w:pPr>
        <w:ind w:firstLine="720"/>
        <w:jc w:val="both"/>
        <w:rPr>
          <w:noProof/>
        </w:rPr>
      </w:pPr>
      <w:r>
        <w:rPr>
          <w:noProof/>
          <w:lang w:val="en-US"/>
        </w:rPr>
        <w:t>За праћењ</w:t>
      </w:r>
      <w:r>
        <w:rPr>
          <w:noProof/>
        </w:rPr>
        <w:t>е</w:t>
      </w:r>
      <w:r>
        <w:rPr>
          <w:noProof/>
          <w:lang w:val="en-US"/>
        </w:rPr>
        <w:t xml:space="preserve"> финансијске реализације овог уговора у име наручиоца овлашћује се </w:t>
      </w:r>
      <w:r>
        <w:rPr>
          <w:noProof/>
        </w:rPr>
        <w:t>___________________________.</w:t>
      </w:r>
    </w:p>
    <w:p w:rsidR="00463A99" w:rsidRPr="00882978" w:rsidRDefault="00463A99" w:rsidP="00463A99">
      <w:pPr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  <w:lang w:val="sr-Cyrl-CS"/>
        </w:rPr>
      </w:pPr>
      <w:r w:rsidRPr="0059711F">
        <w:rPr>
          <w:b/>
          <w:noProof/>
        </w:rPr>
        <w:t>Члан 9.</w:t>
      </w:r>
    </w:p>
    <w:p w:rsidR="00463A99" w:rsidRPr="0059711F" w:rsidRDefault="00463A99" w:rsidP="00463A99">
      <w:pPr>
        <w:ind w:firstLine="720"/>
        <w:jc w:val="both"/>
        <w:rPr>
          <w:noProof/>
        </w:rPr>
      </w:pPr>
      <w:r w:rsidRPr="0059711F">
        <w:rPr>
          <w:noProof/>
          <w:lang w:val="en-US"/>
        </w:rPr>
        <w:t>Уговорне стране су сагласне да се ближе одређење начина реализације овог уговора врш</w:t>
      </w:r>
      <w:r w:rsidRPr="0059711F">
        <w:rPr>
          <w:noProof/>
        </w:rPr>
        <w:t>и</w:t>
      </w:r>
      <w:r w:rsidRPr="0059711F">
        <w:rPr>
          <w:noProof/>
          <w:lang w:val="en-US"/>
        </w:rPr>
        <w:t xml:space="preserve"> путем протокола о спровођењу овог уговора закљученим између уговорних страна.</w:t>
      </w:r>
    </w:p>
    <w:p w:rsidR="00463A99" w:rsidRPr="00082A68" w:rsidRDefault="00463A99" w:rsidP="00463A99">
      <w:pPr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10.</w:t>
      </w:r>
    </w:p>
    <w:p w:rsidR="00463A99" w:rsidRPr="0059711F" w:rsidRDefault="00463A99" w:rsidP="00463A99">
      <w:pPr>
        <w:ind w:firstLine="720"/>
        <w:jc w:val="both"/>
        <w:rPr>
          <w:noProof/>
        </w:rPr>
      </w:pPr>
      <w:r w:rsidRPr="0059711F">
        <w:rPr>
          <w:noProof/>
        </w:rPr>
        <w:t xml:space="preserve">Уговорне стране овај уговор закључују до дана док добављач за потребе </w:t>
      </w:r>
      <w:r w:rsidRPr="00751A9C">
        <w:rPr>
          <w:noProof/>
        </w:rPr>
        <w:t xml:space="preserve">наручиоца не </w:t>
      </w:r>
      <w:r w:rsidR="00E7642F" w:rsidRPr="0025363A">
        <w:rPr>
          <w:noProof/>
          <w:color w:val="244061" w:themeColor="accent1" w:themeShade="80"/>
          <w:lang w:val="sr-Cyrl-CS"/>
        </w:rPr>
        <w:t>испоручи</w:t>
      </w:r>
      <w:r w:rsidR="00E7642F" w:rsidRPr="0025363A">
        <w:rPr>
          <w:noProof/>
          <w:color w:val="244061" w:themeColor="accent1" w:themeShade="80"/>
        </w:rPr>
        <w:t xml:space="preserve"> </w:t>
      </w:r>
      <w:r w:rsidR="00E7642F" w:rsidRPr="0025363A">
        <w:rPr>
          <w:noProof/>
          <w:color w:val="244061" w:themeColor="accent1" w:themeShade="80"/>
          <w:lang w:val="sr-Cyrl-CS"/>
        </w:rPr>
        <w:t xml:space="preserve">добра </w:t>
      </w:r>
      <w:r w:rsidR="00E7642F" w:rsidRPr="0025363A">
        <w:rPr>
          <w:noProof/>
          <w:color w:val="244061" w:themeColor="accent1" w:themeShade="80"/>
        </w:rPr>
        <w:t>кој</w:t>
      </w:r>
      <w:r w:rsidR="00E7642F" w:rsidRPr="0025363A">
        <w:rPr>
          <w:noProof/>
          <w:color w:val="244061" w:themeColor="accent1" w:themeShade="80"/>
          <w:lang w:val="sr-Cyrl-CS"/>
        </w:rPr>
        <w:t>а</w:t>
      </w:r>
      <w:r w:rsidRPr="0059711F">
        <w:rPr>
          <w:noProof/>
        </w:rPr>
        <w:t xml:space="preserve"> су предмет овог уговора</w:t>
      </w:r>
      <w:r>
        <w:rPr>
          <w:noProof/>
        </w:rPr>
        <w:t>, a</w:t>
      </w:r>
      <w:r w:rsidRPr="0059711F">
        <w:rPr>
          <w:noProof/>
        </w:rPr>
        <w:t xml:space="preserve"> до максималног износа из члана 2. овог уговора, односно најдуже годину дана од дана закључења овог уговора.</w:t>
      </w:r>
    </w:p>
    <w:p w:rsidR="00463A99" w:rsidRPr="0059711F" w:rsidRDefault="00463A99" w:rsidP="00463A99">
      <w:pPr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11.</w:t>
      </w:r>
    </w:p>
    <w:p w:rsidR="00463A99" w:rsidRPr="0059711F" w:rsidRDefault="00463A99" w:rsidP="00463A99">
      <w:pPr>
        <w:ind w:firstLine="741"/>
        <w:jc w:val="both"/>
        <w:rPr>
          <w:noProof/>
        </w:rPr>
      </w:pPr>
      <w:r w:rsidRPr="0059711F">
        <w:rPr>
          <w:noProof/>
        </w:rPr>
        <w:t>Уговорне стране ће споразумно решавати све спорове и разлике у тумачењу и примени овог уговора, у противном се уговара надлежност суда у Новом Саду.</w:t>
      </w:r>
    </w:p>
    <w:p w:rsidR="00463A99" w:rsidRPr="0059711F" w:rsidRDefault="00463A99" w:rsidP="00463A99">
      <w:pPr>
        <w:ind w:firstLine="720"/>
        <w:jc w:val="both"/>
        <w:rPr>
          <w:noProof/>
        </w:rPr>
      </w:pPr>
    </w:p>
    <w:p w:rsidR="00463A99" w:rsidRPr="0059711F" w:rsidRDefault="00463A99" w:rsidP="00463A99">
      <w:pPr>
        <w:jc w:val="center"/>
        <w:outlineLvl w:val="0"/>
        <w:rPr>
          <w:noProof/>
        </w:rPr>
      </w:pPr>
      <w:r w:rsidRPr="0059711F">
        <w:rPr>
          <w:b/>
          <w:noProof/>
        </w:rPr>
        <w:t>Члан 12.</w:t>
      </w:r>
    </w:p>
    <w:p w:rsidR="00463A99" w:rsidRPr="0059711F" w:rsidRDefault="00463A99" w:rsidP="00463A99">
      <w:pPr>
        <w:ind w:firstLine="741"/>
        <w:jc w:val="both"/>
        <w:rPr>
          <w:noProof/>
        </w:rPr>
      </w:pPr>
      <w:r w:rsidRPr="0059711F">
        <w:rPr>
          <w:noProof/>
        </w:rPr>
        <w:t>Овај уговор је сачињен у шест истоветних примерака од којих наручилац задржава четири, а добављач два примерка.</w:t>
      </w:r>
    </w:p>
    <w:p w:rsidR="00463A99" w:rsidRPr="0059711F" w:rsidRDefault="00463A99" w:rsidP="00463A99">
      <w:pPr>
        <w:rPr>
          <w:noProof/>
          <w:highlight w:val="yellow"/>
        </w:rPr>
      </w:pPr>
    </w:p>
    <w:p w:rsidR="00463A99" w:rsidRDefault="00463A99" w:rsidP="00463A99">
      <w:pPr>
        <w:ind w:firstLine="741"/>
        <w:jc w:val="both"/>
        <w:rPr>
          <w:noProof/>
        </w:rPr>
      </w:pPr>
    </w:p>
    <w:p w:rsidR="00463A99" w:rsidRPr="00CC1FF7" w:rsidRDefault="00463A99" w:rsidP="00463A99">
      <w:pPr>
        <w:rPr>
          <w:noProof/>
        </w:rPr>
      </w:pPr>
    </w:p>
    <w:tbl>
      <w:tblPr>
        <w:tblpPr w:leftFromText="180" w:rightFromText="180" w:vertAnchor="text" w:horzAnchor="margin" w:tblpY="-25"/>
        <w:tblW w:w="9322" w:type="dxa"/>
        <w:tblLook w:val="0000" w:firstRow="0" w:lastRow="0" w:firstColumn="0" w:lastColumn="0" w:noHBand="0" w:noVBand="0"/>
      </w:tblPr>
      <w:tblGrid>
        <w:gridCol w:w="3216"/>
        <w:gridCol w:w="2279"/>
        <w:gridCol w:w="3827"/>
      </w:tblGrid>
      <w:tr w:rsidR="00463A99" w:rsidRPr="002D5B2C" w:rsidTr="00257BA1">
        <w:trPr>
          <w:trHeight w:val="347"/>
        </w:trPr>
        <w:tc>
          <w:tcPr>
            <w:tcW w:w="3216" w:type="dxa"/>
            <w:vAlign w:val="center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  <w:r>
              <w:rPr>
                <w:noProof/>
              </w:rPr>
              <w:t>ЗА ДОБАВЉ</w:t>
            </w:r>
            <w:r w:rsidRPr="002D5B2C">
              <w:rPr>
                <w:noProof/>
              </w:rPr>
              <w:t>АЧА:</w:t>
            </w:r>
          </w:p>
        </w:tc>
        <w:tc>
          <w:tcPr>
            <w:tcW w:w="2279" w:type="dxa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</w:p>
        </w:tc>
        <w:tc>
          <w:tcPr>
            <w:tcW w:w="3827" w:type="dxa"/>
            <w:vAlign w:val="center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ЗА НАРУЧИОЦА:</w:t>
            </w:r>
          </w:p>
        </w:tc>
      </w:tr>
      <w:tr w:rsidR="00463A99" w:rsidRPr="002D5B2C" w:rsidTr="00257BA1">
        <w:trPr>
          <w:trHeight w:val="359"/>
        </w:trPr>
        <w:tc>
          <w:tcPr>
            <w:tcW w:w="3216" w:type="dxa"/>
            <w:vAlign w:val="center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ДИРЕКТОР</w:t>
            </w:r>
          </w:p>
        </w:tc>
        <w:tc>
          <w:tcPr>
            <w:tcW w:w="2279" w:type="dxa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</w:p>
        </w:tc>
        <w:tc>
          <w:tcPr>
            <w:tcW w:w="3827" w:type="dxa"/>
            <w:vAlign w:val="center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ДИРЕКТОР</w:t>
            </w:r>
          </w:p>
        </w:tc>
      </w:tr>
      <w:tr w:rsidR="00463A99" w:rsidRPr="002D5B2C" w:rsidTr="00257BA1">
        <w:trPr>
          <w:trHeight w:val="347"/>
        </w:trPr>
        <w:tc>
          <w:tcPr>
            <w:tcW w:w="3216" w:type="dxa"/>
            <w:vAlign w:val="bottom"/>
          </w:tcPr>
          <w:p w:rsidR="00463A99" w:rsidRPr="00CC1FF7" w:rsidRDefault="00463A99" w:rsidP="00257BA1">
            <w:pPr>
              <w:jc w:val="center"/>
              <w:rPr>
                <w:noProof/>
              </w:rPr>
            </w:pPr>
          </w:p>
          <w:p w:rsidR="00463A99" w:rsidRPr="002D5B2C" w:rsidRDefault="00463A99" w:rsidP="00257BA1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___________________</w:t>
            </w:r>
            <w:r>
              <w:rPr>
                <w:noProof/>
              </w:rPr>
              <w:t>______</w:t>
            </w:r>
          </w:p>
        </w:tc>
        <w:tc>
          <w:tcPr>
            <w:tcW w:w="2279" w:type="dxa"/>
            <w:vAlign w:val="bottom"/>
          </w:tcPr>
          <w:p w:rsidR="00463A99" w:rsidRPr="002D5B2C" w:rsidRDefault="00463A99" w:rsidP="00257BA1">
            <w:pPr>
              <w:jc w:val="both"/>
              <w:rPr>
                <w:noProof/>
              </w:rPr>
            </w:pPr>
          </w:p>
        </w:tc>
        <w:tc>
          <w:tcPr>
            <w:tcW w:w="3827" w:type="dxa"/>
            <w:vAlign w:val="bottom"/>
          </w:tcPr>
          <w:p w:rsidR="00463A99" w:rsidRPr="002D5B2C" w:rsidRDefault="00463A99" w:rsidP="00257BA1">
            <w:pPr>
              <w:jc w:val="center"/>
              <w:rPr>
                <w:noProof/>
              </w:rPr>
            </w:pPr>
            <w:r w:rsidRPr="002D5B2C">
              <w:rPr>
                <w:noProof/>
              </w:rPr>
              <w:t>________________________</w:t>
            </w:r>
            <w:r>
              <w:rPr>
                <w:noProof/>
              </w:rPr>
              <w:t>___</w:t>
            </w:r>
          </w:p>
        </w:tc>
      </w:tr>
      <w:bookmarkEnd w:id="10"/>
      <w:bookmarkEnd w:id="11"/>
      <w:bookmarkEnd w:id="12"/>
    </w:tbl>
    <w:p w:rsidR="007B663B" w:rsidRDefault="007B663B" w:rsidP="00870CFE">
      <w:pPr>
        <w:rPr>
          <w:noProof/>
        </w:rPr>
      </w:pPr>
    </w:p>
    <w:sectPr w:rsidR="007B663B" w:rsidSect="00362AF9">
      <w:footerReference w:type="default" r:id="rId14"/>
      <w:pgSz w:w="11906" w:h="16838"/>
      <w:pgMar w:top="1276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16" w:rsidRDefault="00773416">
      <w:r>
        <w:separator/>
      </w:r>
    </w:p>
  </w:endnote>
  <w:endnote w:type="continuationSeparator" w:id="0">
    <w:p w:rsidR="00773416" w:rsidRDefault="007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16" w:rsidRDefault="00773416">
    <w:pPr>
      <w:pStyle w:val="Footer"/>
      <w:jc w:val="center"/>
    </w:pPr>
  </w:p>
  <w:p w:rsidR="00773416" w:rsidRPr="00CF2211" w:rsidRDefault="00773416" w:rsidP="006F5E85">
    <w:pPr>
      <w:pStyle w:val="Footer"/>
      <w:ind w:right="360"/>
      <w:jc w:val="right"/>
      <w:rPr>
        <w:noProof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73416" w:rsidRDefault="00773416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24D6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lang w:val="sr-Cyrl-CS"/>
              </w:rPr>
              <w:t>32</w:t>
            </w:r>
          </w:p>
        </w:sdtContent>
      </w:sdt>
    </w:sdtContent>
  </w:sdt>
  <w:p w:rsidR="00773416" w:rsidRPr="00CF2211" w:rsidRDefault="00773416" w:rsidP="006F5E85">
    <w:pPr>
      <w:pStyle w:val="Footer"/>
      <w:ind w:right="360"/>
      <w:jc w:val="right"/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234"/>
      <w:docPartObj>
        <w:docPartGallery w:val="Page Numbers (Bottom of Page)"/>
        <w:docPartUnique/>
      </w:docPartObj>
    </w:sdtPr>
    <w:sdtEndPr/>
    <w:sdtContent>
      <w:sdt>
        <w:sdtPr>
          <w:id w:val="12538235"/>
          <w:docPartObj>
            <w:docPartGallery w:val="Page Numbers (Top of Page)"/>
            <w:docPartUnique/>
          </w:docPartObj>
        </w:sdtPr>
        <w:sdtEndPr/>
        <w:sdtContent>
          <w:p w:rsidR="00773416" w:rsidRDefault="00773416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24D6">
              <w:rPr>
                <w:b/>
                <w:noProof/>
              </w:rPr>
              <w:t>22</w:t>
            </w:r>
            <w:r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lang w:val="sr-Cyrl-CS"/>
              </w:rPr>
              <w:t>32</w:t>
            </w:r>
          </w:p>
        </w:sdtContent>
      </w:sdt>
    </w:sdtContent>
  </w:sdt>
  <w:p w:rsidR="00773416" w:rsidRPr="00CF2211" w:rsidRDefault="00773416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16" w:rsidRDefault="00773416">
      <w:r>
        <w:separator/>
      </w:r>
    </w:p>
  </w:footnote>
  <w:footnote w:type="continuationSeparator" w:id="0">
    <w:p w:rsidR="00773416" w:rsidRDefault="0077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26239"/>
    <w:multiLevelType w:val="hybridMultilevel"/>
    <w:tmpl w:val="729C2C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19"/>
  </w:num>
  <w:num w:numId="12">
    <w:abstractNumId w:val="6"/>
  </w:num>
  <w:num w:numId="13">
    <w:abstractNumId w:val="12"/>
  </w:num>
  <w:num w:numId="14">
    <w:abstractNumId w:val="14"/>
  </w:num>
  <w:num w:numId="15">
    <w:abstractNumId w:val="24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18"/>
  </w:num>
  <w:num w:numId="21">
    <w:abstractNumId w:val="15"/>
  </w:num>
  <w:num w:numId="22">
    <w:abstractNumId w:val="7"/>
  </w:num>
  <w:num w:numId="23">
    <w:abstractNumId w:val="22"/>
  </w:num>
  <w:num w:numId="24">
    <w:abstractNumId w:val="16"/>
  </w:num>
  <w:num w:numId="2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0F6D"/>
    <w:rsid w:val="00001AA6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3FB"/>
    <w:rsid w:val="00063DA8"/>
    <w:rsid w:val="0006401C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6B4E"/>
    <w:rsid w:val="00097582"/>
    <w:rsid w:val="000A1C09"/>
    <w:rsid w:val="000A27D8"/>
    <w:rsid w:val="000A517E"/>
    <w:rsid w:val="000A5764"/>
    <w:rsid w:val="000A5B4B"/>
    <w:rsid w:val="000B2B16"/>
    <w:rsid w:val="000B2D0E"/>
    <w:rsid w:val="000B4019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E7B1E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6DC1"/>
    <w:rsid w:val="001074E2"/>
    <w:rsid w:val="001110B0"/>
    <w:rsid w:val="001114FD"/>
    <w:rsid w:val="00111650"/>
    <w:rsid w:val="00111DF1"/>
    <w:rsid w:val="0011312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C2A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7AA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968"/>
    <w:rsid w:val="001E49EF"/>
    <w:rsid w:val="001F0979"/>
    <w:rsid w:val="001F0B62"/>
    <w:rsid w:val="001F160F"/>
    <w:rsid w:val="001F27CD"/>
    <w:rsid w:val="001F3061"/>
    <w:rsid w:val="001F30AB"/>
    <w:rsid w:val="001F35C6"/>
    <w:rsid w:val="001F4F3B"/>
    <w:rsid w:val="00201028"/>
    <w:rsid w:val="002016CB"/>
    <w:rsid w:val="00201D1B"/>
    <w:rsid w:val="00202B65"/>
    <w:rsid w:val="00202BB7"/>
    <w:rsid w:val="00202C48"/>
    <w:rsid w:val="002032A3"/>
    <w:rsid w:val="00203319"/>
    <w:rsid w:val="00203E02"/>
    <w:rsid w:val="002050CA"/>
    <w:rsid w:val="00207F07"/>
    <w:rsid w:val="00210316"/>
    <w:rsid w:val="002103DD"/>
    <w:rsid w:val="002107F6"/>
    <w:rsid w:val="0021409A"/>
    <w:rsid w:val="00217D3C"/>
    <w:rsid w:val="0022049E"/>
    <w:rsid w:val="002259B4"/>
    <w:rsid w:val="00226145"/>
    <w:rsid w:val="002263C6"/>
    <w:rsid w:val="0022681C"/>
    <w:rsid w:val="00226E2B"/>
    <w:rsid w:val="00230204"/>
    <w:rsid w:val="00230332"/>
    <w:rsid w:val="00230904"/>
    <w:rsid w:val="00233D1A"/>
    <w:rsid w:val="00233F26"/>
    <w:rsid w:val="00235B03"/>
    <w:rsid w:val="00236740"/>
    <w:rsid w:val="00236A45"/>
    <w:rsid w:val="0024207A"/>
    <w:rsid w:val="0024459E"/>
    <w:rsid w:val="00247002"/>
    <w:rsid w:val="00247EDB"/>
    <w:rsid w:val="00250C7A"/>
    <w:rsid w:val="0025363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1DF5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935"/>
    <w:rsid w:val="002F0B09"/>
    <w:rsid w:val="002F2F77"/>
    <w:rsid w:val="002F36AC"/>
    <w:rsid w:val="002F3C2B"/>
    <w:rsid w:val="002F3DB1"/>
    <w:rsid w:val="002F3FB8"/>
    <w:rsid w:val="002F4414"/>
    <w:rsid w:val="002F4F2A"/>
    <w:rsid w:val="002F53AC"/>
    <w:rsid w:val="002F5806"/>
    <w:rsid w:val="002F5E99"/>
    <w:rsid w:val="002F614A"/>
    <w:rsid w:val="002F73FB"/>
    <w:rsid w:val="00300AAD"/>
    <w:rsid w:val="00300E0E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3F20"/>
    <w:rsid w:val="0032493E"/>
    <w:rsid w:val="00325999"/>
    <w:rsid w:val="0032705B"/>
    <w:rsid w:val="0033133B"/>
    <w:rsid w:val="00335232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2AF9"/>
    <w:rsid w:val="0036575E"/>
    <w:rsid w:val="003707FD"/>
    <w:rsid w:val="00371CF2"/>
    <w:rsid w:val="003724D6"/>
    <w:rsid w:val="00372D0A"/>
    <w:rsid w:val="003743CE"/>
    <w:rsid w:val="00375C8C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34E8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E1C"/>
    <w:rsid w:val="004355E0"/>
    <w:rsid w:val="00436BF7"/>
    <w:rsid w:val="00440B08"/>
    <w:rsid w:val="00441517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18CB"/>
    <w:rsid w:val="004A38FC"/>
    <w:rsid w:val="004A3E03"/>
    <w:rsid w:val="004A3F8B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BA5"/>
    <w:rsid w:val="004D2E66"/>
    <w:rsid w:val="004D420D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A8A"/>
    <w:rsid w:val="0053310E"/>
    <w:rsid w:val="00534379"/>
    <w:rsid w:val="00534AB7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87F5C"/>
    <w:rsid w:val="005907AD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4ED"/>
    <w:rsid w:val="005E2923"/>
    <w:rsid w:val="005E5D19"/>
    <w:rsid w:val="005E60D9"/>
    <w:rsid w:val="005E71EF"/>
    <w:rsid w:val="005E7D69"/>
    <w:rsid w:val="005F247C"/>
    <w:rsid w:val="005F4B5A"/>
    <w:rsid w:val="005F53E4"/>
    <w:rsid w:val="005F76D6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67C2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6904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2C61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1A9C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416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1034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8E"/>
    <w:rsid w:val="007E79FF"/>
    <w:rsid w:val="007F01FF"/>
    <w:rsid w:val="007F5CFC"/>
    <w:rsid w:val="007F73D6"/>
    <w:rsid w:val="0080058B"/>
    <w:rsid w:val="0080075F"/>
    <w:rsid w:val="008012AB"/>
    <w:rsid w:val="008013A9"/>
    <w:rsid w:val="00801C84"/>
    <w:rsid w:val="008023DD"/>
    <w:rsid w:val="00802ED7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2597B"/>
    <w:rsid w:val="008303D6"/>
    <w:rsid w:val="0083132F"/>
    <w:rsid w:val="00831672"/>
    <w:rsid w:val="00832358"/>
    <w:rsid w:val="008328A8"/>
    <w:rsid w:val="008340F3"/>
    <w:rsid w:val="00836933"/>
    <w:rsid w:val="008371A4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0CFE"/>
    <w:rsid w:val="008718B8"/>
    <w:rsid w:val="00871D6F"/>
    <w:rsid w:val="00876E68"/>
    <w:rsid w:val="0087724B"/>
    <w:rsid w:val="00882F61"/>
    <w:rsid w:val="00883093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AF9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166"/>
    <w:rsid w:val="00907596"/>
    <w:rsid w:val="00907DAD"/>
    <w:rsid w:val="009114E3"/>
    <w:rsid w:val="00911521"/>
    <w:rsid w:val="009125FE"/>
    <w:rsid w:val="00912AB6"/>
    <w:rsid w:val="00912D41"/>
    <w:rsid w:val="009150D1"/>
    <w:rsid w:val="009161DE"/>
    <w:rsid w:val="009164F1"/>
    <w:rsid w:val="00916691"/>
    <w:rsid w:val="0092077B"/>
    <w:rsid w:val="00920823"/>
    <w:rsid w:val="009237D4"/>
    <w:rsid w:val="00923F12"/>
    <w:rsid w:val="00924D5F"/>
    <w:rsid w:val="00925657"/>
    <w:rsid w:val="00925CBB"/>
    <w:rsid w:val="00926727"/>
    <w:rsid w:val="0092795E"/>
    <w:rsid w:val="00930961"/>
    <w:rsid w:val="0093552E"/>
    <w:rsid w:val="00935703"/>
    <w:rsid w:val="0093662C"/>
    <w:rsid w:val="00937994"/>
    <w:rsid w:val="0094035E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0AD9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1A95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0EA3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6E90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DC7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12E9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6240"/>
    <w:rsid w:val="00A97095"/>
    <w:rsid w:val="00A9751C"/>
    <w:rsid w:val="00AA147A"/>
    <w:rsid w:val="00AA260C"/>
    <w:rsid w:val="00AA3133"/>
    <w:rsid w:val="00AA3A69"/>
    <w:rsid w:val="00AA413D"/>
    <w:rsid w:val="00AA435E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4C3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E7DB6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1B58"/>
    <w:rsid w:val="00B12D19"/>
    <w:rsid w:val="00B151EB"/>
    <w:rsid w:val="00B1757D"/>
    <w:rsid w:val="00B21AD5"/>
    <w:rsid w:val="00B21B0B"/>
    <w:rsid w:val="00B22F22"/>
    <w:rsid w:val="00B23779"/>
    <w:rsid w:val="00B250E7"/>
    <w:rsid w:val="00B25B57"/>
    <w:rsid w:val="00B27444"/>
    <w:rsid w:val="00B31924"/>
    <w:rsid w:val="00B3273F"/>
    <w:rsid w:val="00B32748"/>
    <w:rsid w:val="00B33696"/>
    <w:rsid w:val="00B340E9"/>
    <w:rsid w:val="00B357D6"/>
    <w:rsid w:val="00B35A30"/>
    <w:rsid w:val="00B36509"/>
    <w:rsid w:val="00B36ABA"/>
    <w:rsid w:val="00B4168E"/>
    <w:rsid w:val="00B4252C"/>
    <w:rsid w:val="00B42CE8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24EF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059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0BB9"/>
    <w:rsid w:val="00C4355E"/>
    <w:rsid w:val="00C44D42"/>
    <w:rsid w:val="00C45F93"/>
    <w:rsid w:val="00C4642D"/>
    <w:rsid w:val="00C4793E"/>
    <w:rsid w:val="00C47AC1"/>
    <w:rsid w:val="00C51414"/>
    <w:rsid w:val="00C51B99"/>
    <w:rsid w:val="00C52636"/>
    <w:rsid w:val="00C551C4"/>
    <w:rsid w:val="00C55405"/>
    <w:rsid w:val="00C56267"/>
    <w:rsid w:val="00C57822"/>
    <w:rsid w:val="00C61E86"/>
    <w:rsid w:val="00C61F18"/>
    <w:rsid w:val="00C62675"/>
    <w:rsid w:val="00C64E8A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26A0"/>
    <w:rsid w:val="00CB5A79"/>
    <w:rsid w:val="00CB7DC6"/>
    <w:rsid w:val="00CC100D"/>
    <w:rsid w:val="00CC1EFA"/>
    <w:rsid w:val="00CC2A0B"/>
    <w:rsid w:val="00CC410F"/>
    <w:rsid w:val="00CC6BAC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4209"/>
    <w:rsid w:val="00CF487D"/>
    <w:rsid w:val="00CF512A"/>
    <w:rsid w:val="00CF61CF"/>
    <w:rsid w:val="00CF6FA8"/>
    <w:rsid w:val="00D02844"/>
    <w:rsid w:val="00D0292B"/>
    <w:rsid w:val="00D038A4"/>
    <w:rsid w:val="00D05D26"/>
    <w:rsid w:val="00D078DB"/>
    <w:rsid w:val="00D10B5C"/>
    <w:rsid w:val="00D13883"/>
    <w:rsid w:val="00D1451D"/>
    <w:rsid w:val="00D1637C"/>
    <w:rsid w:val="00D2186E"/>
    <w:rsid w:val="00D2336B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4A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37D"/>
    <w:rsid w:val="00DA5FE9"/>
    <w:rsid w:val="00DA6C36"/>
    <w:rsid w:val="00DA6D52"/>
    <w:rsid w:val="00DA6DE2"/>
    <w:rsid w:val="00DA7692"/>
    <w:rsid w:val="00DB0D79"/>
    <w:rsid w:val="00DB0E6E"/>
    <w:rsid w:val="00DB1061"/>
    <w:rsid w:val="00DB4412"/>
    <w:rsid w:val="00DB78F7"/>
    <w:rsid w:val="00DC08D6"/>
    <w:rsid w:val="00DC3C88"/>
    <w:rsid w:val="00DC400F"/>
    <w:rsid w:val="00DD009C"/>
    <w:rsid w:val="00DD099E"/>
    <w:rsid w:val="00DD137F"/>
    <w:rsid w:val="00DD27C4"/>
    <w:rsid w:val="00DD2911"/>
    <w:rsid w:val="00DD3358"/>
    <w:rsid w:val="00DD3983"/>
    <w:rsid w:val="00DD4621"/>
    <w:rsid w:val="00DD4D39"/>
    <w:rsid w:val="00DD6173"/>
    <w:rsid w:val="00DE1848"/>
    <w:rsid w:val="00DE1AA2"/>
    <w:rsid w:val="00DE1AAD"/>
    <w:rsid w:val="00DE256D"/>
    <w:rsid w:val="00DE454F"/>
    <w:rsid w:val="00DE4E38"/>
    <w:rsid w:val="00DE4FBF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3A0E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642F"/>
    <w:rsid w:val="00E77F32"/>
    <w:rsid w:val="00E832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459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3D20"/>
    <w:rsid w:val="00EA471B"/>
    <w:rsid w:val="00EA4F40"/>
    <w:rsid w:val="00EA6306"/>
    <w:rsid w:val="00EA63AA"/>
    <w:rsid w:val="00EA647C"/>
    <w:rsid w:val="00EA6BDE"/>
    <w:rsid w:val="00EB03EC"/>
    <w:rsid w:val="00EB05F9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913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C3E"/>
    <w:rsid w:val="00F31421"/>
    <w:rsid w:val="00F32A7F"/>
    <w:rsid w:val="00F32C0B"/>
    <w:rsid w:val="00F333A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482E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F06F2"/>
    <w:rsid w:val="00FF1E0A"/>
    <w:rsid w:val="00FF203B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0E85-17A4-42CB-BB75-464A2605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6</Pages>
  <Words>1884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12973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borko.vukic</cp:lastModifiedBy>
  <cp:revision>180</cp:revision>
  <cp:lastPrinted>2016-01-22T12:04:00Z</cp:lastPrinted>
  <dcterms:created xsi:type="dcterms:W3CDTF">2015-08-19T10:36:00Z</dcterms:created>
  <dcterms:modified xsi:type="dcterms:W3CDTF">2016-01-22T13:47:00Z</dcterms:modified>
</cp:coreProperties>
</file>