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10989668"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B5406E" w:rsidRPr="00854BB6" w:rsidRDefault="00B5406E" w:rsidP="00B5406E">
            <w:pPr>
              <w:jc w:val="center"/>
              <w:rPr>
                <w:noProof/>
                <w:sz w:val="22"/>
                <w:szCs w:val="22"/>
                <w:lang w:val="sr-Cyrl-CS"/>
              </w:rPr>
            </w:pPr>
            <w:r w:rsidRPr="00854BB6">
              <w:rPr>
                <w:noProof/>
                <w:sz w:val="22"/>
                <w:szCs w:val="22"/>
                <w:lang w:val="sr-Cyrl-CS"/>
              </w:rPr>
              <w:t>21000 Нови Сад, Хајдук Вељкова 1, Војводина, Србија</w:t>
            </w:r>
          </w:p>
          <w:p w:rsidR="00B5406E" w:rsidRPr="00854BB6" w:rsidRDefault="00B5406E" w:rsidP="00B5406E">
            <w:pPr>
              <w:jc w:val="center"/>
              <w:rPr>
                <w:noProof/>
                <w:sz w:val="22"/>
                <w:szCs w:val="22"/>
              </w:rPr>
            </w:pPr>
            <w:r w:rsidRPr="00854BB6">
              <w:rPr>
                <w:sz w:val="22"/>
                <w:szCs w:val="22"/>
              </w:rPr>
              <w:t>21000 Novi Sad, Hajduk Veljkova 1, Vojvodina, Srbija</w:t>
            </w:r>
          </w:p>
          <w:p w:rsidR="00B5406E" w:rsidRPr="00854BB6" w:rsidRDefault="00B5406E" w:rsidP="00B5406E">
            <w:pPr>
              <w:jc w:val="center"/>
              <w:rPr>
                <w:noProof/>
                <w:sz w:val="22"/>
                <w:szCs w:val="22"/>
              </w:rPr>
            </w:pPr>
            <w:r w:rsidRPr="00854BB6">
              <w:rPr>
                <w:noProof/>
                <w:sz w:val="22"/>
                <w:szCs w:val="22"/>
                <w:lang w:val="hr-HR"/>
              </w:rPr>
              <w:t>те</w:t>
            </w:r>
            <w:r>
              <w:rPr>
                <w:noProof/>
                <w:sz w:val="22"/>
                <w:szCs w:val="22"/>
              </w:rPr>
              <w:t>л</w:t>
            </w:r>
            <w:r w:rsidRPr="00854BB6">
              <w:rPr>
                <w:noProof/>
                <w:sz w:val="22"/>
                <w:szCs w:val="22"/>
                <w:lang w:val="hr-HR"/>
              </w:rPr>
              <w:t xml:space="preserve">: </w:t>
            </w:r>
            <w:r w:rsidRPr="00854BB6">
              <w:rPr>
                <w:noProof/>
                <w:sz w:val="22"/>
                <w:szCs w:val="22"/>
                <w:lang w:val="sr-Cyrl-CS"/>
              </w:rPr>
              <w:t>+381 21/484 3 484</w:t>
            </w:r>
          </w:p>
          <w:p w:rsidR="00B5406E" w:rsidRPr="00854BB6" w:rsidRDefault="001A45B5" w:rsidP="00B5406E">
            <w:pPr>
              <w:jc w:val="center"/>
              <w:rPr>
                <w:noProof/>
                <w:sz w:val="22"/>
                <w:szCs w:val="22"/>
                <w:lang w:val="sl-SI"/>
              </w:rPr>
            </w:pPr>
            <w:hyperlink r:id="rId11" w:history="1">
              <w:r w:rsidR="00B5406E" w:rsidRPr="00854BB6">
                <w:rPr>
                  <w:rStyle w:val="Hyperlink"/>
                  <w:noProof/>
                  <w:sz w:val="22"/>
                  <w:szCs w:val="22"/>
                  <w:lang w:val="sl-SI"/>
                </w:rPr>
                <w:t>www.kcv.rs</w:t>
              </w:r>
            </w:hyperlink>
            <w:r w:rsidR="00B5406E" w:rsidRPr="00854BB6">
              <w:rPr>
                <w:noProof/>
                <w:sz w:val="22"/>
                <w:szCs w:val="22"/>
                <w:lang w:val="sl-SI"/>
              </w:rPr>
              <w:t>, e-mail: uprava@kcv.rs</w:t>
            </w: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1A45B5" w:rsidRDefault="00E24B3F" w:rsidP="00B84C11">
      <w:pPr>
        <w:pStyle w:val="Footer"/>
        <w:jc w:val="center"/>
        <w:rPr>
          <w:b/>
          <w:sz w:val="28"/>
          <w:szCs w:val="28"/>
        </w:rPr>
      </w:pPr>
      <w:r w:rsidRPr="00E24B3F">
        <w:rPr>
          <w:b/>
          <w:sz w:val="28"/>
          <w:szCs w:val="28"/>
          <w:lang w:val="sr-Cyrl-CS"/>
        </w:rPr>
        <w:t>Набавка</w:t>
      </w:r>
      <w:r w:rsidRPr="00E24B3F">
        <w:rPr>
          <w:b/>
          <w:sz w:val="28"/>
          <w:szCs w:val="28"/>
        </w:rPr>
        <w:t xml:space="preserve"> регистрованих лекова са Б Листе лекова </w:t>
      </w:r>
    </w:p>
    <w:p w:rsidR="00C40E17" w:rsidRDefault="00E24B3F" w:rsidP="00B84C11">
      <w:pPr>
        <w:pStyle w:val="Footer"/>
        <w:jc w:val="center"/>
        <w:rPr>
          <w:b/>
          <w:sz w:val="28"/>
          <w:szCs w:val="28"/>
        </w:rPr>
      </w:pPr>
      <w:proofErr w:type="gramStart"/>
      <w:r w:rsidRPr="00E24B3F">
        <w:rPr>
          <w:b/>
          <w:sz w:val="28"/>
          <w:szCs w:val="28"/>
        </w:rPr>
        <w:t>за</w:t>
      </w:r>
      <w:proofErr w:type="gramEnd"/>
      <w:r w:rsidRPr="00E24B3F">
        <w:rPr>
          <w:b/>
          <w:sz w:val="28"/>
          <w:szCs w:val="28"/>
        </w:rPr>
        <w:t xml:space="preserve"> потребе Клиничког центра Војводине</w:t>
      </w:r>
    </w:p>
    <w:p w:rsidR="00E24B3F" w:rsidRPr="00E24B3F" w:rsidRDefault="00E24B3F"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6421B">
        <w:rPr>
          <w:b/>
          <w:noProof/>
          <w:sz w:val="28"/>
          <w:szCs w:val="28"/>
        </w:rPr>
        <w:t>2</w:t>
      </w:r>
      <w:r w:rsidR="00E24B3F">
        <w:rPr>
          <w:b/>
          <w:noProof/>
          <w:sz w:val="28"/>
          <w:szCs w:val="28"/>
        </w:rPr>
        <w:t>48</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24B3F">
        <w:rPr>
          <w:b/>
          <w:noProof/>
        </w:rPr>
        <w:t xml:space="preserve">децембар </w:t>
      </w:r>
      <w:r w:rsidR="002174BB">
        <w:rPr>
          <w:b/>
          <w:noProof/>
        </w:rPr>
        <w:t>20</w:t>
      </w:r>
      <w:r w:rsidR="00BE4DC6">
        <w:rPr>
          <w:b/>
          <w:noProof/>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p>
    <w:p w:rsidR="00FB1D1D" w:rsidRPr="00E74FE1" w:rsidRDefault="00FB1D1D" w:rsidP="00FB1D1D">
      <w:pPr>
        <w:ind w:firstLine="720"/>
        <w:jc w:val="both"/>
        <w:rPr>
          <w:rFonts w:eastAsia="TimesNewRomanPSMT"/>
          <w:lang w:val="sr-Cyrl-CS"/>
        </w:rPr>
      </w:pPr>
      <w:r w:rsidRPr="00E74FE1">
        <w:rPr>
          <w:rFonts w:eastAsia="TimesNewRomanPSMT"/>
          <w:lang w:val="sr-Cyrl-CS"/>
        </w:rPr>
        <w:t xml:space="preserve">На основу чл. 32. и 61. Закона о јавним набавкама („Сл. гласник РС” бр. 124/2012, </w:t>
      </w:r>
      <w:r>
        <w:rPr>
          <w:rFonts w:eastAsia="TimesNewRomanPSMT"/>
          <w:lang w:val="sr-Cyrl-CS"/>
        </w:rPr>
        <w:t xml:space="preserve">14/15 и 68/15, </w:t>
      </w:r>
      <w:r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E74FE1">
        <w:rPr>
          <w:lang w:val="sr-Cyrl-CS"/>
        </w:rPr>
        <w:t xml:space="preserve">Одлуке о покретању </w:t>
      </w:r>
      <w:r>
        <w:rPr>
          <w:lang w:val="sr-Cyrl-CS"/>
        </w:rPr>
        <w:t xml:space="preserve">предметног </w:t>
      </w:r>
      <w:r w:rsidRPr="00E74FE1">
        <w:rPr>
          <w:lang w:val="sr-Cyrl-CS"/>
        </w:rPr>
        <w:t>поступка јавне набавке</w:t>
      </w:r>
      <w:r w:rsidRPr="00D95FC3">
        <w:rPr>
          <w:lang w:val="sr-Cyrl-CS"/>
        </w:rPr>
        <w:t xml:space="preserve"> и Решења о образовању Комисије, припремљена ј</w:t>
      </w:r>
      <w:r w:rsidRPr="00E74FE1">
        <w:rPr>
          <w:lang w:val="sr-Cyrl-CS"/>
        </w:rPr>
        <w:t>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E24B3F" w:rsidRDefault="00B84C11" w:rsidP="00C52A0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24B3F">
        <w:rPr>
          <w:b/>
          <w:noProof/>
        </w:rPr>
        <w:t>248</w:t>
      </w:r>
      <w:r w:rsidR="00BE4DC6">
        <w:rPr>
          <w:b/>
          <w:noProof/>
          <w:lang w:val="sr-Cyrl-CS"/>
        </w:rPr>
        <w:t>-15</w:t>
      </w:r>
      <w:r w:rsidR="0023541D">
        <w:rPr>
          <w:b/>
          <w:noProof/>
        </w:rPr>
        <w:t xml:space="preserve">-O </w:t>
      </w:r>
      <w:r w:rsidRPr="00C52A05">
        <w:rPr>
          <w:b/>
          <w:noProof/>
        </w:rPr>
        <w:t xml:space="preserve">- </w:t>
      </w:r>
      <w:bookmarkEnd w:id="2"/>
      <w:bookmarkEnd w:id="3"/>
      <w:bookmarkEnd w:id="4"/>
      <w:bookmarkEnd w:id="5"/>
      <w:r w:rsidR="00E24B3F">
        <w:rPr>
          <w:b/>
          <w:lang w:val="sr-Cyrl-CS"/>
        </w:rPr>
        <w:t>Набавка</w:t>
      </w:r>
      <w:r w:rsidR="00E24B3F">
        <w:rPr>
          <w:b/>
        </w:rPr>
        <w:t xml:space="preserve"> регистрованих лекова са Б Листе лекова за потребе Клиничког центра Војводине</w:t>
      </w:r>
      <w:r w:rsidR="00E24B3F" w:rsidRPr="00150683">
        <w:rPr>
          <w:rFonts w:eastAsia="TimesNewRomanPSMT"/>
        </w:rPr>
        <w:t xml:space="preserve"> </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8C4654">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A45B5">
              <w:rPr>
                <w:webHidden/>
              </w:rPr>
              <w:t>1</w:t>
            </w:r>
            <w:r>
              <w:rPr>
                <w:webHidden/>
              </w:rPr>
              <w:fldChar w:fldCharType="end"/>
            </w:r>
          </w:hyperlink>
        </w:p>
        <w:p w:rsidR="009B75C5" w:rsidRDefault="001A45B5"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ОПШТИ ПОДАЦИ О НАБАВЦИ</w:t>
            </w:r>
            <w:r w:rsidR="009B75C5">
              <w:rPr>
                <w:noProof/>
                <w:webHidden/>
              </w:rPr>
              <w:tab/>
            </w:r>
            <w:r w:rsidR="008C4654">
              <w:rPr>
                <w:noProof/>
                <w:webHidden/>
              </w:rPr>
              <w:fldChar w:fldCharType="begin"/>
            </w:r>
            <w:r w:rsidR="009B75C5">
              <w:rPr>
                <w:noProof/>
                <w:webHidden/>
              </w:rPr>
              <w:instrText xml:space="preserve"> PAGEREF _Toc395526460 \h </w:instrText>
            </w:r>
            <w:r w:rsidR="008C4654">
              <w:rPr>
                <w:noProof/>
                <w:webHidden/>
              </w:rPr>
            </w:r>
            <w:r w:rsidR="008C4654">
              <w:rPr>
                <w:noProof/>
                <w:webHidden/>
              </w:rPr>
              <w:fldChar w:fldCharType="separate"/>
            </w:r>
            <w:r>
              <w:rPr>
                <w:noProof/>
                <w:webHidden/>
              </w:rPr>
              <w:t>3</w:t>
            </w:r>
            <w:r w:rsidR="008C4654">
              <w:rPr>
                <w:noProof/>
                <w:webHidden/>
              </w:rPr>
              <w:fldChar w:fldCharType="end"/>
            </w:r>
          </w:hyperlink>
        </w:p>
        <w:p w:rsidR="009B75C5" w:rsidRDefault="001A45B5"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rPr>
              <w:t>ПОДАЦИ О ПРЕДМЕТУ ЈАВНЕ НАБАВКЕ</w:t>
            </w:r>
            <w:r w:rsidR="009B75C5">
              <w:rPr>
                <w:noProof/>
                <w:webHidden/>
              </w:rPr>
              <w:tab/>
            </w:r>
            <w:r w:rsidR="008C4654">
              <w:rPr>
                <w:noProof/>
                <w:webHidden/>
              </w:rPr>
              <w:fldChar w:fldCharType="begin"/>
            </w:r>
            <w:r w:rsidR="009B75C5">
              <w:rPr>
                <w:noProof/>
                <w:webHidden/>
              </w:rPr>
              <w:instrText xml:space="preserve"> PAGEREF _Toc395526461 \h </w:instrText>
            </w:r>
            <w:r w:rsidR="008C4654">
              <w:rPr>
                <w:noProof/>
                <w:webHidden/>
              </w:rPr>
            </w:r>
            <w:r w:rsidR="008C4654">
              <w:rPr>
                <w:noProof/>
                <w:webHidden/>
              </w:rPr>
              <w:fldChar w:fldCharType="separate"/>
            </w:r>
            <w:r>
              <w:rPr>
                <w:noProof/>
                <w:webHidden/>
              </w:rPr>
              <w:t>4</w:t>
            </w:r>
            <w:r w:rsidR="008C4654">
              <w:rPr>
                <w:noProof/>
                <w:webHidden/>
              </w:rPr>
              <w:fldChar w:fldCharType="end"/>
            </w:r>
          </w:hyperlink>
        </w:p>
        <w:p w:rsidR="009B75C5" w:rsidRPr="00C74C5F" w:rsidRDefault="001A45B5"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1A45B5">
          <w:pPr>
            <w:pStyle w:val="TOC2"/>
            <w:tabs>
              <w:tab w:val="left" w:pos="660"/>
              <w:tab w:val="right" w:leader="dot" w:pos="9040"/>
            </w:tabs>
            <w:rPr>
              <w:noProof/>
              <w:lang w:val="sr-Cyrl-CS"/>
            </w:rPr>
          </w:pPr>
          <w:hyperlink w:anchor="_Toc395526464" w:history="1">
            <w:r w:rsidR="00C74C5F">
              <w:rPr>
                <w:rStyle w:val="Hyperlink"/>
                <w:noProof/>
                <w:lang w:val="sr-Cyrl-CS"/>
              </w:rPr>
              <w:t>4</w:t>
            </w:r>
            <w:r w:rsidR="00763A9F">
              <w:rPr>
                <w:rStyle w:val="Hyperlink"/>
                <w:noProof/>
              </w:rPr>
              <w:t xml:space="preserve">.  </w:t>
            </w:r>
            <w:r w:rsidR="007E024C">
              <w:rPr>
                <w:noProof/>
                <w:webHidden/>
              </w:rPr>
              <w:t>ТЕХНИЧКА ДОКУМЕНТАЦИЈА ПРЕДМЕТА ЈАВНЕ НАБАВКЕ.......................</w:t>
            </w:r>
            <w:r w:rsidR="001C0DF5">
              <w:rPr>
                <w:noProof/>
                <w:webHidden/>
                <w:lang w:val="sr-Cyrl-CS"/>
              </w:rPr>
              <w:t>6</w:t>
            </w:r>
          </w:hyperlink>
        </w:p>
        <w:p w:rsidR="0039710D" w:rsidRPr="0039710D" w:rsidRDefault="007E024C" w:rsidP="007E024C">
          <w:pPr>
            <w:rPr>
              <w:rFonts w:eastAsiaTheme="minorEastAsia"/>
            </w:rPr>
          </w:pPr>
          <w:r>
            <w:rPr>
              <w:rFonts w:eastAsiaTheme="minorEastAsia"/>
              <w:lang w:val="sr-Cyrl-CS"/>
            </w:rPr>
            <w:t xml:space="preserve">    5. </w:t>
          </w:r>
          <w:r w:rsidR="00763A9F">
            <w:rPr>
              <w:rFonts w:eastAsiaTheme="minorEastAsia"/>
              <w:lang w:val="sr-Cyrl-CS"/>
            </w:rPr>
            <w:t xml:space="preserve">   </w:t>
          </w:r>
          <w:r w:rsidRPr="007E024C">
            <w:rPr>
              <w:rFonts w:eastAsiaTheme="minorEastAsia"/>
              <w:lang w:val="sr-Cyrl-CS"/>
            </w:rPr>
            <w:t xml:space="preserve">УСЛОВИ ЗА УЧЕШЋЕ У ПОСТУПКУ ЈАВНЕ НАБАВКЕ ИЗ ЧЛ. 75. И 76. </w:t>
          </w:r>
          <w:r>
            <w:rPr>
              <w:rFonts w:eastAsiaTheme="minorEastAsia"/>
              <w:lang w:val="sr-Cyrl-CS"/>
            </w:rPr>
            <w:t xml:space="preserve">  </w:t>
          </w:r>
          <w:r w:rsidRPr="007E024C">
            <w:rPr>
              <w:rFonts w:eastAsiaTheme="minorEastAsia"/>
              <w:lang w:val="sr-Cyrl-CS"/>
            </w:rPr>
            <w:t>ЗАКОНА И УПУТСТВО КАКО СЕ ДОКАЗУЈЕ ИСПУЊЕНОСТ ТИХ УСЛОВА</w:t>
          </w:r>
          <w:r w:rsidR="001A61A4">
            <w:rPr>
              <w:rFonts w:eastAsiaTheme="minorEastAsia"/>
              <w:lang w:val="en-US"/>
            </w:rPr>
            <w:t>……..7</w:t>
          </w:r>
        </w:p>
        <w:p w:rsidR="009B75C5" w:rsidRDefault="001A45B5">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1A61A4">
              <w:rPr>
                <w:rStyle w:val="Hyperlink"/>
                <w:noProof/>
                <w:lang w:val="en-US"/>
              </w:rPr>
              <w:t>6</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r w:rsidR="001A61A4">
              <w:rPr>
                <w:noProof/>
                <w:webHidden/>
                <w:lang w:val="en-US"/>
              </w:rPr>
              <w:t>2</w:t>
            </w:r>
          </w:hyperlink>
        </w:p>
        <w:p w:rsidR="009B75C5" w:rsidRDefault="001A45B5">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МОДЕЛ УГОВОРА</w:t>
            </w:r>
            <w:r w:rsidR="009B75C5">
              <w:rPr>
                <w:noProof/>
                <w:webHidden/>
              </w:rPr>
              <w:tab/>
            </w:r>
            <w:r w:rsidR="00073EFB">
              <w:rPr>
                <w:noProof/>
                <w:webHidden/>
                <w:lang w:val="en-US"/>
              </w:rPr>
              <w:t>21</w:t>
            </w:r>
          </w:hyperlink>
        </w:p>
        <w:p w:rsidR="009B75C5" w:rsidRDefault="001A45B5">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ИЗЈАВА О НЕЗАВИСНОЈ ПОНУДИ</w:t>
            </w:r>
            <w:r w:rsidR="009B75C5">
              <w:rPr>
                <w:noProof/>
                <w:webHidden/>
              </w:rPr>
              <w:tab/>
            </w:r>
            <w:r w:rsidR="00073EFB">
              <w:rPr>
                <w:noProof/>
                <w:webHidden/>
                <w:lang w:val="en-US"/>
              </w:rPr>
              <w:t>2</w:t>
            </w:r>
            <w:r w:rsidR="000654BE">
              <w:rPr>
                <w:noProof/>
                <w:webHidden/>
              </w:rPr>
              <w:t>5</w:t>
            </w:r>
          </w:hyperlink>
        </w:p>
        <w:p w:rsidR="009B75C5" w:rsidRDefault="001A45B5">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73EFB">
              <w:rPr>
                <w:noProof/>
                <w:webHidden/>
                <w:lang w:val="en-US"/>
              </w:rPr>
              <w:t>2</w:t>
            </w:r>
            <w:r w:rsidR="000654BE">
              <w:rPr>
                <w:noProof/>
                <w:webHidden/>
              </w:rPr>
              <w:t>6</w:t>
            </w:r>
          </w:hyperlink>
        </w:p>
        <w:p w:rsidR="009B75C5" w:rsidRDefault="001A45B5">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73EFB">
              <w:rPr>
                <w:noProof/>
                <w:webHidden/>
                <w:lang w:val="en-US"/>
              </w:rPr>
              <w:t>2</w:t>
            </w:r>
            <w:r w:rsidR="000654BE">
              <w:rPr>
                <w:noProof/>
                <w:webHidden/>
              </w:rPr>
              <w:t>7</w:t>
            </w:r>
          </w:hyperlink>
        </w:p>
        <w:p w:rsidR="009B75C5" w:rsidRDefault="001A45B5">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ТРОШКОВА ПРИПРЕМЕ ПОНУДЕ</w:t>
            </w:r>
            <w:r w:rsidR="009B75C5">
              <w:rPr>
                <w:noProof/>
                <w:webHidden/>
              </w:rPr>
              <w:tab/>
            </w:r>
            <w:r w:rsidR="00073EFB">
              <w:rPr>
                <w:noProof/>
                <w:webHidden/>
                <w:lang w:val="en-US"/>
              </w:rPr>
              <w:t>2</w:t>
            </w:r>
            <w:r w:rsidR="000654BE">
              <w:rPr>
                <w:noProof/>
                <w:webHidden/>
              </w:rPr>
              <w:t>8</w:t>
            </w:r>
          </w:hyperlink>
        </w:p>
        <w:p w:rsidR="00CC2DDB" w:rsidRPr="000654BE" w:rsidRDefault="00763A9F" w:rsidP="00CC2DDB">
          <w:pPr>
            <w:rPr>
              <w:rFonts w:eastAsiaTheme="minorEastAsia"/>
            </w:rPr>
          </w:pPr>
          <w:r>
            <w:rPr>
              <w:rFonts w:eastAsiaTheme="minorEastAsia"/>
              <w:lang w:val="sr-Cyrl-CS"/>
            </w:rPr>
            <w:t xml:space="preserve">    12.    </w:t>
          </w:r>
          <w:r w:rsidR="00CC2DDB">
            <w:rPr>
              <w:rFonts w:eastAsiaTheme="minorEastAsia"/>
              <w:lang w:val="sr-Cyrl-CS"/>
            </w:rPr>
            <w:t>ОБРАЗАЦ ПОНУДЕ............................................................................................</w:t>
          </w:r>
          <w:r w:rsidR="004331BD">
            <w:rPr>
              <w:rFonts w:eastAsiaTheme="minorEastAsia"/>
            </w:rPr>
            <w:t>..</w:t>
          </w:r>
          <w:r w:rsidR="00CC2DDB">
            <w:rPr>
              <w:rFonts w:eastAsiaTheme="minorEastAsia"/>
              <w:lang w:val="sr-Cyrl-CS"/>
            </w:rPr>
            <w:t>....</w:t>
          </w:r>
          <w:r w:rsidR="000654BE">
            <w:rPr>
              <w:rFonts w:eastAsiaTheme="minorEastAsia"/>
            </w:rPr>
            <w:t>29</w:t>
          </w:r>
        </w:p>
        <w:p w:rsidR="009B75C5" w:rsidRDefault="001A45B5">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r w:rsidR="000654BE">
              <w:rPr>
                <w:noProof/>
                <w:webHidden/>
              </w:rPr>
              <w:t>31</w:t>
            </w:r>
          </w:hyperlink>
        </w:p>
        <w:p w:rsidR="009B75C5" w:rsidRDefault="001A45B5">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r w:rsidR="004331BD">
              <w:rPr>
                <w:noProof/>
                <w:webHidden/>
              </w:rPr>
              <w:t>.</w:t>
            </w:r>
            <w:r w:rsidR="000654BE">
              <w:rPr>
                <w:noProof/>
                <w:webHidden/>
              </w:rPr>
              <w:t>32</w:t>
            </w:r>
          </w:hyperlink>
        </w:p>
        <w:p w:rsidR="009B75C5" w:rsidRDefault="008C465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06458" w:rsidRDefault="00462B6B" w:rsidP="002D36FC">
            <w:pPr>
              <w:pStyle w:val="Footer"/>
              <w:jc w:val="both"/>
              <w:rPr>
                <w:b/>
                <w:noProof/>
                <w:sz w:val="28"/>
                <w:szCs w:val="28"/>
              </w:rPr>
            </w:pPr>
            <w:r>
              <w:rPr>
                <w:b/>
                <w:lang w:val="sr-Cyrl-CS"/>
              </w:rPr>
              <w:t>2</w:t>
            </w:r>
            <w:r w:rsidR="00E24B3F">
              <w:rPr>
                <w:b/>
              </w:rPr>
              <w:t>48</w:t>
            </w:r>
            <w:r w:rsidR="00BE4DC6">
              <w:rPr>
                <w:b/>
                <w:lang w:val="sr-Cyrl-CS"/>
              </w:rPr>
              <w:t>-15</w:t>
            </w:r>
            <w:r w:rsidR="0023541D" w:rsidRPr="002174BB">
              <w:rPr>
                <w:b/>
              </w:rPr>
              <w:t>-O</w:t>
            </w:r>
            <w:r w:rsidR="00734367" w:rsidRPr="00734367">
              <w:t xml:space="preserve"> </w:t>
            </w:r>
            <w:r w:rsidR="00B84C11" w:rsidRPr="00734367">
              <w:t xml:space="preserve">је </w:t>
            </w:r>
            <w:r w:rsidR="00E24B3F">
              <w:rPr>
                <w:b/>
                <w:lang w:val="sr-Cyrl-CS"/>
              </w:rPr>
              <w:t>набавка</w:t>
            </w:r>
            <w:r w:rsidR="00E24B3F">
              <w:rPr>
                <w:b/>
              </w:rPr>
              <w:t xml:space="preserve"> регистрованих лекова са Б Листе лекова за потребе Клиничког центра Војводине</w:t>
            </w:r>
            <w:r w:rsidR="00306458">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lang w:val="sr-Cyrl-RS"/>
              </w:rPr>
              <w:t>р</w:t>
            </w:r>
            <w:r w:rsidR="0041010C">
              <w:rPr>
                <w:noProof/>
              </w:rPr>
              <w:t xml:space="preserve">адно време </w:t>
            </w:r>
            <w:r>
              <w:rPr>
                <w:noProof/>
                <w:lang w:val="sr-Cyrl-RS"/>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300F4" w:rsidRDefault="00B84C11" w:rsidP="00B300F4">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62B6B">
              <w:rPr>
                <w:b/>
                <w:lang w:val="sr-Cyrl-CS"/>
              </w:rPr>
              <w:t>2</w:t>
            </w:r>
            <w:r w:rsidR="00E24B3F">
              <w:rPr>
                <w:b/>
              </w:rPr>
              <w:t>48</w:t>
            </w:r>
            <w:r w:rsidR="00BE4DC6">
              <w:rPr>
                <w:b/>
                <w:lang w:val="sr-Cyrl-CS"/>
              </w:rPr>
              <w:t>-15</w:t>
            </w:r>
            <w:r w:rsidR="0023541D" w:rsidRPr="002174BB">
              <w:rPr>
                <w:b/>
              </w:rPr>
              <w:t>-O</w:t>
            </w:r>
            <w:r w:rsidR="0023541D">
              <w:t xml:space="preserve"> </w:t>
            </w:r>
            <w:r w:rsidRPr="001B2B46">
              <w:t xml:space="preserve">је </w:t>
            </w:r>
            <w:r w:rsidR="00B300F4">
              <w:rPr>
                <w:b/>
                <w:lang w:val="sr-Cyrl-CS"/>
              </w:rPr>
              <w:t>набавка</w:t>
            </w:r>
            <w:r w:rsidR="00B300F4">
              <w:rPr>
                <w:b/>
              </w:rPr>
              <w:t xml:space="preserve"> нерегистрованих лекова са Д Листе лекова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45538" w:rsidRPr="00E45538" w:rsidRDefault="00E45538" w:rsidP="00B84C11">
      <w:pPr>
        <w:rPr>
          <w:b/>
          <w:noProof/>
          <w:lang w:val="sr-Cyrl-CS"/>
        </w:rPr>
      </w:pPr>
    </w:p>
    <w:p w:rsidR="007C2261" w:rsidRDefault="00EB23DB" w:rsidP="00B912A5">
      <w:pPr>
        <w:rPr>
          <w:b/>
          <w:noProof/>
          <w:lang w:val="sr-Cyrl-CS"/>
        </w:rPr>
      </w:pPr>
      <w:r>
        <w:rPr>
          <w:b/>
          <w:noProof/>
        </w:rPr>
        <w:t>Предмет јавне набавке</w:t>
      </w:r>
      <w:r w:rsidR="00AC6190">
        <w:rPr>
          <w:b/>
          <w:noProof/>
        </w:rPr>
        <w:t xml:space="preserve"> </w:t>
      </w:r>
      <w:r w:rsidR="00BE4DC6">
        <w:rPr>
          <w:b/>
          <w:noProof/>
        </w:rPr>
        <w:t xml:space="preserve"> </w:t>
      </w:r>
      <w:r w:rsidR="00AC6190">
        <w:rPr>
          <w:b/>
          <w:noProof/>
        </w:rPr>
        <w:t>је</w:t>
      </w:r>
      <w:r w:rsidR="00BE4DC6">
        <w:rPr>
          <w:b/>
          <w:noProof/>
        </w:rPr>
        <w:t xml:space="preserve"> </w:t>
      </w:r>
      <w:r w:rsidR="0053716E">
        <w:rPr>
          <w:b/>
          <w:noProof/>
        </w:rPr>
        <w:t>обликован по партијама</w:t>
      </w:r>
      <w:r w:rsidR="00454033">
        <w:rPr>
          <w:b/>
          <w:noProof/>
          <w:lang w:val="sr-Cyrl-CS"/>
        </w:rPr>
        <w:t>:</w:t>
      </w:r>
    </w:p>
    <w:p w:rsidR="00454033" w:rsidRDefault="00454033" w:rsidP="00B912A5">
      <w:pPr>
        <w:rPr>
          <w:b/>
          <w:noProof/>
          <w:lang w:val="sr-Cyrl-CS"/>
        </w:rPr>
      </w:pPr>
    </w:p>
    <w:tbl>
      <w:tblPr>
        <w:tblStyle w:val="TableGrid"/>
        <w:tblW w:w="0" w:type="auto"/>
        <w:tblLook w:val="04A0" w:firstRow="1" w:lastRow="0" w:firstColumn="1" w:lastColumn="0" w:noHBand="0" w:noVBand="1"/>
      </w:tblPr>
      <w:tblGrid>
        <w:gridCol w:w="1809"/>
        <w:gridCol w:w="7371"/>
      </w:tblGrid>
      <w:tr w:rsidR="00E24B3F" w:rsidRPr="00EB0B67" w:rsidTr="00E24B3F">
        <w:trPr>
          <w:trHeight w:val="165"/>
        </w:trPr>
        <w:tc>
          <w:tcPr>
            <w:tcW w:w="1809" w:type="dxa"/>
            <w:tcBorders>
              <w:top w:val="single" w:sz="4" w:space="0" w:color="auto"/>
              <w:left w:val="single" w:sz="4" w:space="0" w:color="auto"/>
              <w:bottom w:val="single" w:sz="4" w:space="0" w:color="auto"/>
              <w:right w:val="single" w:sz="4" w:space="0" w:color="auto"/>
            </w:tcBorders>
            <w:hideMark/>
          </w:tcPr>
          <w:p w:rsidR="00E24B3F" w:rsidRPr="00EB0B67" w:rsidRDefault="00E24B3F" w:rsidP="00E24B3F">
            <w:pPr>
              <w:jc w:val="center"/>
              <w:rPr>
                <w:b/>
                <w:lang w:val="sr-Cyrl-CS"/>
              </w:rPr>
            </w:pPr>
            <w:r w:rsidRPr="00EB0B67">
              <w:rPr>
                <w:b/>
                <w:lang w:val="sr-Cyrl-CS"/>
              </w:rPr>
              <w:t>Редни број партије</w:t>
            </w:r>
          </w:p>
        </w:tc>
        <w:tc>
          <w:tcPr>
            <w:tcW w:w="7371" w:type="dxa"/>
            <w:tcBorders>
              <w:top w:val="single" w:sz="4" w:space="0" w:color="auto"/>
              <w:left w:val="single" w:sz="4" w:space="0" w:color="auto"/>
              <w:bottom w:val="single" w:sz="4" w:space="0" w:color="auto"/>
              <w:right w:val="single" w:sz="4" w:space="0" w:color="auto"/>
            </w:tcBorders>
            <w:hideMark/>
          </w:tcPr>
          <w:p w:rsidR="00E24B3F" w:rsidRDefault="00E24B3F" w:rsidP="00E24B3F">
            <w:pPr>
              <w:jc w:val="center"/>
              <w:rPr>
                <w:b/>
              </w:rPr>
            </w:pPr>
          </w:p>
          <w:p w:rsidR="00E24B3F" w:rsidRPr="00EB0B67" w:rsidRDefault="00E24B3F" w:rsidP="00E24B3F">
            <w:pPr>
              <w:jc w:val="center"/>
              <w:rPr>
                <w:b/>
              </w:rPr>
            </w:pPr>
            <w:r w:rsidRPr="00EB0B67">
              <w:rPr>
                <w:b/>
              </w:rPr>
              <w:t>Назив партије</w:t>
            </w:r>
          </w:p>
        </w:tc>
      </w:tr>
      <w:tr w:rsidR="00E24B3F"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hideMark/>
          </w:tcPr>
          <w:p w:rsidR="00E24B3F" w:rsidRPr="00EB0B67" w:rsidRDefault="00E24B3F" w:rsidP="00E24B3F">
            <w:pPr>
              <w:jc w:val="center"/>
              <w:rPr>
                <w:noProof/>
              </w:rPr>
            </w:pPr>
            <w:r w:rsidRPr="00EB0B67">
              <w:rPr>
                <w:noProof/>
              </w:rPr>
              <w:t>1.</w:t>
            </w:r>
          </w:p>
        </w:tc>
        <w:tc>
          <w:tcPr>
            <w:tcW w:w="7371" w:type="dxa"/>
            <w:tcBorders>
              <w:top w:val="single" w:sz="4" w:space="0" w:color="auto"/>
              <w:left w:val="single" w:sz="4" w:space="0" w:color="auto"/>
              <w:bottom w:val="single" w:sz="4" w:space="0" w:color="auto"/>
              <w:right w:val="single" w:sz="4" w:space="0" w:color="auto"/>
            </w:tcBorders>
          </w:tcPr>
          <w:p w:rsidR="00E24B3F" w:rsidRPr="002615CA" w:rsidRDefault="00E24B3F" w:rsidP="00E24B3F">
            <w:pPr>
              <w:rPr>
                <w:noProof/>
              </w:rPr>
            </w:pPr>
            <w:r>
              <w:rPr>
                <w:noProof/>
              </w:rPr>
              <w:t>Hioscin-butilbromid</w:t>
            </w:r>
          </w:p>
        </w:tc>
      </w:tr>
      <w:tr w:rsidR="00E24B3F"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hideMark/>
          </w:tcPr>
          <w:p w:rsidR="00E24B3F" w:rsidRPr="00EB0B67" w:rsidRDefault="00E24B3F" w:rsidP="00E24B3F">
            <w:pPr>
              <w:jc w:val="center"/>
            </w:pPr>
            <w:r w:rsidRPr="00EB0B67">
              <w:t>2.</w:t>
            </w:r>
          </w:p>
        </w:tc>
        <w:tc>
          <w:tcPr>
            <w:tcW w:w="7371" w:type="dxa"/>
            <w:tcBorders>
              <w:top w:val="single" w:sz="4" w:space="0" w:color="auto"/>
              <w:left w:val="single" w:sz="4" w:space="0" w:color="auto"/>
              <w:bottom w:val="single" w:sz="4" w:space="0" w:color="auto"/>
              <w:right w:val="single" w:sz="4" w:space="0" w:color="auto"/>
            </w:tcBorders>
          </w:tcPr>
          <w:p w:rsidR="00E24B3F" w:rsidRPr="002615CA" w:rsidRDefault="00E24B3F" w:rsidP="00E24B3F">
            <w:r>
              <w:t>Urapidil</w:t>
            </w:r>
          </w:p>
        </w:tc>
      </w:tr>
      <w:tr w:rsidR="00E24B3F"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A630EA" w:rsidRDefault="00E24B3F" w:rsidP="00E24B3F">
            <w:pPr>
              <w:jc w:val="center"/>
            </w:pPr>
            <w:r>
              <w:t>3.</w:t>
            </w:r>
          </w:p>
        </w:tc>
        <w:tc>
          <w:tcPr>
            <w:tcW w:w="7371" w:type="dxa"/>
            <w:tcBorders>
              <w:top w:val="single" w:sz="4" w:space="0" w:color="auto"/>
              <w:left w:val="single" w:sz="4" w:space="0" w:color="auto"/>
              <w:bottom w:val="single" w:sz="4" w:space="0" w:color="auto"/>
              <w:right w:val="single" w:sz="4" w:space="0" w:color="auto"/>
            </w:tcBorders>
          </w:tcPr>
          <w:p w:rsidR="00E24B3F" w:rsidRPr="002615CA" w:rsidRDefault="00E24B3F" w:rsidP="00E24B3F">
            <w:r>
              <w:t>Providon jod</w:t>
            </w:r>
          </w:p>
        </w:tc>
      </w:tr>
      <w:tr w:rsidR="00E24B3F"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A630EA" w:rsidRDefault="00E24B3F" w:rsidP="00E24B3F">
            <w:pPr>
              <w:jc w:val="center"/>
              <w:rPr>
                <w:lang w:val="en-US"/>
              </w:rPr>
            </w:pPr>
            <w:r>
              <w:rPr>
                <w:lang w:val="en-US"/>
              </w:rPr>
              <w:t>4.</w:t>
            </w:r>
          </w:p>
        </w:tc>
        <w:tc>
          <w:tcPr>
            <w:tcW w:w="7371" w:type="dxa"/>
            <w:tcBorders>
              <w:top w:val="single" w:sz="4" w:space="0" w:color="auto"/>
              <w:left w:val="single" w:sz="4" w:space="0" w:color="auto"/>
              <w:bottom w:val="single" w:sz="4" w:space="0" w:color="auto"/>
              <w:right w:val="single" w:sz="4" w:space="0" w:color="auto"/>
            </w:tcBorders>
          </w:tcPr>
          <w:p w:rsidR="00E24B3F" w:rsidRPr="002615CA" w:rsidRDefault="00E24B3F" w:rsidP="00E24B3F">
            <w:r>
              <w:t>Metilergometrin</w:t>
            </w:r>
          </w:p>
        </w:tc>
      </w:tr>
      <w:tr w:rsidR="00E24B3F" w:rsidRPr="00235D7C"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Default="00E24B3F" w:rsidP="00E24B3F">
            <w:pPr>
              <w:jc w:val="center"/>
              <w:rPr>
                <w:lang w:val="en-US"/>
              </w:rPr>
            </w:pPr>
            <w:r>
              <w:rPr>
                <w:lang w:val="en-US"/>
              </w:rPr>
              <w:t>5.</w:t>
            </w:r>
          </w:p>
        </w:tc>
        <w:tc>
          <w:tcPr>
            <w:tcW w:w="7371" w:type="dxa"/>
            <w:tcBorders>
              <w:top w:val="single" w:sz="4" w:space="0" w:color="auto"/>
              <w:left w:val="single" w:sz="4" w:space="0" w:color="auto"/>
              <w:bottom w:val="single" w:sz="4" w:space="0" w:color="auto"/>
              <w:right w:val="single" w:sz="4" w:space="0" w:color="auto"/>
            </w:tcBorders>
            <w:vAlign w:val="center"/>
          </w:tcPr>
          <w:p w:rsidR="00E24B3F" w:rsidRPr="00235D7C" w:rsidRDefault="00E24B3F" w:rsidP="00E24B3F">
            <w:pPr>
              <w:rPr>
                <w:color w:val="000000" w:themeColor="text1"/>
                <w:lang w:val="en-US"/>
              </w:rPr>
            </w:pPr>
            <w:r>
              <w:rPr>
                <w:color w:val="000000" w:themeColor="text1"/>
                <w:lang w:val="en-US"/>
              </w:rPr>
              <w:t>Karboprost (PGM15)</w:t>
            </w:r>
          </w:p>
        </w:tc>
      </w:tr>
      <w:tr w:rsidR="00E24B3F" w:rsidRPr="00235D7C"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302534" w:rsidRDefault="00E24B3F" w:rsidP="00E24B3F">
            <w:pPr>
              <w:jc w:val="center"/>
            </w:pPr>
            <w:r>
              <w:t>6.</w:t>
            </w:r>
          </w:p>
        </w:tc>
        <w:tc>
          <w:tcPr>
            <w:tcW w:w="7371" w:type="dxa"/>
            <w:tcBorders>
              <w:top w:val="single" w:sz="4" w:space="0" w:color="auto"/>
              <w:left w:val="single" w:sz="4" w:space="0" w:color="auto"/>
              <w:bottom w:val="single" w:sz="4" w:space="0" w:color="auto"/>
              <w:right w:val="single" w:sz="4" w:space="0" w:color="auto"/>
            </w:tcBorders>
            <w:vAlign w:val="center"/>
          </w:tcPr>
          <w:p w:rsidR="00E24B3F" w:rsidRPr="00235D7C" w:rsidRDefault="00E24B3F" w:rsidP="00E24B3F">
            <w:pPr>
              <w:rPr>
                <w:color w:val="000000" w:themeColor="text1"/>
                <w:lang w:val="en-US"/>
              </w:rPr>
            </w:pPr>
            <w:r>
              <w:rPr>
                <w:color w:val="000000" w:themeColor="text1"/>
                <w:lang w:val="en-US"/>
              </w:rPr>
              <w:t>Oksitocin</w:t>
            </w:r>
          </w:p>
        </w:tc>
      </w:tr>
      <w:tr w:rsidR="00E24B3F" w:rsidRPr="00235D7C"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2615CA" w:rsidRDefault="00E24B3F" w:rsidP="00E24B3F">
            <w:pPr>
              <w:jc w:val="center"/>
            </w:pPr>
            <w:r>
              <w:t>7.</w:t>
            </w:r>
          </w:p>
        </w:tc>
        <w:tc>
          <w:tcPr>
            <w:tcW w:w="7371" w:type="dxa"/>
            <w:tcBorders>
              <w:top w:val="single" w:sz="4" w:space="0" w:color="auto"/>
              <w:left w:val="single" w:sz="4" w:space="0" w:color="auto"/>
              <w:bottom w:val="single" w:sz="4" w:space="0" w:color="auto"/>
              <w:right w:val="single" w:sz="4" w:space="0" w:color="auto"/>
            </w:tcBorders>
            <w:vAlign w:val="center"/>
          </w:tcPr>
          <w:p w:rsidR="00E24B3F" w:rsidRPr="00235D7C" w:rsidRDefault="00E24B3F" w:rsidP="00E24B3F">
            <w:pPr>
              <w:rPr>
                <w:color w:val="000000" w:themeColor="text1"/>
                <w:lang w:val="en-US"/>
              </w:rPr>
            </w:pPr>
            <w:r>
              <w:rPr>
                <w:color w:val="000000" w:themeColor="text1"/>
                <w:lang w:val="en-US"/>
              </w:rPr>
              <w:t>Ibandronska kiselina</w:t>
            </w:r>
          </w:p>
        </w:tc>
      </w:tr>
      <w:tr w:rsidR="00E24B3F" w:rsidRPr="00235D7C"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2615CA" w:rsidRDefault="00E24B3F" w:rsidP="00E24B3F">
            <w:pPr>
              <w:jc w:val="center"/>
            </w:pPr>
            <w:r>
              <w:t>8.</w:t>
            </w:r>
          </w:p>
        </w:tc>
        <w:tc>
          <w:tcPr>
            <w:tcW w:w="7371" w:type="dxa"/>
            <w:tcBorders>
              <w:top w:val="single" w:sz="4" w:space="0" w:color="auto"/>
              <w:left w:val="single" w:sz="4" w:space="0" w:color="auto"/>
              <w:bottom w:val="single" w:sz="4" w:space="0" w:color="auto"/>
              <w:right w:val="single" w:sz="4" w:space="0" w:color="auto"/>
            </w:tcBorders>
            <w:vAlign w:val="center"/>
          </w:tcPr>
          <w:p w:rsidR="00E24B3F" w:rsidRPr="00235D7C" w:rsidRDefault="00E24B3F" w:rsidP="00E24B3F">
            <w:pPr>
              <w:rPr>
                <w:color w:val="000000" w:themeColor="text1"/>
                <w:lang w:val="en-US"/>
              </w:rPr>
            </w:pPr>
            <w:r>
              <w:rPr>
                <w:color w:val="000000" w:themeColor="text1"/>
                <w:lang w:val="en-US"/>
              </w:rPr>
              <w:t>Lidokain, adrenalin (epinefrin)</w:t>
            </w:r>
          </w:p>
        </w:tc>
      </w:tr>
      <w:tr w:rsidR="00E24B3F" w:rsidRPr="00235D7C"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2615CA" w:rsidRDefault="00E24B3F" w:rsidP="00E24B3F">
            <w:pPr>
              <w:jc w:val="center"/>
            </w:pPr>
            <w:r>
              <w:t>9.</w:t>
            </w:r>
          </w:p>
        </w:tc>
        <w:tc>
          <w:tcPr>
            <w:tcW w:w="7371" w:type="dxa"/>
            <w:tcBorders>
              <w:top w:val="single" w:sz="4" w:space="0" w:color="auto"/>
              <w:left w:val="single" w:sz="4" w:space="0" w:color="auto"/>
              <w:bottom w:val="single" w:sz="4" w:space="0" w:color="auto"/>
              <w:right w:val="single" w:sz="4" w:space="0" w:color="auto"/>
            </w:tcBorders>
            <w:vAlign w:val="center"/>
          </w:tcPr>
          <w:p w:rsidR="00E24B3F" w:rsidRPr="00235D7C" w:rsidRDefault="00E24B3F" w:rsidP="00E24B3F">
            <w:pPr>
              <w:rPr>
                <w:color w:val="000000" w:themeColor="text1"/>
                <w:lang w:val="en-US"/>
              </w:rPr>
            </w:pPr>
            <w:r>
              <w:rPr>
                <w:color w:val="000000" w:themeColor="text1"/>
                <w:lang w:val="en-US"/>
              </w:rPr>
              <w:t>Morfin</w:t>
            </w:r>
          </w:p>
        </w:tc>
      </w:tr>
      <w:tr w:rsidR="00E24B3F" w:rsidRPr="00235D7C"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2615CA" w:rsidRDefault="00E24B3F" w:rsidP="00E24B3F">
            <w:pPr>
              <w:jc w:val="center"/>
            </w:pPr>
            <w:r>
              <w:t>10.</w:t>
            </w:r>
          </w:p>
        </w:tc>
        <w:tc>
          <w:tcPr>
            <w:tcW w:w="7371" w:type="dxa"/>
            <w:tcBorders>
              <w:top w:val="single" w:sz="4" w:space="0" w:color="auto"/>
              <w:left w:val="single" w:sz="4" w:space="0" w:color="auto"/>
              <w:bottom w:val="single" w:sz="4" w:space="0" w:color="auto"/>
              <w:right w:val="single" w:sz="4" w:space="0" w:color="auto"/>
            </w:tcBorders>
            <w:vAlign w:val="center"/>
          </w:tcPr>
          <w:p w:rsidR="00E24B3F" w:rsidRPr="00235D7C" w:rsidRDefault="00E24B3F" w:rsidP="00E24B3F">
            <w:pPr>
              <w:rPr>
                <w:color w:val="000000" w:themeColor="text1"/>
                <w:lang w:val="en-US"/>
              </w:rPr>
            </w:pPr>
            <w:r>
              <w:rPr>
                <w:color w:val="000000" w:themeColor="text1"/>
                <w:lang w:val="en-US"/>
              </w:rPr>
              <w:t>Tramadol</w:t>
            </w:r>
          </w:p>
        </w:tc>
      </w:tr>
      <w:tr w:rsidR="00E24B3F" w:rsidRPr="00235D7C"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2615CA" w:rsidRDefault="00E24B3F" w:rsidP="00E24B3F">
            <w:pPr>
              <w:jc w:val="center"/>
            </w:pPr>
            <w:r>
              <w:t>11.</w:t>
            </w:r>
          </w:p>
        </w:tc>
        <w:tc>
          <w:tcPr>
            <w:tcW w:w="7371" w:type="dxa"/>
            <w:tcBorders>
              <w:top w:val="single" w:sz="4" w:space="0" w:color="auto"/>
              <w:left w:val="single" w:sz="4" w:space="0" w:color="auto"/>
              <w:bottom w:val="single" w:sz="4" w:space="0" w:color="auto"/>
              <w:right w:val="single" w:sz="4" w:space="0" w:color="auto"/>
            </w:tcBorders>
            <w:vAlign w:val="center"/>
          </w:tcPr>
          <w:p w:rsidR="00E24B3F" w:rsidRPr="00235D7C" w:rsidRDefault="00E24B3F" w:rsidP="00E24B3F">
            <w:pPr>
              <w:rPr>
                <w:color w:val="000000" w:themeColor="text1"/>
                <w:lang w:val="en-US"/>
              </w:rPr>
            </w:pPr>
            <w:r>
              <w:rPr>
                <w:color w:val="000000" w:themeColor="text1"/>
                <w:lang w:val="en-US"/>
              </w:rPr>
              <w:t>Haloperidol</w:t>
            </w:r>
          </w:p>
        </w:tc>
      </w:tr>
      <w:tr w:rsidR="00E24B3F" w:rsidRPr="00235D7C"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E24B3F" w:rsidRPr="002615CA" w:rsidRDefault="00E24B3F" w:rsidP="00E24B3F">
            <w:pPr>
              <w:jc w:val="center"/>
            </w:pPr>
            <w:r>
              <w:t>12.</w:t>
            </w:r>
          </w:p>
        </w:tc>
        <w:tc>
          <w:tcPr>
            <w:tcW w:w="7371" w:type="dxa"/>
            <w:tcBorders>
              <w:top w:val="single" w:sz="4" w:space="0" w:color="auto"/>
              <w:left w:val="single" w:sz="4" w:space="0" w:color="auto"/>
              <w:bottom w:val="single" w:sz="4" w:space="0" w:color="auto"/>
              <w:right w:val="single" w:sz="4" w:space="0" w:color="auto"/>
            </w:tcBorders>
            <w:vAlign w:val="center"/>
          </w:tcPr>
          <w:p w:rsidR="00E24B3F" w:rsidRPr="00235D7C" w:rsidRDefault="00E24B3F" w:rsidP="00E24B3F">
            <w:pPr>
              <w:rPr>
                <w:color w:val="000000" w:themeColor="text1"/>
                <w:lang w:val="en-US"/>
              </w:rPr>
            </w:pPr>
            <w:r>
              <w:rPr>
                <w:color w:val="000000" w:themeColor="text1"/>
                <w:lang w:val="en-US"/>
              </w:rPr>
              <w:t>Tiopental-natrijum</w:t>
            </w:r>
          </w:p>
        </w:tc>
      </w:tr>
    </w:tbl>
    <w:p w:rsidR="00B912A5" w:rsidRPr="00E24B3F" w:rsidRDefault="00B912A5" w:rsidP="00734367">
      <w:pPr>
        <w:jc w:val="both"/>
        <w:rPr>
          <w:b/>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B912A5" w:rsidRPr="00856157" w:rsidRDefault="00B912A5" w:rsidP="00B84C11">
      <w:pPr>
        <w:rPr>
          <w:b/>
          <w:noProof/>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73596D" w:rsidRDefault="00966CFC" w:rsidP="001256D8">
            <w:pPr>
              <w:pStyle w:val="Footer"/>
              <w:jc w:val="both"/>
            </w:pPr>
            <w:r w:rsidRPr="00540E37">
              <w:t xml:space="preserve">Предмет ове јавне набавке </w:t>
            </w:r>
            <w:r w:rsidR="00C40E17">
              <w:rPr>
                <w:lang w:val="sr-Cyrl-CS"/>
              </w:rPr>
              <w:t>је</w:t>
            </w:r>
            <w:r w:rsidR="00462B6B">
              <w:rPr>
                <w:b/>
              </w:rPr>
              <w:t xml:space="preserve"> </w:t>
            </w:r>
            <w:r w:rsidR="00856157">
              <w:rPr>
                <w:b/>
                <w:lang w:val="sr-Cyrl-CS"/>
              </w:rPr>
              <w:t>набавка</w:t>
            </w:r>
            <w:r w:rsidR="00856157">
              <w:rPr>
                <w:b/>
              </w:rPr>
              <w:t xml:space="preserve"> регистрованих лекова са Б Листе лекова за потребе Клиничког центра Војводине</w:t>
            </w:r>
            <w:r w:rsidR="00C40E17">
              <w:rPr>
                <w:b/>
              </w:rPr>
              <w:t>.</w:t>
            </w:r>
            <w:r w:rsidR="00C40E17" w:rsidRPr="00540E37">
              <w:t xml:space="preserve"> </w:t>
            </w:r>
          </w:p>
          <w:p w:rsidR="0073596D" w:rsidRPr="001A45B5" w:rsidRDefault="0073596D" w:rsidP="00636646">
            <w:pPr>
              <w:pStyle w:val="Footer"/>
              <w:jc w:val="both"/>
              <w:rPr>
                <w:lang w:val="sr-Cyrl-RS"/>
              </w:rPr>
            </w:pPr>
            <w:r w:rsidRPr="001A45B5">
              <w:t>Набавка се покреће за потребе</w:t>
            </w:r>
            <w:r w:rsidR="00636646" w:rsidRPr="001A45B5">
              <w:t xml:space="preserve"> т</w:t>
            </w:r>
            <w:r w:rsidRPr="001A45B5">
              <w:t>рансплата</w:t>
            </w:r>
            <w:r w:rsidR="001A45B5">
              <w:t>ција</w:t>
            </w:r>
            <w:r w:rsidR="001A45B5" w:rsidRPr="001A45B5">
              <w:rPr>
                <w:lang w:val="sr-Cyrl-RS"/>
              </w:rPr>
              <w:t>.</w:t>
            </w:r>
          </w:p>
          <w:p w:rsidR="00C52A05" w:rsidRPr="00C52A05" w:rsidRDefault="000119E9" w:rsidP="001256D8">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636646" w:rsidRDefault="00636646" w:rsidP="00E43FAE">
      <w:pPr>
        <w:rPr>
          <w:bCs/>
          <w:iCs/>
        </w:rPr>
      </w:pPr>
    </w:p>
    <w:p w:rsidR="00636646" w:rsidRPr="00636646" w:rsidRDefault="00636646"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4563BF" w:rsidRPr="0013136F" w:rsidRDefault="004563BF" w:rsidP="00E43FAE">
      <w:pPr>
        <w:rPr>
          <w:bCs/>
          <w:iCs/>
        </w:rPr>
      </w:pPr>
    </w:p>
    <w:p w:rsidR="004563BF" w:rsidRPr="00A0769E" w:rsidRDefault="004563BF" w:rsidP="004563BF">
      <w:pPr>
        <w:pStyle w:val="Heading2"/>
        <w:numPr>
          <w:ilvl w:val="0"/>
          <w:numId w:val="5"/>
        </w:numPr>
      </w:pPr>
      <w:bookmarkStart w:id="16" w:name="_Toc364158544"/>
      <w:bookmarkStart w:id="17" w:name="_Toc384039103"/>
      <w:bookmarkStart w:id="18" w:name="_Toc384124287"/>
      <w:bookmarkStart w:id="19" w:name="_Toc388514770"/>
      <w:bookmarkStart w:id="20" w:name="_Toc388522567"/>
      <w:bookmarkStart w:id="21" w:name="_Toc392144638"/>
      <w:r w:rsidRPr="00E43FAE">
        <w:lastRenderedPageBreak/>
        <w:t>ТЕХНИЧКА ДОКУМЕНТАЦИЈА</w:t>
      </w:r>
      <w:r>
        <w:t xml:space="preserve"> </w:t>
      </w:r>
      <w:r w:rsidRPr="00A0769E">
        <w:rPr>
          <w:bCs/>
          <w:iCs/>
        </w:rPr>
        <w:t>ПРЕДМЕТА ЈАВНЕ НАБАВКЕ</w:t>
      </w:r>
      <w:bookmarkEnd w:id="16"/>
      <w:bookmarkEnd w:id="17"/>
      <w:bookmarkEnd w:id="18"/>
      <w:bookmarkEnd w:id="19"/>
      <w:bookmarkEnd w:id="20"/>
      <w:bookmarkEnd w:id="21"/>
    </w:p>
    <w:p w:rsidR="004563BF" w:rsidRPr="00E43FAE" w:rsidRDefault="004563BF" w:rsidP="004563B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63BF" w:rsidTr="004563B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63BF" w:rsidRPr="002B317E" w:rsidRDefault="004563BF" w:rsidP="004563BF">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4563BF" w:rsidRPr="002368A0" w:rsidRDefault="004563BF" w:rsidP="004563BF">
      <w:pPr>
        <w:rPr>
          <w:noProof/>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rPr>
      </w:pPr>
    </w:p>
    <w:p w:rsidR="002032E4" w:rsidRDefault="002032E4" w:rsidP="00E43FAE">
      <w:pPr>
        <w:rPr>
          <w:bCs/>
          <w:iCs/>
        </w:rPr>
      </w:pPr>
    </w:p>
    <w:p w:rsidR="002032E4" w:rsidRDefault="002032E4" w:rsidP="00E43FAE">
      <w:pPr>
        <w:rPr>
          <w:bCs/>
          <w:iCs/>
        </w:rPr>
      </w:pPr>
    </w:p>
    <w:p w:rsidR="002032E4" w:rsidRDefault="002032E4" w:rsidP="00E43FAE">
      <w:pPr>
        <w:rPr>
          <w:bCs/>
          <w:iCs/>
        </w:rPr>
      </w:pPr>
    </w:p>
    <w:p w:rsidR="002032E4" w:rsidRPr="002032E4" w:rsidRDefault="002032E4"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22" w:name="_Toc364158545"/>
      <w:bookmarkStart w:id="23"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2"/>
      <w:bookmarkEnd w:id="23"/>
    </w:p>
    <w:p w:rsidR="002032E4" w:rsidRPr="002032E4" w:rsidRDefault="002032E4" w:rsidP="002032E4"/>
    <w:p w:rsidR="00C40A17" w:rsidRP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 xml:space="preserve">је предмет јавне набавке, </w:t>
            </w:r>
            <w:r w:rsidRPr="00BF4AF8">
              <w:rPr>
                <w:noProof/>
              </w:rPr>
              <w:t>ако је таква дозвола предвиђена посебним прописом.</w:t>
            </w:r>
          </w:p>
        </w:tc>
        <w:tc>
          <w:tcPr>
            <w:tcW w:w="4111" w:type="dxa"/>
            <w:gridSpan w:val="2"/>
          </w:tcPr>
          <w:p w:rsidR="00BF4AF8" w:rsidRPr="008D4EBD"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8D4EBD" w:rsidRPr="008D4EBD" w:rsidRDefault="008D4EBD" w:rsidP="008D4EBD">
            <w:pPr>
              <w:jc w:val="both"/>
              <w:rPr>
                <w:iCs/>
              </w:rPr>
            </w:pPr>
            <w:r w:rsidRPr="008D4EBD">
              <w:rPr>
                <w:iCs/>
              </w:rPr>
              <w:t xml:space="preserve">Решење за обављање промета на </w:t>
            </w:r>
            <w:r w:rsidRPr="008D4EBD">
              <w:rPr>
                <w:iCs/>
              </w:rPr>
              <w:lastRenderedPageBreak/>
              <w:t>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rPr>
              <w:t xml:space="preserve"> </w:t>
            </w:r>
          </w:p>
          <w:p w:rsidR="008D4EBD" w:rsidRPr="008D4EBD" w:rsidRDefault="008D4EBD" w:rsidP="008D4EBD">
            <w:pPr>
              <w:jc w:val="both"/>
              <w:rPr>
                <w:iCs/>
              </w:rPr>
            </w:pPr>
            <w:r w:rsidRPr="008D4EBD">
              <w:rPr>
                <w:b/>
                <w:noProof/>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D388C">
        <w:trPr>
          <w:trHeight w:val="848"/>
        </w:trPr>
        <w:tc>
          <w:tcPr>
            <w:tcW w:w="801" w:type="dxa"/>
            <w:shd w:val="clear" w:color="auto" w:fill="auto"/>
            <w:vAlign w:val="center"/>
          </w:tcPr>
          <w:p w:rsidR="00BF4AF8" w:rsidRPr="00B833F8" w:rsidRDefault="00BF4AF8" w:rsidP="00BD388C">
            <w:pPr>
              <w:pStyle w:val="ListParagraph"/>
              <w:ind w:left="405"/>
              <w:jc w:val="center"/>
              <w:rPr>
                <w:noProof/>
              </w:rPr>
            </w:pPr>
            <w:r>
              <w:rPr>
                <w:noProof/>
              </w:rPr>
              <w:t>5</w:t>
            </w:r>
            <w:r w:rsidRPr="00B833F8">
              <w:rPr>
                <w:noProof/>
              </w:rPr>
              <w:t>.</w:t>
            </w:r>
          </w:p>
          <w:p w:rsidR="00BF4AF8" w:rsidRPr="00B833F8" w:rsidRDefault="00BF4AF8" w:rsidP="00BD388C">
            <w:pPr>
              <w:pStyle w:val="ListParagraph"/>
              <w:ind w:left="405"/>
              <w:jc w:val="center"/>
              <w:rPr>
                <w:noProof/>
              </w:rPr>
            </w:pPr>
          </w:p>
          <w:p w:rsidR="00BF4AF8" w:rsidRPr="00B833F8" w:rsidRDefault="00BF4AF8" w:rsidP="00BD388C">
            <w:pPr>
              <w:pStyle w:val="ListParagraph"/>
              <w:ind w:left="405"/>
              <w:jc w:val="center"/>
              <w:rPr>
                <w:noProof/>
              </w:rPr>
            </w:pPr>
          </w:p>
        </w:tc>
        <w:tc>
          <w:tcPr>
            <w:tcW w:w="3041" w:type="dxa"/>
            <w:gridSpan w:val="2"/>
            <w:shd w:val="clear" w:color="auto" w:fill="auto"/>
          </w:tcPr>
          <w:p w:rsidR="00BF4AF8" w:rsidRPr="001A45B5" w:rsidRDefault="00BF4AF8" w:rsidP="001A45B5">
            <w:pPr>
              <w:jc w:val="both"/>
              <w:rPr>
                <w:noProof/>
                <w:lang w:val="sr-Cyrl-RS"/>
              </w:rPr>
            </w:pPr>
            <w:r w:rsidRPr="0017305B">
              <w:rPr>
                <w:noProof/>
              </w:rPr>
              <w:t xml:space="preserve">Да понуђач располаже неопходним финансијским и пословним капацитетом, тј. да нема ни један дан неликвидности у периоду од </w:t>
            </w:r>
            <w:r w:rsidR="001A45B5">
              <w:rPr>
                <w:noProof/>
                <w:lang w:val="sr-Cyrl-RS"/>
              </w:rPr>
              <w:t xml:space="preserve">најмање </w:t>
            </w:r>
            <w:r w:rsidRPr="0017305B">
              <w:rPr>
                <w:noProof/>
              </w:rPr>
              <w:t>шест</w:t>
            </w:r>
            <w:r w:rsidR="00D20342">
              <w:rPr>
                <w:noProof/>
              </w:rPr>
              <w:t xml:space="preserve"> месеци пре објављивања позива</w:t>
            </w:r>
            <w:r w:rsidR="001A45B5">
              <w:rPr>
                <w:noProof/>
                <w:lang w:val="sr-Cyrl-RS"/>
              </w:rPr>
              <w:t>;</w:t>
            </w: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BF4AF8" w:rsidP="009731E9">
            <w:pPr>
              <w:jc w:val="both"/>
              <w:rPr>
                <w:noProof/>
              </w:rPr>
            </w:pPr>
          </w:p>
        </w:tc>
        <w:tc>
          <w:tcPr>
            <w:tcW w:w="1711" w:type="dxa"/>
            <w:gridSpan w:val="2"/>
          </w:tcPr>
          <w:p w:rsidR="00BF4AF8" w:rsidRPr="00F3712C" w:rsidRDefault="00BF4AF8" w:rsidP="00BF4AF8">
            <w:pPr>
              <w:jc w:val="both"/>
              <w:rPr>
                <w:b/>
                <w:noProof/>
                <w:highlight w:val="yellow"/>
              </w:rPr>
            </w:pP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1A45B5" w:rsidP="00BD388C">
            <w:pPr>
              <w:pStyle w:val="ListParagraph"/>
              <w:ind w:left="405"/>
              <w:jc w:val="center"/>
              <w:rPr>
                <w:noProof/>
              </w:rPr>
            </w:pPr>
            <w:r>
              <w:rPr>
                <w:noProof/>
                <w:lang w:val="sr-Cyrl-RS"/>
              </w:rPr>
              <w:t>6</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1A45B5" w:rsidRDefault="0017305B" w:rsidP="001F6019">
            <w:pPr>
              <w:jc w:val="both"/>
              <w:rPr>
                <w:lang w:val="sr-Cyrl-RS"/>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1A45B5">
              <w:rPr>
                <w:noProof/>
                <w:lang w:val="sr-Cyrl-RS"/>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AC6190">
              <w:rPr>
                <w:iCs/>
              </w:rPr>
              <w:t>д</w:t>
            </w:r>
            <w:r w:rsidRPr="004B0118">
              <w:rPr>
                <w:iCs/>
              </w:rPr>
              <w:t>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1A45B5">
              <w:rPr>
                <w:noProof/>
                <w:lang w:val="sr-Cyrl-RS"/>
              </w:rPr>
              <w:t>7</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rPr>
                <w:lang w:val="sr-Cyrl-RS"/>
              </w:rPr>
            </w:pPr>
            <w:r>
              <w:rPr>
                <w:noProof/>
              </w:rPr>
              <w:t>Да понуђач поседује дозволу произвођача за учешће у овој јавној  набавци</w:t>
            </w:r>
            <w:r w:rsidR="001A45B5">
              <w:rPr>
                <w:noProof/>
                <w:lang w:val="sr-Cyrl-RS"/>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473E75" w:rsidRDefault="00593992" w:rsidP="00D766FD">
      <w:pPr>
        <w:jc w:val="both"/>
        <w:rPr>
          <w:noProof/>
        </w:rPr>
      </w:pPr>
    </w:p>
    <w:p w:rsidR="00C6187B" w:rsidRPr="00E9594C" w:rsidRDefault="00C6187B" w:rsidP="00C6187B">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A56F89"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83308A" w:rsidRPr="00E43DCA" w:rsidRDefault="0083308A" w:rsidP="0083308A">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w:t>
      </w:r>
      <w:r w:rsidRPr="00083855">
        <w:rPr>
          <w:noProof/>
        </w:rPr>
        <w:t xml:space="preserve">а остале доказе </w:t>
      </w:r>
      <w:r w:rsidRPr="00E43DCA">
        <w:rPr>
          <w:noProof/>
        </w:rPr>
        <w:t xml:space="preserve">потврђује законски заступник понуђача потписаном и печатираном </w:t>
      </w:r>
      <w:r w:rsidRPr="00E43DCA">
        <w:rPr>
          <w:noProof/>
          <w:u w:val="single"/>
        </w:rPr>
        <w:t>овом ИЗЈАВОМ.</w:t>
      </w:r>
    </w:p>
    <w:p w:rsidR="00D92A82" w:rsidRPr="00E43DCA" w:rsidRDefault="0083308A" w:rsidP="00D92A82">
      <w:pPr>
        <w:pStyle w:val="ListParagraph"/>
        <w:numPr>
          <w:ilvl w:val="0"/>
          <w:numId w:val="1"/>
        </w:numPr>
        <w:jc w:val="both"/>
        <w:rPr>
          <w:noProof/>
          <w:u w:val="single"/>
        </w:rPr>
      </w:pPr>
      <w:r w:rsidRPr="00E43DCA">
        <w:rPr>
          <w:noProof/>
        </w:rPr>
        <w:lastRenderedPageBreak/>
        <w:t xml:space="preserve">ДОДАТНИ УСЛОВИ ЗА УЧЕШЋЕ У ПОСТУПКУ ЈАВНЕ НАБАВКЕ ИЗ ЧЛАНА 76. ЗАКОНА о ЈН: </w:t>
      </w:r>
      <w:r w:rsidR="00E43DCA" w:rsidRPr="006515BD">
        <w:rPr>
          <w:noProof/>
        </w:rPr>
        <w:t xml:space="preserve">испуњеност услова </w:t>
      </w:r>
      <w:r w:rsidR="00E43DCA" w:rsidRPr="00D92A82">
        <w:rPr>
          <w:b/>
          <w:noProof/>
        </w:rPr>
        <w:t>понуђач доказује достављањем доказа</w:t>
      </w:r>
      <w:r w:rsidR="00E43DCA" w:rsidRPr="006515BD">
        <w:rPr>
          <w:noProof/>
        </w:rPr>
        <w:t xml:space="preserve"> наведених у табели </w:t>
      </w:r>
      <w:r w:rsidR="00E43DCA" w:rsidRPr="00D92A82">
        <w:rPr>
          <w:noProof/>
        </w:rPr>
        <w:t xml:space="preserve">и </w:t>
      </w:r>
      <w:r w:rsidR="00E43DCA" w:rsidRPr="006515BD">
        <w:rPr>
          <w:noProof/>
        </w:rPr>
        <w:t xml:space="preserve">потписаном и печатираном </w:t>
      </w:r>
      <w:r w:rsidR="00D92A82" w:rsidRPr="00E43DCA">
        <w:rPr>
          <w:noProof/>
          <w:u w:val="single"/>
        </w:rPr>
        <w:t>овом ИЗЈАВОМ.</w:t>
      </w:r>
    </w:p>
    <w:p w:rsidR="00E43DCA" w:rsidRPr="00D92A82" w:rsidRDefault="00E43DCA" w:rsidP="00D92A82">
      <w:pPr>
        <w:jc w:val="both"/>
        <w:rPr>
          <w:noProof/>
        </w:rPr>
      </w:pPr>
    </w:p>
    <w:p w:rsidR="0083308A" w:rsidRPr="00D92A82" w:rsidRDefault="0083308A" w:rsidP="0083308A">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D92A82" w:rsidRPr="0083308A" w:rsidRDefault="00D92A82" w:rsidP="00D92A82">
      <w:pPr>
        <w:pStyle w:val="ListParagraph"/>
        <w:ind w:left="405"/>
        <w:jc w:val="both"/>
        <w:rPr>
          <w:noProof/>
        </w:rPr>
      </w:pPr>
    </w:p>
    <w:p w:rsidR="0083308A" w:rsidRPr="001757D2" w:rsidRDefault="0083308A" w:rsidP="0083308A">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83308A" w:rsidRPr="00E43DCA" w:rsidRDefault="0083308A" w:rsidP="00E43DCA">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8D4EBD" w:rsidRPr="0083308A" w:rsidRDefault="00C6187B" w:rsidP="008D4EBD">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8D4EBD" w:rsidRPr="008D4EBD" w:rsidRDefault="008D4EBD" w:rsidP="008D4EBD">
      <w:pPr>
        <w:tabs>
          <w:tab w:val="left" w:pos="680"/>
        </w:tabs>
        <w:jc w:val="both"/>
        <w:rPr>
          <w:bCs/>
          <w:u w:val="single"/>
          <w:lang w:val="sr-Cyrl-CS"/>
        </w:rPr>
      </w:pP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Наручилац</w:t>
      </w:r>
      <w:r w:rsidR="00AC6190">
        <w:rPr>
          <w:bCs/>
          <w:u w:val="single"/>
          <w:lang w:val="sr-Cyrl-CS"/>
        </w:rPr>
        <w:t xml:space="preserve"> </w:t>
      </w:r>
      <w:r w:rsidRPr="00417568">
        <w:rPr>
          <w:bCs/>
          <w:u w:val="single"/>
          <w:lang w:val="sr-Cyrl-CS"/>
        </w:rPr>
        <w:t xml:space="preserve">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w:t>
      </w:r>
      <w:r w:rsidRPr="00AE1407">
        <w:rPr>
          <w:bCs/>
          <w:iCs/>
          <w:lang w:val="sr-Cyrl-CS"/>
        </w:rPr>
        <w:lastRenderedPageBreak/>
        <w:t xml:space="preserve">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7C2261" w:rsidRDefault="007C2261"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Pr="00D92A82" w:rsidRDefault="009731E9" w:rsidP="007C2261">
      <w:pPr>
        <w:tabs>
          <w:tab w:val="left" w:pos="680"/>
        </w:tabs>
        <w:jc w:val="both"/>
        <w:rPr>
          <w:b/>
          <w:noProof/>
        </w:rPr>
      </w:pPr>
    </w:p>
    <w:p w:rsidR="009731E9" w:rsidRDefault="009731E9"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Default="001A45B5" w:rsidP="007C2261">
      <w:pPr>
        <w:tabs>
          <w:tab w:val="left" w:pos="680"/>
        </w:tabs>
        <w:jc w:val="both"/>
        <w:rPr>
          <w:b/>
          <w:noProof/>
          <w:lang w:val="sr-Cyrl-RS"/>
        </w:rPr>
      </w:pPr>
    </w:p>
    <w:p w:rsidR="001A45B5" w:rsidRPr="001A45B5" w:rsidRDefault="001A45B5" w:rsidP="007C2261">
      <w:pPr>
        <w:tabs>
          <w:tab w:val="left" w:pos="680"/>
        </w:tabs>
        <w:jc w:val="both"/>
        <w:rPr>
          <w:b/>
          <w:noProof/>
          <w:lang w:val="sr-Cyrl-RS"/>
        </w:rPr>
      </w:pPr>
    </w:p>
    <w:p w:rsidR="00C40A17" w:rsidRPr="00D92A82" w:rsidRDefault="00C40A17" w:rsidP="007C2261">
      <w:pPr>
        <w:tabs>
          <w:tab w:val="left" w:pos="680"/>
        </w:tabs>
        <w:jc w:val="both"/>
        <w:rPr>
          <w:rFonts w:eastAsia="TimesNewRomanPSMT"/>
          <w:bCs/>
        </w:rPr>
      </w:pPr>
    </w:p>
    <w:p w:rsidR="002D5B2C" w:rsidRPr="00EF6B5E" w:rsidRDefault="002D5B2C" w:rsidP="004563BF">
      <w:pPr>
        <w:pStyle w:val="Heading2"/>
        <w:numPr>
          <w:ilvl w:val="0"/>
          <w:numId w:val="5"/>
        </w:numPr>
        <w:rPr>
          <w:noProof/>
        </w:rPr>
      </w:pPr>
      <w:bookmarkStart w:id="24" w:name="_Toc364158546"/>
      <w:bookmarkStart w:id="25" w:name="_Toc395526465"/>
      <w:r w:rsidRPr="00EF6B5E">
        <w:rPr>
          <w:noProof/>
        </w:rPr>
        <w:lastRenderedPageBreak/>
        <w:t>УПУТСТВО П</w:t>
      </w:r>
      <w:r w:rsidR="00343F79">
        <w:rPr>
          <w:noProof/>
        </w:rPr>
        <w:t>ОНУЂАЧИМА КАКО ДА САЧИНЕ ПОНУДУ</w:t>
      </w:r>
      <w:bookmarkEnd w:id="24"/>
      <w:bookmarkEnd w:id="25"/>
    </w:p>
    <w:p w:rsidR="00937994" w:rsidRDefault="00937994" w:rsidP="00937994">
      <w:pPr>
        <w:ind w:left="540"/>
        <w:jc w:val="both"/>
        <w:rPr>
          <w:noProof/>
        </w:rPr>
      </w:pPr>
    </w:p>
    <w:p w:rsidR="00A14830" w:rsidRPr="00F87167" w:rsidRDefault="00A14830" w:rsidP="00A14830">
      <w:pPr>
        <w:jc w:val="both"/>
        <w:rPr>
          <w:b/>
          <w:bCs/>
          <w:i/>
          <w:iCs/>
        </w:rPr>
      </w:pPr>
      <w:bookmarkStart w:id="26" w:name="_Toc311016791"/>
      <w:bookmarkStart w:id="27" w:name="_Toc311017143"/>
      <w:bookmarkStart w:id="28" w:name="_Toc311017332"/>
      <w:bookmarkStart w:id="29" w:name="_Toc312747151"/>
      <w:bookmarkStart w:id="30" w:name="_Toc312747210"/>
      <w:bookmarkStart w:id="31" w:name="_Toc364158547"/>
      <w:bookmarkStart w:id="32"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као и броја и назива партије 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AC6190">
        <w:rPr>
          <w:noProof/>
        </w:rPr>
        <w:t>је</w:t>
      </w:r>
      <w:r>
        <w:rPr>
          <w:noProof/>
        </w:rPr>
        <w:t xml:space="preserve"> обликован по партијама.</w:t>
      </w:r>
    </w:p>
    <w:p w:rsidR="00306458" w:rsidRDefault="00306458" w:rsidP="00A14830">
      <w:pPr>
        <w:jc w:val="both"/>
        <w:rPr>
          <w:noProof/>
        </w:rPr>
      </w:pPr>
    </w:p>
    <w:p w:rsidR="00306458" w:rsidRPr="00706A78" w:rsidRDefault="00306458" w:rsidP="0030645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306458" w:rsidRDefault="00306458" w:rsidP="0030645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306458" w:rsidRPr="00706A78" w:rsidRDefault="00306458" w:rsidP="00306458">
      <w:pPr>
        <w:jc w:val="both"/>
      </w:pPr>
    </w:p>
    <w:p w:rsidR="00306458" w:rsidRDefault="00306458" w:rsidP="00306458">
      <w:pPr>
        <w:jc w:val="both"/>
      </w:pPr>
      <w:proofErr w:type="gramStart"/>
      <w:r w:rsidRPr="00706A78">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306458" w:rsidRPr="00706A78" w:rsidRDefault="00306458" w:rsidP="00306458">
      <w:pPr>
        <w:jc w:val="both"/>
      </w:pPr>
    </w:p>
    <w:p w:rsidR="00306458" w:rsidRDefault="00306458" w:rsidP="0030645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306458" w:rsidRPr="001A45B5" w:rsidRDefault="00306458" w:rsidP="00306458">
      <w:pPr>
        <w:jc w:val="both"/>
        <w:rPr>
          <w:lang w:val="sr-Cyrl-RS"/>
        </w:rPr>
      </w:pPr>
      <w:proofErr w:type="gramStart"/>
      <w:r w:rsidRPr="00706A78">
        <w:lastRenderedPageBreak/>
        <w:t xml:space="preserve">Понуђачи који подносе понуде за више партија морају </w:t>
      </w:r>
      <w:r w:rsidR="001A45B5">
        <w:rPr>
          <w:lang w:val="sr-Cyrl-RS"/>
        </w:rPr>
        <w:t>јасно да одвоје</w:t>
      </w:r>
      <w:r w:rsidRPr="00706A78">
        <w:t xml:space="preserve"> документацију о испуњености услова (поглавље 5. конкурсне документације), </w:t>
      </w:r>
      <w:r w:rsidR="009E7702">
        <w:rPr>
          <w:lang w:val="sr-Cyrl-RS"/>
        </w:rPr>
        <w:t xml:space="preserve">као и </w:t>
      </w:r>
      <w:r w:rsidRPr="00706A78">
        <w:t>понуде са припадајућом документацијом за сваку партију понаособ.</w:t>
      </w:r>
      <w:proofErr w:type="gramEnd"/>
      <w:r w:rsidR="001A45B5">
        <w:rPr>
          <w:lang w:val="sr-Cyrl-RS"/>
        </w:rPr>
        <w:t xml:space="preserve"> </w:t>
      </w:r>
      <w:r w:rsidR="009E7702">
        <w:rPr>
          <w:lang w:val="sr-Cyrl-RS"/>
        </w:rPr>
        <w:t>Понуда једног понуђача треба бити упакована у једну коверту (регистратор), ради јединственог броја за завођење примљене понуде.</w:t>
      </w:r>
    </w:p>
    <w:p w:rsidR="00636646" w:rsidRDefault="00636646" w:rsidP="00306458">
      <w:pPr>
        <w:jc w:val="both"/>
      </w:pPr>
    </w:p>
    <w:p w:rsidR="00636646" w:rsidRPr="00636646" w:rsidRDefault="00636646" w:rsidP="00306458">
      <w:pPr>
        <w:jc w:val="both"/>
      </w:pPr>
      <w:proofErr w:type="gramStart"/>
      <w:r w:rsidRPr="001A45B5">
        <w:t xml:space="preserve">Све партије које добије један понуђач у оквиру овог поступка јавне набавке, биће део једног </w:t>
      </w:r>
      <w:r w:rsidR="001A45B5">
        <w:rPr>
          <w:lang w:val="sr-Cyrl-RS"/>
        </w:rPr>
        <w:t>у</w:t>
      </w:r>
      <w:r w:rsidRPr="001A45B5">
        <w:t>говора.</w:t>
      </w:r>
      <w:proofErr w:type="gramEnd"/>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E28C1">
        <w:rPr>
          <w:rFonts w:eastAsia="TimesNewRomanPSMT"/>
          <w:bCs/>
        </w:rPr>
        <w:t>5</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Pr="00EA0ED1"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C40A17">
        <w:rPr>
          <w:rFonts w:eastAsia="TimesNewRomanPSMT"/>
          <w:bCs/>
        </w:rPr>
        <w:t>5</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9E7702"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Pr="009E7702">
        <w:rPr>
          <w:iCs/>
          <w:lang w:val="sr-Cyrl-CS"/>
        </w:rPr>
        <w:t xml:space="preserve"> 90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lastRenderedPageBreak/>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w:t>
      </w:r>
      <w:r w:rsidR="009328DA">
        <w:rPr>
          <w:noProof/>
        </w:rPr>
        <w:t>с</w:t>
      </w:r>
      <w:r>
        <w:rPr>
          <w:noProof/>
        </w:rPr>
        <w:t xml:space="preserve">набдевање </w:t>
      </w:r>
      <w:r w:rsidR="009328DA">
        <w:rPr>
          <w:noProof/>
        </w:rPr>
        <w:t>- болничка</w:t>
      </w:r>
      <w:r>
        <w:rPr>
          <w:noProof/>
        </w:rPr>
        <w:t xml:space="preserve"> </w:t>
      </w:r>
      <w:r w:rsidRPr="00501E47">
        <w:rPr>
          <w:noProof/>
        </w:rPr>
        <w:t>апотек</w:t>
      </w:r>
      <w:r>
        <w:rPr>
          <w:noProof/>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3D530B" w:rsidRPr="002B317E" w:rsidRDefault="003D530B" w:rsidP="003D530B">
      <w:pPr>
        <w:jc w:val="both"/>
        <w:rPr>
          <w:bCs/>
          <w:iCs/>
        </w:rPr>
      </w:pPr>
      <w:proofErr w:type="gramStart"/>
      <w:r w:rsidRPr="002B317E">
        <w:rPr>
          <w:bCs/>
          <w:iCs/>
        </w:rPr>
        <w:t>Понуђач нема других захтева.</w:t>
      </w:r>
      <w:proofErr w:type="gramEnd"/>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Default="009328DA" w:rsidP="00A14830">
      <w:pPr>
        <w:jc w:val="both"/>
        <w:rPr>
          <w:b/>
          <w:i/>
          <w:iCs/>
          <w:lang w:val="sr-Cyrl-CS"/>
        </w:rPr>
      </w:pP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A22DD" w:rsidRPr="0011360F" w:rsidRDefault="00BA22DD" w:rsidP="00BA22DD">
      <w:pPr>
        <w:jc w:val="both"/>
        <w:rPr>
          <w:noProof/>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D92A82" w:rsidRDefault="00A14830" w:rsidP="00D92A82">
      <w:pPr>
        <w:jc w:val="both"/>
        <w:rPr>
          <w:noProof/>
        </w:rPr>
      </w:pPr>
      <w:r w:rsidRPr="008C35F8">
        <w:rPr>
          <w:noProof/>
        </w:rPr>
        <w:t xml:space="preserve">Понуђач је дужан да достави и </w:t>
      </w:r>
      <w:r w:rsidRPr="00D92A82">
        <w:rPr>
          <w:b/>
          <w:noProof/>
        </w:rPr>
        <w:t xml:space="preserve">копију извода из Регистра </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sidR="002D65C8">
        <w:rPr>
          <w:noProof/>
        </w:rPr>
        <w:t>им</w:t>
      </w:r>
      <w:r w:rsidRPr="008C35F8">
        <w:rPr>
          <w:noProof/>
        </w:rPr>
        <w:t xml:space="preserve"> </w:t>
      </w:r>
      <w:r w:rsidR="002D65C8">
        <w:rPr>
          <w:noProof/>
        </w:rPr>
        <w:t>услугама</w:t>
      </w:r>
      <w:r w:rsidRPr="008C35F8">
        <w:rPr>
          <w:noProof/>
        </w:rPr>
        <w:t xml:space="preserve"> </w:t>
      </w:r>
      <w:r w:rsidR="002D65C8">
        <w:rPr>
          <w:noProof/>
        </w:rPr>
        <w:t>(</w:t>
      </w:r>
      <w:r w:rsidRPr="008C35F8">
        <w:rPr>
          <w:noProof/>
        </w:rPr>
        <w:t xml:space="preserve">„Сл. гласник Републике Србије“, бр. </w:t>
      </w:r>
      <w:r w:rsidR="002D65C8">
        <w:rPr>
          <w:noProof/>
        </w:rPr>
        <w:t>139/2014</w:t>
      </w:r>
      <w:r w:rsidRPr="008C35F8">
        <w:rPr>
          <w:noProof/>
        </w:rPr>
        <w:t>) и Одлуком о ближим условима, садржини и начину вођења регистра меница и овлашћења ( „Сл. гласник Р</w:t>
      </w:r>
      <w:r w:rsidR="00D92A82">
        <w:rPr>
          <w:noProof/>
        </w:rPr>
        <w:t>епублике Србије“, број 56/2011</w:t>
      </w:r>
      <w:r w:rsidR="00AE7ABC">
        <w:rPr>
          <w:noProof/>
        </w:rPr>
        <w:t xml:space="preserve">, </w:t>
      </w:r>
      <w:r w:rsidR="00AE7ABC">
        <w:rPr>
          <w:rStyle w:val="st"/>
        </w:rPr>
        <w:t>80/2015</w:t>
      </w:r>
      <w:r w:rsidR="00D92A82">
        <w:rPr>
          <w:noProof/>
        </w:rPr>
        <w:t>)</w:t>
      </w:r>
      <w:r w:rsidR="00D92A82" w:rsidRPr="00D92A82">
        <w:rPr>
          <w:noProof/>
        </w:rPr>
        <w:t xml:space="preserve">, као и </w:t>
      </w:r>
      <w:r w:rsidR="00D92A82" w:rsidRPr="00D92A82">
        <w:rPr>
          <w:b/>
          <w:noProof/>
        </w:rPr>
        <w:t xml:space="preserve">картон депонованих потписа </w:t>
      </w:r>
      <w:r w:rsidR="00D92A82" w:rsidRPr="00D92A82">
        <w:rPr>
          <w:noProof/>
        </w:rPr>
        <w:t>и</w:t>
      </w:r>
      <w:r w:rsidR="00D92A82" w:rsidRPr="00D92A82">
        <w:rPr>
          <w:b/>
          <w:noProof/>
        </w:rPr>
        <w:t xml:space="preserve"> образац овере потписа лица овлашћених за заступање </w:t>
      </w:r>
      <w:r w:rsidR="00D92A82" w:rsidRPr="00D92A82">
        <w:rPr>
          <w:b/>
        </w:rPr>
        <w:t xml:space="preserve"> - ОП образац.</w:t>
      </w:r>
    </w:p>
    <w:p w:rsidR="00A14830" w:rsidRPr="008C35F8" w:rsidRDefault="00A14830" w:rsidP="00D92A82">
      <w:pPr>
        <w:jc w:val="both"/>
        <w:rPr>
          <w:noProof/>
        </w:rPr>
      </w:pPr>
      <w:proofErr w:type="gramStart"/>
      <w:r w:rsidRPr="008C35F8">
        <w:rPr>
          <w:noProof/>
        </w:rPr>
        <w:t xml:space="preserve">Средство обезбеђења траје најмање </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Pr="00F0579E"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Pr="00260809"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2A2E2E" w:rsidRPr="002A2E2E" w:rsidRDefault="002A2E2E"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proofErr w:type="gramStart"/>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proofErr w:type="gramEnd"/>
      <w:r w:rsidR="00E34AB6" w:rsidRPr="000654BE">
        <w:rPr>
          <w:noProof/>
        </w:rPr>
        <w:t xml:space="preserve"> </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D33870" w:rsidRPr="00342397" w:rsidRDefault="00D33870" w:rsidP="00D3387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33870" w:rsidRPr="00342397" w:rsidRDefault="00D33870" w:rsidP="00D33870">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D33870" w:rsidRPr="00E90954" w:rsidRDefault="00D33870" w:rsidP="00D33870">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D33870" w:rsidRPr="00342397" w:rsidRDefault="00D33870" w:rsidP="00D33870">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D33870" w:rsidRPr="00342397" w:rsidRDefault="00D33870" w:rsidP="00D33870">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D33870" w:rsidRPr="00342397" w:rsidRDefault="00D33870" w:rsidP="00D33870">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D33870" w:rsidRPr="00342397" w:rsidRDefault="00D33870" w:rsidP="00D3387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D33870" w:rsidRPr="00342397" w:rsidRDefault="00D33870" w:rsidP="00D33870">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D33870" w:rsidRPr="00342397" w:rsidRDefault="00D33870" w:rsidP="00D33870">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D33870" w:rsidRPr="00342397" w:rsidRDefault="00D33870" w:rsidP="00D33870">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D33870" w:rsidRPr="00342397" w:rsidRDefault="00D33870" w:rsidP="00D33870">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D33870" w:rsidRPr="00342397" w:rsidRDefault="00D33870" w:rsidP="00D33870">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D33870" w:rsidRPr="006A0AB2" w:rsidRDefault="00D33870" w:rsidP="00D3387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D33870" w:rsidRDefault="00D33870" w:rsidP="00D33870">
      <w:pPr>
        <w:autoSpaceDE w:val="0"/>
        <w:autoSpaceDN w:val="0"/>
        <w:adjustRightInd w:val="0"/>
        <w:jc w:val="both"/>
      </w:pPr>
    </w:p>
    <w:p w:rsidR="00D33870" w:rsidRPr="0027515B" w:rsidRDefault="00D33870" w:rsidP="00D3387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D33870" w:rsidRPr="0027515B" w:rsidRDefault="00D33870" w:rsidP="00D3387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D33870" w:rsidRPr="0027515B" w:rsidRDefault="00D33870" w:rsidP="00D3387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D33870" w:rsidRPr="0027515B" w:rsidRDefault="00D33870" w:rsidP="00D3387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D33870" w:rsidRPr="00BD7B9F" w:rsidRDefault="00D33870" w:rsidP="00D3387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D33870" w:rsidRPr="0027515B" w:rsidRDefault="00D33870" w:rsidP="00D3387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D33870" w:rsidRPr="0027515B" w:rsidRDefault="00D33870" w:rsidP="00D3387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A14830" w:rsidRPr="00636646" w:rsidRDefault="00D33870" w:rsidP="00A14830">
      <w:pPr>
        <w:jc w:val="both"/>
      </w:pPr>
      <w:proofErr w:type="gramStart"/>
      <w:r w:rsidRPr="0066640F">
        <w:t>Свака странка у поступку сноси трошкове које проузрокује својим радњама.</w:t>
      </w:r>
      <w:proofErr w:type="gramEnd"/>
    </w:p>
    <w:p w:rsidR="009E7702" w:rsidRDefault="009E7702" w:rsidP="00A14830">
      <w:pPr>
        <w:jc w:val="both"/>
        <w:rPr>
          <w:b/>
          <w:lang w:val="sr-Cyrl-RS"/>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pPr>
    </w:p>
    <w:p w:rsidR="00A14830" w:rsidRDefault="00A14830" w:rsidP="00AD368D">
      <w:pPr>
        <w:jc w:val="both"/>
        <w:rPr>
          <w:noProof/>
        </w:rPr>
      </w:pPr>
      <w:r w:rsidRPr="00766E49">
        <w:rPr>
          <w:b/>
          <w:noProof/>
        </w:rPr>
        <w:t>НАПОМЕНА:</w:t>
      </w:r>
      <w:r w:rsidRPr="00766E49">
        <w:rPr>
          <w:noProof/>
        </w:rPr>
        <w:t xml:space="preserve"> </w:t>
      </w: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AD368D" w:rsidRDefault="00AD368D" w:rsidP="00A14830">
      <w:pPr>
        <w:jc w:val="both"/>
        <w:rPr>
          <w:noProof/>
        </w:rPr>
      </w:pPr>
    </w:p>
    <w:p w:rsidR="00AD368D" w:rsidRDefault="00AD368D" w:rsidP="00A14830">
      <w:pPr>
        <w:jc w:val="both"/>
        <w:rPr>
          <w:noProof/>
        </w:rPr>
      </w:pPr>
    </w:p>
    <w:p w:rsidR="00636646" w:rsidRDefault="00636646" w:rsidP="00A14830">
      <w:pPr>
        <w:jc w:val="both"/>
        <w:rPr>
          <w:noProof/>
        </w:rPr>
      </w:pPr>
    </w:p>
    <w:p w:rsidR="00636646" w:rsidRDefault="00636646" w:rsidP="00A14830">
      <w:pPr>
        <w:jc w:val="both"/>
        <w:rPr>
          <w:noProof/>
        </w:rPr>
      </w:pPr>
    </w:p>
    <w:p w:rsidR="00636646" w:rsidRDefault="00636646" w:rsidP="00A14830">
      <w:pPr>
        <w:jc w:val="both"/>
        <w:rPr>
          <w:noProof/>
        </w:rPr>
      </w:pPr>
    </w:p>
    <w:p w:rsidR="00636646" w:rsidRDefault="00636646" w:rsidP="00A14830">
      <w:pPr>
        <w:jc w:val="both"/>
        <w:rPr>
          <w:noProof/>
        </w:rPr>
      </w:pPr>
    </w:p>
    <w:p w:rsidR="00636646" w:rsidRDefault="00636646" w:rsidP="00A14830">
      <w:pPr>
        <w:jc w:val="both"/>
        <w:rPr>
          <w:noProof/>
        </w:rPr>
      </w:pPr>
    </w:p>
    <w:p w:rsidR="00636646" w:rsidRDefault="00636646" w:rsidP="00A14830">
      <w:pPr>
        <w:jc w:val="both"/>
        <w:rPr>
          <w:noProof/>
          <w:lang w:val="sr-Cyrl-RS"/>
        </w:rPr>
      </w:pPr>
    </w:p>
    <w:p w:rsidR="009E7702" w:rsidRDefault="009E7702" w:rsidP="00A14830">
      <w:pPr>
        <w:jc w:val="both"/>
        <w:rPr>
          <w:noProof/>
          <w:lang w:val="sr-Cyrl-RS"/>
        </w:rPr>
      </w:pPr>
    </w:p>
    <w:p w:rsidR="009E7702" w:rsidRDefault="009E7702" w:rsidP="00A14830">
      <w:pPr>
        <w:jc w:val="both"/>
        <w:rPr>
          <w:noProof/>
          <w:lang w:val="sr-Cyrl-RS"/>
        </w:rPr>
      </w:pPr>
    </w:p>
    <w:p w:rsidR="009E7702" w:rsidRDefault="009E7702" w:rsidP="00A14830">
      <w:pPr>
        <w:jc w:val="both"/>
        <w:rPr>
          <w:noProof/>
          <w:lang w:val="sr-Cyrl-RS"/>
        </w:rPr>
      </w:pPr>
    </w:p>
    <w:p w:rsidR="009E7702" w:rsidRDefault="009E7702" w:rsidP="00A14830">
      <w:pPr>
        <w:jc w:val="both"/>
        <w:rPr>
          <w:noProof/>
          <w:lang w:val="sr-Cyrl-RS"/>
        </w:rPr>
      </w:pPr>
    </w:p>
    <w:p w:rsidR="009E7702" w:rsidRPr="009E7702" w:rsidRDefault="009E7702" w:rsidP="00A14830">
      <w:pPr>
        <w:jc w:val="both"/>
        <w:rPr>
          <w:noProof/>
          <w:lang w:val="sr-Cyrl-RS"/>
        </w:rPr>
      </w:pPr>
    </w:p>
    <w:bookmarkEnd w:id="26"/>
    <w:bookmarkEnd w:id="27"/>
    <w:bookmarkEnd w:id="28"/>
    <w:bookmarkEnd w:id="29"/>
    <w:bookmarkEnd w:id="30"/>
    <w:bookmarkEnd w:id="31"/>
    <w:bookmarkEnd w:id="32"/>
    <w:p w:rsidR="009B4AE2" w:rsidRPr="009B4AE2" w:rsidRDefault="009B4AE2"/>
    <w:p w:rsidR="00B819C7" w:rsidRPr="002D65C8" w:rsidRDefault="002A4E57" w:rsidP="002A4E57">
      <w:pPr>
        <w:pStyle w:val="Heading2"/>
        <w:ind w:left="1920"/>
        <w:jc w:val="left"/>
        <w:rPr>
          <w:noProof/>
        </w:rPr>
      </w:pPr>
      <w:bookmarkStart w:id="33" w:name="_Toc364158548"/>
      <w:bookmarkStart w:id="34" w:name="_Toc395526467"/>
      <w:r>
        <w:rPr>
          <w:noProof/>
          <w:lang w:val="sr-Cyrl-CS"/>
        </w:rPr>
        <w:lastRenderedPageBreak/>
        <w:t xml:space="preserve">                 </w:t>
      </w:r>
      <w:r w:rsidRPr="00246523">
        <w:rPr>
          <w:noProof/>
          <w:lang w:val="sr-Cyrl-CS"/>
        </w:rPr>
        <w:t xml:space="preserve">7. </w:t>
      </w:r>
      <w:r w:rsidR="00B819C7" w:rsidRPr="00246523">
        <w:rPr>
          <w:noProof/>
        </w:rPr>
        <w:t>МОДЕЛ УГОВОРА</w:t>
      </w:r>
      <w:bookmarkEnd w:id="33"/>
      <w:bookmarkEnd w:id="34"/>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5" w:name="_Toc380740076"/>
      <w:bookmarkStart w:id="36" w:name="_Toc389742038"/>
      <w:r w:rsidRPr="00547ACC">
        <w:rPr>
          <w:b/>
          <w:noProof/>
        </w:rPr>
        <w:t>УГОВОР</w:t>
      </w:r>
      <w:bookmarkEnd w:id="35"/>
      <w:bookmarkEnd w:id="36"/>
    </w:p>
    <w:p w:rsidR="002D65C8" w:rsidRPr="00732D31" w:rsidRDefault="002D65C8" w:rsidP="002D65C8">
      <w:pPr>
        <w:jc w:val="center"/>
        <w:outlineLvl w:val="0"/>
        <w:rPr>
          <w:b/>
          <w:noProof/>
        </w:rPr>
      </w:pPr>
      <w:bookmarkStart w:id="37" w:name="_Toc380740077"/>
      <w:bookmarkStart w:id="38" w:name="_Toc389742039"/>
      <w:r w:rsidRPr="00547ACC">
        <w:rPr>
          <w:b/>
          <w:noProof/>
        </w:rPr>
        <w:t xml:space="preserve">О ЈАВНОЈ НАБАВЦИ БРОЈ </w:t>
      </w:r>
      <w:r>
        <w:rPr>
          <w:b/>
          <w:noProof/>
        </w:rPr>
        <w:t>2</w:t>
      </w:r>
      <w:r w:rsidR="00AD368D">
        <w:rPr>
          <w:b/>
          <w:noProof/>
        </w:rPr>
        <w:t>48</w:t>
      </w:r>
      <w:r w:rsidRPr="00547ACC">
        <w:rPr>
          <w:b/>
          <w:noProof/>
        </w:rPr>
        <w:t>-15-О</w:t>
      </w:r>
      <w:bookmarkEnd w:id="37"/>
      <w:bookmarkEnd w:id="38"/>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rPr>
          <w:noProof/>
          <w:color w:val="000000" w:themeColor="text1"/>
        </w:rPr>
      </w:pP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2D65C8" w:rsidRDefault="002D65C8" w:rsidP="002D65C8">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AD368D">
        <w:rPr>
          <w:b/>
          <w:lang w:val="sr-Cyrl-CS"/>
        </w:rPr>
        <w:t>Набавка</w:t>
      </w:r>
      <w:r w:rsidR="00AD368D">
        <w:rPr>
          <w:b/>
        </w:rPr>
        <w:t xml:space="preserve"> регистрованих лекова са Б Листе лекова за потребе Клиничког центра Војводине</w:t>
      </w:r>
      <w:r w:rsidR="00AD368D"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rPr>
        <w:t>2</w:t>
      </w:r>
      <w:r w:rsidR="00AD368D">
        <w:rPr>
          <w:b/>
        </w:rPr>
        <w:t>48</w:t>
      </w:r>
      <w:r w:rsidRPr="00732D31">
        <w:rPr>
          <w:b/>
        </w:rPr>
        <w:t>-15-О</w:t>
      </w:r>
      <w:r>
        <w:t xml:space="preserve"> </w:t>
      </w:r>
      <w:r w:rsidR="003E288E">
        <w:t>од _____________ године, за следеће партије:</w:t>
      </w:r>
    </w:p>
    <w:p w:rsidR="003E288E" w:rsidRDefault="003E288E" w:rsidP="002D65C8">
      <w:pPr>
        <w:pStyle w:val="Footer"/>
        <w:jc w:val="both"/>
      </w:pPr>
    </w:p>
    <w:tbl>
      <w:tblPr>
        <w:tblStyle w:val="TableGrid"/>
        <w:tblW w:w="10254" w:type="dxa"/>
        <w:jc w:val="center"/>
        <w:tblLayout w:type="fixed"/>
        <w:tblLook w:val="04A0" w:firstRow="1" w:lastRow="0" w:firstColumn="1" w:lastColumn="0" w:noHBand="0" w:noVBand="1"/>
      </w:tblPr>
      <w:tblGrid>
        <w:gridCol w:w="620"/>
        <w:gridCol w:w="1512"/>
        <w:gridCol w:w="1134"/>
        <w:gridCol w:w="1134"/>
        <w:gridCol w:w="1199"/>
        <w:gridCol w:w="785"/>
        <w:gridCol w:w="900"/>
        <w:gridCol w:w="1024"/>
        <w:gridCol w:w="851"/>
        <w:gridCol w:w="1095"/>
      </w:tblGrid>
      <w:tr w:rsidR="003E288E" w:rsidRPr="00CF1F26" w:rsidTr="00B118FA">
        <w:trPr>
          <w:cantSplit/>
          <w:trHeight w:val="2700"/>
          <w:jc w:val="center"/>
        </w:trPr>
        <w:tc>
          <w:tcPr>
            <w:tcW w:w="620" w:type="dxa"/>
            <w:textDirection w:val="btLr"/>
            <w:vAlign w:val="center"/>
            <w:hideMark/>
          </w:tcPr>
          <w:p w:rsidR="003E288E" w:rsidRPr="00CF1F26" w:rsidRDefault="003E288E" w:rsidP="003E288E">
            <w:pPr>
              <w:pStyle w:val="BodyText"/>
              <w:jc w:val="center"/>
              <w:rPr>
                <w:b/>
                <w:bCs/>
                <w:noProof/>
                <w:sz w:val="20"/>
                <w:lang w:val="sr-Latn-CS"/>
              </w:rPr>
            </w:pPr>
            <w:r>
              <w:rPr>
                <w:b/>
                <w:bCs/>
                <w:noProof/>
                <w:sz w:val="20"/>
                <w:lang w:val="sr-Latn-CS"/>
              </w:rPr>
              <w:t>ПАРТИЈА</w:t>
            </w:r>
          </w:p>
        </w:tc>
        <w:tc>
          <w:tcPr>
            <w:tcW w:w="1512"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1134" w:type="dxa"/>
            <w:textDirection w:val="btLr"/>
            <w:vAlign w:val="center"/>
          </w:tcPr>
          <w:p w:rsidR="003E288E" w:rsidRPr="00CF1F26" w:rsidRDefault="003E288E" w:rsidP="003E288E">
            <w:pPr>
              <w:pStyle w:val="BodyText"/>
              <w:ind w:left="113" w:right="113"/>
              <w:jc w:val="center"/>
              <w:rPr>
                <w:b/>
                <w:bCs/>
                <w:noProof/>
                <w:sz w:val="20"/>
              </w:rPr>
            </w:pPr>
            <w:r>
              <w:rPr>
                <w:b/>
                <w:bCs/>
                <w:noProof/>
                <w:sz w:val="20"/>
              </w:rPr>
              <w:t>ФАРМАЦЕУТСКИ ОБЛИК</w:t>
            </w:r>
          </w:p>
        </w:tc>
        <w:tc>
          <w:tcPr>
            <w:tcW w:w="1134" w:type="dxa"/>
            <w:textDirection w:val="btLr"/>
            <w:vAlign w:val="center"/>
          </w:tcPr>
          <w:p w:rsidR="003E288E" w:rsidRDefault="003E288E" w:rsidP="003E288E">
            <w:pPr>
              <w:pStyle w:val="BodyText"/>
              <w:ind w:left="113" w:right="113"/>
              <w:jc w:val="center"/>
              <w:rPr>
                <w:b/>
                <w:bCs/>
                <w:noProof/>
                <w:sz w:val="20"/>
              </w:rPr>
            </w:pPr>
            <w:r>
              <w:rPr>
                <w:b/>
                <w:bCs/>
                <w:noProof/>
                <w:sz w:val="20"/>
              </w:rPr>
              <w:t>ЈАЧИНА ЛЕКА/</w:t>
            </w:r>
          </w:p>
          <w:p w:rsidR="003E288E" w:rsidRPr="00CF1F26" w:rsidRDefault="003E288E" w:rsidP="003E288E">
            <w:pPr>
              <w:pStyle w:val="BodyText"/>
              <w:ind w:left="113" w:right="113"/>
              <w:jc w:val="center"/>
              <w:rPr>
                <w:b/>
                <w:bCs/>
                <w:noProof/>
                <w:sz w:val="20"/>
              </w:rPr>
            </w:pPr>
            <w:r>
              <w:rPr>
                <w:b/>
                <w:bCs/>
                <w:noProof/>
                <w:sz w:val="20"/>
              </w:rPr>
              <w:t>КОНЦЕНТРАЦИЈА</w:t>
            </w:r>
          </w:p>
        </w:tc>
        <w:tc>
          <w:tcPr>
            <w:tcW w:w="1199"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78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КОЛИЧИНА</w:t>
            </w:r>
          </w:p>
        </w:tc>
        <w:tc>
          <w:tcPr>
            <w:tcW w:w="900"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24"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9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7F488F" w:rsidRPr="005D4083" w:rsidTr="00B118FA">
        <w:trPr>
          <w:trHeight w:val="522"/>
          <w:jc w:val="center"/>
        </w:trPr>
        <w:tc>
          <w:tcPr>
            <w:tcW w:w="620" w:type="dxa"/>
            <w:noWrap/>
            <w:vAlign w:val="center"/>
            <w:hideMark/>
          </w:tcPr>
          <w:p w:rsidR="007F488F" w:rsidRPr="00CF1F26" w:rsidRDefault="007F488F" w:rsidP="007F488F">
            <w:pPr>
              <w:jc w:val="center"/>
              <w:rPr>
                <w:color w:val="000000"/>
                <w:sz w:val="20"/>
                <w:szCs w:val="20"/>
              </w:rPr>
            </w:pPr>
            <w:r w:rsidRPr="00CF1F26">
              <w:rPr>
                <w:color w:val="000000"/>
                <w:sz w:val="20"/>
                <w:szCs w:val="20"/>
              </w:rPr>
              <w:t>1</w:t>
            </w:r>
          </w:p>
        </w:tc>
        <w:tc>
          <w:tcPr>
            <w:tcW w:w="1512" w:type="dxa"/>
            <w:noWrap/>
          </w:tcPr>
          <w:p w:rsidR="007F488F" w:rsidRPr="005D4083" w:rsidRDefault="007F488F" w:rsidP="007F488F">
            <w:pPr>
              <w:rPr>
                <w:noProof/>
                <w:sz w:val="18"/>
                <w:szCs w:val="18"/>
              </w:rPr>
            </w:pPr>
            <w:r w:rsidRPr="005D4083">
              <w:rPr>
                <w:noProof/>
                <w:sz w:val="18"/>
                <w:szCs w:val="18"/>
              </w:rPr>
              <w:t>Hioscin-butilbromid</w:t>
            </w:r>
          </w:p>
        </w:tc>
        <w:tc>
          <w:tcPr>
            <w:tcW w:w="1134" w:type="dxa"/>
            <w:vAlign w:val="center"/>
          </w:tcPr>
          <w:p w:rsidR="007F488F" w:rsidRPr="005D4083" w:rsidRDefault="005D4083" w:rsidP="007F488F">
            <w:pPr>
              <w:jc w:val="center"/>
              <w:rPr>
                <w:noProof/>
                <w:color w:val="000000"/>
                <w:sz w:val="18"/>
                <w:szCs w:val="18"/>
                <w:lang w:val="sr-Cyrl-CS"/>
              </w:rPr>
            </w:pPr>
            <w:r>
              <w:rPr>
                <w:noProof/>
                <w:color w:val="000000"/>
                <w:sz w:val="18"/>
                <w:szCs w:val="18"/>
                <w:lang w:val="sr-Cyrl-CS"/>
              </w:rPr>
              <w:t>раствор</w:t>
            </w:r>
            <w:r w:rsidR="00551E57" w:rsidRPr="005D4083">
              <w:rPr>
                <w:noProof/>
                <w:color w:val="000000"/>
                <w:sz w:val="18"/>
                <w:szCs w:val="18"/>
                <w:lang w:val="sr-Cyrl-CS"/>
              </w:rPr>
              <w:t xml:space="preserve"> </w:t>
            </w:r>
            <w:r>
              <w:rPr>
                <w:noProof/>
                <w:color w:val="000000"/>
                <w:sz w:val="18"/>
                <w:szCs w:val="18"/>
                <w:lang w:val="sr-Cyrl-CS"/>
              </w:rPr>
              <w:t>за</w:t>
            </w:r>
            <w:r w:rsidR="00551E57" w:rsidRPr="005D4083">
              <w:rPr>
                <w:noProof/>
                <w:color w:val="000000"/>
                <w:sz w:val="18"/>
                <w:szCs w:val="18"/>
                <w:lang w:val="sr-Cyrl-CS"/>
              </w:rPr>
              <w:t xml:space="preserve"> </w:t>
            </w:r>
            <w:r>
              <w:rPr>
                <w:noProof/>
                <w:color w:val="000000"/>
                <w:sz w:val="18"/>
                <w:szCs w:val="18"/>
                <w:lang w:val="sr-Cyrl-CS"/>
              </w:rPr>
              <w:t>инјекцију</w:t>
            </w:r>
          </w:p>
        </w:tc>
        <w:tc>
          <w:tcPr>
            <w:tcW w:w="1134" w:type="dxa"/>
            <w:vAlign w:val="center"/>
          </w:tcPr>
          <w:p w:rsidR="007F488F" w:rsidRPr="005D4083" w:rsidRDefault="00551E57" w:rsidP="007F488F">
            <w:pPr>
              <w:jc w:val="center"/>
              <w:rPr>
                <w:noProof/>
                <w:color w:val="000000"/>
                <w:sz w:val="18"/>
                <w:szCs w:val="18"/>
                <w:highlight w:val="yellow"/>
                <w:lang w:val="sr-Cyrl-CS"/>
              </w:rPr>
            </w:pPr>
            <w:r w:rsidRPr="005D4083">
              <w:rPr>
                <w:noProof/>
                <w:color w:val="000000"/>
                <w:sz w:val="18"/>
                <w:szCs w:val="18"/>
                <w:lang w:val="sr-Cyrl-CS"/>
              </w:rPr>
              <w:t xml:space="preserve">20 </w:t>
            </w:r>
            <w:r w:rsidR="005D4083">
              <w:rPr>
                <w:noProof/>
                <w:color w:val="000000"/>
                <w:sz w:val="18"/>
                <w:szCs w:val="18"/>
                <w:lang w:val="sr-Cyrl-CS"/>
              </w:rPr>
              <w:t>мг</w:t>
            </w:r>
            <w:r w:rsidRPr="005D4083">
              <w:rPr>
                <w:noProof/>
                <w:color w:val="000000"/>
                <w:sz w:val="18"/>
                <w:szCs w:val="18"/>
                <w:lang w:val="sr-Cyrl-CS"/>
              </w:rPr>
              <w:t>/</w:t>
            </w:r>
            <w:r w:rsidR="005D4083">
              <w:rPr>
                <w:noProof/>
                <w:color w:val="000000"/>
                <w:sz w:val="18"/>
                <w:szCs w:val="18"/>
                <w:lang w:val="sr-Cyrl-CS"/>
              </w:rPr>
              <w:t>мл</w:t>
            </w:r>
          </w:p>
        </w:tc>
        <w:tc>
          <w:tcPr>
            <w:tcW w:w="1199" w:type="dxa"/>
            <w:noWrap/>
            <w:vAlign w:val="center"/>
          </w:tcPr>
          <w:p w:rsidR="007F488F" w:rsidRPr="005D4083" w:rsidRDefault="005D4083" w:rsidP="003332AD">
            <w:pPr>
              <w:jc w:val="center"/>
              <w:rPr>
                <w:noProof/>
                <w:color w:val="000000"/>
                <w:sz w:val="18"/>
                <w:szCs w:val="18"/>
                <w:highlight w:val="yellow"/>
                <w:lang w:val="sr-Cyrl-CS"/>
              </w:rPr>
            </w:pPr>
            <w:r w:rsidRPr="005D4083">
              <w:rPr>
                <w:noProof/>
                <w:color w:val="000000"/>
                <w:sz w:val="18"/>
                <w:szCs w:val="18"/>
                <w:lang w:val="sr-Cyrl-CS"/>
              </w:rPr>
              <w:t>ампула</w:t>
            </w:r>
          </w:p>
        </w:tc>
        <w:tc>
          <w:tcPr>
            <w:tcW w:w="785" w:type="dxa"/>
            <w:noWrap/>
            <w:vAlign w:val="center"/>
          </w:tcPr>
          <w:p w:rsidR="007F488F" w:rsidRPr="005D4083" w:rsidRDefault="005D4083" w:rsidP="007F488F">
            <w:pPr>
              <w:jc w:val="center"/>
              <w:rPr>
                <w:noProof/>
                <w:color w:val="000000"/>
                <w:sz w:val="18"/>
                <w:szCs w:val="18"/>
                <w:highlight w:val="yellow"/>
                <w:lang w:val="sr-Cyrl-CS"/>
              </w:rPr>
            </w:pPr>
            <w:r w:rsidRPr="005D4083">
              <w:rPr>
                <w:noProof/>
                <w:color w:val="000000"/>
                <w:sz w:val="18"/>
                <w:szCs w:val="18"/>
                <w:lang w:val="sr-Cyrl-CS"/>
              </w:rPr>
              <w:t>10080</w:t>
            </w:r>
          </w:p>
        </w:tc>
        <w:tc>
          <w:tcPr>
            <w:tcW w:w="900" w:type="dxa"/>
            <w:noWrap/>
            <w:vAlign w:val="center"/>
            <w:hideMark/>
          </w:tcPr>
          <w:p w:rsidR="007F488F" w:rsidRPr="005D4083" w:rsidRDefault="007F488F" w:rsidP="007F488F">
            <w:pPr>
              <w:pStyle w:val="BodyText"/>
              <w:jc w:val="center"/>
              <w:rPr>
                <w:noProof/>
                <w:sz w:val="20"/>
                <w:lang w:val="sr-Cyrl-CS"/>
              </w:rPr>
            </w:pPr>
          </w:p>
        </w:tc>
        <w:tc>
          <w:tcPr>
            <w:tcW w:w="1024" w:type="dxa"/>
            <w:noWrap/>
            <w:vAlign w:val="center"/>
          </w:tcPr>
          <w:p w:rsidR="007F488F" w:rsidRPr="005D4083" w:rsidRDefault="007F488F" w:rsidP="007F488F">
            <w:pPr>
              <w:pStyle w:val="BodyText"/>
              <w:jc w:val="center"/>
              <w:rPr>
                <w:noProof/>
                <w:sz w:val="20"/>
                <w:lang w:val="sr-Cyrl-CS"/>
              </w:rPr>
            </w:pPr>
          </w:p>
        </w:tc>
        <w:tc>
          <w:tcPr>
            <w:tcW w:w="851" w:type="dxa"/>
            <w:noWrap/>
            <w:vAlign w:val="center"/>
          </w:tcPr>
          <w:p w:rsidR="007F488F" w:rsidRPr="005D4083" w:rsidRDefault="007F488F" w:rsidP="007F488F">
            <w:pPr>
              <w:pStyle w:val="BodyText"/>
              <w:jc w:val="center"/>
              <w:rPr>
                <w:noProof/>
                <w:sz w:val="20"/>
                <w:lang w:val="sr-Cyrl-CS"/>
              </w:rPr>
            </w:pPr>
          </w:p>
        </w:tc>
        <w:tc>
          <w:tcPr>
            <w:tcW w:w="1095" w:type="dxa"/>
            <w:noWrap/>
            <w:vAlign w:val="center"/>
          </w:tcPr>
          <w:p w:rsidR="007F488F" w:rsidRPr="005D4083"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hideMark/>
          </w:tcPr>
          <w:p w:rsidR="007F488F" w:rsidRPr="005D4083" w:rsidRDefault="007F488F" w:rsidP="007F488F">
            <w:pPr>
              <w:jc w:val="center"/>
              <w:rPr>
                <w:noProof/>
                <w:color w:val="000000"/>
                <w:sz w:val="20"/>
                <w:szCs w:val="20"/>
                <w:lang w:val="sr-Cyrl-CS"/>
              </w:rPr>
            </w:pPr>
            <w:r w:rsidRPr="005D4083">
              <w:rPr>
                <w:noProof/>
                <w:color w:val="000000"/>
                <w:sz w:val="20"/>
                <w:szCs w:val="20"/>
                <w:lang w:val="sr-Cyrl-CS"/>
              </w:rPr>
              <w:t>2</w:t>
            </w:r>
          </w:p>
        </w:tc>
        <w:tc>
          <w:tcPr>
            <w:tcW w:w="1512" w:type="dxa"/>
            <w:noWrap/>
          </w:tcPr>
          <w:p w:rsidR="007F488F" w:rsidRPr="00CD5898" w:rsidRDefault="00CD5898" w:rsidP="007F488F">
            <w:pPr>
              <w:rPr>
                <w:noProof/>
                <w:sz w:val="18"/>
                <w:szCs w:val="18"/>
                <w:lang w:val="sr-Latn-CS"/>
              </w:rPr>
            </w:pPr>
            <w:r>
              <w:rPr>
                <w:noProof/>
                <w:sz w:val="18"/>
                <w:szCs w:val="18"/>
                <w:lang w:val="sr-Latn-CS"/>
              </w:rPr>
              <w:t>Urapidil</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инјекцију</w:t>
            </w:r>
            <w:r w:rsidR="00551E57" w:rsidRPr="00CD5898">
              <w:rPr>
                <w:noProof/>
                <w:color w:val="000000"/>
                <w:sz w:val="18"/>
                <w:szCs w:val="18"/>
                <w:lang w:val="sr-Cyrl-CS"/>
              </w:rPr>
              <w:t xml:space="preserve">/ </w:t>
            </w:r>
            <w:r>
              <w:rPr>
                <w:noProof/>
                <w:color w:val="000000"/>
                <w:sz w:val="18"/>
                <w:szCs w:val="18"/>
                <w:lang w:val="sr-Cyrl-CS"/>
              </w:rPr>
              <w:t>инфузију</w:t>
            </w:r>
          </w:p>
        </w:tc>
        <w:tc>
          <w:tcPr>
            <w:tcW w:w="1134" w:type="dxa"/>
            <w:vAlign w:val="center"/>
          </w:tcPr>
          <w:p w:rsidR="007F488F" w:rsidRPr="00CD5898" w:rsidRDefault="00551E57" w:rsidP="00551E57">
            <w:pPr>
              <w:rPr>
                <w:noProof/>
                <w:color w:val="000000"/>
                <w:sz w:val="18"/>
                <w:szCs w:val="18"/>
                <w:lang w:val="sr-Cyrl-CS"/>
              </w:rPr>
            </w:pPr>
            <w:r w:rsidRPr="00CD5898">
              <w:rPr>
                <w:noProof/>
                <w:color w:val="000000"/>
                <w:sz w:val="18"/>
                <w:szCs w:val="18"/>
                <w:lang w:val="sr-Cyrl-CS"/>
              </w:rPr>
              <w:t xml:space="preserve">50 </w:t>
            </w:r>
            <w:r w:rsidR="00CD5898">
              <w:rPr>
                <w:noProof/>
                <w:color w:val="000000"/>
                <w:sz w:val="18"/>
                <w:szCs w:val="18"/>
                <w:lang w:val="sr-Cyrl-CS"/>
              </w:rPr>
              <w:t>мг</w:t>
            </w:r>
            <w:r w:rsidRPr="00CD5898">
              <w:rPr>
                <w:noProof/>
                <w:color w:val="000000"/>
                <w:sz w:val="18"/>
                <w:szCs w:val="18"/>
                <w:lang w:val="sr-Cyrl-CS"/>
              </w:rPr>
              <w:t>/10</w:t>
            </w:r>
            <w:r w:rsidR="00CD5898">
              <w:rPr>
                <w:noProof/>
                <w:color w:val="000000"/>
                <w:sz w:val="18"/>
                <w:szCs w:val="18"/>
                <w:lang w:val="sr-Cyrl-CS"/>
              </w:rPr>
              <w:t>мл</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ампула</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3000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hideMark/>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t>3</w:t>
            </w:r>
          </w:p>
        </w:tc>
        <w:tc>
          <w:tcPr>
            <w:tcW w:w="1512" w:type="dxa"/>
            <w:noWrap/>
            <w:hideMark/>
          </w:tcPr>
          <w:p w:rsidR="007F488F" w:rsidRPr="00CD5898" w:rsidRDefault="00CD5898" w:rsidP="007F488F">
            <w:pPr>
              <w:rPr>
                <w:noProof/>
                <w:sz w:val="18"/>
                <w:szCs w:val="18"/>
                <w:lang w:val="sr-Cyrl-CS"/>
              </w:rPr>
            </w:pPr>
            <w:r>
              <w:rPr>
                <w:noProof/>
                <w:sz w:val="18"/>
                <w:szCs w:val="18"/>
                <w:lang w:val="sr-Latn-CS"/>
              </w:rPr>
              <w:t>Povidon</w:t>
            </w:r>
            <w:r w:rsidR="007F488F" w:rsidRPr="00CD5898">
              <w:rPr>
                <w:noProof/>
                <w:sz w:val="18"/>
                <w:szCs w:val="18"/>
                <w:lang w:val="sr-Latn-CS"/>
              </w:rPr>
              <w:t xml:space="preserve"> </w:t>
            </w:r>
            <w:r>
              <w:rPr>
                <w:noProof/>
                <w:sz w:val="18"/>
                <w:szCs w:val="18"/>
                <w:lang w:val="sr-Latn-CS"/>
              </w:rPr>
              <w:t>jod</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кожу</w:t>
            </w:r>
          </w:p>
        </w:tc>
        <w:tc>
          <w:tcPr>
            <w:tcW w:w="1134" w:type="dxa"/>
            <w:vAlign w:val="center"/>
          </w:tcPr>
          <w:p w:rsidR="007F488F" w:rsidRPr="00CD5898" w:rsidRDefault="00551E57" w:rsidP="007F488F">
            <w:pPr>
              <w:jc w:val="center"/>
              <w:rPr>
                <w:noProof/>
                <w:color w:val="000000"/>
                <w:sz w:val="18"/>
                <w:szCs w:val="18"/>
                <w:lang w:val="sr-Cyrl-CS"/>
              </w:rPr>
            </w:pPr>
            <w:r w:rsidRPr="00CD5898">
              <w:rPr>
                <w:noProof/>
                <w:color w:val="000000"/>
                <w:sz w:val="18"/>
                <w:szCs w:val="18"/>
                <w:lang w:val="sr-Cyrl-CS"/>
              </w:rPr>
              <w:t xml:space="preserve">500 </w:t>
            </w:r>
            <w:r w:rsidR="00CD5898">
              <w:rPr>
                <w:noProof/>
                <w:color w:val="000000"/>
                <w:sz w:val="18"/>
                <w:szCs w:val="18"/>
                <w:lang w:val="sr-Cyrl-CS"/>
              </w:rPr>
              <w:t>мл</w:t>
            </w:r>
            <w:r w:rsidRPr="00CD5898">
              <w:rPr>
                <w:noProof/>
                <w:color w:val="000000"/>
                <w:sz w:val="18"/>
                <w:szCs w:val="18"/>
                <w:lang w:val="sr-Cyrl-CS"/>
              </w:rPr>
              <w:t>(10%)</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Контејнер</w:t>
            </w:r>
            <w:r w:rsidR="005D4083" w:rsidRPr="00CD5898">
              <w:rPr>
                <w:noProof/>
                <w:color w:val="000000"/>
                <w:sz w:val="18"/>
                <w:szCs w:val="18"/>
                <w:lang w:val="sr-Cyrl-CS"/>
              </w:rPr>
              <w:t xml:space="preserve"> </w:t>
            </w:r>
            <w:r>
              <w:rPr>
                <w:noProof/>
                <w:color w:val="000000"/>
                <w:sz w:val="18"/>
                <w:szCs w:val="18"/>
                <w:lang w:val="sr-Cyrl-CS"/>
              </w:rPr>
              <w:t>пластични</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600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t>4</w:t>
            </w:r>
          </w:p>
        </w:tc>
        <w:tc>
          <w:tcPr>
            <w:tcW w:w="1512" w:type="dxa"/>
            <w:noWrap/>
          </w:tcPr>
          <w:p w:rsidR="007F488F" w:rsidRPr="00CD5898" w:rsidRDefault="00CD5898" w:rsidP="007F488F">
            <w:pPr>
              <w:rPr>
                <w:noProof/>
                <w:sz w:val="18"/>
                <w:szCs w:val="18"/>
                <w:lang w:val="sr-Cyrl-CS"/>
              </w:rPr>
            </w:pPr>
            <w:r>
              <w:rPr>
                <w:noProof/>
                <w:sz w:val="18"/>
                <w:szCs w:val="18"/>
                <w:lang w:val="sr-Latn-CS"/>
              </w:rPr>
              <w:t>Metilergometrin</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инјекција</w:t>
            </w:r>
          </w:p>
        </w:tc>
        <w:tc>
          <w:tcPr>
            <w:tcW w:w="1134" w:type="dxa"/>
            <w:vAlign w:val="center"/>
          </w:tcPr>
          <w:p w:rsidR="007F488F" w:rsidRPr="00CD5898" w:rsidRDefault="00551E57" w:rsidP="007F488F">
            <w:pPr>
              <w:jc w:val="center"/>
              <w:rPr>
                <w:noProof/>
                <w:color w:val="000000"/>
                <w:sz w:val="18"/>
                <w:szCs w:val="18"/>
                <w:lang w:val="sr-Cyrl-CS"/>
              </w:rPr>
            </w:pPr>
            <w:r w:rsidRPr="00CD5898">
              <w:rPr>
                <w:noProof/>
                <w:color w:val="000000"/>
                <w:sz w:val="18"/>
                <w:szCs w:val="18"/>
                <w:lang w:val="sr-Cyrl-CS"/>
              </w:rPr>
              <w:t xml:space="preserve">0,2 </w:t>
            </w:r>
            <w:r w:rsidR="00CD5898">
              <w:rPr>
                <w:noProof/>
                <w:color w:val="000000"/>
                <w:sz w:val="18"/>
                <w:szCs w:val="18"/>
                <w:lang w:val="sr-Cyrl-CS"/>
              </w:rPr>
              <w:t>мг</w:t>
            </w:r>
            <w:r w:rsidRPr="00CD5898">
              <w:rPr>
                <w:noProof/>
                <w:color w:val="000000"/>
                <w:sz w:val="18"/>
                <w:szCs w:val="18"/>
                <w:lang w:val="sr-Cyrl-CS"/>
              </w:rPr>
              <w:t>/1</w:t>
            </w:r>
            <w:r w:rsidR="00CD5898">
              <w:rPr>
                <w:noProof/>
                <w:color w:val="000000"/>
                <w:sz w:val="18"/>
                <w:szCs w:val="18"/>
                <w:lang w:val="sr-Cyrl-CS"/>
              </w:rPr>
              <w:t>мл</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ампула</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400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lastRenderedPageBreak/>
              <w:t>5</w:t>
            </w:r>
          </w:p>
        </w:tc>
        <w:tc>
          <w:tcPr>
            <w:tcW w:w="1512" w:type="dxa"/>
            <w:noWrap/>
            <w:vAlign w:val="center"/>
          </w:tcPr>
          <w:p w:rsidR="007F488F" w:rsidRPr="00CD5898" w:rsidRDefault="00CD5898" w:rsidP="007F488F">
            <w:pPr>
              <w:rPr>
                <w:noProof/>
                <w:color w:val="000000" w:themeColor="text1"/>
                <w:sz w:val="18"/>
                <w:szCs w:val="18"/>
                <w:lang w:val="sr-Cyrl-CS"/>
              </w:rPr>
            </w:pPr>
            <w:r>
              <w:rPr>
                <w:noProof/>
                <w:color w:val="000000" w:themeColor="text1"/>
                <w:sz w:val="18"/>
                <w:szCs w:val="18"/>
                <w:lang w:val="sr-Latn-CS"/>
              </w:rPr>
              <w:t>Karboprost</w:t>
            </w:r>
            <w:r w:rsidR="007F488F" w:rsidRPr="00CD5898">
              <w:rPr>
                <w:noProof/>
                <w:color w:val="000000" w:themeColor="text1"/>
                <w:sz w:val="18"/>
                <w:szCs w:val="18"/>
                <w:lang w:val="sr-Latn-CS"/>
              </w:rPr>
              <w:t xml:space="preserve"> (</w:t>
            </w:r>
            <w:r>
              <w:rPr>
                <w:noProof/>
                <w:color w:val="000000" w:themeColor="text1"/>
                <w:sz w:val="18"/>
                <w:szCs w:val="18"/>
                <w:lang w:val="sr-Latn-CS"/>
              </w:rPr>
              <w:t>PGM</w:t>
            </w:r>
            <w:r w:rsidR="007F488F" w:rsidRPr="00CD5898">
              <w:rPr>
                <w:noProof/>
                <w:color w:val="000000" w:themeColor="text1"/>
                <w:sz w:val="18"/>
                <w:szCs w:val="18"/>
                <w:lang w:val="sr-Latn-CS"/>
              </w:rPr>
              <w:t>15)</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инјекцију</w:t>
            </w:r>
          </w:p>
        </w:tc>
        <w:tc>
          <w:tcPr>
            <w:tcW w:w="1134" w:type="dxa"/>
            <w:vAlign w:val="center"/>
          </w:tcPr>
          <w:p w:rsidR="007F488F" w:rsidRPr="00CD5898" w:rsidRDefault="00551E57" w:rsidP="007F488F">
            <w:pPr>
              <w:jc w:val="center"/>
              <w:rPr>
                <w:noProof/>
                <w:color w:val="000000"/>
                <w:sz w:val="18"/>
                <w:szCs w:val="18"/>
                <w:lang w:val="sr-Cyrl-CS"/>
              </w:rPr>
            </w:pPr>
            <w:r w:rsidRPr="00CD5898">
              <w:rPr>
                <w:noProof/>
                <w:color w:val="000000"/>
                <w:sz w:val="18"/>
                <w:szCs w:val="18"/>
                <w:lang w:val="sr-Cyrl-CS"/>
              </w:rPr>
              <w:t>0,25</w:t>
            </w:r>
            <w:r w:rsidR="007F488F" w:rsidRPr="00CD5898">
              <w:rPr>
                <w:noProof/>
                <w:color w:val="000000"/>
                <w:sz w:val="18"/>
                <w:szCs w:val="18"/>
                <w:lang w:val="sr-Cyrl-CS"/>
              </w:rPr>
              <w:t xml:space="preserve"> </w:t>
            </w:r>
            <w:r w:rsidR="00CD5898">
              <w:rPr>
                <w:noProof/>
                <w:color w:val="000000"/>
                <w:sz w:val="18"/>
                <w:szCs w:val="18"/>
                <w:lang w:val="sr-Cyrl-CS"/>
              </w:rPr>
              <w:t>мг</w:t>
            </w:r>
            <w:r w:rsidRPr="00CD5898">
              <w:rPr>
                <w:noProof/>
                <w:color w:val="000000"/>
                <w:sz w:val="18"/>
                <w:szCs w:val="18"/>
                <w:lang w:val="sr-Cyrl-CS"/>
              </w:rPr>
              <w:t>/</w:t>
            </w:r>
            <w:r w:rsidR="00CD5898">
              <w:rPr>
                <w:noProof/>
                <w:color w:val="000000"/>
                <w:sz w:val="18"/>
                <w:szCs w:val="18"/>
                <w:lang w:val="sr-Cyrl-CS"/>
              </w:rPr>
              <w:t>мл</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ампула</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200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t>6</w:t>
            </w:r>
          </w:p>
        </w:tc>
        <w:tc>
          <w:tcPr>
            <w:tcW w:w="1512" w:type="dxa"/>
            <w:noWrap/>
            <w:vAlign w:val="center"/>
          </w:tcPr>
          <w:p w:rsidR="007F488F" w:rsidRPr="00CD5898" w:rsidRDefault="00CD5898" w:rsidP="007F488F">
            <w:pPr>
              <w:rPr>
                <w:noProof/>
                <w:color w:val="000000" w:themeColor="text1"/>
                <w:sz w:val="18"/>
                <w:szCs w:val="18"/>
                <w:lang w:val="sr-Cyrl-CS"/>
              </w:rPr>
            </w:pPr>
            <w:r>
              <w:rPr>
                <w:noProof/>
                <w:color w:val="000000" w:themeColor="text1"/>
                <w:sz w:val="18"/>
                <w:szCs w:val="18"/>
                <w:lang w:val="sr-Latn-CS"/>
              </w:rPr>
              <w:t>Oksitocin</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инјекцију</w:t>
            </w:r>
          </w:p>
        </w:tc>
        <w:tc>
          <w:tcPr>
            <w:tcW w:w="1134" w:type="dxa"/>
            <w:vAlign w:val="center"/>
          </w:tcPr>
          <w:p w:rsidR="007F488F" w:rsidRPr="00CD5898" w:rsidRDefault="00551E57" w:rsidP="007F488F">
            <w:pPr>
              <w:jc w:val="center"/>
              <w:rPr>
                <w:noProof/>
                <w:color w:val="000000"/>
                <w:sz w:val="18"/>
                <w:szCs w:val="18"/>
                <w:lang w:val="sr-Cyrl-CS"/>
              </w:rPr>
            </w:pPr>
            <w:r w:rsidRPr="00CD5898">
              <w:rPr>
                <w:noProof/>
                <w:color w:val="000000"/>
                <w:sz w:val="18"/>
                <w:szCs w:val="18"/>
                <w:lang w:val="sr-Cyrl-CS"/>
              </w:rPr>
              <w:t xml:space="preserve">10 </w:t>
            </w:r>
            <w:r w:rsidR="00CD5898">
              <w:rPr>
                <w:noProof/>
                <w:color w:val="000000"/>
                <w:sz w:val="18"/>
                <w:szCs w:val="18"/>
                <w:lang w:val="sr-Cyrl-CS"/>
              </w:rPr>
              <w:t>и</w:t>
            </w:r>
            <w:r w:rsidRPr="00CD5898">
              <w:rPr>
                <w:noProof/>
                <w:color w:val="000000"/>
                <w:sz w:val="18"/>
                <w:szCs w:val="18"/>
                <w:lang w:val="sr-Cyrl-CS"/>
              </w:rPr>
              <w:t>.</w:t>
            </w:r>
            <w:r w:rsidR="00CD5898">
              <w:rPr>
                <w:noProof/>
                <w:color w:val="000000"/>
                <w:sz w:val="18"/>
                <w:szCs w:val="18"/>
                <w:lang w:val="sr-Cyrl-CS"/>
              </w:rPr>
              <w:t>ј</w:t>
            </w:r>
            <w:r w:rsidRPr="00CD5898">
              <w:rPr>
                <w:noProof/>
                <w:color w:val="000000"/>
                <w:sz w:val="18"/>
                <w:szCs w:val="18"/>
                <w:lang w:val="sr-Cyrl-CS"/>
              </w:rPr>
              <w:t>./</w:t>
            </w:r>
            <w:r w:rsidR="00CD5898">
              <w:rPr>
                <w:noProof/>
                <w:color w:val="000000"/>
                <w:sz w:val="18"/>
                <w:szCs w:val="18"/>
                <w:lang w:val="sr-Cyrl-CS"/>
              </w:rPr>
              <w:t>мл</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ампула</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9000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tcPr>
          <w:p w:rsidR="007F488F" w:rsidRPr="00CD5898" w:rsidRDefault="007F488F" w:rsidP="007F488F">
            <w:pPr>
              <w:jc w:val="center"/>
              <w:rPr>
                <w:noProof/>
                <w:color w:val="000000"/>
                <w:sz w:val="20"/>
                <w:szCs w:val="20"/>
                <w:lang w:val="sr-Cyrl-CS"/>
              </w:rPr>
            </w:pPr>
          </w:p>
          <w:p w:rsidR="007F488F" w:rsidRPr="00CD5898" w:rsidRDefault="007F488F" w:rsidP="007F488F">
            <w:pPr>
              <w:rPr>
                <w:noProof/>
                <w:color w:val="000000"/>
                <w:sz w:val="20"/>
                <w:szCs w:val="20"/>
                <w:lang w:val="sr-Cyrl-CS"/>
              </w:rPr>
            </w:pPr>
            <w:r w:rsidRPr="00CD5898">
              <w:rPr>
                <w:noProof/>
                <w:color w:val="000000"/>
                <w:sz w:val="20"/>
                <w:szCs w:val="20"/>
                <w:lang w:val="sr-Cyrl-CS"/>
              </w:rPr>
              <w:t xml:space="preserve">   7</w:t>
            </w:r>
          </w:p>
        </w:tc>
        <w:tc>
          <w:tcPr>
            <w:tcW w:w="1512" w:type="dxa"/>
            <w:noWrap/>
            <w:vAlign w:val="center"/>
          </w:tcPr>
          <w:p w:rsidR="007F488F" w:rsidRPr="00CD5898" w:rsidRDefault="00CD5898" w:rsidP="007F488F">
            <w:pPr>
              <w:rPr>
                <w:noProof/>
                <w:color w:val="000000" w:themeColor="text1"/>
                <w:sz w:val="18"/>
                <w:szCs w:val="18"/>
                <w:lang w:val="sr-Cyrl-CS"/>
              </w:rPr>
            </w:pPr>
            <w:r>
              <w:rPr>
                <w:noProof/>
                <w:color w:val="000000" w:themeColor="text1"/>
                <w:sz w:val="18"/>
                <w:szCs w:val="18"/>
                <w:lang w:val="sr-Latn-CS"/>
              </w:rPr>
              <w:t>Ibandronska</w:t>
            </w:r>
            <w:r w:rsidR="007F488F" w:rsidRPr="00CD5898">
              <w:rPr>
                <w:noProof/>
                <w:color w:val="000000" w:themeColor="text1"/>
                <w:sz w:val="18"/>
                <w:szCs w:val="18"/>
                <w:lang w:val="sr-Latn-CS"/>
              </w:rPr>
              <w:t xml:space="preserve"> </w:t>
            </w:r>
            <w:r>
              <w:rPr>
                <w:noProof/>
                <w:color w:val="000000" w:themeColor="text1"/>
                <w:sz w:val="18"/>
                <w:szCs w:val="18"/>
                <w:lang w:val="sr-Latn-CS"/>
              </w:rPr>
              <w:t>kiselina</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инјекцију</w:t>
            </w:r>
          </w:p>
        </w:tc>
        <w:tc>
          <w:tcPr>
            <w:tcW w:w="1134" w:type="dxa"/>
            <w:vAlign w:val="center"/>
          </w:tcPr>
          <w:p w:rsidR="007F488F" w:rsidRPr="00CD5898" w:rsidRDefault="00551E57" w:rsidP="007F488F">
            <w:pPr>
              <w:jc w:val="center"/>
              <w:rPr>
                <w:noProof/>
                <w:color w:val="000000"/>
                <w:sz w:val="18"/>
                <w:szCs w:val="18"/>
                <w:lang w:val="sr-Cyrl-CS"/>
              </w:rPr>
            </w:pPr>
            <w:r w:rsidRPr="00CD5898">
              <w:rPr>
                <w:noProof/>
                <w:color w:val="000000"/>
                <w:sz w:val="18"/>
                <w:szCs w:val="18"/>
                <w:lang w:val="sr-Cyrl-CS"/>
              </w:rPr>
              <w:t>3</w:t>
            </w:r>
            <w:r w:rsidR="00CD5898">
              <w:rPr>
                <w:noProof/>
                <w:color w:val="000000"/>
                <w:sz w:val="18"/>
                <w:szCs w:val="18"/>
                <w:lang w:val="sr-Cyrl-CS"/>
              </w:rPr>
              <w:t>мл</w:t>
            </w:r>
            <w:r w:rsidRPr="00CD5898">
              <w:rPr>
                <w:noProof/>
                <w:color w:val="000000"/>
                <w:sz w:val="18"/>
                <w:szCs w:val="18"/>
                <w:lang w:val="sr-Cyrl-CS"/>
              </w:rPr>
              <w:t>(3</w:t>
            </w:r>
            <w:r w:rsidR="00CD5898">
              <w:rPr>
                <w:noProof/>
                <w:color w:val="000000"/>
                <w:sz w:val="18"/>
                <w:szCs w:val="18"/>
                <w:lang w:val="sr-Cyrl-CS"/>
              </w:rPr>
              <w:t>мг</w:t>
            </w:r>
            <w:r w:rsidRPr="00CD5898">
              <w:rPr>
                <w:noProof/>
                <w:color w:val="000000"/>
                <w:sz w:val="18"/>
                <w:szCs w:val="18"/>
                <w:lang w:val="sr-Cyrl-CS"/>
              </w:rPr>
              <w:t>/3</w:t>
            </w:r>
            <w:r w:rsidR="00CD5898">
              <w:rPr>
                <w:noProof/>
                <w:color w:val="000000"/>
                <w:sz w:val="18"/>
                <w:szCs w:val="18"/>
                <w:lang w:val="sr-Cyrl-CS"/>
              </w:rPr>
              <w:t>мл</w:t>
            </w:r>
            <w:r w:rsidRPr="00CD5898">
              <w:rPr>
                <w:noProof/>
                <w:color w:val="000000"/>
                <w:sz w:val="18"/>
                <w:szCs w:val="18"/>
                <w:lang w:val="sr-Cyrl-CS"/>
              </w:rPr>
              <w:t>)</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Напуњен</w:t>
            </w:r>
            <w:r w:rsidR="005D4083" w:rsidRPr="00CD5898">
              <w:rPr>
                <w:noProof/>
                <w:color w:val="000000"/>
                <w:sz w:val="18"/>
                <w:szCs w:val="18"/>
                <w:lang w:val="sr-Cyrl-CS"/>
              </w:rPr>
              <w:t xml:space="preserve"> </w:t>
            </w:r>
            <w:r>
              <w:rPr>
                <w:noProof/>
                <w:color w:val="000000"/>
                <w:sz w:val="18"/>
                <w:szCs w:val="18"/>
                <w:lang w:val="sr-Cyrl-CS"/>
              </w:rPr>
              <w:t>ињекциони</w:t>
            </w:r>
            <w:r w:rsidR="005D4083" w:rsidRPr="00CD5898">
              <w:rPr>
                <w:noProof/>
                <w:color w:val="000000"/>
                <w:sz w:val="18"/>
                <w:szCs w:val="18"/>
                <w:lang w:val="sr-Cyrl-CS"/>
              </w:rPr>
              <w:t xml:space="preserve"> </w:t>
            </w:r>
            <w:r>
              <w:rPr>
                <w:noProof/>
                <w:color w:val="000000"/>
                <w:sz w:val="18"/>
                <w:szCs w:val="18"/>
                <w:lang w:val="sr-Cyrl-CS"/>
              </w:rPr>
              <w:t>шприц</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50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t>8</w:t>
            </w:r>
          </w:p>
        </w:tc>
        <w:tc>
          <w:tcPr>
            <w:tcW w:w="1512" w:type="dxa"/>
            <w:tcBorders>
              <w:bottom w:val="single" w:sz="4" w:space="0" w:color="auto"/>
            </w:tcBorders>
            <w:noWrap/>
            <w:vAlign w:val="center"/>
          </w:tcPr>
          <w:p w:rsidR="007F488F" w:rsidRPr="00CD5898" w:rsidRDefault="00CD5898" w:rsidP="007F488F">
            <w:pPr>
              <w:rPr>
                <w:noProof/>
                <w:color w:val="000000" w:themeColor="text1"/>
                <w:sz w:val="18"/>
                <w:szCs w:val="18"/>
                <w:lang w:val="sr-Cyrl-CS"/>
              </w:rPr>
            </w:pPr>
            <w:r>
              <w:rPr>
                <w:noProof/>
                <w:color w:val="000000" w:themeColor="text1"/>
                <w:sz w:val="18"/>
                <w:szCs w:val="18"/>
                <w:lang w:val="sr-Latn-CS"/>
              </w:rPr>
              <w:t>Lidokain</w:t>
            </w:r>
            <w:r w:rsidR="007F488F" w:rsidRPr="00CD5898">
              <w:rPr>
                <w:noProof/>
                <w:color w:val="000000" w:themeColor="text1"/>
                <w:sz w:val="18"/>
                <w:szCs w:val="18"/>
                <w:lang w:val="sr-Latn-CS"/>
              </w:rPr>
              <w:t xml:space="preserve">, </w:t>
            </w:r>
            <w:r>
              <w:rPr>
                <w:noProof/>
                <w:color w:val="000000" w:themeColor="text1"/>
                <w:sz w:val="18"/>
                <w:szCs w:val="18"/>
                <w:lang w:val="sr-Latn-CS"/>
              </w:rPr>
              <w:t>adrenalin</w:t>
            </w:r>
            <w:r w:rsidR="007F488F" w:rsidRPr="00CD5898">
              <w:rPr>
                <w:noProof/>
                <w:color w:val="000000" w:themeColor="text1"/>
                <w:sz w:val="18"/>
                <w:szCs w:val="18"/>
                <w:lang w:val="sr-Latn-CS"/>
              </w:rPr>
              <w:t xml:space="preserve"> (</w:t>
            </w:r>
            <w:r>
              <w:rPr>
                <w:noProof/>
                <w:color w:val="000000" w:themeColor="text1"/>
                <w:sz w:val="18"/>
                <w:szCs w:val="18"/>
                <w:lang w:val="sr-Latn-CS"/>
              </w:rPr>
              <w:t>epinefrin</w:t>
            </w:r>
            <w:r w:rsidR="007F488F" w:rsidRPr="00CD5898">
              <w:rPr>
                <w:noProof/>
                <w:color w:val="000000" w:themeColor="text1"/>
                <w:sz w:val="18"/>
                <w:szCs w:val="18"/>
                <w:lang w:val="sr-Latn-CS"/>
              </w:rPr>
              <w:t>)</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инјекцију</w:t>
            </w:r>
          </w:p>
        </w:tc>
        <w:tc>
          <w:tcPr>
            <w:tcW w:w="1134" w:type="dxa"/>
            <w:vAlign w:val="center"/>
          </w:tcPr>
          <w:p w:rsidR="007F488F" w:rsidRPr="00CD5898" w:rsidRDefault="003332AD" w:rsidP="007F488F">
            <w:pPr>
              <w:jc w:val="center"/>
              <w:rPr>
                <w:noProof/>
                <w:color w:val="000000"/>
                <w:sz w:val="18"/>
                <w:szCs w:val="18"/>
                <w:lang w:val="sr-Cyrl-CS"/>
              </w:rPr>
            </w:pPr>
            <w:r w:rsidRPr="00CD5898">
              <w:rPr>
                <w:noProof/>
                <w:color w:val="000000"/>
                <w:sz w:val="18"/>
                <w:szCs w:val="18"/>
                <w:lang w:val="sr-Cyrl-CS"/>
              </w:rPr>
              <w:t xml:space="preserve">2 </w:t>
            </w:r>
            <w:r w:rsidR="00CD5898">
              <w:rPr>
                <w:noProof/>
                <w:color w:val="000000"/>
                <w:sz w:val="18"/>
                <w:szCs w:val="18"/>
                <w:lang w:val="sr-Cyrl-CS"/>
              </w:rPr>
              <w:t>мл</w:t>
            </w:r>
            <w:r w:rsidRPr="00CD5898">
              <w:rPr>
                <w:noProof/>
                <w:color w:val="000000"/>
                <w:sz w:val="18"/>
                <w:szCs w:val="18"/>
                <w:lang w:val="sr-Cyrl-CS"/>
              </w:rPr>
              <w:t>(40</w:t>
            </w:r>
            <w:r w:rsidR="00CD5898">
              <w:rPr>
                <w:noProof/>
                <w:color w:val="000000"/>
                <w:sz w:val="18"/>
                <w:szCs w:val="18"/>
                <w:lang w:val="sr-Cyrl-CS"/>
              </w:rPr>
              <w:t>мг</w:t>
            </w:r>
            <w:r w:rsidRPr="00CD5898">
              <w:rPr>
                <w:noProof/>
                <w:color w:val="000000"/>
                <w:sz w:val="18"/>
                <w:szCs w:val="18"/>
                <w:lang w:val="sr-Cyrl-CS"/>
              </w:rPr>
              <w:t>+ 0,025</w:t>
            </w:r>
            <w:r w:rsidR="00CD5898">
              <w:rPr>
                <w:noProof/>
                <w:color w:val="000000"/>
                <w:sz w:val="18"/>
                <w:szCs w:val="18"/>
                <w:lang w:val="sr-Cyrl-CS"/>
              </w:rPr>
              <w:t>мг</w:t>
            </w:r>
            <w:r w:rsidRPr="00CD5898">
              <w:rPr>
                <w:noProof/>
                <w:color w:val="000000"/>
                <w:sz w:val="18"/>
                <w:szCs w:val="18"/>
                <w:lang w:val="sr-Cyrl-CS"/>
              </w:rPr>
              <w:t>)</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ампула</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1500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t>9</w:t>
            </w:r>
          </w:p>
        </w:tc>
        <w:tc>
          <w:tcPr>
            <w:tcW w:w="1512" w:type="dxa"/>
            <w:tcBorders>
              <w:bottom w:val="single" w:sz="4" w:space="0" w:color="auto"/>
            </w:tcBorders>
            <w:noWrap/>
            <w:vAlign w:val="center"/>
          </w:tcPr>
          <w:p w:rsidR="007F488F" w:rsidRPr="00CD5898" w:rsidRDefault="00CD5898" w:rsidP="007F488F">
            <w:pPr>
              <w:rPr>
                <w:noProof/>
                <w:color w:val="000000" w:themeColor="text1"/>
                <w:sz w:val="18"/>
                <w:szCs w:val="18"/>
                <w:lang w:val="sr-Cyrl-CS"/>
              </w:rPr>
            </w:pPr>
            <w:r>
              <w:rPr>
                <w:noProof/>
                <w:color w:val="000000" w:themeColor="text1"/>
                <w:sz w:val="18"/>
                <w:szCs w:val="18"/>
                <w:lang w:val="sr-Latn-CS"/>
              </w:rPr>
              <w:t>Morfin</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инјекцију</w:t>
            </w:r>
          </w:p>
        </w:tc>
        <w:tc>
          <w:tcPr>
            <w:tcW w:w="1134" w:type="dxa"/>
            <w:vAlign w:val="center"/>
          </w:tcPr>
          <w:p w:rsidR="007F488F" w:rsidRPr="00CD5898" w:rsidRDefault="003332AD" w:rsidP="007F488F">
            <w:pPr>
              <w:jc w:val="center"/>
              <w:rPr>
                <w:noProof/>
                <w:color w:val="000000"/>
                <w:sz w:val="18"/>
                <w:szCs w:val="18"/>
                <w:lang w:val="sr-Cyrl-CS"/>
              </w:rPr>
            </w:pPr>
            <w:r w:rsidRPr="00CD5898">
              <w:rPr>
                <w:noProof/>
                <w:color w:val="000000"/>
                <w:sz w:val="18"/>
                <w:szCs w:val="18"/>
                <w:lang w:val="sr-Cyrl-CS"/>
              </w:rPr>
              <w:t xml:space="preserve">20 </w:t>
            </w:r>
            <w:r w:rsidR="00CD5898">
              <w:rPr>
                <w:noProof/>
                <w:color w:val="000000"/>
                <w:sz w:val="18"/>
                <w:szCs w:val="18"/>
                <w:lang w:val="sr-Cyrl-CS"/>
              </w:rPr>
              <w:t>мг</w:t>
            </w:r>
            <w:r w:rsidRPr="00CD5898">
              <w:rPr>
                <w:noProof/>
                <w:color w:val="000000"/>
                <w:sz w:val="18"/>
                <w:szCs w:val="18"/>
                <w:lang w:val="sr-Cyrl-CS"/>
              </w:rPr>
              <w:t>/</w:t>
            </w:r>
            <w:r w:rsidR="00CD5898">
              <w:rPr>
                <w:noProof/>
                <w:color w:val="000000"/>
                <w:sz w:val="18"/>
                <w:szCs w:val="18"/>
                <w:lang w:val="sr-Cyrl-CS"/>
              </w:rPr>
              <w:t>мл</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ампула</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1000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t>10</w:t>
            </w:r>
          </w:p>
        </w:tc>
        <w:tc>
          <w:tcPr>
            <w:tcW w:w="1512" w:type="dxa"/>
            <w:tcBorders>
              <w:top w:val="single" w:sz="4" w:space="0" w:color="auto"/>
            </w:tcBorders>
            <w:noWrap/>
            <w:vAlign w:val="center"/>
          </w:tcPr>
          <w:p w:rsidR="007F488F" w:rsidRPr="00CD5898" w:rsidRDefault="00CD5898" w:rsidP="007F488F">
            <w:pPr>
              <w:rPr>
                <w:noProof/>
                <w:color w:val="000000" w:themeColor="text1"/>
                <w:sz w:val="18"/>
                <w:szCs w:val="18"/>
                <w:lang w:val="sr-Cyrl-CS"/>
              </w:rPr>
            </w:pPr>
            <w:r>
              <w:rPr>
                <w:noProof/>
                <w:color w:val="000000" w:themeColor="text1"/>
                <w:sz w:val="18"/>
                <w:szCs w:val="18"/>
                <w:lang w:val="sr-Latn-CS"/>
              </w:rPr>
              <w:t>Tramadol</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инјекцију</w:t>
            </w:r>
          </w:p>
        </w:tc>
        <w:tc>
          <w:tcPr>
            <w:tcW w:w="1134" w:type="dxa"/>
            <w:vAlign w:val="center"/>
          </w:tcPr>
          <w:p w:rsidR="007F488F" w:rsidRPr="00CD5898" w:rsidRDefault="003332AD" w:rsidP="007F488F">
            <w:pPr>
              <w:jc w:val="center"/>
              <w:rPr>
                <w:noProof/>
                <w:color w:val="000000"/>
                <w:sz w:val="18"/>
                <w:szCs w:val="18"/>
                <w:lang w:val="sr-Cyrl-CS"/>
              </w:rPr>
            </w:pPr>
            <w:r w:rsidRPr="00CD5898">
              <w:rPr>
                <w:noProof/>
                <w:color w:val="000000"/>
                <w:sz w:val="18"/>
                <w:szCs w:val="18"/>
                <w:lang w:val="sr-Cyrl-CS"/>
              </w:rPr>
              <w:t>1</w:t>
            </w:r>
            <w:r w:rsidR="00CD5898">
              <w:rPr>
                <w:noProof/>
                <w:color w:val="000000"/>
                <w:sz w:val="18"/>
                <w:szCs w:val="18"/>
                <w:lang w:val="sr-Cyrl-CS"/>
              </w:rPr>
              <w:t>мл</w:t>
            </w:r>
            <w:r w:rsidRPr="00CD5898">
              <w:rPr>
                <w:noProof/>
                <w:color w:val="000000"/>
                <w:sz w:val="18"/>
                <w:szCs w:val="18"/>
                <w:lang w:val="sr-Cyrl-CS"/>
              </w:rPr>
              <w:t>(50</w:t>
            </w:r>
            <w:r w:rsidR="00CD5898">
              <w:rPr>
                <w:noProof/>
                <w:color w:val="000000"/>
                <w:sz w:val="18"/>
                <w:szCs w:val="18"/>
                <w:lang w:val="sr-Cyrl-CS"/>
              </w:rPr>
              <w:t>мг</w:t>
            </w:r>
            <w:r w:rsidRPr="00CD5898">
              <w:rPr>
                <w:noProof/>
                <w:color w:val="000000"/>
                <w:sz w:val="18"/>
                <w:szCs w:val="18"/>
                <w:lang w:val="sr-Cyrl-CS"/>
              </w:rPr>
              <w:t>/</w:t>
            </w:r>
            <w:r w:rsidR="00CD5898">
              <w:rPr>
                <w:noProof/>
                <w:color w:val="000000"/>
                <w:sz w:val="18"/>
                <w:szCs w:val="18"/>
                <w:lang w:val="sr-Cyrl-CS"/>
              </w:rPr>
              <w:t>мл</w:t>
            </w:r>
            <w:r w:rsidRPr="00CD5898">
              <w:rPr>
                <w:noProof/>
                <w:color w:val="000000"/>
                <w:sz w:val="18"/>
                <w:szCs w:val="18"/>
                <w:lang w:val="sr-Cyrl-CS"/>
              </w:rPr>
              <w:t>)</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ампула</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9000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D5898" w:rsidTr="00B118FA">
        <w:trPr>
          <w:trHeight w:val="522"/>
          <w:jc w:val="center"/>
        </w:trPr>
        <w:tc>
          <w:tcPr>
            <w:tcW w:w="620" w:type="dxa"/>
            <w:noWrap/>
            <w:vAlign w:val="center"/>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t>11</w:t>
            </w:r>
          </w:p>
        </w:tc>
        <w:tc>
          <w:tcPr>
            <w:tcW w:w="1512" w:type="dxa"/>
            <w:noWrap/>
            <w:vAlign w:val="center"/>
          </w:tcPr>
          <w:p w:rsidR="007F488F" w:rsidRPr="00CD5898" w:rsidRDefault="00CD5898" w:rsidP="007F488F">
            <w:pPr>
              <w:rPr>
                <w:noProof/>
                <w:color w:val="000000" w:themeColor="text1"/>
                <w:sz w:val="18"/>
                <w:szCs w:val="18"/>
                <w:lang w:val="sr-Latn-CS"/>
              </w:rPr>
            </w:pPr>
            <w:r>
              <w:rPr>
                <w:noProof/>
                <w:color w:val="000000" w:themeColor="text1"/>
                <w:sz w:val="18"/>
                <w:szCs w:val="18"/>
                <w:lang w:val="sr-Latn-CS"/>
              </w:rPr>
              <w:t>Haloperidol</w:t>
            </w:r>
          </w:p>
        </w:tc>
        <w:tc>
          <w:tcPr>
            <w:tcW w:w="1134" w:type="dxa"/>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раствор</w:t>
            </w:r>
            <w:r w:rsidR="00551E57" w:rsidRPr="00CD5898">
              <w:rPr>
                <w:noProof/>
                <w:color w:val="000000"/>
                <w:sz w:val="18"/>
                <w:szCs w:val="18"/>
                <w:lang w:val="sr-Cyrl-CS"/>
              </w:rPr>
              <w:t xml:space="preserve"> </w:t>
            </w:r>
            <w:r>
              <w:rPr>
                <w:noProof/>
                <w:color w:val="000000"/>
                <w:sz w:val="18"/>
                <w:szCs w:val="18"/>
                <w:lang w:val="sr-Cyrl-CS"/>
              </w:rPr>
              <w:t>за</w:t>
            </w:r>
            <w:r w:rsidR="00551E57" w:rsidRPr="00CD5898">
              <w:rPr>
                <w:noProof/>
                <w:color w:val="000000"/>
                <w:sz w:val="18"/>
                <w:szCs w:val="18"/>
                <w:lang w:val="sr-Cyrl-CS"/>
              </w:rPr>
              <w:t xml:space="preserve"> </w:t>
            </w:r>
            <w:r>
              <w:rPr>
                <w:noProof/>
                <w:color w:val="000000"/>
                <w:sz w:val="18"/>
                <w:szCs w:val="18"/>
                <w:lang w:val="sr-Cyrl-CS"/>
              </w:rPr>
              <w:t>инјекцију</w:t>
            </w:r>
          </w:p>
        </w:tc>
        <w:tc>
          <w:tcPr>
            <w:tcW w:w="1134" w:type="dxa"/>
            <w:vAlign w:val="center"/>
          </w:tcPr>
          <w:p w:rsidR="007F488F" w:rsidRPr="00CD5898" w:rsidRDefault="003332AD" w:rsidP="007F488F">
            <w:pPr>
              <w:jc w:val="center"/>
              <w:rPr>
                <w:noProof/>
                <w:color w:val="000000"/>
                <w:sz w:val="18"/>
                <w:szCs w:val="18"/>
                <w:lang w:val="sr-Cyrl-CS"/>
              </w:rPr>
            </w:pPr>
            <w:r w:rsidRPr="00CD5898">
              <w:rPr>
                <w:noProof/>
                <w:color w:val="000000"/>
                <w:sz w:val="18"/>
                <w:szCs w:val="18"/>
                <w:lang w:val="sr-Cyrl-CS"/>
              </w:rPr>
              <w:t>1</w:t>
            </w:r>
            <w:r w:rsidR="00CD5898">
              <w:rPr>
                <w:noProof/>
                <w:color w:val="000000"/>
                <w:sz w:val="18"/>
                <w:szCs w:val="18"/>
                <w:lang w:val="sr-Cyrl-CS"/>
              </w:rPr>
              <w:t>мл</w:t>
            </w:r>
            <w:r w:rsidRPr="00CD5898">
              <w:rPr>
                <w:noProof/>
                <w:color w:val="000000"/>
                <w:sz w:val="18"/>
                <w:szCs w:val="18"/>
                <w:lang w:val="sr-Cyrl-CS"/>
              </w:rPr>
              <w:t>(50</w:t>
            </w:r>
            <w:r w:rsidR="00CD5898">
              <w:rPr>
                <w:noProof/>
                <w:color w:val="000000"/>
                <w:sz w:val="18"/>
                <w:szCs w:val="18"/>
                <w:lang w:val="sr-Cyrl-CS"/>
              </w:rPr>
              <w:t>мг</w:t>
            </w:r>
            <w:r w:rsidRPr="00CD5898">
              <w:rPr>
                <w:noProof/>
                <w:color w:val="000000"/>
                <w:sz w:val="18"/>
                <w:szCs w:val="18"/>
                <w:lang w:val="sr-Cyrl-CS"/>
              </w:rPr>
              <w:t>/</w:t>
            </w:r>
            <w:r w:rsidR="00CD5898">
              <w:rPr>
                <w:noProof/>
                <w:color w:val="000000"/>
                <w:sz w:val="18"/>
                <w:szCs w:val="18"/>
                <w:lang w:val="sr-Cyrl-CS"/>
              </w:rPr>
              <w:t>мл</w:t>
            </w:r>
            <w:r w:rsidRPr="00CD5898">
              <w:rPr>
                <w:noProof/>
                <w:color w:val="000000"/>
                <w:sz w:val="18"/>
                <w:szCs w:val="18"/>
                <w:lang w:val="sr-Cyrl-CS"/>
              </w:rPr>
              <w:t>)</w:t>
            </w:r>
          </w:p>
        </w:tc>
        <w:tc>
          <w:tcPr>
            <w:tcW w:w="1199" w:type="dxa"/>
            <w:noWrap/>
            <w:vAlign w:val="center"/>
          </w:tcPr>
          <w:p w:rsidR="007F488F" w:rsidRPr="00CD5898" w:rsidRDefault="00CD5898" w:rsidP="007F488F">
            <w:pPr>
              <w:jc w:val="center"/>
              <w:rPr>
                <w:noProof/>
                <w:color w:val="000000"/>
                <w:sz w:val="18"/>
                <w:szCs w:val="18"/>
                <w:lang w:val="sr-Cyrl-CS"/>
              </w:rPr>
            </w:pPr>
            <w:r>
              <w:rPr>
                <w:noProof/>
                <w:color w:val="000000"/>
                <w:sz w:val="18"/>
                <w:szCs w:val="18"/>
                <w:lang w:val="sr-Cyrl-CS"/>
              </w:rPr>
              <w:t>ампула</w:t>
            </w:r>
          </w:p>
        </w:tc>
        <w:tc>
          <w:tcPr>
            <w:tcW w:w="785" w:type="dxa"/>
            <w:noWrap/>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100</w:t>
            </w:r>
          </w:p>
        </w:tc>
        <w:tc>
          <w:tcPr>
            <w:tcW w:w="900" w:type="dxa"/>
            <w:noWrap/>
            <w:vAlign w:val="center"/>
          </w:tcPr>
          <w:p w:rsidR="007F488F" w:rsidRPr="00CD5898" w:rsidRDefault="007F488F" w:rsidP="007F488F">
            <w:pPr>
              <w:pStyle w:val="BodyText"/>
              <w:jc w:val="center"/>
              <w:rPr>
                <w:noProof/>
                <w:sz w:val="20"/>
                <w:lang w:val="sr-Cyrl-CS"/>
              </w:rPr>
            </w:pPr>
          </w:p>
        </w:tc>
        <w:tc>
          <w:tcPr>
            <w:tcW w:w="1024" w:type="dxa"/>
            <w:noWrap/>
            <w:vAlign w:val="center"/>
          </w:tcPr>
          <w:p w:rsidR="007F488F" w:rsidRPr="00CD5898" w:rsidRDefault="007F488F" w:rsidP="007F488F">
            <w:pPr>
              <w:pStyle w:val="BodyText"/>
              <w:jc w:val="center"/>
              <w:rPr>
                <w:noProof/>
                <w:sz w:val="20"/>
                <w:lang w:val="sr-Cyrl-CS"/>
              </w:rPr>
            </w:pPr>
          </w:p>
        </w:tc>
        <w:tc>
          <w:tcPr>
            <w:tcW w:w="851" w:type="dxa"/>
            <w:noWrap/>
            <w:vAlign w:val="center"/>
          </w:tcPr>
          <w:p w:rsidR="007F488F" w:rsidRPr="00CD5898" w:rsidRDefault="007F488F" w:rsidP="007F488F">
            <w:pPr>
              <w:pStyle w:val="BodyText"/>
              <w:jc w:val="center"/>
              <w:rPr>
                <w:noProof/>
                <w:sz w:val="20"/>
                <w:lang w:val="sr-Cyrl-CS"/>
              </w:rPr>
            </w:pPr>
          </w:p>
        </w:tc>
        <w:tc>
          <w:tcPr>
            <w:tcW w:w="1095" w:type="dxa"/>
            <w:noWrap/>
            <w:vAlign w:val="center"/>
          </w:tcPr>
          <w:p w:rsidR="007F488F" w:rsidRPr="00CD5898" w:rsidRDefault="007F488F" w:rsidP="007F488F">
            <w:pPr>
              <w:pStyle w:val="BodyText"/>
              <w:jc w:val="center"/>
              <w:rPr>
                <w:noProof/>
                <w:sz w:val="20"/>
                <w:lang w:val="sr-Cyrl-CS"/>
              </w:rPr>
            </w:pPr>
          </w:p>
        </w:tc>
      </w:tr>
      <w:tr w:rsidR="007F488F" w:rsidRPr="00CF1F26" w:rsidTr="00B118FA">
        <w:trPr>
          <w:trHeight w:val="542"/>
          <w:jc w:val="center"/>
        </w:trPr>
        <w:tc>
          <w:tcPr>
            <w:tcW w:w="620" w:type="dxa"/>
            <w:noWrap/>
            <w:vAlign w:val="center"/>
          </w:tcPr>
          <w:p w:rsidR="007F488F" w:rsidRPr="00CD5898" w:rsidRDefault="007F488F" w:rsidP="007F488F">
            <w:pPr>
              <w:jc w:val="center"/>
              <w:rPr>
                <w:noProof/>
                <w:color w:val="000000"/>
                <w:sz w:val="20"/>
                <w:szCs w:val="20"/>
                <w:lang w:val="sr-Cyrl-CS"/>
              </w:rPr>
            </w:pPr>
            <w:r w:rsidRPr="00CD5898">
              <w:rPr>
                <w:noProof/>
                <w:color w:val="000000"/>
                <w:sz w:val="20"/>
                <w:szCs w:val="20"/>
                <w:lang w:val="sr-Cyrl-CS"/>
              </w:rPr>
              <w:t>12</w:t>
            </w:r>
          </w:p>
        </w:tc>
        <w:tc>
          <w:tcPr>
            <w:tcW w:w="1512" w:type="dxa"/>
            <w:noWrap/>
            <w:vAlign w:val="center"/>
          </w:tcPr>
          <w:p w:rsidR="007F488F" w:rsidRPr="00CD5898" w:rsidRDefault="00CD5898" w:rsidP="007F488F">
            <w:pPr>
              <w:rPr>
                <w:noProof/>
                <w:color w:val="000000" w:themeColor="text1"/>
                <w:sz w:val="18"/>
                <w:szCs w:val="18"/>
                <w:lang w:val="sr-Latn-CS"/>
              </w:rPr>
            </w:pPr>
            <w:r>
              <w:rPr>
                <w:noProof/>
                <w:color w:val="000000" w:themeColor="text1"/>
                <w:sz w:val="18"/>
                <w:szCs w:val="18"/>
                <w:lang w:val="sr-Latn-CS"/>
              </w:rPr>
              <w:t>Tiopental</w:t>
            </w:r>
            <w:r w:rsidR="007F488F" w:rsidRPr="00CD5898">
              <w:rPr>
                <w:noProof/>
                <w:color w:val="000000" w:themeColor="text1"/>
                <w:sz w:val="18"/>
                <w:szCs w:val="18"/>
                <w:lang w:val="sr-Latn-CS"/>
              </w:rPr>
              <w:t>-</w:t>
            </w:r>
            <w:r>
              <w:rPr>
                <w:noProof/>
                <w:color w:val="000000" w:themeColor="text1"/>
                <w:sz w:val="18"/>
                <w:szCs w:val="18"/>
                <w:lang w:val="sr-Latn-CS"/>
              </w:rPr>
              <w:t>natrijum</w:t>
            </w:r>
          </w:p>
        </w:tc>
        <w:tc>
          <w:tcPr>
            <w:tcW w:w="1134" w:type="dxa"/>
            <w:vAlign w:val="center"/>
          </w:tcPr>
          <w:p w:rsidR="007F488F" w:rsidRPr="00CD5898" w:rsidRDefault="005D4083" w:rsidP="007F488F">
            <w:pPr>
              <w:jc w:val="center"/>
              <w:rPr>
                <w:noProof/>
                <w:color w:val="000000"/>
                <w:sz w:val="18"/>
                <w:szCs w:val="18"/>
                <w:lang w:val="sr-Cyrl-CS"/>
              </w:rPr>
            </w:pPr>
            <w:r w:rsidRPr="00CD5898">
              <w:rPr>
                <w:noProof/>
                <w:color w:val="000000"/>
                <w:sz w:val="18"/>
                <w:szCs w:val="18"/>
                <w:lang w:val="sr-Cyrl-CS"/>
              </w:rPr>
              <w:t>прашак</w:t>
            </w:r>
            <w:r w:rsidR="00551E57" w:rsidRPr="00CD5898">
              <w:rPr>
                <w:noProof/>
                <w:color w:val="000000"/>
                <w:sz w:val="18"/>
                <w:szCs w:val="18"/>
                <w:lang w:val="sr-Cyrl-CS"/>
              </w:rPr>
              <w:t xml:space="preserve"> </w:t>
            </w:r>
            <w:r w:rsidRPr="00CD5898">
              <w:rPr>
                <w:noProof/>
                <w:color w:val="000000"/>
                <w:sz w:val="18"/>
                <w:szCs w:val="18"/>
                <w:lang w:val="sr-Cyrl-CS"/>
              </w:rPr>
              <w:t>за</w:t>
            </w:r>
            <w:r w:rsidR="00551E57" w:rsidRPr="00CD5898">
              <w:rPr>
                <w:noProof/>
                <w:color w:val="000000"/>
                <w:sz w:val="18"/>
                <w:szCs w:val="18"/>
                <w:lang w:val="sr-Cyrl-CS"/>
              </w:rPr>
              <w:t xml:space="preserve"> </w:t>
            </w:r>
            <w:r w:rsidRPr="00CD5898">
              <w:rPr>
                <w:noProof/>
                <w:color w:val="000000"/>
                <w:sz w:val="18"/>
                <w:szCs w:val="18"/>
                <w:lang w:val="sr-Cyrl-CS"/>
              </w:rPr>
              <w:t>раствор</w:t>
            </w:r>
            <w:r w:rsidR="00551E57" w:rsidRPr="00CD5898">
              <w:rPr>
                <w:noProof/>
                <w:color w:val="000000"/>
                <w:sz w:val="18"/>
                <w:szCs w:val="18"/>
                <w:lang w:val="sr-Cyrl-CS"/>
              </w:rPr>
              <w:t xml:space="preserve"> </w:t>
            </w:r>
            <w:r w:rsidRPr="00CD5898">
              <w:rPr>
                <w:noProof/>
                <w:color w:val="000000"/>
                <w:sz w:val="18"/>
                <w:szCs w:val="18"/>
                <w:lang w:val="sr-Cyrl-CS"/>
              </w:rPr>
              <w:t>за</w:t>
            </w:r>
            <w:r w:rsidR="00551E57" w:rsidRPr="00CD5898">
              <w:rPr>
                <w:noProof/>
                <w:color w:val="000000"/>
                <w:sz w:val="18"/>
                <w:szCs w:val="18"/>
                <w:lang w:val="sr-Cyrl-CS"/>
              </w:rPr>
              <w:t xml:space="preserve"> </w:t>
            </w:r>
            <w:r w:rsidRPr="00CD5898">
              <w:rPr>
                <w:noProof/>
                <w:color w:val="000000"/>
                <w:sz w:val="18"/>
                <w:szCs w:val="18"/>
                <w:lang w:val="sr-Cyrl-CS"/>
              </w:rPr>
              <w:t>инјекцију</w:t>
            </w:r>
            <w:r w:rsidR="00551E57" w:rsidRPr="00CD5898">
              <w:rPr>
                <w:noProof/>
                <w:color w:val="000000"/>
                <w:sz w:val="18"/>
                <w:szCs w:val="18"/>
                <w:lang w:val="sr-Cyrl-CS"/>
              </w:rPr>
              <w:t xml:space="preserve">/ </w:t>
            </w:r>
            <w:r w:rsidRPr="00CD5898">
              <w:rPr>
                <w:noProof/>
                <w:color w:val="000000"/>
                <w:sz w:val="18"/>
                <w:szCs w:val="18"/>
                <w:lang w:val="sr-Cyrl-CS"/>
              </w:rPr>
              <w:t>инфузију</w:t>
            </w:r>
          </w:p>
        </w:tc>
        <w:tc>
          <w:tcPr>
            <w:tcW w:w="1134" w:type="dxa"/>
            <w:vAlign w:val="center"/>
          </w:tcPr>
          <w:p w:rsidR="007F488F" w:rsidRDefault="003332AD" w:rsidP="007F488F">
            <w:pPr>
              <w:jc w:val="center"/>
              <w:rPr>
                <w:color w:val="000000"/>
                <w:sz w:val="18"/>
                <w:szCs w:val="18"/>
                <w:lang w:val="en-US"/>
              </w:rPr>
            </w:pPr>
            <w:r>
              <w:rPr>
                <w:color w:val="000000"/>
                <w:sz w:val="18"/>
                <w:szCs w:val="18"/>
                <w:lang w:val="en-US"/>
              </w:rPr>
              <w:t>500 mg</w:t>
            </w:r>
          </w:p>
        </w:tc>
        <w:tc>
          <w:tcPr>
            <w:tcW w:w="1199" w:type="dxa"/>
            <w:noWrap/>
            <w:vAlign w:val="center"/>
          </w:tcPr>
          <w:p w:rsidR="007F488F" w:rsidRPr="005D4083" w:rsidRDefault="005D4083" w:rsidP="007F488F">
            <w:pPr>
              <w:jc w:val="center"/>
              <w:rPr>
                <w:color w:val="000000"/>
                <w:sz w:val="18"/>
                <w:szCs w:val="18"/>
              </w:rPr>
            </w:pPr>
            <w:r>
              <w:rPr>
                <w:color w:val="000000"/>
                <w:sz w:val="18"/>
                <w:szCs w:val="18"/>
              </w:rPr>
              <w:t>бочица</w:t>
            </w:r>
          </w:p>
        </w:tc>
        <w:tc>
          <w:tcPr>
            <w:tcW w:w="785" w:type="dxa"/>
            <w:noWrap/>
            <w:vAlign w:val="center"/>
          </w:tcPr>
          <w:p w:rsidR="007F488F" w:rsidRPr="005D4083" w:rsidRDefault="005D4083" w:rsidP="007F488F">
            <w:pPr>
              <w:jc w:val="center"/>
              <w:rPr>
                <w:color w:val="000000"/>
                <w:sz w:val="18"/>
                <w:szCs w:val="18"/>
              </w:rPr>
            </w:pPr>
            <w:r>
              <w:rPr>
                <w:color w:val="000000"/>
                <w:sz w:val="18"/>
                <w:szCs w:val="18"/>
              </w:rPr>
              <w:t>200</w:t>
            </w:r>
          </w:p>
        </w:tc>
        <w:tc>
          <w:tcPr>
            <w:tcW w:w="900" w:type="dxa"/>
            <w:noWrap/>
            <w:vAlign w:val="center"/>
          </w:tcPr>
          <w:p w:rsidR="007F488F" w:rsidRPr="00CF1F26" w:rsidRDefault="007F488F" w:rsidP="007F488F">
            <w:pPr>
              <w:pStyle w:val="BodyText"/>
              <w:jc w:val="center"/>
              <w:rPr>
                <w:noProof/>
                <w:sz w:val="20"/>
                <w:lang w:val="sr-Latn-CS"/>
              </w:rPr>
            </w:pPr>
          </w:p>
        </w:tc>
        <w:tc>
          <w:tcPr>
            <w:tcW w:w="1024" w:type="dxa"/>
            <w:noWrap/>
            <w:vAlign w:val="center"/>
          </w:tcPr>
          <w:p w:rsidR="007F488F" w:rsidRPr="00CF1F26" w:rsidRDefault="007F488F" w:rsidP="007F488F">
            <w:pPr>
              <w:pStyle w:val="BodyText"/>
              <w:jc w:val="center"/>
              <w:rPr>
                <w:noProof/>
                <w:sz w:val="20"/>
                <w:lang w:val="sr-Latn-CS"/>
              </w:rPr>
            </w:pPr>
          </w:p>
        </w:tc>
        <w:tc>
          <w:tcPr>
            <w:tcW w:w="851" w:type="dxa"/>
            <w:noWrap/>
            <w:vAlign w:val="center"/>
          </w:tcPr>
          <w:p w:rsidR="007F488F" w:rsidRPr="00CF1F26" w:rsidRDefault="007F488F" w:rsidP="007F488F">
            <w:pPr>
              <w:pStyle w:val="BodyText"/>
              <w:jc w:val="center"/>
              <w:rPr>
                <w:noProof/>
                <w:sz w:val="20"/>
                <w:lang w:val="sr-Latn-CS"/>
              </w:rPr>
            </w:pPr>
          </w:p>
        </w:tc>
        <w:tc>
          <w:tcPr>
            <w:tcW w:w="1095" w:type="dxa"/>
            <w:noWrap/>
            <w:vAlign w:val="center"/>
          </w:tcPr>
          <w:p w:rsidR="007F488F" w:rsidRPr="00CF1F26" w:rsidRDefault="007F488F"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Укупнa вредност без ПДВ-а:</w:t>
            </w:r>
          </w:p>
        </w:tc>
        <w:tc>
          <w:tcPr>
            <w:tcW w:w="2970" w:type="dxa"/>
            <w:gridSpan w:val="3"/>
            <w:noWrap/>
            <w:vAlign w:val="center"/>
          </w:tcPr>
          <w:p w:rsidR="00B118FA" w:rsidRPr="00CF1F26"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ПДВ ............... (уписати стопу):</w:t>
            </w:r>
          </w:p>
        </w:tc>
        <w:tc>
          <w:tcPr>
            <w:tcW w:w="2970" w:type="dxa"/>
            <w:gridSpan w:val="3"/>
            <w:noWrap/>
            <w:vAlign w:val="center"/>
          </w:tcPr>
          <w:p w:rsidR="00B118FA" w:rsidRPr="00CF1F26"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Укупнa вредност са ПДВ-ом:</w:t>
            </w:r>
          </w:p>
        </w:tc>
        <w:tc>
          <w:tcPr>
            <w:tcW w:w="2970" w:type="dxa"/>
            <w:gridSpan w:val="3"/>
            <w:noWrap/>
            <w:vAlign w:val="center"/>
          </w:tcPr>
          <w:p w:rsidR="00B118FA" w:rsidRPr="00CF1F26" w:rsidRDefault="00B118FA" w:rsidP="007F488F">
            <w:pPr>
              <w:pStyle w:val="BodyText"/>
              <w:jc w:val="center"/>
              <w:rPr>
                <w:noProof/>
                <w:sz w:val="20"/>
                <w:lang w:val="sr-Latn-CS"/>
              </w:rPr>
            </w:pPr>
          </w:p>
        </w:tc>
      </w:tr>
    </w:tbl>
    <w:p w:rsidR="002D65C8" w:rsidRPr="00B118FA" w:rsidRDefault="002D65C8" w:rsidP="002D65C8">
      <w:pPr>
        <w:jc w:val="both"/>
        <w:rPr>
          <w:noProof/>
        </w:rPr>
      </w:pPr>
    </w:p>
    <w:p w:rsidR="002D65C8" w:rsidRPr="005D38D8" w:rsidRDefault="002D65C8" w:rsidP="002D65C8">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D65C8" w:rsidRPr="005D38D8" w:rsidRDefault="002D65C8" w:rsidP="002D65C8">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sidR="009E7702">
        <w:rPr>
          <w:b w:val="0"/>
          <w:color w:val="000000" w:themeColor="text1"/>
          <w:lang w:val="sr-Cyrl-RS"/>
        </w:rPr>
        <w:t>_______</w:t>
      </w:r>
      <w:r w:rsidRPr="005D38D8">
        <w:rPr>
          <w:b w:val="0"/>
          <w:color w:val="000000" w:themeColor="text1"/>
        </w:rPr>
        <w:t>__________</w:t>
      </w:r>
      <w:r w:rsidRPr="005D38D8">
        <w:rPr>
          <w:b w:val="0"/>
          <w:bCs w:val="0"/>
          <w:color w:val="000000" w:themeColor="text1"/>
        </w:rPr>
        <w:t xml:space="preserve"> </w:t>
      </w:r>
      <w:r w:rsidR="009E7702">
        <w:rPr>
          <w:b w:val="0"/>
          <w:bCs w:val="0"/>
          <w:color w:val="000000" w:themeColor="text1"/>
          <w:lang w:val="sr-Cyrl-RS"/>
        </w:rPr>
        <w:t xml:space="preserve">динара </w:t>
      </w:r>
      <w:r w:rsidRPr="005D38D8">
        <w:rPr>
          <w:b w:val="0"/>
          <w:bCs w:val="0"/>
          <w:color w:val="000000" w:themeColor="text1"/>
        </w:rPr>
        <w:t>(словима: ___</w:t>
      </w:r>
      <w:r w:rsidR="009E7702">
        <w:rPr>
          <w:b w:val="0"/>
          <w:bCs w:val="0"/>
          <w:color w:val="000000" w:themeColor="text1"/>
          <w:lang w:val="sr-Cyrl-RS"/>
        </w:rPr>
        <w:t>_____________</w:t>
      </w:r>
      <w:r w:rsidRPr="005D38D8">
        <w:rPr>
          <w:b w:val="0"/>
          <w:bCs w:val="0"/>
          <w:color w:val="000000" w:themeColor="text1"/>
        </w:rPr>
        <w:t>________________</w:t>
      </w:r>
      <w:r w:rsidR="009E7702">
        <w:rPr>
          <w:b w:val="0"/>
          <w:bCs w:val="0"/>
          <w:color w:val="000000" w:themeColor="text1"/>
          <w:lang w:val="sr-Cyrl-RS"/>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sidR="009E7702">
        <w:rPr>
          <w:b w:val="0"/>
          <w:bCs w:val="0"/>
          <w:color w:val="000000" w:themeColor="text1"/>
          <w:lang w:val="sr-Cyrl-RS"/>
        </w:rPr>
        <w:t xml:space="preserve">динара </w:t>
      </w:r>
      <w:r w:rsidRPr="005D38D8">
        <w:rPr>
          <w:b w:val="0"/>
          <w:bCs w:val="0"/>
          <w:color w:val="000000" w:themeColor="text1"/>
        </w:rPr>
        <w:t>(словима: ____</w:t>
      </w:r>
      <w:r w:rsidR="009E7702">
        <w:rPr>
          <w:b w:val="0"/>
          <w:bCs w:val="0"/>
          <w:color w:val="000000" w:themeColor="text1"/>
          <w:lang w:val="sr-Cyrl-RS"/>
        </w:rPr>
        <w:t>______________________________</w:t>
      </w:r>
      <w:r w:rsidRPr="005D38D8">
        <w:rPr>
          <w:b w:val="0"/>
          <w:bCs w:val="0"/>
          <w:color w:val="000000" w:themeColor="text1"/>
        </w:rPr>
        <w:t>______________________</w:t>
      </w:r>
      <w:r w:rsidR="009E7702">
        <w:rPr>
          <w:b w:val="0"/>
          <w:bCs w:val="0"/>
          <w:color w:val="000000" w:themeColor="text1"/>
          <w:lang w:val="sr-Cyrl-RS"/>
        </w:rPr>
        <w:t xml:space="preserve"> и 00/100</w:t>
      </w:r>
      <w:r w:rsidRPr="005D38D8">
        <w:rPr>
          <w:b w:val="0"/>
          <w:bCs w:val="0"/>
          <w:color w:val="000000" w:themeColor="text1"/>
        </w:rPr>
        <w:t>).</w:t>
      </w:r>
    </w:p>
    <w:p w:rsidR="002D65C8" w:rsidRDefault="002D65C8" w:rsidP="002D65C8">
      <w:pPr>
        <w:ind w:firstLine="720"/>
        <w:jc w:val="both"/>
        <w:rPr>
          <w:bCs/>
          <w:i/>
          <w:lang w:val="sr-Latn-CS"/>
        </w:rPr>
      </w:pPr>
      <w:bookmarkStart w:id="43" w:name="_Toc380740080"/>
      <w:bookmarkStart w:id="44" w:name="_Toc389742042"/>
      <w:proofErr w:type="gramStart"/>
      <w:r>
        <w:t>Овако уговорена цена добара</w:t>
      </w:r>
      <w:r>
        <w:rPr>
          <w:bCs/>
          <w:lang w:val="sr-Latn-CS"/>
        </w:rPr>
        <w:t xml:space="preserve"> кој</w:t>
      </w:r>
      <w:r>
        <w:rPr>
          <w:bCs/>
        </w:rPr>
        <w:t>а</w:t>
      </w:r>
      <w:r>
        <w:rPr>
          <w:bCs/>
          <w:lang w:val="sr-Latn-CS"/>
        </w:rPr>
        <w:t xml:space="preserve"> су предмет овог уговора</w:t>
      </w:r>
      <w:r>
        <w:rPr>
          <w:bCs/>
        </w:rPr>
        <w:t xml:space="preserve"> је у складу са </w:t>
      </w:r>
      <w:r>
        <w:rPr>
          <w:bCs/>
          <w:lang w:val="sr-Latn-CS"/>
        </w:rPr>
        <w:t>Правилн</w:t>
      </w:r>
      <w:r>
        <w:rPr>
          <w:bCs/>
        </w:rPr>
        <w:t>иком</w:t>
      </w:r>
      <w:r>
        <w:rPr>
          <w:bCs/>
          <w:lang w:val="sr-Latn-CS"/>
        </w:rPr>
        <w:t xml:space="preserve"> о Листи лекова који се прописују и издају на терет средстава обавезног здравственог осигурањ</w:t>
      </w:r>
      <w:r>
        <w:rPr>
          <w:bCs/>
        </w:rPr>
        <w:t xml:space="preserve">а и могу се мењати само ако дође до измена </w:t>
      </w:r>
      <w:r>
        <w:rPr>
          <w:bCs/>
          <w:lang w:val="sr-Latn-CS"/>
        </w:rPr>
        <w:t>цене</w:t>
      </w:r>
      <w:r>
        <w:rPr>
          <w:bCs/>
        </w:rPr>
        <w:t xml:space="preserve"> тих добара</w:t>
      </w:r>
      <w:r>
        <w:rPr>
          <w:bCs/>
          <w:lang w:val="sr-Latn-CS"/>
        </w:rPr>
        <w:t xml:space="preserve">, </w:t>
      </w:r>
      <w:r>
        <w:rPr>
          <w:bCs/>
        </w:rPr>
        <w:t>и то у односу на</w:t>
      </w:r>
      <w:r>
        <w:rPr>
          <w:bCs/>
          <w:lang w:val="sr-Latn-CS"/>
        </w:rPr>
        <w:t xml:space="preserve"> неиспоручене количине</w:t>
      </w:r>
      <w:r>
        <w:rPr>
          <w:bCs/>
        </w:rPr>
        <w:t xml:space="preserve"> тих добара.</w:t>
      </w:r>
      <w:proofErr w:type="gramEnd"/>
      <w:r>
        <w:rPr>
          <w:bCs/>
          <w:lang w:val="sr-Latn-CS"/>
        </w:rPr>
        <w:t xml:space="preserve"> </w:t>
      </w:r>
    </w:p>
    <w:p w:rsidR="002D65C8" w:rsidRPr="00B118FA" w:rsidRDefault="002D65C8" w:rsidP="00B118FA">
      <w:pPr>
        <w:pStyle w:val="BodyTextIndent"/>
        <w:ind w:left="0" w:firstLine="0"/>
        <w:outlineLvl w:val="0"/>
        <w:rPr>
          <w:noProof/>
          <w:color w:val="000000" w:themeColor="text1"/>
        </w:rPr>
      </w:pPr>
    </w:p>
    <w:p w:rsidR="002D65C8" w:rsidRDefault="002D65C8" w:rsidP="002D65C8">
      <w:pPr>
        <w:pStyle w:val="BodyTextIndent"/>
        <w:ind w:left="0" w:firstLine="0"/>
        <w:jc w:val="center"/>
        <w:outlineLvl w:val="0"/>
        <w:rPr>
          <w:noProof/>
          <w:color w:val="000000" w:themeColor="text1"/>
        </w:rPr>
      </w:pPr>
      <w:r w:rsidRPr="005D38D8">
        <w:rPr>
          <w:noProof/>
          <w:color w:val="000000" w:themeColor="text1"/>
        </w:rPr>
        <w:t>Члан 3.</w:t>
      </w:r>
      <w:bookmarkEnd w:id="43"/>
      <w:bookmarkEnd w:id="44"/>
    </w:p>
    <w:p w:rsidR="002D65C8" w:rsidRPr="00EE3BB2" w:rsidRDefault="002D65C8" w:rsidP="002D65C8">
      <w:pPr>
        <w:pStyle w:val="Footer"/>
        <w:jc w:val="both"/>
        <w:rPr>
          <w:noProof/>
          <w:lang w:val="sr-Cyrl-CS"/>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proofErr w:type="gramStart"/>
      <w:r w:rsidRPr="00EE3BB2">
        <w:rPr>
          <w:noProof/>
          <w:color w:val="000000" w:themeColor="text1"/>
        </w:rPr>
        <w:t>испоручи</w:t>
      </w:r>
      <w:r w:rsidRPr="00EE3BB2">
        <w:t xml:space="preserve"> </w:t>
      </w:r>
      <w:r>
        <w:rPr>
          <w:b/>
        </w:rPr>
        <w:t xml:space="preserve"> </w:t>
      </w:r>
      <w:r w:rsidR="00AD368D">
        <w:rPr>
          <w:b/>
        </w:rPr>
        <w:t>регистроване</w:t>
      </w:r>
      <w:proofErr w:type="gramEnd"/>
      <w:r w:rsidR="00AD368D">
        <w:rPr>
          <w:b/>
        </w:rPr>
        <w:t xml:space="preserve"> лекове са Б Листе лекова </w:t>
      </w:r>
      <w:r w:rsidRPr="001A61A4">
        <w:rPr>
          <w:noProof/>
        </w:rPr>
        <w:t>за потребе Клиничког центра Војводине</w:t>
      </w:r>
      <w:r w:rsidRPr="00DD667A">
        <w:rPr>
          <w:b/>
          <w:noProof/>
        </w:rPr>
        <w:t xml:space="preserve"> (</w:t>
      </w:r>
      <w:r w:rsidRPr="00EE3BB2">
        <w:rPr>
          <w:noProof/>
        </w:rPr>
        <w:t>у даљем тексту: добра), а све у складу са захтевима наручиоца из конкурсне документације.</w:t>
      </w:r>
    </w:p>
    <w:p w:rsidR="002D65C8" w:rsidRPr="001E5686" w:rsidRDefault="002D65C8" w:rsidP="002D65C8">
      <w:pPr>
        <w:ind w:firstLine="720"/>
        <w:jc w:val="both"/>
        <w:rPr>
          <w:color w:val="000000" w:themeColor="text1"/>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CD5898">
        <w:rPr>
          <w:i/>
          <w:color w:val="000000" w:themeColor="text1"/>
        </w:rPr>
        <w:t>најдуже</w:t>
      </w:r>
      <w:r>
        <w:rPr>
          <w:i/>
          <w:color w:val="000000" w:themeColor="text1"/>
        </w:rPr>
        <w:t xml:space="preserve">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sidRPr="00297169">
        <w:rPr>
          <w:lang w:val="sr-Latn-CS"/>
        </w:rPr>
        <w:t xml:space="preserve"> </w:t>
      </w:r>
      <w:r w:rsidRPr="00407855">
        <w:rPr>
          <w:lang w:val="sr-Latn-CS"/>
        </w:rPr>
        <w:t>са обавезом истовара добара</w:t>
      </w:r>
      <w:r>
        <w:t>.</w:t>
      </w:r>
      <w:proofErr w:type="gramEnd"/>
    </w:p>
    <w:p w:rsidR="002D65C8" w:rsidRPr="005D38D8" w:rsidRDefault="002D65C8" w:rsidP="002D65C8">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D65C8" w:rsidRDefault="002D65C8" w:rsidP="002D65C8">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2D65C8" w:rsidRDefault="002D65C8" w:rsidP="002D65C8">
      <w:pPr>
        <w:pStyle w:val="BodyTextIndent"/>
        <w:ind w:left="0" w:firstLine="0"/>
        <w:jc w:val="center"/>
        <w:outlineLvl w:val="0"/>
        <w:rPr>
          <w:noProof/>
          <w:color w:val="000000" w:themeColor="text1"/>
        </w:rPr>
      </w:pPr>
      <w:bookmarkStart w:id="45" w:name="_Toc380740081"/>
      <w:bookmarkStart w:id="46" w:name="_Toc389742043"/>
    </w:p>
    <w:p w:rsidR="002D65C8" w:rsidRPr="005D38D8" w:rsidRDefault="002D65C8" w:rsidP="002D65C8">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2D65C8" w:rsidRPr="005D38D8" w:rsidRDefault="002D65C8" w:rsidP="002D65C8">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D65C8" w:rsidRPr="005D38D8" w:rsidRDefault="002D65C8" w:rsidP="002D65C8">
      <w:pPr>
        <w:pStyle w:val="BodyTextIndent"/>
        <w:ind w:left="0" w:firstLine="0"/>
        <w:jc w:val="center"/>
        <w:rPr>
          <w:b w:val="0"/>
          <w:noProof/>
          <w:color w:val="000000" w:themeColor="text1"/>
        </w:rPr>
      </w:pPr>
    </w:p>
    <w:p w:rsidR="002D65C8" w:rsidRPr="005D38D8" w:rsidRDefault="002D65C8" w:rsidP="002D65C8">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2D65C8" w:rsidRDefault="002D65C8" w:rsidP="002D65C8">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и врсту добара.</w:t>
      </w:r>
    </w:p>
    <w:p w:rsidR="002D65C8" w:rsidRDefault="002D65C8" w:rsidP="002D65C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D65C8" w:rsidRPr="006A3C5B" w:rsidRDefault="002D65C8" w:rsidP="002D65C8">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2D65C8" w:rsidRPr="00BA40A3" w:rsidRDefault="002D65C8" w:rsidP="002D65C8">
      <w:pPr>
        <w:ind w:firstLine="720"/>
        <w:jc w:val="both"/>
      </w:pPr>
      <w:proofErr w:type="gramStart"/>
      <w:r>
        <w:t>Плаћање по овом уговору вршиће се до нивоа средстава обезбеђених Финансијским планом за 2015.</w:t>
      </w:r>
      <w:proofErr w:type="gramEnd"/>
      <w:r>
        <w:t xml:space="preserve"> </w:t>
      </w:r>
      <w:proofErr w:type="gramStart"/>
      <w:r>
        <w:t>годину</w:t>
      </w:r>
      <w:proofErr w:type="gramEnd"/>
      <w:r>
        <w:t>,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proofErr w:type="gramStart"/>
      <w:r w:rsidRPr="00CF0578">
        <w:t>За обавезе које пo oвом Уговору доспевају у 2016.</w:t>
      </w:r>
      <w:proofErr w:type="gramEnd"/>
      <w:r w:rsidRPr="00CF0578">
        <w:t xml:space="preserve"> </w:t>
      </w:r>
      <w:proofErr w:type="gramStart"/>
      <w:r w:rsidRPr="00CF0578">
        <w:t>години</w:t>
      </w:r>
      <w:proofErr w:type="gramEnd"/>
      <w:r w:rsidRPr="00CF0578">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CF0578">
        <w:t>годину</w:t>
      </w:r>
      <w:proofErr w:type="gramEnd"/>
      <w:r w:rsidRPr="00CF0578">
        <w:t xml:space="preserve"> или доношењем Одлуке о привременом финансирању.</w:t>
      </w:r>
    </w:p>
    <w:p w:rsidR="002D65C8" w:rsidRDefault="002D65C8" w:rsidP="002D65C8">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D65C8" w:rsidRPr="00F86D0E" w:rsidRDefault="002D65C8" w:rsidP="002D65C8">
      <w:pPr>
        <w:pStyle w:val="BodyTextIndent"/>
        <w:ind w:left="0" w:firstLine="0"/>
        <w:jc w:val="both"/>
        <w:rPr>
          <w:b w:val="0"/>
          <w:noProof/>
          <w:color w:val="000000" w:themeColor="text1"/>
        </w:rPr>
      </w:pPr>
    </w:p>
    <w:p w:rsidR="002D65C8" w:rsidRPr="005D38D8" w:rsidRDefault="002D65C8" w:rsidP="002D65C8">
      <w:pPr>
        <w:jc w:val="center"/>
        <w:outlineLvl w:val="0"/>
        <w:rPr>
          <w:b/>
          <w:noProof/>
          <w:color w:val="000000" w:themeColor="text1"/>
        </w:rPr>
      </w:pPr>
      <w:bookmarkStart w:id="49" w:name="_Toc380740083"/>
      <w:bookmarkStart w:id="50" w:name="_Toc389742045"/>
      <w:bookmarkStart w:id="51" w:name="_GoBack"/>
      <w:bookmarkEnd w:id="51"/>
      <w:r w:rsidRPr="005D38D8">
        <w:rPr>
          <w:b/>
          <w:noProof/>
          <w:color w:val="000000" w:themeColor="text1"/>
        </w:rPr>
        <w:t>Члан 6.</w:t>
      </w:r>
      <w:bookmarkEnd w:id="49"/>
      <w:bookmarkEnd w:id="50"/>
    </w:p>
    <w:p w:rsidR="002D65C8" w:rsidRPr="005D38D8" w:rsidRDefault="002D65C8" w:rsidP="002D65C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D65C8" w:rsidRDefault="002D65C8" w:rsidP="002D65C8">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D5898" w:rsidRPr="008B2E2D" w:rsidRDefault="00CD5898" w:rsidP="002D65C8">
      <w:pPr>
        <w:ind w:firstLine="708"/>
        <w:jc w:val="both"/>
        <w:rPr>
          <w:noProof/>
        </w:rPr>
      </w:pPr>
    </w:p>
    <w:p w:rsidR="002D65C8" w:rsidRPr="005D38D8" w:rsidRDefault="002D65C8" w:rsidP="002D65C8">
      <w:pPr>
        <w:jc w:val="center"/>
        <w:outlineLvl w:val="0"/>
        <w:rPr>
          <w:b/>
          <w:noProof/>
          <w:color w:val="000000" w:themeColor="text1"/>
        </w:rPr>
      </w:pPr>
      <w:bookmarkStart w:id="52" w:name="_Toc380740084"/>
      <w:bookmarkStart w:id="53" w:name="_Toc389742046"/>
      <w:r w:rsidRPr="005D38D8">
        <w:rPr>
          <w:b/>
          <w:noProof/>
          <w:color w:val="000000" w:themeColor="text1"/>
        </w:rPr>
        <w:t>Члан 7.</w:t>
      </w:r>
      <w:bookmarkEnd w:id="52"/>
      <w:bookmarkEnd w:id="53"/>
    </w:p>
    <w:p w:rsidR="002D65C8" w:rsidRPr="005D38D8" w:rsidRDefault="002D65C8" w:rsidP="002D65C8">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2D65C8" w:rsidRPr="005D38D8" w:rsidRDefault="002D65C8" w:rsidP="002D65C8">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2D65C8" w:rsidRPr="005D38D8" w:rsidRDefault="002D65C8" w:rsidP="002D65C8">
      <w:pPr>
        <w:ind w:firstLine="720"/>
        <w:jc w:val="both"/>
        <w:rPr>
          <w:noProof/>
          <w:color w:val="000000" w:themeColor="text1"/>
        </w:rPr>
      </w:pPr>
      <w:r w:rsidRPr="005D38D8">
        <w:rPr>
          <w:noProof/>
          <w:color w:val="000000" w:themeColor="text1"/>
        </w:rPr>
        <w:lastRenderedPageBreak/>
        <w:t>- да овај уговор остави на снази и да уговорену цену умањи за 10%.</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54" w:name="_Toc380740085"/>
      <w:bookmarkStart w:id="55" w:name="_Toc389742047"/>
      <w:r w:rsidRPr="005D38D8">
        <w:rPr>
          <w:b/>
          <w:noProof/>
          <w:color w:val="000000" w:themeColor="text1"/>
        </w:rPr>
        <w:t>Члан 8.</w:t>
      </w:r>
      <w:bookmarkEnd w:id="54"/>
      <w:bookmarkEnd w:id="55"/>
    </w:p>
    <w:p w:rsidR="002D65C8" w:rsidRPr="005D38D8" w:rsidRDefault="002D65C8" w:rsidP="002D65C8">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D65C8" w:rsidRPr="00F86D0E" w:rsidRDefault="002D65C8" w:rsidP="002D65C8">
      <w:pPr>
        <w:ind w:firstLine="720"/>
        <w:jc w:val="both"/>
        <w:rPr>
          <w:noProof/>
          <w:color w:val="000000" w:themeColor="text1"/>
        </w:rPr>
      </w:pPr>
    </w:p>
    <w:p w:rsidR="002D65C8" w:rsidRPr="005D38D8" w:rsidRDefault="002D65C8" w:rsidP="002D65C8">
      <w:pPr>
        <w:jc w:val="center"/>
        <w:outlineLvl w:val="0"/>
        <w:rPr>
          <w:b/>
          <w:noProof/>
          <w:color w:val="000000" w:themeColor="text1"/>
        </w:rPr>
      </w:pPr>
      <w:bookmarkStart w:id="56" w:name="_Toc380740086"/>
      <w:bookmarkStart w:id="57" w:name="_Toc389742048"/>
      <w:r w:rsidRPr="005D38D8">
        <w:rPr>
          <w:b/>
          <w:noProof/>
          <w:color w:val="000000" w:themeColor="text1"/>
        </w:rPr>
        <w:t>Члан 9.</w:t>
      </w:r>
      <w:bookmarkEnd w:id="56"/>
      <w:bookmarkEnd w:id="57"/>
    </w:p>
    <w:p w:rsidR="002D65C8" w:rsidRDefault="002D65C8" w:rsidP="002D65C8">
      <w:pPr>
        <w:ind w:firstLine="720"/>
        <w:jc w:val="both"/>
        <w:rPr>
          <w:noProof/>
        </w:rPr>
      </w:pPr>
      <w:bookmarkStart w:id="58" w:name="_Toc380740087"/>
      <w:bookmarkStart w:id="59"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2D65C8" w:rsidRDefault="002D65C8" w:rsidP="002D65C8">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2D65C8" w:rsidRPr="005D38D8" w:rsidRDefault="002D65C8" w:rsidP="002D65C8">
      <w:pPr>
        <w:jc w:val="center"/>
        <w:outlineLvl w:val="0"/>
        <w:rPr>
          <w:b/>
          <w:noProof/>
          <w:color w:val="000000" w:themeColor="text1"/>
        </w:rPr>
      </w:pPr>
      <w:r w:rsidRPr="005D38D8">
        <w:rPr>
          <w:b/>
          <w:noProof/>
          <w:color w:val="000000" w:themeColor="text1"/>
        </w:rPr>
        <w:t>Члан 10.</w:t>
      </w:r>
      <w:bookmarkEnd w:id="58"/>
      <w:bookmarkEnd w:id="59"/>
    </w:p>
    <w:p w:rsidR="002D65C8" w:rsidRPr="00AC1DD0" w:rsidRDefault="002D65C8" w:rsidP="002D65C8">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60" w:name="_Toc380740088"/>
      <w:bookmarkStart w:id="61" w:name="_Toc389742050"/>
      <w:r w:rsidRPr="005D38D8">
        <w:rPr>
          <w:b/>
          <w:noProof/>
          <w:color w:val="000000" w:themeColor="text1"/>
        </w:rPr>
        <w:t>Члан 11.</w:t>
      </w:r>
      <w:bookmarkEnd w:id="60"/>
      <w:bookmarkEnd w:id="61"/>
    </w:p>
    <w:p w:rsidR="002D65C8" w:rsidRPr="000D12A2" w:rsidRDefault="002D65C8" w:rsidP="002D65C8">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CD5898" w:rsidRPr="005D38D8" w:rsidRDefault="002D65C8" w:rsidP="00CD5898">
      <w:pPr>
        <w:jc w:val="center"/>
        <w:outlineLvl w:val="0"/>
        <w:rPr>
          <w:b/>
          <w:noProof/>
          <w:color w:val="000000" w:themeColor="text1"/>
        </w:rPr>
      </w:pPr>
      <w:bookmarkStart w:id="62" w:name="_Toc380740089"/>
      <w:bookmarkStart w:id="63" w:name="_Toc389742051"/>
      <w:r w:rsidRPr="005D38D8">
        <w:rPr>
          <w:b/>
          <w:noProof/>
          <w:color w:val="000000" w:themeColor="text1"/>
        </w:rPr>
        <w:t>Члан 12.</w:t>
      </w:r>
      <w:bookmarkEnd w:id="62"/>
      <w:bookmarkEnd w:id="63"/>
    </w:p>
    <w:p w:rsidR="002D65C8" w:rsidRPr="00F86D0E" w:rsidRDefault="002D65C8" w:rsidP="002D65C8">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2D65C8" w:rsidRDefault="002D65C8" w:rsidP="002D65C8">
      <w:pPr>
        <w:jc w:val="center"/>
        <w:outlineLvl w:val="0"/>
        <w:rPr>
          <w:b/>
          <w:noProof/>
          <w:color w:val="000000" w:themeColor="text1"/>
        </w:rPr>
      </w:pPr>
      <w:bookmarkStart w:id="64" w:name="_Toc380740090"/>
      <w:bookmarkStart w:id="65" w:name="_Toc389742052"/>
    </w:p>
    <w:p w:rsidR="002D65C8" w:rsidRPr="00F86D0E" w:rsidRDefault="002D65C8" w:rsidP="002D65C8">
      <w:pPr>
        <w:jc w:val="center"/>
        <w:outlineLvl w:val="0"/>
        <w:rPr>
          <w:b/>
          <w:noProof/>
          <w:color w:val="000000" w:themeColor="text1"/>
        </w:rPr>
      </w:pPr>
      <w:r w:rsidRPr="005D38D8">
        <w:rPr>
          <w:b/>
          <w:noProof/>
          <w:color w:val="000000" w:themeColor="text1"/>
        </w:rPr>
        <w:t>Члан 13.</w:t>
      </w:r>
      <w:bookmarkEnd w:id="64"/>
      <w:bookmarkEnd w:id="65"/>
    </w:p>
    <w:p w:rsidR="002D65C8" w:rsidRPr="005D38D8" w:rsidRDefault="002D65C8" w:rsidP="002D65C8">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2D65C8">
      <w:pPr>
        <w:ind w:firstLine="720"/>
        <w:rPr>
          <w:noProof/>
          <w:color w:val="000000" w:themeColor="text1"/>
        </w:rPr>
      </w:pPr>
    </w:p>
    <w:p w:rsidR="002D65C8" w:rsidRDefault="002D65C8" w:rsidP="002D65C8">
      <w:pPr>
        <w:ind w:firstLine="720"/>
        <w:rPr>
          <w:noProof/>
          <w:color w:val="000000" w:themeColor="text1"/>
        </w:rPr>
      </w:pPr>
    </w:p>
    <w:p w:rsidR="002D65C8" w:rsidRPr="008B3E12"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2D65C8" w:rsidRDefault="002D65C8" w:rsidP="002D65C8"/>
    <w:p w:rsidR="002D65C8" w:rsidRDefault="002D65C8" w:rsidP="002D65C8"/>
    <w:p w:rsidR="009A3281" w:rsidRDefault="009A3281" w:rsidP="002D65C8"/>
    <w:p w:rsidR="009A3281" w:rsidRDefault="009A3281" w:rsidP="002D65C8"/>
    <w:p w:rsidR="009A3281" w:rsidRDefault="009A3281" w:rsidP="002D65C8"/>
    <w:p w:rsidR="009A3281" w:rsidRDefault="009A3281" w:rsidP="002D65C8"/>
    <w:p w:rsidR="009A3281" w:rsidRDefault="009A3281" w:rsidP="002D65C8"/>
    <w:p w:rsidR="009A3281" w:rsidRDefault="009A3281" w:rsidP="002D65C8"/>
    <w:p w:rsidR="006C7159" w:rsidRDefault="006C7159" w:rsidP="001F36B3"/>
    <w:p w:rsidR="00B118FA" w:rsidRPr="00B118FA" w:rsidRDefault="00B118FA" w:rsidP="001F36B3"/>
    <w:p w:rsidR="002D5B2C" w:rsidRPr="00F87167" w:rsidRDefault="002A4E57" w:rsidP="002A4E57">
      <w:pPr>
        <w:pStyle w:val="Heading2"/>
        <w:ind w:left="1560"/>
        <w:jc w:val="left"/>
        <w:rPr>
          <w:noProof/>
        </w:rPr>
      </w:pPr>
      <w:bookmarkStart w:id="66" w:name="_Toc364158549"/>
      <w:bookmarkStart w:id="67" w:name="_Toc395526477"/>
      <w:r>
        <w:rPr>
          <w:noProof/>
          <w:lang w:val="sr-Cyrl-CS"/>
        </w:rPr>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D368D" w:rsidRPr="00FF74CE" w:rsidRDefault="00AD368D" w:rsidP="00AD368D">
      <w:pPr>
        <w:ind w:firstLine="720"/>
        <w:jc w:val="both"/>
        <w:rPr>
          <w:noProof/>
        </w:rPr>
      </w:pPr>
      <w:proofErr w:type="gramStart"/>
      <w:r w:rsidRPr="00FF74CE">
        <w:rPr>
          <w:noProof/>
        </w:rPr>
        <w:t xml:space="preserve">Понуђач </w:t>
      </w:r>
      <w:r w:rsidRPr="00FF74CE">
        <w:t>.....................................................................................</w:t>
      </w:r>
      <w:r>
        <w:rPr>
          <w:lang w:val="sr-Cyrl-CS"/>
        </w:rPr>
        <w:t>........</w:t>
      </w:r>
      <w:proofErr w:type="gramEnd"/>
      <w:r w:rsidRPr="00FF74CE">
        <w:t xml:space="preserve"> </w:t>
      </w:r>
      <w:r w:rsidRPr="00FF74CE">
        <w:rPr>
          <w:i/>
          <w:iCs/>
        </w:rPr>
        <w:t>[</w:t>
      </w:r>
      <w:proofErr w:type="gramStart"/>
      <w:r w:rsidRPr="00FF74CE">
        <w:rPr>
          <w:i/>
        </w:rPr>
        <w:t>навести</w:t>
      </w:r>
      <w:proofErr w:type="gramEnd"/>
      <w:r w:rsidRPr="00FF74CE">
        <w:rPr>
          <w:i/>
        </w:rPr>
        <w:t xml:space="preserve"> назив понуђача</w:t>
      </w:r>
      <w:r w:rsidRPr="00FF74CE">
        <w:rPr>
          <w:i/>
          <w:iCs/>
        </w:rPr>
        <w:t>]</w:t>
      </w:r>
      <w:r>
        <w:rPr>
          <w:i/>
          <w:iCs/>
          <w:lang w:val="sr-Cyrl-CS"/>
        </w:rPr>
        <w:t xml:space="preserve"> </w:t>
      </w:r>
      <w:r w:rsidRPr="00FF74CE">
        <w:t>у поступку јавне набавке</w:t>
      </w:r>
      <w:r>
        <w:rPr>
          <w:lang w:val="sr-Cyrl-CS"/>
        </w:rPr>
        <w:t>.....................................................................................</w:t>
      </w:r>
      <w:r w:rsidRPr="00FF74CE">
        <w:t xml:space="preserve"> ..................................................................................................... </w:t>
      </w:r>
      <w:r w:rsidRPr="00FF74CE">
        <w:rPr>
          <w:i/>
          <w:iCs/>
        </w:rPr>
        <w:t>[</w:t>
      </w:r>
      <w:proofErr w:type="gramStart"/>
      <w:r w:rsidRPr="00FF74CE">
        <w:rPr>
          <w:i/>
        </w:rPr>
        <w:t>навести</w:t>
      </w:r>
      <w:proofErr w:type="gramEnd"/>
      <w:r w:rsidRPr="00FF74CE">
        <w:rPr>
          <w:i/>
        </w:rPr>
        <w:t xml:space="preserve"> предмет јавне набавке</w:t>
      </w:r>
      <w:r w:rsidRPr="00FF74CE">
        <w:rPr>
          <w:i/>
          <w:iCs/>
        </w:rPr>
        <w:t>]</w:t>
      </w:r>
      <w:r>
        <w:rPr>
          <w:i/>
          <w:iCs/>
          <w:lang w:val="sr-Cyrl-CS"/>
        </w:rPr>
        <w:t xml:space="preserve"> </w:t>
      </w:r>
      <w:r w:rsidRPr="00FF74CE">
        <w:rPr>
          <w:lang w:val="sr-Cyrl-CS"/>
        </w:rPr>
        <w:t>б</w:t>
      </w:r>
      <w:r w:rsidRPr="00FF74CE">
        <w:t xml:space="preserve">р. </w:t>
      </w:r>
      <w:proofErr w:type="gramStart"/>
      <w:r w:rsidRPr="00FF74CE">
        <w:t>......................</w:t>
      </w:r>
      <w:r w:rsidRPr="00FF74CE">
        <w:rPr>
          <w:i/>
          <w:iCs/>
        </w:rPr>
        <w:t>[</w:t>
      </w:r>
      <w:proofErr w:type="gramEnd"/>
      <w:r w:rsidRPr="00FF74CE">
        <w:rPr>
          <w:i/>
          <w:iCs/>
        </w:rPr>
        <w:t>навести р</w:t>
      </w:r>
      <w:r>
        <w:rPr>
          <w:i/>
          <w:iCs/>
        </w:rPr>
        <w:t>.</w:t>
      </w:r>
      <w:r w:rsidRPr="00FF74CE">
        <w:rPr>
          <w:i/>
          <w:iCs/>
        </w:rPr>
        <w:t>бр</w:t>
      </w:r>
      <w:r>
        <w:rPr>
          <w:i/>
          <w:iCs/>
        </w:rPr>
        <w:t xml:space="preserve">. </w:t>
      </w:r>
      <w:r w:rsidRPr="00FF74CE">
        <w:rPr>
          <w:i/>
          <w:iCs/>
        </w:rPr>
        <w:t>јавне набавкe]</w:t>
      </w:r>
      <w:r>
        <w:t xml:space="preserve"> , за партију бр. ..........</w:t>
      </w:r>
      <w:r w:rsidRPr="00007A54">
        <w:rPr>
          <w:i/>
          <w:iCs/>
        </w:rPr>
        <w:t xml:space="preserve"> </w:t>
      </w:r>
      <w:r w:rsidRPr="00FF74CE">
        <w:rPr>
          <w:i/>
          <w:iCs/>
        </w:rPr>
        <w:t>[</w:t>
      </w:r>
      <w:proofErr w:type="gramStart"/>
      <w:r w:rsidRPr="00FF74CE">
        <w:rPr>
          <w:i/>
        </w:rPr>
        <w:t>навести</w:t>
      </w:r>
      <w:proofErr w:type="gramEnd"/>
      <w:r w:rsidRPr="00FF74CE">
        <w:rPr>
          <w:i/>
        </w:rPr>
        <w:t xml:space="preserve"> </w:t>
      </w:r>
      <w:r>
        <w:rPr>
          <w:i/>
        </w:rPr>
        <w:t>р.бр. партије</w:t>
      </w:r>
      <w:r w:rsidRPr="00FF74CE">
        <w:rPr>
          <w:i/>
          <w:iCs/>
        </w:rPr>
        <w:t>]</w:t>
      </w:r>
      <w:r>
        <w:rPr>
          <w:i/>
          <w:iCs/>
        </w:rPr>
        <w:t>-....................................</w:t>
      </w:r>
      <w:r>
        <w:rPr>
          <w:i/>
          <w:iCs/>
          <w:lang w:val="sr-Cyrl-CS"/>
        </w:rPr>
        <w:t xml:space="preserve"> </w:t>
      </w:r>
      <w:r w:rsidRPr="00FF74CE">
        <w:rPr>
          <w:i/>
          <w:iCs/>
        </w:rPr>
        <w:t>[</w:t>
      </w:r>
      <w:proofErr w:type="gramStart"/>
      <w:r w:rsidRPr="00FF74CE">
        <w:rPr>
          <w:i/>
        </w:rPr>
        <w:t>навести</w:t>
      </w:r>
      <w:proofErr w:type="gramEnd"/>
      <w:r w:rsidRPr="00FF74CE">
        <w:rPr>
          <w:i/>
        </w:rPr>
        <w:t xml:space="preserve"> </w:t>
      </w:r>
      <w:r>
        <w:rPr>
          <w:i/>
        </w:rPr>
        <w:t>назив партије</w:t>
      </w:r>
      <w:r w:rsidRPr="00FF74CE">
        <w:rPr>
          <w:i/>
          <w:iCs/>
        </w:rPr>
        <w:t>]</w:t>
      </w:r>
      <w:r>
        <w:rPr>
          <w:i/>
          <w:iCs/>
        </w:rPr>
        <w:t>,</w:t>
      </w:r>
      <w:r>
        <w:rPr>
          <w:i/>
          <w:iCs/>
          <w:lang w:val="sr-Cyrl-CS"/>
        </w:rPr>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A45B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8" w:name="_Toc364158550"/>
      <w:r>
        <w:rPr>
          <w:lang w:val="sr-Cyrl-CS"/>
        </w:rPr>
        <w:lastRenderedPageBreak/>
        <w:t>9.</w:t>
      </w:r>
      <w:r w:rsidR="00434F17">
        <w:t xml:space="preserve"> </w:t>
      </w:r>
      <w:bookmarkStart w:id="69" w:name="_Toc395526478"/>
      <w:r w:rsidR="0072089F" w:rsidRPr="00F87167">
        <w:t>ОБРАЗАЦ ИЗЈАВЕ О ПОШТОВАЊУ ОБАВЕЗА</w:t>
      </w:r>
      <w:bookmarkEnd w:id="68"/>
      <w:bookmarkEnd w:id="6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D368D" w:rsidRPr="00FF74CE" w:rsidRDefault="00AD368D" w:rsidP="00AD368D">
      <w:pPr>
        <w:tabs>
          <w:tab w:val="left" w:pos="6028"/>
        </w:tabs>
        <w:autoSpaceDE w:val="0"/>
        <w:ind w:left="360"/>
        <w:jc w:val="both"/>
        <w:rPr>
          <w:bCs/>
          <w:iCs/>
          <w:lang w:val="sr-Latn-CS"/>
        </w:rPr>
      </w:pPr>
      <w:r w:rsidRPr="00FF74CE">
        <w:rPr>
          <w:bCs/>
          <w:iCs/>
        </w:rPr>
        <w:t>Понуђач</w:t>
      </w:r>
      <w:proofErr w:type="gramStart"/>
      <w:r w:rsidRPr="00FF74CE">
        <w:rPr>
          <w:lang w:val="sr-Latn-CS"/>
        </w:rPr>
        <w:t>..................................................</w:t>
      </w:r>
      <w:r>
        <w:rPr>
          <w:lang w:val="sr-Cyrl-CS"/>
        </w:rPr>
        <w:t>............................................</w:t>
      </w:r>
      <w:r w:rsidRPr="00FF74CE">
        <w:rPr>
          <w:lang w:val="sr-Latn-CS"/>
        </w:rPr>
        <w:t>.</w:t>
      </w:r>
      <w:r w:rsidRPr="00FF74CE">
        <w:rPr>
          <w:i/>
          <w:iCs/>
          <w:lang w:val="sr-Latn-CS"/>
        </w:rPr>
        <w:t>[</w:t>
      </w:r>
      <w:proofErr w:type="gramEnd"/>
      <w:r w:rsidRPr="00FF74CE">
        <w:rPr>
          <w:i/>
        </w:rPr>
        <w:t>навести</w:t>
      </w:r>
      <w:r>
        <w:rPr>
          <w:i/>
          <w:lang w:val="sr-Cyrl-CS"/>
        </w:rPr>
        <w:t xml:space="preserve"> </w:t>
      </w:r>
      <w:r w:rsidRPr="00FF74CE">
        <w:rPr>
          <w:i/>
        </w:rPr>
        <w:t>назив</w:t>
      </w:r>
      <w:r>
        <w:rPr>
          <w:i/>
          <w:lang w:val="sr-Cyrl-CS"/>
        </w:rPr>
        <w:t xml:space="preserve"> </w:t>
      </w:r>
      <w:r w:rsidRPr="00FF74CE">
        <w:rPr>
          <w:i/>
        </w:rPr>
        <w:t>понуђача</w:t>
      </w:r>
      <w:r w:rsidRPr="00FF74CE">
        <w:rPr>
          <w:i/>
          <w:iCs/>
          <w:lang w:val="sr-Latn-CS"/>
        </w:rPr>
        <w:t>]</w:t>
      </w:r>
      <w:r>
        <w:rPr>
          <w:i/>
          <w:iCs/>
          <w:lang w:val="sr-Cyrl-CS"/>
        </w:rPr>
        <w:t xml:space="preserve"> </w:t>
      </w:r>
      <w:r w:rsidRPr="00FF74CE">
        <w:t>у</w:t>
      </w:r>
      <w:r>
        <w:rPr>
          <w:lang w:val="sr-Cyrl-CS"/>
        </w:rPr>
        <w:t xml:space="preserve"> </w:t>
      </w:r>
      <w:r w:rsidRPr="00FF74CE">
        <w:t>поступку</w:t>
      </w:r>
      <w:r>
        <w:rPr>
          <w:lang w:val="sr-Cyrl-CS"/>
        </w:rPr>
        <w:t xml:space="preserve"> </w:t>
      </w:r>
      <w:r w:rsidRPr="00FF74CE">
        <w:t>јавне</w:t>
      </w:r>
      <w:r>
        <w:rPr>
          <w:lang w:val="sr-Cyrl-CS"/>
        </w:rPr>
        <w:t xml:space="preserve"> </w:t>
      </w:r>
      <w:r w:rsidRPr="00FF74CE">
        <w:t>набавке</w:t>
      </w:r>
      <w:r>
        <w:rPr>
          <w:lang w:val="sr-Cyrl-CS"/>
        </w:rPr>
        <w:t>..</w:t>
      </w:r>
      <w:r w:rsidRPr="00FF74CE">
        <w:rPr>
          <w:lang w:val="sr-Latn-CS"/>
        </w:rPr>
        <w:t>.................................................................................</w:t>
      </w:r>
      <w:r>
        <w:rPr>
          <w:lang w:val="sr-Cyrl-CS"/>
        </w:rPr>
        <w:t xml:space="preserve">........................... </w:t>
      </w:r>
      <w:r w:rsidRPr="00FF74CE">
        <w:rPr>
          <w:i/>
          <w:iCs/>
          <w:lang w:val="sr-Latn-CS"/>
        </w:rPr>
        <w:t>[</w:t>
      </w:r>
      <w:r w:rsidRPr="00FF74CE">
        <w:rPr>
          <w:i/>
        </w:rPr>
        <w:t>навести</w:t>
      </w:r>
      <w:r>
        <w:rPr>
          <w:i/>
          <w:lang w:val="sr-Cyrl-CS"/>
        </w:rPr>
        <w:t xml:space="preserve"> </w:t>
      </w:r>
      <w:r w:rsidRPr="00FF74CE">
        <w:rPr>
          <w:i/>
        </w:rPr>
        <w:t>предмет</w:t>
      </w:r>
      <w:r>
        <w:rPr>
          <w:i/>
          <w:lang w:val="sr-Cyrl-CS"/>
        </w:rPr>
        <w:t xml:space="preserve"> </w:t>
      </w:r>
      <w:r w:rsidRPr="00FF74CE">
        <w:rPr>
          <w:i/>
        </w:rPr>
        <w:t>јавн</w:t>
      </w:r>
      <w:r>
        <w:rPr>
          <w:i/>
          <w:lang w:val="sr-Cyrl-CS"/>
        </w:rPr>
        <w:t xml:space="preserve"> </w:t>
      </w:r>
      <w:r w:rsidRPr="00FF74CE">
        <w:rPr>
          <w:i/>
        </w:rPr>
        <w:t>енабавке</w:t>
      </w:r>
      <w:r w:rsidRPr="00FF74CE">
        <w:rPr>
          <w:i/>
          <w:iCs/>
          <w:lang w:val="sr-Latn-CS"/>
        </w:rPr>
        <w:t>]</w:t>
      </w:r>
      <w:r>
        <w:rPr>
          <w:i/>
          <w:iCs/>
          <w:lang w:val="sr-Cyrl-CS"/>
        </w:rPr>
        <w:t xml:space="preserve"> </w:t>
      </w:r>
      <w:r w:rsidRPr="00FF74CE">
        <w:rPr>
          <w:lang w:val="sr-Cyrl-CS"/>
        </w:rPr>
        <w:t>б</w:t>
      </w:r>
      <w:r w:rsidRPr="00FF74CE">
        <w:t>р</w:t>
      </w:r>
      <w:r w:rsidRPr="00FF74CE">
        <w:rPr>
          <w:lang w:val="sr-Latn-CS"/>
        </w:rPr>
        <w:t>. ......................</w:t>
      </w:r>
      <w:r>
        <w:rPr>
          <w:lang w:val="sr-Cyrl-CS"/>
        </w:rPr>
        <w:t>....</w:t>
      </w:r>
      <w:r w:rsidRPr="00FF74CE">
        <w:rPr>
          <w:i/>
          <w:iCs/>
          <w:lang w:val="sr-Latn-CS"/>
        </w:rPr>
        <w:t>[</w:t>
      </w:r>
      <w:proofErr w:type="gramStart"/>
      <w:r w:rsidRPr="00FF74CE">
        <w:rPr>
          <w:i/>
          <w:iCs/>
        </w:rPr>
        <w:t>навести</w:t>
      </w:r>
      <w:proofErr w:type="gramEnd"/>
      <w:r>
        <w:rPr>
          <w:i/>
          <w:iCs/>
          <w:lang w:val="sr-Cyrl-CS"/>
        </w:rPr>
        <w:t xml:space="preserve"> </w:t>
      </w:r>
      <w:r w:rsidRPr="00FF74CE">
        <w:rPr>
          <w:i/>
          <w:iCs/>
        </w:rPr>
        <w:t>редни</w:t>
      </w:r>
      <w:r>
        <w:rPr>
          <w:i/>
          <w:iCs/>
          <w:lang w:val="sr-Cyrl-CS"/>
        </w:rPr>
        <w:t xml:space="preserve"> </w:t>
      </w:r>
      <w:r w:rsidRPr="00FF74CE">
        <w:rPr>
          <w:i/>
          <w:iCs/>
        </w:rPr>
        <w:t>број</w:t>
      </w:r>
      <w:r>
        <w:rPr>
          <w:i/>
          <w:iCs/>
          <w:lang w:val="sr-Cyrl-CS"/>
        </w:rPr>
        <w:t xml:space="preserve"> </w:t>
      </w:r>
      <w:r w:rsidRPr="00FF74CE">
        <w:rPr>
          <w:i/>
          <w:iCs/>
        </w:rPr>
        <w:t>јавне</w:t>
      </w:r>
      <w:r>
        <w:rPr>
          <w:i/>
          <w:iCs/>
          <w:lang w:val="sr-Cyrl-CS"/>
        </w:rPr>
        <w:t xml:space="preserve"> </w:t>
      </w:r>
      <w:r w:rsidRPr="00FF74CE">
        <w:rPr>
          <w:i/>
          <w:iCs/>
        </w:rPr>
        <w:t>набавк</w:t>
      </w:r>
      <w:r w:rsidRPr="00FF74CE">
        <w:rPr>
          <w:i/>
          <w:iCs/>
          <w:lang w:val="sr-Latn-CS"/>
        </w:rPr>
        <w:t>e]</w:t>
      </w:r>
      <w:r>
        <w:t>,</w:t>
      </w:r>
      <w:r w:rsidRPr="00FF74CE">
        <w:rPr>
          <w:bCs/>
          <w:iCs/>
        </w:rPr>
        <w:t xml:space="preserve"> </w:t>
      </w:r>
      <w:r>
        <w:t>за партију бр. ..........</w:t>
      </w:r>
      <w:r w:rsidRPr="00007A54">
        <w:rPr>
          <w:i/>
          <w:iCs/>
        </w:rPr>
        <w:t xml:space="preserve"> </w:t>
      </w:r>
      <w:r w:rsidRPr="00FF74CE">
        <w:rPr>
          <w:i/>
          <w:iCs/>
        </w:rPr>
        <w:t>[</w:t>
      </w:r>
      <w:proofErr w:type="gramStart"/>
      <w:r w:rsidRPr="00FF74CE">
        <w:rPr>
          <w:i/>
        </w:rPr>
        <w:t>навести</w:t>
      </w:r>
      <w:proofErr w:type="gramEnd"/>
      <w:r w:rsidRPr="00FF74CE">
        <w:rPr>
          <w:i/>
        </w:rPr>
        <w:t xml:space="preserve"> </w:t>
      </w:r>
      <w:r>
        <w:rPr>
          <w:i/>
        </w:rPr>
        <w:t>р.бр. партије</w:t>
      </w:r>
      <w:r w:rsidRPr="00FF74CE">
        <w:rPr>
          <w:i/>
          <w:iCs/>
        </w:rPr>
        <w:t>]</w:t>
      </w:r>
      <w:r>
        <w:rPr>
          <w:i/>
          <w:iCs/>
        </w:rPr>
        <w:t>-....................................</w:t>
      </w:r>
      <w:r>
        <w:rPr>
          <w:i/>
          <w:iCs/>
          <w:lang w:val="sr-Cyrl-CS"/>
        </w:rPr>
        <w:t xml:space="preserve"> </w:t>
      </w:r>
      <w:r w:rsidRPr="00FF74CE">
        <w:rPr>
          <w:i/>
          <w:iCs/>
        </w:rPr>
        <w:t>[</w:t>
      </w:r>
      <w:proofErr w:type="gramStart"/>
      <w:r w:rsidRPr="00FF74CE">
        <w:rPr>
          <w:i/>
        </w:rPr>
        <w:t>навести</w:t>
      </w:r>
      <w:proofErr w:type="gramEnd"/>
      <w:r w:rsidRPr="00FF74CE">
        <w:rPr>
          <w:i/>
        </w:rPr>
        <w:t xml:space="preserve"> </w:t>
      </w:r>
      <w:r>
        <w:rPr>
          <w:i/>
        </w:rPr>
        <w:t>назив партије</w:t>
      </w:r>
      <w:r w:rsidRPr="00FF74CE">
        <w:rPr>
          <w:i/>
          <w:iCs/>
        </w:rPr>
        <w:t>]</w:t>
      </w:r>
      <w:r>
        <w:rPr>
          <w:bCs/>
          <w:iCs/>
        </w:rPr>
        <w:t xml:space="preserve">, </w:t>
      </w:r>
      <w:r w:rsidRPr="00FF74CE">
        <w:rPr>
          <w:bCs/>
          <w:iCs/>
        </w:rPr>
        <w:t>изјављује</w:t>
      </w:r>
      <w:r>
        <w:rPr>
          <w:bCs/>
          <w:iCs/>
          <w:lang w:val="sr-Cyrl-CS"/>
        </w:rPr>
        <w:t xml:space="preserve"> </w:t>
      </w:r>
      <w:r w:rsidRPr="00FF74CE">
        <w:rPr>
          <w:bCs/>
          <w:iCs/>
        </w:rPr>
        <w:t>да</w:t>
      </w:r>
      <w:r>
        <w:rPr>
          <w:bCs/>
          <w:iCs/>
          <w:lang w:val="sr-Cyrl-CS"/>
        </w:rPr>
        <w:t xml:space="preserve"> </w:t>
      </w:r>
      <w:r w:rsidRPr="00FF74CE">
        <w:rPr>
          <w:bCs/>
          <w:iCs/>
        </w:rPr>
        <w:t>је</w:t>
      </w:r>
      <w:r>
        <w:rPr>
          <w:bCs/>
          <w:iCs/>
          <w:lang w:val="sr-Cyrl-CS"/>
        </w:rPr>
        <w:t xml:space="preserve"> </w:t>
      </w:r>
      <w:r w:rsidRPr="00FF74CE">
        <w:rPr>
          <w:bCs/>
          <w:iCs/>
        </w:rPr>
        <w:t>поштовао</w:t>
      </w:r>
      <w:r>
        <w:rPr>
          <w:bCs/>
          <w:iCs/>
          <w:lang w:val="sr-Cyrl-CS"/>
        </w:rPr>
        <w:t xml:space="preserve"> </w:t>
      </w:r>
      <w:r w:rsidRPr="00FF74CE">
        <w:rPr>
          <w:bCs/>
          <w:iCs/>
        </w:rPr>
        <w:t>обавезе</w:t>
      </w:r>
      <w:r>
        <w:rPr>
          <w:bCs/>
          <w:iCs/>
          <w:lang w:val="sr-Cyrl-CS"/>
        </w:rPr>
        <w:t xml:space="preserve"> </w:t>
      </w:r>
      <w:r w:rsidRPr="00FF74CE">
        <w:rPr>
          <w:bCs/>
          <w:iCs/>
        </w:rPr>
        <w:t>које</w:t>
      </w:r>
      <w:r>
        <w:rPr>
          <w:bCs/>
          <w:iCs/>
          <w:lang w:val="sr-Cyrl-CS"/>
        </w:rPr>
        <w:t xml:space="preserve"> </w:t>
      </w:r>
      <w:r w:rsidRPr="00FF74CE">
        <w:rPr>
          <w:bCs/>
          <w:iCs/>
        </w:rPr>
        <w:t>произлазе</w:t>
      </w:r>
      <w:r>
        <w:rPr>
          <w:bCs/>
          <w:iCs/>
          <w:lang w:val="sr-Cyrl-CS"/>
        </w:rPr>
        <w:t xml:space="preserve"> </w:t>
      </w:r>
      <w:r w:rsidRPr="00FF74CE">
        <w:rPr>
          <w:bCs/>
          <w:iCs/>
        </w:rPr>
        <w:t>из</w:t>
      </w:r>
      <w:r>
        <w:rPr>
          <w:bCs/>
          <w:iCs/>
          <w:lang w:val="sr-Cyrl-CS"/>
        </w:rPr>
        <w:t xml:space="preserve"> </w:t>
      </w:r>
      <w:r w:rsidRPr="00FF74CE">
        <w:rPr>
          <w:bCs/>
          <w:iCs/>
        </w:rPr>
        <w:t>важећих</w:t>
      </w:r>
      <w:r>
        <w:rPr>
          <w:bCs/>
          <w:iCs/>
          <w:lang w:val="sr-Cyrl-CS"/>
        </w:rPr>
        <w:t xml:space="preserve"> </w:t>
      </w:r>
      <w:r w:rsidRPr="00FF74CE">
        <w:rPr>
          <w:bCs/>
          <w:iCs/>
        </w:rPr>
        <w:t>прописа</w:t>
      </w:r>
      <w:r>
        <w:rPr>
          <w:bCs/>
          <w:iCs/>
          <w:lang w:val="sr-Cyrl-CS"/>
        </w:rPr>
        <w:t xml:space="preserve"> </w:t>
      </w:r>
      <w:r w:rsidRPr="00FF74CE">
        <w:rPr>
          <w:bCs/>
          <w:iCs/>
        </w:rPr>
        <w:t>о</w:t>
      </w:r>
      <w:r>
        <w:rPr>
          <w:bCs/>
          <w:iCs/>
          <w:lang w:val="sr-Cyrl-CS"/>
        </w:rPr>
        <w:t xml:space="preserve"> </w:t>
      </w:r>
      <w:r w:rsidRPr="00FF74CE">
        <w:rPr>
          <w:bCs/>
          <w:iCs/>
        </w:rPr>
        <w:t>заштити</w:t>
      </w:r>
      <w:r>
        <w:rPr>
          <w:bCs/>
          <w:iCs/>
          <w:lang w:val="sr-Cyrl-CS"/>
        </w:rPr>
        <w:t xml:space="preserve"> </w:t>
      </w:r>
      <w:r w:rsidRPr="00FF74CE">
        <w:rPr>
          <w:bCs/>
          <w:iCs/>
        </w:rPr>
        <w:t>на</w:t>
      </w:r>
      <w:r>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Pr>
          <w:bCs/>
          <w:iCs/>
          <w:lang w:val="sr-Cyrl-CS"/>
        </w:rPr>
        <w:t xml:space="preserve"> </w:t>
      </w:r>
      <w:r w:rsidRPr="00FF74CE">
        <w:rPr>
          <w:bCs/>
          <w:iCs/>
        </w:rPr>
        <w:t>и</w:t>
      </w:r>
      <w:r>
        <w:rPr>
          <w:bCs/>
          <w:iCs/>
          <w:lang w:val="sr-Cyrl-CS"/>
        </w:rPr>
        <w:t xml:space="preserve"> </w:t>
      </w:r>
      <w:r w:rsidRPr="00FF74CE">
        <w:rPr>
          <w:bCs/>
          <w:iCs/>
        </w:rPr>
        <w:t>условима</w:t>
      </w:r>
      <w:r>
        <w:rPr>
          <w:bCs/>
          <w:iCs/>
          <w:lang w:val="sr-Cyrl-CS"/>
        </w:rPr>
        <w:t xml:space="preserve"> </w:t>
      </w:r>
      <w:r w:rsidRPr="00FF74CE">
        <w:rPr>
          <w:bCs/>
          <w:iCs/>
        </w:rPr>
        <w:t>рада</w:t>
      </w:r>
      <w:r w:rsidRPr="00FF74CE">
        <w:rPr>
          <w:bCs/>
          <w:iCs/>
          <w:lang w:val="sr-Latn-CS"/>
        </w:rPr>
        <w:t xml:space="preserve">, </w:t>
      </w:r>
      <w:r w:rsidRPr="00FF74CE">
        <w:rPr>
          <w:bCs/>
          <w:iCs/>
        </w:rPr>
        <w:t>заштити</w:t>
      </w:r>
      <w:r>
        <w:rPr>
          <w:bCs/>
          <w:iCs/>
          <w:lang w:val="sr-Cyrl-CS"/>
        </w:rPr>
        <w:t xml:space="preserve"> </w:t>
      </w:r>
      <w:r w:rsidRPr="00FF74CE">
        <w:rPr>
          <w:bCs/>
          <w:iCs/>
        </w:rPr>
        <w:t>животне</w:t>
      </w:r>
      <w:r>
        <w:rPr>
          <w:bCs/>
          <w:iCs/>
          <w:lang w:val="sr-Cyrl-CS"/>
        </w:rPr>
        <w:t xml:space="preserve"> </w:t>
      </w:r>
      <w:r w:rsidRPr="00FF74CE">
        <w:rPr>
          <w:bCs/>
          <w:iCs/>
        </w:rPr>
        <w:t>средине</w:t>
      </w:r>
      <w:r>
        <w:rPr>
          <w:bCs/>
          <w:iCs/>
          <w:lang w:val="sr-Cyrl-CS"/>
        </w:rPr>
        <w:t xml:space="preserve"> </w:t>
      </w:r>
      <w:r w:rsidRPr="00FF74CE">
        <w:rPr>
          <w:bCs/>
          <w:iCs/>
        </w:rPr>
        <w:t>и</w:t>
      </w:r>
      <w:r>
        <w:rPr>
          <w:bCs/>
          <w:iCs/>
          <w:lang w:val="sr-Cyrl-CS"/>
        </w:rPr>
        <w:t xml:space="preserve"> </w:t>
      </w:r>
      <w:r w:rsidRPr="00FF74CE">
        <w:rPr>
          <w:bCs/>
          <w:iCs/>
        </w:rPr>
        <w:t>гарантује</w:t>
      </w:r>
      <w:r>
        <w:rPr>
          <w:bCs/>
          <w:iCs/>
          <w:lang w:val="sr-Cyrl-CS"/>
        </w:rPr>
        <w:t xml:space="preserve"> </w:t>
      </w:r>
      <w:r w:rsidRPr="00FF74CE">
        <w:rPr>
          <w:bCs/>
          <w:iCs/>
        </w:rPr>
        <w:t>да</w:t>
      </w:r>
      <w:r>
        <w:rPr>
          <w:bCs/>
          <w:iCs/>
          <w:lang w:val="sr-Cyrl-CS"/>
        </w:rPr>
        <w:t xml:space="preserve"> </w:t>
      </w:r>
      <w:r w:rsidRPr="00FF74CE">
        <w:rPr>
          <w:bCs/>
          <w:iCs/>
        </w:rPr>
        <w:t>је</w:t>
      </w:r>
      <w:r>
        <w:rPr>
          <w:bCs/>
          <w:iCs/>
          <w:lang w:val="sr-Cyrl-CS"/>
        </w:rPr>
        <w:t xml:space="preserve"> </w:t>
      </w:r>
      <w:r w:rsidRPr="00FF74CE">
        <w:rPr>
          <w:bCs/>
          <w:iCs/>
        </w:rPr>
        <w:t>ималац</w:t>
      </w:r>
      <w:r>
        <w:rPr>
          <w:bCs/>
          <w:iCs/>
          <w:lang w:val="sr-Cyrl-CS"/>
        </w:rPr>
        <w:t xml:space="preserve"> </w:t>
      </w:r>
      <w:r w:rsidRPr="00FF74CE">
        <w:rPr>
          <w:bCs/>
          <w:iCs/>
        </w:rPr>
        <w:t>права</w:t>
      </w:r>
      <w:r>
        <w:rPr>
          <w:bCs/>
          <w:iCs/>
          <w:lang w:val="sr-Cyrl-CS"/>
        </w:rPr>
        <w:t xml:space="preserve"> </w:t>
      </w:r>
      <w:r w:rsidRPr="00FF74CE">
        <w:rPr>
          <w:bCs/>
          <w:iCs/>
        </w:rPr>
        <w:t>интелектуалне</w:t>
      </w:r>
      <w:r>
        <w:rPr>
          <w:bCs/>
          <w:iCs/>
          <w:lang w:val="sr-Cyrl-CS"/>
        </w:rPr>
        <w:t xml:space="preserve"> </w:t>
      </w:r>
      <w:r w:rsidRPr="00FF74CE">
        <w:rPr>
          <w:bCs/>
          <w:iCs/>
        </w:rPr>
        <w:t>својине</w:t>
      </w:r>
      <w:r w:rsidRPr="00FF74CE">
        <w:rPr>
          <w:bCs/>
          <w:iCs/>
          <w:lang w:val="sr-Latn-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A45B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lastRenderedPageBreak/>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lastRenderedPageBreak/>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4" w:name="_Toc364158553"/>
      <w:r>
        <w:rPr>
          <w:noProof/>
          <w:lang w:val="sr-Cyrl-CS"/>
        </w:rPr>
        <w:lastRenderedPageBreak/>
        <w:t>12.</w:t>
      </w:r>
      <w:r>
        <w:rPr>
          <w:noProof/>
        </w:rPr>
        <w:t xml:space="preserve"> </w:t>
      </w:r>
      <w:bookmarkStart w:id="75" w:name="_Toc395526481"/>
      <w:r w:rsidRPr="002D5B2C">
        <w:rPr>
          <w:noProof/>
        </w:rPr>
        <w:t>ОБРАЗАЦ ПОНУДЕ</w:t>
      </w:r>
      <w:bookmarkEnd w:id="74"/>
      <w:bookmarkEnd w:id="75"/>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rPr>
      </w:pPr>
      <w:r w:rsidRPr="00980588">
        <w:rPr>
          <w:b/>
          <w:noProof/>
          <w:sz w:val="22"/>
          <w:szCs w:val="22"/>
        </w:rPr>
        <w:t xml:space="preserve">Понуда број_______- </w:t>
      </w:r>
      <w:r w:rsidR="00AD368D">
        <w:rPr>
          <w:b/>
          <w:lang w:val="sr-Cyrl-CS"/>
        </w:rPr>
        <w:t>Набавка</w:t>
      </w:r>
      <w:r w:rsidR="00AD368D">
        <w:rPr>
          <w:b/>
        </w:rPr>
        <w:t xml:space="preserve"> регистрованих лекова са Б Листе лекова за потребе Клиничког центра Војводине</w:t>
      </w:r>
      <w:r w:rsidR="00AD368D">
        <w:rPr>
          <w:b/>
          <w:noProof/>
          <w:sz w:val="22"/>
          <w:szCs w:val="22"/>
        </w:rPr>
        <w:t xml:space="preserve"> </w:t>
      </w:r>
      <w:r w:rsidR="00073EFB">
        <w:rPr>
          <w:b/>
          <w:noProof/>
          <w:sz w:val="22"/>
          <w:szCs w:val="22"/>
        </w:rPr>
        <w:t xml:space="preserve">број </w:t>
      </w:r>
      <w:r w:rsidR="001567B6">
        <w:rPr>
          <w:b/>
          <w:noProof/>
          <w:sz w:val="22"/>
          <w:szCs w:val="22"/>
        </w:rPr>
        <w:t>2</w:t>
      </w:r>
      <w:r w:rsidR="00AD368D">
        <w:rPr>
          <w:b/>
          <w:noProof/>
          <w:sz w:val="22"/>
          <w:szCs w:val="22"/>
        </w:rPr>
        <w:t>48</w:t>
      </w:r>
      <w:r w:rsidRPr="006B2DF3">
        <w:rPr>
          <w:b/>
          <w:noProof/>
          <w:sz w:val="22"/>
          <w:szCs w:val="22"/>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83F4A" w:rsidRDefault="00C52A05" w:rsidP="00AD368D">
      <w:pPr>
        <w:pStyle w:val="BodyText"/>
        <w:jc w:val="left"/>
        <w:rPr>
          <w:noProof/>
          <w:sz w:val="22"/>
          <w:szCs w:val="22"/>
        </w:rPr>
      </w:pPr>
      <w:r w:rsidRPr="007D0076">
        <w:rPr>
          <w:noProof/>
          <w:sz w:val="22"/>
          <w:szCs w:val="22"/>
        </w:rPr>
        <w:t>Овлашћено лице:_</w:t>
      </w:r>
      <w:r w:rsidR="00D83F4A">
        <w:rPr>
          <w:noProof/>
          <w:sz w:val="22"/>
          <w:szCs w:val="22"/>
        </w:rPr>
        <w:t>______________________________</w:t>
      </w:r>
    </w:p>
    <w:p w:rsidR="00DC3A08" w:rsidRPr="00AD368D" w:rsidRDefault="00DC3A08" w:rsidP="00AD368D">
      <w:pPr>
        <w:pStyle w:val="BodyText"/>
        <w:jc w:val="left"/>
        <w:rPr>
          <w:noProof/>
          <w:sz w:val="22"/>
          <w:szCs w:val="22"/>
        </w:rPr>
      </w:pPr>
    </w:p>
    <w:tbl>
      <w:tblPr>
        <w:tblStyle w:val="TableGrid"/>
        <w:tblpPr w:leftFromText="180" w:rightFromText="180" w:vertAnchor="text" w:horzAnchor="margin" w:tblpXSpec="center" w:tblpY="362"/>
        <w:tblW w:w="15768" w:type="dxa"/>
        <w:tblBorders>
          <w:bottom w:val="none" w:sz="0" w:space="0" w:color="auto"/>
          <w:right w:val="none" w:sz="0" w:space="0" w:color="auto"/>
        </w:tblBorders>
        <w:tblLayout w:type="fixed"/>
        <w:tblLook w:val="04A0" w:firstRow="1" w:lastRow="0" w:firstColumn="1" w:lastColumn="0" w:noHBand="0" w:noVBand="1"/>
      </w:tblPr>
      <w:tblGrid>
        <w:gridCol w:w="534"/>
        <w:gridCol w:w="1417"/>
        <w:gridCol w:w="1418"/>
        <w:gridCol w:w="992"/>
        <w:gridCol w:w="1134"/>
        <w:gridCol w:w="1134"/>
        <w:gridCol w:w="1134"/>
        <w:gridCol w:w="992"/>
        <w:gridCol w:w="893"/>
        <w:gridCol w:w="1080"/>
        <w:gridCol w:w="1170"/>
        <w:gridCol w:w="1440"/>
        <w:gridCol w:w="1080"/>
        <w:gridCol w:w="272"/>
        <w:gridCol w:w="1078"/>
      </w:tblGrid>
      <w:tr w:rsidR="00254DBB" w:rsidRPr="00CD4D84" w:rsidTr="00DC3A08">
        <w:trPr>
          <w:trHeight w:val="274"/>
        </w:trPr>
        <w:tc>
          <w:tcPr>
            <w:tcW w:w="14690" w:type="dxa"/>
            <w:gridSpan w:val="14"/>
            <w:tcBorders>
              <w:bottom w:val="single" w:sz="4" w:space="0" w:color="auto"/>
              <w:right w:val="nil"/>
            </w:tcBorders>
          </w:tcPr>
          <w:p w:rsidR="00254DBB" w:rsidRPr="00254DBB" w:rsidRDefault="00254DBB" w:rsidP="00254DBB">
            <w:pPr>
              <w:jc w:val="center"/>
              <w:rPr>
                <w:b/>
                <w:noProof/>
              </w:rPr>
            </w:pPr>
            <w:r w:rsidRPr="00254DBB">
              <w:rPr>
                <w:b/>
                <w:noProof/>
              </w:rPr>
              <w:t>КЛИНИЧКИ ЦЕНТАР ВОЈВОДИНЕ</w:t>
            </w:r>
          </w:p>
        </w:tc>
        <w:tc>
          <w:tcPr>
            <w:tcW w:w="1078" w:type="dxa"/>
            <w:tcBorders>
              <w:left w:val="nil"/>
              <w:bottom w:val="single" w:sz="4" w:space="0" w:color="auto"/>
              <w:right w:val="single" w:sz="4" w:space="0" w:color="auto"/>
            </w:tcBorders>
          </w:tcPr>
          <w:p w:rsidR="00254DBB" w:rsidRPr="00051281" w:rsidRDefault="00254DBB" w:rsidP="00254DBB">
            <w:pPr>
              <w:jc w:val="center"/>
              <w:rPr>
                <w:b/>
                <w:noProof/>
                <w:sz w:val="18"/>
                <w:szCs w:val="18"/>
              </w:rPr>
            </w:pPr>
          </w:p>
        </w:tc>
      </w:tr>
      <w:tr w:rsidR="00DC3A08" w:rsidRPr="00CD4D84" w:rsidTr="009842B3">
        <w:trPr>
          <w:cantSplit/>
          <w:trHeight w:val="1134"/>
        </w:trPr>
        <w:tc>
          <w:tcPr>
            <w:tcW w:w="534" w:type="dxa"/>
            <w:tcBorders>
              <w:bottom w:val="single" w:sz="4" w:space="0" w:color="auto"/>
            </w:tcBorders>
            <w:textDirection w:val="btLr"/>
            <w:vAlign w:val="center"/>
          </w:tcPr>
          <w:p w:rsidR="006518F9" w:rsidRPr="00EE04D1" w:rsidRDefault="006518F9" w:rsidP="00246523">
            <w:pPr>
              <w:pStyle w:val="BodyText"/>
              <w:ind w:left="113" w:right="113"/>
              <w:jc w:val="center"/>
              <w:rPr>
                <w:b/>
                <w:noProof/>
                <w:sz w:val="18"/>
                <w:szCs w:val="18"/>
              </w:rPr>
            </w:pPr>
            <w:r w:rsidRPr="00051281">
              <w:rPr>
                <w:b/>
                <w:noProof/>
                <w:sz w:val="18"/>
                <w:szCs w:val="18"/>
              </w:rPr>
              <w:t>Партија</w:t>
            </w:r>
          </w:p>
        </w:tc>
        <w:tc>
          <w:tcPr>
            <w:tcW w:w="1417" w:type="dxa"/>
            <w:tcBorders>
              <w:bottom w:val="single" w:sz="4" w:space="0" w:color="auto"/>
            </w:tcBorders>
            <w:vAlign w:val="center"/>
          </w:tcPr>
          <w:p w:rsidR="006518F9" w:rsidRPr="008D558B" w:rsidRDefault="006518F9" w:rsidP="00254DBB">
            <w:pPr>
              <w:pStyle w:val="BodyText"/>
              <w:ind w:left="34" w:hanging="34"/>
              <w:jc w:val="center"/>
              <w:rPr>
                <w:b/>
                <w:noProof/>
                <w:sz w:val="18"/>
                <w:szCs w:val="18"/>
              </w:rPr>
            </w:pPr>
            <w:r>
              <w:rPr>
                <w:b/>
                <w:noProof/>
                <w:sz w:val="18"/>
                <w:szCs w:val="18"/>
              </w:rPr>
              <w:t>Предмет набавке</w:t>
            </w:r>
          </w:p>
        </w:tc>
        <w:tc>
          <w:tcPr>
            <w:tcW w:w="1418" w:type="dxa"/>
            <w:tcBorders>
              <w:bottom w:val="single" w:sz="4" w:space="0" w:color="auto"/>
            </w:tcBorders>
            <w:vAlign w:val="center"/>
          </w:tcPr>
          <w:p w:rsidR="006518F9" w:rsidRPr="00254DBB" w:rsidRDefault="006518F9" w:rsidP="00254DBB">
            <w:pPr>
              <w:pStyle w:val="BodyText"/>
              <w:ind w:hanging="108"/>
              <w:jc w:val="center"/>
              <w:rPr>
                <w:b/>
                <w:noProof/>
                <w:sz w:val="18"/>
                <w:szCs w:val="18"/>
              </w:rPr>
            </w:pPr>
            <w:r w:rsidRPr="00051281">
              <w:rPr>
                <w:b/>
                <w:noProof/>
                <w:sz w:val="18"/>
                <w:szCs w:val="18"/>
              </w:rPr>
              <w:t>Ф</w:t>
            </w:r>
            <w:r>
              <w:rPr>
                <w:b/>
                <w:noProof/>
                <w:sz w:val="18"/>
                <w:szCs w:val="18"/>
              </w:rPr>
              <w:t>армацеутски облик</w:t>
            </w:r>
          </w:p>
        </w:tc>
        <w:tc>
          <w:tcPr>
            <w:tcW w:w="992"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Јачина лека/</w:t>
            </w:r>
          </w:p>
          <w:p w:rsidR="006518F9" w:rsidRPr="00051281" w:rsidRDefault="006518F9" w:rsidP="00254DBB">
            <w:pPr>
              <w:pStyle w:val="BodyText"/>
              <w:jc w:val="center"/>
              <w:rPr>
                <w:b/>
                <w:noProof/>
                <w:sz w:val="18"/>
                <w:szCs w:val="18"/>
              </w:rPr>
            </w:pPr>
            <w:r w:rsidRPr="00051281">
              <w:rPr>
                <w:b/>
                <w:noProof/>
                <w:sz w:val="18"/>
                <w:szCs w:val="18"/>
              </w:rPr>
              <w:t>концентрација</w:t>
            </w:r>
          </w:p>
        </w:tc>
        <w:tc>
          <w:tcPr>
            <w:tcW w:w="1134"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Јединица мере</w:t>
            </w:r>
          </w:p>
        </w:tc>
        <w:tc>
          <w:tcPr>
            <w:tcW w:w="1134" w:type="dxa"/>
            <w:tcBorders>
              <w:bottom w:val="single" w:sz="4" w:space="0" w:color="auto"/>
            </w:tcBorders>
            <w:vAlign w:val="center"/>
          </w:tcPr>
          <w:p w:rsidR="006518F9" w:rsidRPr="009842B3" w:rsidRDefault="006518F9" w:rsidP="00254DBB">
            <w:pPr>
              <w:pStyle w:val="BodyText"/>
              <w:jc w:val="center"/>
              <w:rPr>
                <w:b/>
                <w:noProof/>
                <w:sz w:val="18"/>
                <w:szCs w:val="18"/>
              </w:rPr>
            </w:pPr>
            <w:r w:rsidRPr="009842B3">
              <w:rPr>
                <w:b/>
                <w:noProof/>
                <w:sz w:val="18"/>
                <w:szCs w:val="18"/>
              </w:rPr>
              <w:t>Количина</w:t>
            </w:r>
          </w:p>
        </w:tc>
        <w:tc>
          <w:tcPr>
            <w:tcW w:w="1134"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Заштићени назив понуђеног добра</w:t>
            </w:r>
          </w:p>
        </w:tc>
        <w:tc>
          <w:tcPr>
            <w:tcW w:w="992"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Произвођач</w:t>
            </w:r>
          </w:p>
        </w:tc>
        <w:tc>
          <w:tcPr>
            <w:tcW w:w="893"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Земља порекла</w:t>
            </w:r>
          </w:p>
        </w:tc>
        <w:tc>
          <w:tcPr>
            <w:tcW w:w="1080" w:type="dxa"/>
            <w:tcBorders>
              <w:bottom w:val="single" w:sz="4" w:space="0" w:color="auto"/>
            </w:tcBorders>
            <w:vAlign w:val="center"/>
          </w:tcPr>
          <w:p w:rsidR="006518F9" w:rsidRPr="00051281" w:rsidRDefault="006518F9" w:rsidP="00254DBB">
            <w:pPr>
              <w:pStyle w:val="BodyText"/>
              <w:jc w:val="center"/>
              <w:rPr>
                <w:b/>
                <w:noProof/>
                <w:sz w:val="18"/>
                <w:szCs w:val="18"/>
              </w:rPr>
            </w:pPr>
            <w:r>
              <w:rPr>
                <w:b/>
                <w:noProof/>
                <w:sz w:val="18"/>
                <w:szCs w:val="18"/>
              </w:rPr>
              <w:t xml:space="preserve">Уверење о </w:t>
            </w:r>
            <w:r w:rsidRPr="00051281">
              <w:rPr>
                <w:b/>
                <w:noProof/>
                <w:sz w:val="18"/>
                <w:szCs w:val="18"/>
              </w:rPr>
              <w:t>квалитет</w:t>
            </w:r>
            <w:r>
              <w:rPr>
                <w:b/>
                <w:noProof/>
                <w:sz w:val="18"/>
                <w:szCs w:val="18"/>
              </w:rPr>
              <w:t xml:space="preserve">у </w:t>
            </w:r>
            <w:r w:rsidRPr="00051281">
              <w:rPr>
                <w:b/>
                <w:noProof/>
                <w:sz w:val="18"/>
                <w:szCs w:val="18"/>
              </w:rPr>
              <w:t>/атест</w:t>
            </w:r>
          </w:p>
        </w:tc>
        <w:tc>
          <w:tcPr>
            <w:tcW w:w="117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Јединична цена</w:t>
            </w:r>
          </w:p>
        </w:tc>
        <w:tc>
          <w:tcPr>
            <w:tcW w:w="144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Укупна цена без ПДВ-а</w:t>
            </w:r>
          </w:p>
        </w:tc>
        <w:tc>
          <w:tcPr>
            <w:tcW w:w="1080" w:type="dxa"/>
            <w:tcBorders>
              <w:bottom w:val="single" w:sz="4" w:space="0" w:color="auto"/>
              <w:right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Износ ПДВ-а</w:t>
            </w:r>
          </w:p>
        </w:tc>
        <w:tc>
          <w:tcPr>
            <w:tcW w:w="1350" w:type="dxa"/>
            <w:gridSpan w:val="2"/>
            <w:tcBorders>
              <w:bottom w:val="single" w:sz="4" w:space="0" w:color="auto"/>
              <w:right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Укупна цена са ПДВ-ом</w:t>
            </w:r>
          </w:p>
        </w:tc>
      </w:tr>
      <w:tr w:rsidR="00DC3A08" w:rsidRPr="00CD4D84" w:rsidTr="009842B3">
        <w:trPr>
          <w:trHeight w:val="226"/>
        </w:trPr>
        <w:tc>
          <w:tcPr>
            <w:tcW w:w="534"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1</w:t>
            </w:r>
          </w:p>
        </w:tc>
        <w:tc>
          <w:tcPr>
            <w:tcW w:w="1417"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2</w:t>
            </w:r>
          </w:p>
        </w:tc>
        <w:tc>
          <w:tcPr>
            <w:tcW w:w="1418" w:type="dxa"/>
            <w:tcBorders>
              <w:bottom w:val="single" w:sz="4" w:space="0" w:color="auto"/>
            </w:tcBorders>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3</w:t>
            </w:r>
          </w:p>
        </w:tc>
        <w:tc>
          <w:tcPr>
            <w:tcW w:w="992" w:type="dxa"/>
            <w:tcBorders>
              <w:bottom w:val="single" w:sz="4" w:space="0" w:color="auto"/>
            </w:tcBorders>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4</w:t>
            </w:r>
          </w:p>
        </w:tc>
        <w:tc>
          <w:tcPr>
            <w:tcW w:w="1134"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5</w:t>
            </w:r>
          </w:p>
        </w:tc>
        <w:tc>
          <w:tcPr>
            <w:tcW w:w="1134"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6</w:t>
            </w:r>
          </w:p>
        </w:tc>
        <w:tc>
          <w:tcPr>
            <w:tcW w:w="1134" w:type="dxa"/>
            <w:tcBorders>
              <w:bottom w:val="single" w:sz="4" w:space="0" w:color="auto"/>
            </w:tcBorders>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7</w:t>
            </w:r>
          </w:p>
        </w:tc>
        <w:tc>
          <w:tcPr>
            <w:tcW w:w="992"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8</w:t>
            </w:r>
          </w:p>
        </w:tc>
        <w:tc>
          <w:tcPr>
            <w:tcW w:w="893"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9</w:t>
            </w:r>
          </w:p>
        </w:tc>
        <w:tc>
          <w:tcPr>
            <w:tcW w:w="1080"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10</w:t>
            </w:r>
          </w:p>
        </w:tc>
        <w:tc>
          <w:tcPr>
            <w:tcW w:w="1170" w:type="dxa"/>
            <w:tcBorders>
              <w:bottom w:val="single" w:sz="4" w:space="0" w:color="auto"/>
            </w:tcBorders>
            <w:vAlign w:val="center"/>
          </w:tcPr>
          <w:p w:rsidR="006518F9" w:rsidRDefault="006518F9" w:rsidP="008D558B">
            <w:pPr>
              <w:pStyle w:val="BodyText"/>
              <w:jc w:val="center"/>
              <w:rPr>
                <w:noProof/>
                <w:sz w:val="18"/>
                <w:szCs w:val="18"/>
              </w:rPr>
            </w:pPr>
          </w:p>
          <w:p w:rsidR="006518F9" w:rsidRPr="006518F9" w:rsidRDefault="006518F9" w:rsidP="008D558B">
            <w:pPr>
              <w:pStyle w:val="BodyText"/>
              <w:jc w:val="center"/>
              <w:rPr>
                <w:noProof/>
                <w:sz w:val="18"/>
                <w:szCs w:val="18"/>
              </w:rPr>
            </w:pPr>
            <w:r>
              <w:rPr>
                <w:noProof/>
                <w:sz w:val="18"/>
                <w:szCs w:val="18"/>
              </w:rPr>
              <w:t>11</w:t>
            </w:r>
          </w:p>
        </w:tc>
        <w:tc>
          <w:tcPr>
            <w:tcW w:w="1440" w:type="dxa"/>
            <w:tcBorders>
              <w:bottom w:val="single" w:sz="4" w:space="0" w:color="auto"/>
            </w:tcBorders>
            <w:vAlign w:val="center"/>
          </w:tcPr>
          <w:p w:rsidR="006518F9" w:rsidRDefault="006518F9" w:rsidP="006518F9">
            <w:pPr>
              <w:pStyle w:val="BodyText"/>
              <w:jc w:val="center"/>
              <w:rPr>
                <w:noProof/>
                <w:sz w:val="18"/>
                <w:szCs w:val="18"/>
              </w:rPr>
            </w:pPr>
            <w:r>
              <w:rPr>
                <w:noProof/>
                <w:sz w:val="18"/>
                <w:szCs w:val="18"/>
              </w:rPr>
              <w:t xml:space="preserve">12 </w:t>
            </w:r>
          </w:p>
          <w:p w:rsidR="006518F9" w:rsidRPr="0078145D" w:rsidRDefault="006518F9" w:rsidP="006518F9">
            <w:pPr>
              <w:pStyle w:val="BodyText"/>
              <w:jc w:val="center"/>
              <w:rPr>
                <w:noProof/>
                <w:sz w:val="18"/>
                <w:szCs w:val="18"/>
              </w:rPr>
            </w:pPr>
            <w:r>
              <w:rPr>
                <w:noProof/>
                <w:sz w:val="18"/>
                <w:szCs w:val="18"/>
              </w:rPr>
              <w:t>(6x11)</w:t>
            </w:r>
          </w:p>
        </w:tc>
        <w:tc>
          <w:tcPr>
            <w:tcW w:w="1080" w:type="dxa"/>
            <w:tcBorders>
              <w:bottom w:val="single" w:sz="4" w:space="0" w:color="auto"/>
              <w:right w:val="single" w:sz="4" w:space="0" w:color="auto"/>
            </w:tcBorders>
            <w:vAlign w:val="center"/>
          </w:tcPr>
          <w:p w:rsidR="006518F9" w:rsidRDefault="006518F9" w:rsidP="008D558B">
            <w:pPr>
              <w:pStyle w:val="BodyText"/>
              <w:jc w:val="center"/>
              <w:rPr>
                <w:noProof/>
                <w:sz w:val="18"/>
                <w:szCs w:val="18"/>
              </w:rPr>
            </w:pPr>
          </w:p>
          <w:p w:rsidR="006518F9" w:rsidRPr="006518F9" w:rsidRDefault="006518F9" w:rsidP="008D558B">
            <w:pPr>
              <w:pStyle w:val="BodyText"/>
              <w:jc w:val="center"/>
              <w:rPr>
                <w:noProof/>
                <w:sz w:val="18"/>
                <w:szCs w:val="18"/>
              </w:rPr>
            </w:pPr>
            <w:r>
              <w:rPr>
                <w:noProof/>
                <w:sz w:val="18"/>
                <w:szCs w:val="18"/>
              </w:rPr>
              <w:t>13</w:t>
            </w:r>
          </w:p>
        </w:tc>
        <w:tc>
          <w:tcPr>
            <w:tcW w:w="1350" w:type="dxa"/>
            <w:gridSpan w:val="2"/>
            <w:tcBorders>
              <w:bottom w:val="single" w:sz="4" w:space="0" w:color="auto"/>
              <w:right w:val="single" w:sz="4" w:space="0" w:color="auto"/>
            </w:tcBorders>
            <w:vAlign w:val="center"/>
          </w:tcPr>
          <w:p w:rsidR="006518F9" w:rsidRPr="006518F9" w:rsidRDefault="006518F9" w:rsidP="008D558B">
            <w:pPr>
              <w:pStyle w:val="BodyText"/>
              <w:jc w:val="center"/>
              <w:rPr>
                <w:noProof/>
                <w:sz w:val="18"/>
                <w:szCs w:val="18"/>
              </w:rPr>
            </w:pPr>
            <w:r>
              <w:rPr>
                <w:noProof/>
                <w:sz w:val="18"/>
                <w:szCs w:val="18"/>
              </w:rPr>
              <w:t>14</w:t>
            </w:r>
          </w:p>
          <w:p w:rsidR="006518F9" w:rsidRPr="0078145D" w:rsidRDefault="006518F9" w:rsidP="006518F9">
            <w:pPr>
              <w:pStyle w:val="BodyText"/>
              <w:jc w:val="center"/>
              <w:rPr>
                <w:noProof/>
                <w:sz w:val="18"/>
                <w:szCs w:val="18"/>
              </w:rPr>
            </w:pPr>
            <w:r>
              <w:rPr>
                <w:noProof/>
                <w:sz w:val="18"/>
                <w:szCs w:val="18"/>
              </w:rPr>
              <w:t xml:space="preserve"> (12+13)</w:t>
            </w:r>
          </w:p>
        </w:tc>
      </w:tr>
      <w:tr w:rsidR="00DC3A08" w:rsidRPr="00CD4D84" w:rsidTr="009842B3">
        <w:trPr>
          <w:trHeight w:val="492"/>
        </w:trPr>
        <w:tc>
          <w:tcPr>
            <w:tcW w:w="534" w:type="dxa"/>
            <w:vAlign w:val="center"/>
          </w:tcPr>
          <w:p w:rsidR="00BD5E43" w:rsidRPr="00051281" w:rsidRDefault="00BD5E43" w:rsidP="00BD5E43">
            <w:pPr>
              <w:jc w:val="center"/>
              <w:rPr>
                <w:sz w:val="18"/>
                <w:szCs w:val="18"/>
              </w:rPr>
            </w:pPr>
            <w:r w:rsidRPr="00051281">
              <w:rPr>
                <w:sz w:val="18"/>
                <w:szCs w:val="18"/>
              </w:rPr>
              <w:t>1.</w:t>
            </w:r>
          </w:p>
        </w:tc>
        <w:tc>
          <w:tcPr>
            <w:tcW w:w="1417" w:type="dxa"/>
          </w:tcPr>
          <w:p w:rsidR="00BD5E43" w:rsidRPr="002615CA" w:rsidRDefault="00BD5E43" w:rsidP="00BD5E43">
            <w:pPr>
              <w:rPr>
                <w:noProof/>
              </w:rPr>
            </w:pPr>
            <w:r>
              <w:rPr>
                <w:noProof/>
              </w:rPr>
              <w:t>Hioscin-butilbromid</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инјекцију</w:t>
            </w:r>
          </w:p>
        </w:tc>
        <w:tc>
          <w:tcPr>
            <w:tcW w:w="992" w:type="dxa"/>
            <w:vAlign w:val="center"/>
          </w:tcPr>
          <w:p w:rsidR="00BD5E43" w:rsidRPr="00D83F4A" w:rsidRDefault="00BD5E43" w:rsidP="00BD5E43">
            <w:pPr>
              <w:jc w:val="center"/>
              <w:rPr>
                <w:noProof/>
                <w:color w:val="000000"/>
                <w:sz w:val="20"/>
                <w:szCs w:val="20"/>
                <w:highlight w:val="yellow"/>
                <w:lang w:val="sr-Cyrl-CS"/>
              </w:rPr>
            </w:pPr>
            <w:r w:rsidRPr="00D83F4A">
              <w:rPr>
                <w:noProof/>
                <w:color w:val="000000"/>
                <w:sz w:val="20"/>
                <w:szCs w:val="20"/>
                <w:lang w:val="sr-Cyrl-CS"/>
              </w:rPr>
              <w:t>20 мг/мл</w:t>
            </w:r>
          </w:p>
        </w:tc>
        <w:tc>
          <w:tcPr>
            <w:tcW w:w="1134" w:type="dxa"/>
            <w:vAlign w:val="center"/>
          </w:tcPr>
          <w:p w:rsidR="00BD5E43" w:rsidRPr="00D83F4A" w:rsidRDefault="00BD5E43" w:rsidP="00BD5E43">
            <w:pPr>
              <w:jc w:val="center"/>
              <w:rPr>
                <w:noProof/>
                <w:color w:val="000000"/>
                <w:sz w:val="20"/>
                <w:szCs w:val="20"/>
                <w:highlight w:val="yellow"/>
                <w:lang w:val="sr-Cyrl-CS"/>
              </w:rPr>
            </w:pPr>
            <w:r w:rsidRPr="00D83F4A">
              <w:rPr>
                <w:noProof/>
                <w:color w:val="000000"/>
                <w:sz w:val="20"/>
                <w:szCs w:val="20"/>
                <w:lang w:val="sr-Cyrl-CS"/>
              </w:rPr>
              <w:t>ампула</w:t>
            </w:r>
          </w:p>
        </w:tc>
        <w:tc>
          <w:tcPr>
            <w:tcW w:w="1134" w:type="dxa"/>
            <w:vAlign w:val="center"/>
          </w:tcPr>
          <w:p w:rsidR="00BD5E43" w:rsidRPr="00D83F4A" w:rsidRDefault="00BD5E43" w:rsidP="00BD5E43">
            <w:pPr>
              <w:jc w:val="center"/>
              <w:rPr>
                <w:noProof/>
                <w:color w:val="000000"/>
                <w:sz w:val="20"/>
                <w:szCs w:val="20"/>
                <w:highlight w:val="yellow"/>
                <w:lang w:val="sr-Cyrl-CS"/>
              </w:rPr>
            </w:pPr>
            <w:r w:rsidRPr="00D83F4A">
              <w:rPr>
                <w:noProof/>
                <w:color w:val="000000"/>
                <w:sz w:val="20"/>
                <w:szCs w:val="20"/>
                <w:lang w:val="sr-Cyrl-CS"/>
              </w:rPr>
              <w:t>10080</w:t>
            </w:r>
          </w:p>
        </w:tc>
        <w:tc>
          <w:tcPr>
            <w:tcW w:w="1134" w:type="dxa"/>
            <w:vAlign w:val="center"/>
          </w:tcPr>
          <w:p w:rsidR="00BD5E43" w:rsidRPr="00D83F4A" w:rsidRDefault="00BD5E43" w:rsidP="00BD5E43">
            <w:pPr>
              <w:pStyle w:val="BodyText"/>
              <w:jc w:val="center"/>
              <w:rPr>
                <w:noProof/>
                <w:sz w:val="20"/>
              </w:rPr>
            </w:pPr>
          </w:p>
        </w:tc>
        <w:tc>
          <w:tcPr>
            <w:tcW w:w="992" w:type="dxa"/>
            <w:vAlign w:val="center"/>
          </w:tcPr>
          <w:p w:rsidR="00BD5E43" w:rsidRPr="00D83F4A" w:rsidRDefault="00BD5E43" w:rsidP="00BD5E43">
            <w:pPr>
              <w:pStyle w:val="BodyText"/>
              <w:jc w:val="center"/>
              <w:rPr>
                <w:noProof/>
                <w:sz w:val="20"/>
              </w:rPr>
            </w:pPr>
          </w:p>
        </w:tc>
        <w:tc>
          <w:tcPr>
            <w:tcW w:w="893" w:type="dxa"/>
            <w:vAlign w:val="center"/>
          </w:tcPr>
          <w:p w:rsidR="00BD5E43" w:rsidRPr="00D83F4A" w:rsidRDefault="00BD5E43" w:rsidP="00BD5E43">
            <w:pPr>
              <w:pStyle w:val="BodyText"/>
              <w:jc w:val="center"/>
              <w:rPr>
                <w:noProof/>
                <w:sz w:val="20"/>
              </w:rPr>
            </w:pPr>
          </w:p>
        </w:tc>
        <w:tc>
          <w:tcPr>
            <w:tcW w:w="1080" w:type="dxa"/>
            <w:vAlign w:val="center"/>
          </w:tcPr>
          <w:p w:rsidR="00BD5E43" w:rsidRPr="00D83F4A" w:rsidRDefault="00BD5E43" w:rsidP="00BD5E43">
            <w:pPr>
              <w:pStyle w:val="BodyText"/>
              <w:jc w:val="center"/>
              <w:rPr>
                <w:noProof/>
                <w:sz w:val="20"/>
              </w:rPr>
            </w:pPr>
          </w:p>
        </w:tc>
        <w:tc>
          <w:tcPr>
            <w:tcW w:w="1170" w:type="dxa"/>
            <w:vAlign w:val="center"/>
          </w:tcPr>
          <w:p w:rsidR="00BD5E43" w:rsidRPr="00D83F4A" w:rsidRDefault="00BD5E43" w:rsidP="00BD5E43">
            <w:pPr>
              <w:pStyle w:val="BodyText"/>
              <w:jc w:val="center"/>
              <w:rPr>
                <w:noProof/>
                <w:sz w:val="20"/>
              </w:rPr>
            </w:pPr>
          </w:p>
        </w:tc>
        <w:tc>
          <w:tcPr>
            <w:tcW w:w="1440" w:type="dxa"/>
            <w:vAlign w:val="center"/>
          </w:tcPr>
          <w:p w:rsidR="00BD5E43" w:rsidRPr="00D83F4A" w:rsidRDefault="00BD5E43" w:rsidP="00BD5E43">
            <w:pPr>
              <w:pStyle w:val="BodyText"/>
              <w:jc w:val="center"/>
              <w:rPr>
                <w:noProof/>
                <w:sz w:val="20"/>
              </w:rPr>
            </w:pPr>
          </w:p>
        </w:tc>
        <w:tc>
          <w:tcPr>
            <w:tcW w:w="1080" w:type="dxa"/>
            <w:tcBorders>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vAlign w:val="center"/>
          </w:tcPr>
          <w:p w:rsidR="00BD5E43" w:rsidRPr="00051281" w:rsidRDefault="00BD5E43" w:rsidP="00BD5E43">
            <w:pPr>
              <w:jc w:val="center"/>
              <w:rPr>
                <w:sz w:val="18"/>
                <w:szCs w:val="18"/>
              </w:rPr>
            </w:pPr>
            <w:r>
              <w:rPr>
                <w:sz w:val="18"/>
                <w:szCs w:val="18"/>
              </w:rPr>
              <w:t>2.</w:t>
            </w:r>
          </w:p>
        </w:tc>
        <w:tc>
          <w:tcPr>
            <w:tcW w:w="1417" w:type="dxa"/>
          </w:tcPr>
          <w:p w:rsidR="00BD5E43" w:rsidRPr="002615CA" w:rsidRDefault="00BD5E43" w:rsidP="00BD5E43">
            <w:r>
              <w:t>Urapidil</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инјекцију/ инфузију</w:t>
            </w:r>
          </w:p>
        </w:tc>
        <w:tc>
          <w:tcPr>
            <w:tcW w:w="992" w:type="dxa"/>
            <w:vAlign w:val="center"/>
          </w:tcPr>
          <w:p w:rsidR="00BD5E43" w:rsidRPr="00D83F4A" w:rsidRDefault="00DC3A08" w:rsidP="00BD5E43">
            <w:pPr>
              <w:rPr>
                <w:noProof/>
                <w:color w:val="000000"/>
                <w:sz w:val="20"/>
                <w:szCs w:val="20"/>
                <w:lang w:val="sr-Cyrl-CS"/>
              </w:rPr>
            </w:pPr>
            <w:r>
              <w:rPr>
                <w:noProof/>
                <w:color w:val="000000"/>
                <w:sz w:val="20"/>
                <w:szCs w:val="20"/>
                <w:lang w:val="sr-Cyrl-CS"/>
              </w:rPr>
              <w:t>50</w:t>
            </w:r>
            <w:r w:rsidR="00BD5E43" w:rsidRPr="00D83F4A">
              <w:rPr>
                <w:noProof/>
                <w:color w:val="000000"/>
                <w:sz w:val="20"/>
                <w:szCs w:val="20"/>
                <w:lang w:val="sr-Cyrl-CS"/>
              </w:rPr>
              <w:t>мг/10мл</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ампула</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3000</w:t>
            </w:r>
          </w:p>
        </w:tc>
        <w:tc>
          <w:tcPr>
            <w:tcW w:w="1134" w:type="dxa"/>
            <w:vAlign w:val="center"/>
          </w:tcPr>
          <w:p w:rsidR="00BD5E43" w:rsidRPr="00D83F4A" w:rsidRDefault="00BD5E43" w:rsidP="00BD5E43">
            <w:pPr>
              <w:pStyle w:val="BodyText"/>
              <w:jc w:val="center"/>
              <w:rPr>
                <w:noProof/>
                <w:sz w:val="20"/>
              </w:rPr>
            </w:pPr>
          </w:p>
        </w:tc>
        <w:tc>
          <w:tcPr>
            <w:tcW w:w="992" w:type="dxa"/>
            <w:vAlign w:val="center"/>
          </w:tcPr>
          <w:p w:rsidR="00BD5E43" w:rsidRPr="00D83F4A" w:rsidRDefault="00BD5E43" w:rsidP="00BD5E43">
            <w:pPr>
              <w:pStyle w:val="BodyText"/>
              <w:jc w:val="center"/>
              <w:rPr>
                <w:noProof/>
                <w:sz w:val="20"/>
              </w:rPr>
            </w:pPr>
          </w:p>
        </w:tc>
        <w:tc>
          <w:tcPr>
            <w:tcW w:w="893" w:type="dxa"/>
            <w:vAlign w:val="center"/>
          </w:tcPr>
          <w:p w:rsidR="00BD5E43" w:rsidRPr="00D83F4A" w:rsidRDefault="00BD5E43" w:rsidP="00BD5E43">
            <w:pPr>
              <w:pStyle w:val="BodyText"/>
              <w:jc w:val="center"/>
              <w:rPr>
                <w:noProof/>
                <w:sz w:val="20"/>
              </w:rPr>
            </w:pPr>
          </w:p>
        </w:tc>
        <w:tc>
          <w:tcPr>
            <w:tcW w:w="1080" w:type="dxa"/>
            <w:vAlign w:val="center"/>
          </w:tcPr>
          <w:p w:rsidR="00BD5E43" w:rsidRPr="00D83F4A" w:rsidRDefault="00BD5E43" w:rsidP="00BD5E43">
            <w:pPr>
              <w:pStyle w:val="BodyText"/>
              <w:jc w:val="center"/>
              <w:rPr>
                <w:noProof/>
                <w:sz w:val="20"/>
              </w:rPr>
            </w:pPr>
          </w:p>
        </w:tc>
        <w:tc>
          <w:tcPr>
            <w:tcW w:w="1170" w:type="dxa"/>
            <w:vAlign w:val="center"/>
          </w:tcPr>
          <w:p w:rsidR="00BD5E43" w:rsidRPr="00D83F4A" w:rsidRDefault="00BD5E43" w:rsidP="00BD5E43">
            <w:pPr>
              <w:pStyle w:val="BodyText"/>
              <w:jc w:val="center"/>
              <w:rPr>
                <w:noProof/>
                <w:sz w:val="20"/>
              </w:rPr>
            </w:pPr>
          </w:p>
        </w:tc>
        <w:tc>
          <w:tcPr>
            <w:tcW w:w="1440" w:type="dxa"/>
            <w:vAlign w:val="center"/>
          </w:tcPr>
          <w:p w:rsidR="00BD5E43" w:rsidRPr="00D83F4A" w:rsidRDefault="00BD5E43" w:rsidP="00BD5E43">
            <w:pPr>
              <w:pStyle w:val="BodyText"/>
              <w:jc w:val="center"/>
              <w:rPr>
                <w:noProof/>
                <w:sz w:val="20"/>
              </w:rPr>
            </w:pPr>
          </w:p>
        </w:tc>
        <w:tc>
          <w:tcPr>
            <w:tcW w:w="1080" w:type="dxa"/>
            <w:tcBorders>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vAlign w:val="center"/>
          </w:tcPr>
          <w:p w:rsidR="00BD5E43" w:rsidRPr="00051281" w:rsidRDefault="00BD5E43" w:rsidP="00BD5E43">
            <w:pPr>
              <w:jc w:val="center"/>
              <w:rPr>
                <w:sz w:val="18"/>
                <w:szCs w:val="18"/>
              </w:rPr>
            </w:pPr>
            <w:r>
              <w:rPr>
                <w:sz w:val="18"/>
                <w:szCs w:val="18"/>
              </w:rPr>
              <w:t>3.</w:t>
            </w:r>
          </w:p>
        </w:tc>
        <w:tc>
          <w:tcPr>
            <w:tcW w:w="1417" w:type="dxa"/>
          </w:tcPr>
          <w:p w:rsidR="00BD5E43" w:rsidRPr="002615CA" w:rsidRDefault="00BD5E43" w:rsidP="00BD5E43">
            <w:r>
              <w:t>Providon jod</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кожу</w:t>
            </w:r>
          </w:p>
        </w:tc>
        <w:tc>
          <w:tcPr>
            <w:tcW w:w="992"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500 мл(10%)</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Контејнер пластични</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600</w:t>
            </w:r>
          </w:p>
        </w:tc>
        <w:tc>
          <w:tcPr>
            <w:tcW w:w="1134" w:type="dxa"/>
            <w:vAlign w:val="center"/>
          </w:tcPr>
          <w:p w:rsidR="00BD5E43" w:rsidRPr="00D83F4A" w:rsidRDefault="00BD5E43" w:rsidP="00BD5E43">
            <w:pPr>
              <w:pStyle w:val="BodyText"/>
              <w:jc w:val="center"/>
              <w:rPr>
                <w:noProof/>
                <w:sz w:val="20"/>
              </w:rPr>
            </w:pPr>
          </w:p>
        </w:tc>
        <w:tc>
          <w:tcPr>
            <w:tcW w:w="992" w:type="dxa"/>
            <w:vAlign w:val="center"/>
          </w:tcPr>
          <w:p w:rsidR="00BD5E43" w:rsidRPr="00D83F4A" w:rsidRDefault="00BD5E43" w:rsidP="00BD5E43">
            <w:pPr>
              <w:pStyle w:val="BodyText"/>
              <w:jc w:val="center"/>
              <w:rPr>
                <w:noProof/>
                <w:sz w:val="20"/>
              </w:rPr>
            </w:pPr>
          </w:p>
        </w:tc>
        <w:tc>
          <w:tcPr>
            <w:tcW w:w="893" w:type="dxa"/>
            <w:vAlign w:val="center"/>
          </w:tcPr>
          <w:p w:rsidR="00BD5E43" w:rsidRPr="00D83F4A" w:rsidRDefault="00BD5E43" w:rsidP="00BD5E43">
            <w:pPr>
              <w:pStyle w:val="BodyText"/>
              <w:jc w:val="center"/>
              <w:rPr>
                <w:noProof/>
                <w:sz w:val="20"/>
              </w:rPr>
            </w:pPr>
          </w:p>
        </w:tc>
        <w:tc>
          <w:tcPr>
            <w:tcW w:w="1080" w:type="dxa"/>
            <w:vAlign w:val="center"/>
          </w:tcPr>
          <w:p w:rsidR="00BD5E43" w:rsidRPr="00D83F4A" w:rsidRDefault="00BD5E43" w:rsidP="00BD5E43">
            <w:pPr>
              <w:pStyle w:val="BodyText"/>
              <w:jc w:val="center"/>
              <w:rPr>
                <w:noProof/>
                <w:sz w:val="20"/>
              </w:rPr>
            </w:pPr>
          </w:p>
        </w:tc>
        <w:tc>
          <w:tcPr>
            <w:tcW w:w="1170" w:type="dxa"/>
            <w:vAlign w:val="center"/>
          </w:tcPr>
          <w:p w:rsidR="00BD5E43" w:rsidRPr="00D83F4A" w:rsidRDefault="00BD5E43" w:rsidP="00BD5E43">
            <w:pPr>
              <w:pStyle w:val="BodyText"/>
              <w:jc w:val="center"/>
              <w:rPr>
                <w:noProof/>
                <w:sz w:val="20"/>
              </w:rPr>
            </w:pPr>
          </w:p>
        </w:tc>
        <w:tc>
          <w:tcPr>
            <w:tcW w:w="1440" w:type="dxa"/>
            <w:vAlign w:val="center"/>
          </w:tcPr>
          <w:p w:rsidR="00BD5E43" w:rsidRPr="00D83F4A" w:rsidRDefault="00BD5E43" w:rsidP="00BD5E43">
            <w:pPr>
              <w:pStyle w:val="BodyText"/>
              <w:jc w:val="center"/>
              <w:rPr>
                <w:noProof/>
                <w:sz w:val="20"/>
              </w:rPr>
            </w:pPr>
          </w:p>
        </w:tc>
        <w:tc>
          <w:tcPr>
            <w:tcW w:w="1080" w:type="dxa"/>
            <w:tcBorders>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vAlign w:val="center"/>
          </w:tcPr>
          <w:p w:rsidR="00BD5E43" w:rsidRDefault="00BD5E43" w:rsidP="00BD5E43">
            <w:pPr>
              <w:jc w:val="center"/>
              <w:rPr>
                <w:sz w:val="18"/>
                <w:szCs w:val="18"/>
              </w:rPr>
            </w:pPr>
            <w:r>
              <w:rPr>
                <w:sz w:val="18"/>
                <w:szCs w:val="18"/>
              </w:rPr>
              <w:t>4.</w:t>
            </w:r>
          </w:p>
        </w:tc>
        <w:tc>
          <w:tcPr>
            <w:tcW w:w="1417" w:type="dxa"/>
          </w:tcPr>
          <w:p w:rsidR="00BD5E43" w:rsidRPr="002615CA" w:rsidRDefault="00BD5E43" w:rsidP="00BD5E43">
            <w:r>
              <w:t>Metilergometrin</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инјекција</w:t>
            </w:r>
          </w:p>
        </w:tc>
        <w:tc>
          <w:tcPr>
            <w:tcW w:w="992"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0,2 мг/1мл</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ампула</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400</w:t>
            </w:r>
          </w:p>
        </w:tc>
        <w:tc>
          <w:tcPr>
            <w:tcW w:w="1134" w:type="dxa"/>
            <w:vAlign w:val="center"/>
          </w:tcPr>
          <w:p w:rsidR="00BD5E43" w:rsidRPr="00D83F4A" w:rsidRDefault="00BD5E43" w:rsidP="00BD5E43">
            <w:pPr>
              <w:pStyle w:val="BodyText"/>
              <w:jc w:val="center"/>
              <w:rPr>
                <w:noProof/>
                <w:sz w:val="20"/>
              </w:rPr>
            </w:pPr>
          </w:p>
        </w:tc>
        <w:tc>
          <w:tcPr>
            <w:tcW w:w="992" w:type="dxa"/>
            <w:vAlign w:val="center"/>
          </w:tcPr>
          <w:p w:rsidR="00BD5E43" w:rsidRPr="00D83F4A" w:rsidRDefault="00BD5E43" w:rsidP="00BD5E43">
            <w:pPr>
              <w:pStyle w:val="BodyText"/>
              <w:jc w:val="center"/>
              <w:rPr>
                <w:noProof/>
                <w:sz w:val="20"/>
              </w:rPr>
            </w:pPr>
          </w:p>
        </w:tc>
        <w:tc>
          <w:tcPr>
            <w:tcW w:w="893" w:type="dxa"/>
            <w:vAlign w:val="center"/>
          </w:tcPr>
          <w:p w:rsidR="00BD5E43" w:rsidRPr="00D83F4A" w:rsidRDefault="00BD5E43" w:rsidP="00BD5E43">
            <w:pPr>
              <w:pStyle w:val="BodyText"/>
              <w:jc w:val="center"/>
              <w:rPr>
                <w:noProof/>
                <w:sz w:val="20"/>
              </w:rPr>
            </w:pPr>
          </w:p>
        </w:tc>
        <w:tc>
          <w:tcPr>
            <w:tcW w:w="1080" w:type="dxa"/>
            <w:vAlign w:val="center"/>
          </w:tcPr>
          <w:p w:rsidR="00BD5E43" w:rsidRPr="00D83F4A" w:rsidRDefault="00BD5E43" w:rsidP="00BD5E43">
            <w:pPr>
              <w:pStyle w:val="BodyText"/>
              <w:jc w:val="center"/>
              <w:rPr>
                <w:noProof/>
                <w:sz w:val="20"/>
              </w:rPr>
            </w:pPr>
          </w:p>
        </w:tc>
        <w:tc>
          <w:tcPr>
            <w:tcW w:w="1170" w:type="dxa"/>
            <w:vAlign w:val="center"/>
          </w:tcPr>
          <w:p w:rsidR="00BD5E43" w:rsidRPr="00D83F4A" w:rsidRDefault="00BD5E43" w:rsidP="00BD5E43">
            <w:pPr>
              <w:pStyle w:val="BodyText"/>
              <w:jc w:val="center"/>
              <w:rPr>
                <w:noProof/>
                <w:sz w:val="20"/>
              </w:rPr>
            </w:pPr>
          </w:p>
        </w:tc>
        <w:tc>
          <w:tcPr>
            <w:tcW w:w="1440" w:type="dxa"/>
            <w:vAlign w:val="center"/>
          </w:tcPr>
          <w:p w:rsidR="00BD5E43" w:rsidRPr="00D83F4A" w:rsidRDefault="00BD5E43" w:rsidP="00BD5E43">
            <w:pPr>
              <w:pStyle w:val="BodyText"/>
              <w:jc w:val="center"/>
              <w:rPr>
                <w:noProof/>
                <w:sz w:val="20"/>
              </w:rPr>
            </w:pPr>
          </w:p>
        </w:tc>
        <w:tc>
          <w:tcPr>
            <w:tcW w:w="1080" w:type="dxa"/>
            <w:tcBorders>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vAlign w:val="center"/>
          </w:tcPr>
          <w:p w:rsidR="00BD5E43" w:rsidRDefault="00BD5E43" w:rsidP="00BD5E43">
            <w:pPr>
              <w:jc w:val="center"/>
              <w:rPr>
                <w:sz w:val="18"/>
                <w:szCs w:val="18"/>
              </w:rPr>
            </w:pPr>
            <w:r>
              <w:rPr>
                <w:sz w:val="18"/>
                <w:szCs w:val="18"/>
              </w:rPr>
              <w:t>5.</w:t>
            </w:r>
          </w:p>
        </w:tc>
        <w:tc>
          <w:tcPr>
            <w:tcW w:w="1417" w:type="dxa"/>
            <w:vAlign w:val="center"/>
          </w:tcPr>
          <w:p w:rsidR="00BD5E43" w:rsidRPr="00235D7C" w:rsidRDefault="00BD5E43" w:rsidP="00BD5E43">
            <w:pPr>
              <w:rPr>
                <w:color w:val="000000" w:themeColor="text1"/>
                <w:lang w:val="en-US"/>
              </w:rPr>
            </w:pPr>
            <w:r>
              <w:rPr>
                <w:color w:val="000000" w:themeColor="text1"/>
                <w:lang w:val="en-US"/>
              </w:rPr>
              <w:t>Karboprost (PGM15)</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инјекцију</w:t>
            </w:r>
          </w:p>
        </w:tc>
        <w:tc>
          <w:tcPr>
            <w:tcW w:w="992"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0,25 мг/мл</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ампула</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200</w:t>
            </w:r>
          </w:p>
        </w:tc>
        <w:tc>
          <w:tcPr>
            <w:tcW w:w="1134" w:type="dxa"/>
            <w:vAlign w:val="center"/>
          </w:tcPr>
          <w:p w:rsidR="00BD5E43" w:rsidRPr="00D83F4A" w:rsidRDefault="00BD5E43" w:rsidP="00BD5E43">
            <w:pPr>
              <w:pStyle w:val="BodyText"/>
              <w:jc w:val="center"/>
              <w:rPr>
                <w:noProof/>
                <w:sz w:val="20"/>
              </w:rPr>
            </w:pPr>
          </w:p>
        </w:tc>
        <w:tc>
          <w:tcPr>
            <w:tcW w:w="992" w:type="dxa"/>
            <w:vAlign w:val="center"/>
          </w:tcPr>
          <w:p w:rsidR="00BD5E43" w:rsidRPr="00D83F4A" w:rsidRDefault="00BD5E43" w:rsidP="00BD5E43">
            <w:pPr>
              <w:pStyle w:val="BodyText"/>
              <w:jc w:val="center"/>
              <w:rPr>
                <w:noProof/>
                <w:sz w:val="20"/>
              </w:rPr>
            </w:pPr>
          </w:p>
        </w:tc>
        <w:tc>
          <w:tcPr>
            <w:tcW w:w="893" w:type="dxa"/>
            <w:vAlign w:val="center"/>
          </w:tcPr>
          <w:p w:rsidR="00BD5E43" w:rsidRPr="00D83F4A" w:rsidRDefault="00BD5E43" w:rsidP="00BD5E43">
            <w:pPr>
              <w:pStyle w:val="BodyText"/>
              <w:jc w:val="center"/>
              <w:rPr>
                <w:noProof/>
                <w:sz w:val="20"/>
              </w:rPr>
            </w:pPr>
          </w:p>
        </w:tc>
        <w:tc>
          <w:tcPr>
            <w:tcW w:w="1080" w:type="dxa"/>
            <w:vAlign w:val="center"/>
          </w:tcPr>
          <w:p w:rsidR="00BD5E43" w:rsidRPr="00D83F4A" w:rsidRDefault="00BD5E43" w:rsidP="00BD5E43">
            <w:pPr>
              <w:pStyle w:val="BodyText"/>
              <w:jc w:val="center"/>
              <w:rPr>
                <w:noProof/>
                <w:sz w:val="20"/>
              </w:rPr>
            </w:pPr>
          </w:p>
        </w:tc>
        <w:tc>
          <w:tcPr>
            <w:tcW w:w="1170" w:type="dxa"/>
            <w:vAlign w:val="center"/>
          </w:tcPr>
          <w:p w:rsidR="00BD5E43" w:rsidRPr="00D83F4A" w:rsidRDefault="00BD5E43" w:rsidP="00BD5E43">
            <w:pPr>
              <w:pStyle w:val="BodyText"/>
              <w:jc w:val="center"/>
              <w:rPr>
                <w:noProof/>
                <w:sz w:val="20"/>
              </w:rPr>
            </w:pPr>
          </w:p>
        </w:tc>
        <w:tc>
          <w:tcPr>
            <w:tcW w:w="1440" w:type="dxa"/>
            <w:vAlign w:val="center"/>
          </w:tcPr>
          <w:p w:rsidR="00BD5E43" w:rsidRPr="00D83F4A" w:rsidRDefault="00BD5E43" w:rsidP="00BD5E43">
            <w:pPr>
              <w:pStyle w:val="BodyText"/>
              <w:jc w:val="center"/>
              <w:rPr>
                <w:noProof/>
                <w:sz w:val="20"/>
              </w:rPr>
            </w:pPr>
          </w:p>
        </w:tc>
        <w:tc>
          <w:tcPr>
            <w:tcW w:w="1080" w:type="dxa"/>
            <w:tcBorders>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tcBorders>
              <w:bottom w:val="single" w:sz="4" w:space="0" w:color="auto"/>
            </w:tcBorders>
            <w:vAlign w:val="center"/>
          </w:tcPr>
          <w:p w:rsidR="00BD5E43" w:rsidRDefault="00BD5E43" w:rsidP="00BD5E43">
            <w:pPr>
              <w:jc w:val="center"/>
              <w:rPr>
                <w:sz w:val="18"/>
                <w:szCs w:val="18"/>
              </w:rPr>
            </w:pPr>
            <w:r>
              <w:rPr>
                <w:sz w:val="18"/>
                <w:szCs w:val="18"/>
              </w:rPr>
              <w:t>6.</w:t>
            </w:r>
          </w:p>
        </w:tc>
        <w:tc>
          <w:tcPr>
            <w:tcW w:w="1417" w:type="dxa"/>
            <w:tcBorders>
              <w:bottom w:val="single" w:sz="4" w:space="0" w:color="auto"/>
            </w:tcBorders>
            <w:vAlign w:val="center"/>
          </w:tcPr>
          <w:p w:rsidR="00BD5E43" w:rsidRPr="00235D7C" w:rsidRDefault="00BD5E43" w:rsidP="00BD5E43">
            <w:pPr>
              <w:rPr>
                <w:color w:val="000000" w:themeColor="text1"/>
                <w:lang w:val="en-US"/>
              </w:rPr>
            </w:pPr>
            <w:r>
              <w:rPr>
                <w:color w:val="000000" w:themeColor="text1"/>
                <w:lang w:val="en-US"/>
              </w:rPr>
              <w:t>Oksitocin</w:t>
            </w:r>
          </w:p>
        </w:tc>
        <w:tc>
          <w:tcPr>
            <w:tcW w:w="1418" w:type="dxa"/>
            <w:tcBorders>
              <w:bottom w:val="single" w:sz="4" w:space="0" w:color="auto"/>
            </w:tcBorders>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инјекцију</w:t>
            </w:r>
          </w:p>
        </w:tc>
        <w:tc>
          <w:tcPr>
            <w:tcW w:w="992" w:type="dxa"/>
            <w:tcBorders>
              <w:bottom w:val="single" w:sz="4" w:space="0" w:color="auto"/>
            </w:tcBorders>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10 и.ј./мл</w:t>
            </w:r>
          </w:p>
        </w:tc>
        <w:tc>
          <w:tcPr>
            <w:tcW w:w="1134" w:type="dxa"/>
            <w:tcBorders>
              <w:bottom w:val="single" w:sz="4" w:space="0" w:color="auto"/>
            </w:tcBorders>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ампула</w:t>
            </w:r>
          </w:p>
        </w:tc>
        <w:tc>
          <w:tcPr>
            <w:tcW w:w="1134" w:type="dxa"/>
            <w:tcBorders>
              <w:bottom w:val="single" w:sz="4" w:space="0" w:color="auto"/>
            </w:tcBorders>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9000</w:t>
            </w:r>
          </w:p>
        </w:tc>
        <w:tc>
          <w:tcPr>
            <w:tcW w:w="1134" w:type="dxa"/>
            <w:tcBorders>
              <w:bottom w:val="single" w:sz="4" w:space="0" w:color="auto"/>
            </w:tcBorders>
            <w:vAlign w:val="center"/>
          </w:tcPr>
          <w:p w:rsidR="00BD5E43" w:rsidRPr="00D83F4A" w:rsidRDefault="00BD5E43" w:rsidP="00BD5E43">
            <w:pPr>
              <w:pStyle w:val="BodyText"/>
              <w:jc w:val="center"/>
              <w:rPr>
                <w:noProof/>
                <w:sz w:val="20"/>
              </w:rPr>
            </w:pPr>
          </w:p>
        </w:tc>
        <w:tc>
          <w:tcPr>
            <w:tcW w:w="992" w:type="dxa"/>
            <w:tcBorders>
              <w:bottom w:val="single" w:sz="4" w:space="0" w:color="auto"/>
            </w:tcBorders>
            <w:vAlign w:val="center"/>
          </w:tcPr>
          <w:p w:rsidR="00BD5E43" w:rsidRPr="00D83F4A" w:rsidRDefault="00BD5E43" w:rsidP="00BD5E43">
            <w:pPr>
              <w:pStyle w:val="BodyText"/>
              <w:jc w:val="center"/>
              <w:rPr>
                <w:noProof/>
                <w:sz w:val="20"/>
              </w:rPr>
            </w:pPr>
          </w:p>
        </w:tc>
        <w:tc>
          <w:tcPr>
            <w:tcW w:w="893" w:type="dxa"/>
            <w:tcBorders>
              <w:bottom w:val="single" w:sz="4" w:space="0" w:color="auto"/>
            </w:tcBorders>
            <w:vAlign w:val="center"/>
          </w:tcPr>
          <w:p w:rsidR="00BD5E43" w:rsidRPr="00D83F4A" w:rsidRDefault="00BD5E43" w:rsidP="00BD5E43">
            <w:pPr>
              <w:pStyle w:val="BodyText"/>
              <w:jc w:val="center"/>
              <w:rPr>
                <w:noProof/>
                <w:sz w:val="20"/>
              </w:rPr>
            </w:pPr>
          </w:p>
        </w:tc>
        <w:tc>
          <w:tcPr>
            <w:tcW w:w="1080" w:type="dxa"/>
            <w:tcBorders>
              <w:bottom w:val="single" w:sz="4" w:space="0" w:color="auto"/>
            </w:tcBorders>
            <w:vAlign w:val="center"/>
          </w:tcPr>
          <w:p w:rsidR="00BD5E43" w:rsidRPr="00D83F4A" w:rsidRDefault="00BD5E43" w:rsidP="00BD5E43">
            <w:pPr>
              <w:pStyle w:val="BodyText"/>
              <w:jc w:val="center"/>
              <w:rPr>
                <w:noProof/>
                <w:sz w:val="20"/>
              </w:rPr>
            </w:pPr>
          </w:p>
        </w:tc>
        <w:tc>
          <w:tcPr>
            <w:tcW w:w="1170" w:type="dxa"/>
            <w:tcBorders>
              <w:bottom w:val="single" w:sz="4" w:space="0" w:color="auto"/>
            </w:tcBorders>
            <w:vAlign w:val="center"/>
          </w:tcPr>
          <w:p w:rsidR="00BD5E43" w:rsidRPr="00D83F4A" w:rsidRDefault="00BD5E43" w:rsidP="00BD5E43">
            <w:pPr>
              <w:pStyle w:val="BodyText"/>
              <w:jc w:val="center"/>
              <w:rPr>
                <w:noProof/>
                <w:sz w:val="20"/>
              </w:rPr>
            </w:pPr>
          </w:p>
        </w:tc>
        <w:tc>
          <w:tcPr>
            <w:tcW w:w="1440" w:type="dxa"/>
            <w:tcBorders>
              <w:bottom w:val="single" w:sz="4" w:space="0" w:color="auto"/>
            </w:tcBorders>
            <w:vAlign w:val="center"/>
          </w:tcPr>
          <w:p w:rsidR="00BD5E43" w:rsidRPr="00D83F4A" w:rsidRDefault="00BD5E43" w:rsidP="00BD5E43">
            <w:pPr>
              <w:pStyle w:val="BodyText"/>
              <w:jc w:val="center"/>
              <w:rPr>
                <w:noProof/>
                <w:sz w:val="20"/>
              </w:rPr>
            </w:pPr>
          </w:p>
        </w:tc>
        <w:tc>
          <w:tcPr>
            <w:tcW w:w="1080" w:type="dxa"/>
            <w:tcBorders>
              <w:bottom w:val="single" w:sz="4" w:space="0" w:color="auto"/>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bottom w:val="single" w:sz="4" w:space="0" w:color="auto"/>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246523" w:rsidTr="009842B3">
        <w:trPr>
          <w:trHeight w:val="492"/>
        </w:trPr>
        <w:tc>
          <w:tcPr>
            <w:tcW w:w="534" w:type="dxa"/>
            <w:tcBorders>
              <w:bottom w:val="single" w:sz="4" w:space="0" w:color="auto"/>
            </w:tcBorders>
            <w:vAlign w:val="center"/>
          </w:tcPr>
          <w:p w:rsidR="00BD5E43" w:rsidRPr="00246523" w:rsidRDefault="00BD5E43" w:rsidP="00BD5E43">
            <w:pPr>
              <w:jc w:val="center"/>
              <w:rPr>
                <w:sz w:val="18"/>
                <w:szCs w:val="18"/>
              </w:rPr>
            </w:pPr>
            <w:r w:rsidRPr="00246523">
              <w:rPr>
                <w:sz w:val="18"/>
                <w:szCs w:val="18"/>
              </w:rPr>
              <w:t>7.</w:t>
            </w:r>
          </w:p>
        </w:tc>
        <w:tc>
          <w:tcPr>
            <w:tcW w:w="1417" w:type="dxa"/>
            <w:tcBorders>
              <w:bottom w:val="single" w:sz="4" w:space="0" w:color="auto"/>
            </w:tcBorders>
            <w:vAlign w:val="center"/>
          </w:tcPr>
          <w:p w:rsidR="00BD5E43" w:rsidRPr="00246523" w:rsidRDefault="00BD5E43" w:rsidP="00BD5E43">
            <w:pPr>
              <w:rPr>
                <w:color w:val="000000" w:themeColor="text1"/>
                <w:lang w:val="en-US"/>
              </w:rPr>
            </w:pPr>
            <w:r w:rsidRPr="00246523">
              <w:rPr>
                <w:color w:val="000000" w:themeColor="text1"/>
                <w:lang w:val="en-US"/>
              </w:rPr>
              <w:t>Ibandronska kiselina</w:t>
            </w:r>
          </w:p>
        </w:tc>
        <w:tc>
          <w:tcPr>
            <w:tcW w:w="1418" w:type="dxa"/>
            <w:tcBorders>
              <w:bottom w:val="single" w:sz="4" w:space="0" w:color="auto"/>
            </w:tcBorders>
            <w:vAlign w:val="center"/>
          </w:tcPr>
          <w:p w:rsidR="00BD5E43" w:rsidRPr="00246523" w:rsidRDefault="00BD5E43" w:rsidP="00BD5E43">
            <w:pPr>
              <w:jc w:val="center"/>
              <w:rPr>
                <w:noProof/>
                <w:color w:val="000000"/>
                <w:sz w:val="20"/>
                <w:szCs w:val="20"/>
                <w:lang w:val="sr-Cyrl-CS"/>
              </w:rPr>
            </w:pPr>
            <w:r w:rsidRPr="00246523">
              <w:rPr>
                <w:noProof/>
                <w:color w:val="000000"/>
                <w:sz w:val="20"/>
                <w:szCs w:val="20"/>
                <w:lang w:val="sr-Cyrl-CS"/>
              </w:rPr>
              <w:t>раствор за инјекцију</w:t>
            </w:r>
          </w:p>
        </w:tc>
        <w:tc>
          <w:tcPr>
            <w:tcW w:w="992" w:type="dxa"/>
            <w:tcBorders>
              <w:bottom w:val="single" w:sz="4" w:space="0" w:color="auto"/>
            </w:tcBorders>
            <w:vAlign w:val="center"/>
          </w:tcPr>
          <w:p w:rsidR="00BD5E43" w:rsidRPr="00246523" w:rsidRDefault="00BD5E43" w:rsidP="00BD5E43">
            <w:pPr>
              <w:jc w:val="center"/>
              <w:rPr>
                <w:noProof/>
                <w:color w:val="000000"/>
                <w:sz w:val="20"/>
                <w:szCs w:val="20"/>
                <w:lang w:val="sr-Cyrl-CS"/>
              </w:rPr>
            </w:pPr>
            <w:r w:rsidRPr="00246523">
              <w:rPr>
                <w:noProof/>
                <w:color w:val="000000"/>
                <w:sz w:val="20"/>
                <w:szCs w:val="20"/>
                <w:lang w:val="sr-Cyrl-CS"/>
              </w:rPr>
              <w:t>3мл(3мг/3мл)</w:t>
            </w:r>
          </w:p>
        </w:tc>
        <w:tc>
          <w:tcPr>
            <w:tcW w:w="1134" w:type="dxa"/>
            <w:tcBorders>
              <w:bottom w:val="single" w:sz="4" w:space="0" w:color="auto"/>
            </w:tcBorders>
            <w:vAlign w:val="center"/>
          </w:tcPr>
          <w:p w:rsidR="00BD5E43" w:rsidRPr="009842B3" w:rsidRDefault="00BD5E43" w:rsidP="00BD5E43">
            <w:pPr>
              <w:jc w:val="center"/>
              <w:rPr>
                <w:noProof/>
                <w:color w:val="000000"/>
                <w:sz w:val="18"/>
                <w:szCs w:val="18"/>
                <w:lang w:val="sr-Cyrl-CS"/>
              </w:rPr>
            </w:pPr>
            <w:r w:rsidRPr="009842B3">
              <w:rPr>
                <w:noProof/>
                <w:color w:val="000000"/>
                <w:sz w:val="18"/>
                <w:szCs w:val="18"/>
                <w:lang w:val="sr-Cyrl-CS"/>
              </w:rPr>
              <w:t>Напуњен ињекциони шприц</w:t>
            </w:r>
          </w:p>
        </w:tc>
        <w:tc>
          <w:tcPr>
            <w:tcW w:w="1134" w:type="dxa"/>
            <w:tcBorders>
              <w:bottom w:val="single" w:sz="4" w:space="0" w:color="auto"/>
            </w:tcBorders>
            <w:vAlign w:val="center"/>
          </w:tcPr>
          <w:p w:rsidR="00BD5E43" w:rsidRPr="00246523" w:rsidRDefault="00BD5E43" w:rsidP="00BD5E43">
            <w:pPr>
              <w:jc w:val="center"/>
              <w:rPr>
                <w:noProof/>
                <w:color w:val="000000"/>
                <w:sz w:val="20"/>
                <w:szCs w:val="20"/>
                <w:lang w:val="sr-Cyrl-CS"/>
              </w:rPr>
            </w:pPr>
            <w:r w:rsidRPr="00246523">
              <w:rPr>
                <w:noProof/>
                <w:color w:val="000000"/>
                <w:sz w:val="20"/>
                <w:szCs w:val="20"/>
                <w:lang w:val="sr-Cyrl-CS"/>
              </w:rPr>
              <w:t>50</w:t>
            </w:r>
          </w:p>
        </w:tc>
        <w:tc>
          <w:tcPr>
            <w:tcW w:w="1134" w:type="dxa"/>
            <w:tcBorders>
              <w:bottom w:val="single" w:sz="4" w:space="0" w:color="auto"/>
            </w:tcBorders>
            <w:vAlign w:val="center"/>
          </w:tcPr>
          <w:p w:rsidR="00BD5E43" w:rsidRPr="00246523" w:rsidRDefault="00BD5E43" w:rsidP="00BD5E43">
            <w:pPr>
              <w:pStyle w:val="BodyText"/>
              <w:jc w:val="center"/>
              <w:rPr>
                <w:noProof/>
                <w:sz w:val="20"/>
              </w:rPr>
            </w:pPr>
          </w:p>
        </w:tc>
        <w:tc>
          <w:tcPr>
            <w:tcW w:w="992" w:type="dxa"/>
            <w:tcBorders>
              <w:bottom w:val="single" w:sz="4" w:space="0" w:color="auto"/>
            </w:tcBorders>
            <w:vAlign w:val="center"/>
          </w:tcPr>
          <w:p w:rsidR="00BD5E43" w:rsidRPr="00246523" w:rsidRDefault="00BD5E43" w:rsidP="00BD5E43">
            <w:pPr>
              <w:pStyle w:val="BodyText"/>
              <w:jc w:val="center"/>
              <w:rPr>
                <w:noProof/>
                <w:sz w:val="20"/>
              </w:rPr>
            </w:pPr>
          </w:p>
        </w:tc>
        <w:tc>
          <w:tcPr>
            <w:tcW w:w="893" w:type="dxa"/>
            <w:tcBorders>
              <w:bottom w:val="single" w:sz="4" w:space="0" w:color="auto"/>
            </w:tcBorders>
            <w:vAlign w:val="center"/>
          </w:tcPr>
          <w:p w:rsidR="00BD5E43" w:rsidRPr="00246523" w:rsidRDefault="00BD5E43" w:rsidP="00BD5E43">
            <w:pPr>
              <w:pStyle w:val="BodyText"/>
              <w:jc w:val="center"/>
              <w:rPr>
                <w:noProof/>
                <w:sz w:val="20"/>
              </w:rPr>
            </w:pPr>
          </w:p>
        </w:tc>
        <w:tc>
          <w:tcPr>
            <w:tcW w:w="1080" w:type="dxa"/>
            <w:tcBorders>
              <w:bottom w:val="single" w:sz="4" w:space="0" w:color="auto"/>
            </w:tcBorders>
            <w:vAlign w:val="center"/>
          </w:tcPr>
          <w:p w:rsidR="00BD5E43" w:rsidRPr="00246523" w:rsidRDefault="00BD5E43" w:rsidP="00BD5E43">
            <w:pPr>
              <w:pStyle w:val="BodyText"/>
              <w:jc w:val="center"/>
              <w:rPr>
                <w:noProof/>
                <w:sz w:val="20"/>
              </w:rPr>
            </w:pPr>
          </w:p>
        </w:tc>
        <w:tc>
          <w:tcPr>
            <w:tcW w:w="1170" w:type="dxa"/>
            <w:tcBorders>
              <w:bottom w:val="single" w:sz="4" w:space="0" w:color="auto"/>
            </w:tcBorders>
            <w:vAlign w:val="center"/>
          </w:tcPr>
          <w:p w:rsidR="00BD5E43" w:rsidRPr="00246523" w:rsidRDefault="00BD5E43" w:rsidP="00BD5E43">
            <w:pPr>
              <w:pStyle w:val="BodyText"/>
              <w:jc w:val="center"/>
              <w:rPr>
                <w:noProof/>
                <w:sz w:val="20"/>
              </w:rPr>
            </w:pPr>
          </w:p>
        </w:tc>
        <w:tc>
          <w:tcPr>
            <w:tcW w:w="1440" w:type="dxa"/>
            <w:tcBorders>
              <w:bottom w:val="single" w:sz="4" w:space="0" w:color="auto"/>
            </w:tcBorders>
            <w:vAlign w:val="center"/>
          </w:tcPr>
          <w:p w:rsidR="00BD5E43" w:rsidRPr="00246523" w:rsidRDefault="00BD5E43" w:rsidP="00BD5E43">
            <w:pPr>
              <w:pStyle w:val="BodyText"/>
              <w:jc w:val="center"/>
              <w:rPr>
                <w:noProof/>
                <w:sz w:val="20"/>
              </w:rPr>
            </w:pPr>
          </w:p>
        </w:tc>
        <w:tc>
          <w:tcPr>
            <w:tcW w:w="1080" w:type="dxa"/>
            <w:tcBorders>
              <w:bottom w:val="single" w:sz="4" w:space="0" w:color="auto"/>
              <w:right w:val="single" w:sz="4" w:space="0" w:color="auto"/>
            </w:tcBorders>
            <w:vAlign w:val="center"/>
          </w:tcPr>
          <w:p w:rsidR="00BD5E43" w:rsidRPr="00246523" w:rsidRDefault="00BD5E43" w:rsidP="00BD5E43">
            <w:pPr>
              <w:pStyle w:val="BodyText"/>
              <w:jc w:val="center"/>
              <w:rPr>
                <w:noProof/>
                <w:sz w:val="20"/>
              </w:rPr>
            </w:pPr>
          </w:p>
        </w:tc>
        <w:tc>
          <w:tcPr>
            <w:tcW w:w="1350" w:type="dxa"/>
            <w:gridSpan w:val="2"/>
            <w:tcBorders>
              <w:bottom w:val="single" w:sz="4" w:space="0" w:color="auto"/>
              <w:right w:val="single" w:sz="4" w:space="0" w:color="auto"/>
            </w:tcBorders>
            <w:vAlign w:val="center"/>
          </w:tcPr>
          <w:p w:rsidR="00BD5E43" w:rsidRPr="00246523" w:rsidRDefault="00BD5E43" w:rsidP="00BD5E43">
            <w:pPr>
              <w:pStyle w:val="BodyText"/>
              <w:jc w:val="center"/>
              <w:rPr>
                <w:noProof/>
                <w:sz w:val="18"/>
                <w:szCs w:val="18"/>
              </w:rPr>
            </w:pPr>
          </w:p>
        </w:tc>
      </w:tr>
      <w:tr w:rsidR="00DC3A08" w:rsidRPr="00CD4D84" w:rsidTr="009842B3">
        <w:trPr>
          <w:trHeight w:val="492"/>
        </w:trPr>
        <w:tc>
          <w:tcPr>
            <w:tcW w:w="534" w:type="dxa"/>
            <w:tcBorders>
              <w:top w:val="single" w:sz="4" w:space="0" w:color="auto"/>
              <w:bottom w:val="single" w:sz="4" w:space="0" w:color="auto"/>
            </w:tcBorders>
            <w:vAlign w:val="center"/>
          </w:tcPr>
          <w:p w:rsidR="00BD5E43" w:rsidRPr="00AD368D" w:rsidRDefault="00BD5E43" w:rsidP="00BD5E43">
            <w:pPr>
              <w:jc w:val="center"/>
              <w:rPr>
                <w:sz w:val="18"/>
                <w:szCs w:val="18"/>
              </w:rPr>
            </w:pPr>
            <w:r>
              <w:rPr>
                <w:sz w:val="18"/>
                <w:szCs w:val="18"/>
              </w:rPr>
              <w:lastRenderedPageBreak/>
              <w:t>8.</w:t>
            </w:r>
          </w:p>
        </w:tc>
        <w:tc>
          <w:tcPr>
            <w:tcW w:w="1417" w:type="dxa"/>
            <w:tcBorders>
              <w:top w:val="single" w:sz="4" w:space="0" w:color="auto"/>
              <w:bottom w:val="single" w:sz="4" w:space="0" w:color="auto"/>
            </w:tcBorders>
            <w:vAlign w:val="center"/>
          </w:tcPr>
          <w:p w:rsidR="00BD5E43" w:rsidRPr="00235D7C" w:rsidRDefault="00BD5E43" w:rsidP="00BD5E43">
            <w:pPr>
              <w:rPr>
                <w:color w:val="000000" w:themeColor="text1"/>
                <w:lang w:val="en-US"/>
              </w:rPr>
            </w:pPr>
            <w:r>
              <w:rPr>
                <w:color w:val="000000" w:themeColor="text1"/>
                <w:lang w:val="en-US"/>
              </w:rPr>
              <w:t>Lidokain, adrenalin (epinefrin)</w:t>
            </w:r>
          </w:p>
        </w:tc>
        <w:tc>
          <w:tcPr>
            <w:tcW w:w="1418" w:type="dxa"/>
            <w:tcBorders>
              <w:top w:val="single" w:sz="4" w:space="0" w:color="auto"/>
            </w:tcBorders>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инјекцију</w:t>
            </w:r>
          </w:p>
        </w:tc>
        <w:tc>
          <w:tcPr>
            <w:tcW w:w="992" w:type="dxa"/>
            <w:tcBorders>
              <w:top w:val="single" w:sz="4" w:space="0" w:color="auto"/>
            </w:tcBorders>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2 мл(40мг+ 0,025мг)</w:t>
            </w:r>
          </w:p>
        </w:tc>
        <w:tc>
          <w:tcPr>
            <w:tcW w:w="1134" w:type="dxa"/>
            <w:tcBorders>
              <w:top w:val="single" w:sz="4" w:space="0" w:color="auto"/>
            </w:tcBorders>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ампула</w:t>
            </w:r>
          </w:p>
        </w:tc>
        <w:tc>
          <w:tcPr>
            <w:tcW w:w="1134" w:type="dxa"/>
            <w:tcBorders>
              <w:top w:val="single" w:sz="4" w:space="0" w:color="auto"/>
            </w:tcBorders>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1500</w:t>
            </w:r>
          </w:p>
        </w:tc>
        <w:tc>
          <w:tcPr>
            <w:tcW w:w="1134" w:type="dxa"/>
            <w:tcBorders>
              <w:top w:val="single" w:sz="4" w:space="0" w:color="auto"/>
              <w:bottom w:val="single" w:sz="4" w:space="0" w:color="auto"/>
            </w:tcBorders>
            <w:vAlign w:val="center"/>
          </w:tcPr>
          <w:p w:rsidR="00BD5E43" w:rsidRPr="00D83F4A" w:rsidRDefault="00BD5E43" w:rsidP="00BD5E43">
            <w:pPr>
              <w:pStyle w:val="BodyText"/>
              <w:jc w:val="center"/>
              <w:rPr>
                <w:noProof/>
                <w:sz w:val="20"/>
              </w:rPr>
            </w:pPr>
          </w:p>
        </w:tc>
        <w:tc>
          <w:tcPr>
            <w:tcW w:w="992" w:type="dxa"/>
            <w:tcBorders>
              <w:top w:val="single" w:sz="4" w:space="0" w:color="auto"/>
              <w:bottom w:val="single" w:sz="4" w:space="0" w:color="auto"/>
            </w:tcBorders>
            <w:vAlign w:val="center"/>
          </w:tcPr>
          <w:p w:rsidR="00BD5E43" w:rsidRPr="00D83F4A" w:rsidRDefault="00BD5E43" w:rsidP="00BD5E43">
            <w:pPr>
              <w:pStyle w:val="BodyText"/>
              <w:jc w:val="center"/>
              <w:rPr>
                <w:noProof/>
                <w:sz w:val="20"/>
              </w:rPr>
            </w:pPr>
          </w:p>
        </w:tc>
        <w:tc>
          <w:tcPr>
            <w:tcW w:w="893" w:type="dxa"/>
            <w:tcBorders>
              <w:top w:val="single" w:sz="4" w:space="0" w:color="auto"/>
              <w:bottom w:val="single" w:sz="4" w:space="0" w:color="auto"/>
            </w:tcBorders>
            <w:vAlign w:val="center"/>
          </w:tcPr>
          <w:p w:rsidR="00BD5E43" w:rsidRPr="00D83F4A" w:rsidRDefault="00BD5E43" w:rsidP="00BD5E43">
            <w:pPr>
              <w:pStyle w:val="BodyText"/>
              <w:jc w:val="center"/>
              <w:rPr>
                <w:noProof/>
                <w:sz w:val="20"/>
              </w:rPr>
            </w:pPr>
          </w:p>
        </w:tc>
        <w:tc>
          <w:tcPr>
            <w:tcW w:w="1080" w:type="dxa"/>
            <w:tcBorders>
              <w:top w:val="single" w:sz="4" w:space="0" w:color="auto"/>
              <w:bottom w:val="single" w:sz="4" w:space="0" w:color="auto"/>
            </w:tcBorders>
            <w:vAlign w:val="center"/>
          </w:tcPr>
          <w:p w:rsidR="00BD5E43" w:rsidRPr="00D83F4A" w:rsidRDefault="00BD5E43" w:rsidP="00BD5E43">
            <w:pPr>
              <w:pStyle w:val="BodyText"/>
              <w:jc w:val="center"/>
              <w:rPr>
                <w:noProof/>
                <w:sz w:val="20"/>
              </w:rPr>
            </w:pPr>
          </w:p>
        </w:tc>
        <w:tc>
          <w:tcPr>
            <w:tcW w:w="1170" w:type="dxa"/>
            <w:tcBorders>
              <w:top w:val="single" w:sz="4" w:space="0" w:color="auto"/>
              <w:bottom w:val="single" w:sz="4" w:space="0" w:color="auto"/>
            </w:tcBorders>
            <w:vAlign w:val="center"/>
          </w:tcPr>
          <w:p w:rsidR="00BD5E43" w:rsidRPr="00D83F4A" w:rsidRDefault="00BD5E43" w:rsidP="00BD5E43">
            <w:pPr>
              <w:pStyle w:val="BodyText"/>
              <w:jc w:val="center"/>
              <w:rPr>
                <w:noProof/>
                <w:sz w:val="20"/>
              </w:rPr>
            </w:pPr>
          </w:p>
        </w:tc>
        <w:tc>
          <w:tcPr>
            <w:tcW w:w="1440" w:type="dxa"/>
            <w:tcBorders>
              <w:top w:val="single" w:sz="4" w:space="0" w:color="auto"/>
              <w:bottom w:val="single" w:sz="4" w:space="0" w:color="auto"/>
            </w:tcBorders>
            <w:vAlign w:val="center"/>
          </w:tcPr>
          <w:p w:rsidR="00BD5E43" w:rsidRPr="00D83F4A" w:rsidRDefault="00BD5E43" w:rsidP="00BD5E43">
            <w:pPr>
              <w:pStyle w:val="BodyText"/>
              <w:jc w:val="center"/>
              <w:rPr>
                <w:noProof/>
                <w:sz w:val="20"/>
              </w:rPr>
            </w:pPr>
          </w:p>
        </w:tc>
        <w:tc>
          <w:tcPr>
            <w:tcW w:w="1080" w:type="dxa"/>
            <w:tcBorders>
              <w:top w:val="single" w:sz="4" w:space="0" w:color="auto"/>
              <w:bottom w:val="single" w:sz="4" w:space="0" w:color="auto"/>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top w:val="single" w:sz="4" w:space="0" w:color="auto"/>
              <w:bottom w:val="single" w:sz="4" w:space="0" w:color="auto"/>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tcBorders>
              <w:bottom w:val="single" w:sz="4" w:space="0" w:color="auto"/>
            </w:tcBorders>
            <w:vAlign w:val="center"/>
          </w:tcPr>
          <w:p w:rsidR="00BD5E43" w:rsidRPr="00AD368D" w:rsidRDefault="00BD5E43" w:rsidP="00BD5E43">
            <w:pPr>
              <w:jc w:val="center"/>
              <w:rPr>
                <w:sz w:val="18"/>
                <w:szCs w:val="18"/>
              </w:rPr>
            </w:pPr>
            <w:r>
              <w:rPr>
                <w:sz w:val="18"/>
                <w:szCs w:val="18"/>
              </w:rPr>
              <w:t>9.</w:t>
            </w:r>
          </w:p>
        </w:tc>
        <w:tc>
          <w:tcPr>
            <w:tcW w:w="1417" w:type="dxa"/>
            <w:tcBorders>
              <w:bottom w:val="single" w:sz="4" w:space="0" w:color="auto"/>
            </w:tcBorders>
            <w:vAlign w:val="center"/>
          </w:tcPr>
          <w:p w:rsidR="00BD5E43" w:rsidRPr="00235D7C" w:rsidRDefault="00BD5E43" w:rsidP="00BD5E43">
            <w:pPr>
              <w:rPr>
                <w:color w:val="000000" w:themeColor="text1"/>
                <w:lang w:val="en-US"/>
              </w:rPr>
            </w:pPr>
            <w:r>
              <w:rPr>
                <w:color w:val="000000" w:themeColor="text1"/>
                <w:lang w:val="en-US"/>
              </w:rPr>
              <w:t>Morfin</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инјекцију</w:t>
            </w:r>
          </w:p>
        </w:tc>
        <w:tc>
          <w:tcPr>
            <w:tcW w:w="992"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20 мг/мл</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ампула</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1000</w:t>
            </w:r>
          </w:p>
        </w:tc>
        <w:tc>
          <w:tcPr>
            <w:tcW w:w="1134" w:type="dxa"/>
            <w:tcBorders>
              <w:bottom w:val="single" w:sz="4" w:space="0" w:color="auto"/>
            </w:tcBorders>
            <w:vAlign w:val="center"/>
          </w:tcPr>
          <w:p w:rsidR="00BD5E43" w:rsidRPr="00D83F4A" w:rsidRDefault="00BD5E43" w:rsidP="00BD5E43">
            <w:pPr>
              <w:pStyle w:val="BodyText"/>
              <w:jc w:val="center"/>
              <w:rPr>
                <w:noProof/>
                <w:sz w:val="20"/>
              </w:rPr>
            </w:pPr>
          </w:p>
        </w:tc>
        <w:tc>
          <w:tcPr>
            <w:tcW w:w="992" w:type="dxa"/>
            <w:tcBorders>
              <w:bottom w:val="single" w:sz="4" w:space="0" w:color="auto"/>
            </w:tcBorders>
            <w:vAlign w:val="center"/>
          </w:tcPr>
          <w:p w:rsidR="00BD5E43" w:rsidRPr="00D83F4A" w:rsidRDefault="00BD5E43" w:rsidP="00BD5E43">
            <w:pPr>
              <w:pStyle w:val="BodyText"/>
              <w:jc w:val="center"/>
              <w:rPr>
                <w:noProof/>
                <w:sz w:val="20"/>
              </w:rPr>
            </w:pPr>
          </w:p>
        </w:tc>
        <w:tc>
          <w:tcPr>
            <w:tcW w:w="893" w:type="dxa"/>
            <w:tcBorders>
              <w:bottom w:val="single" w:sz="4" w:space="0" w:color="auto"/>
            </w:tcBorders>
            <w:vAlign w:val="center"/>
          </w:tcPr>
          <w:p w:rsidR="00BD5E43" w:rsidRPr="00D83F4A" w:rsidRDefault="00BD5E43" w:rsidP="00BD5E43">
            <w:pPr>
              <w:pStyle w:val="BodyText"/>
              <w:jc w:val="center"/>
              <w:rPr>
                <w:noProof/>
                <w:sz w:val="20"/>
              </w:rPr>
            </w:pPr>
          </w:p>
        </w:tc>
        <w:tc>
          <w:tcPr>
            <w:tcW w:w="1080" w:type="dxa"/>
            <w:tcBorders>
              <w:bottom w:val="single" w:sz="4" w:space="0" w:color="auto"/>
            </w:tcBorders>
            <w:vAlign w:val="center"/>
          </w:tcPr>
          <w:p w:rsidR="00BD5E43" w:rsidRPr="00D83F4A" w:rsidRDefault="00BD5E43" w:rsidP="00BD5E43">
            <w:pPr>
              <w:pStyle w:val="BodyText"/>
              <w:jc w:val="center"/>
              <w:rPr>
                <w:noProof/>
                <w:sz w:val="20"/>
              </w:rPr>
            </w:pPr>
          </w:p>
        </w:tc>
        <w:tc>
          <w:tcPr>
            <w:tcW w:w="1170" w:type="dxa"/>
            <w:tcBorders>
              <w:bottom w:val="single" w:sz="4" w:space="0" w:color="auto"/>
            </w:tcBorders>
            <w:vAlign w:val="center"/>
          </w:tcPr>
          <w:p w:rsidR="00BD5E43" w:rsidRPr="00D83F4A" w:rsidRDefault="00BD5E43" w:rsidP="00BD5E43">
            <w:pPr>
              <w:pStyle w:val="BodyText"/>
              <w:jc w:val="center"/>
              <w:rPr>
                <w:noProof/>
                <w:sz w:val="20"/>
              </w:rPr>
            </w:pPr>
          </w:p>
        </w:tc>
        <w:tc>
          <w:tcPr>
            <w:tcW w:w="1440" w:type="dxa"/>
            <w:tcBorders>
              <w:bottom w:val="single" w:sz="4" w:space="0" w:color="auto"/>
            </w:tcBorders>
            <w:vAlign w:val="center"/>
          </w:tcPr>
          <w:p w:rsidR="00BD5E43" w:rsidRPr="00D83F4A" w:rsidRDefault="00BD5E43" w:rsidP="00BD5E43">
            <w:pPr>
              <w:pStyle w:val="BodyText"/>
              <w:jc w:val="center"/>
              <w:rPr>
                <w:noProof/>
                <w:sz w:val="20"/>
              </w:rPr>
            </w:pPr>
          </w:p>
        </w:tc>
        <w:tc>
          <w:tcPr>
            <w:tcW w:w="1080" w:type="dxa"/>
            <w:tcBorders>
              <w:bottom w:val="single" w:sz="4" w:space="0" w:color="auto"/>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bottom w:val="single" w:sz="4" w:space="0" w:color="auto"/>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tcBorders>
              <w:top w:val="single" w:sz="4" w:space="0" w:color="auto"/>
            </w:tcBorders>
            <w:vAlign w:val="center"/>
          </w:tcPr>
          <w:p w:rsidR="00BD5E43" w:rsidRPr="00AD368D" w:rsidRDefault="00BD5E43" w:rsidP="00BD5E43">
            <w:pPr>
              <w:jc w:val="center"/>
              <w:rPr>
                <w:sz w:val="18"/>
                <w:szCs w:val="18"/>
              </w:rPr>
            </w:pPr>
            <w:r>
              <w:rPr>
                <w:sz w:val="18"/>
                <w:szCs w:val="18"/>
              </w:rPr>
              <w:t>10.</w:t>
            </w:r>
          </w:p>
        </w:tc>
        <w:tc>
          <w:tcPr>
            <w:tcW w:w="1417" w:type="dxa"/>
            <w:tcBorders>
              <w:top w:val="single" w:sz="4" w:space="0" w:color="auto"/>
            </w:tcBorders>
            <w:vAlign w:val="center"/>
          </w:tcPr>
          <w:p w:rsidR="00BD5E43" w:rsidRPr="00235D7C" w:rsidRDefault="00BD5E43" w:rsidP="00BD5E43">
            <w:pPr>
              <w:rPr>
                <w:color w:val="000000" w:themeColor="text1"/>
                <w:lang w:val="en-US"/>
              </w:rPr>
            </w:pPr>
            <w:r>
              <w:rPr>
                <w:color w:val="000000" w:themeColor="text1"/>
                <w:lang w:val="en-US"/>
              </w:rPr>
              <w:t>Tramadol</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инјекцију</w:t>
            </w:r>
          </w:p>
        </w:tc>
        <w:tc>
          <w:tcPr>
            <w:tcW w:w="992"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1мл(50мг/мл)</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ампула</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9000</w:t>
            </w:r>
          </w:p>
        </w:tc>
        <w:tc>
          <w:tcPr>
            <w:tcW w:w="1134" w:type="dxa"/>
            <w:tcBorders>
              <w:top w:val="single" w:sz="4" w:space="0" w:color="auto"/>
            </w:tcBorders>
            <w:vAlign w:val="center"/>
          </w:tcPr>
          <w:p w:rsidR="00BD5E43" w:rsidRPr="00D83F4A" w:rsidRDefault="00BD5E43" w:rsidP="00BD5E43">
            <w:pPr>
              <w:pStyle w:val="BodyText"/>
              <w:jc w:val="center"/>
              <w:rPr>
                <w:noProof/>
                <w:sz w:val="20"/>
              </w:rPr>
            </w:pPr>
          </w:p>
        </w:tc>
        <w:tc>
          <w:tcPr>
            <w:tcW w:w="992" w:type="dxa"/>
            <w:tcBorders>
              <w:top w:val="single" w:sz="4" w:space="0" w:color="auto"/>
            </w:tcBorders>
            <w:vAlign w:val="center"/>
          </w:tcPr>
          <w:p w:rsidR="00BD5E43" w:rsidRPr="00D83F4A" w:rsidRDefault="00BD5E43" w:rsidP="00BD5E43">
            <w:pPr>
              <w:pStyle w:val="BodyText"/>
              <w:jc w:val="center"/>
              <w:rPr>
                <w:noProof/>
                <w:sz w:val="20"/>
              </w:rPr>
            </w:pPr>
          </w:p>
        </w:tc>
        <w:tc>
          <w:tcPr>
            <w:tcW w:w="893" w:type="dxa"/>
            <w:tcBorders>
              <w:top w:val="single" w:sz="4" w:space="0" w:color="auto"/>
            </w:tcBorders>
            <w:vAlign w:val="center"/>
          </w:tcPr>
          <w:p w:rsidR="00BD5E43" w:rsidRPr="00D83F4A" w:rsidRDefault="00BD5E43" w:rsidP="00BD5E43">
            <w:pPr>
              <w:pStyle w:val="BodyText"/>
              <w:jc w:val="center"/>
              <w:rPr>
                <w:noProof/>
                <w:sz w:val="20"/>
              </w:rPr>
            </w:pPr>
          </w:p>
        </w:tc>
        <w:tc>
          <w:tcPr>
            <w:tcW w:w="1080" w:type="dxa"/>
            <w:tcBorders>
              <w:top w:val="single" w:sz="4" w:space="0" w:color="auto"/>
            </w:tcBorders>
            <w:vAlign w:val="center"/>
          </w:tcPr>
          <w:p w:rsidR="00BD5E43" w:rsidRPr="00D83F4A" w:rsidRDefault="00BD5E43" w:rsidP="00BD5E43">
            <w:pPr>
              <w:pStyle w:val="BodyText"/>
              <w:jc w:val="center"/>
              <w:rPr>
                <w:noProof/>
                <w:sz w:val="20"/>
              </w:rPr>
            </w:pPr>
          </w:p>
        </w:tc>
        <w:tc>
          <w:tcPr>
            <w:tcW w:w="1170" w:type="dxa"/>
            <w:tcBorders>
              <w:top w:val="single" w:sz="4" w:space="0" w:color="auto"/>
            </w:tcBorders>
            <w:vAlign w:val="center"/>
          </w:tcPr>
          <w:p w:rsidR="00BD5E43" w:rsidRPr="00D83F4A" w:rsidRDefault="00BD5E43" w:rsidP="00BD5E43">
            <w:pPr>
              <w:pStyle w:val="BodyText"/>
              <w:jc w:val="center"/>
              <w:rPr>
                <w:noProof/>
                <w:sz w:val="20"/>
              </w:rPr>
            </w:pPr>
          </w:p>
        </w:tc>
        <w:tc>
          <w:tcPr>
            <w:tcW w:w="1440" w:type="dxa"/>
            <w:tcBorders>
              <w:top w:val="single" w:sz="4" w:space="0" w:color="auto"/>
            </w:tcBorders>
            <w:vAlign w:val="center"/>
          </w:tcPr>
          <w:p w:rsidR="00BD5E43" w:rsidRPr="00D83F4A" w:rsidRDefault="00BD5E43" w:rsidP="00BD5E43">
            <w:pPr>
              <w:pStyle w:val="BodyText"/>
              <w:jc w:val="center"/>
              <w:rPr>
                <w:noProof/>
                <w:sz w:val="20"/>
              </w:rPr>
            </w:pPr>
          </w:p>
        </w:tc>
        <w:tc>
          <w:tcPr>
            <w:tcW w:w="1080" w:type="dxa"/>
            <w:tcBorders>
              <w:top w:val="single" w:sz="4" w:space="0" w:color="auto"/>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top w:val="single" w:sz="4" w:space="0" w:color="auto"/>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vAlign w:val="center"/>
          </w:tcPr>
          <w:p w:rsidR="00BD5E43" w:rsidRPr="00AD368D" w:rsidRDefault="00BD5E43" w:rsidP="00BD5E43">
            <w:pPr>
              <w:jc w:val="center"/>
              <w:rPr>
                <w:sz w:val="18"/>
                <w:szCs w:val="18"/>
              </w:rPr>
            </w:pPr>
            <w:r>
              <w:rPr>
                <w:sz w:val="18"/>
                <w:szCs w:val="18"/>
              </w:rPr>
              <w:t>11.</w:t>
            </w:r>
          </w:p>
        </w:tc>
        <w:tc>
          <w:tcPr>
            <w:tcW w:w="1417" w:type="dxa"/>
            <w:vAlign w:val="center"/>
          </w:tcPr>
          <w:p w:rsidR="00BD5E43" w:rsidRPr="00235D7C" w:rsidRDefault="00BD5E43" w:rsidP="00BD5E43">
            <w:pPr>
              <w:rPr>
                <w:color w:val="000000" w:themeColor="text1"/>
                <w:lang w:val="en-US"/>
              </w:rPr>
            </w:pPr>
            <w:r>
              <w:rPr>
                <w:color w:val="000000" w:themeColor="text1"/>
                <w:lang w:val="en-US"/>
              </w:rPr>
              <w:t>Haloperidol</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раствор за инјекцију</w:t>
            </w:r>
          </w:p>
        </w:tc>
        <w:tc>
          <w:tcPr>
            <w:tcW w:w="992"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1мл(50мг/мл)</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ампула</w:t>
            </w:r>
          </w:p>
        </w:tc>
        <w:tc>
          <w:tcPr>
            <w:tcW w:w="1134"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100</w:t>
            </w:r>
          </w:p>
        </w:tc>
        <w:tc>
          <w:tcPr>
            <w:tcW w:w="1134" w:type="dxa"/>
            <w:vAlign w:val="center"/>
          </w:tcPr>
          <w:p w:rsidR="00BD5E43" w:rsidRPr="00D83F4A" w:rsidRDefault="00BD5E43" w:rsidP="00BD5E43">
            <w:pPr>
              <w:pStyle w:val="BodyText"/>
              <w:jc w:val="center"/>
              <w:rPr>
                <w:noProof/>
                <w:sz w:val="20"/>
              </w:rPr>
            </w:pPr>
          </w:p>
        </w:tc>
        <w:tc>
          <w:tcPr>
            <w:tcW w:w="992" w:type="dxa"/>
            <w:vAlign w:val="center"/>
          </w:tcPr>
          <w:p w:rsidR="00BD5E43" w:rsidRPr="00D83F4A" w:rsidRDefault="00BD5E43" w:rsidP="00BD5E43">
            <w:pPr>
              <w:pStyle w:val="BodyText"/>
              <w:jc w:val="center"/>
              <w:rPr>
                <w:noProof/>
                <w:sz w:val="20"/>
              </w:rPr>
            </w:pPr>
          </w:p>
        </w:tc>
        <w:tc>
          <w:tcPr>
            <w:tcW w:w="893" w:type="dxa"/>
            <w:vAlign w:val="center"/>
          </w:tcPr>
          <w:p w:rsidR="00BD5E43" w:rsidRPr="00D83F4A" w:rsidRDefault="00BD5E43" w:rsidP="00BD5E43">
            <w:pPr>
              <w:pStyle w:val="BodyText"/>
              <w:jc w:val="center"/>
              <w:rPr>
                <w:noProof/>
                <w:sz w:val="20"/>
              </w:rPr>
            </w:pPr>
          </w:p>
        </w:tc>
        <w:tc>
          <w:tcPr>
            <w:tcW w:w="1080" w:type="dxa"/>
            <w:vAlign w:val="center"/>
          </w:tcPr>
          <w:p w:rsidR="00BD5E43" w:rsidRPr="00D83F4A" w:rsidRDefault="00BD5E43" w:rsidP="00BD5E43">
            <w:pPr>
              <w:pStyle w:val="BodyText"/>
              <w:jc w:val="center"/>
              <w:rPr>
                <w:noProof/>
                <w:sz w:val="20"/>
              </w:rPr>
            </w:pPr>
          </w:p>
        </w:tc>
        <w:tc>
          <w:tcPr>
            <w:tcW w:w="1170" w:type="dxa"/>
            <w:vAlign w:val="center"/>
          </w:tcPr>
          <w:p w:rsidR="00BD5E43" w:rsidRPr="00D83F4A" w:rsidRDefault="00BD5E43" w:rsidP="00BD5E43">
            <w:pPr>
              <w:pStyle w:val="BodyText"/>
              <w:jc w:val="center"/>
              <w:rPr>
                <w:noProof/>
                <w:sz w:val="20"/>
              </w:rPr>
            </w:pPr>
          </w:p>
        </w:tc>
        <w:tc>
          <w:tcPr>
            <w:tcW w:w="1440" w:type="dxa"/>
            <w:vAlign w:val="center"/>
          </w:tcPr>
          <w:p w:rsidR="00BD5E43" w:rsidRPr="00D83F4A" w:rsidRDefault="00BD5E43" w:rsidP="00BD5E43">
            <w:pPr>
              <w:pStyle w:val="BodyText"/>
              <w:jc w:val="center"/>
              <w:rPr>
                <w:noProof/>
                <w:sz w:val="20"/>
              </w:rPr>
            </w:pPr>
          </w:p>
        </w:tc>
        <w:tc>
          <w:tcPr>
            <w:tcW w:w="1080" w:type="dxa"/>
            <w:tcBorders>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right w:val="single" w:sz="4" w:space="0" w:color="auto"/>
            </w:tcBorders>
            <w:vAlign w:val="center"/>
          </w:tcPr>
          <w:p w:rsidR="00BD5E43" w:rsidRPr="00051281" w:rsidRDefault="00BD5E43" w:rsidP="00BD5E43">
            <w:pPr>
              <w:pStyle w:val="BodyText"/>
              <w:jc w:val="center"/>
              <w:rPr>
                <w:noProof/>
                <w:sz w:val="18"/>
                <w:szCs w:val="18"/>
              </w:rPr>
            </w:pPr>
          </w:p>
        </w:tc>
      </w:tr>
      <w:tr w:rsidR="00DC3A08" w:rsidRPr="00CD4D84" w:rsidTr="009842B3">
        <w:trPr>
          <w:trHeight w:val="492"/>
        </w:trPr>
        <w:tc>
          <w:tcPr>
            <w:tcW w:w="534" w:type="dxa"/>
            <w:vAlign w:val="center"/>
          </w:tcPr>
          <w:p w:rsidR="00BD5E43" w:rsidRPr="00AD368D" w:rsidRDefault="00BD5E43" w:rsidP="00BD5E43">
            <w:pPr>
              <w:jc w:val="center"/>
              <w:rPr>
                <w:sz w:val="18"/>
                <w:szCs w:val="18"/>
              </w:rPr>
            </w:pPr>
            <w:r>
              <w:rPr>
                <w:sz w:val="18"/>
                <w:szCs w:val="18"/>
              </w:rPr>
              <w:t>12.</w:t>
            </w:r>
          </w:p>
        </w:tc>
        <w:tc>
          <w:tcPr>
            <w:tcW w:w="1417" w:type="dxa"/>
            <w:vAlign w:val="center"/>
          </w:tcPr>
          <w:p w:rsidR="00BD5E43" w:rsidRPr="00235D7C" w:rsidRDefault="00BD5E43" w:rsidP="00BD5E43">
            <w:pPr>
              <w:rPr>
                <w:color w:val="000000" w:themeColor="text1"/>
                <w:lang w:val="en-US"/>
              </w:rPr>
            </w:pPr>
            <w:r>
              <w:rPr>
                <w:color w:val="000000" w:themeColor="text1"/>
                <w:lang w:val="en-US"/>
              </w:rPr>
              <w:t>Tiopental-natrijum</w:t>
            </w:r>
          </w:p>
        </w:tc>
        <w:tc>
          <w:tcPr>
            <w:tcW w:w="1418" w:type="dxa"/>
            <w:vAlign w:val="center"/>
          </w:tcPr>
          <w:p w:rsidR="00BD5E43" w:rsidRPr="00D83F4A" w:rsidRDefault="00BD5E43" w:rsidP="00BD5E43">
            <w:pPr>
              <w:jc w:val="center"/>
              <w:rPr>
                <w:noProof/>
                <w:color w:val="000000"/>
                <w:sz w:val="20"/>
                <w:szCs w:val="20"/>
                <w:lang w:val="sr-Cyrl-CS"/>
              </w:rPr>
            </w:pPr>
            <w:r w:rsidRPr="00D83F4A">
              <w:rPr>
                <w:noProof/>
                <w:color w:val="000000"/>
                <w:sz w:val="20"/>
                <w:szCs w:val="20"/>
                <w:lang w:val="sr-Cyrl-CS"/>
              </w:rPr>
              <w:t>прашак за раствор за инјекцију/ инфузију</w:t>
            </w:r>
          </w:p>
        </w:tc>
        <w:tc>
          <w:tcPr>
            <w:tcW w:w="992" w:type="dxa"/>
            <w:vAlign w:val="center"/>
          </w:tcPr>
          <w:p w:rsidR="00BD5E43" w:rsidRPr="00D83F4A" w:rsidRDefault="00BD5E43" w:rsidP="00BD5E43">
            <w:pPr>
              <w:jc w:val="center"/>
              <w:rPr>
                <w:color w:val="000000"/>
                <w:sz w:val="20"/>
                <w:szCs w:val="20"/>
                <w:lang w:val="en-US"/>
              </w:rPr>
            </w:pPr>
            <w:r w:rsidRPr="00D83F4A">
              <w:rPr>
                <w:color w:val="000000"/>
                <w:sz w:val="20"/>
                <w:szCs w:val="20"/>
                <w:lang w:val="en-US"/>
              </w:rPr>
              <w:t>500 mg</w:t>
            </w:r>
          </w:p>
        </w:tc>
        <w:tc>
          <w:tcPr>
            <w:tcW w:w="1134" w:type="dxa"/>
            <w:vAlign w:val="center"/>
          </w:tcPr>
          <w:p w:rsidR="00BD5E43" w:rsidRPr="00D83F4A" w:rsidRDefault="00BD5E43" w:rsidP="00BD5E43">
            <w:pPr>
              <w:jc w:val="center"/>
              <w:rPr>
                <w:color w:val="000000"/>
                <w:sz w:val="20"/>
                <w:szCs w:val="20"/>
              </w:rPr>
            </w:pPr>
            <w:r w:rsidRPr="00D83F4A">
              <w:rPr>
                <w:color w:val="000000"/>
                <w:sz w:val="20"/>
                <w:szCs w:val="20"/>
              </w:rPr>
              <w:t>бочица</w:t>
            </w:r>
          </w:p>
        </w:tc>
        <w:tc>
          <w:tcPr>
            <w:tcW w:w="1134" w:type="dxa"/>
            <w:vAlign w:val="center"/>
          </w:tcPr>
          <w:p w:rsidR="00BD5E43" w:rsidRPr="00D83F4A" w:rsidRDefault="00BD5E43" w:rsidP="00BD5E43">
            <w:pPr>
              <w:jc w:val="center"/>
              <w:rPr>
                <w:color w:val="000000"/>
                <w:sz w:val="20"/>
                <w:szCs w:val="20"/>
              </w:rPr>
            </w:pPr>
            <w:r w:rsidRPr="00D83F4A">
              <w:rPr>
                <w:color w:val="000000"/>
                <w:sz w:val="20"/>
                <w:szCs w:val="20"/>
              </w:rPr>
              <w:t>200</w:t>
            </w:r>
          </w:p>
        </w:tc>
        <w:tc>
          <w:tcPr>
            <w:tcW w:w="1134" w:type="dxa"/>
            <w:vAlign w:val="center"/>
          </w:tcPr>
          <w:p w:rsidR="00BD5E43" w:rsidRPr="00D83F4A" w:rsidRDefault="00BD5E43" w:rsidP="00BD5E43">
            <w:pPr>
              <w:pStyle w:val="BodyText"/>
              <w:jc w:val="center"/>
              <w:rPr>
                <w:noProof/>
                <w:sz w:val="20"/>
              </w:rPr>
            </w:pPr>
          </w:p>
        </w:tc>
        <w:tc>
          <w:tcPr>
            <w:tcW w:w="992" w:type="dxa"/>
            <w:vAlign w:val="center"/>
          </w:tcPr>
          <w:p w:rsidR="00BD5E43" w:rsidRPr="00D83F4A" w:rsidRDefault="00BD5E43" w:rsidP="00BD5E43">
            <w:pPr>
              <w:pStyle w:val="BodyText"/>
              <w:jc w:val="center"/>
              <w:rPr>
                <w:noProof/>
                <w:sz w:val="20"/>
              </w:rPr>
            </w:pPr>
          </w:p>
        </w:tc>
        <w:tc>
          <w:tcPr>
            <w:tcW w:w="893" w:type="dxa"/>
            <w:vAlign w:val="center"/>
          </w:tcPr>
          <w:p w:rsidR="00BD5E43" w:rsidRPr="00D83F4A" w:rsidRDefault="00BD5E43" w:rsidP="00BD5E43">
            <w:pPr>
              <w:pStyle w:val="BodyText"/>
              <w:jc w:val="center"/>
              <w:rPr>
                <w:noProof/>
                <w:sz w:val="20"/>
              </w:rPr>
            </w:pPr>
          </w:p>
        </w:tc>
        <w:tc>
          <w:tcPr>
            <w:tcW w:w="1080" w:type="dxa"/>
            <w:vAlign w:val="center"/>
          </w:tcPr>
          <w:p w:rsidR="00BD5E43" w:rsidRPr="00D83F4A" w:rsidRDefault="00BD5E43" w:rsidP="00BD5E43">
            <w:pPr>
              <w:pStyle w:val="BodyText"/>
              <w:jc w:val="center"/>
              <w:rPr>
                <w:noProof/>
                <w:sz w:val="20"/>
              </w:rPr>
            </w:pPr>
          </w:p>
        </w:tc>
        <w:tc>
          <w:tcPr>
            <w:tcW w:w="1170" w:type="dxa"/>
            <w:vAlign w:val="center"/>
          </w:tcPr>
          <w:p w:rsidR="00BD5E43" w:rsidRPr="00D83F4A" w:rsidRDefault="00BD5E43" w:rsidP="00BD5E43">
            <w:pPr>
              <w:pStyle w:val="BodyText"/>
              <w:jc w:val="center"/>
              <w:rPr>
                <w:noProof/>
                <w:sz w:val="20"/>
              </w:rPr>
            </w:pPr>
          </w:p>
        </w:tc>
        <w:tc>
          <w:tcPr>
            <w:tcW w:w="1440" w:type="dxa"/>
            <w:vAlign w:val="center"/>
          </w:tcPr>
          <w:p w:rsidR="00BD5E43" w:rsidRPr="00D83F4A" w:rsidRDefault="00BD5E43" w:rsidP="00BD5E43">
            <w:pPr>
              <w:pStyle w:val="BodyText"/>
              <w:jc w:val="center"/>
              <w:rPr>
                <w:noProof/>
                <w:sz w:val="20"/>
              </w:rPr>
            </w:pPr>
          </w:p>
        </w:tc>
        <w:tc>
          <w:tcPr>
            <w:tcW w:w="1080" w:type="dxa"/>
            <w:tcBorders>
              <w:right w:val="single" w:sz="4" w:space="0" w:color="auto"/>
            </w:tcBorders>
            <w:vAlign w:val="center"/>
          </w:tcPr>
          <w:p w:rsidR="00BD5E43" w:rsidRPr="00D83F4A" w:rsidRDefault="00BD5E43" w:rsidP="00BD5E43">
            <w:pPr>
              <w:pStyle w:val="BodyText"/>
              <w:jc w:val="center"/>
              <w:rPr>
                <w:noProof/>
                <w:sz w:val="20"/>
              </w:rPr>
            </w:pPr>
          </w:p>
        </w:tc>
        <w:tc>
          <w:tcPr>
            <w:tcW w:w="1350" w:type="dxa"/>
            <w:gridSpan w:val="2"/>
            <w:tcBorders>
              <w:right w:val="single" w:sz="4" w:space="0" w:color="auto"/>
            </w:tcBorders>
            <w:vAlign w:val="center"/>
          </w:tcPr>
          <w:p w:rsidR="00BD5E43" w:rsidRPr="00051281" w:rsidRDefault="00BD5E43" w:rsidP="00BD5E43">
            <w:pPr>
              <w:pStyle w:val="BodyText"/>
              <w:jc w:val="center"/>
              <w:rPr>
                <w:noProof/>
                <w:sz w:val="18"/>
                <w:szCs w:val="18"/>
              </w:rPr>
            </w:pPr>
          </w:p>
        </w:tc>
      </w:tr>
      <w:tr w:rsidR="006518F9" w:rsidRPr="00CD4D84" w:rsidTr="006518F9">
        <w:trPr>
          <w:trHeight w:val="492"/>
        </w:trPr>
        <w:tc>
          <w:tcPr>
            <w:tcW w:w="11898" w:type="dxa"/>
            <w:gridSpan w:val="11"/>
            <w:tcBorders>
              <w:bottom w:val="single" w:sz="4" w:space="0" w:color="auto"/>
            </w:tcBorders>
            <w:vAlign w:val="center"/>
          </w:tcPr>
          <w:p w:rsidR="006518F9" w:rsidRPr="008D558B" w:rsidRDefault="006518F9" w:rsidP="008D558B">
            <w:pPr>
              <w:pStyle w:val="BodyText"/>
              <w:jc w:val="right"/>
              <w:rPr>
                <w:b/>
                <w:noProof/>
                <w:szCs w:val="24"/>
              </w:rPr>
            </w:pPr>
            <w:r w:rsidRPr="008D558B">
              <w:rPr>
                <w:b/>
                <w:noProof/>
                <w:szCs w:val="24"/>
              </w:rPr>
              <w:t>УКУПНО:</w:t>
            </w:r>
          </w:p>
        </w:tc>
        <w:tc>
          <w:tcPr>
            <w:tcW w:w="1440" w:type="dxa"/>
            <w:tcBorders>
              <w:bottom w:val="single" w:sz="4" w:space="0" w:color="auto"/>
            </w:tcBorders>
            <w:vAlign w:val="center"/>
          </w:tcPr>
          <w:p w:rsidR="006518F9" w:rsidRPr="00051281" w:rsidRDefault="006518F9" w:rsidP="00254DBB">
            <w:pPr>
              <w:pStyle w:val="BodyText"/>
              <w:jc w:val="center"/>
              <w:rPr>
                <w:noProof/>
                <w:sz w:val="18"/>
                <w:szCs w:val="18"/>
              </w:rPr>
            </w:pPr>
          </w:p>
        </w:tc>
        <w:tc>
          <w:tcPr>
            <w:tcW w:w="1080" w:type="dxa"/>
            <w:tcBorders>
              <w:bottom w:val="single" w:sz="4" w:space="0" w:color="auto"/>
            </w:tcBorders>
            <w:vAlign w:val="center"/>
          </w:tcPr>
          <w:p w:rsidR="006518F9" w:rsidRPr="00051281" w:rsidRDefault="006518F9" w:rsidP="00254DBB">
            <w:pPr>
              <w:pStyle w:val="BodyText"/>
              <w:jc w:val="center"/>
              <w:rPr>
                <w:noProof/>
                <w:sz w:val="18"/>
                <w:szCs w:val="18"/>
              </w:rPr>
            </w:pPr>
          </w:p>
        </w:tc>
        <w:tc>
          <w:tcPr>
            <w:tcW w:w="1350" w:type="dxa"/>
            <w:gridSpan w:val="2"/>
            <w:tcBorders>
              <w:bottom w:val="single" w:sz="4" w:space="0" w:color="auto"/>
              <w:right w:val="single" w:sz="4" w:space="0" w:color="auto"/>
            </w:tcBorders>
            <w:vAlign w:val="center"/>
          </w:tcPr>
          <w:p w:rsidR="006518F9" w:rsidRPr="00051281" w:rsidRDefault="006518F9" w:rsidP="00254DBB">
            <w:pPr>
              <w:pStyle w:val="BodyText"/>
              <w:jc w:val="center"/>
              <w:rPr>
                <w:noProof/>
                <w:sz w:val="18"/>
                <w:szCs w:val="18"/>
              </w:rPr>
            </w:pPr>
          </w:p>
        </w:tc>
      </w:tr>
    </w:tbl>
    <w:p w:rsidR="00FC389A" w:rsidRDefault="00FC389A" w:rsidP="00C52A05">
      <w:pPr>
        <w:pStyle w:val="BodyText"/>
        <w:rPr>
          <w:noProof/>
          <w:sz w:val="22"/>
          <w:szCs w:val="22"/>
        </w:rPr>
      </w:pPr>
    </w:p>
    <w:p w:rsidR="006518F9" w:rsidRDefault="006518F9" w:rsidP="00C52A05">
      <w:pPr>
        <w:pStyle w:val="BodyText"/>
        <w:rPr>
          <w:noProof/>
          <w:sz w:val="22"/>
          <w:szCs w:val="22"/>
        </w:rPr>
      </w:pPr>
    </w:p>
    <w:p w:rsidR="00C52A05" w:rsidRPr="007D0076" w:rsidRDefault="00C52A05" w:rsidP="00C52A0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w:t>
      </w:r>
      <w:r w:rsidRPr="009A3281">
        <w:rPr>
          <w:noProof/>
          <w:sz w:val="22"/>
          <w:szCs w:val="22"/>
        </w:rPr>
        <w:t>29.03.2013.</w:t>
      </w:r>
      <w:r w:rsidR="00D33870" w:rsidRPr="009A3281">
        <w:rPr>
          <w:noProof/>
          <w:sz w:val="22"/>
          <w:szCs w:val="22"/>
        </w:rPr>
        <w:t xml:space="preserve"> и 104/2013.</w:t>
      </w:r>
      <w:r w:rsidRPr="009A3281">
        <w:rPr>
          <w:noProof/>
          <w:sz w:val="22"/>
          <w:szCs w:val="22"/>
        </w:rPr>
        <w:t>)</w:t>
      </w:r>
    </w:p>
    <w:p w:rsidR="00AD368D" w:rsidRPr="00AD368D" w:rsidRDefault="00AD368D" w:rsidP="00AD368D">
      <w:pPr>
        <w:pStyle w:val="BodyText"/>
        <w:tabs>
          <w:tab w:val="left" w:pos="4304"/>
        </w:tabs>
        <w:rPr>
          <w:noProof/>
          <w:szCs w:val="24"/>
        </w:rPr>
      </w:pPr>
    </w:p>
    <w:p w:rsidR="00C52A05" w:rsidRDefault="00C52A05" w:rsidP="00C52A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0654BE" w:rsidRPr="000654BE" w:rsidRDefault="000654BE" w:rsidP="00C52A05">
      <w:pPr>
        <w:pStyle w:val="BodyText"/>
        <w:rPr>
          <w:noProof/>
          <w:sz w:val="22"/>
          <w:szCs w:val="22"/>
        </w:rPr>
      </w:pPr>
    </w:p>
    <w:p w:rsidR="00C52A05" w:rsidRPr="007D0076" w:rsidRDefault="00C52A05" w:rsidP="00C52A05">
      <w:pPr>
        <w:pStyle w:val="BodyText"/>
        <w:numPr>
          <w:ilvl w:val="0"/>
          <w:numId w:val="12"/>
        </w:numPr>
        <w:rPr>
          <w:noProof/>
          <w:sz w:val="22"/>
          <w:szCs w:val="22"/>
        </w:rPr>
      </w:pPr>
      <w:r w:rsidRPr="007D0076">
        <w:rPr>
          <w:noProof/>
          <w:sz w:val="22"/>
          <w:szCs w:val="22"/>
        </w:rPr>
        <w:t>Самостално</w:t>
      </w:r>
    </w:p>
    <w:p w:rsidR="00C52A05" w:rsidRPr="007D0076" w:rsidRDefault="00C52A05" w:rsidP="00C52A05">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52A05" w:rsidRPr="00073EFB" w:rsidRDefault="00C52A05" w:rsidP="00C52A05">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0654BE" w:rsidRDefault="000654BE" w:rsidP="00C52A05">
      <w:pPr>
        <w:pStyle w:val="BodyText"/>
        <w:rPr>
          <w:noProof/>
          <w:sz w:val="22"/>
          <w:szCs w:val="22"/>
        </w:rPr>
      </w:pPr>
    </w:p>
    <w:p w:rsidR="00C52A05" w:rsidRPr="007D0076" w:rsidRDefault="00C52A05" w:rsidP="00C52A05">
      <w:pPr>
        <w:pStyle w:val="BodyText"/>
        <w:rPr>
          <w:noProof/>
          <w:sz w:val="22"/>
          <w:szCs w:val="22"/>
        </w:rPr>
      </w:pPr>
      <w:r w:rsidRPr="007D0076">
        <w:rPr>
          <w:noProof/>
          <w:sz w:val="22"/>
          <w:szCs w:val="22"/>
        </w:rPr>
        <w:t xml:space="preserve">Рок испоруке:____________________________          </w:t>
      </w:r>
      <w:r w:rsidR="00DC3A08">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52A05" w:rsidRPr="007D0076" w:rsidRDefault="00C52A05" w:rsidP="00C52A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00A4" w:rsidRPr="00A61930" w:rsidRDefault="00C52A05"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85912" w:rsidRDefault="00485912" w:rsidP="00063B77">
      <w:pPr>
        <w:pStyle w:val="BodyText"/>
        <w:rPr>
          <w:noProof/>
          <w:sz w:val="20"/>
        </w:rPr>
      </w:pPr>
    </w:p>
    <w:p w:rsidR="00254DBB" w:rsidRDefault="00254DBB" w:rsidP="00063B77">
      <w:pPr>
        <w:pStyle w:val="BodyText"/>
        <w:rPr>
          <w:noProof/>
          <w:sz w:val="20"/>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6518F9" w:rsidRPr="00AC6190" w:rsidRDefault="006518F9" w:rsidP="00063B77">
      <w:pPr>
        <w:pStyle w:val="BodyText"/>
        <w:rPr>
          <w:noProof/>
          <w:sz w:val="20"/>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5619D">
            <w:pPr>
              <w:pStyle w:val="Heading2"/>
              <w:ind w:left="720"/>
              <w:jc w:val="left"/>
              <w:rPr>
                <w:noProof/>
              </w:rPr>
            </w:pPr>
            <w:r w:rsidRPr="002D5B2C">
              <w:rPr>
                <w:noProof/>
              </w:rPr>
              <w:br w:type="page"/>
            </w:r>
            <w:bookmarkStart w:id="76" w:name="_Toc364158554"/>
            <w:r w:rsidR="002A4E57">
              <w:rPr>
                <w:noProof/>
                <w:lang w:val="sr-Cyrl-CS"/>
              </w:rPr>
              <w:t xml:space="preserve">                  </w:t>
            </w:r>
            <w:r w:rsidR="00E5619D">
              <w:rPr>
                <w:noProof/>
                <w:lang w:val="en-U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5619D">
            <w:pPr>
              <w:pStyle w:val="Heading2"/>
              <w:jc w:val="left"/>
              <w:rPr>
                <w:noProof/>
              </w:rPr>
            </w:pPr>
            <w:r w:rsidRPr="008B7475">
              <w:rPr>
                <w:noProof/>
              </w:rPr>
              <w:lastRenderedPageBreak/>
              <w:br w:type="page"/>
            </w:r>
            <w:bookmarkStart w:id="78" w:name="_Toc364158555"/>
            <w:r w:rsidR="002A4E57">
              <w:rPr>
                <w:noProof/>
                <w:lang w:val="sr-Cyrl-CS"/>
              </w:rPr>
              <w:t xml:space="preserve">                                                     </w:t>
            </w:r>
            <w:r w:rsidR="00E5619D">
              <w:rPr>
                <w:noProof/>
                <w:lang w:val="en-U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B5" w:rsidRDefault="001A45B5">
      <w:r>
        <w:separator/>
      </w:r>
    </w:p>
  </w:endnote>
  <w:endnote w:type="continuationSeparator" w:id="0">
    <w:p w:rsidR="001A45B5" w:rsidRDefault="001A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A45B5" w:rsidRDefault="001A45B5">
        <w:pPr>
          <w:pStyle w:val="Footer"/>
          <w:jc w:val="right"/>
        </w:pPr>
        <w:r>
          <w:rPr>
            <w:lang w:val="sr-Cyrl-CS"/>
          </w:rPr>
          <w:t xml:space="preserve">Страна </w:t>
        </w:r>
        <w:r>
          <w:fldChar w:fldCharType="begin"/>
        </w:r>
        <w:r>
          <w:instrText xml:space="preserve"> PAGE   \* MERGEFORMAT </w:instrText>
        </w:r>
        <w:r>
          <w:fldChar w:fldCharType="separate"/>
        </w:r>
        <w:r w:rsidR="009E7702">
          <w:rPr>
            <w:noProof/>
          </w:rPr>
          <w:t>28</w:t>
        </w:r>
        <w:r>
          <w:rPr>
            <w:noProof/>
          </w:rPr>
          <w:fldChar w:fldCharType="end"/>
        </w:r>
        <w:r>
          <w:rPr>
            <w:noProof/>
            <w:lang w:val="sr-Cyrl-CS"/>
          </w:rPr>
          <w:t>/</w:t>
        </w:r>
        <w:r>
          <w:rPr>
            <w:noProof/>
          </w:rPr>
          <w:t>32</w:t>
        </w:r>
      </w:p>
    </w:sdtContent>
  </w:sdt>
  <w:p w:rsidR="001A45B5" w:rsidRDefault="001A4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5" w:rsidRDefault="001A45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5B5" w:rsidRDefault="001A45B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5" w:rsidRPr="00073EFB" w:rsidRDefault="001A45B5">
    <w:pPr>
      <w:pStyle w:val="Footer"/>
      <w:jc w:val="right"/>
    </w:pPr>
    <w:r>
      <w:rPr>
        <w:lang w:val="sr-Cyrl-CS"/>
      </w:rPr>
      <w:t xml:space="preserve">Страна </w:t>
    </w:r>
    <w:r>
      <w:fldChar w:fldCharType="begin"/>
    </w:r>
    <w:r>
      <w:instrText xml:space="preserve"> PAGE   \* MERGEFORMAT </w:instrText>
    </w:r>
    <w:r>
      <w:fldChar w:fldCharType="separate"/>
    </w:r>
    <w:r w:rsidR="009E7702">
      <w:rPr>
        <w:noProof/>
      </w:rPr>
      <w:t>32</w:t>
    </w:r>
    <w:r>
      <w:rPr>
        <w:noProof/>
      </w:rPr>
      <w:fldChar w:fldCharType="end"/>
    </w:r>
    <w:r>
      <w:rPr>
        <w:noProof/>
        <w:lang w:val="sr-Cyrl-CS"/>
      </w:rPr>
      <w:t>/</w:t>
    </w:r>
    <w:r>
      <w:rPr>
        <w:noProof/>
      </w:rPr>
      <w:t>32</w:t>
    </w:r>
  </w:p>
  <w:p w:rsidR="001A45B5" w:rsidRPr="00CF2211" w:rsidRDefault="001A45B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5" w:rsidRDefault="001A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B5" w:rsidRDefault="001A45B5">
      <w:r>
        <w:separator/>
      </w:r>
    </w:p>
  </w:footnote>
  <w:footnote w:type="continuationSeparator" w:id="0">
    <w:p w:rsidR="001A45B5" w:rsidRDefault="001A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5" w:rsidRDefault="001A4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5" w:rsidRPr="00884492" w:rsidRDefault="001A45B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5" w:rsidRDefault="001A4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5"/>
  </w:num>
  <w:num w:numId="9">
    <w:abstractNumId w:val="40"/>
  </w:num>
  <w:num w:numId="10">
    <w:abstractNumId w:val="47"/>
  </w:num>
  <w:num w:numId="11">
    <w:abstractNumId w:val="9"/>
  </w:num>
  <w:num w:numId="12">
    <w:abstractNumId w:val="11"/>
  </w:num>
  <w:num w:numId="13">
    <w:abstractNumId w:val="23"/>
  </w:num>
  <w:num w:numId="14">
    <w:abstractNumId w:val="45"/>
  </w:num>
  <w:num w:numId="15">
    <w:abstractNumId w:val="31"/>
  </w:num>
  <w:num w:numId="16">
    <w:abstractNumId w:val="7"/>
  </w:num>
  <w:num w:numId="17">
    <w:abstractNumId w:val="29"/>
  </w:num>
  <w:num w:numId="18">
    <w:abstractNumId w:val="43"/>
  </w:num>
  <w:num w:numId="19">
    <w:abstractNumId w:val="25"/>
  </w:num>
  <w:num w:numId="20">
    <w:abstractNumId w:val="32"/>
  </w:num>
  <w:num w:numId="21">
    <w:abstractNumId w:val="13"/>
  </w:num>
  <w:num w:numId="22">
    <w:abstractNumId w:val="28"/>
  </w:num>
  <w:num w:numId="23">
    <w:abstractNumId w:val="4"/>
  </w:num>
  <w:num w:numId="24">
    <w:abstractNumId w:val="24"/>
  </w:num>
  <w:num w:numId="25">
    <w:abstractNumId w:val="18"/>
  </w:num>
  <w:num w:numId="26">
    <w:abstractNumId w:val="33"/>
  </w:num>
  <w:num w:numId="27">
    <w:abstractNumId w:val="46"/>
  </w:num>
  <w:num w:numId="28">
    <w:abstractNumId w:val="6"/>
  </w:num>
  <w:num w:numId="29">
    <w:abstractNumId w:val="16"/>
  </w:num>
  <w:num w:numId="30">
    <w:abstractNumId w:val="36"/>
  </w:num>
  <w:num w:numId="31">
    <w:abstractNumId w:val="42"/>
  </w:num>
  <w:num w:numId="32">
    <w:abstractNumId w:val="35"/>
  </w:num>
  <w:num w:numId="33">
    <w:abstractNumId w:val="12"/>
  </w:num>
  <w:num w:numId="34">
    <w:abstractNumId w:val="49"/>
  </w:num>
  <w:num w:numId="35">
    <w:abstractNumId w:val="41"/>
  </w:num>
  <w:num w:numId="36">
    <w:abstractNumId w:val="48"/>
  </w:num>
  <w:num w:numId="37">
    <w:abstractNumId w:val="8"/>
  </w:num>
  <w:num w:numId="38">
    <w:abstractNumId w:val="50"/>
  </w:num>
  <w:num w:numId="39">
    <w:abstractNumId w:val="19"/>
  </w:num>
  <w:num w:numId="40">
    <w:abstractNumId w:val="17"/>
  </w:num>
  <w:num w:numId="41">
    <w:abstractNumId w:val="30"/>
  </w:num>
  <w:num w:numId="42">
    <w:abstractNumId w:val="39"/>
  </w:num>
  <w:num w:numId="43">
    <w:abstractNumId w:val="10"/>
  </w:num>
  <w:num w:numId="44">
    <w:abstractNumId w:val="34"/>
  </w:num>
  <w:num w:numId="45">
    <w:abstractNumId w:val="26"/>
  </w:num>
  <w:num w:numId="46">
    <w:abstractNumId w:val="22"/>
  </w:num>
  <w:num w:numId="47">
    <w:abstractNumId w:val="38"/>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16A01"/>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6FC"/>
    <w:rsid w:val="002D3DD5"/>
    <w:rsid w:val="002D44CE"/>
    <w:rsid w:val="002D4DE9"/>
    <w:rsid w:val="002D512F"/>
    <w:rsid w:val="002D5B2C"/>
    <w:rsid w:val="002D65C8"/>
    <w:rsid w:val="002E0C34"/>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332AD"/>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9710D"/>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400"/>
    <w:rsid w:val="004D2E66"/>
    <w:rsid w:val="004D750D"/>
    <w:rsid w:val="004E3B53"/>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1993"/>
    <w:rsid w:val="00643747"/>
    <w:rsid w:val="00643869"/>
    <w:rsid w:val="00646779"/>
    <w:rsid w:val="00647639"/>
    <w:rsid w:val="00650A31"/>
    <w:rsid w:val="006518F9"/>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1C28"/>
    <w:rsid w:val="00772BCC"/>
    <w:rsid w:val="0077365A"/>
    <w:rsid w:val="00774993"/>
    <w:rsid w:val="00774EBA"/>
    <w:rsid w:val="007771EC"/>
    <w:rsid w:val="007772D2"/>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488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6157"/>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2826"/>
    <w:rsid w:val="008B2E2D"/>
    <w:rsid w:val="008B4078"/>
    <w:rsid w:val="008B4934"/>
    <w:rsid w:val="008B56E7"/>
    <w:rsid w:val="008B7475"/>
    <w:rsid w:val="008B7E0F"/>
    <w:rsid w:val="008C146A"/>
    <w:rsid w:val="008C2139"/>
    <w:rsid w:val="008C27F4"/>
    <w:rsid w:val="008C32BF"/>
    <w:rsid w:val="008C35F8"/>
    <w:rsid w:val="008C36D7"/>
    <w:rsid w:val="008C4398"/>
    <w:rsid w:val="008C4654"/>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334E"/>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18FA"/>
    <w:rsid w:val="00B12D19"/>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6AE7"/>
    <w:rsid w:val="00B46F5B"/>
    <w:rsid w:val="00B477D7"/>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3F4A"/>
    <w:rsid w:val="00D862AF"/>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BF0"/>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BD8B-C0FC-4031-B402-5E07D840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32</Pages>
  <Words>7436</Words>
  <Characters>45391</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52722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68</cp:revision>
  <cp:lastPrinted>2015-12-07T09:22:00Z</cp:lastPrinted>
  <dcterms:created xsi:type="dcterms:W3CDTF">2015-09-03T07:54:00Z</dcterms:created>
  <dcterms:modified xsi:type="dcterms:W3CDTF">2015-12-07T09:35:00Z</dcterms:modified>
</cp:coreProperties>
</file>