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B93574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C27D5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F04FB6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</w:rPr>
        <w:t xml:space="preserve"> </w:t>
      </w:r>
      <w:r w:rsidR="00147360"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7766CA" w:rsidRPr="007766CA" w:rsidRDefault="007766CA" w:rsidP="007766CA">
      <w:pPr>
        <w:tabs>
          <w:tab w:val="left" w:pos="1524"/>
        </w:tabs>
        <w:jc w:val="both"/>
        <w:rPr>
          <w:noProof/>
        </w:rPr>
      </w:pPr>
      <w:r>
        <w:rPr>
          <w:rFonts w:eastAsiaTheme="minorHAnsi"/>
          <w:bCs/>
          <w:lang w:val="sr-Cyrl-RS"/>
        </w:rPr>
        <w:t>Добра</w:t>
      </w:r>
      <w:r w:rsidR="00147360">
        <w:rPr>
          <w:rFonts w:eastAsiaTheme="minorHAnsi"/>
          <w:bCs/>
          <w:lang w:val="sr-Cyrl-RS"/>
        </w:rPr>
        <w:t xml:space="preserve">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Pr="007766CA">
        <w:rPr>
          <w:noProof/>
        </w:rPr>
        <w:t>259-</w:t>
      </w:r>
      <w:r w:rsidRPr="007766CA">
        <w:rPr>
          <w:noProof/>
          <w:lang w:val="sr-Cyrl-CS"/>
        </w:rPr>
        <w:t>15</w:t>
      </w:r>
      <w:r w:rsidRPr="007766CA">
        <w:rPr>
          <w:noProof/>
        </w:rPr>
        <w:t xml:space="preserve">-O – </w:t>
      </w:r>
      <w:r w:rsidRPr="007766CA">
        <w:rPr>
          <w:noProof/>
          <w:lang w:val="sr-Cyrl-RS"/>
        </w:rPr>
        <w:t>набавка уља за ложење</w:t>
      </w:r>
      <w:r w:rsidRPr="007766CA">
        <w:rPr>
          <w:noProof/>
        </w:rPr>
        <w:t>,</w:t>
      </w:r>
      <w:r w:rsidRPr="007766CA">
        <w:rPr>
          <w:noProof/>
          <w:lang w:val="sr-Cyrl-RS"/>
        </w:rPr>
        <w:t xml:space="preserve"> за потребе Клиничког центра Војводине,</w:t>
      </w:r>
      <w:r w:rsidRPr="007766CA">
        <w:rPr>
          <w:noProof/>
        </w:rPr>
        <w:t xml:space="preserve"> подељен</w:t>
      </w:r>
      <w:r w:rsidRPr="007766CA">
        <w:rPr>
          <w:noProof/>
          <w:lang w:val="sr-Cyrl-RS"/>
        </w:rPr>
        <w:t>а</w:t>
      </w:r>
      <w:r w:rsidRPr="007766CA">
        <w:rPr>
          <w:noProof/>
        </w:rPr>
        <w:t xml:space="preserve"> по партијама:</w:t>
      </w:r>
    </w:p>
    <w:p w:rsidR="007766CA" w:rsidRPr="007766CA" w:rsidRDefault="007766CA" w:rsidP="007766CA">
      <w:pPr>
        <w:tabs>
          <w:tab w:val="left" w:pos="1524"/>
        </w:tabs>
        <w:jc w:val="both"/>
        <w:rPr>
          <w:noProof/>
        </w:rPr>
      </w:pPr>
      <w:r w:rsidRPr="007766CA">
        <w:rPr>
          <w:noProof/>
        </w:rPr>
        <w:t xml:space="preserve">Партија 1. </w:t>
      </w:r>
      <w:r w:rsidRPr="007766CA">
        <w:rPr>
          <w:noProof/>
          <w:lang w:val="sr-Cyrl-RS"/>
        </w:rPr>
        <w:t xml:space="preserve">Уље за ложење- </w:t>
      </w:r>
      <w:r w:rsidRPr="007766CA">
        <w:rPr>
          <w:noProof/>
        </w:rPr>
        <w:t xml:space="preserve">Мазут </w:t>
      </w:r>
    </w:p>
    <w:p w:rsidR="00470FBE" w:rsidRPr="007766CA" w:rsidRDefault="007766CA" w:rsidP="007766CA">
      <w:pPr>
        <w:rPr>
          <w:b/>
          <w:noProof/>
          <w:lang w:val="sr-Cyrl-RS"/>
        </w:rPr>
      </w:pPr>
      <w:r w:rsidRPr="007766CA">
        <w:rPr>
          <w:noProof/>
        </w:rPr>
        <w:t xml:space="preserve">Партија 2. </w:t>
      </w:r>
      <w:r w:rsidRPr="007766CA">
        <w:rPr>
          <w:noProof/>
          <w:lang w:val="sr-Cyrl-RS"/>
        </w:rPr>
        <w:t>Уље за ложење -</w:t>
      </w:r>
      <w:r w:rsidRPr="007766CA">
        <w:rPr>
          <w:noProof/>
        </w:rPr>
        <w:t>Екстра лако</w:t>
      </w:r>
      <w:r w:rsidR="00470FBE">
        <w:rPr>
          <w:noProof/>
          <w:lang w:val="sr-Cyrl-RS"/>
        </w:rPr>
        <w:t xml:space="preserve">; </w:t>
      </w:r>
      <w:r w:rsidRPr="007766CA">
        <w:t>09135100 - Лож уље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Default="007766CA" w:rsidP="007C7C7C">
      <w:pPr>
        <w:autoSpaceDE w:val="0"/>
        <w:autoSpaceDN w:val="0"/>
        <w:adjustRightInd w:val="0"/>
        <w:jc w:val="both"/>
        <w:rPr>
          <w:b/>
          <w:noProof/>
          <w:lang w:val="sr-Cyrl-RS"/>
        </w:rPr>
      </w:pPr>
      <w:r w:rsidRPr="007766CA">
        <w:rPr>
          <w:rFonts w:ascii="Times New Roman CYR" w:hAnsi="Times New Roman CYR" w:cs="Times New Roman CYR"/>
          <w:b/>
        </w:rPr>
        <w:t>П</w:t>
      </w:r>
      <w:r w:rsidRPr="007766CA">
        <w:rPr>
          <w:rFonts w:ascii="Times New Roman CYR" w:hAnsi="Times New Roman CYR" w:cs="Times New Roman CYR"/>
          <w:b/>
          <w:lang w:val="sr-Cyrl-RS"/>
        </w:rPr>
        <w:t>артија</w:t>
      </w:r>
      <w:r w:rsidRPr="007766CA">
        <w:rPr>
          <w:rFonts w:ascii="Times New Roman CYR" w:hAnsi="Times New Roman CYR" w:cs="Times New Roman CYR"/>
          <w:b/>
        </w:rPr>
        <w:t xml:space="preserve"> 1</w:t>
      </w:r>
      <w:r w:rsidRPr="007766CA">
        <w:rPr>
          <w:rFonts w:ascii="Times New Roman CYR" w:hAnsi="Times New Roman CYR" w:cs="Times New Roman CYR"/>
          <w:b/>
          <w:lang w:val="sr-Cyrl-RS"/>
        </w:rPr>
        <w:t>:</w:t>
      </w:r>
      <w:r w:rsidRPr="007766CA">
        <w:rPr>
          <w:rFonts w:ascii="Times New Roman CYR" w:hAnsi="Times New Roman CYR" w:cs="Times New Roman CYR"/>
          <w:lang w:val="sr-Latn-RS"/>
        </w:rPr>
        <w:t xml:space="preserve"> </w:t>
      </w:r>
      <w:r w:rsidRPr="007766CA">
        <w:rPr>
          <w:b/>
          <w:noProof/>
          <w:lang w:val="sr-Cyrl-RS"/>
        </w:rPr>
        <w:t>Уље за ложење- Мазут</w:t>
      </w:r>
    </w:p>
    <w:p w:rsidR="007766CA" w:rsidRPr="007766CA" w:rsidRDefault="007766CA" w:rsidP="007C7C7C">
      <w:pPr>
        <w:autoSpaceDE w:val="0"/>
        <w:autoSpaceDN w:val="0"/>
        <w:adjustRightInd w:val="0"/>
        <w:jc w:val="both"/>
        <w:rPr>
          <w:lang w:val="sr-Cyrl-RS"/>
        </w:rPr>
      </w:pPr>
      <w:r w:rsidRPr="007766CA">
        <w:rPr>
          <w:lang w:val="sr-Cyrl-RS"/>
        </w:rPr>
        <w:t>44.268.000,00 динара</w:t>
      </w:r>
      <w:r>
        <w:rPr>
          <w:lang w:val="sr-Cyrl-RS"/>
        </w:rPr>
        <w:t xml:space="preserve"> без ПДВ-а</w:t>
      </w:r>
      <w:r w:rsidRPr="007766CA">
        <w:rPr>
          <w:lang w:val="sr-Cyrl-RS"/>
        </w:rPr>
        <w:t>, односно 53.121,600,00 динара са ПДВ-ом.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70F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3C27D5">
        <w:rPr>
          <w:rFonts w:eastAsiaTheme="minorHAnsi"/>
          <w:b/>
          <w:lang w:val="sr-Cyrl-RS"/>
        </w:rPr>
        <w:t xml:space="preserve"> </w:t>
      </w:r>
      <w:r w:rsidR="007766CA">
        <w:rPr>
          <w:rFonts w:eastAsiaTheme="minorHAnsi"/>
          <w:b/>
          <w:lang w:val="sr-Cyrl-RS"/>
        </w:rPr>
        <w:t>1</w:t>
      </w:r>
      <w:r w:rsidR="00470FBE">
        <w:rPr>
          <w:rFonts w:eastAsiaTheme="minorHAnsi"/>
          <w:b/>
          <w:lang w:val="sr-Cyrl-RS"/>
        </w:rPr>
        <w:t>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0D7138" w:rsidRDefault="007766C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766CA">
              <w:rPr>
                <w:lang w:val="en-US"/>
              </w:rPr>
              <w:t>44.268.000,00</w:t>
            </w:r>
          </w:p>
        </w:tc>
        <w:tc>
          <w:tcPr>
            <w:tcW w:w="2843" w:type="dxa"/>
          </w:tcPr>
          <w:p w:rsidR="0051556D" w:rsidRPr="000D7138" w:rsidRDefault="007766C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66CA">
              <w:rPr>
                <w:lang w:val="en-US"/>
              </w:rPr>
              <w:t>53.121,600,00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D7138" w:rsidRPr="000D7138" w:rsidRDefault="007766CA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766CA">
              <w:rPr>
                <w:lang w:val="en-US"/>
              </w:rPr>
              <w:t>44.268.000,00</w:t>
            </w:r>
          </w:p>
        </w:tc>
        <w:tc>
          <w:tcPr>
            <w:tcW w:w="2843" w:type="dxa"/>
          </w:tcPr>
          <w:p w:rsidR="000D7138" w:rsidRPr="000D7138" w:rsidRDefault="007766CA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66CA">
              <w:rPr>
                <w:lang w:val="en-US"/>
              </w:rPr>
              <w:t>53.121,600,00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D7138" w:rsidRPr="000D7138" w:rsidRDefault="007766CA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766CA">
              <w:rPr>
                <w:lang w:val="en-US"/>
              </w:rPr>
              <w:t>44.268.000,00</w:t>
            </w:r>
          </w:p>
        </w:tc>
        <w:tc>
          <w:tcPr>
            <w:tcW w:w="2843" w:type="dxa"/>
          </w:tcPr>
          <w:p w:rsidR="000D7138" w:rsidRPr="000D7138" w:rsidRDefault="007766CA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66CA">
              <w:rPr>
                <w:lang w:val="en-US"/>
              </w:rPr>
              <w:t>53.121,600,00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D7138" w:rsidRPr="000D7138" w:rsidRDefault="007766CA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766CA">
              <w:rPr>
                <w:lang w:val="en-US"/>
              </w:rPr>
              <w:t>44.268.000,00</w:t>
            </w:r>
          </w:p>
        </w:tc>
        <w:tc>
          <w:tcPr>
            <w:tcW w:w="2843" w:type="dxa"/>
          </w:tcPr>
          <w:p w:rsidR="000D7138" w:rsidRPr="000D7138" w:rsidRDefault="007766CA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7766CA">
              <w:rPr>
                <w:lang w:val="en-US"/>
              </w:rPr>
              <w:t>53.121,600,00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lastRenderedPageBreak/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CC7921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7766CA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19</w:t>
      </w:r>
      <w:r w:rsidR="003C27D5">
        <w:rPr>
          <w:rFonts w:eastAsiaTheme="minorHAnsi"/>
          <w:lang w:val="sr-Cyrl-RS"/>
        </w:rPr>
        <w:t>.</w:t>
      </w:r>
      <w:r w:rsidR="003C27D5">
        <w:rPr>
          <w:rFonts w:eastAsiaTheme="minorHAnsi"/>
          <w:lang w:val="sr-Latn-RS"/>
        </w:rPr>
        <w:t>02</w:t>
      </w:r>
      <w:r w:rsidR="003C27D5">
        <w:rPr>
          <w:rFonts w:eastAsiaTheme="minorHAnsi"/>
          <w:lang w:val="sr-Cyrl-RS"/>
        </w:rPr>
        <w:t>.201</w:t>
      </w:r>
      <w:r w:rsidR="003C27D5">
        <w:rPr>
          <w:rFonts w:eastAsiaTheme="minorHAnsi"/>
          <w:lang w:val="sr-Latn-RS"/>
        </w:rPr>
        <w:t>6</w:t>
      </w:r>
      <w:r w:rsidR="00B01482">
        <w:rPr>
          <w:rFonts w:eastAsiaTheme="minorHAnsi"/>
          <w:lang w:val="sr-Cyrl-RS"/>
        </w:rPr>
        <w:t>.</w:t>
      </w:r>
      <w:r w:rsidR="00BB3155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3C27D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17.03.2016</w:t>
      </w:r>
      <w:r w:rsidR="00B01482">
        <w:rPr>
          <w:rFonts w:eastAsiaTheme="minorHAnsi"/>
          <w:lang w:val="sr-Cyrl-RS"/>
        </w:rPr>
        <w:t>.</w:t>
      </w:r>
      <w:r w:rsidR="00C07444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07444" w:rsidRPr="00C07444" w:rsidRDefault="007766CA" w:rsidP="00C07444">
      <w:pPr>
        <w:jc w:val="both"/>
        <w:rPr>
          <w:lang w:val="sr-Cyrl-RS"/>
        </w:rPr>
      </w:pPr>
      <w:r w:rsidRPr="007766CA">
        <w:rPr>
          <w:bCs/>
          <w:lang w:val="sr-Cyrl-RS"/>
        </w:rPr>
        <w:t xml:space="preserve">„НИС“ а.д., ул. Народног Фронта бр. 12, </w:t>
      </w:r>
      <w:r>
        <w:rPr>
          <w:bCs/>
          <w:lang w:val="sr-Cyrl-RS"/>
        </w:rPr>
        <w:t>Нови</w:t>
      </w:r>
      <w:r w:rsidRPr="007766CA">
        <w:rPr>
          <w:bCs/>
          <w:lang w:val="sr-Cyrl-RS"/>
        </w:rPr>
        <w:t xml:space="preserve"> Сад</w:t>
      </w:r>
      <w:r w:rsidR="003C27D5">
        <w:rPr>
          <w:lang w:val="sr-Cyrl-RS"/>
        </w:rPr>
        <w:t>.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>Д</w:t>
      </w:r>
      <w:r w:rsidRPr="00472182">
        <w:rPr>
          <w:rFonts w:eastAsiaTheme="minorHAnsi"/>
        </w:rPr>
        <w:t>о дана док добављач за по</w:t>
      </w:r>
      <w:r>
        <w:rPr>
          <w:rFonts w:eastAsiaTheme="minorHAnsi"/>
        </w:rPr>
        <w:t xml:space="preserve">требе наручиоца не изврши </w:t>
      </w:r>
      <w:r w:rsidR="00B93574">
        <w:rPr>
          <w:rFonts w:eastAsiaTheme="minorHAnsi"/>
          <w:lang w:val="sr-Cyrl-RS"/>
        </w:rPr>
        <w:t>испоруку добара</w:t>
      </w:r>
      <w:bookmarkStart w:id="0" w:name="_GoBack"/>
      <w:bookmarkEnd w:id="0"/>
      <w:r>
        <w:rPr>
          <w:rFonts w:eastAsiaTheme="minorHAnsi"/>
        </w:rPr>
        <w:t xml:space="preserve"> кој</w:t>
      </w:r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су предмет уговора до максималног износа из уговора, односно најдуже </w:t>
      </w:r>
      <w:r>
        <w:rPr>
          <w:rFonts w:eastAsiaTheme="minorHAnsi"/>
        </w:rPr>
        <w:t>годину дана од закључивања уговора.</w:t>
      </w: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CA" w:rsidRDefault="007766CA" w:rsidP="00302D20">
      <w:r>
        <w:separator/>
      </w:r>
    </w:p>
  </w:endnote>
  <w:endnote w:type="continuationSeparator" w:id="0">
    <w:p w:rsidR="007766CA" w:rsidRDefault="007766C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CA" w:rsidRDefault="007766CA" w:rsidP="00302D20">
      <w:r>
        <w:separator/>
      </w:r>
    </w:p>
  </w:footnote>
  <w:footnote w:type="continuationSeparator" w:id="0">
    <w:p w:rsidR="007766CA" w:rsidRDefault="007766C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B93574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0058919" r:id="rId2"/>
      </w:pict>
    </w:r>
    <w:r w:rsidR="007766CA">
      <w:rPr>
        <w:sz w:val="32"/>
        <w:lang w:val="sr-Cyrl-CS"/>
      </w:rPr>
      <w:t>КЛИНИЧКИ ЦЕНТАР ВОЈВОДИНЕ</w:t>
    </w:r>
  </w:p>
  <w:p w:rsidR="007766CA" w:rsidRDefault="007766C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766CA" w:rsidRDefault="007766CA" w:rsidP="00302D20">
    <w:pPr>
      <w:jc w:val="center"/>
      <w:rPr>
        <w:sz w:val="8"/>
        <w:lang w:val="hr-HR"/>
      </w:rPr>
    </w:pPr>
  </w:p>
  <w:p w:rsidR="007766CA" w:rsidRDefault="007766C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7766CA" w:rsidRDefault="007766C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766CA" w:rsidRDefault="00B93574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766C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766C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766C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766CA" w:rsidRPr="00302D20" w:rsidRDefault="007766C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CA" w:rsidRDefault="007766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27D5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0642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6CA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93574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7E46F0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6</cp:revision>
  <dcterms:created xsi:type="dcterms:W3CDTF">2015-12-07T11:26:00Z</dcterms:created>
  <dcterms:modified xsi:type="dcterms:W3CDTF">2016-03-21T08:49:00Z</dcterms:modified>
</cp:coreProperties>
</file>