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B79C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43CA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6172E">
        <w:rPr>
          <w:rFonts w:eastAsiaTheme="minorHAnsi"/>
          <w:lang w:val="sr-Latn-RS"/>
        </w:rPr>
        <w:t>248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C43CAA">
        <w:rPr>
          <w:rFonts w:eastAsiaTheme="minorHAnsi"/>
          <w:lang w:val="sr-Cyrl-RS"/>
        </w:rPr>
        <w:t xml:space="preserve">,партија </w:t>
      </w:r>
      <w:r w:rsidR="007B79C1">
        <w:rPr>
          <w:rFonts w:eastAsiaTheme="minorHAnsi"/>
          <w:lang w:val="sr-Latn-RS"/>
        </w:rPr>
        <w:t>1,2,5,6,7,8,9,10,11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170B" w:rsidRPr="007B79C1" w:rsidRDefault="008E70F4" w:rsidP="007B79C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06172E" w:rsidRPr="0006172E">
        <w:rPr>
          <w:b/>
          <w:lang w:val="sr-Cyrl-CS"/>
        </w:rPr>
        <w:t>Набавка регистрованих лекова са Б Листе лекова за потребе Клиничког центра Војводине</w:t>
      </w:r>
      <w:r w:rsidR="0006172E">
        <w:rPr>
          <w:b/>
          <w:lang w:val="sr-Cyrl-CS"/>
        </w:rPr>
        <w:t xml:space="preserve"> -</w:t>
      </w:r>
      <w:r w:rsidR="007B79C1">
        <w:rPr>
          <w:b/>
          <w:lang w:val="sr-Latn-RS"/>
        </w:rPr>
        <w:t xml:space="preserve"> </w:t>
      </w:r>
      <w:r w:rsidR="007B79C1">
        <w:rPr>
          <w:b/>
          <w:lang w:val="sr-Cyrl-CS"/>
        </w:rPr>
        <w:t>Hioscin-butilbromid</w:t>
      </w:r>
      <w:r w:rsidR="007B79C1">
        <w:rPr>
          <w:b/>
          <w:lang w:val="sr-Latn-RS"/>
        </w:rPr>
        <w:t xml:space="preserve">, </w:t>
      </w:r>
      <w:r w:rsidR="007B79C1">
        <w:rPr>
          <w:b/>
          <w:lang w:val="sr-Cyrl-CS"/>
        </w:rPr>
        <w:t>Urapidil</w:t>
      </w:r>
      <w:r w:rsidR="007B79C1">
        <w:rPr>
          <w:b/>
          <w:lang w:val="sr-Latn-RS"/>
        </w:rPr>
        <w:t xml:space="preserve">, </w:t>
      </w:r>
      <w:r w:rsidR="007B79C1">
        <w:rPr>
          <w:b/>
          <w:lang w:val="sr-Cyrl-CS"/>
        </w:rPr>
        <w:t>Karboprost (PGM15)</w:t>
      </w:r>
      <w:r w:rsidR="007B79C1">
        <w:rPr>
          <w:b/>
          <w:lang w:val="sr-Latn-RS"/>
        </w:rPr>
        <w:t xml:space="preserve">, </w:t>
      </w:r>
      <w:r w:rsidR="007B79C1">
        <w:rPr>
          <w:b/>
          <w:lang w:val="sr-Cyrl-CS"/>
        </w:rPr>
        <w:t>Oksitocin</w:t>
      </w:r>
      <w:r w:rsidR="007B79C1">
        <w:rPr>
          <w:b/>
          <w:lang w:val="sr-Latn-RS"/>
        </w:rPr>
        <w:t xml:space="preserve">, </w:t>
      </w:r>
      <w:r w:rsidR="007B79C1">
        <w:rPr>
          <w:b/>
          <w:lang w:val="sr-Cyrl-CS"/>
        </w:rPr>
        <w:t>Ibandronska kiselina</w:t>
      </w:r>
      <w:r w:rsidR="007B79C1">
        <w:rPr>
          <w:b/>
          <w:lang w:val="sr-Latn-RS"/>
        </w:rPr>
        <w:t xml:space="preserve">, </w:t>
      </w:r>
      <w:r w:rsidR="007B79C1">
        <w:rPr>
          <w:b/>
          <w:lang w:val="sr-Cyrl-CS"/>
        </w:rPr>
        <w:t>Lidokain, adrenalin (epinefrin)</w:t>
      </w:r>
      <w:r w:rsidR="007B79C1">
        <w:rPr>
          <w:b/>
          <w:lang w:val="sr-Latn-RS"/>
        </w:rPr>
        <w:t xml:space="preserve">, </w:t>
      </w:r>
      <w:r w:rsidR="007B79C1">
        <w:rPr>
          <w:b/>
          <w:lang w:val="sr-Cyrl-CS"/>
        </w:rPr>
        <w:t>Morfin</w:t>
      </w:r>
      <w:r w:rsidR="007B79C1">
        <w:rPr>
          <w:b/>
          <w:lang w:val="sr-Latn-RS"/>
        </w:rPr>
        <w:t xml:space="preserve">, </w:t>
      </w:r>
      <w:r w:rsidR="007B79C1">
        <w:rPr>
          <w:b/>
          <w:lang w:val="sr-Cyrl-CS"/>
        </w:rPr>
        <w:t>Tramadol</w:t>
      </w:r>
      <w:r w:rsidR="007B79C1">
        <w:rPr>
          <w:b/>
          <w:lang w:val="sr-Latn-RS"/>
        </w:rPr>
        <w:t xml:space="preserve">, </w:t>
      </w:r>
      <w:r w:rsidR="007B79C1" w:rsidRPr="007B79C1">
        <w:rPr>
          <w:b/>
          <w:lang w:val="sr-Cyrl-CS"/>
        </w:rPr>
        <w:t>Haloperidol</w:t>
      </w:r>
    </w:p>
    <w:p w:rsidR="0080170B" w:rsidRDefault="0080170B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F37553" w:rsidRPr="00CC6512" w:rsidRDefault="00F124F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124F6">
        <w:rPr>
          <w:b/>
          <w:lang w:val="sr-Cyrl-CS"/>
        </w:rPr>
        <w:t xml:space="preserve"> </w:t>
      </w:r>
      <w:r w:rsidR="0006172E">
        <w:rPr>
          <w:noProof/>
          <w:lang w:val="ru-RU"/>
        </w:rPr>
        <w:t>33600000 – фармацеутски производи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7B79C1">
        <w:rPr>
          <w:lang w:val="sr-Latn-RS"/>
        </w:rPr>
        <w:t>2.373.208</w:t>
      </w:r>
      <w:proofErr w:type="gramStart"/>
      <w:r w:rsidR="007B79C1">
        <w:rPr>
          <w:lang w:val="sr-Latn-RS"/>
        </w:rPr>
        <w:t>,10</w:t>
      </w:r>
      <w:proofErr w:type="gramEnd"/>
      <w:r w:rsidR="00920F61">
        <w:rPr>
          <w:lang w:val="sr-Cyrl-RS"/>
        </w:rPr>
        <w:t xml:space="preserve"> </w:t>
      </w:r>
      <w:proofErr w:type="spellStart"/>
      <w:r w:rsidR="007B79C1">
        <w:t>динара</w:t>
      </w:r>
      <w:proofErr w:type="spellEnd"/>
      <w:r w:rsidR="007B79C1">
        <w:t xml:space="preserve">, </w:t>
      </w:r>
      <w:proofErr w:type="spellStart"/>
      <w:r w:rsidR="007B79C1">
        <w:t>односно</w:t>
      </w:r>
      <w:proofErr w:type="spellEnd"/>
      <w:r w:rsidR="007B79C1">
        <w:t xml:space="preserve"> 2.610.528,91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најнижа</w:t>
      </w:r>
      <w:proofErr w:type="spellEnd"/>
      <w:r w:rsidR="0006172E" w:rsidRPr="0006172E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понуђена</w:t>
      </w:r>
      <w:proofErr w:type="spellEnd"/>
      <w:r w:rsidR="0006172E" w:rsidRPr="0006172E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цена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43CA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C43CAA">
        <w:rPr>
          <w:rFonts w:eastAsiaTheme="minorHAnsi"/>
          <w:b/>
          <w:lang w:val="sr-Cyrl-RS"/>
        </w:rPr>
        <w:t xml:space="preserve"> </w:t>
      </w:r>
      <w:r w:rsidR="007B79C1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7B79C1" w:rsidRPr="007B79C1">
        <w:rPr>
          <w:lang w:val="sr-Cyrl-RS"/>
        </w:rPr>
        <w:t>2.373.208</w:t>
      </w:r>
      <w:proofErr w:type="gramStart"/>
      <w:r w:rsidR="007B79C1" w:rsidRPr="007B79C1">
        <w:rPr>
          <w:lang w:val="sr-Cyrl-RS"/>
        </w:rPr>
        <w:t>,10</w:t>
      </w:r>
      <w:proofErr w:type="gramEnd"/>
      <w:r w:rsidR="007B79C1" w:rsidRPr="007B79C1">
        <w:rPr>
          <w:lang w:val="sr-Cyrl-RS"/>
        </w:rPr>
        <w:t xml:space="preserve"> </w:t>
      </w:r>
      <w:r w:rsidR="00CC6512" w:rsidRPr="00CC651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7B79C1" w:rsidRPr="007B79C1">
        <w:rPr>
          <w:lang w:val="sr-Cyrl-RS"/>
        </w:rPr>
        <w:t>2.373.208</w:t>
      </w:r>
      <w:proofErr w:type="gramStart"/>
      <w:r w:rsidR="007B79C1" w:rsidRPr="007B79C1">
        <w:rPr>
          <w:lang w:val="sr-Cyrl-RS"/>
        </w:rPr>
        <w:t>,10</w:t>
      </w:r>
      <w:proofErr w:type="gramEnd"/>
      <w:r w:rsidR="007B79C1" w:rsidRPr="007B79C1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 w:rsidRPr="007B79C1">
        <w:rPr>
          <w:rFonts w:eastAsiaTheme="minorHAnsi"/>
          <w:lang w:val="en-US"/>
        </w:rPr>
        <w:t>:</w:t>
      </w:r>
      <w:r w:rsidR="003E7BF4" w:rsidRPr="007B79C1">
        <w:rPr>
          <w:rFonts w:eastAsiaTheme="minorHAnsi"/>
        </w:rPr>
        <w:t xml:space="preserve"> </w:t>
      </w:r>
      <w:r w:rsidR="007B79C1" w:rsidRPr="007B79C1">
        <w:rPr>
          <w:rFonts w:eastAsiaTheme="minorHAnsi"/>
        </w:rPr>
        <w:t>2.373.208</w:t>
      </w:r>
      <w:proofErr w:type="gramStart"/>
      <w:r w:rsidR="007B79C1" w:rsidRPr="007B79C1">
        <w:rPr>
          <w:rFonts w:eastAsiaTheme="minorHAnsi"/>
        </w:rPr>
        <w:t>,10</w:t>
      </w:r>
      <w:proofErr w:type="gramEnd"/>
      <w:r w:rsidR="007B79C1" w:rsidRPr="007B79C1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B79C1" w:rsidRPr="007B79C1">
        <w:rPr>
          <w:rFonts w:eastAsiaTheme="minorHAnsi"/>
        </w:rPr>
        <w:t>2.373.208</w:t>
      </w:r>
      <w:proofErr w:type="gramStart"/>
      <w:r w:rsidR="007B79C1" w:rsidRPr="007B79C1">
        <w:rPr>
          <w:rFonts w:eastAsiaTheme="minorHAnsi"/>
        </w:rPr>
        <w:t>,10</w:t>
      </w:r>
      <w:proofErr w:type="gramEnd"/>
      <w:r w:rsidR="007B79C1" w:rsidRPr="007B79C1">
        <w:rPr>
          <w:rFonts w:eastAsiaTheme="minorHAnsi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6172E">
        <w:rPr>
          <w:rFonts w:eastAsiaTheme="minorHAnsi"/>
          <w:lang w:val="sr-Cyrl-RS"/>
        </w:rPr>
        <w:t>28</w:t>
      </w:r>
      <w:r w:rsidR="00856821">
        <w:rPr>
          <w:rFonts w:eastAsiaTheme="minorHAnsi"/>
          <w:lang w:val="en-US"/>
        </w:rPr>
        <w:t>.12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7B79C1">
        <w:rPr>
          <w:rFonts w:eastAsiaTheme="minorHAnsi"/>
          <w:lang w:val="sr-Latn-RS"/>
        </w:rPr>
        <w:t>19</w:t>
      </w:r>
      <w:r w:rsidR="006C5AC8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6C5AC8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43CAA" w:rsidRPr="007B79C1" w:rsidRDefault="007B79C1" w:rsidP="00F124F6">
      <w:pPr>
        <w:rPr>
          <w:lang w:val="sr-Latn-RS"/>
        </w:rPr>
      </w:pPr>
      <w:r w:rsidRPr="007B79C1">
        <w:rPr>
          <w:lang w:val="sr-Latn-RS"/>
        </w:rPr>
        <w:t>„Фармалогист“ д.о.о., Мирјевски булевар 3, Београд</w:t>
      </w:r>
    </w:p>
    <w:p w:rsidR="007B79C1" w:rsidRPr="00C43CAA" w:rsidRDefault="007B79C1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B79C1"/>
    <w:rsid w:val="007E0A67"/>
    <w:rsid w:val="0080170B"/>
    <w:rsid w:val="00803893"/>
    <w:rsid w:val="00835C92"/>
    <w:rsid w:val="00846F6F"/>
    <w:rsid w:val="00847410"/>
    <w:rsid w:val="0085682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43CAA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55</cp:revision>
  <dcterms:created xsi:type="dcterms:W3CDTF">2013-04-12T07:18:00Z</dcterms:created>
  <dcterms:modified xsi:type="dcterms:W3CDTF">2016-01-19T09:05:00Z</dcterms:modified>
</cp:coreProperties>
</file>