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71.15pt" o:ole="">
                  <v:imagedata r:id="rId8" o:title=""/>
                </v:shape>
                <o:OLEObject Type="Embed" ProgID="PBrush" ShapeID="_x0000_i1025" DrawAspect="Content" ObjectID="_1517309879" r:id="rId9"/>
              </w:object>
            </w:r>
          </w:p>
        </w:tc>
        <w:tc>
          <w:tcPr>
            <w:tcW w:w="7501" w:type="dxa"/>
          </w:tcPr>
          <w:p w:rsidR="00F30CEB" w:rsidRPr="00E139E1" w:rsidRDefault="00F30CEB" w:rsidP="00F30CEB">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F30CEB" w:rsidRDefault="00F30CEB" w:rsidP="00F30CEB">
            <w:pPr>
              <w:jc w:val="center"/>
              <w:rPr>
                <w:sz w:val="32"/>
                <w:lang w:val="hr-HR"/>
              </w:rPr>
            </w:pPr>
            <w:r>
              <w:rPr>
                <w:b/>
                <w:sz w:val="32"/>
                <w:lang w:val="hr-HR"/>
              </w:rPr>
              <w:t>KLINIČKI CENTAR VOJVODIN</w:t>
            </w:r>
            <w:r>
              <w:rPr>
                <w:sz w:val="32"/>
                <w:lang w:val="hr-HR"/>
              </w:rPr>
              <w:t>E</w:t>
            </w:r>
          </w:p>
          <w:p w:rsidR="00F30CEB" w:rsidRDefault="00F30CEB" w:rsidP="00F30CEB">
            <w:pPr>
              <w:jc w:val="center"/>
              <w:rPr>
                <w:sz w:val="8"/>
                <w:lang w:val="hr-HR"/>
              </w:rPr>
            </w:pPr>
          </w:p>
          <w:p w:rsidR="00F30CEB" w:rsidRPr="00F30CEB" w:rsidRDefault="00F30CEB" w:rsidP="00F30CEB">
            <w:pPr>
              <w:jc w:val="center"/>
              <w:rPr>
                <w:sz w:val="20"/>
                <w:szCs w:val="20"/>
              </w:rPr>
            </w:pPr>
            <w:r w:rsidRPr="00F30CEB">
              <w:rPr>
                <w:sz w:val="20"/>
                <w:szCs w:val="20"/>
              </w:rPr>
              <w:t>21000 Нови Сад, Хајдук Вељкова 1</w:t>
            </w:r>
          </w:p>
          <w:p w:rsidR="00F30CEB" w:rsidRPr="00F30CEB" w:rsidRDefault="00F30CEB" w:rsidP="00F30CEB">
            <w:pPr>
              <w:jc w:val="center"/>
              <w:rPr>
                <w:sz w:val="20"/>
                <w:szCs w:val="20"/>
              </w:rPr>
            </w:pPr>
            <w:r w:rsidRPr="00F30CEB">
              <w:rPr>
                <w:sz w:val="20"/>
                <w:szCs w:val="20"/>
                <w:lang w:val="hr-HR"/>
              </w:rPr>
              <w:t xml:space="preserve">телефон: </w:t>
            </w:r>
            <w:r w:rsidRPr="00F30CEB">
              <w:rPr>
                <w:sz w:val="20"/>
                <w:szCs w:val="20"/>
              </w:rPr>
              <w:t>+381 21/484 3 484</w:t>
            </w:r>
          </w:p>
          <w:p w:rsidR="00F30CEB" w:rsidRPr="00F30CEB" w:rsidRDefault="00180D8E" w:rsidP="00F30CEB">
            <w:pPr>
              <w:jc w:val="center"/>
              <w:rPr>
                <w:sz w:val="20"/>
                <w:szCs w:val="20"/>
                <w:lang w:val="sl-SI"/>
              </w:rPr>
            </w:pPr>
            <w:hyperlink r:id="rId10" w:history="1">
              <w:r w:rsidR="00F30CEB" w:rsidRPr="00F30CEB">
                <w:rPr>
                  <w:rStyle w:val="Hyperlink"/>
                  <w:sz w:val="20"/>
                  <w:szCs w:val="20"/>
                  <w:lang w:val="sl-SI"/>
                </w:rPr>
                <w:t>www.kcv.rs</w:t>
              </w:r>
            </w:hyperlink>
            <w:r w:rsidR="00F30CEB" w:rsidRPr="00F30CEB">
              <w:rPr>
                <w:sz w:val="20"/>
                <w:szCs w:val="20"/>
                <w:lang w:val="sl-SI"/>
              </w:rPr>
              <w:t xml:space="preserve">, e-mail: </w:t>
            </w:r>
            <w:hyperlink r:id="rId11" w:history="1">
              <w:r w:rsidR="00F30CEB" w:rsidRPr="00F30CEB">
                <w:rPr>
                  <w:rStyle w:val="Hyperlink"/>
                  <w:sz w:val="20"/>
                  <w:szCs w:val="20"/>
                  <w:lang w:val="sl-SI"/>
                </w:rPr>
                <w:t>uprava@kcv.rs</w:t>
              </w:r>
            </w:hyperlink>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F6019" w:rsidRDefault="00F30CEB" w:rsidP="00B84C11">
      <w:pPr>
        <w:pStyle w:val="Footer"/>
        <w:jc w:val="center"/>
        <w:rPr>
          <w:b/>
          <w:noProof/>
          <w:sz w:val="28"/>
          <w:szCs w:val="28"/>
        </w:rPr>
      </w:pPr>
      <w:r w:rsidRPr="00F30CEB">
        <w:rPr>
          <w:b/>
          <w:sz w:val="28"/>
          <w:szCs w:val="28"/>
          <w:lang w:val="sr-Cyrl-CS"/>
        </w:rPr>
        <w:t>Набавка</w:t>
      </w:r>
      <w:r w:rsidRPr="00F30CEB">
        <w:rPr>
          <w:b/>
          <w:sz w:val="28"/>
          <w:szCs w:val="28"/>
        </w:rPr>
        <w:t xml:space="preserve"> галенских лекова који се употребљавају у хуманој медицини, за потребе</w:t>
      </w:r>
      <w:r w:rsidRPr="00F30CEB">
        <w:rPr>
          <w:b/>
          <w:noProof/>
          <w:sz w:val="28"/>
          <w:szCs w:val="28"/>
        </w:rPr>
        <w:t xml:space="preserve"> Клиничког центра Војводине</w:t>
      </w:r>
    </w:p>
    <w:p w:rsidR="00F30CEB" w:rsidRPr="00F30CEB" w:rsidRDefault="00F30CE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30CEB">
        <w:rPr>
          <w:b/>
          <w:noProof/>
          <w:sz w:val="28"/>
          <w:szCs w:val="28"/>
        </w:rPr>
        <w:t>30-16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30CEB">
        <w:rPr>
          <w:b/>
          <w:noProof/>
        </w:rPr>
        <w:t>фебруар</w:t>
      </w:r>
      <w:r w:rsidR="0025301F">
        <w:rPr>
          <w:b/>
          <w:noProof/>
        </w:rPr>
        <w:t xml:space="preserve"> </w:t>
      </w:r>
      <w:r w:rsidR="002174BB">
        <w:rPr>
          <w:b/>
          <w:noProof/>
        </w:rPr>
        <w:t>20</w:t>
      </w:r>
      <w:r w:rsidR="00F30CEB">
        <w:rPr>
          <w:b/>
          <w:noProof/>
        </w:rPr>
        <w:t>16</w:t>
      </w:r>
      <w:r w:rsidRPr="00734367">
        <w:rPr>
          <w:b/>
          <w:noProof/>
        </w:rPr>
        <w:t>.</w:t>
      </w:r>
    </w:p>
    <w:p w:rsidR="00F30CEB" w:rsidRPr="00AE1407" w:rsidRDefault="00B60424" w:rsidP="00F30CEB">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F30CEB" w:rsidRPr="00AE1407">
        <w:rPr>
          <w:rFonts w:eastAsia="TimesNewRomanPSMT"/>
        </w:rPr>
        <w:t>На основу Закона о јавним набавкама („Сл. гл</w:t>
      </w:r>
      <w:r w:rsidR="00F30CEB">
        <w:rPr>
          <w:rFonts w:eastAsia="TimesNewRomanPSMT"/>
        </w:rPr>
        <w:t>асник РС” бр. 124/</w:t>
      </w:r>
      <w:r w:rsidR="00F30CEB" w:rsidRPr="00AE1407">
        <w:rPr>
          <w:rFonts w:eastAsia="TimesNewRomanPSMT"/>
        </w:rPr>
        <w:t xml:space="preserve">12, </w:t>
      </w:r>
      <w:r w:rsidR="00F30CEB">
        <w:rPr>
          <w:rFonts w:eastAsia="TimesNewRomanPSMT"/>
        </w:rPr>
        <w:t xml:space="preserve">14/15 и 68/15 </w:t>
      </w:r>
      <w:r w:rsidR="00F30CEB"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30CEB" w:rsidRPr="00F30CEB">
        <w:rPr>
          <w:rFonts w:eastAsia="TimesNewRomanPSMT"/>
        </w:rPr>
        <w:t>” бр. 86/15),</w:t>
      </w:r>
      <w:r w:rsidR="00F30CEB" w:rsidRPr="00AE1407">
        <w:rPr>
          <w:rFonts w:eastAsia="TimesNewRomanPSMT"/>
        </w:rPr>
        <w:t xml:space="preserve"> </w:t>
      </w:r>
      <w:r w:rsidR="00F30CEB"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F30CEB">
      <w:pPr>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52A05" w:rsidRPr="003D530B" w:rsidRDefault="00B84C11" w:rsidP="00C52A05">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30CEB">
        <w:rPr>
          <w:b/>
          <w:noProof/>
        </w:rPr>
        <w:t>30</w:t>
      </w:r>
      <w:r w:rsidR="00F30CEB">
        <w:rPr>
          <w:b/>
          <w:noProof/>
          <w:lang w:val="sr-Cyrl-CS"/>
        </w:rPr>
        <w:t>-16</w:t>
      </w:r>
      <w:r w:rsidR="0023541D">
        <w:rPr>
          <w:b/>
          <w:noProof/>
        </w:rPr>
        <w:t xml:space="preserve">-O </w:t>
      </w:r>
      <w:r w:rsidRPr="00C52A05">
        <w:rPr>
          <w:b/>
          <w:noProof/>
        </w:rPr>
        <w:t xml:space="preserve">- </w:t>
      </w:r>
      <w:bookmarkEnd w:id="4"/>
      <w:bookmarkEnd w:id="5"/>
      <w:bookmarkEnd w:id="6"/>
      <w:bookmarkEnd w:id="7"/>
      <w:r w:rsidR="00F30CEB">
        <w:rPr>
          <w:b/>
          <w:lang w:val="sr-Cyrl-CS"/>
        </w:rPr>
        <w:t>Набавка</w:t>
      </w:r>
      <w:r w:rsidR="00F30CEB">
        <w:rPr>
          <w:b/>
        </w:rPr>
        <w:t xml:space="preserve"> галенских лекова који се употребљавају у хуманој медицини, за потребе</w:t>
      </w:r>
      <w:r w:rsidR="00F30CEB">
        <w:rPr>
          <w:b/>
          <w:noProof/>
        </w:rPr>
        <w:t xml:space="preserve"> Клиничког центра Војводине</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091935" w:rsidRDefault="00180D8E">
          <w:pPr>
            <w:pStyle w:val="TOC2"/>
            <w:tabs>
              <w:tab w:val="left" w:pos="660"/>
              <w:tab w:val="right" w:leader="dot" w:pos="9040"/>
            </w:tabs>
            <w:rPr>
              <w:rFonts w:asciiTheme="minorHAnsi" w:eastAsiaTheme="minorEastAsia" w:hAnsiTheme="minorHAnsi" w:cstheme="minorBidi"/>
              <w:noProof/>
              <w:sz w:val="22"/>
              <w:szCs w:val="22"/>
              <w:lang w:val="en-US"/>
            </w:rPr>
          </w:pPr>
          <w:r w:rsidRPr="00180D8E">
            <w:fldChar w:fldCharType="begin"/>
          </w:r>
          <w:r w:rsidR="009B75C5">
            <w:instrText xml:space="preserve"> TOC \o "1-3" \h \z \u </w:instrText>
          </w:r>
          <w:r w:rsidRPr="00180D8E">
            <w:fldChar w:fldCharType="separate"/>
          </w:r>
          <w:hyperlink w:anchor="_Toc443483629" w:history="1">
            <w:r w:rsidR="00091935" w:rsidRPr="004C4958">
              <w:rPr>
                <w:rStyle w:val="Hyperlink"/>
                <w:noProof/>
              </w:rPr>
              <w:t>1.</w:t>
            </w:r>
            <w:r w:rsidR="00091935">
              <w:rPr>
                <w:rFonts w:asciiTheme="minorHAnsi" w:eastAsiaTheme="minorEastAsia" w:hAnsiTheme="minorHAnsi" w:cstheme="minorBidi"/>
                <w:noProof/>
                <w:sz w:val="22"/>
                <w:szCs w:val="22"/>
                <w:lang w:val="en-US"/>
              </w:rPr>
              <w:tab/>
            </w:r>
            <w:r w:rsidR="00091935" w:rsidRPr="004C4958">
              <w:rPr>
                <w:rStyle w:val="Hyperlink"/>
                <w:noProof/>
              </w:rPr>
              <w:t>ОПШТИ ПОДАЦИ О НАБАВЦИ</w:t>
            </w:r>
            <w:r w:rsidR="00091935">
              <w:rPr>
                <w:noProof/>
                <w:webHidden/>
              </w:rPr>
              <w:tab/>
            </w:r>
            <w:r>
              <w:rPr>
                <w:noProof/>
                <w:webHidden/>
              </w:rPr>
              <w:fldChar w:fldCharType="begin"/>
            </w:r>
            <w:r w:rsidR="00091935">
              <w:rPr>
                <w:noProof/>
                <w:webHidden/>
              </w:rPr>
              <w:instrText xml:space="preserve"> PAGEREF _Toc443483629 \h </w:instrText>
            </w:r>
            <w:r>
              <w:rPr>
                <w:noProof/>
                <w:webHidden/>
              </w:rPr>
            </w:r>
            <w:r>
              <w:rPr>
                <w:noProof/>
                <w:webHidden/>
              </w:rPr>
              <w:fldChar w:fldCharType="separate"/>
            </w:r>
            <w:r w:rsidR="001009B8">
              <w:rPr>
                <w:noProof/>
                <w:webHidden/>
              </w:rPr>
              <w:t>3</w:t>
            </w:r>
            <w:r>
              <w:rPr>
                <w:noProof/>
                <w:webHidden/>
              </w:rPr>
              <w:fldChar w:fldCharType="end"/>
            </w:r>
          </w:hyperlink>
        </w:p>
        <w:p w:rsidR="00091935" w:rsidRDefault="00180D8E">
          <w:pPr>
            <w:pStyle w:val="TOC2"/>
            <w:tabs>
              <w:tab w:val="left" w:pos="660"/>
              <w:tab w:val="right" w:leader="dot" w:pos="9040"/>
            </w:tabs>
            <w:rPr>
              <w:rFonts w:asciiTheme="minorHAnsi" w:eastAsiaTheme="minorEastAsia" w:hAnsiTheme="minorHAnsi" w:cstheme="minorBidi"/>
              <w:noProof/>
              <w:sz w:val="22"/>
              <w:szCs w:val="22"/>
              <w:lang w:val="en-US"/>
            </w:rPr>
          </w:pPr>
          <w:hyperlink w:anchor="_Toc443483630" w:history="1">
            <w:r w:rsidR="00091935" w:rsidRPr="004C4958">
              <w:rPr>
                <w:rStyle w:val="Hyperlink"/>
                <w:noProof/>
                <w:lang w:val="sl-SI"/>
              </w:rPr>
              <w:t>2.</w:t>
            </w:r>
            <w:r w:rsidR="00091935">
              <w:rPr>
                <w:rFonts w:asciiTheme="minorHAnsi" w:eastAsiaTheme="minorEastAsia" w:hAnsiTheme="minorHAnsi" w:cstheme="minorBidi"/>
                <w:noProof/>
                <w:sz w:val="22"/>
                <w:szCs w:val="22"/>
                <w:lang w:val="en-US"/>
              </w:rPr>
              <w:tab/>
            </w:r>
            <w:r w:rsidR="00091935" w:rsidRPr="004C4958">
              <w:rPr>
                <w:rStyle w:val="Hyperlink"/>
                <w:noProof/>
              </w:rPr>
              <w:t>ПОДАЦИ О ПРЕДМЕТУ ЈАВНЕ НАБАВКЕ</w:t>
            </w:r>
            <w:r w:rsidR="00091935">
              <w:rPr>
                <w:noProof/>
                <w:webHidden/>
              </w:rPr>
              <w:tab/>
            </w:r>
            <w:r>
              <w:rPr>
                <w:noProof/>
                <w:webHidden/>
              </w:rPr>
              <w:fldChar w:fldCharType="begin"/>
            </w:r>
            <w:r w:rsidR="00091935">
              <w:rPr>
                <w:noProof/>
                <w:webHidden/>
              </w:rPr>
              <w:instrText xml:space="preserve"> PAGEREF _Toc443483630 \h </w:instrText>
            </w:r>
            <w:r>
              <w:rPr>
                <w:noProof/>
                <w:webHidden/>
              </w:rPr>
            </w:r>
            <w:r>
              <w:rPr>
                <w:noProof/>
                <w:webHidden/>
              </w:rPr>
              <w:fldChar w:fldCharType="separate"/>
            </w:r>
            <w:r w:rsidR="001009B8">
              <w:rPr>
                <w:noProof/>
                <w:webHidden/>
              </w:rPr>
              <w:t>4</w:t>
            </w:r>
            <w:r>
              <w:rPr>
                <w:noProof/>
                <w:webHidden/>
              </w:rPr>
              <w:fldChar w:fldCharType="end"/>
            </w:r>
          </w:hyperlink>
        </w:p>
        <w:p w:rsidR="00091935" w:rsidRDefault="00180D8E">
          <w:pPr>
            <w:pStyle w:val="TOC2"/>
            <w:tabs>
              <w:tab w:val="left" w:pos="660"/>
              <w:tab w:val="right" w:leader="dot" w:pos="9040"/>
            </w:tabs>
            <w:rPr>
              <w:rFonts w:asciiTheme="minorHAnsi" w:eastAsiaTheme="minorEastAsia" w:hAnsiTheme="minorHAnsi" w:cstheme="minorBidi"/>
              <w:noProof/>
              <w:sz w:val="22"/>
              <w:szCs w:val="22"/>
              <w:lang w:val="en-US"/>
            </w:rPr>
          </w:pPr>
          <w:hyperlink w:anchor="_Toc443483631" w:history="1">
            <w:r w:rsidR="00091935" w:rsidRPr="004C4958">
              <w:rPr>
                <w:rStyle w:val="Hyperlink"/>
                <w:noProof/>
              </w:rPr>
              <w:t>3.</w:t>
            </w:r>
            <w:r w:rsidR="00091935">
              <w:rPr>
                <w:rFonts w:asciiTheme="minorHAnsi" w:eastAsiaTheme="minorEastAsia" w:hAnsiTheme="minorHAnsi" w:cstheme="minorBidi"/>
                <w:noProof/>
                <w:sz w:val="22"/>
                <w:szCs w:val="22"/>
                <w:lang w:val="en-US"/>
              </w:rPr>
              <w:tab/>
            </w:r>
            <w:r w:rsidR="00091935" w:rsidRPr="004C4958">
              <w:rPr>
                <w:rStyle w:val="Hyperlink"/>
                <w:noProof/>
              </w:rPr>
              <w:t>ОПИС ПРЕДМЕТА ЈАВНЕ НАБАВКЕ</w:t>
            </w:r>
            <w:r w:rsidR="00091935">
              <w:rPr>
                <w:noProof/>
                <w:webHidden/>
              </w:rPr>
              <w:tab/>
            </w:r>
            <w:r>
              <w:rPr>
                <w:noProof/>
                <w:webHidden/>
              </w:rPr>
              <w:fldChar w:fldCharType="begin"/>
            </w:r>
            <w:r w:rsidR="00091935">
              <w:rPr>
                <w:noProof/>
                <w:webHidden/>
              </w:rPr>
              <w:instrText xml:space="preserve"> PAGEREF _Toc443483631 \h </w:instrText>
            </w:r>
            <w:r>
              <w:rPr>
                <w:noProof/>
                <w:webHidden/>
              </w:rPr>
            </w:r>
            <w:r>
              <w:rPr>
                <w:noProof/>
                <w:webHidden/>
              </w:rPr>
              <w:fldChar w:fldCharType="separate"/>
            </w:r>
            <w:r w:rsidR="001009B8">
              <w:rPr>
                <w:noProof/>
                <w:webHidden/>
              </w:rPr>
              <w:t>5</w:t>
            </w:r>
            <w:r>
              <w:rPr>
                <w:noProof/>
                <w:webHidden/>
              </w:rPr>
              <w:fldChar w:fldCharType="end"/>
            </w:r>
          </w:hyperlink>
        </w:p>
        <w:p w:rsidR="00091935" w:rsidRDefault="00180D8E">
          <w:pPr>
            <w:pStyle w:val="TOC2"/>
            <w:tabs>
              <w:tab w:val="left" w:pos="660"/>
              <w:tab w:val="right" w:leader="dot" w:pos="9040"/>
            </w:tabs>
            <w:rPr>
              <w:rFonts w:asciiTheme="minorHAnsi" w:eastAsiaTheme="minorEastAsia" w:hAnsiTheme="minorHAnsi" w:cstheme="minorBidi"/>
              <w:noProof/>
              <w:sz w:val="22"/>
              <w:szCs w:val="22"/>
              <w:lang w:val="en-US"/>
            </w:rPr>
          </w:pPr>
          <w:hyperlink w:anchor="_Toc443483632" w:history="1">
            <w:r w:rsidR="00091935" w:rsidRPr="004C4958">
              <w:rPr>
                <w:rStyle w:val="Hyperlink"/>
                <w:noProof/>
              </w:rPr>
              <w:t>4.</w:t>
            </w:r>
            <w:r w:rsidR="00091935">
              <w:rPr>
                <w:rFonts w:asciiTheme="minorHAnsi" w:eastAsiaTheme="minorEastAsia" w:hAnsiTheme="minorHAnsi" w:cstheme="minorBidi"/>
                <w:noProof/>
                <w:sz w:val="22"/>
                <w:szCs w:val="22"/>
                <w:lang w:val="en-US"/>
              </w:rPr>
              <w:tab/>
            </w:r>
            <w:r w:rsidR="00091935" w:rsidRPr="004C4958">
              <w:rPr>
                <w:rStyle w:val="Hyperlink"/>
                <w:noProof/>
              </w:rPr>
              <w:t>УСЛОВИ ЗА УЧЕШЋЕ У ПОСТУПКУ ЈАВНЕ НАБАВКЕ ИЗ ЧЛ. 75. И 76. ЗАКОНА И УПУТСТВО КАКО СЕ ДОКАЗУЈЕ ИСПУЊЕНОСТ ТИХ УСЛОВА</w:t>
            </w:r>
            <w:r w:rsidR="00091935">
              <w:rPr>
                <w:noProof/>
                <w:webHidden/>
              </w:rPr>
              <w:tab/>
            </w:r>
            <w:r>
              <w:rPr>
                <w:noProof/>
                <w:webHidden/>
              </w:rPr>
              <w:fldChar w:fldCharType="begin"/>
            </w:r>
            <w:r w:rsidR="00091935">
              <w:rPr>
                <w:noProof/>
                <w:webHidden/>
              </w:rPr>
              <w:instrText xml:space="preserve"> PAGEREF _Toc443483632 \h </w:instrText>
            </w:r>
            <w:r>
              <w:rPr>
                <w:noProof/>
                <w:webHidden/>
              </w:rPr>
            </w:r>
            <w:r>
              <w:rPr>
                <w:noProof/>
                <w:webHidden/>
              </w:rPr>
              <w:fldChar w:fldCharType="separate"/>
            </w:r>
            <w:r w:rsidR="001009B8">
              <w:rPr>
                <w:noProof/>
                <w:webHidden/>
              </w:rPr>
              <w:t>6</w:t>
            </w:r>
            <w:r>
              <w:rPr>
                <w:noProof/>
                <w:webHidden/>
              </w:rPr>
              <w:fldChar w:fldCharType="end"/>
            </w:r>
          </w:hyperlink>
        </w:p>
        <w:p w:rsidR="00091935" w:rsidRDefault="00180D8E">
          <w:pPr>
            <w:pStyle w:val="TOC2"/>
            <w:tabs>
              <w:tab w:val="left" w:pos="660"/>
              <w:tab w:val="right" w:leader="dot" w:pos="9040"/>
            </w:tabs>
            <w:rPr>
              <w:rFonts w:asciiTheme="minorHAnsi" w:eastAsiaTheme="minorEastAsia" w:hAnsiTheme="minorHAnsi" w:cstheme="minorBidi"/>
              <w:noProof/>
              <w:sz w:val="22"/>
              <w:szCs w:val="22"/>
              <w:lang w:val="en-US"/>
            </w:rPr>
          </w:pPr>
          <w:hyperlink w:anchor="_Toc443483633" w:history="1">
            <w:r w:rsidR="00091935" w:rsidRPr="004C4958">
              <w:rPr>
                <w:rStyle w:val="Hyperlink"/>
                <w:noProof/>
              </w:rPr>
              <w:t>5.</w:t>
            </w:r>
            <w:r w:rsidR="00091935">
              <w:rPr>
                <w:rFonts w:asciiTheme="minorHAnsi" w:eastAsiaTheme="minorEastAsia" w:hAnsiTheme="minorHAnsi" w:cstheme="minorBidi"/>
                <w:noProof/>
                <w:sz w:val="22"/>
                <w:szCs w:val="22"/>
                <w:lang w:val="en-US"/>
              </w:rPr>
              <w:tab/>
            </w:r>
            <w:r w:rsidR="00091935" w:rsidRPr="004C4958">
              <w:rPr>
                <w:rStyle w:val="Hyperlink"/>
                <w:noProof/>
              </w:rPr>
              <w:t>УПУТСТВО ПОНУЂАЧИМА КАКО ДА САЧИНЕ ПОНУДУ</w:t>
            </w:r>
            <w:r w:rsidR="00091935">
              <w:rPr>
                <w:noProof/>
                <w:webHidden/>
              </w:rPr>
              <w:tab/>
            </w:r>
            <w:r>
              <w:rPr>
                <w:noProof/>
                <w:webHidden/>
              </w:rPr>
              <w:fldChar w:fldCharType="begin"/>
            </w:r>
            <w:r w:rsidR="00091935">
              <w:rPr>
                <w:noProof/>
                <w:webHidden/>
              </w:rPr>
              <w:instrText xml:space="preserve"> PAGEREF _Toc443483633 \h </w:instrText>
            </w:r>
            <w:r>
              <w:rPr>
                <w:noProof/>
                <w:webHidden/>
              </w:rPr>
            </w:r>
            <w:r>
              <w:rPr>
                <w:noProof/>
                <w:webHidden/>
              </w:rPr>
              <w:fldChar w:fldCharType="separate"/>
            </w:r>
            <w:r w:rsidR="001009B8">
              <w:rPr>
                <w:noProof/>
                <w:webHidden/>
              </w:rPr>
              <w:t>11</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34" w:history="1">
            <w:r w:rsidR="00091935" w:rsidRPr="004C4958">
              <w:rPr>
                <w:rStyle w:val="Hyperlink"/>
                <w:noProof/>
                <w:lang w:val="sr-Cyrl-CS"/>
              </w:rPr>
              <w:t xml:space="preserve">7. </w:t>
            </w:r>
            <w:r w:rsidR="00091935" w:rsidRPr="004C4958">
              <w:rPr>
                <w:rStyle w:val="Hyperlink"/>
                <w:noProof/>
              </w:rPr>
              <w:t>МОДЕЛ УГОВОРА</w:t>
            </w:r>
            <w:r w:rsidR="00091935">
              <w:rPr>
                <w:noProof/>
                <w:webHidden/>
              </w:rPr>
              <w:tab/>
            </w:r>
            <w:r>
              <w:rPr>
                <w:noProof/>
                <w:webHidden/>
              </w:rPr>
              <w:fldChar w:fldCharType="begin"/>
            </w:r>
            <w:r w:rsidR="00091935">
              <w:rPr>
                <w:noProof/>
                <w:webHidden/>
              </w:rPr>
              <w:instrText xml:space="preserve"> PAGEREF _Toc443483634 \h </w:instrText>
            </w:r>
            <w:r>
              <w:rPr>
                <w:noProof/>
                <w:webHidden/>
              </w:rPr>
            </w:r>
            <w:r>
              <w:rPr>
                <w:noProof/>
                <w:webHidden/>
              </w:rPr>
              <w:fldChar w:fldCharType="separate"/>
            </w:r>
            <w:r w:rsidR="001009B8">
              <w:rPr>
                <w:noProof/>
                <w:webHidden/>
              </w:rPr>
              <w:t>20</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0" w:history="1">
            <w:r w:rsidR="00091935" w:rsidRPr="004C4958">
              <w:rPr>
                <w:rStyle w:val="Hyperlink"/>
                <w:noProof/>
                <w:lang w:val="sr-Cyrl-CS"/>
              </w:rPr>
              <w:t xml:space="preserve">8. </w:t>
            </w:r>
            <w:r w:rsidR="00091935" w:rsidRPr="004C4958">
              <w:rPr>
                <w:rStyle w:val="Hyperlink"/>
                <w:noProof/>
              </w:rPr>
              <w:t>ИЗЈАВА О НЕЗАВИСНОЈ ПОНУДИ</w:t>
            </w:r>
            <w:r w:rsidR="00091935">
              <w:rPr>
                <w:noProof/>
                <w:webHidden/>
              </w:rPr>
              <w:tab/>
            </w:r>
            <w:r>
              <w:rPr>
                <w:noProof/>
                <w:webHidden/>
              </w:rPr>
              <w:fldChar w:fldCharType="begin"/>
            </w:r>
            <w:r w:rsidR="00091935">
              <w:rPr>
                <w:noProof/>
                <w:webHidden/>
              </w:rPr>
              <w:instrText xml:space="preserve"> PAGEREF _Toc443483650 \h </w:instrText>
            </w:r>
            <w:r>
              <w:rPr>
                <w:noProof/>
                <w:webHidden/>
              </w:rPr>
            </w:r>
            <w:r>
              <w:rPr>
                <w:noProof/>
                <w:webHidden/>
              </w:rPr>
              <w:fldChar w:fldCharType="separate"/>
            </w:r>
            <w:r w:rsidR="001009B8">
              <w:rPr>
                <w:noProof/>
                <w:webHidden/>
              </w:rPr>
              <w:t>24</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1" w:history="1">
            <w:r w:rsidR="00091935" w:rsidRPr="004C4958">
              <w:rPr>
                <w:rStyle w:val="Hyperlink"/>
                <w:noProof/>
                <w:lang w:val="sr-Cyrl-CS"/>
              </w:rPr>
              <w:t>9.</w:t>
            </w:r>
            <w:r w:rsidR="00091935" w:rsidRPr="004C4958">
              <w:rPr>
                <w:rStyle w:val="Hyperlink"/>
                <w:noProof/>
              </w:rPr>
              <w:t xml:space="preserve"> ОБРАЗАЦ ИЗЈАВЕ О ПОШТОВАЊУ ОБАВЕЗА</w:t>
            </w:r>
            <w:r w:rsidR="00091935">
              <w:rPr>
                <w:noProof/>
                <w:webHidden/>
              </w:rPr>
              <w:tab/>
            </w:r>
            <w:r>
              <w:rPr>
                <w:noProof/>
                <w:webHidden/>
              </w:rPr>
              <w:fldChar w:fldCharType="begin"/>
            </w:r>
            <w:r w:rsidR="00091935">
              <w:rPr>
                <w:noProof/>
                <w:webHidden/>
              </w:rPr>
              <w:instrText xml:space="preserve"> PAGEREF _Toc443483651 \h </w:instrText>
            </w:r>
            <w:r>
              <w:rPr>
                <w:noProof/>
                <w:webHidden/>
              </w:rPr>
            </w:r>
            <w:r>
              <w:rPr>
                <w:noProof/>
                <w:webHidden/>
              </w:rPr>
              <w:fldChar w:fldCharType="separate"/>
            </w:r>
            <w:r w:rsidR="001009B8">
              <w:rPr>
                <w:noProof/>
                <w:webHidden/>
              </w:rPr>
              <w:t>25</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2" w:history="1">
            <w:r w:rsidR="00091935" w:rsidRPr="004C4958">
              <w:rPr>
                <w:rStyle w:val="Hyperlink"/>
                <w:noProof/>
                <w:lang w:val="sr-Cyrl-CS"/>
              </w:rPr>
              <w:t>10.</w:t>
            </w:r>
            <w:r w:rsidR="00091935" w:rsidRPr="004C4958">
              <w:rPr>
                <w:rStyle w:val="Hyperlink"/>
                <w:noProof/>
              </w:rPr>
              <w:t xml:space="preserve"> ОБРАЗАЦ СТРУКТУРЕ ПОНУЂЕНЕ ЦЕНЕ</w:t>
            </w:r>
            <w:r w:rsidR="00091935">
              <w:rPr>
                <w:noProof/>
                <w:webHidden/>
              </w:rPr>
              <w:tab/>
            </w:r>
            <w:r>
              <w:rPr>
                <w:noProof/>
                <w:webHidden/>
              </w:rPr>
              <w:fldChar w:fldCharType="begin"/>
            </w:r>
            <w:r w:rsidR="00091935">
              <w:rPr>
                <w:noProof/>
                <w:webHidden/>
              </w:rPr>
              <w:instrText xml:space="preserve"> PAGEREF _Toc443483652 \h </w:instrText>
            </w:r>
            <w:r>
              <w:rPr>
                <w:noProof/>
                <w:webHidden/>
              </w:rPr>
            </w:r>
            <w:r>
              <w:rPr>
                <w:noProof/>
                <w:webHidden/>
              </w:rPr>
              <w:fldChar w:fldCharType="separate"/>
            </w:r>
            <w:r w:rsidR="001009B8">
              <w:rPr>
                <w:noProof/>
                <w:webHidden/>
              </w:rPr>
              <w:t>26</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3" w:history="1">
            <w:r w:rsidR="00091935" w:rsidRPr="004C4958">
              <w:rPr>
                <w:rStyle w:val="Hyperlink"/>
                <w:noProof/>
                <w:lang w:val="sr-Cyrl-CS"/>
              </w:rPr>
              <w:t>11.</w:t>
            </w:r>
            <w:r w:rsidR="00091935" w:rsidRPr="004C4958">
              <w:rPr>
                <w:rStyle w:val="Hyperlink"/>
                <w:noProof/>
              </w:rPr>
              <w:t xml:space="preserve"> ОБРАЗАЦ ТРОШКОВА ПРИПРЕМЕ ПОНУДЕ</w:t>
            </w:r>
            <w:r w:rsidR="00091935">
              <w:rPr>
                <w:noProof/>
                <w:webHidden/>
              </w:rPr>
              <w:tab/>
            </w:r>
            <w:r>
              <w:rPr>
                <w:noProof/>
                <w:webHidden/>
              </w:rPr>
              <w:fldChar w:fldCharType="begin"/>
            </w:r>
            <w:r w:rsidR="00091935">
              <w:rPr>
                <w:noProof/>
                <w:webHidden/>
              </w:rPr>
              <w:instrText xml:space="preserve"> PAGEREF _Toc443483653 \h </w:instrText>
            </w:r>
            <w:r>
              <w:rPr>
                <w:noProof/>
                <w:webHidden/>
              </w:rPr>
            </w:r>
            <w:r>
              <w:rPr>
                <w:noProof/>
                <w:webHidden/>
              </w:rPr>
              <w:fldChar w:fldCharType="separate"/>
            </w:r>
            <w:r w:rsidR="001009B8">
              <w:rPr>
                <w:noProof/>
                <w:webHidden/>
              </w:rPr>
              <w:t>27</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4" w:history="1">
            <w:r w:rsidR="00091935" w:rsidRPr="004C4958">
              <w:rPr>
                <w:rStyle w:val="Hyperlink"/>
                <w:noProof/>
                <w:lang w:val="sr-Cyrl-CS"/>
              </w:rPr>
              <w:t>12.</w:t>
            </w:r>
            <w:r w:rsidR="00091935" w:rsidRPr="004C4958">
              <w:rPr>
                <w:rStyle w:val="Hyperlink"/>
                <w:noProof/>
              </w:rPr>
              <w:t xml:space="preserve"> ОБРАЗАЦ ПОНУДЕ</w:t>
            </w:r>
            <w:r w:rsidR="00091935">
              <w:rPr>
                <w:noProof/>
                <w:webHidden/>
              </w:rPr>
              <w:tab/>
            </w:r>
            <w:r>
              <w:rPr>
                <w:noProof/>
                <w:webHidden/>
              </w:rPr>
              <w:fldChar w:fldCharType="begin"/>
            </w:r>
            <w:r w:rsidR="00091935">
              <w:rPr>
                <w:noProof/>
                <w:webHidden/>
              </w:rPr>
              <w:instrText xml:space="preserve"> PAGEREF _Toc443483654 \h </w:instrText>
            </w:r>
            <w:r>
              <w:rPr>
                <w:noProof/>
                <w:webHidden/>
              </w:rPr>
            </w:r>
            <w:r>
              <w:rPr>
                <w:noProof/>
                <w:webHidden/>
              </w:rPr>
              <w:fldChar w:fldCharType="separate"/>
            </w:r>
            <w:r w:rsidR="001009B8">
              <w:rPr>
                <w:noProof/>
                <w:webHidden/>
              </w:rPr>
              <w:t>28</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5" w:history="1">
            <w:r w:rsidR="00091935" w:rsidRPr="004C4958">
              <w:rPr>
                <w:rStyle w:val="Hyperlink"/>
                <w:noProof/>
                <w:lang w:val="en-US"/>
              </w:rPr>
              <w:t>13</w:t>
            </w:r>
            <w:r w:rsidR="00091935" w:rsidRPr="004C4958">
              <w:rPr>
                <w:rStyle w:val="Hyperlink"/>
                <w:noProof/>
                <w:lang w:val="sr-Cyrl-CS"/>
              </w:rPr>
              <w:t xml:space="preserve">. </w:t>
            </w:r>
            <w:r w:rsidR="00091935" w:rsidRPr="004C4958">
              <w:rPr>
                <w:rStyle w:val="Hyperlink"/>
                <w:noProof/>
              </w:rPr>
              <w:t>ОПШТИ ПОДАЦИ О ПОНУЂАЧУ ИЗ ГРУПЕ ПОНУЂАЧА</w:t>
            </w:r>
            <w:r w:rsidR="00091935">
              <w:rPr>
                <w:noProof/>
                <w:webHidden/>
              </w:rPr>
              <w:tab/>
            </w:r>
            <w:r>
              <w:rPr>
                <w:noProof/>
                <w:webHidden/>
              </w:rPr>
              <w:fldChar w:fldCharType="begin"/>
            </w:r>
            <w:r w:rsidR="00091935">
              <w:rPr>
                <w:noProof/>
                <w:webHidden/>
              </w:rPr>
              <w:instrText xml:space="preserve"> PAGEREF _Toc443483655 \h </w:instrText>
            </w:r>
            <w:r>
              <w:rPr>
                <w:noProof/>
                <w:webHidden/>
              </w:rPr>
            </w:r>
            <w:r>
              <w:rPr>
                <w:noProof/>
                <w:webHidden/>
              </w:rPr>
              <w:fldChar w:fldCharType="separate"/>
            </w:r>
            <w:r w:rsidR="001009B8">
              <w:rPr>
                <w:noProof/>
                <w:webHidden/>
              </w:rPr>
              <w:t>30</w:t>
            </w:r>
            <w:r>
              <w:rPr>
                <w:noProof/>
                <w:webHidden/>
              </w:rPr>
              <w:fldChar w:fldCharType="end"/>
            </w:r>
          </w:hyperlink>
        </w:p>
        <w:p w:rsidR="00091935" w:rsidRDefault="00180D8E">
          <w:pPr>
            <w:pStyle w:val="TOC2"/>
            <w:tabs>
              <w:tab w:val="right" w:leader="dot" w:pos="9040"/>
            </w:tabs>
            <w:rPr>
              <w:rFonts w:asciiTheme="minorHAnsi" w:eastAsiaTheme="minorEastAsia" w:hAnsiTheme="minorHAnsi" w:cstheme="minorBidi"/>
              <w:noProof/>
              <w:sz w:val="22"/>
              <w:szCs w:val="22"/>
              <w:lang w:val="en-US"/>
            </w:rPr>
          </w:pPr>
          <w:hyperlink w:anchor="_Toc443483656" w:history="1">
            <w:r w:rsidR="00091935" w:rsidRPr="004C4958">
              <w:rPr>
                <w:rStyle w:val="Hyperlink"/>
                <w:noProof/>
                <w:lang w:val="en-US"/>
              </w:rPr>
              <w:t>14</w:t>
            </w:r>
            <w:r w:rsidR="00091935" w:rsidRPr="004C4958">
              <w:rPr>
                <w:rStyle w:val="Hyperlink"/>
                <w:noProof/>
                <w:lang w:val="sr-Cyrl-CS"/>
              </w:rPr>
              <w:t>.</w:t>
            </w:r>
            <w:r w:rsidR="00091935" w:rsidRPr="004C4958">
              <w:rPr>
                <w:rStyle w:val="Hyperlink"/>
                <w:noProof/>
              </w:rPr>
              <w:t xml:space="preserve"> ОПШТИ ПОДАЦИ О ПОДИЗВОЂАЧИМА</w:t>
            </w:r>
            <w:r w:rsidR="00091935">
              <w:rPr>
                <w:noProof/>
                <w:webHidden/>
              </w:rPr>
              <w:tab/>
            </w:r>
            <w:r>
              <w:rPr>
                <w:noProof/>
                <w:webHidden/>
              </w:rPr>
              <w:fldChar w:fldCharType="begin"/>
            </w:r>
            <w:r w:rsidR="00091935">
              <w:rPr>
                <w:noProof/>
                <w:webHidden/>
              </w:rPr>
              <w:instrText xml:space="preserve"> PAGEREF _Toc443483656 \h </w:instrText>
            </w:r>
            <w:r>
              <w:rPr>
                <w:noProof/>
                <w:webHidden/>
              </w:rPr>
            </w:r>
            <w:r>
              <w:rPr>
                <w:noProof/>
                <w:webHidden/>
              </w:rPr>
              <w:fldChar w:fldCharType="separate"/>
            </w:r>
            <w:r w:rsidR="001009B8">
              <w:rPr>
                <w:noProof/>
                <w:webHidden/>
              </w:rPr>
              <w:t>31</w:t>
            </w:r>
            <w:r>
              <w:rPr>
                <w:noProof/>
                <w:webHidden/>
              </w:rPr>
              <w:fldChar w:fldCharType="end"/>
            </w:r>
          </w:hyperlink>
        </w:p>
        <w:p w:rsidR="009B75C5" w:rsidRDefault="00180D8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483629"/>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30CEB" w:rsidRDefault="00F30CEB" w:rsidP="00C52A05">
            <w:pPr>
              <w:pStyle w:val="Footer"/>
              <w:jc w:val="both"/>
              <w:rPr>
                <w:b/>
                <w:noProof/>
                <w:sz w:val="28"/>
                <w:szCs w:val="28"/>
              </w:rPr>
            </w:pPr>
            <w:r>
              <w:rPr>
                <w:b/>
                <w:lang w:val="sr-Cyrl-CS"/>
              </w:rPr>
              <w:t>30-16</w:t>
            </w:r>
            <w:r w:rsidR="0023541D" w:rsidRPr="002174BB">
              <w:rPr>
                <w:b/>
              </w:rPr>
              <w:t>-O</w:t>
            </w:r>
            <w:r w:rsidR="00734367" w:rsidRPr="00734367">
              <w:t xml:space="preserve"> </w:t>
            </w:r>
            <w:r w:rsidR="00B84C11" w:rsidRPr="00734367">
              <w:t xml:space="preserve">је </w:t>
            </w:r>
            <w:r w:rsidR="009A6035">
              <w:rPr>
                <w:b/>
              </w:rPr>
              <w:t>н</w:t>
            </w:r>
            <w:r>
              <w:rPr>
                <w:b/>
                <w:lang w:val="sr-Cyrl-CS"/>
              </w:rPr>
              <w:t>абавка</w:t>
            </w:r>
            <w:r>
              <w:rPr>
                <w:b/>
              </w:rPr>
              <w:t xml:space="preserve"> галенских лекова који се употребљавају у хуманој медицини, за потребе</w:t>
            </w:r>
            <w:r>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483630"/>
      <w:r w:rsidRPr="002D5B2C">
        <w:rPr>
          <w:noProof/>
        </w:rPr>
        <w:lastRenderedPageBreak/>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C52A05" w:rsidRDefault="00B84C11" w:rsidP="00C52A05">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30CEB">
              <w:rPr>
                <w:b/>
                <w:lang w:val="sr-Cyrl-CS"/>
              </w:rPr>
              <w:t>30-16</w:t>
            </w:r>
            <w:r w:rsidR="0023541D" w:rsidRPr="002174BB">
              <w:rPr>
                <w:b/>
              </w:rPr>
              <w:t>-O</w:t>
            </w:r>
            <w:r w:rsidR="0023541D">
              <w:t xml:space="preserve"> </w:t>
            </w:r>
            <w:r w:rsidRPr="001B2B46">
              <w:t xml:space="preserve">је </w:t>
            </w:r>
            <w:r w:rsidR="00F30CEB">
              <w:rPr>
                <w:b/>
                <w:lang w:val="sr-Cyrl-CS"/>
              </w:rPr>
              <w:t>набавка</w:t>
            </w:r>
            <w:r w:rsidR="00F30CEB">
              <w:rPr>
                <w:b/>
              </w:rPr>
              <w:t xml:space="preserve"> галенских лекова који се употребљавају у хуманој медицини, за потребе</w:t>
            </w:r>
            <w:r w:rsidR="00F30CEB">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F30CEB" w:rsidP="00E45538">
            <w:pPr>
              <w:rPr>
                <w:noProof/>
              </w:rPr>
            </w:pPr>
            <w:r>
              <w:rPr>
                <w:noProof/>
              </w:rPr>
              <w:t>Фармацеутски производи – 33600000</w:t>
            </w:r>
          </w:p>
        </w:tc>
      </w:tr>
    </w:tbl>
    <w:p w:rsidR="00E45538" w:rsidRDefault="00E45538" w:rsidP="00B84C11">
      <w:pPr>
        <w:rPr>
          <w:b/>
          <w:noProof/>
          <w:lang w:val="sr-Cyrl-CS"/>
        </w:rPr>
      </w:pPr>
    </w:p>
    <w:p w:rsidR="0051192E" w:rsidRPr="00E45538" w:rsidRDefault="0051192E" w:rsidP="00B84C11">
      <w:pPr>
        <w:rPr>
          <w:b/>
          <w:noProof/>
          <w:lang w:val="sr-Cyrl-CS"/>
        </w:rPr>
      </w:pPr>
    </w:p>
    <w:p w:rsidR="007C2261" w:rsidRPr="00B912A5" w:rsidRDefault="00EB23DB" w:rsidP="00B912A5">
      <w:pPr>
        <w:rPr>
          <w:b/>
          <w:noProof/>
          <w:lang w:val="sr-Cyrl-CS"/>
        </w:rPr>
      </w:pPr>
      <w:r w:rsidRPr="00BC064C">
        <w:rPr>
          <w:b/>
          <w:noProof/>
        </w:rPr>
        <w:t>Предмет јавне набавке</w:t>
      </w:r>
      <w:r w:rsidR="00BE4DC6" w:rsidRPr="00BC064C">
        <w:rPr>
          <w:b/>
          <w:noProof/>
        </w:rPr>
        <w:t xml:space="preserve"> је </w:t>
      </w:r>
      <w:r w:rsidR="0053716E" w:rsidRPr="00BC064C">
        <w:rPr>
          <w:b/>
          <w:noProof/>
        </w:rPr>
        <w:t>обликован по партијама</w:t>
      </w:r>
      <w:r w:rsidR="001F6019" w:rsidRPr="00BC064C">
        <w:rPr>
          <w:b/>
          <w:noProof/>
          <w:lang w:val="sr-Cyrl-CS"/>
        </w:rPr>
        <w:t>.</w:t>
      </w:r>
    </w:p>
    <w:p w:rsidR="00B912A5" w:rsidRDefault="00B912A5" w:rsidP="00734367">
      <w:pPr>
        <w:jc w:val="both"/>
        <w:rPr>
          <w:b/>
          <w:iCs/>
        </w:rPr>
      </w:pPr>
    </w:p>
    <w:p w:rsidR="00BC064C" w:rsidRDefault="00BC064C" w:rsidP="00734367">
      <w:pPr>
        <w:jc w:val="both"/>
        <w:rPr>
          <w:b/>
          <w:iCs/>
        </w:rPr>
      </w:pPr>
    </w:p>
    <w:tbl>
      <w:tblPr>
        <w:tblStyle w:val="TableGrid"/>
        <w:tblW w:w="0" w:type="auto"/>
        <w:tblLook w:val="04A0"/>
      </w:tblPr>
      <w:tblGrid>
        <w:gridCol w:w="1668"/>
        <w:gridCol w:w="7512"/>
      </w:tblGrid>
      <w:tr w:rsidR="00BC064C" w:rsidRPr="00EB0B67" w:rsidTr="00BC064C">
        <w:trPr>
          <w:trHeight w:val="215"/>
        </w:trPr>
        <w:tc>
          <w:tcPr>
            <w:tcW w:w="1668" w:type="dxa"/>
            <w:tcBorders>
              <w:top w:val="single" w:sz="4" w:space="0" w:color="auto"/>
              <w:left w:val="single" w:sz="4" w:space="0" w:color="auto"/>
              <w:bottom w:val="single" w:sz="4" w:space="0" w:color="auto"/>
              <w:right w:val="single" w:sz="4" w:space="0" w:color="auto"/>
            </w:tcBorders>
            <w:hideMark/>
          </w:tcPr>
          <w:p w:rsidR="00BC064C" w:rsidRPr="00EB0B67" w:rsidRDefault="00BC064C" w:rsidP="00D13936">
            <w:pPr>
              <w:jc w:val="center"/>
              <w:rPr>
                <w:b/>
                <w:lang w:val="sr-Cyrl-CS"/>
              </w:rPr>
            </w:pPr>
            <w:r w:rsidRPr="00EB0B67">
              <w:rPr>
                <w:b/>
                <w:lang w:val="sr-Cyrl-CS"/>
              </w:rPr>
              <w:t>Редни број партије</w:t>
            </w:r>
          </w:p>
        </w:tc>
        <w:tc>
          <w:tcPr>
            <w:tcW w:w="7512" w:type="dxa"/>
            <w:tcBorders>
              <w:top w:val="single" w:sz="4" w:space="0" w:color="auto"/>
              <w:left w:val="single" w:sz="4" w:space="0" w:color="auto"/>
              <w:bottom w:val="single" w:sz="4" w:space="0" w:color="auto"/>
              <w:right w:val="single" w:sz="4" w:space="0" w:color="auto"/>
            </w:tcBorders>
            <w:hideMark/>
          </w:tcPr>
          <w:p w:rsidR="00BC064C" w:rsidRDefault="00BC064C" w:rsidP="00D13936">
            <w:pPr>
              <w:jc w:val="center"/>
              <w:rPr>
                <w:b/>
              </w:rPr>
            </w:pPr>
          </w:p>
          <w:p w:rsidR="00BC064C" w:rsidRPr="00EB0B67" w:rsidRDefault="00BC064C" w:rsidP="00D13936">
            <w:pPr>
              <w:jc w:val="center"/>
              <w:rPr>
                <w:b/>
              </w:rPr>
            </w:pPr>
            <w:r w:rsidRPr="00EB0B67">
              <w:rPr>
                <w:b/>
              </w:rPr>
              <w:t>Назив партије</w:t>
            </w:r>
          </w:p>
        </w:tc>
      </w:tr>
      <w:tr w:rsidR="00BC064C" w:rsidRPr="008731DE" w:rsidTr="00BC064C">
        <w:trPr>
          <w:trHeight w:val="215"/>
        </w:trPr>
        <w:tc>
          <w:tcPr>
            <w:tcW w:w="1668" w:type="dxa"/>
            <w:tcBorders>
              <w:top w:val="single" w:sz="4" w:space="0" w:color="auto"/>
              <w:left w:val="single" w:sz="4" w:space="0" w:color="auto"/>
              <w:bottom w:val="single" w:sz="4" w:space="0" w:color="auto"/>
              <w:right w:val="single" w:sz="4" w:space="0" w:color="auto"/>
            </w:tcBorders>
            <w:vAlign w:val="center"/>
            <w:hideMark/>
          </w:tcPr>
          <w:p w:rsidR="00BC064C" w:rsidRPr="00EB0B67" w:rsidRDefault="00BC064C" w:rsidP="00D13936">
            <w:pPr>
              <w:jc w:val="center"/>
              <w:rPr>
                <w:noProof/>
              </w:rPr>
            </w:pPr>
            <w:r w:rsidRPr="00EB0B67">
              <w:rPr>
                <w:noProof/>
              </w:rPr>
              <w:t>1.</w:t>
            </w:r>
          </w:p>
        </w:tc>
        <w:tc>
          <w:tcPr>
            <w:tcW w:w="7512" w:type="dxa"/>
            <w:tcBorders>
              <w:top w:val="single" w:sz="4" w:space="0" w:color="auto"/>
              <w:left w:val="single" w:sz="4" w:space="0" w:color="auto"/>
              <w:bottom w:val="single" w:sz="4" w:space="0" w:color="auto"/>
              <w:right w:val="single" w:sz="4" w:space="0" w:color="auto"/>
            </w:tcBorders>
          </w:tcPr>
          <w:p w:rsidR="00BC064C" w:rsidRPr="008731DE" w:rsidRDefault="00BC064C" w:rsidP="00D13936">
            <w:pPr>
              <w:rPr>
                <w:noProof/>
              </w:rPr>
            </w:pPr>
            <w:r>
              <w:rPr>
                <w:noProof/>
              </w:rPr>
              <w:t>Hydrogenii peroxydi</w:t>
            </w:r>
          </w:p>
        </w:tc>
      </w:tr>
      <w:tr w:rsidR="00BC064C" w:rsidRPr="006C131C" w:rsidTr="00BC064C">
        <w:trPr>
          <w:trHeight w:val="215"/>
        </w:trPr>
        <w:tc>
          <w:tcPr>
            <w:tcW w:w="1668" w:type="dxa"/>
            <w:tcBorders>
              <w:top w:val="single" w:sz="4" w:space="0" w:color="auto"/>
              <w:left w:val="single" w:sz="4" w:space="0" w:color="auto"/>
              <w:bottom w:val="single" w:sz="4" w:space="0" w:color="auto"/>
              <w:right w:val="single" w:sz="4" w:space="0" w:color="auto"/>
            </w:tcBorders>
            <w:vAlign w:val="center"/>
            <w:hideMark/>
          </w:tcPr>
          <w:p w:rsidR="00BC064C" w:rsidRPr="00EB0B67" w:rsidRDefault="00BC064C" w:rsidP="00D13936">
            <w:pPr>
              <w:jc w:val="center"/>
            </w:pPr>
            <w:r w:rsidRPr="00EB0B67">
              <w:t>2.</w:t>
            </w:r>
          </w:p>
        </w:tc>
        <w:tc>
          <w:tcPr>
            <w:tcW w:w="7512" w:type="dxa"/>
            <w:tcBorders>
              <w:top w:val="single" w:sz="4" w:space="0" w:color="auto"/>
              <w:left w:val="single" w:sz="4" w:space="0" w:color="auto"/>
              <w:bottom w:val="single" w:sz="4" w:space="0" w:color="auto"/>
              <w:right w:val="single" w:sz="4" w:space="0" w:color="auto"/>
            </w:tcBorders>
          </w:tcPr>
          <w:p w:rsidR="00BC064C" w:rsidRPr="006C131C" w:rsidRDefault="00BC064C" w:rsidP="00D13936">
            <w:pPr>
              <w:tabs>
                <w:tab w:val="center" w:pos="2333"/>
              </w:tabs>
            </w:pPr>
            <w:r>
              <w:t>Acidi borici</w:t>
            </w:r>
          </w:p>
        </w:tc>
      </w:tr>
      <w:tr w:rsidR="00BC064C" w:rsidTr="00BC064C">
        <w:trPr>
          <w:trHeight w:val="215"/>
        </w:trPr>
        <w:tc>
          <w:tcPr>
            <w:tcW w:w="1668" w:type="dxa"/>
            <w:tcBorders>
              <w:top w:val="single" w:sz="4" w:space="0" w:color="auto"/>
              <w:left w:val="single" w:sz="4" w:space="0" w:color="auto"/>
              <w:bottom w:val="single" w:sz="4" w:space="0" w:color="auto"/>
              <w:right w:val="single" w:sz="4" w:space="0" w:color="auto"/>
            </w:tcBorders>
            <w:vAlign w:val="center"/>
            <w:hideMark/>
          </w:tcPr>
          <w:p w:rsidR="00BC064C" w:rsidRPr="00172FE0" w:rsidRDefault="00BC064C" w:rsidP="00D13936">
            <w:pPr>
              <w:jc w:val="center"/>
            </w:pPr>
            <w:r>
              <w:t>3.</w:t>
            </w:r>
          </w:p>
        </w:tc>
        <w:tc>
          <w:tcPr>
            <w:tcW w:w="7512" w:type="dxa"/>
            <w:tcBorders>
              <w:top w:val="single" w:sz="4" w:space="0" w:color="auto"/>
              <w:left w:val="single" w:sz="4" w:space="0" w:color="auto"/>
              <w:bottom w:val="single" w:sz="4" w:space="0" w:color="auto"/>
              <w:right w:val="single" w:sz="4" w:space="0" w:color="auto"/>
            </w:tcBorders>
          </w:tcPr>
          <w:p w:rsidR="00BC064C" w:rsidRDefault="00BC064C" w:rsidP="00D13936">
            <w:pPr>
              <w:tabs>
                <w:tab w:val="center" w:pos="2333"/>
              </w:tabs>
            </w:pPr>
            <w:r>
              <w:t>Ethacridini lactatis</w:t>
            </w:r>
          </w:p>
        </w:tc>
      </w:tr>
      <w:tr w:rsidR="00BC064C" w:rsidTr="00BC064C">
        <w:trPr>
          <w:trHeight w:val="215"/>
        </w:trPr>
        <w:tc>
          <w:tcPr>
            <w:tcW w:w="1668" w:type="dxa"/>
            <w:tcBorders>
              <w:top w:val="single" w:sz="4" w:space="0" w:color="auto"/>
              <w:left w:val="single" w:sz="4" w:space="0" w:color="auto"/>
              <w:bottom w:val="single" w:sz="4" w:space="0" w:color="auto"/>
              <w:right w:val="single" w:sz="4" w:space="0" w:color="auto"/>
            </w:tcBorders>
            <w:vAlign w:val="center"/>
            <w:hideMark/>
          </w:tcPr>
          <w:p w:rsidR="00BC064C" w:rsidRPr="00172FE0" w:rsidRDefault="00BC064C" w:rsidP="00D13936">
            <w:pPr>
              <w:jc w:val="center"/>
            </w:pPr>
            <w:r>
              <w:t>4.</w:t>
            </w:r>
          </w:p>
        </w:tc>
        <w:tc>
          <w:tcPr>
            <w:tcW w:w="7512" w:type="dxa"/>
            <w:tcBorders>
              <w:top w:val="single" w:sz="4" w:space="0" w:color="auto"/>
              <w:left w:val="single" w:sz="4" w:space="0" w:color="auto"/>
              <w:bottom w:val="single" w:sz="4" w:space="0" w:color="auto"/>
              <w:right w:val="single" w:sz="4" w:space="0" w:color="auto"/>
            </w:tcBorders>
          </w:tcPr>
          <w:p w:rsidR="00BC064C" w:rsidRDefault="00BC064C" w:rsidP="00D13936">
            <w:pPr>
              <w:tabs>
                <w:tab w:val="center" w:pos="2333"/>
              </w:tabs>
            </w:pPr>
            <w:r>
              <w:t>Aethanolum dilutum</w:t>
            </w:r>
          </w:p>
        </w:tc>
      </w:tr>
    </w:tbl>
    <w:p w:rsidR="00B912A5" w:rsidRDefault="00B912A5" w:rsidP="00734367">
      <w:pPr>
        <w:jc w:val="both"/>
        <w:rPr>
          <w:b/>
          <w:iCs/>
        </w:rPr>
      </w:pPr>
    </w:p>
    <w:p w:rsidR="00BC064C" w:rsidRDefault="00BC064C"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443483631"/>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1B63B3" w:rsidRPr="001B63B3" w:rsidRDefault="001B63B3">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C52A05" w:rsidRPr="003D530B" w:rsidRDefault="00966CFC" w:rsidP="00C52A05">
            <w:pPr>
              <w:pStyle w:val="Footer"/>
              <w:rPr>
                <w:b/>
                <w:noProof/>
                <w:sz w:val="28"/>
                <w:szCs w:val="28"/>
              </w:rPr>
            </w:pPr>
            <w:r w:rsidRPr="00540E37">
              <w:t xml:space="preserve">Предмет ове јавне набавке </w:t>
            </w:r>
            <w:r w:rsidR="00261E2F" w:rsidRPr="00540E37">
              <w:rPr>
                <w:lang w:val="sr-Cyrl-CS"/>
              </w:rPr>
              <w:t>су</w:t>
            </w:r>
            <w:r w:rsidR="00B21E82" w:rsidRPr="00540E37">
              <w:rPr>
                <w:lang w:val="sr-Cyrl-CS"/>
              </w:rPr>
              <w:t xml:space="preserve"> </w:t>
            </w:r>
            <w:r w:rsidR="00F30CEB">
              <w:rPr>
                <w:b/>
              </w:rPr>
              <w:t>галенски лекови који се употребљавају у хуманој медицини, за потребе</w:t>
            </w:r>
            <w:r w:rsidR="00F30CEB">
              <w:rPr>
                <w:b/>
                <w:noProof/>
              </w:rPr>
              <w:t xml:space="preserve"> Клиничког центра Војводине</w:t>
            </w:r>
          </w:p>
          <w:p w:rsidR="0092645E" w:rsidRPr="0092645E" w:rsidRDefault="000119E9" w:rsidP="001F6019">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E11D01" w:rsidRDefault="00E11D01" w:rsidP="00E43FAE">
      <w:pPr>
        <w:rPr>
          <w:bCs/>
          <w:iCs/>
        </w:rPr>
      </w:pPr>
    </w:p>
    <w:p w:rsidR="00E11D01" w:rsidRDefault="00E11D01" w:rsidP="00E43FAE">
      <w:pPr>
        <w:rPr>
          <w:bCs/>
          <w:iCs/>
        </w:rPr>
      </w:pPr>
    </w:p>
    <w:p w:rsidR="00E11D01" w:rsidRDefault="00E11D01" w:rsidP="00E43FAE">
      <w:pPr>
        <w:rPr>
          <w:bCs/>
          <w:iCs/>
        </w:rPr>
      </w:pPr>
    </w:p>
    <w:p w:rsidR="00E11D01" w:rsidRDefault="00E11D01" w:rsidP="00E43FAE">
      <w:pPr>
        <w:rPr>
          <w:bCs/>
          <w:iCs/>
        </w:rPr>
      </w:pPr>
    </w:p>
    <w:p w:rsidR="00E11D01" w:rsidRDefault="00E11D01" w:rsidP="00E43FAE">
      <w:pPr>
        <w:rPr>
          <w:bCs/>
          <w:iCs/>
        </w:rPr>
      </w:pPr>
    </w:p>
    <w:p w:rsidR="00B912A5" w:rsidRDefault="00B912A5" w:rsidP="00E43FAE">
      <w:pPr>
        <w:rPr>
          <w:bCs/>
          <w:iCs/>
        </w:rPr>
      </w:pPr>
    </w:p>
    <w:p w:rsidR="00B912A5" w:rsidRDefault="00B912A5" w:rsidP="00E43FAE">
      <w:pPr>
        <w:rPr>
          <w:bCs/>
          <w:iCs/>
        </w:rPr>
      </w:pPr>
    </w:p>
    <w:p w:rsidR="004563BF" w:rsidRPr="001B63B3"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44348363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3535FA">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3535FA">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3535FA">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3535FA">
            <w:pPr>
              <w:jc w:val="center"/>
              <w:rPr>
                <w:noProof/>
              </w:rPr>
            </w:pPr>
            <w:r>
              <w:rPr>
                <w:noProof/>
              </w:rPr>
              <w:lastRenderedPageBreak/>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D388C" w:rsidRPr="00AE1407" w:rsidTr="00BD388C">
        <w:trPr>
          <w:trHeight w:val="848"/>
        </w:trPr>
        <w:tc>
          <w:tcPr>
            <w:tcW w:w="801" w:type="dxa"/>
            <w:shd w:val="clear" w:color="auto" w:fill="auto"/>
            <w:vAlign w:val="center"/>
          </w:tcPr>
          <w:p w:rsidR="00BD388C" w:rsidRPr="00E31071" w:rsidRDefault="0005330B" w:rsidP="003535FA">
            <w:pPr>
              <w:pStyle w:val="ListParagraph"/>
              <w:ind w:left="405"/>
              <w:jc w:val="center"/>
              <w:rPr>
                <w:noProof/>
              </w:rPr>
            </w:pPr>
            <w:r>
              <w:rPr>
                <w:noProof/>
              </w:rPr>
              <w:t>5</w:t>
            </w:r>
            <w:r w:rsidR="00BD388C">
              <w:rPr>
                <w:noProof/>
              </w:rPr>
              <w:t>.</w:t>
            </w:r>
          </w:p>
        </w:tc>
        <w:tc>
          <w:tcPr>
            <w:tcW w:w="3041" w:type="dxa"/>
            <w:gridSpan w:val="2"/>
            <w:shd w:val="clear" w:color="auto" w:fill="auto"/>
          </w:tcPr>
          <w:p w:rsidR="0022677D" w:rsidRDefault="0022677D" w:rsidP="00BD388C">
            <w:pPr>
              <w:rPr>
                <w:lang w:val="sr-Cyrl-CS"/>
              </w:rPr>
            </w:pPr>
          </w:p>
          <w:p w:rsidR="0022677D" w:rsidRPr="0022677D" w:rsidRDefault="0022677D" w:rsidP="0022677D">
            <w:pPr>
              <w:rPr>
                <w:noProof/>
              </w:rPr>
            </w:pPr>
            <w:r w:rsidRPr="00F73DC8">
              <w:rPr>
                <w:bCs/>
                <w:noProof/>
                <w:color w:val="000000"/>
                <w:szCs w:val="17"/>
              </w:rPr>
              <w:t>Поседовање и примена стандарда кв</w:t>
            </w:r>
            <w:r>
              <w:rPr>
                <w:bCs/>
                <w:noProof/>
                <w:color w:val="000000"/>
                <w:szCs w:val="17"/>
              </w:rPr>
              <w:t>алитета ISO 9001 , 14001 и 18001</w:t>
            </w:r>
          </w:p>
        </w:tc>
        <w:tc>
          <w:tcPr>
            <w:tcW w:w="4068" w:type="dxa"/>
            <w:gridSpan w:val="2"/>
            <w:shd w:val="clear" w:color="auto" w:fill="auto"/>
          </w:tcPr>
          <w:p w:rsidR="00BD388C" w:rsidRDefault="00BD388C" w:rsidP="00BD388C">
            <w:pPr>
              <w:jc w:val="both"/>
              <w:rPr>
                <w:b/>
                <w:iCs/>
                <w:lang w:val="sr-Cyrl-CS"/>
              </w:rPr>
            </w:pPr>
            <w:r w:rsidRPr="005579E7">
              <w:rPr>
                <w:b/>
                <w:iCs/>
                <w:lang w:val="sr-Cyrl-CS"/>
              </w:rPr>
              <w:t xml:space="preserve">Доказ за </w:t>
            </w:r>
            <w:r>
              <w:rPr>
                <w:b/>
                <w:iCs/>
                <w:lang w:val="sr-Cyrl-CS"/>
              </w:rPr>
              <w:t>правно лице/ предузетник</w:t>
            </w:r>
            <w:r w:rsidR="00C40A17">
              <w:rPr>
                <w:b/>
                <w:iCs/>
                <w:lang w:val="sr-Cyrl-CS"/>
              </w:rPr>
              <w:t>а</w:t>
            </w:r>
            <w:r>
              <w:rPr>
                <w:b/>
                <w:iCs/>
                <w:lang w:val="sr-Cyrl-CS"/>
              </w:rPr>
              <w:t xml:space="preserve"> </w:t>
            </w:r>
            <w:r w:rsidRPr="007F32A3">
              <w:rPr>
                <w:b/>
                <w:iCs/>
                <w:lang w:val="sr-Cyrl-CS"/>
              </w:rPr>
              <w:t>/ физичк</w:t>
            </w:r>
            <w:r w:rsidR="00C40A17">
              <w:rPr>
                <w:b/>
                <w:iCs/>
                <w:lang w:val="sr-Cyrl-CS"/>
              </w:rPr>
              <w:t>о</w:t>
            </w:r>
            <w:r w:rsidRPr="007F32A3">
              <w:rPr>
                <w:b/>
                <w:iCs/>
                <w:lang w:val="sr-Cyrl-CS"/>
              </w:rPr>
              <w:t xml:space="preserve"> лиц</w:t>
            </w:r>
            <w:r w:rsidR="00C40A17">
              <w:rPr>
                <w:b/>
                <w:iCs/>
                <w:lang w:val="sr-Cyrl-CS"/>
              </w:rPr>
              <w:t>е</w:t>
            </w:r>
            <w:r w:rsidRPr="007F32A3">
              <w:rPr>
                <w:b/>
                <w:iCs/>
                <w:lang w:val="sr-Cyrl-CS"/>
              </w:rPr>
              <w:t>:</w:t>
            </w:r>
          </w:p>
          <w:p w:rsidR="00BD388C" w:rsidRPr="007F32A3" w:rsidRDefault="00BD388C" w:rsidP="00BD388C">
            <w:pPr>
              <w:jc w:val="both"/>
              <w:rPr>
                <w:noProof/>
                <w:lang w:val="sr-Cyrl-CS"/>
              </w:rPr>
            </w:pPr>
          </w:p>
          <w:p w:rsidR="00BD388C" w:rsidRPr="00884E68" w:rsidRDefault="00BD388C" w:rsidP="00BD388C">
            <w:pPr>
              <w:jc w:val="both"/>
              <w:rPr>
                <w:b/>
                <w:noProof/>
              </w:rPr>
            </w:pPr>
            <w:r w:rsidRPr="00884E68">
              <w:rPr>
                <w:lang w:val="sr-Cyrl-CS"/>
              </w:rPr>
              <w:t>Копије важећих сертификата.</w:t>
            </w:r>
          </w:p>
        </w:tc>
        <w:tc>
          <w:tcPr>
            <w:tcW w:w="1711" w:type="dxa"/>
            <w:gridSpan w:val="2"/>
          </w:tcPr>
          <w:p w:rsidR="00BD388C" w:rsidRPr="00F3712C" w:rsidRDefault="00BD388C" w:rsidP="00BD388C">
            <w:pPr>
              <w:jc w:val="both"/>
              <w:rPr>
                <w:b/>
                <w:noProof/>
                <w:highlight w:val="yellow"/>
              </w:rPr>
            </w:pPr>
          </w:p>
        </w:tc>
      </w:tr>
      <w:tr w:rsidR="00BF4AF8" w:rsidRPr="00AE1407" w:rsidTr="00BD388C">
        <w:trPr>
          <w:trHeight w:val="1121"/>
        </w:trPr>
        <w:tc>
          <w:tcPr>
            <w:tcW w:w="801" w:type="dxa"/>
            <w:shd w:val="clear" w:color="auto" w:fill="auto"/>
            <w:vAlign w:val="center"/>
          </w:tcPr>
          <w:p w:rsidR="00BF4AF8" w:rsidRPr="0017305B" w:rsidRDefault="0005330B" w:rsidP="003535FA">
            <w:pPr>
              <w:pStyle w:val="ListParagraph"/>
              <w:ind w:left="405"/>
              <w:jc w:val="center"/>
              <w:rPr>
                <w:noProof/>
              </w:rPr>
            </w:pPr>
            <w:r>
              <w:rPr>
                <w:noProof/>
              </w:rPr>
              <w:t>6</w:t>
            </w:r>
            <w:r w:rsidR="00BF4AF8" w:rsidRPr="0017305B">
              <w:rPr>
                <w:noProof/>
              </w:rPr>
              <w:t>.</w:t>
            </w:r>
          </w:p>
          <w:p w:rsidR="00BF4AF8" w:rsidRPr="0017305B" w:rsidRDefault="00BF4AF8" w:rsidP="003535FA">
            <w:pPr>
              <w:pStyle w:val="ListParagraph"/>
              <w:ind w:left="405"/>
              <w:jc w:val="center"/>
              <w:rPr>
                <w:noProof/>
              </w:rPr>
            </w:pPr>
          </w:p>
          <w:p w:rsidR="00BF4AF8" w:rsidRPr="0017305B" w:rsidRDefault="00BF4AF8" w:rsidP="003535FA">
            <w:pPr>
              <w:pStyle w:val="ListParagraph"/>
              <w:ind w:left="405"/>
              <w:jc w:val="center"/>
              <w:rPr>
                <w:noProof/>
              </w:rPr>
            </w:pPr>
          </w:p>
          <w:p w:rsidR="00BF4AF8" w:rsidRPr="0017305B" w:rsidRDefault="00BF4AF8" w:rsidP="003535FA">
            <w:pPr>
              <w:pStyle w:val="ListParagraph"/>
              <w:ind w:left="405"/>
              <w:jc w:val="center"/>
              <w:rPr>
                <w:noProof/>
              </w:rPr>
            </w:pPr>
          </w:p>
        </w:tc>
        <w:tc>
          <w:tcPr>
            <w:tcW w:w="3041" w:type="dxa"/>
            <w:gridSpan w:val="2"/>
            <w:shd w:val="clear" w:color="auto" w:fill="auto"/>
          </w:tcPr>
          <w:p w:rsidR="00BF4AF8" w:rsidRPr="00992744" w:rsidRDefault="00BF4AF8" w:rsidP="00CA2A42">
            <w:pPr>
              <w:jc w:val="both"/>
              <w:rPr>
                <w:highlight w:val="yellow"/>
              </w:rPr>
            </w:pPr>
            <w:r w:rsidRPr="00740855">
              <w:rPr>
                <w:lang w:val="sr-Latn-CS"/>
              </w:rPr>
              <w:t>Понуђач располаже довољним техничким и кадровским капацитетом-</w:t>
            </w:r>
            <w:r w:rsidR="00CA2A42" w:rsidRPr="001B2B46">
              <w:rPr>
                <w:lang w:val="sr-Latn-CS"/>
              </w:rPr>
              <w:t xml:space="preserve"> понуђач мора да има минимум </w:t>
            </w:r>
            <w:r w:rsidR="00CA2A42">
              <w:t>три</w:t>
            </w:r>
            <w:r w:rsidR="00CA2A42" w:rsidRPr="001B2B46">
              <w:t xml:space="preserve"> лиц</w:t>
            </w:r>
            <w:r w:rsidR="00CA2A42">
              <w:t>а</w:t>
            </w:r>
            <w:r w:rsidR="00CA2A42" w:rsidRPr="001B2B46">
              <w:rPr>
                <w:lang w:val="sr-Latn-CS"/>
              </w:rPr>
              <w:t xml:space="preserve"> запослен</w:t>
            </w:r>
            <w:r w:rsidR="00CA2A42">
              <w:t>а</w:t>
            </w:r>
            <w:r w:rsidR="00CA2A42" w:rsidRPr="001B2B46">
              <w:rPr>
                <w:lang w:val="sr-Latn-CS"/>
              </w:rPr>
              <w:t xml:space="preserve"> на пословима који су у непосредној вези са предметом јавне набавке кој</w:t>
            </w:r>
            <w:r w:rsidR="00CA2A42">
              <w:t>а</w:t>
            </w:r>
            <w:r w:rsidR="00CA2A42" w:rsidRPr="001B2B46">
              <w:rPr>
                <w:lang w:val="sr-Latn-CS"/>
              </w:rPr>
              <w:t xml:space="preserve"> ће бити одговорн</w:t>
            </w:r>
            <w:r w:rsidR="00CA2A42">
              <w:t>а</w:t>
            </w:r>
            <w:r w:rsidR="00CA2A42">
              <w:rPr>
                <w:lang w:val="sr-Latn-CS"/>
              </w:rPr>
              <w:t xml:space="preserve"> за извршење уговор</w:t>
            </w:r>
            <w:r w:rsidR="00CA2A42">
              <w:t>а, односно</w:t>
            </w:r>
            <w:r w:rsidRPr="00740855">
              <w:rPr>
                <w:lang w:val="sr-Latn-CS"/>
              </w:rPr>
              <w:t xml:space="preserve"> </w:t>
            </w:r>
            <w:r w:rsidR="00CA2A42">
              <w:t xml:space="preserve">да има </w:t>
            </w:r>
            <w:r w:rsidR="00992744">
              <w:t xml:space="preserve">у радном односу </w:t>
            </w:r>
            <w:r w:rsidRPr="00740855">
              <w:rPr>
                <w:lang w:val="sr-Latn-CS"/>
              </w:rPr>
              <w:t xml:space="preserve">минимум </w:t>
            </w:r>
            <w:r w:rsidR="00992744">
              <w:t>3 запослена са звањем</w:t>
            </w:r>
            <w:r w:rsidR="00CA2A42">
              <w:t xml:space="preserve"> –</w:t>
            </w:r>
            <w:r w:rsidR="00992744">
              <w:t xml:space="preserve"> магистар фармације специјалиста</w:t>
            </w:r>
            <w:r w:rsidRPr="00740855">
              <w:t xml:space="preserve"> </w:t>
            </w:r>
          </w:p>
        </w:tc>
        <w:tc>
          <w:tcPr>
            <w:tcW w:w="4068" w:type="dxa"/>
            <w:gridSpan w:val="2"/>
            <w:shd w:val="clear" w:color="auto" w:fill="auto"/>
            <w:vAlign w:val="center"/>
          </w:tcPr>
          <w:p w:rsidR="00BF4AF8" w:rsidRDefault="00BF4AF8" w:rsidP="00BF4AF8">
            <w:pPr>
              <w:jc w:val="both"/>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p w:rsidR="00CA2A42" w:rsidRPr="00CA2A42" w:rsidRDefault="00CA2A42" w:rsidP="00BF4AF8">
            <w:pPr>
              <w:jc w:val="both"/>
            </w:pPr>
          </w:p>
          <w:p w:rsidR="00CA2A42" w:rsidRPr="00CA2A42" w:rsidRDefault="00CA2A42" w:rsidP="008D6DE7">
            <w:pPr>
              <w:jc w:val="both"/>
              <w:rPr>
                <w:b/>
              </w:rPr>
            </w:pPr>
            <w:r>
              <w:t xml:space="preserve">М образац </w:t>
            </w:r>
          </w:p>
        </w:tc>
        <w:tc>
          <w:tcPr>
            <w:tcW w:w="1711" w:type="dxa"/>
            <w:gridSpan w:val="2"/>
            <w:vAlign w:val="center"/>
          </w:tcPr>
          <w:p w:rsidR="00BF4AF8" w:rsidRPr="007A5826" w:rsidRDefault="00BF4AF8" w:rsidP="00BF4AF8">
            <w:pPr>
              <w:rPr>
                <w:noProof/>
                <w:highlight w:val="yellow"/>
              </w:rPr>
            </w:pPr>
          </w:p>
        </w:tc>
      </w:tr>
      <w:tr w:rsidR="00CA2A42" w:rsidRPr="00AE1407" w:rsidTr="00BD388C">
        <w:trPr>
          <w:trHeight w:val="1121"/>
        </w:trPr>
        <w:tc>
          <w:tcPr>
            <w:tcW w:w="801" w:type="dxa"/>
            <w:shd w:val="clear" w:color="auto" w:fill="auto"/>
            <w:vAlign w:val="center"/>
          </w:tcPr>
          <w:p w:rsidR="00CA2A42" w:rsidRPr="00CA2A42" w:rsidRDefault="0005330B" w:rsidP="003535FA">
            <w:pPr>
              <w:pStyle w:val="ListParagraph"/>
              <w:ind w:left="405"/>
              <w:jc w:val="center"/>
              <w:rPr>
                <w:noProof/>
              </w:rPr>
            </w:pPr>
            <w:r>
              <w:rPr>
                <w:noProof/>
              </w:rPr>
              <w:t>7</w:t>
            </w:r>
            <w:r w:rsidR="00CA2A42">
              <w:rPr>
                <w:noProof/>
              </w:rPr>
              <w:t>.</w:t>
            </w:r>
          </w:p>
        </w:tc>
        <w:tc>
          <w:tcPr>
            <w:tcW w:w="3041" w:type="dxa"/>
            <w:gridSpan w:val="2"/>
            <w:shd w:val="clear" w:color="auto" w:fill="auto"/>
          </w:tcPr>
          <w:p w:rsidR="00CA2A42" w:rsidRPr="00CA2A42" w:rsidRDefault="00BD388C" w:rsidP="00CA2A42">
            <w:pPr>
              <w:jc w:val="both"/>
            </w:pPr>
            <w:r>
              <w:t>Понуђач мора да има комерцијално (транспортно) возило за испоруку добара</w:t>
            </w:r>
          </w:p>
        </w:tc>
        <w:tc>
          <w:tcPr>
            <w:tcW w:w="4068" w:type="dxa"/>
            <w:gridSpan w:val="2"/>
            <w:shd w:val="clear" w:color="auto" w:fill="auto"/>
            <w:vAlign w:val="center"/>
          </w:tcPr>
          <w:p w:rsidR="00CA2A42" w:rsidRPr="00740855" w:rsidRDefault="00BD388C" w:rsidP="0051192E">
            <w:pPr>
              <w:rPr>
                <w:lang w:val="sr-Latn-CS"/>
              </w:rPr>
            </w:pPr>
            <w:r>
              <w:t>Потписана и оверена изјава, под пуном кривичном и материјалном одговорношћу, као и фотокопија</w:t>
            </w:r>
            <w:r w:rsidR="00C40A17">
              <w:t xml:space="preserve"> саобраћајн</w:t>
            </w:r>
            <w:r>
              <w:t>е дозволе.</w:t>
            </w:r>
            <w:r>
              <w:rPr>
                <w:color w:val="222222"/>
              </w:rPr>
              <w:t xml:space="preserve"> </w:t>
            </w:r>
            <w:r>
              <w:rPr>
                <w:color w:val="222222"/>
                <w:lang w:val="sr-Cyrl-CS"/>
              </w:rPr>
              <w:t>П</w:t>
            </w:r>
            <w:r>
              <w:rPr>
                <w:color w:val="222222"/>
              </w:rPr>
              <w:t>онуђач је дужан да поред изјаве и фотокопије</w:t>
            </w:r>
            <w:r w:rsidR="00C40A17">
              <w:rPr>
                <w:color w:val="222222"/>
              </w:rPr>
              <w:t xml:space="preserve"> саобраћајн</w:t>
            </w:r>
            <w:r>
              <w:rPr>
                <w:color w:val="222222"/>
              </w:rPr>
              <w:t>е дозволе достави и доказ тј. правни основ на основу којег има право располагања наведеним возилом ако возило није у његовом власништву. То може бити уговор о лизингу, уговор о закупу и сл.</w:t>
            </w:r>
          </w:p>
        </w:tc>
        <w:tc>
          <w:tcPr>
            <w:tcW w:w="1711" w:type="dxa"/>
            <w:gridSpan w:val="2"/>
            <w:vAlign w:val="center"/>
          </w:tcPr>
          <w:p w:rsidR="00CA2A42" w:rsidRPr="007A5826" w:rsidRDefault="00CA2A42" w:rsidP="00BF4AF8">
            <w:pPr>
              <w:rPr>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05330B" w:rsidP="003535FA">
            <w:pPr>
              <w:pStyle w:val="ListParagraph"/>
              <w:ind w:left="405"/>
              <w:jc w:val="center"/>
              <w:rPr>
                <w:noProof/>
              </w:rPr>
            </w:pPr>
            <w:r>
              <w:rPr>
                <w:noProof/>
              </w:rPr>
              <w:t>8</w:t>
            </w:r>
            <w:r w:rsidR="0017305B" w:rsidRPr="0017305B">
              <w:rPr>
                <w:noProof/>
              </w:rPr>
              <w:t>.</w:t>
            </w:r>
          </w:p>
          <w:p w:rsidR="0017305B" w:rsidRPr="0017305B" w:rsidRDefault="0017305B" w:rsidP="003535FA">
            <w:pPr>
              <w:pStyle w:val="ListParagraph"/>
              <w:ind w:left="405"/>
              <w:jc w:val="center"/>
              <w:rPr>
                <w:noProof/>
              </w:rPr>
            </w:pPr>
          </w:p>
          <w:p w:rsidR="0017305B" w:rsidRPr="0017305B" w:rsidRDefault="0017305B" w:rsidP="003535FA">
            <w:pPr>
              <w:pStyle w:val="ListParagraph"/>
              <w:ind w:left="405"/>
              <w:jc w:val="center"/>
              <w:rPr>
                <w:noProof/>
              </w:rPr>
            </w:pPr>
          </w:p>
          <w:p w:rsidR="0017305B" w:rsidRPr="0017305B" w:rsidRDefault="0017305B" w:rsidP="003535FA">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3535FA" w:rsidRDefault="0017305B" w:rsidP="00067992">
            <w:pPr>
              <w:jc w:val="both"/>
            </w:pPr>
            <w:r w:rsidRPr="004B0118">
              <w:rPr>
                <w:noProof/>
              </w:rPr>
              <w:t xml:space="preserve">Да понуђач поседује </w:t>
            </w:r>
            <w:r w:rsidR="00067992">
              <w:rPr>
                <w:noProof/>
              </w:rPr>
              <w:t>дозволу Министарства здравља за израду галенских лекова</w:t>
            </w:r>
            <w:r w:rsidR="003535FA">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3535FA" w:rsidRDefault="0017305B" w:rsidP="003535FA">
            <w:pPr>
              <w:jc w:val="both"/>
            </w:pPr>
            <w:r w:rsidRPr="004B0118">
              <w:rPr>
                <w:iCs/>
              </w:rPr>
              <w:t xml:space="preserve">Решење </w:t>
            </w:r>
            <w:r w:rsidR="003535FA">
              <w:rPr>
                <w:iCs/>
              </w:rPr>
              <w:t>Министарства здравља за израду галенских лекова.</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05330B" w:rsidRDefault="0005330B" w:rsidP="0005330B">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05330B" w:rsidRPr="0097632F" w:rsidRDefault="0005330B" w:rsidP="0005330B">
      <w:pPr>
        <w:rPr>
          <w:noProof/>
        </w:rPr>
      </w:pPr>
    </w:p>
    <w:p w:rsidR="0005330B" w:rsidRDefault="0005330B" w:rsidP="0005330B">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 xml:space="preserve">а </w:t>
      </w:r>
      <w:r w:rsidRPr="009719A6">
        <w:rPr>
          <w:noProof/>
        </w:rPr>
        <w:lastRenderedPageBreak/>
        <w:t>тачку 4. а остале доказе потврђује законски заступник понуђача потписаном и печатираном ОВОМ ИЗЈАВОМ</w:t>
      </w:r>
      <w:r>
        <w:rPr>
          <w:noProof/>
        </w:rPr>
        <w:t>.</w:t>
      </w:r>
    </w:p>
    <w:p w:rsidR="0005330B" w:rsidRPr="0097632F" w:rsidRDefault="0005330B" w:rsidP="0005330B">
      <w:pPr>
        <w:jc w:val="both"/>
        <w:rPr>
          <w:noProof/>
        </w:rPr>
      </w:pPr>
    </w:p>
    <w:p w:rsidR="0005330B" w:rsidRDefault="0005330B" w:rsidP="0005330B">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05330B" w:rsidRPr="0097632F" w:rsidRDefault="0005330B" w:rsidP="0005330B">
      <w:pPr>
        <w:jc w:val="both"/>
        <w:rPr>
          <w:noProof/>
        </w:rPr>
      </w:pPr>
    </w:p>
    <w:p w:rsidR="0005330B" w:rsidRDefault="0005330B" w:rsidP="0005330B">
      <w:pPr>
        <w:pStyle w:val="ListParagraph"/>
        <w:numPr>
          <w:ilvl w:val="0"/>
          <w:numId w:val="1"/>
        </w:numPr>
        <w:jc w:val="both"/>
        <w:rPr>
          <w:noProof/>
        </w:rPr>
      </w:pPr>
      <w:r w:rsidRPr="00867FF6">
        <w:t>ИСПУЊЕНОСТ УСЛОВА понуђач попуњава са ДА или НЕ.</w:t>
      </w:r>
    </w:p>
    <w:p w:rsidR="0005330B" w:rsidRPr="0083308A" w:rsidRDefault="0005330B" w:rsidP="0005330B">
      <w:pPr>
        <w:pStyle w:val="ListParagraph"/>
        <w:ind w:left="405"/>
        <w:jc w:val="both"/>
        <w:rPr>
          <w:noProof/>
        </w:rPr>
      </w:pPr>
    </w:p>
    <w:p w:rsidR="0005330B" w:rsidRPr="001757D2" w:rsidRDefault="0005330B" w:rsidP="0005330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05330B" w:rsidRPr="00313EA0" w:rsidRDefault="0005330B" w:rsidP="0005330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05330B" w:rsidRDefault="0005330B" w:rsidP="0005330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05330B" w:rsidRPr="007D4D0F" w:rsidRDefault="0005330B" w:rsidP="0005330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05330B" w:rsidRPr="00C81BC3" w:rsidRDefault="0005330B" w:rsidP="0005330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05330B" w:rsidRPr="00417568" w:rsidRDefault="0005330B" w:rsidP="0005330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05330B" w:rsidRPr="00F45FF0" w:rsidRDefault="0005330B" w:rsidP="0005330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05330B" w:rsidRPr="00F45FF0" w:rsidRDefault="0005330B" w:rsidP="0005330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5330B" w:rsidRPr="00F45FF0" w:rsidRDefault="0005330B" w:rsidP="0005330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330B" w:rsidRPr="007D4D0F" w:rsidRDefault="0005330B" w:rsidP="0005330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05330B" w:rsidRPr="00313EA0" w:rsidRDefault="0005330B" w:rsidP="0005330B">
      <w:pPr>
        <w:pStyle w:val="ListParagraph"/>
        <w:tabs>
          <w:tab w:val="left" w:pos="680"/>
        </w:tabs>
        <w:ind w:left="405"/>
        <w:jc w:val="both"/>
        <w:rPr>
          <w:rFonts w:eastAsia="TimesNewRomanPSMT"/>
          <w:b/>
          <w:bCs/>
        </w:rPr>
      </w:pPr>
    </w:p>
    <w:p w:rsidR="0005330B" w:rsidRPr="00AE1407" w:rsidRDefault="0005330B" w:rsidP="0005330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lastRenderedPageBreak/>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05330B" w:rsidRDefault="0005330B" w:rsidP="0005330B">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05330B" w:rsidRPr="00EB4E07" w:rsidRDefault="0005330B" w:rsidP="0005330B">
      <w:pPr>
        <w:pStyle w:val="ListParagraph"/>
        <w:ind w:left="405"/>
        <w:jc w:val="both"/>
        <w:rPr>
          <w:bCs/>
          <w:iCs/>
          <w:lang w:val="sr-Cyrl-CS"/>
        </w:rPr>
      </w:pPr>
    </w:p>
    <w:p w:rsidR="0005330B" w:rsidRPr="00870440" w:rsidRDefault="0005330B" w:rsidP="0005330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05330B" w:rsidRDefault="0005330B" w:rsidP="0005330B">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05330B" w:rsidRPr="00313EA0" w:rsidRDefault="0005330B" w:rsidP="0005330B">
      <w:pPr>
        <w:pStyle w:val="ListParagraph"/>
        <w:ind w:left="405"/>
        <w:jc w:val="both"/>
        <w:rPr>
          <w:bCs/>
          <w:iCs/>
        </w:rPr>
      </w:pPr>
    </w:p>
    <w:p w:rsidR="0005330B" w:rsidRDefault="0005330B" w:rsidP="0005330B">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5330B" w:rsidRDefault="0005330B" w:rsidP="0005330B">
      <w:pPr>
        <w:pStyle w:val="ListParagraph"/>
        <w:ind w:left="405"/>
        <w:jc w:val="both"/>
        <w:rPr>
          <w:rFonts w:eastAsia="TimesNewRomanPSMT"/>
          <w:bCs/>
        </w:rPr>
      </w:pPr>
    </w:p>
    <w:p w:rsidR="0005330B" w:rsidRPr="00EE08AF" w:rsidRDefault="0005330B" w:rsidP="0005330B">
      <w:pPr>
        <w:pStyle w:val="ListParagraph"/>
        <w:ind w:left="405"/>
        <w:jc w:val="both"/>
        <w:rPr>
          <w:noProof/>
        </w:rPr>
      </w:pPr>
    </w:p>
    <w:p w:rsidR="0005330B" w:rsidRPr="00222B38" w:rsidRDefault="0005330B" w:rsidP="0005330B">
      <w:pPr>
        <w:rPr>
          <w:noProof/>
        </w:rPr>
      </w:pPr>
      <w:r w:rsidRPr="00222B38">
        <w:rPr>
          <w:noProof/>
        </w:rPr>
        <w:t>Датум:__________________</w:t>
      </w:r>
    </w:p>
    <w:p w:rsidR="0005330B" w:rsidRPr="00222B38" w:rsidRDefault="0005330B" w:rsidP="0005330B">
      <w:pPr>
        <w:rPr>
          <w:noProof/>
        </w:rPr>
      </w:pPr>
    </w:p>
    <w:p w:rsidR="0005330B" w:rsidRPr="00222B38" w:rsidRDefault="0005330B" w:rsidP="0005330B">
      <w:pPr>
        <w:rPr>
          <w:noProof/>
        </w:rPr>
      </w:pPr>
      <w:r w:rsidRPr="00222B38">
        <w:rPr>
          <w:noProof/>
        </w:rPr>
        <w:t>Место:__________________</w:t>
      </w:r>
    </w:p>
    <w:p w:rsidR="0005330B" w:rsidRDefault="0005330B" w:rsidP="0005330B">
      <w:pPr>
        <w:rPr>
          <w:b/>
          <w:noProof/>
        </w:rPr>
      </w:pPr>
    </w:p>
    <w:p w:rsidR="0005330B" w:rsidRDefault="0005330B" w:rsidP="0005330B">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3086"/>
        <w:gridCol w:w="3090"/>
      </w:tblGrid>
      <w:tr w:rsidR="0005330B" w:rsidTr="0005330B">
        <w:tc>
          <w:tcPr>
            <w:tcW w:w="3095" w:type="dxa"/>
            <w:tcBorders>
              <w:bottom w:val="single" w:sz="4" w:space="0" w:color="auto"/>
            </w:tcBorders>
          </w:tcPr>
          <w:p w:rsidR="0005330B" w:rsidRDefault="0005330B" w:rsidP="0005330B">
            <w:pPr>
              <w:tabs>
                <w:tab w:val="left" w:pos="680"/>
              </w:tabs>
              <w:jc w:val="both"/>
              <w:rPr>
                <w:rFonts w:eastAsia="TimesNewRomanPSMT"/>
                <w:bCs/>
              </w:rPr>
            </w:pPr>
          </w:p>
        </w:tc>
        <w:tc>
          <w:tcPr>
            <w:tcW w:w="3095" w:type="dxa"/>
          </w:tcPr>
          <w:p w:rsidR="0005330B" w:rsidRDefault="0005330B" w:rsidP="0005330B">
            <w:pPr>
              <w:tabs>
                <w:tab w:val="left" w:pos="680"/>
              </w:tabs>
              <w:jc w:val="both"/>
              <w:rPr>
                <w:rFonts w:eastAsia="TimesNewRomanPSMT"/>
                <w:bCs/>
              </w:rPr>
            </w:pPr>
          </w:p>
        </w:tc>
        <w:tc>
          <w:tcPr>
            <w:tcW w:w="3096" w:type="dxa"/>
            <w:tcBorders>
              <w:bottom w:val="single" w:sz="4" w:space="0" w:color="auto"/>
            </w:tcBorders>
          </w:tcPr>
          <w:p w:rsidR="0005330B" w:rsidRDefault="0005330B" w:rsidP="0005330B">
            <w:pPr>
              <w:tabs>
                <w:tab w:val="left" w:pos="680"/>
              </w:tabs>
              <w:jc w:val="both"/>
              <w:rPr>
                <w:rFonts w:eastAsia="TimesNewRomanPSMT"/>
                <w:bCs/>
              </w:rPr>
            </w:pPr>
          </w:p>
        </w:tc>
      </w:tr>
      <w:tr w:rsidR="0005330B" w:rsidTr="0005330B">
        <w:tc>
          <w:tcPr>
            <w:tcW w:w="3095" w:type="dxa"/>
            <w:tcBorders>
              <w:top w:val="single" w:sz="4" w:space="0" w:color="auto"/>
            </w:tcBorders>
          </w:tcPr>
          <w:p w:rsidR="0005330B" w:rsidRDefault="0005330B" w:rsidP="0005330B">
            <w:pPr>
              <w:jc w:val="center"/>
              <w:rPr>
                <w:noProof/>
                <w:highlight w:val="yellow"/>
              </w:rPr>
            </w:pPr>
            <w:r>
              <w:rPr>
                <w:noProof/>
              </w:rPr>
              <w:t>НАЗИВ ПОНУЂАЧА</w:t>
            </w:r>
          </w:p>
        </w:tc>
        <w:tc>
          <w:tcPr>
            <w:tcW w:w="3095" w:type="dxa"/>
          </w:tcPr>
          <w:p w:rsidR="0005330B" w:rsidRDefault="0005330B" w:rsidP="0005330B">
            <w:pPr>
              <w:jc w:val="center"/>
              <w:rPr>
                <w:noProof/>
              </w:rPr>
            </w:pPr>
            <w:r>
              <w:rPr>
                <w:noProof/>
              </w:rPr>
              <w:t>М.П.</w:t>
            </w:r>
          </w:p>
        </w:tc>
        <w:tc>
          <w:tcPr>
            <w:tcW w:w="3096" w:type="dxa"/>
            <w:tcBorders>
              <w:top w:val="single" w:sz="4" w:space="0" w:color="auto"/>
            </w:tcBorders>
          </w:tcPr>
          <w:p w:rsidR="0005330B" w:rsidRDefault="0005330B" w:rsidP="0005330B">
            <w:pPr>
              <w:jc w:val="center"/>
              <w:rPr>
                <w:noProof/>
                <w:highlight w:val="yellow"/>
              </w:rPr>
            </w:pPr>
            <w:r>
              <w:rPr>
                <w:noProof/>
              </w:rPr>
              <w:t>ПОТПИС ПОНУЂАЧА</w:t>
            </w:r>
          </w:p>
        </w:tc>
      </w:tr>
    </w:tbl>
    <w:p w:rsidR="0005330B" w:rsidRPr="00EC6771" w:rsidRDefault="0005330B" w:rsidP="0005330B">
      <w:pPr>
        <w:rPr>
          <w:b/>
          <w:noProof/>
        </w:rPr>
      </w:pPr>
    </w:p>
    <w:p w:rsidR="007C2261" w:rsidRDefault="007C2261" w:rsidP="007C2261">
      <w:pPr>
        <w:tabs>
          <w:tab w:val="left" w:pos="680"/>
        </w:tabs>
        <w:jc w:val="both"/>
        <w:rPr>
          <w:b/>
          <w:noProof/>
          <w:lang w:val="sr-Cyrl-CS"/>
        </w:rPr>
      </w:pPr>
    </w:p>
    <w:p w:rsidR="0005330B" w:rsidRDefault="0005330B" w:rsidP="007C2261">
      <w:pPr>
        <w:tabs>
          <w:tab w:val="left" w:pos="680"/>
        </w:tabs>
        <w:jc w:val="both"/>
        <w:rPr>
          <w:b/>
          <w:noProof/>
          <w:lang w:val="sr-Cyrl-CS"/>
        </w:rPr>
      </w:pPr>
    </w:p>
    <w:p w:rsidR="0005330B" w:rsidRDefault="0005330B" w:rsidP="007C2261">
      <w:pPr>
        <w:tabs>
          <w:tab w:val="left" w:pos="680"/>
        </w:tabs>
        <w:jc w:val="both"/>
        <w:rPr>
          <w:b/>
          <w:noProof/>
          <w:lang w:val="sr-Cyrl-CS"/>
        </w:rPr>
      </w:pPr>
    </w:p>
    <w:p w:rsidR="0005330B" w:rsidRDefault="0005330B" w:rsidP="007C2261">
      <w:pPr>
        <w:tabs>
          <w:tab w:val="left" w:pos="680"/>
        </w:tabs>
        <w:jc w:val="both"/>
        <w:rPr>
          <w:b/>
          <w:noProof/>
          <w:lang w:val="sr-Cyrl-CS"/>
        </w:rPr>
      </w:pPr>
    </w:p>
    <w:p w:rsidR="0005330B" w:rsidRDefault="0005330B" w:rsidP="007C2261">
      <w:pPr>
        <w:tabs>
          <w:tab w:val="left" w:pos="680"/>
        </w:tabs>
        <w:jc w:val="both"/>
        <w:rPr>
          <w:b/>
          <w:noProof/>
          <w:lang w:val="sr-Cyrl-CS"/>
        </w:rPr>
      </w:pPr>
    </w:p>
    <w:p w:rsidR="0005330B" w:rsidRDefault="0005330B" w:rsidP="007C2261">
      <w:pPr>
        <w:tabs>
          <w:tab w:val="left" w:pos="680"/>
        </w:tabs>
        <w:jc w:val="both"/>
        <w:rPr>
          <w:b/>
          <w:noProof/>
          <w:lang w:val="sr-Cyrl-CS"/>
        </w:rPr>
      </w:pPr>
    </w:p>
    <w:p w:rsidR="0005330B" w:rsidRDefault="0005330B" w:rsidP="007C2261">
      <w:pPr>
        <w:tabs>
          <w:tab w:val="left" w:pos="680"/>
        </w:tabs>
        <w:jc w:val="both"/>
        <w:rPr>
          <w:b/>
          <w:noProof/>
          <w:lang w:val="sr-Cyrl-CS"/>
        </w:rPr>
      </w:pPr>
    </w:p>
    <w:p w:rsidR="0005330B" w:rsidRDefault="0005330B" w:rsidP="007C2261">
      <w:pPr>
        <w:tabs>
          <w:tab w:val="left" w:pos="680"/>
        </w:tabs>
        <w:jc w:val="both"/>
        <w:rPr>
          <w:b/>
          <w:noProof/>
        </w:rPr>
      </w:pPr>
    </w:p>
    <w:p w:rsidR="002C5438" w:rsidRDefault="002C5438" w:rsidP="007C2261">
      <w:pPr>
        <w:tabs>
          <w:tab w:val="left" w:pos="680"/>
        </w:tabs>
        <w:jc w:val="both"/>
        <w:rPr>
          <w:b/>
          <w:noProof/>
        </w:rPr>
      </w:pPr>
    </w:p>
    <w:p w:rsidR="002C5438" w:rsidRDefault="002C5438" w:rsidP="007C2261">
      <w:pPr>
        <w:tabs>
          <w:tab w:val="left" w:pos="680"/>
        </w:tabs>
        <w:jc w:val="both"/>
        <w:rPr>
          <w:b/>
          <w:noProof/>
        </w:rPr>
      </w:pPr>
    </w:p>
    <w:p w:rsidR="002C5438" w:rsidRDefault="002C5438" w:rsidP="007C2261">
      <w:pPr>
        <w:tabs>
          <w:tab w:val="left" w:pos="680"/>
        </w:tabs>
        <w:jc w:val="both"/>
        <w:rPr>
          <w:b/>
          <w:noProof/>
        </w:rPr>
      </w:pPr>
    </w:p>
    <w:p w:rsidR="002C5438" w:rsidRPr="002C5438" w:rsidRDefault="002C5438" w:rsidP="007C2261">
      <w:pPr>
        <w:tabs>
          <w:tab w:val="left" w:pos="680"/>
        </w:tabs>
        <w:jc w:val="both"/>
        <w:rPr>
          <w:b/>
          <w:noProof/>
        </w:rPr>
      </w:pPr>
    </w:p>
    <w:p w:rsidR="0005330B" w:rsidRDefault="0005330B" w:rsidP="007C2261">
      <w:pPr>
        <w:tabs>
          <w:tab w:val="left" w:pos="680"/>
        </w:tabs>
        <w:jc w:val="both"/>
        <w:rPr>
          <w:b/>
          <w:noProof/>
          <w:lang w:val="sr-Cyrl-CS"/>
        </w:rPr>
      </w:pPr>
    </w:p>
    <w:p w:rsidR="00C40A17" w:rsidRDefault="00C40A17" w:rsidP="007C2261">
      <w:pPr>
        <w:tabs>
          <w:tab w:val="left" w:pos="680"/>
        </w:tabs>
        <w:jc w:val="both"/>
        <w:rPr>
          <w:rFonts w:eastAsia="TimesNewRomanPSMT"/>
          <w:bCs/>
        </w:rPr>
      </w:pPr>
    </w:p>
    <w:p w:rsidR="003535FA" w:rsidRDefault="003535FA" w:rsidP="007C2261">
      <w:pPr>
        <w:tabs>
          <w:tab w:val="left" w:pos="680"/>
        </w:tabs>
        <w:jc w:val="both"/>
        <w:rPr>
          <w:rFonts w:eastAsia="TimesNewRomanPSMT"/>
          <w:bCs/>
        </w:rPr>
      </w:pPr>
    </w:p>
    <w:p w:rsidR="003535FA" w:rsidRDefault="003535FA" w:rsidP="007C2261">
      <w:pPr>
        <w:tabs>
          <w:tab w:val="left" w:pos="680"/>
        </w:tabs>
        <w:jc w:val="both"/>
        <w:rPr>
          <w:rFonts w:eastAsia="TimesNewRomanPSMT"/>
          <w:bCs/>
        </w:rPr>
      </w:pPr>
    </w:p>
    <w:p w:rsidR="003535FA" w:rsidRDefault="003535FA" w:rsidP="007C2261">
      <w:pPr>
        <w:tabs>
          <w:tab w:val="left" w:pos="680"/>
        </w:tabs>
        <w:jc w:val="both"/>
        <w:rPr>
          <w:rFonts w:eastAsia="TimesNewRomanPSMT"/>
          <w:bCs/>
        </w:rPr>
      </w:pPr>
    </w:p>
    <w:p w:rsidR="00EB42E7" w:rsidRDefault="00EB42E7" w:rsidP="007C2261">
      <w:pPr>
        <w:tabs>
          <w:tab w:val="left" w:pos="680"/>
        </w:tabs>
        <w:jc w:val="both"/>
        <w:rPr>
          <w:rFonts w:eastAsia="TimesNewRomanPSMT"/>
          <w:bCs/>
        </w:rPr>
      </w:pPr>
    </w:p>
    <w:p w:rsidR="00EB42E7" w:rsidRDefault="00EB42E7" w:rsidP="007C2261">
      <w:pPr>
        <w:tabs>
          <w:tab w:val="left" w:pos="680"/>
        </w:tabs>
        <w:jc w:val="both"/>
        <w:rPr>
          <w:rFonts w:eastAsia="TimesNewRomanPSMT"/>
          <w:bCs/>
        </w:rPr>
      </w:pPr>
    </w:p>
    <w:p w:rsidR="00EB42E7" w:rsidRDefault="00EB42E7" w:rsidP="007C2261">
      <w:pPr>
        <w:tabs>
          <w:tab w:val="left" w:pos="680"/>
        </w:tabs>
        <w:jc w:val="both"/>
        <w:rPr>
          <w:rFonts w:eastAsia="TimesNewRomanPSMT"/>
          <w:bCs/>
        </w:rPr>
      </w:pPr>
    </w:p>
    <w:p w:rsidR="00230392" w:rsidRDefault="00230392" w:rsidP="007C2261">
      <w:pPr>
        <w:tabs>
          <w:tab w:val="left" w:pos="680"/>
        </w:tabs>
        <w:jc w:val="both"/>
        <w:rPr>
          <w:rFonts w:eastAsia="TimesNewRomanPSMT"/>
          <w:bCs/>
        </w:rPr>
      </w:pPr>
    </w:p>
    <w:p w:rsidR="00230392" w:rsidRDefault="00230392" w:rsidP="007C2261">
      <w:pPr>
        <w:tabs>
          <w:tab w:val="left" w:pos="680"/>
        </w:tabs>
        <w:jc w:val="both"/>
        <w:rPr>
          <w:rFonts w:eastAsia="TimesNewRomanPSMT"/>
          <w:bCs/>
        </w:rPr>
      </w:pPr>
    </w:p>
    <w:p w:rsidR="00EB42E7" w:rsidRDefault="00EB42E7" w:rsidP="007C2261">
      <w:pPr>
        <w:tabs>
          <w:tab w:val="left" w:pos="680"/>
        </w:tabs>
        <w:jc w:val="both"/>
        <w:rPr>
          <w:rFonts w:eastAsia="TimesNewRomanPSMT"/>
          <w:bCs/>
        </w:rPr>
      </w:pPr>
    </w:p>
    <w:p w:rsidR="003535FA" w:rsidRPr="007C2261" w:rsidRDefault="003535FA"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0" w:name="_Toc364158546"/>
      <w:bookmarkStart w:id="21" w:name="_Toc443483633"/>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Pr>
          <w:rFonts w:eastAsia="TimesNewRomanPS-BoldMT"/>
          <w:b/>
          <w:bCs/>
          <w:lang w:val="sr-Cyrl-CS"/>
        </w:rPr>
        <w:t xml:space="preserve">, </w:t>
      </w:r>
      <w:r w:rsidRPr="00D42BBA">
        <w:rPr>
          <w:rFonts w:eastAsia="TimesNewRomanPS-BoldMT"/>
          <w:b/>
          <w:bCs/>
        </w:rPr>
        <w:t>као и редног броја и назива партије за коју се доставља понуда</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5330B" w:rsidRPr="00C15D3D" w:rsidRDefault="0005330B" w:rsidP="0005330B">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05330B" w:rsidRPr="0005330B" w:rsidRDefault="0005330B" w:rsidP="00A14830">
      <w:pPr>
        <w:jc w:val="both"/>
        <w:rPr>
          <w:b/>
          <w:bCs/>
          <w:i/>
          <w:iCs/>
        </w:rPr>
      </w:pPr>
    </w:p>
    <w:p w:rsidR="00A14830" w:rsidRDefault="00A14830" w:rsidP="00A14830">
      <w:pPr>
        <w:jc w:val="both"/>
        <w:rPr>
          <w:noProof/>
        </w:rPr>
      </w:pPr>
      <w:r>
        <w:rPr>
          <w:noProof/>
        </w:rPr>
        <w:t xml:space="preserve">Предмет јавне набавке </w:t>
      </w:r>
      <w:r>
        <w:rPr>
          <w:noProof/>
          <w:lang w:val="en-US"/>
        </w:rPr>
        <w:t>je</w:t>
      </w:r>
      <w:r>
        <w:rPr>
          <w:noProof/>
        </w:rPr>
        <w:t xml:space="preserve"> обликован по партијама.</w:t>
      </w:r>
    </w:p>
    <w:p w:rsidR="002C5438" w:rsidRDefault="002C5438" w:rsidP="00A14830">
      <w:pPr>
        <w:jc w:val="both"/>
        <w:rPr>
          <w:noProof/>
          <w:lang w:val="sr-Cyrl-CS"/>
        </w:rPr>
      </w:pPr>
    </w:p>
    <w:p w:rsidR="0005330B" w:rsidRPr="0005330B" w:rsidRDefault="0005330B" w:rsidP="0005330B">
      <w:pPr>
        <w:pStyle w:val="ListParagraph"/>
        <w:numPr>
          <w:ilvl w:val="0"/>
          <w:numId w:val="11"/>
        </w:numPr>
        <w:ind w:left="357" w:hanging="357"/>
        <w:jc w:val="both"/>
        <w:rPr>
          <w:rFonts w:eastAsia="TimesNewRomanPSMT"/>
          <w:bCs/>
        </w:rPr>
      </w:pPr>
      <w:r w:rsidRPr="0005330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5330B" w:rsidRPr="0005330B" w:rsidRDefault="0005330B" w:rsidP="0005330B">
      <w:pPr>
        <w:pStyle w:val="ListParagraph"/>
        <w:numPr>
          <w:ilvl w:val="0"/>
          <w:numId w:val="11"/>
        </w:numPr>
        <w:ind w:left="357" w:hanging="357"/>
        <w:jc w:val="both"/>
        <w:rPr>
          <w:rFonts w:eastAsia="TimesNewRomanPSMT"/>
          <w:bCs/>
        </w:rPr>
      </w:pPr>
      <w:r w:rsidRPr="0005330B">
        <w:rPr>
          <w:rFonts w:eastAsia="TimesNewRomanPSMT"/>
          <w:bCs/>
        </w:rPr>
        <w:t>Понуђач је дужан да у понуди наведе да ли се понуда односи на целокупну набавку или само на одређене партије.</w:t>
      </w:r>
    </w:p>
    <w:p w:rsidR="0005330B" w:rsidRPr="0005330B" w:rsidRDefault="0005330B" w:rsidP="0005330B">
      <w:pPr>
        <w:pStyle w:val="ListParagraph"/>
        <w:numPr>
          <w:ilvl w:val="0"/>
          <w:numId w:val="11"/>
        </w:numPr>
        <w:ind w:left="357" w:hanging="357"/>
        <w:jc w:val="both"/>
        <w:rPr>
          <w:rFonts w:eastAsia="TimesNewRomanPSMT"/>
          <w:bCs/>
        </w:rPr>
      </w:pPr>
      <w:r w:rsidRPr="0005330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05330B" w:rsidRPr="0005330B" w:rsidRDefault="0005330B" w:rsidP="0005330B">
      <w:pPr>
        <w:pStyle w:val="ListParagraph"/>
        <w:numPr>
          <w:ilvl w:val="0"/>
          <w:numId w:val="11"/>
        </w:numPr>
        <w:ind w:left="357" w:hanging="357"/>
        <w:jc w:val="both"/>
        <w:rPr>
          <w:rFonts w:eastAsia="TimesNewRomanPSMT"/>
          <w:bCs/>
        </w:rPr>
      </w:pPr>
      <w:r w:rsidRPr="0005330B">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5330B" w:rsidRPr="0005330B" w:rsidRDefault="0005330B" w:rsidP="0005330B">
      <w:pPr>
        <w:jc w:val="both"/>
        <w:rPr>
          <w:rFonts w:eastAsia="TimesNewRomanPSMT"/>
          <w:bCs/>
        </w:rPr>
      </w:pPr>
    </w:p>
    <w:p w:rsidR="0005330B" w:rsidRPr="0005330B" w:rsidRDefault="0005330B" w:rsidP="0005330B">
      <w:pPr>
        <w:jc w:val="both"/>
      </w:pPr>
      <w:r w:rsidRPr="0005330B">
        <w:rPr>
          <w:b/>
          <w:lang w:val="sr-Cyrl-CS"/>
        </w:rPr>
        <w:t>Понуђачи који подносе понуде за више партија морају у посебној коверти доставити документацију о испуњености услова (</w:t>
      </w:r>
      <w:r w:rsidR="00BC064C" w:rsidRPr="00BC064C">
        <w:rPr>
          <w:b/>
          <w:lang w:val="sr-Cyrl-CS"/>
        </w:rPr>
        <w:t>поглавље 4</w:t>
      </w:r>
      <w:r w:rsidRPr="00BC064C">
        <w:rPr>
          <w:b/>
          <w:lang w:val="sr-Cyrl-CS"/>
        </w:rPr>
        <w:t>.</w:t>
      </w:r>
      <w:r w:rsidRPr="0005330B">
        <w:rPr>
          <w:b/>
          <w:lang w:val="sr-Cyrl-CS"/>
        </w:rPr>
        <w:t xml:space="preserve"> конкурсне документације)</w:t>
      </w:r>
      <w:r w:rsidRPr="0005330B">
        <w:rPr>
          <w:b/>
          <w:lang w:val="sr-Latn-CS"/>
        </w:rPr>
        <w:t xml:space="preserve">, </w:t>
      </w:r>
      <w:r w:rsidRPr="0005330B">
        <w:rPr>
          <w:b/>
          <w:lang w:val="sr-Cyrl-CS"/>
        </w:rPr>
        <w:t>а у посебним ковертама понуде са припадајућом документацијом за сваку партију понаособ</w:t>
      </w:r>
      <w:r w:rsidRPr="0005330B">
        <w:rPr>
          <w:b/>
        </w:rPr>
        <w:t>.</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w:t>
      </w:r>
      <w:r w:rsidR="00BC064C" w:rsidRPr="00BC064C">
        <w:rPr>
          <w:rFonts w:eastAsia="TimesNewRomanPSMT"/>
          <w:bCs/>
        </w:rPr>
        <w:t>4</w:t>
      </w:r>
      <w:r w:rsidRPr="00BC064C">
        <w:rPr>
          <w:rFonts w:eastAsia="TimesNewRomanPSMT"/>
          <w:bCs/>
        </w:rPr>
        <w:t>. конкурсне документације,</w:t>
      </w:r>
      <w:r w:rsidRPr="00EC12C4">
        <w:rPr>
          <w:rFonts w:eastAsia="TimesNewRomanPSMT"/>
          <w:bCs/>
        </w:rPr>
        <w:t xml:space="preserve">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05330B" w:rsidRPr="00642456" w:rsidRDefault="0005330B" w:rsidP="0005330B">
      <w:pPr>
        <w:jc w:val="both"/>
      </w:pPr>
      <w:r w:rsidRPr="00642456">
        <w:t>Понуду може поднети група понуђача.</w:t>
      </w:r>
    </w:p>
    <w:p w:rsidR="0005330B" w:rsidRPr="00642456" w:rsidRDefault="0005330B" w:rsidP="0005330B">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05330B" w:rsidRPr="00642456" w:rsidRDefault="0005330B" w:rsidP="0005330B">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5330B" w:rsidRPr="00642456" w:rsidRDefault="0005330B" w:rsidP="0005330B">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05330B" w:rsidRPr="00AE1407" w:rsidRDefault="0005330B" w:rsidP="0005330B">
      <w:pPr>
        <w:pStyle w:val="ListParagraph"/>
        <w:jc w:val="both"/>
        <w:rPr>
          <w:rFonts w:eastAsia="TimesNewRomanPSMT"/>
          <w:bCs/>
        </w:rPr>
      </w:pPr>
    </w:p>
    <w:p w:rsidR="0005330B" w:rsidRPr="00AE1407" w:rsidRDefault="0005330B" w:rsidP="0005330B">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00BC064C" w:rsidRPr="00BC064C">
        <w:rPr>
          <w:rFonts w:eastAsia="TimesNewRomanPSMT"/>
          <w:bCs/>
        </w:rPr>
        <w:t xml:space="preserve"> 4</w:t>
      </w:r>
      <w:r w:rsidRPr="00BC064C">
        <w:rPr>
          <w:rFonts w:eastAsia="TimesNewRomanPSMT"/>
          <w:bCs/>
        </w:rPr>
        <w:t>.</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05330B" w:rsidRPr="00642456" w:rsidRDefault="0005330B" w:rsidP="0005330B">
      <w:pPr>
        <w:jc w:val="both"/>
      </w:pPr>
      <w:r w:rsidRPr="00642456">
        <w:t xml:space="preserve">Понуђачи из групе понуђача одговарају неограничено солидарно према наручиоцу. </w:t>
      </w:r>
    </w:p>
    <w:p w:rsidR="0005330B" w:rsidRPr="00642456" w:rsidRDefault="0005330B" w:rsidP="0005330B">
      <w:pPr>
        <w:jc w:val="both"/>
      </w:pPr>
      <w:r w:rsidRPr="00642456">
        <w:t>Задруга може поднети понуду самостално, у своје име, а за рачун задругара или заједничку понуду у име задругара.</w:t>
      </w:r>
    </w:p>
    <w:p w:rsidR="0005330B" w:rsidRPr="00642456" w:rsidRDefault="0005330B" w:rsidP="0005330B">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5330B" w:rsidRPr="00642456" w:rsidRDefault="0005330B" w:rsidP="0005330B">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Default="00A14830" w:rsidP="00A14830">
      <w:pPr>
        <w:jc w:val="both"/>
        <w:rPr>
          <w:iCs/>
          <w:highlight w:val="green"/>
          <w:lang w:val="sr-Cyrl-CS"/>
        </w:rPr>
      </w:pPr>
    </w:p>
    <w:p w:rsidR="001B63B3" w:rsidRPr="003F6FE2" w:rsidRDefault="001B63B3" w:rsidP="00A14830">
      <w:pPr>
        <w:jc w:val="both"/>
        <w:rPr>
          <w:iCs/>
          <w:highlight w:val="green"/>
          <w:lang w:val="sr-Cyrl-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E11D01" w:rsidP="00A14830">
      <w:pPr>
        <w:jc w:val="both"/>
      </w:pPr>
      <w:r w:rsidRPr="00091935">
        <w:t>Документација понуђача мора испуњавати захтеве Правилника о условима за израду галенских лекова (Објављен у Службеном гласнику РС број 10/12 од 10.02.2012. године) и Правилника о галенским лековима који се употребљавају у хуманој медицини (Службени гласник РС број 85/11 од 16.11.2011. године и 101/14 од 19.09.2014. године).</w:t>
      </w:r>
    </w:p>
    <w:p w:rsidR="00E11D01" w:rsidRPr="008477B9" w:rsidRDefault="00E11D01"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E163D" w:rsidRDefault="004E163D" w:rsidP="004E163D">
      <w:pPr>
        <w:jc w:val="both"/>
        <w:rPr>
          <w:shd w:val="clear" w:color="auto" w:fill="FFFFFF"/>
          <w:lang w:val="sr-Cyrl-CS"/>
        </w:rPr>
      </w:pPr>
      <w:r w:rsidRPr="00091935">
        <w:rPr>
          <w:shd w:val="clear" w:color="auto" w:fill="FFFFFF"/>
        </w:rPr>
        <w:t xml:space="preserve">Цена за понуђени лек </w:t>
      </w:r>
      <w:r w:rsidRPr="00091935">
        <w:rPr>
          <w:shd w:val="clear" w:color="auto" w:fill="FFFFFF"/>
          <w:lang w:val="sr-Cyrl-CS"/>
        </w:rPr>
        <w:t xml:space="preserve">ван Листе лекова </w:t>
      </w:r>
      <w:r w:rsidRPr="00091935">
        <w:rPr>
          <w:shd w:val="clear" w:color="auto" w:fill="FFFFFF"/>
        </w:rPr>
        <w:t>не сме прелазити цену тог лека утврђену Одлуком о највишим ценама лекова за употребу у хуманој медицини</w:t>
      </w:r>
      <w:r w:rsidRPr="00091935">
        <w:rPr>
          <w:shd w:val="clear" w:color="auto" w:fill="FFFFFF"/>
          <w:lang w:val="sr-Cyrl-CS"/>
        </w:rPr>
        <w:t>.</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14830" w:rsidRPr="0005330B"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w:t>
      </w:r>
      <w:r w:rsidR="0005330B">
        <w:rPr>
          <w:noProof/>
        </w:rPr>
        <w:t>-а</w:t>
      </w:r>
      <w:r w:rsidRPr="008C35F8">
        <w:rPr>
          <w:noProof/>
        </w:rPr>
        <w:t>, којом понуђачи гарантује исп</w:t>
      </w:r>
      <w:r>
        <w:rPr>
          <w:noProof/>
        </w:rPr>
        <w:t>уњење својих обавеза у поступку</w:t>
      </w:r>
      <w:r w:rsidR="00F9596E">
        <w:rPr>
          <w:noProof/>
          <w:lang w:val="sr-Cyrl-CS"/>
        </w:rPr>
        <w:t xml:space="preserve"> </w:t>
      </w:r>
      <w:r w:rsidRPr="008C35F8">
        <w:rPr>
          <w:noProof/>
        </w:rPr>
        <w:t>јавне набавке.</w:t>
      </w:r>
    </w:p>
    <w:p w:rsidR="00F9596E" w:rsidRDefault="00F9596E" w:rsidP="00F9596E">
      <w:pPr>
        <w:pStyle w:val="ListParagraph"/>
        <w:ind w:left="0"/>
        <w:jc w:val="both"/>
        <w:rPr>
          <w:noProof/>
        </w:rPr>
      </w:pPr>
    </w:p>
    <w:p w:rsidR="00F9596E" w:rsidRPr="00FF74CE" w:rsidRDefault="00F9596E" w:rsidP="00F9596E">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F9596E" w:rsidRDefault="00F9596E" w:rsidP="00F9596E">
      <w:pPr>
        <w:pStyle w:val="ListParagraph"/>
        <w:ind w:left="0"/>
        <w:jc w:val="both"/>
        <w:rPr>
          <w:rFonts w:eastAsia="TimesNewRomanPSMT"/>
          <w:bCs/>
          <w:iCs/>
          <w:lang w:val="sr-Cyrl-CS"/>
        </w:rPr>
      </w:pPr>
    </w:p>
    <w:p w:rsidR="00F9596E" w:rsidRDefault="00F9596E" w:rsidP="00F9596E">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F9596E" w:rsidRPr="00F9596E" w:rsidRDefault="00F9596E"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1B63B3" w:rsidRPr="001B63B3" w:rsidRDefault="001B63B3" w:rsidP="00A14830">
      <w:pPr>
        <w:jc w:val="both"/>
        <w:rPr>
          <w:noProof/>
        </w:rPr>
      </w:pP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5330B" w:rsidRPr="0005330B" w:rsidRDefault="0005330B" w:rsidP="0005330B">
      <w:pPr>
        <w:jc w:val="both"/>
        <w:rPr>
          <w:rFonts w:eastAsia="TimesNewRomanPSMT"/>
          <w:bCs/>
          <w:iCs/>
          <w:lang w:val="sr-Cyrl-CS"/>
        </w:rPr>
      </w:pPr>
      <w:r w:rsidRPr="0005330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5330B" w:rsidRPr="0005330B" w:rsidRDefault="0005330B" w:rsidP="0005330B">
      <w:pPr>
        <w:pStyle w:val="ListParagraph"/>
        <w:ind w:left="87" w:firstLine="453"/>
        <w:jc w:val="both"/>
        <w:rPr>
          <w:rFonts w:eastAsia="TimesNewRomanPSMT"/>
          <w:bCs/>
          <w:iCs/>
          <w:lang w:val="sr-Cyrl-CS"/>
        </w:rPr>
      </w:pPr>
    </w:p>
    <w:p w:rsidR="0005330B" w:rsidRPr="00191AC9" w:rsidRDefault="0005330B" w:rsidP="0005330B">
      <w:pPr>
        <w:jc w:val="both"/>
        <w:rPr>
          <w:noProof/>
        </w:rPr>
      </w:pPr>
      <w:r w:rsidRPr="0005330B">
        <w:rPr>
          <w:noProof/>
        </w:rPr>
        <w:t xml:space="preserve">Понуђач је дужан да достави и </w:t>
      </w:r>
      <w:r w:rsidRPr="0005330B">
        <w:rPr>
          <w:b/>
          <w:noProof/>
        </w:rPr>
        <w:t xml:space="preserve">копију извода из Регистра </w:t>
      </w:r>
      <w:r w:rsidRPr="0005330B">
        <w:rPr>
          <w:noProof/>
        </w:rPr>
        <w:t xml:space="preserve"> </w:t>
      </w:r>
      <w:r w:rsidRPr="0005330B">
        <w:rPr>
          <w:b/>
          <w:noProof/>
        </w:rPr>
        <w:t>меница и овлашћења</w:t>
      </w:r>
      <w:r w:rsidRPr="000533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Pr>
          <w:noProof/>
        </w:rPr>
        <w:t xml:space="preserve">епублике Србије“, број 56/2011), </w:t>
      </w:r>
      <w:r w:rsidRPr="00191AC9">
        <w:rPr>
          <w:noProof/>
        </w:rPr>
        <w:t xml:space="preserve">као и </w:t>
      </w:r>
      <w:r w:rsidRPr="00191AC9">
        <w:rPr>
          <w:b/>
          <w:noProof/>
        </w:rPr>
        <w:t xml:space="preserve">картон депонованих потписа </w:t>
      </w:r>
      <w:r w:rsidRPr="00191AC9">
        <w:rPr>
          <w:noProof/>
        </w:rPr>
        <w:t>и</w:t>
      </w:r>
      <w:r w:rsidRPr="00191AC9">
        <w:rPr>
          <w:b/>
          <w:noProof/>
        </w:rPr>
        <w:t xml:space="preserve"> образац овере потписа лица овлашћених за заступање </w:t>
      </w:r>
      <w:r w:rsidRPr="00191AC9">
        <w:rPr>
          <w:b/>
        </w:rPr>
        <w:t xml:space="preserve"> - ОП образац.</w:t>
      </w:r>
    </w:p>
    <w:p w:rsidR="0005330B" w:rsidRPr="0005330B" w:rsidRDefault="0005330B" w:rsidP="0005330B">
      <w:pPr>
        <w:jc w:val="both"/>
        <w:rPr>
          <w:noProof/>
        </w:rPr>
      </w:pPr>
    </w:p>
    <w:p w:rsidR="0005330B" w:rsidRPr="0005330B" w:rsidRDefault="0005330B" w:rsidP="0005330B">
      <w:pPr>
        <w:jc w:val="both"/>
      </w:pPr>
      <w:r w:rsidRPr="0005330B">
        <w:t xml:space="preserve">Средство обезбеђења траје најмање </w:t>
      </w:r>
      <w:r w:rsidRPr="0005330B">
        <w:rPr>
          <w:rFonts w:eastAsia="TimesNewRomanPSMT"/>
        </w:rPr>
        <w:t xml:space="preserve">десет дана (код гаранција тридесет дана) дуже од дана истека рока за коначно извршење </w:t>
      </w:r>
      <w:r w:rsidRPr="0005330B">
        <w:t>обавезе понуђача која је предмет обезбеђења (извршење уговорне обавезе, истек гарантног рока и сл.).</w:t>
      </w:r>
    </w:p>
    <w:p w:rsidR="0005330B" w:rsidRPr="002C4BE3" w:rsidRDefault="0005330B" w:rsidP="0005330B">
      <w:pPr>
        <w:jc w:val="both"/>
      </w:pPr>
      <w:r w:rsidRPr="0005330B">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091935" w:rsidRDefault="00A14830" w:rsidP="00091935">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F9596E" w:rsidRPr="00642456" w:rsidRDefault="00F9596E" w:rsidP="00F9596E">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F9596E" w:rsidRPr="00642456" w:rsidRDefault="00F9596E" w:rsidP="00F9596E">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F9596E" w:rsidRPr="00642456" w:rsidRDefault="00F9596E" w:rsidP="00F9596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F9596E" w:rsidRPr="00642456" w:rsidRDefault="00F9596E" w:rsidP="00F9596E">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Pr="007B3690">
          <w:rPr>
            <w:rStyle w:val="Hyperlink"/>
            <w:rFonts w:eastAsia="TimesNewRomanPSMT"/>
            <w:bCs/>
            <w:iCs/>
          </w:rPr>
          <w:t>tender@kcv.rs</w:t>
        </w:r>
      </w:hyperlink>
      <w:r w:rsidRPr="00642456">
        <w:rPr>
          <w:rFonts w:eastAsia="TimesNewRomanPSMT"/>
          <w:bCs/>
          <w:iCs/>
        </w:rPr>
        <w:t xml:space="preserve">, или </w:t>
      </w:r>
    </w:p>
    <w:p w:rsidR="00F9596E" w:rsidRPr="00642456" w:rsidRDefault="00F9596E" w:rsidP="00F9596E">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F9596E" w:rsidRPr="00AE1407" w:rsidRDefault="00F9596E" w:rsidP="00F9596E">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Default="00A14830" w:rsidP="00A14830">
      <w:pPr>
        <w:jc w:val="both"/>
        <w:rPr>
          <w:b/>
          <w:bCs/>
          <w:lang w:val="sr-Cyrl-CS"/>
        </w:rPr>
      </w:pPr>
    </w:p>
    <w:p w:rsidR="001B63B3" w:rsidRDefault="001B63B3" w:rsidP="00A14830">
      <w:pPr>
        <w:jc w:val="both"/>
        <w:rPr>
          <w:b/>
          <w:bCs/>
          <w:lang w:val="sr-Cyrl-CS"/>
        </w:rPr>
      </w:pPr>
    </w:p>
    <w:p w:rsidR="001B63B3" w:rsidRDefault="001B63B3" w:rsidP="00A14830">
      <w:pPr>
        <w:jc w:val="both"/>
        <w:rPr>
          <w:b/>
          <w:bCs/>
          <w:lang w:val="sr-Cyrl-CS"/>
        </w:rPr>
      </w:pPr>
    </w:p>
    <w:p w:rsidR="001B63B3" w:rsidRPr="0011360F" w:rsidRDefault="001B63B3" w:rsidP="00A14830">
      <w:pPr>
        <w:jc w:val="both"/>
        <w:rPr>
          <w:b/>
          <w:bCs/>
          <w:lang w:val="sr-Cyrl-CS"/>
        </w:rPr>
      </w:pPr>
    </w:p>
    <w:p w:rsidR="00F9596E" w:rsidRDefault="00F9596E" w:rsidP="00F9596E">
      <w:pPr>
        <w:jc w:val="both"/>
        <w:rPr>
          <w:b/>
          <w:bCs/>
        </w:rPr>
      </w:pPr>
      <w:r w:rsidRPr="00260809">
        <w:rPr>
          <w:b/>
          <w:bCs/>
        </w:rPr>
        <w:lastRenderedPageBreak/>
        <w:t xml:space="preserve">16.  </w:t>
      </w:r>
      <w:r>
        <w:rPr>
          <w:b/>
          <w:bCs/>
        </w:rPr>
        <w:t>НЕГАТИВНА РЕФЕРЕНЦА</w:t>
      </w:r>
    </w:p>
    <w:p w:rsidR="00F9596E" w:rsidRPr="00260809" w:rsidRDefault="00F9596E" w:rsidP="00F9596E">
      <w:pPr>
        <w:jc w:val="both"/>
        <w:rPr>
          <w:b/>
          <w:bCs/>
        </w:rPr>
      </w:pPr>
    </w:p>
    <w:p w:rsidR="00F9596E" w:rsidRPr="00260809" w:rsidRDefault="00F9596E" w:rsidP="00F9596E">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F9596E" w:rsidRPr="00260809" w:rsidRDefault="00F9596E" w:rsidP="00F9596E">
      <w:pPr>
        <w:autoSpaceDE w:val="0"/>
        <w:autoSpaceDN w:val="0"/>
        <w:adjustRightInd w:val="0"/>
        <w:jc w:val="both"/>
      </w:pPr>
      <w:r w:rsidRPr="00260809">
        <w:t xml:space="preserve">1) поступао супротно забрани из чл. 23. и 25. </w:t>
      </w:r>
      <w:r>
        <w:t>З</w:t>
      </w:r>
      <w:r w:rsidRPr="00260809">
        <w:t>акона;</w:t>
      </w:r>
    </w:p>
    <w:p w:rsidR="00F9596E" w:rsidRPr="00260809" w:rsidRDefault="00F9596E" w:rsidP="00F9596E">
      <w:pPr>
        <w:autoSpaceDE w:val="0"/>
        <w:autoSpaceDN w:val="0"/>
        <w:adjustRightInd w:val="0"/>
        <w:jc w:val="both"/>
      </w:pPr>
      <w:r w:rsidRPr="00260809">
        <w:t>2) учинио повреду конкуренције;</w:t>
      </w:r>
    </w:p>
    <w:p w:rsidR="00F9596E" w:rsidRPr="00260809" w:rsidRDefault="00F9596E" w:rsidP="00F9596E">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F9596E" w:rsidRPr="00260809" w:rsidRDefault="00F9596E" w:rsidP="00F9596E">
      <w:pPr>
        <w:autoSpaceDE w:val="0"/>
        <w:autoSpaceDN w:val="0"/>
        <w:adjustRightInd w:val="0"/>
        <w:jc w:val="both"/>
      </w:pPr>
      <w:r w:rsidRPr="00260809">
        <w:t>4) одбио да достави доказе и средства обезбеђења на шта се у понуди обавезао.</w:t>
      </w:r>
    </w:p>
    <w:p w:rsidR="00F9596E" w:rsidRPr="00260809" w:rsidRDefault="00F9596E" w:rsidP="00F9596E">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A7325" w:rsidRPr="002A2E2E" w:rsidRDefault="00AA7325" w:rsidP="00AA7325">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A14830" w:rsidRPr="00BE01C0" w:rsidRDefault="00A14830" w:rsidP="00A14830">
      <w:pPr>
        <w:jc w:val="both"/>
        <w:rPr>
          <w:b/>
        </w:rPr>
      </w:pPr>
    </w:p>
    <w:p w:rsidR="00A14830" w:rsidRPr="00E71BEB" w:rsidRDefault="00F9596E"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bookmarkStart w:id="29" w:name="_GoBack"/>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bookmarkEnd w:id="29"/>
    <w:p w:rsidR="00862C2E" w:rsidRPr="00862C2E" w:rsidRDefault="00862C2E" w:rsidP="00A14830">
      <w:pPr>
        <w:jc w:val="both"/>
        <w:rPr>
          <w:b/>
        </w:rPr>
      </w:pPr>
    </w:p>
    <w:p w:rsidR="00A14830" w:rsidRPr="00E71BEB" w:rsidRDefault="00F9596E"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F9596E" w:rsidRPr="00342397" w:rsidRDefault="00F9596E" w:rsidP="00F9596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9596E" w:rsidRPr="00342397" w:rsidRDefault="00F9596E" w:rsidP="00F9596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F9596E" w:rsidRPr="00E90954" w:rsidRDefault="00F9596E" w:rsidP="00F9596E">
      <w:pPr>
        <w:jc w:val="both"/>
        <w:rPr>
          <w:noProof/>
        </w:rPr>
      </w:pPr>
      <w:r w:rsidRPr="00342397">
        <w:t>Захтев за заштиту права подн</w:t>
      </w:r>
      <w:r>
        <w:t xml:space="preserve">оси се непосредно, путем поште </w:t>
      </w:r>
      <w:r w:rsidRPr="00342397">
        <w:t xml:space="preserve">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F9596E" w:rsidRPr="00342397" w:rsidRDefault="00F9596E" w:rsidP="00F9596E">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F9596E" w:rsidRPr="00342397" w:rsidRDefault="00F9596E" w:rsidP="00F9596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9596E" w:rsidRPr="00342397" w:rsidRDefault="00F9596E" w:rsidP="00F9596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9596E" w:rsidRPr="00342397" w:rsidRDefault="00F9596E" w:rsidP="00F9596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F9596E" w:rsidRPr="00342397" w:rsidRDefault="00F9596E" w:rsidP="00F9596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9596E" w:rsidRPr="00342397" w:rsidRDefault="00F9596E" w:rsidP="00F9596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9596E" w:rsidRPr="00342397" w:rsidRDefault="00F9596E" w:rsidP="00F9596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F9596E" w:rsidRPr="00342397" w:rsidRDefault="00F9596E" w:rsidP="00F9596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9596E" w:rsidRPr="00342397" w:rsidRDefault="00F9596E" w:rsidP="00F9596E">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9596E" w:rsidRPr="006A0AB2" w:rsidRDefault="00F9596E" w:rsidP="00F9596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F9596E" w:rsidRDefault="00F9596E" w:rsidP="00F9596E">
      <w:pPr>
        <w:autoSpaceDE w:val="0"/>
        <w:autoSpaceDN w:val="0"/>
        <w:adjustRightInd w:val="0"/>
        <w:jc w:val="both"/>
      </w:pPr>
    </w:p>
    <w:p w:rsidR="00F9596E" w:rsidRPr="0027515B" w:rsidRDefault="00F9596E" w:rsidP="00F9596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9596E" w:rsidRPr="0027515B" w:rsidRDefault="00F9596E" w:rsidP="00F9596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9596E" w:rsidRPr="0027515B" w:rsidRDefault="00F9596E" w:rsidP="00F9596E">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9596E" w:rsidRPr="0027515B" w:rsidRDefault="00F9596E" w:rsidP="00F9596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9596E" w:rsidRPr="00BD7B9F" w:rsidRDefault="00F9596E" w:rsidP="00F9596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9596E" w:rsidRPr="0027515B" w:rsidRDefault="00F9596E" w:rsidP="00F9596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9596E" w:rsidRPr="0027515B" w:rsidRDefault="00F9596E" w:rsidP="00F9596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9596E" w:rsidRDefault="00F9596E" w:rsidP="00F9596E">
      <w:pPr>
        <w:jc w:val="both"/>
      </w:pPr>
    </w:p>
    <w:p w:rsidR="00F9596E" w:rsidRPr="0066640F" w:rsidRDefault="00F9596E" w:rsidP="00F9596E">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F9596E"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F9596E" w:rsidRPr="0004342C" w:rsidRDefault="00F9596E" w:rsidP="00F9596E">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F9596E" w:rsidRPr="0004342C" w:rsidRDefault="00F9596E" w:rsidP="00F9596E">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F9596E" w:rsidRDefault="00F9596E" w:rsidP="00F9596E">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9596E" w:rsidRPr="00F9596E" w:rsidRDefault="00F9596E" w:rsidP="00F9596E">
      <w:pPr>
        <w:jc w:val="both"/>
        <w:rPr>
          <w:b/>
          <w:lang w:val="en-US"/>
        </w:rPr>
      </w:pPr>
      <w:r w:rsidRPr="00F9596E">
        <w:rPr>
          <w:b/>
        </w:rPr>
        <w:t>22. ИЗМЕНЕ ТОКОМ ТРАЈАЊА УГОВОРА</w:t>
      </w:r>
    </w:p>
    <w:p w:rsidR="00F9596E" w:rsidRPr="00F9596E" w:rsidRDefault="00F9596E" w:rsidP="00F9596E">
      <w:pPr>
        <w:ind w:firstLine="720"/>
        <w:jc w:val="both"/>
        <w:rPr>
          <w:lang w:val="en-US"/>
        </w:rPr>
      </w:pPr>
    </w:p>
    <w:p w:rsidR="00F9596E" w:rsidRDefault="00F9596E" w:rsidP="00F9596E">
      <w:pPr>
        <w:jc w:val="both"/>
      </w:pPr>
      <w:r w:rsidRPr="00F9596E">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9596E">
        <w:rPr>
          <w:lang w:val="en-US"/>
        </w:rPr>
        <w:t xml:space="preserve"> </w:t>
      </w:r>
      <w:r w:rsidRPr="00F9596E">
        <w:t>првобитно закљученог уговора, при чему укупна вредност повећања уговора не може да буде већа од вредности из члана 39. став 1. Закона</w:t>
      </w:r>
      <w:r w:rsidRPr="00F9596E">
        <w:rPr>
          <w:lang w:val="en-US"/>
        </w:rPr>
        <w:t>.</w:t>
      </w:r>
    </w:p>
    <w:p w:rsidR="00F9596E" w:rsidRPr="00F9596E" w:rsidRDefault="00F9596E" w:rsidP="00F9596E">
      <w:pPr>
        <w:jc w:val="both"/>
      </w:pPr>
    </w:p>
    <w:p w:rsidR="00F9596E" w:rsidRDefault="00F9596E" w:rsidP="00F9596E">
      <w:pPr>
        <w:jc w:val="both"/>
        <w:rPr>
          <w:b/>
        </w:rPr>
      </w:pPr>
      <w:r w:rsidRPr="00F726E2">
        <w:rPr>
          <w:b/>
        </w:rPr>
        <w:t>НАПОМЕНА</w:t>
      </w:r>
      <w:r w:rsidRPr="00066B40">
        <w:rPr>
          <w:b/>
        </w:rPr>
        <w:t>:</w:t>
      </w:r>
    </w:p>
    <w:p w:rsidR="00F9596E" w:rsidRPr="00F9596E" w:rsidRDefault="00F9596E" w:rsidP="00F9596E">
      <w:pPr>
        <w:jc w:val="both"/>
      </w:pPr>
    </w:p>
    <w:p w:rsidR="00F9596E" w:rsidRDefault="00F9596E" w:rsidP="00F9596E">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9596E" w:rsidRPr="00E20B95" w:rsidRDefault="00F9596E" w:rsidP="00F9596E">
      <w:pPr>
        <w:ind w:firstLine="720"/>
        <w:jc w:val="both"/>
      </w:pPr>
    </w:p>
    <w:p w:rsidR="00862C2E" w:rsidRDefault="00F9596E" w:rsidP="00F9596E">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bookmarkEnd w:id="22"/>
    <w:bookmarkEnd w:id="23"/>
    <w:bookmarkEnd w:id="24"/>
    <w:bookmarkEnd w:id="25"/>
    <w:bookmarkEnd w:id="26"/>
    <w:bookmarkEnd w:id="27"/>
    <w:bookmarkEnd w:id="28"/>
    <w:p w:rsidR="009B4AE2" w:rsidRPr="009B4AE2" w:rsidRDefault="009B4AE2"/>
    <w:p w:rsidR="00B819C7" w:rsidRDefault="002A4E57" w:rsidP="002A4E57">
      <w:pPr>
        <w:pStyle w:val="Heading2"/>
        <w:ind w:left="1920"/>
        <w:jc w:val="left"/>
        <w:rPr>
          <w:noProof/>
        </w:rPr>
      </w:pPr>
      <w:bookmarkStart w:id="30" w:name="_Toc364158548"/>
      <w:r>
        <w:rPr>
          <w:noProof/>
          <w:lang w:val="sr-Cyrl-CS"/>
        </w:rPr>
        <w:lastRenderedPageBreak/>
        <w:t xml:space="preserve">                 </w:t>
      </w:r>
      <w:bookmarkStart w:id="31" w:name="_Toc443483634"/>
      <w:r w:rsidRPr="00091935">
        <w:rPr>
          <w:noProof/>
          <w:lang w:val="sr-Cyrl-CS"/>
        </w:rPr>
        <w:t xml:space="preserve">7. </w:t>
      </w:r>
      <w:r w:rsidR="00B819C7" w:rsidRPr="00091935">
        <w:rPr>
          <w:noProof/>
        </w:rPr>
        <w:t>МОДЕЛ УГОВОРА</w:t>
      </w:r>
      <w:bookmarkEnd w:id="30"/>
      <w:bookmarkEnd w:id="31"/>
    </w:p>
    <w:p w:rsidR="001B63B3" w:rsidRPr="001B63B3" w:rsidRDefault="001B63B3" w:rsidP="001B63B3"/>
    <w:p w:rsidR="001B63B3" w:rsidRPr="002D65C8" w:rsidRDefault="001B63B3" w:rsidP="001B63B3">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 и 68/15), а у складу са извештајем Комисије за јавну набавку и Одлуком о додели уговора, дана ___________ године закључује се следећи</w:t>
      </w:r>
    </w:p>
    <w:p w:rsidR="001B63B3" w:rsidRPr="002D65C8" w:rsidRDefault="001B63B3" w:rsidP="001B63B3">
      <w:pPr>
        <w:jc w:val="center"/>
        <w:rPr>
          <w:noProof/>
          <w:color w:val="000000" w:themeColor="text1"/>
        </w:rPr>
      </w:pPr>
    </w:p>
    <w:p w:rsidR="001B63B3" w:rsidRPr="00547ACC" w:rsidRDefault="001B63B3" w:rsidP="001B63B3">
      <w:pPr>
        <w:jc w:val="center"/>
        <w:outlineLvl w:val="0"/>
        <w:rPr>
          <w:b/>
          <w:noProof/>
        </w:rPr>
      </w:pPr>
      <w:bookmarkStart w:id="32" w:name="_Toc380740076"/>
      <w:bookmarkStart w:id="33" w:name="_Toc389742038"/>
      <w:bookmarkStart w:id="34" w:name="_Toc443483635"/>
      <w:r w:rsidRPr="00547ACC">
        <w:rPr>
          <w:b/>
          <w:noProof/>
        </w:rPr>
        <w:t>УГОВОР</w:t>
      </w:r>
      <w:bookmarkEnd w:id="32"/>
      <w:bookmarkEnd w:id="33"/>
      <w:bookmarkEnd w:id="34"/>
    </w:p>
    <w:p w:rsidR="001B63B3" w:rsidRPr="00732D31" w:rsidRDefault="001B63B3" w:rsidP="001B63B3">
      <w:pPr>
        <w:jc w:val="center"/>
        <w:outlineLvl w:val="0"/>
        <w:rPr>
          <w:b/>
          <w:noProof/>
        </w:rPr>
      </w:pPr>
      <w:bookmarkStart w:id="35" w:name="_Toc380740077"/>
      <w:bookmarkStart w:id="36" w:name="_Toc389742039"/>
      <w:bookmarkStart w:id="37" w:name="_Toc443483636"/>
      <w:r w:rsidRPr="00547ACC">
        <w:rPr>
          <w:b/>
          <w:noProof/>
        </w:rPr>
        <w:t xml:space="preserve">О ЈАВНОЈ НАБАВЦИ БРОЈ </w:t>
      </w:r>
      <w:r>
        <w:rPr>
          <w:b/>
          <w:noProof/>
        </w:rPr>
        <w:t>30-16</w:t>
      </w:r>
      <w:r w:rsidRPr="00547ACC">
        <w:rPr>
          <w:b/>
          <w:noProof/>
        </w:rPr>
        <w:t>-О</w:t>
      </w:r>
      <w:bookmarkEnd w:id="35"/>
      <w:bookmarkEnd w:id="36"/>
      <w:bookmarkEnd w:id="37"/>
    </w:p>
    <w:p w:rsidR="001B63B3" w:rsidRPr="00732D31" w:rsidRDefault="001B63B3" w:rsidP="001B63B3">
      <w:pPr>
        <w:rPr>
          <w:noProof/>
          <w:color w:val="000000" w:themeColor="text1"/>
        </w:rPr>
      </w:pPr>
    </w:p>
    <w:p w:rsidR="001B63B3" w:rsidRPr="00732D31" w:rsidRDefault="001B63B3" w:rsidP="001B63B3">
      <w:pPr>
        <w:rPr>
          <w:noProof/>
          <w:color w:val="000000" w:themeColor="text1"/>
        </w:rPr>
      </w:pPr>
      <w:r w:rsidRPr="00732D31">
        <w:rPr>
          <w:noProof/>
          <w:color w:val="000000" w:themeColor="text1"/>
        </w:rPr>
        <w:t>Уговорне стране:</w:t>
      </w:r>
    </w:p>
    <w:p w:rsidR="001B63B3" w:rsidRPr="00732D31" w:rsidRDefault="001B63B3" w:rsidP="001B63B3">
      <w:pPr>
        <w:rPr>
          <w:noProof/>
          <w:color w:val="000000" w:themeColor="text1"/>
        </w:rPr>
      </w:pPr>
    </w:p>
    <w:p w:rsidR="001B63B3" w:rsidRPr="00732D31" w:rsidRDefault="001B63B3" w:rsidP="001B63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B63B3" w:rsidRPr="00732D31" w:rsidRDefault="001B63B3" w:rsidP="001B63B3">
      <w:pPr>
        <w:ind w:left="720"/>
        <w:jc w:val="both"/>
        <w:rPr>
          <w:noProof/>
        </w:rPr>
      </w:pPr>
      <w:r w:rsidRPr="00732D31">
        <w:rPr>
          <w:noProof/>
        </w:rPr>
        <w:t>ПИБ: 101696893, Матични број: 08664161</w:t>
      </w:r>
    </w:p>
    <w:p w:rsidR="001B63B3" w:rsidRPr="00732D31" w:rsidRDefault="001B63B3" w:rsidP="001B63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B63B3" w:rsidRPr="00732D31" w:rsidRDefault="001B63B3" w:rsidP="001B63B3">
      <w:pPr>
        <w:ind w:left="720"/>
        <w:jc w:val="both"/>
        <w:rPr>
          <w:noProof/>
        </w:rPr>
      </w:pPr>
      <w:r w:rsidRPr="00732D31">
        <w:rPr>
          <w:noProof/>
          <w:lang w:val="sr-Cyrl-CS"/>
        </w:rPr>
        <w:t xml:space="preserve">Министарство финансија </w:t>
      </w:r>
    </w:p>
    <w:p w:rsidR="001B63B3" w:rsidRPr="00732D31" w:rsidRDefault="001B63B3" w:rsidP="001B63B3">
      <w:pPr>
        <w:ind w:left="720"/>
        <w:jc w:val="both"/>
        <w:rPr>
          <w:noProof/>
        </w:rPr>
      </w:pPr>
      <w:r w:rsidRPr="00732D31">
        <w:rPr>
          <w:noProof/>
        </w:rPr>
        <w:t>Телефон: 021/484-3-484 Телефакс: 021/487-2232</w:t>
      </w:r>
    </w:p>
    <w:p w:rsidR="001B63B3" w:rsidRPr="00732D31" w:rsidRDefault="001B63B3" w:rsidP="001B63B3">
      <w:pPr>
        <w:ind w:left="720"/>
        <w:jc w:val="both"/>
        <w:rPr>
          <w:noProof/>
        </w:rPr>
      </w:pPr>
      <w:r w:rsidRPr="00732D31">
        <w:rPr>
          <w:noProof/>
        </w:rPr>
        <w:t xml:space="preserve">(у даљем тексту: наручилац), кога заступа </w:t>
      </w:r>
      <w:r>
        <w:rPr>
          <w:noProof/>
        </w:rPr>
        <w:t>Доц. др Иван Леваков</w:t>
      </w:r>
      <w:r w:rsidRPr="00732D31">
        <w:rPr>
          <w:noProof/>
        </w:rPr>
        <w:t>.</w:t>
      </w:r>
    </w:p>
    <w:p w:rsidR="001B63B3" w:rsidRPr="00732D31" w:rsidRDefault="001B63B3" w:rsidP="001B63B3">
      <w:pPr>
        <w:jc w:val="both"/>
        <w:rPr>
          <w:noProof/>
          <w:color w:val="000000" w:themeColor="text1"/>
        </w:rPr>
      </w:pPr>
    </w:p>
    <w:p w:rsidR="001B63B3" w:rsidRPr="00732D31" w:rsidRDefault="001B63B3" w:rsidP="001B63B3">
      <w:pPr>
        <w:jc w:val="both"/>
        <w:rPr>
          <w:noProof/>
          <w:color w:val="000000" w:themeColor="text1"/>
        </w:rPr>
      </w:pPr>
    </w:p>
    <w:p w:rsidR="001B63B3" w:rsidRPr="00732D31" w:rsidRDefault="001B63B3" w:rsidP="001B63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B63B3" w:rsidRPr="00732D31" w:rsidRDefault="001B63B3" w:rsidP="001B63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B63B3" w:rsidRPr="00732D31" w:rsidRDefault="001B63B3" w:rsidP="001B63B3">
      <w:pPr>
        <w:ind w:left="720"/>
        <w:jc w:val="both"/>
        <w:rPr>
          <w:noProof/>
          <w:color w:val="000000" w:themeColor="text1"/>
        </w:rPr>
      </w:pPr>
      <w:r w:rsidRPr="00732D31">
        <w:rPr>
          <w:noProof/>
          <w:color w:val="000000" w:themeColor="text1"/>
        </w:rPr>
        <w:t>ПИБ:.......................... Матични број:........................................</w:t>
      </w:r>
    </w:p>
    <w:p w:rsidR="001B63B3" w:rsidRPr="00732D31" w:rsidRDefault="001B63B3" w:rsidP="001B63B3">
      <w:pPr>
        <w:ind w:left="720"/>
        <w:jc w:val="both"/>
        <w:rPr>
          <w:noProof/>
          <w:color w:val="000000" w:themeColor="text1"/>
        </w:rPr>
      </w:pPr>
      <w:r w:rsidRPr="00732D31">
        <w:rPr>
          <w:noProof/>
          <w:color w:val="000000" w:themeColor="text1"/>
        </w:rPr>
        <w:t>Број рачуна:............................................ Назив банке:......................................,</w:t>
      </w:r>
    </w:p>
    <w:p w:rsidR="001B63B3" w:rsidRPr="00732D31" w:rsidRDefault="001B63B3" w:rsidP="001B63B3">
      <w:pPr>
        <w:ind w:left="720"/>
        <w:jc w:val="both"/>
        <w:rPr>
          <w:noProof/>
          <w:color w:val="000000" w:themeColor="text1"/>
        </w:rPr>
      </w:pPr>
      <w:r w:rsidRPr="00732D31">
        <w:rPr>
          <w:noProof/>
          <w:color w:val="000000" w:themeColor="text1"/>
        </w:rPr>
        <w:t>Телефон:............................Телефакс:......................................</w:t>
      </w:r>
    </w:p>
    <w:p w:rsidR="001B63B3" w:rsidRPr="00732D31" w:rsidRDefault="001B63B3" w:rsidP="001B63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B63B3" w:rsidRPr="00732D31" w:rsidRDefault="001B63B3" w:rsidP="001B63B3">
      <w:pPr>
        <w:ind w:left="1440" w:firstLine="720"/>
        <w:jc w:val="both"/>
        <w:rPr>
          <w:noProof/>
          <w:color w:val="000000" w:themeColor="text1"/>
          <w:sz w:val="16"/>
          <w:szCs w:val="16"/>
        </w:rPr>
      </w:pPr>
    </w:p>
    <w:p w:rsidR="001B63B3" w:rsidRPr="00732D31" w:rsidRDefault="001B63B3" w:rsidP="001B63B3">
      <w:pPr>
        <w:ind w:left="1440" w:firstLine="720"/>
        <w:jc w:val="both"/>
        <w:rPr>
          <w:noProof/>
          <w:color w:val="000000" w:themeColor="text1"/>
          <w:sz w:val="16"/>
          <w:szCs w:val="16"/>
        </w:rPr>
      </w:pPr>
    </w:p>
    <w:p w:rsidR="001B63B3" w:rsidRPr="00732D31" w:rsidRDefault="001B63B3" w:rsidP="001B63B3">
      <w:pPr>
        <w:jc w:val="center"/>
        <w:outlineLvl w:val="0"/>
        <w:rPr>
          <w:b/>
          <w:noProof/>
          <w:color w:val="000000" w:themeColor="text1"/>
        </w:rPr>
      </w:pPr>
      <w:bookmarkStart w:id="38" w:name="_Toc380740078"/>
      <w:bookmarkStart w:id="39" w:name="_Toc389742040"/>
      <w:bookmarkStart w:id="40" w:name="_Toc443483637"/>
      <w:r w:rsidRPr="00732D31">
        <w:rPr>
          <w:b/>
          <w:noProof/>
          <w:color w:val="000000" w:themeColor="text1"/>
        </w:rPr>
        <w:t>Члан 1.</w:t>
      </w:r>
      <w:bookmarkEnd w:id="38"/>
      <w:bookmarkEnd w:id="39"/>
      <w:bookmarkEnd w:id="40"/>
    </w:p>
    <w:p w:rsidR="001B63B3" w:rsidRDefault="001B63B3" w:rsidP="001B63B3">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Pr>
          <w:b/>
          <w:lang w:val="sr-Cyrl-CS"/>
        </w:rPr>
        <w:t>Набавка</w:t>
      </w:r>
      <w:r>
        <w:rPr>
          <w:b/>
        </w:rPr>
        <w:t xml:space="preserve"> галенских лекова који се употребљавају у хуманој медицини, за потребе</w:t>
      </w:r>
      <w:r>
        <w:rPr>
          <w:b/>
          <w:noProof/>
        </w:rPr>
        <w:t xml:space="preserve"> Клиничког центра Војводине</w:t>
      </w:r>
      <w:r w:rsidRPr="00732D31">
        <w:rPr>
          <w:lang w:val="sr-Latn-CS"/>
        </w:rPr>
        <w:t xml:space="preserve"> 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rPr>
        <w:t>30-16</w:t>
      </w:r>
      <w:r w:rsidRPr="00732D31">
        <w:rPr>
          <w:b/>
        </w:rPr>
        <w:t>-О</w:t>
      </w:r>
      <w:r>
        <w:t xml:space="preserve"> од _____________ године, за следеће партије:</w:t>
      </w:r>
    </w:p>
    <w:p w:rsidR="001B63B3" w:rsidRDefault="001B63B3" w:rsidP="001B63B3">
      <w:pPr>
        <w:pStyle w:val="Footer"/>
        <w:jc w:val="both"/>
      </w:pPr>
    </w:p>
    <w:tbl>
      <w:tblPr>
        <w:tblStyle w:val="TableGrid"/>
        <w:tblW w:w="10254" w:type="dxa"/>
        <w:jc w:val="center"/>
        <w:tblLayout w:type="fixed"/>
        <w:tblLook w:val="04A0"/>
      </w:tblPr>
      <w:tblGrid>
        <w:gridCol w:w="620"/>
        <w:gridCol w:w="1512"/>
        <w:gridCol w:w="1134"/>
        <w:gridCol w:w="1134"/>
        <w:gridCol w:w="1199"/>
        <w:gridCol w:w="785"/>
        <w:gridCol w:w="900"/>
        <w:gridCol w:w="1024"/>
        <w:gridCol w:w="851"/>
        <w:gridCol w:w="1095"/>
      </w:tblGrid>
      <w:tr w:rsidR="001B63B3" w:rsidRPr="00CF1F26" w:rsidTr="00D13936">
        <w:trPr>
          <w:cantSplit/>
          <w:trHeight w:val="2700"/>
          <w:jc w:val="center"/>
        </w:trPr>
        <w:tc>
          <w:tcPr>
            <w:tcW w:w="620" w:type="dxa"/>
            <w:textDirection w:val="btLr"/>
            <w:vAlign w:val="center"/>
            <w:hideMark/>
          </w:tcPr>
          <w:p w:rsidR="001B63B3" w:rsidRPr="00CF1F26" w:rsidRDefault="001B63B3" w:rsidP="00D13936">
            <w:pPr>
              <w:pStyle w:val="BodyText"/>
              <w:jc w:val="center"/>
              <w:rPr>
                <w:b/>
                <w:bCs/>
                <w:noProof/>
                <w:sz w:val="20"/>
                <w:lang w:val="sr-Latn-CS"/>
              </w:rPr>
            </w:pPr>
            <w:r>
              <w:rPr>
                <w:b/>
                <w:bCs/>
                <w:noProof/>
                <w:sz w:val="20"/>
                <w:lang w:val="sr-Latn-CS"/>
              </w:rPr>
              <w:t>ПАРТИЈА</w:t>
            </w:r>
          </w:p>
        </w:tc>
        <w:tc>
          <w:tcPr>
            <w:tcW w:w="1512"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1134" w:type="dxa"/>
            <w:textDirection w:val="btLr"/>
            <w:vAlign w:val="center"/>
          </w:tcPr>
          <w:p w:rsidR="001B63B3" w:rsidRPr="00CF1F26" w:rsidRDefault="001B63B3" w:rsidP="00D13936">
            <w:pPr>
              <w:pStyle w:val="BodyText"/>
              <w:ind w:left="113" w:right="113"/>
              <w:jc w:val="center"/>
              <w:rPr>
                <w:b/>
                <w:bCs/>
                <w:noProof/>
                <w:sz w:val="20"/>
              </w:rPr>
            </w:pPr>
            <w:r>
              <w:rPr>
                <w:b/>
                <w:bCs/>
                <w:noProof/>
                <w:sz w:val="20"/>
              </w:rPr>
              <w:t>ФАРМАЦЕУТСКИ ОБЛИК</w:t>
            </w:r>
          </w:p>
        </w:tc>
        <w:tc>
          <w:tcPr>
            <w:tcW w:w="1134" w:type="dxa"/>
            <w:textDirection w:val="btLr"/>
            <w:vAlign w:val="center"/>
          </w:tcPr>
          <w:p w:rsidR="001B63B3" w:rsidRDefault="001B63B3" w:rsidP="00D13936">
            <w:pPr>
              <w:pStyle w:val="BodyText"/>
              <w:ind w:left="113" w:right="113"/>
              <w:jc w:val="center"/>
              <w:rPr>
                <w:b/>
                <w:bCs/>
                <w:noProof/>
                <w:sz w:val="20"/>
              </w:rPr>
            </w:pPr>
            <w:r>
              <w:rPr>
                <w:b/>
                <w:bCs/>
                <w:noProof/>
                <w:sz w:val="20"/>
              </w:rPr>
              <w:t>ЈАЧИНА ЛЕКА/</w:t>
            </w:r>
          </w:p>
          <w:p w:rsidR="001B63B3" w:rsidRPr="00CF1F26" w:rsidRDefault="001B63B3" w:rsidP="00D13936">
            <w:pPr>
              <w:pStyle w:val="BodyText"/>
              <w:ind w:left="113" w:right="113"/>
              <w:jc w:val="center"/>
              <w:rPr>
                <w:b/>
                <w:bCs/>
                <w:noProof/>
                <w:sz w:val="20"/>
              </w:rPr>
            </w:pPr>
            <w:r>
              <w:rPr>
                <w:b/>
                <w:bCs/>
                <w:noProof/>
                <w:sz w:val="20"/>
              </w:rPr>
              <w:t>КОНЦЕНТРАЦИЈА</w:t>
            </w:r>
          </w:p>
        </w:tc>
        <w:tc>
          <w:tcPr>
            <w:tcW w:w="1199"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785"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КОЛИЧИНА</w:t>
            </w:r>
          </w:p>
        </w:tc>
        <w:tc>
          <w:tcPr>
            <w:tcW w:w="900"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24"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95" w:type="dxa"/>
            <w:textDirection w:val="btLr"/>
            <w:vAlign w:val="center"/>
            <w:hideMark/>
          </w:tcPr>
          <w:p w:rsidR="001B63B3" w:rsidRPr="00CF1F26" w:rsidRDefault="001B63B3" w:rsidP="00D13936">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1B63B3" w:rsidRPr="005D4083" w:rsidTr="00D13936">
        <w:trPr>
          <w:trHeight w:val="940"/>
          <w:jc w:val="center"/>
        </w:trPr>
        <w:tc>
          <w:tcPr>
            <w:tcW w:w="620" w:type="dxa"/>
            <w:noWrap/>
            <w:vAlign w:val="center"/>
            <w:hideMark/>
          </w:tcPr>
          <w:p w:rsidR="001B63B3" w:rsidRPr="00CF1F26" w:rsidRDefault="001B63B3" w:rsidP="001B63B3">
            <w:pPr>
              <w:jc w:val="center"/>
              <w:rPr>
                <w:color w:val="000000"/>
                <w:sz w:val="20"/>
                <w:szCs w:val="20"/>
              </w:rPr>
            </w:pPr>
            <w:r w:rsidRPr="00CF1F26">
              <w:rPr>
                <w:color w:val="000000"/>
                <w:sz w:val="20"/>
                <w:szCs w:val="20"/>
              </w:rPr>
              <w:t>1</w:t>
            </w:r>
          </w:p>
        </w:tc>
        <w:tc>
          <w:tcPr>
            <w:tcW w:w="1512" w:type="dxa"/>
            <w:noWrap/>
          </w:tcPr>
          <w:p w:rsidR="001B63B3" w:rsidRPr="004630C1" w:rsidRDefault="001B63B3" w:rsidP="001B63B3">
            <w:pPr>
              <w:rPr>
                <w:noProof/>
                <w:sz w:val="22"/>
                <w:szCs w:val="22"/>
              </w:rPr>
            </w:pPr>
            <w:r w:rsidRPr="004630C1">
              <w:rPr>
                <w:noProof/>
                <w:sz w:val="22"/>
                <w:szCs w:val="22"/>
              </w:rPr>
              <w:t>Hydrogenii peroxydi</w:t>
            </w:r>
          </w:p>
        </w:tc>
        <w:tc>
          <w:tcPr>
            <w:tcW w:w="1134" w:type="dxa"/>
            <w:vAlign w:val="center"/>
          </w:tcPr>
          <w:p w:rsidR="001B63B3" w:rsidRPr="004630C1" w:rsidRDefault="001B63B3" w:rsidP="001B63B3">
            <w:pPr>
              <w:jc w:val="center"/>
              <w:rPr>
                <w:noProof/>
                <w:color w:val="000000"/>
                <w:sz w:val="20"/>
                <w:szCs w:val="20"/>
              </w:rPr>
            </w:pPr>
            <w:r>
              <w:rPr>
                <w:noProof/>
                <w:color w:val="000000"/>
                <w:sz w:val="20"/>
                <w:szCs w:val="20"/>
              </w:rPr>
              <w:t>solutio Ph. Jug. IV</w:t>
            </w:r>
          </w:p>
        </w:tc>
        <w:tc>
          <w:tcPr>
            <w:tcW w:w="1134" w:type="dxa"/>
            <w:vAlign w:val="center"/>
          </w:tcPr>
          <w:p w:rsidR="001B63B3" w:rsidRPr="004630C1" w:rsidRDefault="001B63B3" w:rsidP="001B63B3">
            <w:pPr>
              <w:jc w:val="center"/>
              <w:rPr>
                <w:noProof/>
                <w:color w:val="000000"/>
                <w:sz w:val="20"/>
                <w:szCs w:val="20"/>
              </w:rPr>
            </w:pPr>
            <w:r w:rsidRPr="004630C1">
              <w:rPr>
                <w:noProof/>
                <w:color w:val="000000"/>
                <w:sz w:val="20"/>
                <w:szCs w:val="20"/>
              </w:rPr>
              <w:t>Diluta (3%) pakovanje po 1l</w:t>
            </w:r>
          </w:p>
        </w:tc>
        <w:tc>
          <w:tcPr>
            <w:tcW w:w="1199" w:type="dxa"/>
            <w:noWrap/>
            <w:vAlign w:val="center"/>
          </w:tcPr>
          <w:p w:rsidR="001B63B3" w:rsidRPr="004630C1" w:rsidRDefault="001B63B3" w:rsidP="001B63B3">
            <w:pPr>
              <w:jc w:val="center"/>
              <w:rPr>
                <w:noProof/>
                <w:color w:val="000000"/>
                <w:sz w:val="20"/>
                <w:szCs w:val="20"/>
                <w:highlight w:val="yellow"/>
              </w:rPr>
            </w:pPr>
            <w:r w:rsidRPr="004630C1">
              <w:rPr>
                <w:noProof/>
                <w:color w:val="000000"/>
                <w:sz w:val="20"/>
                <w:szCs w:val="20"/>
              </w:rPr>
              <w:t>боца</w:t>
            </w:r>
          </w:p>
        </w:tc>
        <w:tc>
          <w:tcPr>
            <w:tcW w:w="785" w:type="dxa"/>
            <w:noWrap/>
            <w:vAlign w:val="center"/>
          </w:tcPr>
          <w:p w:rsidR="001B63B3" w:rsidRPr="00D83F4A" w:rsidRDefault="001B63B3" w:rsidP="001B63B3">
            <w:pPr>
              <w:jc w:val="center"/>
              <w:rPr>
                <w:noProof/>
                <w:color w:val="000000"/>
                <w:sz w:val="20"/>
                <w:szCs w:val="20"/>
                <w:highlight w:val="yellow"/>
                <w:lang w:val="sr-Cyrl-CS"/>
              </w:rPr>
            </w:pPr>
            <w:r w:rsidRPr="004630C1">
              <w:rPr>
                <w:noProof/>
                <w:color w:val="000000"/>
                <w:sz w:val="20"/>
                <w:szCs w:val="20"/>
                <w:lang w:val="sr-Cyrl-CS"/>
              </w:rPr>
              <w:t>5000</w:t>
            </w:r>
          </w:p>
        </w:tc>
        <w:tc>
          <w:tcPr>
            <w:tcW w:w="900" w:type="dxa"/>
            <w:noWrap/>
            <w:vAlign w:val="center"/>
            <w:hideMark/>
          </w:tcPr>
          <w:p w:rsidR="001B63B3" w:rsidRPr="005D4083" w:rsidRDefault="001B63B3" w:rsidP="001B63B3">
            <w:pPr>
              <w:pStyle w:val="BodyText"/>
              <w:jc w:val="center"/>
              <w:rPr>
                <w:noProof/>
                <w:sz w:val="20"/>
                <w:lang w:val="sr-Cyrl-CS"/>
              </w:rPr>
            </w:pPr>
          </w:p>
        </w:tc>
        <w:tc>
          <w:tcPr>
            <w:tcW w:w="1024" w:type="dxa"/>
            <w:noWrap/>
            <w:vAlign w:val="center"/>
          </w:tcPr>
          <w:p w:rsidR="001B63B3" w:rsidRPr="005D4083" w:rsidRDefault="001B63B3" w:rsidP="001B63B3">
            <w:pPr>
              <w:pStyle w:val="BodyText"/>
              <w:jc w:val="center"/>
              <w:rPr>
                <w:noProof/>
                <w:sz w:val="20"/>
                <w:lang w:val="sr-Cyrl-CS"/>
              </w:rPr>
            </w:pPr>
          </w:p>
        </w:tc>
        <w:tc>
          <w:tcPr>
            <w:tcW w:w="851" w:type="dxa"/>
            <w:noWrap/>
            <w:vAlign w:val="center"/>
          </w:tcPr>
          <w:p w:rsidR="001B63B3" w:rsidRPr="005D4083" w:rsidRDefault="001B63B3" w:rsidP="001B63B3">
            <w:pPr>
              <w:pStyle w:val="BodyText"/>
              <w:jc w:val="center"/>
              <w:rPr>
                <w:noProof/>
                <w:sz w:val="20"/>
                <w:lang w:val="sr-Cyrl-CS"/>
              </w:rPr>
            </w:pPr>
          </w:p>
        </w:tc>
        <w:tc>
          <w:tcPr>
            <w:tcW w:w="1095" w:type="dxa"/>
            <w:noWrap/>
            <w:vAlign w:val="center"/>
          </w:tcPr>
          <w:p w:rsidR="001B63B3" w:rsidRPr="005D4083" w:rsidRDefault="001B63B3" w:rsidP="001B63B3">
            <w:pPr>
              <w:pStyle w:val="BodyText"/>
              <w:jc w:val="center"/>
              <w:rPr>
                <w:noProof/>
                <w:sz w:val="20"/>
                <w:lang w:val="sr-Cyrl-CS"/>
              </w:rPr>
            </w:pPr>
          </w:p>
        </w:tc>
      </w:tr>
      <w:tr w:rsidR="001B63B3" w:rsidRPr="00CD5898" w:rsidTr="00D13936">
        <w:trPr>
          <w:trHeight w:val="522"/>
          <w:jc w:val="center"/>
        </w:trPr>
        <w:tc>
          <w:tcPr>
            <w:tcW w:w="620" w:type="dxa"/>
            <w:noWrap/>
            <w:vAlign w:val="center"/>
            <w:hideMark/>
          </w:tcPr>
          <w:p w:rsidR="001B63B3" w:rsidRPr="005D4083" w:rsidRDefault="001B63B3" w:rsidP="001B63B3">
            <w:pPr>
              <w:jc w:val="center"/>
              <w:rPr>
                <w:noProof/>
                <w:color w:val="000000"/>
                <w:sz w:val="20"/>
                <w:szCs w:val="20"/>
                <w:lang w:val="sr-Cyrl-CS"/>
              </w:rPr>
            </w:pPr>
            <w:r w:rsidRPr="005D4083">
              <w:rPr>
                <w:noProof/>
                <w:color w:val="000000"/>
                <w:sz w:val="20"/>
                <w:szCs w:val="20"/>
                <w:lang w:val="sr-Cyrl-CS"/>
              </w:rPr>
              <w:t>2</w:t>
            </w:r>
          </w:p>
        </w:tc>
        <w:tc>
          <w:tcPr>
            <w:tcW w:w="1512" w:type="dxa"/>
            <w:noWrap/>
          </w:tcPr>
          <w:p w:rsidR="001B63B3" w:rsidRPr="004630C1" w:rsidRDefault="001B63B3" w:rsidP="001B63B3">
            <w:pPr>
              <w:tabs>
                <w:tab w:val="center" w:pos="2333"/>
              </w:tabs>
              <w:rPr>
                <w:sz w:val="22"/>
                <w:szCs w:val="22"/>
              </w:rPr>
            </w:pPr>
            <w:r w:rsidRPr="004630C1">
              <w:rPr>
                <w:sz w:val="22"/>
                <w:szCs w:val="22"/>
              </w:rPr>
              <w:t>Acidi borici</w:t>
            </w:r>
          </w:p>
        </w:tc>
        <w:tc>
          <w:tcPr>
            <w:tcW w:w="1134" w:type="dxa"/>
            <w:vAlign w:val="center"/>
          </w:tcPr>
          <w:p w:rsidR="001B63B3" w:rsidRPr="004630C1" w:rsidRDefault="001B63B3" w:rsidP="001B63B3">
            <w:pPr>
              <w:jc w:val="center"/>
              <w:rPr>
                <w:noProof/>
                <w:color w:val="000000"/>
                <w:sz w:val="20"/>
                <w:szCs w:val="20"/>
              </w:rPr>
            </w:pPr>
            <w:r>
              <w:rPr>
                <w:noProof/>
                <w:color w:val="000000"/>
                <w:sz w:val="20"/>
                <w:szCs w:val="20"/>
              </w:rPr>
              <w:t>solutio, Ph. Helv. VI</w:t>
            </w:r>
          </w:p>
        </w:tc>
        <w:tc>
          <w:tcPr>
            <w:tcW w:w="1134" w:type="dxa"/>
            <w:vAlign w:val="center"/>
          </w:tcPr>
          <w:p w:rsidR="001B63B3" w:rsidRPr="004630C1" w:rsidRDefault="001B63B3" w:rsidP="001B63B3">
            <w:pPr>
              <w:rPr>
                <w:noProof/>
                <w:color w:val="000000"/>
                <w:sz w:val="20"/>
                <w:szCs w:val="20"/>
              </w:rPr>
            </w:pPr>
            <w:r w:rsidRPr="004630C1">
              <w:rPr>
                <w:noProof/>
                <w:color w:val="000000"/>
                <w:sz w:val="20"/>
                <w:szCs w:val="20"/>
              </w:rPr>
              <w:t>3% pakovanje po 1l</w:t>
            </w:r>
          </w:p>
        </w:tc>
        <w:tc>
          <w:tcPr>
            <w:tcW w:w="1199" w:type="dxa"/>
            <w:noWrap/>
            <w:vAlign w:val="center"/>
          </w:tcPr>
          <w:p w:rsidR="001B63B3" w:rsidRPr="00D83F4A" w:rsidRDefault="001B63B3" w:rsidP="001B63B3">
            <w:pPr>
              <w:jc w:val="center"/>
              <w:rPr>
                <w:noProof/>
                <w:color w:val="000000"/>
                <w:sz w:val="20"/>
                <w:szCs w:val="20"/>
                <w:lang w:val="sr-Cyrl-CS"/>
              </w:rPr>
            </w:pPr>
            <w:r w:rsidRPr="004630C1">
              <w:rPr>
                <w:noProof/>
                <w:color w:val="000000"/>
                <w:sz w:val="20"/>
                <w:szCs w:val="20"/>
              </w:rPr>
              <w:t>боца</w:t>
            </w:r>
          </w:p>
        </w:tc>
        <w:tc>
          <w:tcPr>
            <w:tcW w:w="785" w:type="dxa"/>
            <w:noWrap/>
            <w:vAlign w:val="center"/>
          </w:tcPr>
          <w:p w:rsidR="001B63B3" w:rsidRPr="00D83F4A" w:rsidRDefault="001B63B3" w:rsidP="001B63B3">
            <w:pPr>
              <w:jc w:val="center"/>
              <w:rPr>
                <w:noProof/>
                <w:color w:val="000000"/>
                <w:sz w:val="20"/>
                <w:szCs w:val="20"/>
                <w:lang w:val="sr-Cyrl-CS"/>
              </w:rPr>
            </w:pPr>
            <w:r>
              <w:rPr>
                <w:noProof/>
                <w:color w:val="000000"/>
                <w:sz w:val="20"/>
                <w:szCs w:val="20"/>
                <w:lang w:val="sr-Cyrl-CS"/>
              </w:rPr>
              <w:t>2700</w:t>
            </w:r>
          </w:p>
        </w:tc>
        <w:tc>
          <w:tcPr>
            <w:tcW w:w="900" w:type="dxa"/>
            <w:noWrap/>
            <w:vAlign w:val="center"/>
          </w:tcPr>
          <w:p w:rsidR="001B63B3" w:rsidRPr="00CD5898" w:rsidRDefault="001B63B3" w:rsidP="001B63B3">
            <w:pPr>
              <w:pStyle w:val="BodyText"/>
              <w:jc w:val="center"/>
              <w:rPr>
                <w:noProof/>
                <w:sz w:val="20"/>
                <w:lang w:val="sr-Cyrl-CS"/>
              </w:rPr>
            </w:pPr>
          </w:p>
        </w:tc>
        <w:tc>
          <w:tcPr>
            <w:tcW w:w="1024" w:type="dxa"/>
            <w:noWrap/>
            <w:vAlign w:val="center"/>
          </w:tcPr>
          <w:p w:rsidR="001B63B3" w:rsidRPr="00CD5898" w:rsidRDefault="001B63B3" w:rsidP="001B63B3">
            <w:pPr>
              <w:pStyle w:val="BodyText"/>
              <w:jc w:val="center"/>
              <w:rPr>
                <w:noProof/>
                <w:sz w:val="20"/>
                <w:lang w:val="sr-Cyrl-CS"/>
              </w:rPr>
            </w:pPr>
          </w:p>
        </w:tc>
        <w:tc>
          <w:tcPr>
            <w:tcW w:w="851" w:type="dxa"/>
            <w:noWrap/>
            <w:vAlign w:val="center"/>
          </w:tcPr>
          <w:p w:rsidR="001B63B3" w:rsidRPr="00CD5898" w:rsidRDefault="001B63B3" w:rsidP="001B63B3">
            <w:pPr>
              <w:pStyle w:val="BodyText"/>
              <w:jc w:val="center"/>
              <w:rPr>
                <w:noProof/>
                <w:sz w:val="20"/>
                <w:lang w:val="sr-Cyrl-CS"/>
              </w:rPr>
            </w:pPr>
          </w:p>
        </w:tc>
        <w:tc>
          <w:tcPr>
            <w:tcW w:w="1095" w:type="dxa"/>
            <w:noWrap/>
            <w:vAlign w:val="center"/>
          </w:tcPr>
          <w:p w:rsidR="001B63B3" w:rsidRPr="00CD5898" w:rsidRDefault="001B63B3" w:rsidP="001B63B3">
            <w:pPr>
              <w:pStyle w:val="BodyText"/>
              <w:jc w:val="center"/>
              <w:rPr>
                <w:noProof/>
                <w:sz w:val="20"/>
                <w:lang w:val="sr-Cyrl-CS"/>
              </w:rPr>
            </w:pPr>
          </w:p>
        </w:tc>
      </w:tr>
      <w:tr w:rsidR="001B63B3" w:rsidRPr="00CD5898" w:rsidTr="00D13936">
        <w:trPr>
          <w:trHeight w:val="522"/>
          <w:jc w:val="center"/>
        </w:trPr>
        <w:tc>
          <w:tcPr>
            <w:tcW w:w="620" w:type="dxa"/>
            <w:noWrap/>
            <w:vAlign w:val="center"/>
            <w:hideMark/>
          </w:tcPr>
          <w:p w:rsidR="001B63B3" w:rsidRPr="00CD5898" w:rsidRDefault="001B63B3" w:rsidP="001B63B3">
            <w:pPr>
              <w:jc w:val="center"/>
              <w:rPr>
                <w:noProof/>
                <w:color w:val="000000"/>
                <w:sz w:val="20"/>
                <w:szCs w:val="20"/>
                <w:lang w:val="sr-Cyrl-CS"/>
              </w:rPr>
            </w:pPr>
            <w:r w:rsidRPr="00CD5898">
              <w:rPr>
                <w:noProof/>
                <w:color w:val="000000"/>
                <w:sz w:val="20"/>
                <w:szCs w:val="20"/>
                <w:lang w:val="sr-Cyrl-CS"/>
              </w:rPr>
              <w:lastRenderedPageBreak/>
              <w:t>3</w:t>
            </w:r>
          </w:p>
        </w:tc>
        <w:tc>
          <w:tcPr>
            <w:tcW w:w="1512" w:type="dxa"/>
            <w:noWrap/>
            <w:hideMark/>
          </w:tcPr>
          <w:p w:rsidR="001B63B3" w:rsidRPr="004630C1" w:rsidRDefault="001B63B3" w:rsidP="001B63B3">
            <w:pPr>
              <w:tabs>
                <w:tab w:val="center" w:pos="2333"/>
              </w:tabs>
              <w:rPr>
                <w:sz w:val="22"/>
                <w:szCs w:val="22"/>
              </w:rPr>
            </w:pPr>
            <w:r w:rsidRPr="004630C1">
              <w:rPr>
                <w:sz w:val="22"/>
                <w:szCs w:val="22"/>
              </w:rPr>
              <w:t>Ethacridini lactatis</w:t>
            </w:r>
          </w:p>
        </w:tc>
        <w:tc>
          <w:tcPr>
            <w:tcW w:w="1134" w:type="dxa"/>
            <w:vAlign w:val="center"/>
          </w:tcPr>
          <w:p w:rsidR="001B63B3" w:rsidRPr="004630C1" w:rsidRDefault="001B63B3" w:rsidP="001B63B3">
            <w:pPr>
              <w:jc w:val="center"/>
              <w:rPr>
                <w:noProof/>
                <w:color w:val="000000"/>
                <w:sz w:val="20"/>
                <w:szCs w:val="20"/>
              </w:rPr>
            </w:pPr>
            <w:r>
              <w:rPr>
                <w:noProof/>
                <w:color w:val="000000"/>
                <w:sz w:val="20"/>
                <w:szCs w:val="20"/>
              </w:rPr>
              <w:t>solutio MF 2008</w:t>
            </w:r>
          </w:p>
        </w:tc>
        <w:tc>
          <w:tcPr>
            <w:tcW w:w="1134" w:type="dxa"/>
            <w:vAlign w:val="center"/>
          </w:tcPr>
          <w:p w:rsidR="001B63B3" w:rsidRPr="004630C1" w:rsidRDefault="001B63B3" w:rsidP="001B63B3">
            <w:pPr>
              <w:jc w:val="center"/>
              <w:rPr>
                <w:noProof/>
                <w:color w:val="000000"/>
                <w:sz w:val="20"/>
                <w:szCs w:val="20"/>
              </w:rPr>
            </w:pPr>
            <w:r w:rsidRPr="004630C1">
              <w:rPr>
                <w:noProof/>
                <w:color w:val="000000"/>
                <w:sz w:val="20"/>
                <w:szCs w:val="20"/>
              </w:rPr>
              <w:t>0,1% pakovanje po 1l</w:t>
            </w:r>
          </w:p>
        </w:tc>
        <w:tc>
          <w:tcPr>
            <w:tcW w:w="1199" w:type="dxa"/>
            <w:noWrap/>
            <w:vAlign w:val="center"/>
          </w:tcPr>
          <w:p w:rsidR="001B63B3" w:rsidRPr="00D83F4A" w:rsidRDefault="001B63B3" w:rsidP="001B63B3">
            <w:pPr>
              <w:jc w:val="center"/>
              <w:rPr>
                <w:noProof/>
                <w:color w:val="000000"/>
                <w:sz w:val="20"/>
                <w:szCs w:val="20"/>
                <w:lang w:val="sr-Cyrl-CS"/>
              </w:rPr>
            </w:pPr>
            <w:r w:rsidRPr="004630C1">
              <w:rPr>
                <w:noProof/>
                <w:color w:val="000000"/>
                <w:sz w:val="20"/>
                <w:szCs w:val="20"/>
              </w:rPr>
              <w:t>боца</w:t>
            </w:r>
          </w:p>
        </w:tc>
        <w:tc>
          <w:tcPr>
            <w:tcW w:w="785" w:type="dxa"/>
            <w:noWrap/>
            <w:vAlign w:val="center"/>
          </w:tcPr>
          <w:p w:rsidR="001B63B3" w:rsidRPr="00D83F4A" w:rsidRDefault="001B63B3" w:rsidP="001B63B3">
            <w:pPr>
              <w:jc w:val="center"/>
              <w:rPr>
                <w:noProof/>
                <w:color w:val="000000"/>
                <w:sz w:val="20"/>
                <w:szCs w:val="20"/>
                <w:lang w:val="sr-Cyrl-CS"/>
              </w:rPr>
            </w:pPr>
            <w:r>
              <w:rPr>
                <w:noProof/>
                <w:color w:val="000000"/>
                <w:sz w:val="20"/>
                <w:szCs w:val="20"/>
                <w:lang w:val="sr-Cyrl-CS"/>
              </w:rPr>
              <w:t>2000</w:t>
            </w:r>
          </w:p>
        </w:tc>
        <w:tc>
          <w:tcPr>
            <w:tcW w:w="900" w:type="dxa"/>
            <w:noWrap/>
            <w:vAlign w:val="center"/>
          </w:tcPr>
          <w:p w:rsidR="001B63B3" w:rsidRPr="00CD5898" w:rsidRDefault="001B63B3" w:rsidP="001B63B3">
            <w:pPr>
              <w:pStyle w:val="BodyText"/>
              <w:jc w:val="center"/>
              <w:rPr>
                <w:noProof/>
                <w:sz w:val="20"/>
                <w:lang w:val="sr-Cyrl-CS"/>
              </w:rPr>
            </w:pPr>
          </w:p>
        </w:tc>
        <w:tc>
          <w:tcPr>
            <w:tcW w:w="1024" w:type="dxa"/>
            <w:noWrap/>
            <w:vAlign w:val="center"/>
          </w:tcPr>
          <w:p w:rsidR="001B63B3" w:rsidRPr="00CD5898" w:rsidRDefault="001B63B3" w:rsidP="001B63B3">
            <w:pPr>
              <w:pStyle w:val="BodyText"/>
              <w:jc w:val="center"/>
              <w:rPr>
                <w:noProof/>
                <w:sz w:val="20"/>
                <w:lang w:val="sr-Cyrl-CS"/>
              </w:rPr>
            </w:pPr>
          </w:p>
        </w:tc>
        <w:tc>
          <w:tcPr>
            <w:tcW w:w="851" w:type="dxa"/>
            <w:noWrap/>
            <w:vAlign w:val="center"/>
          </w:tcPr>
          <w:p w:rsidR="001B63B3" w:rsidRPr="00CD5898" w:rsidRDefault="001B63B3" w:rsidP="001B63B3">
            <w:pPr>
              <w:pStyle w:val="BodyText"/>
              <w:jc w:val="center"/>
              <w:rPr>
                <w:noProof/>
                <w:sz w:val="20"/>
                <w:lang w:val="sr-Cyrl-CS"/>
              </w:rPr>
            </w:pPr>
          </w:p>
        </w:tc>
        <w:tc>
          <w:tcPr>
            <w:tcW w:w="1095" w:type="dxa"/>
            <w:noWrap/>
            <w:vAlign w:val="center"/>
          </w:tcPr>
          <w:p w:rsidR="001B63B3" w:rsidRPr="00CD5898" w:rsidRDefault="001B63B3" w:rsidP="001B63B3">
            <w:pPr>
              <w:pStyle w:val="BodyText"/>
              <w:jc w:val="center"/>
              <w:rPr>
                <w:noProof/>
                <w:sz w:val="20"/>
                <w:lang w:val="sr-Cyrl-CS"/>
              </w:rPr>
            </w:pPr>
          </w:p>
        </w:tc>
      </w:tr>
      <w:tr w:rsidR="001B63B3" w:rsidRPr="00CD5898" w:rsidTr="00D13936">
        <w:trPr>
          <w:trHeight w:val="522"/>
          <w:jc w:val="center"/>
        </w:trPr>
        <w:tc>
          <w:tcPr>
            <w:tcW w:w="620" w:type="dxa"/>
            <w:noWrap/>
            <w:vAlign w:val="center"/>
          </w:tcPr>
          <w:p w:rsidR="001B63B3" w:rsidRPr="00CD5898" w:rsidRDefault="001B63B3" w:rsidP="001B63B3">
            <w:pPr>
              <w:jc w:val="center"/>
              <w:rPr>
                <w:noProof/>
                <w:color w:val="000000"/>
                <w:sz w:val="20"/>
                <w:szCs w:val="20"/>
                <w:lang w:val="sr-Cyrl-CS"/>
              </w:rPr>
            </w:pPr>
            <w:r w:rsidRPr="00CD5898">
              <w:rPr>
                <w:noProof/>
                <w:color w:val="000000"/>
                <w:sz w:val="20"/>
                <w:szCs w:val="20"/>
                <w:lang w:val="sr-Cyrl-CS"/>
              </w:rPr>
              <w:t>4</w:t>
            </w:r>
          </w:p>
        </w:tc>
        <w:tc>
          <w:tcPr>
            <w:tcW w:w="1512" w:type="dxa"/>
            <w:noWrap/>
          </w:tcPr>
          <w:p w:rsidR="001B63B3" w:rsidRPr="004630C1" w:rsidRDefault="001B63B3" w:rsidP="001B63B3">
            <w:pPr>
              <w:tabs>
                <w:tab w:val="center" w:pos="2333"/>
              </w:tabs>
              <w:rPr>
                <w:sz w:val="22"/>
                <w:szCs w:val="22"/>
              </w:rPr>
            </w:pPr>
            <w:r w:rsidRPr="004630C1">
              <w:rPr>
                <w:sz w:val="22"/>
                <w:szCs w:val="22"/>
              </w:rPr>
              <w:t>Aethanolum dilutum</w:t>
            </w:r>
          </w:p>
        </w:tc>
        <w:tc>
          <w:tcPr>
            <w:tcW w:w="1134" w:type="dxa"/>
            <w:vAlign w:val="center"/>
          </w:tcPr>
          <w:p w:rsidR="001B63B3" w:rsidRPr="004630C1" w:rsidRDefault="001B63B3" w:rsidP="001B63B3">
            <w:pPr>
              <w:jc w:val="center"/>
              <w:rPr>
                <w:noProof/>
                <w:color w:val="000000"/>
                <w:sz w:val="20"/>
                <w:szCs w:val="20"/>
              </w:rPr>
            </w:pPr>
            <w:r>
              <w:rPr>
                <w:noProof/>
                <w:color w:val="000000"/>
                <w:sz w:val="20"/>
                <w:szCs w:val="20"/>
              </w:rPr>
              <w:t>solutio Ph. Jug. IV</w:t>
            </w:r>
          </w:p>
        </w:tc>
        <w:tc>
          <w:tcPr>
            <w:tcW w:w="1134" w:type="dxa"/>
            <w:vAlign w:val="center"/>
          </w:tcPr>
          <w:p w:rsidR="001B63B3" w:rsidRPr="004630C1" w:rsidRDefault="001B63B3" w:rsidP="001B63B3">
            <w:pPr>
              <w:jc w:val="center"/>
              <w:rPr>
                <w:noProof/>
                <w:color w:val="000000"/>
                <w:sz w:val="20"/>
                <w:szCs w:val="20"/>
              </w:rPr>
            </w:pPr>
            <w:r w:rsidRPr="004630C1">
              <w:rPr>
                <w:noProof/>
                <w:color w:val="000000"/>
                <w:sz w:val="20"/>
                <w:szCs w:val="20"/>
              </w:rPr>
              <w:t>70%, pakovanje po 1l</w:t>
            </w:r>
          </w:p>
        </w:tc>
        <w:tc>
          <w:tcPr>
            <w:tcW w:w="1199" w:type="dxa"/>
            <w:noWrap/>
            <w:vAlign w:val="center"/>
          </w:tcPr>
          <w:p w:rsidR="001B63B3" w:rsidRPr="00D83F4A" w:rsidRDefault="001B63B3" w:rsidP="001B63B3">
            <w:pPr>
              <w:jc w:val="center"/>
              <w:rPr>
                <w:noProof/>
                <w:color w:val="000000"/>
                <w:sz w:val="20"/>
                <w:szCs w:val="20"/>
                <w:lang w:val="sr-Cyrl-CS"/>
              </w:rPr>
            </w:pPr>
            <w:r w:rsidRPr="004630C1">
              <w:rPr>
                <w:noProof/>
                <w:color w:val="000000"/>
                <w:sz w:val="20"/>
                <w:szCs w:val="20"/>
              </w:rPr>
              <w:t>боца</w:t>
            </w:r>
          </w:p>
        </w:tc>
        <w:tc>
          <w:tcPr>
            <w:tcW w:w="785" w:type="dxa"/>
            <w:noWrap/>
            <w:vAlign w:val="center"/>
          </w:tcPr>
          <w:p w:rsidR="001B63B3" w:rsidRPr="00D83F4A" w:rsidRDefault="001B63B3" w:rsidP="001B63B3">
            <w:pPr>
              <w:jc w:val="center"/>
              <w:rPr>
                <w:noProof/>
                <w:color w:val="000000"/>
                <w:sz w:val="20"/>
                <w:szCs w:val="20"/>
                <w:lang w:val="sr-Cyrl-CS"/>
              </w:rPr>
            </w:pPr>
            <w:r>
              <w:rPr>
                <w:noProof/>
                <w:color w:val="000000"/>
                <w:sz w:val="20"/>
                <w:szCs w:val="20"/>
                <w:lang w:val="sr-Cyrl-CS"/>
              </w:rPr>
              <w:t>12000</w:t>
            </w:r>
          </w:p>
        </w:tc>
        <w:tc>
          <w:tcPr>
            <w:tcW w:w="900" w:type="dxa"/>
            <w:noWrap/>
            <w:vAlign w:val="center"/>
          </w:tcPr>
          <w:p w:rsidR="001B63B3" w:rsidRPr="00CD5898" w:rsidRDefault="001B63B3" w:rsidP="001B63B3">
            <w:pPr>
              <w:pStyle w:val="BodyText"/>
              <w:jc w:val="center"/>
              <w:rPr>
                <w:noProof/>
                <w:sz w:val="20"/>
                <w:lang w:val="sr-Cyrl-CS"/>
              </w:rPr>
            </w:pPr>
          </w:p>
        </w:tc>
        <w:tc>
          <w:tcPr>
            <w:tcW w:w="1024" w:type="dxa"/>
            <w:noWrap/>
            <w:vAlign w:val="center"/>
          </w:tcPr>
          <w:p w:rsidR="001B63B3" w:rsidRPr="00CD5898" w:rsidRDefault="001B63B3" w:rsidP="001B63B3">
            <w:pPr>
              <w:pStyle w:val="BodyText"/>
              <w:jc w:val="center"/>
              <w:rPr>
                <w:noProof/>
                <w:sz w:val="20"/>
                <w:lang w:val="sr-Cyrl-CS"/>
              </w:rPr>
            </w:pPr>
          </w:p>
        </w:tc>
        <w:tc>
          <w:tcPr>
            <w:tcW w:w="851" w:type="dxa"/>
            <w:noWrap/>
            <w:vAlign w:val="center"/>
          </w:tcPr>
          <w:p w:rsidR="001B63B3" w:rsidRPr="00CD5898" w:rsidRDefault="001B63B3" w:rsidP="001B63B3">
            <w:pPr>
              <w:pStyle w:val="BodyText"/>
              <w:jc w:val="center"/>
              <w:rPr>
                <w:noProof/>
                <w:sz w:val="20"/>
                <w:lang w:val="sr-Cyrl-CS"/>
              </w:rPr>
            </w:pPr>
          </w:p>
        </w:tc>
        <w:tc>
          <w:tcPr>
            <w:tcW w:w="1095" w:type="dxa"/>
            <w:noWrap/>
            <w:vAlign w:val="center"/>
          </w:tcPr>
          <w:p w:rsidR="001B63B3" w:rsidRPr="00CD5898" w:rsidRDefault="001B63B3" w:rsidP="001B63B3">
            <w:pPr>
              <w:pStyle w:val="BodyText"/>
              <w:jc w:val="center"/>
              <w:rPr>
                <w:noProof/>
                <w:sz w:val="20"/>
                <w:lang w:val="sr-Cyrl-CS"/>
              </w:rPr>
            </w:pPr>
          </w:p>
        </w:tc>
      </w:tr>
      <w:tr w:rsidR="001B63B3" w:rsidRPr="00CF1F26" w:rsidTr="00D13936">
        <w:trPr>
          <w:trHeight w:val="542"/>
          <w:jc w:val="center"/>
        </w:trPr>
        <w:tc>
          <w:tcPr>
            <w:tcW w:w="7284" w:type="dxa"/>
            <w:gridSpan w:val="7"/>
            <w:noWrap/>
            <w:vAlign w:val="center"/>
          </w:tcPr>
          <w:p w:rsidR="001B63B3" w:rsidRPr="00CF1F26" w:rsidRDefault="001B63B3" w:rsidP="00D13936">
            <w:pPr>
              <w:pStyle w:val="BodyText"/>
              <w:jc w:val="right"/>
              <w:rPr>
                <w:noProof/>
                <w:sz w:val="20"/>
                <w:lang w:val="sr-Latn-CS"/>
              </w:rPr>
            </w:pPr>
            <w:r w:rsidRPr="00FB18C2">
              <w:rPr>
                <w:b/>
                <w:sz w:val="20"/>
              </w:rPr>
              <w:t>Укупнa вредност без ПДВ-а:</w:t>
            </w:r>
          </w:p>
        </w:tc>
        <w:tc>
          <w:tcPr>
            <w:tcW w:w="2970" w:type="dxa"/>
            <w:gridSpan w:val="3"/>
            <w:noWrap/>
            <w:vAlign w:val="center"/>
          </w:tcPr>
          <w:p w:rsidR="001B63B3" w:rsidRPr="00CF1F26" w:rsidRDefault="001B63B3" w:rsidP="00D13936">
            <w:pPr>
              <w:pStyle w:val="BodyText"/>
              <w:jc w:val="center"/>
              <w:rPr>
                <w:noProof/>
                <w:sz w:val="20"/>
                <w:lang w:val="sr-Latn-CS"/>
              </w:rPr>
            </w:pPr>
          </w:p>
        </w:tc>
      </w:tr>
      <w:tr w:rsidR="001B63B3" w:rsidRPr="00CF1F26" w:rsidTr="00D13936">
        <w:trPr>
          <w:trHeight w:val="542"/>
          <w:jc w:val="center"/>
        </w:trPr>
        <w:tc>
          <w:tcPr>
            <w:tcW w:w="7284" w:type="dxa"/>
            <w:gridSpan w:val="7"/>
            <w:noWrap/>
            <w:vAlign w:val="center"/>
          </w:tcPr>
          <w:p w:rsidR="001B63B3" w:rsidRPr="00CF1F26" w:rsidRDefault="001B63B3" w:rsidP="00D13936">
            <w:pPr>
              <w:pStyle w:val="BodyText"/>
              <w:jc w:val="right"/>
              <w:rPr>
                <w:noProof/>
                <w:sz w:val="20"/>
                <w:lang w:val="sr-Latn-CS"/>
              </w:rPr>
            </w:pPr>
            <w:r w:rsidRPr="00FB18C2">
              <w:rPr>
                <w:b/>
                <w:sz w:val="20"/>
              </w:rPr>
              <w:t>ПДВ ............... (уписати стопу):</w:t>
            </w:r>
          </w:p>
        </w:tc>
        <w:tc>
          <w:tcPr>
            <w:tcW w:w="2970" w:type="dxa"/>
            <w:gridSpan w:val="3"/>
            <w:noWrap/>
            <w:vAlign w:val="center"/>
          </w:tcPr>
          <w:p w:rsidR="001B63B3" w:rsidRPr="00CF1F26" w:rsidRDefault="001B63B3" w:rsidP="00D13936">
            <w:pPr>
              <w:pStyle w:val="BodyText"/>
              <w:jc w:val="center"/>
              <w:rPr>
                <w:noProof/>
                <w:sz w:val="20"/>
                <w:lang w:val="sr-Latn-CS"/>
              </w:rPr>
            </w:pPr>
          </w:p>
        </w:tc>
      </w:tr>
      <w:tr w:rsidR="001B63B3" w:rsidRPr="00CF1F26" w:rsidTr="00D13936">
        <w:trPr>
          <w:trHeight w:val="542"/>
          <w:jc w:val="center"/>
        </w:trPr>
        <w:tc>
          <w:tcPr>
            <w:tcW w:w="7284" w:type="dxa"/>
            <w:gridSpan w:val="7"/>
            <w:noWrap/>
            <w:vAlign w:val="center"/>
          </w:tcPr>
          <w:p w:rsidR="001B63B3" w:rsidRPr="00CF1F26" w:rsidRDefault="001B63B3" w:rsidP="00D13936">
            <w:pPr>
              <w:pStyle w:val="BodyText"/>
              <w:jc w:val="right"/>
              <w:rPr>
                <w:noProof/>
                <w:sz w:val="20"/>
                <w:lang w:val="sr-Latn-CS"/>
              </w:rPr>
            </w:pPr>
            <w:r w:rsidRPr="00FB18C2">
              <w:rPr>
                <w:b/>
                <w:sz w:val="20"/>
              </w:rPr>
              <w:t>Укупнa вредност са ПДВ-ом:</w:t>
            </w:r>
          </w:p>
        </w:tc>
        <w:tc>
          <w:tcPr>
            <w:tcW w:w="2970" w:type="dxa"/>
            <w:gridSpan w:val="3"/>
            <w:noWrap/>
            <w:vAlign w:val="center"/>
          </w:tcPr>
          <w:p w:rsidR="001B63B3" w:rsidRPr="00CF1F26" w:rsidRDefault="001B63B3" w:rsidP="00D13936">
            <w:pPr>
              <w:pStyle w:val="BodyText"/>
              <w:jc w:val="center"/>
              <w:rPr>
                <w:noProof/>
                <w:sz w:val="20"/>
                <w:lang w:val="sr-Latn-CS"/>
              </w:rPr>
            </w:pPr>
          </w:p>
        </w:tc>
      </w:tr>
    </w:tbl>
    <w:p w:rsidR="001B63B3" w:rsidRPr="00B118FA" w:rsidRDefault="001B63B3" w:rsidP="001B63B3">
      <w:pPr>
        <w:jc w:val="both"/>
        <w:rPr>
          <w:noProof/>
        </w:rPr>
      </w:pPr>
    </w:p>
    <w:p w:rsidR="001B63B3" w:rsidRPr="005D38D8" w:rsidRDefault="001B63B3" w:rsidP="001B63B3">
      <w:pPr>
        <w:jc w:val="center"/>
        <w:outlineLvl w:val="0"/>
        <w:rPr>
          <w:b/>
          <w:noProof/>
          <w:color w:val="000000" w:themeColor="text1"/>
        </w:rPr>
      </w:pPr>
      <w:bookmarkStart w:id="41" w:name="_Toc380740079"/>
      <w:bookmarkStart w:id="42" w:name="_Toc389742041"/>
      <w:bookmarkStart w:id="43" w:name="_Toc443483638"/>
      <w:r w:rsidRPr="005D38D8">
        <w:rPr>
          <w:b/>
          <w:noProof/>
          <w:color w:val="000000" w:themeColor="text1"/>
        </w:rPr>
        <w:t>Члан 2.</w:t>
      </w:r>
      <w:bookmarkEnd w:id="41"/>
      <w:bookmarkEnd w:id="42"/>
      <w:bookmarkEnd w:id="43"/>
      <w:r w:rsidRPr="005D38D8">
        <w:rPr>
          <w:b/>
          <w:noProof/>
          <w:color w:val="000000" w:themeColor="text1"/>
        </w:rPr>
        <w:t xml:space="preserve"> </w:t>
      </w:r>
    </w:p>
    <w:p w:rsidR="001B63B3" w:rsidRPr="005D38D8" w:rsidRDefault="001B63B3" w:rsidP="001B63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B63B3" w:rsidRPr="005D38D8" w:rsidRDefault="001B63B3" w:rsidP="001B63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1B63B3" w:rsidRDefault="001B63B3" w:rsidP="001B63B3">
      <w:pPr>
        <w:ind w:firstLine="720"/>
        <w:jc w:val="both"/>
        <w:rPr>
          <w:bCs/>
          <w:noProof/>
        </w:rPr>
      </w:pPr>
      <w:bookmarkStart w:id="44" w:name="_Toc380740080"/>
      <w:bookmarkStart w:id="45" w:name="_Toc389742042"/>
      <w:r>
        <w:t>Цена</w:t>
      </w:r>
      <w:r>
        <w:rPr>
          <w:lang w:val="en-US"/>
        </w:rPr>
        <w:t xml:space="preserve"> из претходног става </w:t>
      </w:r>
      <w:r>
        <w:t xml:space="preserve">је у складу са  </w:t>
      </w:r>
      <w:r>
        <w:rPr>
          <w:bCs/>
          <w:noProof/>
        </w:rPr>
        <w:t xml:space="preserve">Одлуком о ценама лекова за хуману употребу Владе Републике Србије. </w:t>
      </w:r>
    </w:p>
    <w:p w:rsidR="001B63B3" w:rsidRDefault="001B63B3" w:rsidP="001B63B3">
      <w:pPr>
        <w:ind w:firstLine="720"/>
        <w:jc w:val="both"/>
        <w:rPr>
          <w:bCs/>
          <w:noProof/>
        </w:rPr>
      </w:pPr>
      <w:r>
        <w:rPr>
          <w:bCs/>
          <w:noProof/>
        </w:rPr>
        <w:t>Евентуалном променом Одлуке о ценама лекова за хуману употребу којима се мењају цене тих добара, те  измене цена примењиваће се  у односу на неиспоручне количине.</w:t>
      </w:r>
    </w:p>
    <w:p w:rsidR="001B63B3" w:rsidRPr="00B118FA" w:rsidRDefault="001B63B3" w:rsidP="001B63B3">
      <w:pPr>
        <w:pStyle w:val="BodyTextIndent"/>
        <w:ind w:left="0" w:firstLine="0"/>
        <w:outlineLvl w:val="0"/>
        <w:rPr>
          <w:noProof/>
          <w:color w:val="000000" w:themeColor="text1"/>
        </w:rPr>
      </w:pPr>
    </w:p>
    <w:p w:rsidR="001B63B3" w:rsidRDefault="001B63B3" w:rsidP="001B63B3">
      <w:pPr>
        <w:pStyle w:val="BodyTextIndent"/>
        <w:ind w:left="0" w:firstLine="0"/>
        <w:jc w:val="center"/>
        <w:outlineLvl w:val="0"/>
        <w:rPr>
          <w:noProof/>
          <w:color w:val="000000" w:themeColor="text1"/>
        </w:rPr>
      </w:pPr>
      <w:bookmarkStart w:id="46" w:name="_Toc443483639"/>
      <w:r w:rsidRPr="005D38D8">
        <w:rPr>
          <w:noProof/>
          <w:color w:val="000000" w:themeColor="text1"/>
        </w:rPr>
        <w:t>Члан 3.</w:t>
      </w:r>
      <w:bookmarkEnd w:id="44"/>
      <w:bookmarkEnd w:id="45"/>
      <w:bookmarkEnd w:id="46"/>
    </w:p>
    <w:p w:rsidR="001B63B3" w:rsidRPr="00EE3BB2" w:rsidRDefault="001B63B3" w:rsidP="001B63B3">
      <w:pPr>
        <w:pStyle w:val="Footer"/>
        <w:jc w:val="both"/>
        <w:rPr>
          <w:noProof/>
          <w:lang w:val="sr-Cyrl-C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b/>
        </w:rPr>
        <w:t xml:space="preserve"> </w:t>
      </w:r>
      <w:r w:rsidR="00C4702E">
        <w:t>галенскe лековe</w:t>
      </w:r>
      <w:r w:rsidR="00C4702E" w:rsidRPr="00C4702E">
        <w:t xml:space="preserve"> који се употребљавају у хуманој медицини, за потребе</w:t>
      </w:r>
      <w:r w:rsidR="00C4702E" w:rsidRPr="00C4702E">
        <w:rPr>
          <w:noProof/>
        </w:rPr>
        <w:t xml:space="preserve"> Клиничког центра Војводине</w:t>
      </w:r>
      <w:r w:rsidR="00C4702E">
        <w:t xml:space="preserve"> </w:t>
      </w:r>
      <w:r w:rsidRPr="00DD667A">
        <w:rPr>
          <w:b/>
          <w:noProof/>
        </w:rPr>
        <w:t>(</w:t>
      </w:r>
      <w:r w:rsidRPr="00EE3BB2">
        <w:rPr>
          <w:noProof/>
        </w:rPr>
        <w:t>у даљем тексту: добра), а све у складу са захтевима наручиоца из конкурсне документације.</w:t>
      </w:r>
    </w:p>
    <w:p w:rsidR="001B63B3" w:rsidRPr="001E5686" w:rsidRDefault="001B63B3" w:rsidP="001B63B3">
      <w:pPr>
        <w:ind w:firstLine="720"/>
        <w:jc w:val="both"/>
        <w:rPr>
          <w:color w:val="000000" w:themeColor="text1"/>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
    <w:p w:rsidR="001B63B3" w:rsidRPr="005D38D8" w:rsidRDefault="001B63B3" w:rsidP="001B63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B63B3" w:rsidRDefault="001B63B3" w:rsidP="001B63B3">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1B63B3" w:rsidRDefault="001B63B3" w:rsidP="001B63B3">
      <w:pPr>
        <w:pStyle w:val="BodyTextIndent"/>
        <w:ind w:left="0" w:firstLine="0"/>
        <w:jc w:val="center"/>
        <w:outlineLvl w:val="0"/>
        <w:rPr>
          <w:noProof/>
          <w:color w:val="000000" w:themeColor="text1"/>
        </w:rPr>
      </w:pPr>
      <w:bookmarkStart w:id="47" w:name="_Toc380740081"/>
      <w:bookmarkStart w:id="48" w:name="_Toc389742043"/>
    </w:p>
    <w:p w:rsidR="001B63B3" w:rsidRPr="005D38D8" w:rsidRDefault="001B63B3" w:rsidP="001B63B3">
      <w:pPr>
        <w:pStyle w:val="BodyTextIndent"/>
        <w:ind w:left="0" w:firstLine="0"/>
        <w:jc w:val="center"/>
        <w:outlineLvl w:val="0"/>
        <w:rPr>
          <w:noProof/>
          <w:color w:val="000000" w:themeColor="text1"/>
        </w:rPr>
      </w:pPr>
      <w:bookmarkStart w:id="49" w:name="_Toc443483640"/>
      <w:r w:rsidRPr="005D38D8">
        <w:rPr>
          <w:noProof/>
          <w:color w:val="000000" w:themeColor="text1"/>
        </w:rPr>
        <w:t>Члан 4.</w:t>
      </w:r>
      <w:bookmarkEnd w:id="47"/>
      <w:bookmarkEnd w:id="48"/>
      <w:bookmarkEnd w:id="49"/>
    </w:p>
    <w:p w:rsidR="001B63B3" w:rsidRPr="005D38D8" w:rsidRDefault="001B63B3" w:rsidP="001B63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1B63B3" w:rsidRPr="005D38D8" w:rsidRDefault="001B63B3" w:rsidP="001B63B3">
      <w:pPr>
        <w:pStyle w:val="BodyTextIndent"/>
        <w:ind w:left="0" w:firstLine="720"/>
        <w:jc w:val="both"/>
        <w:rPr>
          <w:b w:val="0"/>
          <w:noProof/>
          <w:color w:val="000000" w:themeColor="text1"/>
        </w:rPr>
      </w:pPr>
      <w:r w:rsidRPr="005D38D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sidRPr="005D38D8">
        <w:rPr>
          <w:b w:val="0"/>
          <w:noProof/>
          <w:color w:val="000000" w:themeColor="text1"/>
        </w:rPr>
        <w:lastRenderedPageBreak/>
        <w:t>и складиштење тих добара, у којој су наведени и безбедносно-технички подаци важни за процену и отклањање ризика на раду.</w:t>
      </w:r>
    </w:p>
    <w:p w:rsidR="001B63B3" w:rsidRPr="005D38D8" w:rsidRDefault="001B63B3" w:rsidP="001B63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B63B3" w:rsidRPr="005D38D8" w:rsidRDefault="001B63B3" w:rsidP="001B63B3">
      <w:pPr>
        <w:pStyle w:val="BodyTextIndent"/>
        <w:ind w:left="0" w:firstLine="0"/>
        <w:jc w:val="center"/>
        <w:rPr>
          <w:b w:val="0"/>
          <w:noProof/>
          <w:color w:val="000000" w:themeColor="text1"/>
        </w:rPr>
      </w:pPr>
    </w:p>
    <w:p w:rsidR="001B63B3" w:rsidRPr="005D38D8" w:rsidRDefault="001B63B3" w:rsidP="001B63B3">
      <w:pPr>
        <w:pStyle w:val="BodyTextIndent"/>
        <w:ind w:left="0" w:firstLine="0"/>
        <w:jc w:val="center"/>
        <w:outlineLvl w:val="0"/>
        <w:rPr>
          <w:noProof/>
          <w:color w:val="000000" w:themeColor="text1"/>
        </w:rPr>
      </w:pPr>
      <w:bookmarkStart w:id="50" w:name="_Toc380740082"/>
      <w:bookmarkStart w:id="51" w:name="_Toc389742044"/>
      <w:bookmarkStart w:id="52" w:name="_Toc443483641"/>
      <w:r w:rsidRPr="005D38D8">
        <w:rPr>
          <w:noProof/>
          <w:color w:val="000000" w:themeColor="text1"/>
        </w:rPr>
        <w:t>Члан 5.</w:t>
      </w:r>
      <w:bookmarkEnd w:id="50"/>
      <w:bookmarkEnd w:id="51"/>
      <w:bookmarkEnd w:id="52"/>
    </w:p>
    <w:p w:rsidR="001B63B3" w:rsidRDefault="001B63B3" w:rsidP="001B63B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C4702E">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1B63B3" w:rsidRDefault="001B63B3" w:rsidP="001B63B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B63B3" w:rsidRPr="006A3C5B" w:rsidRDefault="001B63B3" w:rsidP="001B63B3">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C4702E" w:rsidRDefault="00C4702E" w:rsidP="00C4702E">
      <w:pPr>
        <w:ind w:firstLine="720"/>
        <w:jc w:val="both"/>
      </w:pPr>
      <w:r>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C4702E" w:rsidRDefault="00C4702E" w:rsidP="00C4702E">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 </w:t>
      </w:r>
    </w:p>
    <w:p w:rsidR="00C4702E" w:rsidRDefault="00C4702E" w:rsidP="00C4702E">
      <w:pPr>
        <w:ind w:firstLine="720"/>
        <w:jc w:val="both"/>
      </w:pPr>
      <w:r>
        <w:t>У супротном уговор престаје да важи без накнаде штете због немогућности преузимања обавеза од стране наручиоца.</w:t>
      </w:r>
    </w:p>
    <w:p w:rsidR="001B63B3" w:rsidRPr="00F86D0E" w:rsidRDefault="001B63B3" w:rsidP="001B63B3">
      <w:pPr>
        <w:pStyle w:val="BodyTextIndent"/>
        <w:ind w:left="0" w:firstLine="0"/>
        <w:jc w:val="both"/>
        <w:rPr>
          <w:b w:val="0"/>
          <w:noProof/>
          <w:color w:val="000000" w:themeColor="text1"/>
        </w:rPr>
      </w:pPr>
    </w:p>
    <w:p w:rsidR="001B63B3" w:rsidRPr="005D38D8" w:rsidRDefault="001B63B3" w:rsidP="001B63B3">
      <w:pPr>
        <w:jc w:val="center"/>
        <w:outlineLvl w:val="0"/>
        <w:rPr>
          <w:b/>
          <w:noProof/>
          <w:color w:val="000000" w:themeColor="text1"/>
        </w:rPr>
      </w:pPr>
      <w:bookmarkStart w:id="53" w:name="_Toc380740083"/>
      <w:bookmarkStart w:id="54" w:name="_Toc389742045"/>
      <w:bookmarkStart w:id="55" w:name="_Toc443483642"/>
      <w:r w:rsidRPr="005D38D8">
        <w:rPr>
          <w:b/>
          <w:noProof/>
          <w:color w:val="000000" w:themeColor="text1"/>
        </w:rPr>
        <w:t>Члан 6.</w:t>
      </w:r>
      <w:bookmarkEnd w:id="53"/>
      <w:bookmarkEnd w:id="54"/>
      <w:bookmarkEnd w:id="55"/>
    </w:p>
    <w:p w:rsidR="001B63B3" w:rsidRPr="005D38D8" w:rsidRDefault="001B63B3" w:rsidP="001B63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63B3" w:rsidRDefault="001B63B3" w:rsidP="001B63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B63B3" w:rsidRPr="008B2E2D" w:rsidRDefault="001B63B3" w:rsidP="001B63B3">
      <w:pPr>
        <w:ind w:firstLine="708"/>
        <w:jc w:val="both"/>
        <w:rPr>
          <w:noProof/>
        </w:rPr>
      </w:pPr>
    </w:p>
    <w:p w:rsidR="001B63B3" w:rsidRPr="005D38D8" w:rsidRDefault="001B63B3" w:rsidP="001B63B3">
      <w:pPr>
        <w:jc w:val="center"/>
        <w:outlineLvl w:val="0"/>
        <w:rPr>
          <w:b/>
          <w:noProof/>
          <w:color w:val="000000" w:themeColor="text1"/>
        </w:rPr>
      </w:pPr>
      <w:bookmarkStart w:id="56" w:name="_Toc380740084"/>
      <w:bookmarkStart w:id="57" w:name="_Toc389742046"/>
      <w:bookmarkStart w:id="58" w:name="_Toc443483643"/>
      <w:r w:rsidRPr="005D38D8">
        <w:rPr>
          <w:b/>
          <w:noProof/>
          <w:color w:val="000000" w:themeColor="text1"/>
        </w:rPr>
        <w:t>Члан 7.</w:t>
      </w:r>
      <w:bookmarkEnd w:id="56"/>
      <w:bookmarkEnd w:id="57"/>
      <w:bookmarkEnd w:id="58"/>
    </w:p>
    <w:p w:rsidR="001B63B3" w:rsidRPr="005D38D8" w:rsidRDefault="001B63B3" w:rsidP="001B63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B63B3" w:rsidRPr="005D38D8" w:rsidRDefault="001B63B3" w:rsidP="001B63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B63B3" w:rsidRPr="005D38D8" w:rsidRDefault="001B63B3" w:rsidP="001B63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B63B3" w:rsidRPr="00F86D0E" w:rsidRDefault="001B63B3" w:rsidP="001B63B3">
      <w:pPr>
        <w:rPr>
          <w:b/>
          <w:noProof/>
          <w:color w:val="000000" w:themeColor="text1"/>
        </w:rPr>
      </w:pPr>
    </w:p>
    <w:p w:rsidR="001B63B3" w:rsidRPr="005D38D8" w:rsidRDefault="001B63B3" w:rsidP="001B63B3">
      <w:pPr>
        <w:jc w:val="center"/>
        <w:outlineLvl w:val="0"/>
        <w:rPr>
          <w:b/>
          <w:noProof/>
          <w:color w:val="000000" w:themeColor="text1"/>
        </w:rPr>
      </w:pPr>
      <w:bookmarkStart w:id="59" w:name="_Toc380740085"/>
      <w:bookmarkStart w:id="60" w:name="_Toc389742047"/>
      <w:bookmarkStart w:id="61" w:name="_Toc443483644"/>
      <w:r w:rsidRPr="005D38D8">
        <w:rPr>
          <w:b/>
          <w:noProof/>
          <w:color w:val="000000" w:themeColor="text1"/>
        </w:rPr>
        <w:t>Члан 8.</w:t>
      </w:r>
      <w:bookmarkEnd w:id="59"/>
      <w:bookmarkEnd w:id="60"/>
      <w:bookmarkEnd w:id="61"/>
    </w:p>
    <w:p w:rsidR="001B63B3" w:rsidRPr="005D38D8" w:rsidRDefault="001B63B3" w:rsidP="001B63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B63B3" w:rsidRDefault="001B63B3" w:rsidP="005F225C">
      <w:pPr>
        <w:jc w:val="both"/>
        <w:rPr>
          <w:noProof/>
          <w:color w:val="000000" w:themeColor="text1"/>
        </w:rPr>
      </w:pPr>
    </w:p>
    <w:p w:rsidR="00C4702E" w:rsidRDefault="00C4702E" w:rsidP="005F225C">
      <w:pPr>
        <w:jc w:val="both"/>
        <w:rPr>
          <w:noProof/>
          <w:color w:val="000000" w:themeColor="text1"/>
        </w:rPr>
      </w:pPr>
    </w:p>
    <w:p w:rsidR="00C4702E" w:rsidRPr="002F6284" w:rsidRDefault="00C4702E" w:rsidP="005F225C">
      <w:pPr>
        <w:jc w:val="both"/>
        <w:rPr>
          <w:noProof/>
          <w:color w:val="000000" w:themeColor="text1"/>
        </w:rPr>
      </w:pPr>
    </w:p>
    <w:p w:rsidR="001B63B3" w:rsidRPr="005D38D8" w:rsidRDefault="001B63B3" w:rsidP="001B63B3">
      <w:pPr>
        <w:jc w:val="center"/>
        <w:outlineLvl w:val="0"/>
        <w:rPr>
          <w:b/>
          <w:noProof/>
          <w:color w:val="000000" w:themeColor="text1"/>
        </w:rPr>
      </w:pPr>
      <w:bookmarkStart w:id="62" w:name="_Toc380740086"/>
      <w:bookmarkStart w:id="63" w:name="_Toc389742048"/>
      <w:bookmarkStart w:id="64" w:name="_Toc443483645"/>
      <w:r w:rsidRPr="005D38D8">
        <w:rPr>
          <w:b/>
          <w:noProof/>
          <w:color w:val="000000" w:themeColor="text1"/>
        </w:rPr>
        <w:lastRenderedPageBreak/>
        <w:t>Члан 9.</w:t>
      </w:r>
      <w:bookmarkEnd w:id="62"/>
      <w:bookmarkEnd w:id="63"/>
      <w:bookmarkEnd w:id="64"/>
    </w:p>
    <w:p w:rsidR="001B63B3" w:rsidRDefault="001B63B3" w:rsidP="001B63B3">
      <w:pPr>
        <w:ind w:firstLine="720"/>
        <w:jc w:val="both"/>
        <w:rPr>
          <w:noProof/>
        </w:rPr>
      </w:pPr>
      <w:bookmarkStart w:id="65" w:name="_Toc380740087"/>
      <w:bookmarkStart w:id="66"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1B63B3" w:rsidRDefault="001B63B3" w:rsidP="001B63B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1B63B3" w:rsidRPr="002F6284" w:rsidRDefault="001B63B3" w:rsidP="001B63B3">
      <w:pPr>
        <w:ind w:firstLine="720"/>
        <w:jc w:val="both"/>
        <w:rPr>
          <w:noProof/>
        </w:rPr>
      </w:pPr>
    </w:p>
    <w:p w:rsidR="001B63B3" w:rsidRPr="005D38D8" w:rsidRDefault="001B63B3" w:rsidP="001B63B3">
      <w:pPr>
        <w:jc w:val="center"/>
        <w:outlineLvl w:val="0"/>
        <w:rPr>
          <w:b/>
          <w:noProof/>
          <w:color w:val="000000" w:themeColor="text1"/>
        </w:rPr>
      </w:pPr>
      <w:bookmarkStart w:id="67" w:name="_Toc443483646"/>
      <w:r w:rsidRPr="005D38D8">
        <w:rPr>
          <w:b/>
          <w:noProof/>
          <w:color w:val="000000" w:themeColor="text1"/>
        </w:rPr>
        <w:t>Члан 10.</w:t>
      </w:r>
      <w:bookmarkEnd w:id="65"/>
      <w:bookmarkEnd w:id="66"/>
      <w:bookmarkEnd w:id="67"/>
    </w:p>
    <w:p w:rsidR="001B63B3" w:rsidRPr="00AC1DD0" w:rsidRDefault="001B63B3" w:rsidP="001B63B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B63B3" w:rsidRPr="00F86D0E" w:rsidRDefault="001B63B3" w:rsidP="001B63B3">
      <w:pPr>
        <w:rPr>
          <w:b/>
          <w:noProof/>
          <w:color w:val="000000" w:themeColor="text1"/>
        </w:rPr>
      </w:pPr>
    </w:p>
    <w:p w:rsidR="001B63B3" w:rsidRPr="005D38D8" w:rsidRDefault="001B63B3" w:rsidP="001B63B3">
      <w:pPr>
        <w:jc w:val="center"/>
        <w:outlineLvl w:val="0"/>
        <w:rPr>
          <w:b/>
          <w:noProof/>
          <w:color w:val="000000" w:themeColor="text1"/>
        </w:rPr>
      </w:pPr>
      <w:bookmarkStart w:id="68" w:name="_Toc380740088"/>
      <w:bookmarkStart w:id="69" w:name="_Toc389742050"/>
      <w:bookmarkStart w:id="70" w:name="_Toc443483647"/>
      <w:r w:rsidRPr="005D38D8">
        <w:rPr>
          <w:b/>
          <w:noProof/>
          <w:color w:val="000000" w:themeColor="text1"/>
        </w:rPr>
        <w:t>Члан 11.</w:t>
      </w:r>
      <w:bookmarkEnd w:id="68"/>
      <w:bookmarkEnd w:id="69"/>
      <w:bookmarkEnd w:id="70"/>
    </w:p>
    <w:p w:rsidR="001B63B3" w:rsidRPr="002F6284" w:rsidRDefault="001B63B3" w:rsidP="00C4702E">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D13936" w:rsidRDefault="00D13936" w:rsidP="00D13936">
      <w:pPr>
        <w:shd w:val="clear" w:color="auto" w:fill="FFFFFF"/>
        <w:ind w:firstLine="720"/>
        <w:jc w:val="both"/>
        <w:rPr>
          <w:rFonts w:ascii="Arial" w:hAnsi="Arial" w:cs="Arial"/>
          <w:sz w:val="20"/>
          <w:szCs w:val="20"/>
        </w:rPr>
      </w:pPr>
      <w:bookmarkStart w:id="71" w:name="_Toc380740089"/>
      <w:bookmarkStart w:id="72" w:name="_Toc389742051"/>
      <w: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 106/2015).</w:t>
      </w:r>
    </w:p>
    <w:p w:rsidR="00D13936" w:rsidRDefault="00D13936" w:rsidP="00D13936">
      <w:pPr>
        <w:shd w:val="clear" w:color="auto" w:fill="FFFFFF"/>
        <w:ind w:firstLine="720"/>
        <w:jc w:val="both"/>
      </w:pPr>
      <w:r>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D13936" w:rsidRDefault="00D13936" w:rsidP="00D13936">
      <w:pPr>
        <w:shd w:val="clear" w:color="auto" w:fill="FFFFFF"/>
        <w:ind w:firstLine="720"/>
        <w:jc w:val="both"/>
      </w:pPr>
      <w:r>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D13936" w:rsidRDefault="00D13936" w:rsidP="00D13936">
      <w:pPr>
        <w:tabs>
          <w:tab w:val="left" w:pos="750"/>
        </w:tabs>
        <w:outlineLvl w:val="0"/>
        <w:rPr>
          <w:b/>
          <w:noProof/>
          <w:color w:val="000000" w:themeColor="text1"/>
        </w:rPr>
      </w:pPr>
    </w:p>
    <w:p w:rsidR="001B63B3" w:rsidRPr="005D38D8" w:rsidRDefault="001B63B3" w:rsidP="001B63B3">
      <w:pPr>
        <w:jc w:val="center"/>
        <w:outlineLvl w:val="0"/>
        <w:rPr>
          <w:b/>
          <w:noProof/>
          <w:color w:val="000000" w:themeColor="text1"/>
        </w:rPr>
      </w:pPr>
      <w:bookmarkStart w:id="73" w:name="_Toc443483648"/>
      <w:r w:rsidRPr="005D38D8">
        <w:rPr>
          <w:b/>
          <w:noProof/>
          <w:color w:val="000000" w:themeColor="text1"/>
        </w:rPr>
        <w:t>Члан 12.</w:t>
      </w:r>
      <w:bookmarkEnd w:id="71"/>
      <w:bookmarkEnd w:id="72"/>
      <w:bookmarkEnd w:id="73"/>
    </w:p>
    <w:p w:rsidR="001B63B3" w:rsidRPr="00F86D0E" w:rsidRDefault="001B63B3" w:rsidP="001B63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1B63B3" w:rsidRDefault="001B63B3" w:rsidP="001B63B3">
      <w:pPr>
        <w:jc w:val="center"/>
        <w:outlineLvl w:val="0"/>
        <w:rPr>
          <w:b/>
          <w:noProof/>
          <w:color w:val="000000" w:themeColor="text1"/>
        </w:rPr>
      </w:pPr>
      <w:bookmarkStart w:id="74" w:name="_Toc380740090"/>
      <w:bookmarkStart w:id="75" w:name="_Toc389742052"/>
    </w:p>
    <w:p w:rsidR="001B63B3" w:rsidRPr="00F86D0E" w:rsidRDefault="001B63B3" w:rsidP="001B63B3">
      <w:pPr>
        <w:jc w:val="center"/>
        <w:outlineLvl w:val="0"/>
        <w:rPr>
          <w:b/>
          <w:noProof/>
          <w:color w:val="000000" w:themeColor="text1"/>
        </w:rPr>
      </w:pPr>
      <w:bookmarkStart w:id="76" w:name="_Toc443483649"/>
      <w:r w:rsidRPr="005D38D8">
        <w:rPr>
          <w:b/>
          <w:noProof/>
          <w:color w:val="000000" w:themeColor="text1"/>
        </w:rPr>
        <w:t>Члан 13.</w:t>
      </w:r>
      <w:bookmarkEnd w:id="74"/>
      <w:bookmarkEnd w:id="75"/>
      <w:bookmarkEnd w:id="76"/>
    </w:p>
    <w:p w:rsidR="001B63B3" w:rsidRPr="005D38D8" w:rsidRDefault="001B63B3" w:rsidP="001B63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B63B3" w:rsidRPr="005D38D8" w:rsidRDefault="001B63B3" w:rsidP="001B63B3">
      <w:pPr>
        <w:ind w:firstLine="720"/>
        <w:rPr>
          <w:noProof/>
          <w:color w:val="000000" w:themeColor="text1"/>
        </w:rPr>
      </w:pPr>
    </w:p>
    <w:p w:rsidR="001B63B3" w:rsidRDefault="001B63B3" w:rsidP="001B63B3">
      <w:pPr>
        <w:ind w:firstLine="720"/>
        <w:rPr>
          <w:noProof/>
          <w:color w:val="000000" w:themeColor="text1"/>
        </w:rPr>
      </w:pPr>
    </w:p>
    <w:p w:rsidR="001B63B3" w:rsidRPr="008B3E12" w:rsidRDefault="001B63B3" w:rsidP="001B63B3">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1B63B3" w:rsidRPr="005D38D8" w:rsidTr="00D13936">
        <w:trPr>
          <w:trHeight w:val="347"/>
        </w:trPr>
        <w:tc>
          <w:tcPr>
            <w:tcW w:w="3168" w:type="dxa"/>
            <w:vAlign w:val="center"/>
          </w:tcPr>
          <w:p w:rsidR="001B63B3" w:rsidRPr="005D38D8" w:rsidRDefault="001B63B3" w:rsidP="00D13936">
            <w:pPr>
              <w:jc w:val="center"/>
              <w:rPr>
                <w:noProof/>
                <w:color w:val="000000" w:themeColor="text1"/>
              </w:rPr>
            </w:pPr>
            <w:r w:rsidRPr="005D38D8">
              <w:rPr>
                <w:noProof/>
                <w:color w:val="000000" w:themeColor="text1"/>
              </w:rPr>
              <w:t>ЗА ДОБАВЉАЧА:</w:t>
            </w:r>
          </w:p>
        </w:tc>
        <w:tc>
          <w:tcPr>
            <w:tcW w:w="1992" w:type="dxa"/>
          </w:tcPr>
          <w:p w:rsidR="001B63B3" w:rsidRPr="005D38D8" w:rsidRDefault="001B63B3" w:rsidP="00D13936">
            <w:pPr>
              <w:jc w:val="center"/>
              <w:rPr>
                <w:noProof/>
                <w:color w:val="000000" w:themeColor="text1"/>
              </w:rPr>
            </w:pPr>
          </w:p>
        </w:tc>
        <w:tc>
          <w:tcPr>
            <w:tcW w:w="3958" w:type="dxa"/>
            <w:vAlign w:val="center"/>
          </w:tcPr>
          <w:p w:rsidR="001B63B3" w:rsidRPr="005D38D8" w:rsidRDefault="001B63B3" w:rsidP="00D13936">
            <w:pPr>
              <w:jc w:val="center"/>
              <w:rPr>
                <w:noProof/>
                <w:color w:val="000000" w:themeColor="text1"/>
              </w:rPr>
            </w:pPr>
            <w:r w:rsidRPr="005D38D8">
              <w:rPr>
                <w:noProof/>
                <w:color w:val="000000" w:themeColor="text1"/>
              </w:rPr>
              <w:t>ЗА НАРУЧИОЦА:</w:t>
            </w:r>
          </w:p>
        </w:tc>
      </w:tr>
      <w:tr w:rsidR="001B63B3" w:rsidRPr="005D38D8" w:rsidTr="00D13936">
        <w:trPr>
          <w:trHeight w:val="359"/>
        </w:trPr>
        <w:tc>
          <w:tcPr>
            <w:tcW w:w="3168" w:type="dxa"/>
            <w:vAlign w:val="center"/>
          </w:tcPr>
          <w:p w:rsidR="001B63B3" w:rsidRPr="005D38D8" w:rsidRDefault="001B63B3" w:rsidP="00D13936">
            <w:pPr>
              <w:jc w:val="center"/>
              <w:rPr>
                <w:noProof/>
                <w:color w:val="000000" w:themeColor="text1"/>
              </w:rPr>
            </w:pPr>
            <w:r w:rsidRPr="005D38D8">
              <w:rPr>
                <w:noProof/>
                <w:color w:val="000000" w:themeColor="text1"/>
              </w:rPr>
              <w:t>ДИРЕКТОР</w:t>
            </w:r>
          </w:p>
        </w:tc>
        <w:tc>
          <w:tcPr>
            <w:tcW w:w="1992" w:type="dxa"/>
          </w:tcPr>
          <w:p w:rsidR="001B63B3" w:rsidRPr="005D38D8" w:rsidRDefault="001B63B3" w:rsidP="00D13936">
            <w:pPr>
              <w:jc w:val="center"/>
              <w:rPr>
                <w:noProof/>
                <w:color w:val="000000" w:themeColor="text1"/>
              </w:rPr>
            </w:pPr>
          </w:p>
        </w:tc>
        <w:tc>
          <w:tcPr>
            <w:tcW w:w="3958" w:type="dxa"/>
            <w:vAlign w:val="center"/>
          </w:tcPr>
          <w:p w:rsidR="001B63B3" w:rsidRPr="005D38D8" w:rsidRDefault="001B63B3" w:rsidP="00D13936">
            <w:pPr>
              <w:jc w:val="center"/>
              <w:rPr>
                <w:noProof/>
                <w:color w:val="000000" w:themeColor="text1"/>
              </w:rPr>
            </w:pPr>
            <w:r w:rsidRPr="005D38D8">
              <w:rPr>
                <w:noProof/>
                <w:color w:val="000000" w:themeColor="text1"/>
              </w:rPr>
              <w:t>ДИРЕКТОР</w:t>
            </w:r>
          </w:p>
        </w:tc>
      </w:tr>
      <w:tr w:rsidR="001B63B3" w:rsidRPr="005D38D8" w:rsidTr="00D13936">
        <w:trPr>
          <w:trHeight w:val="347"/>
        </w:trPr>
        <w:tc>
          <w:tcPr>
            <w:tcW w:w="3168" w:type="dxa"/>
            <w:vAlign w:val="bottom"/>
          </w:tcPr>
          <w:p w:rsidR="001B63B3" w:rsidRDefault="001B63B3" w:rsidP="00D13936">
            <w:pPr>
              <w:rPr>
                <w:noProof/>
                <w:color w:val="000000" w:themeColor="text1"/>
              </w:rPr>
            </w:pPr>
            <w:r w:rsidRPr="005D38D8">
              <w:rPr>
                <w:noProof/>
                <w:color w:val="000000" w:themeColor="text1"/>
              </w:rPr>
              <w:t xml:space="preserve"> </w:t>
            </w:r>
          </w:p>
          <w:p w:rsidR="001B63B3" w:rsidRPr="005D38D8" w:rsidRDefault="001B63B3" w:rsidP="00D13936">
            <w:pPr>
              <w:rPr>
                <w:noProof/>
                <w:color w:val="000000" w:themeColor="text1"/>
              </w:rPr>
            </w:pPr>
            <w:r w:rsidRPr="005D38D8">
              <w:rPr>
                <w:noProof/>
                <w:color w:val="000000" w:themeColor="text1"/>
              </w:rPr>
              <w:t xml:space="preserve">  _____________________</w:t>
            </w:r>
          </w:p>
        </w:tc>
        <w:tc>
          <w:tcPr>
            <w:tcW w:w="1992" w:type="dxa"/>
            <w:vAlign w:val="bottom"/>
          </w:tcPr>
          <w:p w:rsidR="001B63B3" w:rsidRPr="005D38D8" w:rsidRDefault="001B63B3" w:rsidP="00D13936">
            <w:pPr>
              <w:rPr>
                <w:noProof/>
                <w:color w:val="000000" w:themeColor="text1"/>
              </w:rPr>
            </w:pPr>
          </w:p>
        </w:tc>
        <w:tc>
          <w:tcPr>
            <w:tcW w:w="3958" w:type="dxa"/>
            <w:vAlign w:val="bottom"/>
          </w:tcPr>
          <w:p w:rsidR="001B63B3" w:rsidRPr="005D38D8" w:rsidRDefault="001B63B3" w:rsidP="00D13936">
            <w:pPr>
              <w:rPr>
                <w:noProof/>
                <w:color w:val="000000" w:themeColor="text1"/>
              </w:rPr>
            </w:pPr>
            <w:r w:rsidRPr="005D38D8">
              <w:rPr>
                <w:noProof/>
                <w:color w:val="000000" w:themeColor="text1"/>
              </w:rPr>
              <w:t xml:space="preserve">      ________________________</w:t>
            </w:r>
          </w:p>
        </w:tc>
      </w:tr>
      <w:tr w:rsidR="001B63B3" w:rsidRPr="005D38D8" w:rsidTr="00D13936">
        <w:trPr>
          <w:trHeight w:val="359"/>
        </w:trPr>
        <w:tc>
          <w:tcPr>
            <w:tcW w:w="3168" w:type="dxa"/>
            <w:vAlign w:val="center"/>
          </w:tcPr>
          <w:p w:rsidR="001B63B3" w:rsidRPr="005D38D8" w:rsidRDefault="001B63B3" w:rsidP="00D13936">
            <w:pPr>
              <w:rPr>
                <w:i/>
                <w:noProof/>
                <w:color w:val="000000" w:themeColor="text1"/>
              </w:rPr>
            </w:pPr>
          </w:p>
        </w:tc>
        <w:tc>
          <w:tcPr>
            <w:tcW w:w="1992" w:type="dxa"/>
          </w:tcPr>
          <w:p w:rsidR="001B63B3" w:rsidRPr="005D38D8" w:rsidRDefault="001B63B3" w:rsidP="00D13936">
            <w:pPr>
              <w:rPr>
                <w:i/>
                <w:noProof/>
                <w:color w:val="000000" w:themeColor="text1"/>
              </w:rPr>
            </w:pPr>
          </w:p>
        </w:tc>
        <w:tc>
          <w:tcPr>
            <w:tcW w:w="3958" w:type="dxa"/>
            <w:vAlign w:val="center"/>
          </w:tcPr>
          <w:p w:rsidR="001B63B3" w:rsidRPr="0026425B" w:rsidRDefault="001B63B3" w:rsidP="00D13936">
            <w:pPr>
              <w:rPr>
                <w:i/>
                <w:noProof/>
                <w:color w:val="000000" w:themeColor="text1"/>
              </w:rPr>
            </w:pPr>
            <w:r w:rsidRPr="005D38D8">
              <w:rPr>
                <w:i/>
                <w:noProof/>
                <w:color w:val="000000" w:themeColor="text1"/>
              </w:rPr>
              <w:t xml:space="preserve">      </w:t>
            </w:r>
          </w:p>
        </w:tc>
      </w:tr>
    </w:tbl>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77" w:name="_Toc364158549"/>
      <w:r>
        <w:rPr>
          <w:noProof/>
          <w:lang w:val="sr-Cyrl-CS"/>
        </w:rPr>
        <w:t xml:space="preserve">      </w:t>
      </w:r>
      <w:bookmarkStart w:id="78" w:name="_Toc443483650"/>
      <w:r>
        <w:rPr>
          <w:noProof/>
          <w:lang w:val="sr-Cyrl-CS"/>
        </w:rPr>
        <w:t xml:space="preserve">8. </w:t>
      </w:r>
      <w:r w:rsidR="002D5B2C" w:rsidRPr="00F87167">
        <w:rPr>
          <w:noProof/>
        </w:rPr>
        <w:t>ИЗЈАВА О НЕЗАВИСНОЈ ПОНУДИ</w:t>
      </w:r>
      <w:bookmarkEnd w:id="77"/>
      <w:bookmarkEnd w:id="78"/>
    </w:p>
    <w:p w:rsidR="00AA413D" w:rsidRPr="00F87167" w:rsidRDefault="00AA413D" w:rsidP="00AA413D">
      <w:pPr>
        <w:jc w:val="center"/>
        <w:rPr>
          <w:b/>
          <w:noProof/>
        </w:rPr>
      </w:pPr>
    </w:p>
    <w:p w:rsidR="00AA413D" w:rsidRPr="00F87167" w:rsidRDefault="00AA413D" w:rsidP="00EA647C">
      <w:pPr>
        <w:jc w:val="both"/>
        <w:rPr>
          <w:noProof/>
        </w:rPr>
      </w:pPr>
    </w:p>
    <w:p w:rsidR="00F9596E" w:rsidRPr="00AE1407" w:rsidRDefault="00F9596E" w:rsidP="00F9596E">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F9596E" w:rsidRPr="00AE1407" w:rsidRDefault="00F9596E" w:rsidP="00F9596E">
      <w:pPr>
        <w:tabs>
          <w:tab w:val="left" w:pos="6028"/>
        </w:tabs>
        <w:autoSpaceDE w:val="0"/>
        <w:ind w:left="360"/>
        <w:rPr>
          <w:bCs/>
          <w:iCs/>
        </w:rPr>
      </w:pPr>
    </w:p>
    <w:p w:rsidR="00F9596E" w:rsidRPr="00AE1407" w:rsidRDefault="00F9596E" w:rsidP="00F9596E">
      <w:pPr>
        <w:tabs>
          <w:tab w:val="left" w:pos="6028"/>
        </w:tabs>
        <w:autoSpaceDE w:val="0"/>
        <w:ind w:left="360"/>
        <w:rPr>
          <w:bCs/>
          <w:iCs/>
        </w:rPr>
      </w:pPr>
    </w:p>
    <w:p w:rsidR="00F9596E" w:rsidRPr="00AE1407" w:rsidRDefault="00F9596E" w:rsidP="00F9596E">
      <w:pPr>
        <w:tabs>
          <w:tab w:val="left" w:pos="6028"/>
        </w:tabs>
        <w:autoSpaceDE w:val="0"/>
        <w:ind w:left="360"/>
        <w:rPr>
          <w:bCs/>
          <w:iCs/>
        </w:rPr>
      </w:pPr>
    </w:p>
    <w:p w:rsidR="00F9596E" w:rsidRPr="00AE1407" w:rsidRDefault="00F9596E" w:rsidP="00F9596E">
      <w:pPr>
        <w:tabs>
          <w:tab w:val="left" w:pos="6028"/>
        </w:tabs>
        <w:autoSpaceDE w:val="0"/>
        <w:ind w:left="360"/>
        <w:rPr>
          <w:bCs/>
          <w:iCs/>
        </w:rPr>
      </w:pPr>
    </w:p>
    <w:p w:rsidR="00F9596E" w:rsidRPr="00AE1407" w:rsidRDefault="00F9596E" w:rsidP="00F9596E">
      <w:pPr>
        <w:tabs>
          <w:tab w:val="left" w:pos="6028"/>
        </w:tabs>
        <w:autoSpaceDE w:val="0"/>
        <w:ind w:left="360"/>
        <w:rPr>
          <w:bCs/>
          <w:iCs/>
        </w:rPr>
      </w:pPr>
    </w:p>
    <w:p w:rsidR="00F9596E" w:rsidRPr="00AE1407" w:rsidRDefault="00F9596E" w:rsidP="00F9596E">
      <w:pPr>
        <w:tabs>
          <w:tab w:val="left" w:pos="6028"/>
        </w:tabs>
        <w:autoSpaceDE w:val="0"/>
        <w:ind w:left="360"/>
        <w:rPr>
          <w:bCs/>
          <w:iCs/>
        </w:rPr>
      </w:pPr>
    </w:p>
    <w:p w:rsidR="00F9596E" w:rsidRDefault="00F9596E" w:rsidP="00F9596E">
      <w:pPr>
        <w:tabs>
          <w:tab w:val="left" w:pos="6028"/>
        </w:tabs>
        <w:autoSpaceDE w:val="0"/>
        <w:ind w:left="360"/>
        <w:rPr>
          <w:bCs/>
          <w:iCs/>
        </w:rPr>
      </w:pPr>
    </w:p>
    <w:p w:rsidR="00F9596E" w:rsidRDefault="00F9596E" w:rsidP="00F9596E">
      <w:pPr>
        <w:tabs>
          <w:tab w:val="left" w:pos="6028"/>
        </w:tabs>
        <w:autoSpaceDE w:val="0"/>
        <w:ind w:left="360"/>
        <w:rPr>
          <w:bCs/>
          <w:iCs/>
        </w:rPr>
      </w:pPr>
    </w:p>
    <w:p w:rsidR="00F9596E" w:rsidRPr="00F9596E" w:rsidRDefault="00F9596E" w:rsidP="00F9596E">
      <w:pPr>
        <w:tabs>
          <w:tab w:val="left" w:pos="6028"/>
        </w:tabs>
        <w:autoSpaceDE w:val="0"/>
        <w:rPr>
          <w:bCs/>
          <w:iCs/>
        </w:rPr>
      </w:pPr>
    </w:p>
    <w:p w:rsidR="00F9596E" w:rsidRPr="00AE1407" w:rsidRDefault="00F9596E" w:rsidP="00F9596E">
      <w:pPr>
        <w:tabs>
          <w:tab w:val="left" w:pos="6028"/>
        </w:tabs>
        <w:autoSpaceDE w:val="0"/>
        <w:ind w:left="360"/>
        <w:jc w:val="center"/>
        <w:rPr>
          <w:b/>
          <w:bCs/>
          <w:iCs/>
        </w:rPr>
      </w:pPr>
      <w:r w:rsidRPr="00AE1407">
        <w:rPr>
          <w:b/>
          <w:bCs/>
          <w:iCs/>
        </w:rPr>
        <w:t>ИЗЈАВУ</w:t>
      </w:r>
    </w:p>
    <w:p w:rsidR="00F9596E" w:rsidRPr="00AE1407" w:rsidRDefault="00F9596E" w:rsidP="00F9596E">
      <w:pPr>
        <w:tabs>
          <w:tab w:val="left" w:pos="6028"/>
        </w:tabs>
        <w:autoSpaceDE w:val="0"/>
        <w:ind w:left="360"/>
        <w:jc w:val="center"/>
        <w:rPr>
          <w:b/>
          <w:bCs/>
          <w:iCs/>
        </w:rPr>
      </w:pPr>
      <w:r w:rsidRPr="00AE1407">
        <w:rPr>
          <w:b/>
          <w:bCs/>
          <w:iCs/>
        </w:rPr>
        <w:t>О НЕЗАВИСНОЈ ПОНУДИ</w:t>
      </w:r>
    </w:p>
    <w:p w:rsidR="00F9596E" w:rsidRPr="00AE1407" w:rsidRDefault="00F9596E" w:rsidP="00F9596E">
      <w:pPr>
        <w:tabs>
          <w:tab w:val="left" w:pos="6028"/>
        </w:tabs>
        <w:autoSpaceDE w:val="0"/>
        <w:ind w:left="360"/>
        <w:jc w:val="center"/>
        <w:rPr>
          <w:b/>
          <w:bCs/>
          <w:iCs/>
        </w:rPr>
      </w:pPr>
    </w:p>
    <w:p w:rsidR="00F9596E" w:rsidRPr="00AE1407" w:rsidRDefault="00F9596E" w:rsidP="00F9596E">
      <w:pPr>
        <w:tabs>
          <w:tab w:val="left" w:pos="6028"/>
        </w:tabs>
        <w:autoSpaceDE w:val="0"/>
        <w:ind w:left="360"/>
        <w:jc w:val="center"/>
        <w:rPr>
          <w:b/>
          <w:bCs/>
          <w:iCs/>
        </w:rPr>
      </w:pPr>
    </w:p>
    <w:p w:rsidR="00F9596E" w:rsidRPr="00AE1407" w:rsidRDefault="00F9596E" w:rsidP="00F9596E">
      <w:pPr>
        <w:tabs>
          <w:tab w:val="left" w:pos="6028"/>
        </w:tabs>
        <w:autoSpaceDE w:val="0"/>
        <w:ind w:left="360"/>
        <w:jc w:val="center"/>
        <w:rPr>
          <w:b/>
          <w:bCs/>
          <w:iCs/>
        </w:rPr>
      </w:pPr>
    </w:p>
    <w:p w:rsidR="00F9596E" w:rsidRPr="00AE1407" w:rsidRDefault="00F9596E" w:rsidP="00F9596E">
      <w:pPr>
        <w:ind w:firstLine="720"/>
        <w:jc w:val="both"/>
        <w:rPr>
          <w:noProof/>
        </w:rPr>
      </w:pPr>
      <w:r w:rsidRPr="00AE1407">
        <w:rPr>
          <w:noProof/>
        </w:rPr>
        <w:t xml:space="preserve">Понуђач </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FF74CE">
        <w:t xml:space="preserve"> </w:t>
      </w:r>
      <w:r>
        <w:t>партија ........</w:t>
      </w:r>
      <w:r w:rsidRPr="007915F6">
        <w:rPr>
          <w:i/>
          <w:iCs/>
        </w:rPr>
        <w:t xml:space="preserve"> </w:t>
      </w:r>
      <w:r w:rsidRPr="00FF74CE">
        <w:rPr>
          <w:i/>
          <w:iCs/>
        </w:rPr>
        <w:t>[</w:t>
      </w:r>
      <w:r>
        <w:rPr>
          <w:i/>
          <w:iCs/>
        </w:rPr>
        <w:t>навести р.бр. партије</w:t>
      </w:r>
      <w:r w:rsidRPr="00FF74CE">
        <w:rPr>
          <w:i/>
          <w:iCs/>
        </w:rPr>
        <w:t>]</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0D8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9" w:name="_Toc364158550"/>
      <w:bookmarkStart w:id="80" w:name="_Toc443483651"/>
      <w:r>
        <w:rPr>
          <w:lang w:val="sr-Cyrl-CS"/>
        </w:rPr>
        <w:lastRenderedPageBreak/>
        <w:t>9.</w:t>
      </w:r>
      <w:r w:rsidR="00434F17">
        <w:t xml:space="preserve"> </w:t>
      </w:r>
      <w:r w:rsidR="0072089F" w:rsidRPr="00F87167">
        <w:t>ОБРАЗАЦ ИЗЈАВЕ О ПОШТОВАЊУ ОБАВЕЗА</w:t>
      </w:r>
      <w:bookmarkEnd w:id="79"/>
      <w:bookmarkEnd w:id="8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CC1A8A" w:rsidRPr="00AE1407" w:rsidRDefault="00CC1A8A" w:rsidP="00CC1A8A">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rPr>
          <w:bCs/>
          <w:iCs/>
        </w:rPr>
      </w:pPr>
    </w:p>
    <w:p w:rsidR="00CC1A8A" w:rsidRPr="00AE1407" w:rsidRDefault="00CC1A8A" w:rsidP="00CC1A8A">
      <w:pPr>
        <w:tabs>
          <w:tab w:val="left" w:pos="6028"/>
        </w:tabs>
        <w:autoSpaceDE w:val="0"/>
        <w:ind w:left="360"/>
        <w:jc w:val="center"/>
        <w:rPr>
          <w:b/>
          <w:bCs/>
          <w:iCs/>
        </w:rPr>
      </w:pPr>
      <w:r w:rsidRPr="00AE1407">
        <w:rPr>
          <w:b/>
          <w:bCs/>
          <w:iCs/>
        </w:rPr>
        <w:t>ИЗЈАВУ</w:t>
      </w:r>
    </w:p>
    <w:p w:rsidR="00CC1A8A" w:rsidRPr="00AE1407" w:rsidRDefault="00CC1A8A" w:rsidP="00CC1A8A">
      <w:pPr>
        <w:tabs>
          <w:tab w:val="left" w:pos="6028"/>
        </w:tabs>
        <w:autoSpaceDE w:val="0"/>
        <w:ind w:left="360"/>
        <w:jc w:val="center"/>
        <w:rPr>
          <w:bCs/>
          <w:iCs/>
        </w:rPr>
      </w:pPr>
    </w:p>
    <w:p w:rsidR="00CC1A8A" w:rsidRPr="00AE1407" w:rsidRDefault="00CC1A8A" w:rsidP="00CC1A8A">
      <w:pPr>
        <w:tabs>
          <w:tab w:val="left" w:pos="6028"/>
        </w:tabs>
        <w:autoSpaceDE w:val="0"/>
        <w:ind w:left="360"/>
        <w:jc w:val="center"/>
        <w:rPr>
          <w:bCs/>
          <w:iCs/>
        </w:rPr>
      </w:pPr>
    </w:p>
    <w:p w:rsidR="00CC1A8A" w:rsidRPr="00AE1407" w:rsidRDefault="00CC1A8A" w:rsidP="00CC1A8A">
      <w:pPr>
        <w:tabs>
          <w:tab w:val="left" w:pos="6028"/>
        </w:tabs>
        <w:autoSpaceDE w:val="0"/>
        <w:ind w:left="360"/>
        <w:jc w:val="center"/>
        <w:rPr>
          <w:bCs/>
          <w:iCs/>
        </w:rPr>
      </w:pPr>
    </w:p>
    <w:p w:rsidR="00CC1A8A" w:rsidRPr="007645CC" w:rsidRDefault="00CC1A8A" w:rsidP="00CC1A8A">
      <w:pPr>
        <w:tabs>
          <w:tab w:val="left" w:pos="6028"/>
        </w:tabs>
        <w:autoSpaceDE w:val="0"/>
        <w:ind w:left="360"/>
        <w:jc w:val="both"/>
        <w:rPr>
          <w:bCs/>
          <w:iCs/>
        </w:rPr>
      </w:pPr>
      <w:r w:rsidRPr="00AE1407">
        <w:rPr>
          <w:bCs/>
          <w:iCs/>
        </w:rPr>
        <w:t>Понуђач</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t>партија ........</w:t>
      </w:r>
      <w:r w:rsidRPr="007915F6">
        <w:rPr>
          <w:i/>
          <w:iCs/>
        </w:rPr>
        <w:t xml:space="preserve"> </w:t>
      </w:r>
      <w:r w:rsidRPr="00FF74CE">
        <w:rPr>
          <w:i/>
          <w:iCs/>
        </w:rPr>
        <w:t>[</w:t>
      </w:r>
      <w:r>
        <w:rPr>
          <w:i/>
          <w:iCs/>
        </w:rPr>
        <w:t>навести р.бр. партије</w:t>
      </w:r>
      <w:r w:rsidRPr="00FF74CE">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0D8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1" w:name="_Toc364158551"/>
      <w:bookmarkStart w:id="82" w:name="_Toc443483652"/>
      <w:r>
        <w:rPr>
          <w:noProof/>
          <w:lang w:val="sr-Cyrl-CS"/>
        </w:rPr>
        <w:lastRenderedPageBreak/>
        <w:t>10.</w:t>
      </w:r>
      <w:r w:rsidR="00434F17">
        <w:rPr>
          <w:noProof/>
        </w:rPr>
        <w:t xml:space="preserve"> </w:t>
      </w:r>
      <w:r w:rsidR="00B819C7" w:rsidRPr="002D5B2C">
        <w:rPr>
          <w:noProof/>
        </w:rPr>
        <w:t>ОБРАЗАЦ СТРУКТУРЕ ПОНУЂЕНЕ ЦЕНЕ</w:t>
      </w:r>
      <w:bookmarkEnd w:id="81"/>
      <w:bookmarkEnd w:id="8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3" w:name="_Toc364158552"/>
      <w:bookmarkStart w:id="84" w:name="_Toc443483653"/>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83"/>
      <w:bookmarkEnd w:id="84"/>
    </w:p>
    <w:p w:rsidR="004630C1" w:rsidRDefault="004630C1" w:rsidP="004630C1">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630C1" w:rsidRPr="00AE1407" w:rsidRDefault="004630C1" w:rsidP="004630C1">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tblPr>
      <w:tblGrid>
        <w:gridCol w:w="5752"/>
        <w:gridCol w:w="3300"/>
      </w:tblGrid>
      <w:tr w:rsidR="004630C1" w:rsidRPr="00CF619E" w:rsidTr="004630C1">
        <w:tc>
          <w:tcPr>
            <w:tcW w:w="5752" w:type="dxa"/>
            <w:tcBorders>
              <w:top w:val="single" w:sz="4" w:space="0" w:color="000000"/>
              <w:left w:val="single" w:sz="4" w:space="0" w:color="000000"/>
              <w:bottom w:val="single" w:sz="4" w:space="0" w:color="000000"/>
            </w:tcBorders>
            <w:shd w:val="clear" w:color="auto" w:fill="auto"/>
            <w:vAlign w:val="center"/>
          </w:tcPr>
          <w:p w:rsidR="004630C1" w:rsidRPr="00CF619E" w:rsidRDefault="004630C1" w:rsidP="004630C1">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0C1" w:rsidRPr="00CF619E" w:rsidRDefault="004630C1" w:rsidP="004630C1">
            <w:pPr>
              <w:spacing w:before="100" w:beforeAutospacing="1" w:line="210" w:lineRule="atLeast"/>
              <w:ind w:left="360"/>
              <w:jc w:val="center"/>
              <w:rPr>
                <w:b/>
                <w:noProof/>
              </w:rPr>
            </w:pPr>
            <w:r w:rsidRPr="00CF619E">
              <w:rPr>
                <w:b/>
                <w:noProof/>
              </w:rPr>
              <w:t>ИЗНОС ТРОШКА У РСД без ПДВ-а</w:t>
            </w:r>
          </w:p>
        </w:tc>
      </w:tr>
      <w:tr w:rsidR="004630C1" w:rsidRPr="00CF619E" w:rsidTr="004630C1">
        <w:trPr>
          <w:trHeight w:val="558"/>
        </w:trPr>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r w:rsidR="004630C1" w:rsidRPr="00CF619E" w:rsidTr="004630C1">
        <w:trPr>
          <w:trHeight w:val="566"/>
        </w:trPr>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r w:rsidR="004630C1" w:rsidRPr="00CF619E" w:rsidTr="004630C1">
        <w:trPr>
          <w:trHeight w:val="561"/>
        </w:trPr>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r w:rsidR="004630C1" w:rsidRPr="00CF619E" w:rsidTr="004630C1">
        <w:trPr>
          <w:trHeight w:val="555"/>
        </w:trPr>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r w:rsidR="004630C1" w:rsidRPr="00CF619E" w:rsidTr="004630C1">
        <w:trPr>
          <w:trHeight w:val="549"/>
        </w:trPr>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r w:rsidR="004630C1" w:rsidRPr="00CF619E" w:rsidTr="004630C1">
        <w:trPr>
          <w:trHeight w:val="556"/>
        </w:trPr>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r w:rsidR="004630C1" w:rsidRPr="00CF619E" w:rsidTr="004630C1">
        <w:tc>
          <w:tcPr>
            <w:tcW w:w="5752" w:type="dxa"/>
            <w:tcBorders>
              <w:top w:val="single" w:sz="4" w:space="0" w:color="000000"/>
              <w:left w:val="single" w:sz="4" w:space="0" w:color="000000"/>
              <w:bottom w:val="single" w:sz="4" w:space="0" w:color="000000"/>
            </w:tcBorders>
            <w:shd w:val="clear" w:color="auto" w:fill="auto"/>
          </w:tcPr>
          <w:p w:rsidR="004630C1" w:rsidRPr="00CF619E" w:rsidRDefault="004630C1" w:rsidP="004630C1">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0C1" w:rsidRPr="00CF619E" w:rsidRDefault="004630C1" w:rsidP="004630C1">
            <w:pPr>
              <w:spacing w:before="100" w:beforeAutospacing="1" w:line="210" w:lineRule="atLeast"/>
              <w:ind w:left="360"/>
              <w:jc w:val="both"/>
              <w:rPr>
                <w:b/>
                <w:noProof/>
              </w:rPr>
            </w:pPr>
          </w:p>
        </w:tc>
      </w:tr>
    </w:tbl>
    <w:p w:rsidR="004630C1" w:rsidRPr="00AE1407" w:rsidRDefault="004630C1" w:rsidP="004630C1">
      <w:pPr>
        <w:spacing w:before="100" w:beforeAutospacing="1" w:line="210" w:lineRule="atLeast"/>
        <w:ind w:left="360"/>
        <w:jc w:val="both"/>
        <w:rPr>
          <w:b/>
          <w:noProof/>
        </w:rPr>
      </w:pPr>
    </w:p>
    <w:p w:rsidR="004630C1" w:rsidRPr="00CF619E" w:rsidRDefault="004630C1" w:rsidP="004630C1">
      <w:pPr>
        <w:rPr>
          <w:b/>
          <w:noProof/>
        </w:rPr>
      </w:pPr>
      <w:r w:rsidRPr="00CF619E">
        <w:rPr>
          <w:b/>
          <w:noProof/>
        </w:rPr>
        <w:t xml:space="preserve">Напомена: </w:t>
      </w:r>
    </w:p>
    <w:p w:rsidR="004630C1" w:rsidRDefault="004630C1" w:rsidP="004630C1">
      <w:pPr>
        <w:rPr>
          <w:noProof/>
        </w:rPr>
      </w:pPr>
      <w:r w:rsidRPr="00CF619E">
        <w:rPr>
          <w:noProof/>
        </w:rPr>
        <w:t>Достављање овог обрасца није обавезно.</w:t>
      </w:r>
    </w:p>
    <w:p w:rsidR="004630C1" w:rsidRPr="001673A8" w:rsidRDefault="004630C1" w:rsidP="004630C1">
      <w:pPr>
        <w:rPr>
          <w:noProof/>
        </w:rPr>
      </w:pPr>
    </w:p>
    <w:p w:rsidR="004630C1" w:rsidRDefault="004630C1" w:rsidP="004630C1">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4630C1" w:rsidRPr="00CF619E" w:rsidTr="004630C1">
        <w:tc>
          <w:tcPr>
            <w:tcW w:w="3095" w:type="dxa"/>
            <w:tcBorders>
              <w:bottom w:val="single" w:sz="4" w:space="0" w:color="auto"/>
            </w:tcBorders>
          </w:tcPr>
          <w:p w:rsidR="004630C1" w:rsidRPr="00CF619E" w:rsidRDefault="004630C1" w:rsidP="004630C1">
            <w:pPr>
              <w:rPr>
                <w:bCs/>
                <w:iCs/>
                <w:noProof/>
                <w:lang w:val="sr-Cyrl-CS"/>
              </w:rPr>
            </w:pPr>
          </w:p>
        </w:tc>
        <w:tc>
          <w:tcPr>
            <w:tcW w:w="3095" w:type="dxa"/>
          </w:tcPr>
          <w:p w:rsidR="004630C1" w:rsidRPr="00CF619E" w:rsidRDefault="004630C1" w:rsidP="004630C1">
            <w:pPr>
              <w:rPr>
                <w:bCs/>
                <w:iCs/>
                <w:noProof/>
                <w:lang w:val="sr-Cyrl-CS"/>
              </w:rPr>
            </w:pPr>
          </w:p>
        </w:tc>
        <w:tc>
          <w:tcPr>
            <w:tcW w:w="3096" w:type="dxa"/>
            <w:tcBorders>
              <w:bottom w:val="single" w:sz="4" w:space="0" w:color="auto"/>
            </w:tcBorders>
          </w:tcPr>
          <w:p w:rsidR="004630C1" w:rsidRPr="00CF619E" w:rsidRDefault="004630C1" w:rsidP="004630C1">
            <w:pPr>
              <w:rPr>
                <w:bCs/>
                <w:iCs/>
                <w:noProof/>
                <w:lang w:val="sr-Cyrl-CS"/>
              </w:rPr>
            </w:pPr>
          </w:p>
        </w:tc>
      </w:tr>
      <w:tr w:rsidR="004630C1" w:rsidRPr="00CF619E" w:rsidTr="004630C1">
        <w:tc>
          <w:tcPr>
            <w:tcW w:w="3095" w:type="dxa"/>
            <w:tcBorders>
              <w:top w:val="single" w:sz="4" w:space="0" w:color="auto"/>
            </w:tcBorders>
          </w:tcPr>
          <w:p w:rsidR="004630C1" w:rsidRPr="00CF619E" w:rsidRDefault="004630C1" w:rsidP="004630C1">
            <w:pPr>
              <w:jc w:val="center"/>
              <w:rPr>
                <w:bCs/>
                <w:iCs/>
                <w:noProof/>
                <w:lang w:val="sr-Cyrl-CS"/>
              </w:rPr>
            </w:pPr>
            <w:r w:rsidRPr="00CF619E">
              <w:rPr>
                <w:bCs/>
                <w:iCs/>
                <w:noProof/>
                <w:lang w:val="hr-HR"/>
              </w:rPr>
              <w:t>ДАТУМ</w:t>
            </w:r>
          </w:p>
        </w:tc>
        <w:tc>
          <w:tcPr>
            <w:tcW w:w="3095" w:type="dxa"/>
          </w:tcPr>
          <w:p w:rsidR="004630C1" w:rsidRPr="00CF619E" w:rsidRDefault="004630C1" w:rsidP="004630C1">
            <w:pPr>
              <w:jc w:val="center"/>
              <w:rPr>
                <w:bCs/>
                <w:iCs/>
                <w:noProof/>
                <w:lang w:val="sr-Cyrl-CS"/>
              </w:rPr>
            </w:pPr>
            <w:r w:rsidRPr="00CF619E">
              <w:rPr>
                <w:bCs/>
                <w:iCs/>
                <w:noProof/>
                <w:lang w:val="hr-HR"/>
              </w:rPr>
              <w:t>М.П.</w:t>
            </w:r>
          </w:p>
        </w:tc>
        <w:tc>
          <w:tcPr>
            <w:tcW w:w="3096" w:type="dxa"/>
            <w:tcBorders>
              <w:top w:val="single" w:sz="4" w:space="0" w:color="auto"/>
            </w:tcBorders>
          </w:tcPr>
          <w:p w:rsidR="004630C1" w:rsidRPr="00CF619E" w:rsidRDefault="004630C1" w:rsidP="004630C1">
            <w:pPr>
              <w:jc w:val="center"/>
              <w:rPr>
                <w:bCs/>
                <w:iCs/>
                <w:noProof/>
                <w:lang w:val="sr-Cyrl-CS"/>
              </w:rPr>
            </w:pPr>
            <w:r w:rsidRPr="00CF619E">
              <w:rPr>
                <w:bCs/>
                <w:iCs/>
                <w:noProof/>
                <w:lang w:val="sr-Cyrl-CS"/>
              </w:rPr>
              <w:t>ПОНУЂАЧ</w:t>
            </w:r>
          </w:p>
        </w:tc>
      </w:tr>
      <w:tr w:rsidR="004630C1" w:rsidRPr="00CF619E" w:rsidTr="004630C1">
        <w:tc>
          <w:tcPr>
            <w:tcW w:w="3095" w:type="dxa"/>
          </w:tcPr>
          <w:p w:rsidR="004630C1" w:rsidRPr="00CF619E" w:rsidRDefault="004630C1" w:rsidP="004630C1">
            <w:pPr>
              <w:rPr>
                <w:bCs/>
                <w:iCs/>
                <w:noProof/>
                <w:lang w:val="hr-HR"/>
              </w:rPr>
            </w:pPr>
          </w:p>
        </w:tc>
        <w:tc>
          <w:tcPr>
            <w:tcW w:w="3095" w:type="dxa"/>
          </w:tcPr>
          <w:p w:rsidR="004630C1" w:rsidRPr="00CF619E" w:rsidRDefault="004630C1" w:rsidP="004630C1">
            <w:pPr>
              <w:rPr>
                <w:bCs/>
                <w:iCs/>
                <w:noProof/>
                <w:lang w:val="hr-HR"/>
              </w:rPr>
            </w:pPr>
          </w:p>
        </w:tc>
        <w:tc>
          <w:tcPr>
            <w:tcW w:w="3096" w:type="dxa"/>
            <w:tcBorders>
              <w:bottom w:val="single" w:sz="4" w:space="0" w:color="auto"/>
            </w:tcBorders>
          </w:tcPr>
          <w:p w:rsidR="004630C1" w:rsidRPr="00CF619E" w:rsidRDefault="004630C1" w:rsidP="004630C1">
            <w:pPr>
              <w:rPr>
                <w:bCs/>
                <w:iCs/>
                <w:noProof/>
                <w:lang w:val="sr-Cyrl-CS"/>
              </w:rPr>
            </w:pPr>
          </w:p>
          <w:p w:rsidR="004630C1" w:rsidRPr="00CF619E" w:rsidRDefault="004630C1" w:rsidP="004630C1">
            <w:pPr>
              <w:rPr>
                <w:bCs/>
                <w:iCs/>
                <w:noProof/>
                <w:lang w:val="sr-Cyrl-CS"/>
              </w:rPr>
            </w:pPr>
          </w:p>
        </w:tc>
      </w:tr>
      <w:tr w:rsidR="004630C1" w:rsidRPr="00CF619E" w:rsidTr="004630C1">
        <w:tc>
          <w:tcPr>
            <w:tcW w:w="3095" w:type="dxa"/>
          </w:tcPr>
          <w:p w:rsidR="004630C1" w:rsidRPr="00CF619E" w:rsidRDefault="004630C1" w:rsidP="004630C1">
            <w:pPr>
              <w:rPr>
                <w:bCs/>
                <w:iCs/>
                <w:noProof/>
                <w:lang w:val="hr-HR"/>
              </w:rPr>
            </w:pPr>
          </w:p>
        </w:tc>
        <w:tc>
          <w:tcPr>
            <w:tcW w:w="3095" w:type="dxa"/>
          </w:tcPr>
          <w:p w:rsidR="004630C1" w:rsidRPr="00CF619E" w:rsidRDefault="004630C1" w:rsidP="004630C1">
            <w:pPr>
              <w:rPr>
                <w:bCs/>
                <w:iCs/>
                <w:noProof/>
                <w:lang w:val="hr-HR"/>
              </w:rPr>
            </w:pPr>
          </w:p>
        </w:tc>
        <w:tc>
          <w:tcPr>
            <w:tcW w:w="3096" w:type="dxa"/>
            <w:tcBorders>
              <w:top w:val="single" w:sz="4" w:space="0" w:color="auto"/>
            </w:tcBorders>
          </w:tcPr>
          <w:p w:rsidR="004630C1" w:rsidRPr="00CF619E" w:rsidRDefault="004630C1" w:rsidP="004630C1">
            <w:pPr>
              <w:jc w:val="center"/>
              <w:rPr>
                <w:bCs/>
                <w:iCs/>
                <w:noProof/>
                <w:lang w:val="sr-Cyrl-CS"/>
              </w:rPr>
            </w:pPr>
            <w:r w:rsidRPr="00CF619E">
              <w:rPr>
                <w:bCs/>
                <w:iCs/>
                <w:noProof/>
              </w:rPr>
              <w:t>ПОТПИС</w:t>
            </w:r>
          </w:p>
        </w:tc>
      </w:tr>
    </w:tbl>
    <w:p w:rsidR="00805F8C" w:rsidRPr="00805F8C" w:rsidRDefault="00805F8C" w:rsidP="00805F8C">
      <w:pPr>
        <w:spacing w:before="100" w:beforeAutospacing="1" w:line="210" w:lineRule="atLeast"/>
        <w:jc w:val="both"/>
        <w:rPr>
          <w:noProof/>
        </w:rPr>
      </w:pPr>
    </w:p>
    <w:p w:rsidR="0072089F" w:rsidRPr="0072089F" w:rsidRDefault="00805F8C" w:rsidP="004630C1">
      <w:pPr>
        <w:spacing w:before="100" w:beforeAutospacing="1" w:line="210" w:lineRule="atLeast"/>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r w:rsidRPr="00805F8C">
        <w:rPr>
          <w:noProof/>
        </w:rPr>
        <w:tab/>
      </w:r>
      <w:r w:rsidRPr="00805F8C">
        <w:rPr>
          <w:noProof/>
        </w:rPr>
        <w:tab/>
      </w:r>
    </w:p>
    <w:p w:rsidR="006B2DF3" w:rsidRDefault="006B2DF3" w:rsidP="006B2DF3">
      <w:pPr>
        <w:pStyle w:val="Heading2"/>
        <w:ind w:left="360"/>
        <w:rPr>
          <w:noProof/>
        </w:rPr>
      </w:pPr>
      <w:bookmarkStart w:id="85" w:name="_Toc364158553"/>
      <w:bookmarkStart w:id="86" w:name="_Toc443483654"/>
      <w:r w:rsidRPr="00BC064C">
        <w:rPr>
          <w:noProof/>
          <w:lang w:val="sr-Cyrl-CS"/>
        </w:rPr>
        <w:lastRenderedPageBreak/>
        <w:t>12.</w:t>
      </w:r>
      <w:r w:rsidRPr="00BC064C">
        <w:rPr>
          <w:noProof/>
        </w:rPr>
        <w:t xml:space="preserve"> </w:t>
      </w:r>
      <w:bookmarkStart w:id="87" w:name="_Toc395526481"/>
      <w:r w:rsidRPr="00BC064C">
        <w:rPr>
          <w:noProof/>
        </w:rPr>
        <w:t>ОБРАЗАЦ ПОНУДЕ</w:t>
      </w:r>
      <w:bookmarkEnd w:id="85"/>
      <w:bookmarkEnd w:id="87"/>
      <w:bookmarkEnd w:id="86"/>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4630C1">
        <w:rPr>
          <w:b/>
          <w:lang w:val="sr-Cyrl-CS"/>
        </w:rPr>
        <w:t>Набавка</w:t>
      </w:r>
      <w:r w:rsidR="004630C1">
        <w:rPr>
          <w:b/>
        </w:rPr>
        <w:t xml:space="preserve"> галенских лекова који се употребљавају у хуманој медицини, за потребе</w:t>
      </w:r>
      <w:r w:rsidR="004630C1">
        <w:rPr>
          <w:b/>
          <w:noProof/>
        </w:rPr>
        <w:t xml:space="preserve"> Клиничког центра Војводине</w:t>
      </w:r>
      <w:r w:rsidR="004630C1">
        <w:rPr>
          <w:b/>
          <w:noProof/>
          <w:sz w:val="22"/>
          <w:szCs w:val="22"/>
        </w:rPr>
        <w:t xml:space="preserve"> 30-16</w:t>
      </w:r>
      <w:r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80ABC" w:rsidRDefault="00C52A05" w:rsidP="006B2DF3">
      <w:pPr>
        <w:pStyle w:val="BodyText"/>
        <w:jc w:val="left"/>
        <w:rPr>
          <w:noProof/>
          <w:sz w:val="22"/>
          <w:szCs w:val="22"/>
        </w:rPr>
      </w:pPr>
      <w:r w:rsidRPr="007D0076">
        <w:rPr>
          <w:noProof/>
          <w:sz w:val="22"/>
          <w:szCs w:val="22"/>
        </w:rPr>
        <w:t>Овлашћено лице:_________________________________</w:t>
      </w:r>
    </w:p>
    <w:p w:rsidR="00C52A05" w:rsidRPr="00C52A05" w:rsidRDefault="00C52A05" w:rsidP="006B2DF3">
      <w:pPr>
        <w:pStyle w:val="BodyText"/>
        <w:jc w:val="left"/>
        <w:rPr>
          <w:noProof/>
          <w:sz w:val="22"/>
          <w:szCs w:val="22"/>
        </w:rPr>
      </w:pPr>
    </w:p>
    <w:tbl>
      <w:tblPr>
        <w:tblStyle w:val="TableGrid"/>
        <w:tblpPr w:leftFromText="180" w:rightFromText="180" w:vertAnchor="text" w:horzAnchor="margin" w:tblpXSpec="center" w:tblpY="362"/>
        <w:tblW w:w="16262" w:type="dxa"/>
        <w:tblBorders>
          <w:bottom w:val="none" w:sz="0" w:space="0" w:color="auto"/>
          <w:right w:val="none" w:sz="0" w:space="0" w:color="auto"/>
        </w:tblBorders>
        <w:tblLayout w:type="fixed"/>
        <w:tblLook w:val="04A0"/>
      </w:tblPr>
      <w:tblGrid>
        <w:gridCol w:w="513"/>
        <w:gridCol w:w="1360"/>
        <w:gridCol w:w="1361"/>
        <w:gridCol w:w="952"/>
        <w:gridCol w:w="1089"/>
        <w:gridCol w:w="1089"/>
        <w:gridCol w:w="1089"/>
        <w:gridCol w:w="877"/>
        <w:gridCol w:w="932"/>
        <w:gridCol w:w="1052"/>
        <w:gridCol w:w="1108"/>
        <w:gridCol w:w="1124"/>
        <w:gridCol w:w="1383"/>
        <w:gridCol w:w="1037"/>
        <w:gridCol w:w="261"/>
        <w:gridCol w:w="1035"/>
      </w:tblGrid>
      <w:tr w:rsidR="004630C1" w:rsidRPr="00CD4D84" w:rsidTr="004630C1">
        <w:trPr>
          <w:trHeight w:val="265"/>
        </w:trPr>
        <w:tc>
          <w:tcPr>
            <w:tcW w:w="15227" w:type="dxa"/>
            <w:gridSpan w:val="15"/>
            <w:tcBorders>
              <w:bottom w:val="single" w:sz="4" w:space="0" w:color="auto"/>
              <w:right w:val="nil"/>
            </w:tcBorders>
          </w:tcPr>
          <w:p w:rsidR="004630C1" w:rsidRPr="00254DBB" w:rsidRDefault="004630C1" w:rsidP="004630C1">
            <w:pPr>
              <w:jc w:val="center"/>
              <w:rPr>
                <w:b/>
                <w:noProof/>
              </w:rPr>
            </w:pPr>
            <w:r w:rsidRPr="00254DBB">
              <w:rPr>
                <w:b/>
                <w:noProof/>
              </w:rPr>
              <w:t>КЛИНИЧКИ ЦЕНТАР ВОЈВОДИНЕ</w:t>
            </w:r>
          </w:p>
        </w:tc>
        <w:tc>
          <w:tcPr>
            <w:tcW w:w="1035" w:type="dxa"/>
            <w:tcBorders>
              <w:left w:val="nil"/>
              <w:bottom w:val="single" w:sz="4" w:space="0" w:color="auto"/>
              <w:right w:val="single" w:sz="4" w:space="0" w:color="auto"/>
            </w:tcBorders>
          </w:tcPr>
          <w:p w:rsidR="004630C1" w:rsidRPr="00051281" w:rsidRDefault="004630C1" w:rsidP="004630C1">
            <w:pPr>
              <w:jc w:val="center"/>
              <w:rPr>
                <w:b/>
                <w:noProof/>
                <w:sz w:val="18"/>
                <w:szCs w:val="18"/>
              </w:rPr>
            </w:pPr>
          </w:p>
        </w:tc>
      </w:tr>
      <w:tr w:rsidR="004630C1" w:rsidRPr="00CD4D84" w:rsidTr="004630C1">
        <w:trPr>
          <w:cantSplit/>
          <w:trHeight w:val="1098"/>
        </w:trPr>
        <w:tc>
          <w:tcPr>
            <w:tcW w:w="513" w:type="dxa"/>
            <w:tcBorders>
              <w:bottom w:val="single" w:sz="4" w:space="0" w:color="auto"/>
            </w:tcBorders>
            <w:textDirection w:val="btLr"/>
            <w:vAlign w:val="center"/>
          </w:tcPr>
          <w:p w:rsidR="004630C1" w:rsidRPr="00EE04D1" w:rsidRDefault="004630C1" w:rsidP="004630C1">
            <w:pPr>
              <w:pStyle w:val="BodyText"/>
              <w:ind w:left="113" w:right="113"/>
              <w:jc w:val="center"/>
              <w:rPr>
                <w:b/>
                <w:noProof/>
                <w:sz w:val="18"/>
                <w:szCs w:val="18"/>
              </w:rPr>
            </w:pPr>
            <w:r w:rsidRPr="00051281">
              <w:rPr>
                <w:b/>
                <w:noProof/>
                <w:sz w:val="18"/>
                <w:szCs w:val="18"/>
              </w:rPr>
              <w:t>Партија</w:t>
            </w:r>
          </w:p>
        </w:tc>
        <w:tc>
          <w:tcPr>
            <w:tcW w:w="1360" w:type="dxa"/>
            <w:tcBorders>
              <w:bottom w:val="single" w:sz="4" w:space="0" w:color="auto"/>
            </w:tcBorders>
            <w:vAlign w:val="center"/>
          </w:tcPr>
          <w:p w:rsidR="004630C1" w:rsidRPr="008D558B" w:rsidRDefault="004630C1" w:rsidP="004630C1">
            <w:pPr>
              <w:pStyle w:val="BodyText"/>
              <w:ind w:left="34" w:hanging="34"/>
              <w:jc w:val="center"/>
              <w:rPr>
                <w:b/>
                <w:noProof/>
                <w:sz w:val="18"/>
                <w:szCs w:val="18"/>
              </w:rPr>
            </w:pPr>
            <w:r>
              <w:rPr>
                <w:b/>
                <w:noProof/>
                <w:sz w:val="18"/>
                <w:szCs w:val="18"/>
              </w:rPr>
              <w:t>Предмет набавке</w:t>
            </w:r>
          </w:p>
        </w:tc>
        <w:tc>
          <w:tcPr>
            <w:tcW w:w="1361" w:type="dxa"/>
            <w:tcBorders>
              <w:bottom w:val="single" w:sz="4" w:space="0" w:color="auto"/>
            </w:tcBorders>
            <w:vAlign w:val="center"/>
          </w:tcPr>
          <w:p w:rsidR="004630C1" w:rsidRPr="00254DBB" w:rsidRDefault="004630C1" w:rsidP="004630C1">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952"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Јачина лека/</w:t>
            </w:r>
          </w:p>
          <w:p w:rsidR="004630C1" w:rsidRPr="00051281" w:rsidRDefault="004630C1" w:rsidP="004630C1">
            <w:pPr>
              <w:pStyle w:val="BodyText"/>
              <w:jc w:val="center"/>
              <w:rPr>
                <w:b/>
                <w:noProof/>
                <w:sz w:val="18"/>
                <w:szCs w:val="18"/>
              </w:rPr>
            </w:pPr>
            <w:r w:rsidRPr="00051281">
              <w:rPr>
                <w:b/>
                <w:noProof/>
                <w:sz w:val="18"/>
                <w:szCs w:val="18"/>
              </w:rPr>
              <w:t>концентрација</w:t>
            </w:r>
          </w:p>
        </w:tc>
        <w:tc>
          <w:tcPr>
            <w:tcW w:w="1089"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Јединица мере</w:t>
            </w:r>
          </w:p>
        </w:tc>
        <w:tc>
          <w:tcPr>
            <w:tcW w:w="1089" w:type="dxa"/>
            <w:tcBorders>
              <w:bottom w:val="single" w:sz="4" w:space="0" w:color="auto"/>
            </w:tcBorders>
            <w:vAlign w:val="center"/>
          </w:tcPr>
          <w:p w:rsidR="004630C1" w:rsidRPr="009842B3" w:rsidRDefault="004630C1" w:rsidP="004630C1">
            <w:pPr>
              <w:pStyle w:val="BodyText"/>
              <w:jc w:val="center"/>
              <w:rPr>
                <w:b/>
                <w:noProof/>
                <w:sz w:val="18"/>
                <w:szCs w:val="18"/>
              </w:rPr>
            </w:pPr>
            <w:r w:rsidRPr="009842B3">
              <w:rPr>
                <w:b/>
                <w:noProof/>
                <w:sz w:val="18"/>
                <w:szCs w:val="18"/>
              </w:rPr>
              <w:t>Количина</w:t>
            </w:r>
          </w:p>
        </w:tc>
        <w:tc>
          <w:tcPr>
            <w:tcW w:w="1089"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Заштићени назив понуђеног добра</w:t>
            </w:r>
          </w:p>
        </w:tc>
        <w:tc>
          <w:tcPr>
            <w:tcW w:w="877"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Произвођач</w:t>
            </w:r>
          </w:p>
        </w:tc>
        <w:tc>
          <w:tcPr>
            <w:tcW w:w="932"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Земља порекла</w:t>
            </w:r>
          </w:p>
        </w:tc>
        <w:tc>
          <w:tcPr>
            <w:tcW w:w="1052" w:type="dxa"/>
            <w:tcBorders>
              <w:bottom w:val="single" w:sz="4" w:space="0" w:color="auto"/>
            </w:tcBorders>
            <w:vAlign w:val="center"/>
          </w:tcPr>
          <w:p w:rsidR="004630C1" w:rsidRPr="00051281" w:rsidRDefault="004630C1" w:rsidP="004630C1">
            <w:pPr>
              <w:pStyle w:val="BodyText"/>
              <w:jc w:val="center"/>
              <w:rPr>
                <w:b/>
                <w:noProof/>
                <w:sz w:val="18"/>
                <w:szCs w:val="18"/>
              </w:rPr>
            </w:pPr>
            <w:r>
              <w:rPr>
                <w:b/>
                <w:noProof/>
                <w:sz w:val="18"/>
                <w:szCs w:val="18"/>
              </w:rPr>
              <w:t xml:space="preserve">Уверење о </w:t>
            </w:r>
            <w:r w:rsidRPr="00051281">
              <w:rPr>
                <w:b/>
                <w:noProof/>
                <w:sz w:val="18"/>
                <w:szCs w:val="18"/>
              </w:rPr>
              <w:t>квалитет</w:t>
            </w:r>
            <w:r>
              <w:rPr>
                <w:b/>
                <w:noProof/>
                <w:sz w:val="18"/>
                <w:szCs w:val="18"/>
              </w:rPr>
              <w:t xml:space="preserve">у </w:t>
            </w:r>
            <w:r w:rsidRPr="00051281">
              <w:rPr>
                <w:b/>
                <w:noProof/>
                <w:sz w:val="18"/>
                <w:szCs w:val="18"/>
              </w:rPr>
              <w:t>/атест</w:t>
            </w:r>
          </w:p>
        </w:tc>
        <w:tc>
          <w:tcPr>
            <w:tcW w:w="1108" w:type="dxa"/>
            <w:tcBorders>
              <w:bottom w:val="single" w:sz="4" w:space="0" w:color="auto"/>
            </w:tcBorders>
          </w:tcPr>
          <w:p w:rsidR="004630C1" w:rsidRDefault="004630C1" w:rsidP="004630C1">
            <w:pPr>
              <w:pStyle w:val="BodyText"/>
              <w:jc w:val="center"/>
              <w:rPr>
                <w:b/>
                <w:noProof/>
                <w:sz w:val="18"/>
                <w:szCs w:val="18"/>
              </w:rPr>
            </w:pPr>
          </w:p>
          <w:p w:rsidR="004630C1" w:rsidRPr="002347E6" w:rsidRDefault="004630C1" w:rsidP="004630C1">
            <w:pPr>
              <w:pStyle w:val="BodyText"/>
              <w:jc w:val="center"/>
              <w:rPr>
                <w:b/>
                <w:noProof/>
                <w:sz w:val="18"/>
                <w:szCs w:val="18"/>
              </w:rPr>
            </w:pPr>
            <w:r>
              <w:rPr>
                <w:b/>
                <w:noProof/>
                <w:sz w:val="18"/>
                <w:szCs w:val="18"/>
              </w:rPr>
              <w:t>Одобрење за употребу од надлежне усанове</w:t>
            </w:r>
          </w:p>
        </w:tc>
        <w:tc>
          <w:tcPr>
            <w:tcW w:w="1124"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Јединична цена</w:t>
            </w:r>
          </w:p>
        </w:tc>
        <w:tc>
          <w:tcPr>
            <w:tcW w:w="1383" w:type="dxa"/>
            <w:tcBorders>
              <w:bottom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Укупна цена без ПДВ-а</w:t>
            </w:r>
          </w:p>
        </w:tc>
        <w:tc>
          <w:tcPr>
            <w:tcW w:w="1037" w:type="dxa"/>
            <w:tcBorders>
              <w:bottom w:val="single" w:sz="4" w:space="0" w:color="auto"/>
              <w:right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Износ ПДВ-а</w:t>
            </w:r>
          </w:p>
        </w:tc>
        <w:tc>
          <w:tcPr>
            <w:tcW w:w="1296" w:type="dxa"/>
            <w:gridSpan w:val="2"/>
            <w:tcBorders>
              <w:bottom w:val="single" w:sz="4" w:space="0" w:color="auto"/>
              <w:right w:val="single" w:sz="4" w:space="0" w:color="auto"/>
            </w:tcBorders>
            <w:vAlign w:val="center"/>
          </w:tcPr>
          <w:p w:rsidR="004630C1" w:rsidRPr="00051281" w:rsidRDefault="004630C1" w:rsidP="004630C1">
            <w:pPr>
              <w:pStyle w:val="BodyText"/>
              <w:jc w:val="center"/>
              <w:rPr>
                <w:b/>
                <w:noProof/>
                <w:sz w:val="18"/>
                <w:szCs w:val="18"/>
              </w:rPr>
            </w:pPr>
            <w:r w:rsidRPr="00051281">
              <w:rPr>
                <w:b/>
                <w:noProof/>
                <w:sz w:val="18"/>
                <w:szCs w:val="18"/>
              </w:rPr>
              <w:t>Укупна цена са ПДВ-ом</w:t>
            </w:r>
          </w:p>
        </w:tc>
      </w:tr>
      <w:tr w:rsidR="004630C1" w:rsidRPr="00CD4D84" w:rsidTr="004630C1">
        <w:trPr>
          <w:trHeight w:val="219"/>
        </w:trPr>
        <w:tc>
          <w:tcPr>
            <w:tcW w:w="513"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1</w:t>
            </w:r>
          </w:p>
        </w:tc>
        <w:tc>
          <w:tcPr>
            <w:tcW w:w="1360"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2</w:t>
            </w:r>
          </w:p>
        </w:tc>
        <w:tc>
          <w:tcPr>
            <w:tcW w:w="1361" w:type="dxa"/>
            <w:tcBorders>
              <w:bottom w:val="single" w:sz="4" w:space="0" w:color="auto"/>
            </w:tcBorders>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3</w:t>
            </w:r>
          </w:p>
        </w:tc>
        <w:tc>
          <w:tcPr>
            <w:tcW w:w="952" w:type="dxa"/>
            <w:tcBorders>
              <w:bottom w:val="single" w:sz="4" w:space="0" w:color="auto"/>
            </w:tcBorders>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4</w:t>
            </w:r>
          </w:p>
        </w:tc>
        <w:tc>
          <w:tcPr>
            <w:tcW w:w="1089"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5</w:t>
            </w:r>
          </w:p>
        </w:tc>
        <w:tc>
          <w:tcPr>
            <w:tcW w:w="1089"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6</w:t>
            </w:r>
          </w:p>
        </w:tc>
        <w:tc>
          <w:tcPr>
            <w:tcW w:w="1089" w:type="dxa"/>
            <w:tcBorders>
              <w:bottom w:val="single" w:sz="4" w:space="0" w:color="auto"/>
            </w:tcBorders>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7</w:t>
            </w:r>
          </w:p>
        </w:tc>
        <w:tc>
          <w:tcPr>
            <w:tcW w:w="877"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8</w:t>
            </w:r>
          </w:p>
        </w:tc>
        <w:tc>
          <w:tcPr>
            <w:tcW w:w="932"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9</w:t>
            </w:r>
          </w:p>
        </w:tc>
        <w:tc>
          <w:tcPr>
            <w:tcW w:w="1052" w:type="dxa"/>
            <w:tcBorders>
              <w:bottom w:val="single" w:sz="4" w:space="0" w:color="auto"/>
            </w:tcBorders>
            <w:vAlign w:val="center"/>
          </w:tcPr>
          <w:p w:rsidR="004630C1" w:rsidRDefault="004630C1" w:rsidP="004630C1">
            <w:pPr>
              <w:pStyle w:val="BodyText"/>
              <w:jc w:val="center"/>
              <w:rPr>
                <w:noProof/>
                <w:sz w:val="18"/>
                <w:szCs w:val="18"/>
              </w:rPr>
            </w:pPr>
          </w:p>
          <w:p w:rsidR="004630C1" w:rsidRPr="00051281" w:rsidRDefault="004630C1" w:rsidP="004630C1">
            <w:pPr>
              <w:pStyle w:val="BodyText"/>
              <w:jc w:val="center"/>
              <w:rPr>
                <w:noProof/>
                <w:sz w:val="18"/>
                <w:szCs w:val="18"/>
              </w:rPr>
            </w:pPr>
            <w:r w:rsidRPr="00051281">
              <w:rPr>
                <w:noProof/>
                <w:sz w:val="18"/>
                <w:szCs w:val="18"/>
              </w:rPr>
              <w:t>10</w:t>
            </w:r>
          </w:p>
        </w:tc>
        <w:tc>
          <w:tcPr>
            <w:tcW w:w="1108" w:type="dxa"/>
            <w:tcBorders>
              <w:bottom w:val="single" w:sz="4" w:space="0" w:color="auto"/>
            </w:tcBorders>
          </w:tcPr>
          <w:p w:rsidR="004630C1" w:rsidRDefault="004630C1" w:rsidP="004630C1">
            <w:pPr>
              <w:pStyle w:val="BodyText"/>
              <w:jc w:val="center"/>
              <w:rPr>
                <w:noProof/>
                <w:sz w:val="18"/>
                <w:szCs w:val="18"/>
              </w:rPr>
            </w:pPr>
          </w:p>
          <w:p w:rsidR="004630C1" w:rsidRPr="002E6070" w:rsidRDefault="004630C1" w:rsidP="004630C1">
            <w:pPr>
              <w:pStyle w:val="BodyText"/>
              <w:jc w:val="center"/>
              <w:rPr>
                <w:noProof/>
                <w:sz w:val="18"/>
                <w:szCs w:val="18"/>
              </w:rPr>
            </w:pPr>
            <w:r>
              <w:rPr>
                <w:noProof/>
                <w:sz w:val="18"/>
                <w:szCs w:val="18"/>
              </w:rPr>
              <w:t>11</w:t>
            </w:r>
          </w:p>
        </w:tc>
        <w:tc>
          <w:tcPr>
            <w:tcW w:w="1124" w:type="dxa"/>
            <w:tcBorders>
              <w:bottom w:val="single" w:sz="4" w:space="0" w:color="auto"/>
            </w:tcBorders>
            <w:vAlign w:val="center"/>
          </w:tcPr>
          <w:p w:rsidR="004630C1" w:rsidRDefault="004630C1" w:rsidP="004630C1">
            <w:pPr>
              <w:pStyle w:val="BodyText"/>
              <w:jc w:val="center"/>
              <w:rPr>
                <w:noProof/>
                <w:sz w:val="18"/>
                <w:szCs w:val="18"/>
              </w:rPr>
            </w:pPr>
          </w:p>
          <w:p w:rsidR="004630C1" w:rsidRPr="002E6070" w:rsidRDefault="004630C1" w:rsidP="004630C1">
            <w:pPr>
              <w:pStyle w:val="BodyText"/>
              <w:jc w:val="center"/>
              <w:rPr>
                <w:noProof/>
                <w:sz w:val="18"/>
                <w:szCs w:val="18"/>
              </w:rPr>
            </w:pPr>
            <w:r>
              <w:rPr>
                <w:noProof/>
                <w:sz w:val="18"/>
                <w:szCs w:val="18"/>
              </w:rPr>
              <w:t>12</w:t>
            </w:r>
          </w:p>
        </w:tc>
        <w:tc>
          <w:tcPr>
            <w:tcW w:w="1383" w:type="dxa"/>
            <w:tcBorders>
              <w:bottom w:val="single" w:sz="4" w:space="0" w:color="auto"/>
            </w:tcBorders>
            <w:vAlign w:val="center"/>
          </w:tcPr>
          <w:p w:rsidR="004630C1" w:rsidRPr="002E6070" w:rsidRDefault="004630C1" w:rsidP="004630C1">
            <w:pPr>
              <w:pStyle w:val="BodyText"/>
              <w:jc w:val="center"/>
              <w:rPr>
                <w:noProof/>
                <w:sz w:val="18"/>
                <w:szCs w:val="18"/>
              </w:rPr>
            </w:pPr>
            <w:r>
              <w:rPr>
                <w:noProof/>
                <w:sz w:val="18"/>
                <w:szCs w:val="18"/>
              </w:rPr>
              <w:t>13</w:t>
            </w:r>
          </w:p>
          <w:p w:rsidR="004630C1" w:rsidRPr="0078145D" w:rsidRDefault="004630C1" w:rsidP="004630C1">
            <w:pPr>
              <w:pStyle w:val="BodyText"/>
              <w:jc w:val="center"/>
              <w:rPr>
                <w:noProof/>
                <w:sz w:val="18"/>
                <w:szCs w:val="18"/>
              </w:rPr>
            </w:pPr>
            <w:r>
              <w:rPr>
                <w:noProof/>
                <w:sz w:val="18"/>
                <w:szCs w:val="18"/>
              </w:rPr>
              <w:t>(6x12)</w:t>
            </w:r>
          </w:p>
        </w:tc>
        <w:tc>
          <w:tcPr>
            <w:tcW w:w="1037" w:type="dxa"/>
            <w:tcBorders>
              <w:bottom w:val="single" w:sz="4" w:space="0" w:color="auto"/>
              <w:right w:val="single" w:sz="4" w:space="0" w:color="auto"/>
            </w:tcBorders>
            <w:vAlign w:val="center"/>
          </w:tcPr>
          <w:p w:rsidR="004630C1" w:rsidRDefault="004630C1" w:rsidP="004630C1">
            <w:pPr>
              <w:pStyle w:val="BodyText"/>
              <w:jc w:val="center"/>
              <w:rPr>
                <w:noProof/>
                <w:sz w:val="18"/>
                <w:szCs w:val="18"/>
              </w:rPr>
            </w:pPr>
          </w:p>
          <w:p w:rsidR="004630C1" w:rsidRPr="002E6070" w:rsidRDefault="004630C1" w:rsidP="004630C1">
            <w:pPr>
              <w:pStyle w:val="BodyText"/>
              <w:jc w:val="center"/>
              <w:rPr>
                <w:noProof/>
                <w:sz w:val="18"/>
                <w:szCs w:val="18"/>
              </w:rPr>
            </w:pPr>
            <w:r>
              <w:rPr>
                <w:noProof/>
                <w:sz w:val="18"/>
                <w:szCs w:val="18"/>
              </w:rPr>
              <w:t>14</w:t>
            </w:r>
          </w:p>
        </w:tc>
        <w:tc>
          <w:tcPr>
            <w:tcW w:w="1296" w:type="dxa"/>
            <w:gridSpan w:val="2"/>
            <w:tcBorders>
              <w:bottom w:val="single" w:sz="4" w:space="0" w:color="auto"/>
              <w:right w:val="single" w:sz="4" w:space="0" w:color="auto"/>
            </w:tcBorders>
            <w:vAlign w:val="center"/>
          </w:tcPr>
          <w:p w:rsidR="004630C1" w:rsidRPr="002E6070" w:rsidRDefault="004630C1" w:rsidP="004630C1">
            <w:pPr>
              <w:pStyle w:val="BodyText"/>
              <w:jc w:val="center"/>
              <w:rPr>
                <w:noProof/>
                <w:sz w:val="18"/>
                <w:szCs w:val="18"/>
              </w:rPr>
            </w:pPr>
            <w:r>
              <w:rPr>
                <w:noProof/>
                <w:sz w:val="18"/>
                <w:szCs w:val="18"/>
              </w:rPr>
              <w:t>15</w:t>
            </w:r>
          </w:p>
          <w:p w:rsidR="004630C1" w:rsidRPr="0078145D" w:rsidRDefault="004630C1" w:rsidP="004630C1">
            <w:pPr>
              <w:pStyle w:val="BodyText"/>
              <w:jc w:val="center"/>
              <w:rPr>
                <w:noProof/>
                <w:sz w:val="18"/>
                <w:szCs w:val="18"/>
              </w:rPr>
            </w:pPr>
            <w:r>
              <w:rPr>
                <w:noProof/>
                <w:sz w:val="18"/>
                <w:szCs w:val="18"/>
              </w:rPr>
              <w:t xml:space="preserve"> (13+14)</w:t>
            </w:r>
          </w:p>
        </w:tc>
      </w:tr>
      <w:tr w:rsidR="004630C1" w:rsidRPr="00CD4D84" w:rsidTr="004630C1">
        <w:trPr>
          <w:trHeight w:val="476"/>
        </w:trPr>
        <w:tc>
          <w:tcPr>
            <w:tcW w:w="513" w:type="dxa"/>
            <w:vAlign w:val="center"/>
          </w:tcPr>
          <w:p w:rsidR="004630C1" w:rsidRPr="00051281" w:rsidRDefault="004630C1" w:rsidP="004630C1">
            <w:pPr>
              <w:jc w:val="center"/>
              <w:rPr>
                <w:sz w:val="18"/>
                <w:szCs w:val="18"/>
              </w:rPr>
            </w:pPr>
            <w:r w:rsidRPr="00051281">
              <w:rPr>
                <w:sz w:val="18"/>
                <w:szCs w:val="18"/>
              </w:rPr>
              <w:t>1.</w:t>
            </w:r>
          </w:p>
        </w:tc>
        <w:tc>
          <w:tcPr>
            <w:tcW w:w="1360" w:type="dxa"/>
          </w:tcPr>
          <w:p w:rsidR="004630C1" w:rsidRPr="004630C1" w:rsidRDefault="004630C1" w:rsidP="004630C1">
            <w:pPr>
              <w:rPr>
                <w:noProof/>
                <w:sz w:val="22"/>
                <w:szCs w:val="22"/>
              </w:rPr>
            </w:pPr>
            <w:r w:rsidRPr="004630C1">
              <w:rPr>
                <w:noProof/>
                <w:sz w:val="22"/>
                <w:szCs w:val="22"/>
              </w:rPr>
              <w:t>Hydrogenii peroxydi</w:t>
            </w:r>
          </w:p>
        </w:tc>
        <w:tc>
          <w:tcPr>
            <w:tcW w:w="1361" w:type="dxa"/>
            <w:vAlign w:val="center"/>
          </w:tcPr>
          <w:p w:rsidR="004630C1" w:rsidRPr="004630C1" w:rsidRDefault="004630C1" w:rsidP="004630C1">
            <w:pPr>
              <w:jc w:val="center"/>
              <w:rPr>
                <w:noProof/>
                <w:color w:val="000000"/>
                <w:sz w:val="20"/>
                <w:szCs w:val="20"/>
              </w:rPr>
            </w:pPr>
            <w:r>
              <w:rPr>
                <w:noProof/>
                <w:color w:val="000000"/>
                <w:sz w:val="20"/>
                <w:szCs w:val="20"/>
              </w:rPr>
              <w:t>solutio Ph. Jug. IV</w:t>
            </w:r>
          </w:p>
        </w:tc>
        <w:tc>
          <w:tcPr>
            <w:tcW w:w="952" w:type="dxa"/>
            <w:vAlign w:val="center"/>
          </w:tcPr>
          <w:p w:rsidR="004630C1" w:rsidRPr="004630C1" w:rsidRDefault="004630C1" w:rsidP="004630C1">
            <w:pPr>
              <w:jc w:val="center"/>
              <w:rPr>
                <w:noProof/>
                <w:color w:val="000000"/>
                <w:sz w:val="20"/>
                <w:szCs w:val="20"/>
              </w:rPr>
            </w:pPr>
            <w:r w:rsidRPr="004630C1">
              <w:rPr>
                <w:noProof/>
                <w:color w:val="000000"/>
                <w:sz w:val="20"/>
                <w:szCs w:val="20"/>
              </w:rPr>
              <w:t>Diluta (3%) pakovanje po 1l</w:t>
            </w:r>
          </w:p>
        </w:tc>
        <w:tc>
          <w:tcPr>
            <w:tcW w:w="1089" w:type="dxa"/>
            <w:vAlign w:val="center"/>
          </w:tcPr>
          <w:p w:rsidR="004630C1" w:rsidRPr="004630C1" w:rsidRDefault="004630C1" w:rsidP="004630C1">
            <w:pPr>
              <w:jc w:val="center"/>
              <w:rPr>
                <w:noProof/>
                <w:color w:val="000000"/>
                <w:sz w:val="20"/>
                <w:szCs w:val="20"/>
                <w:highlight w:val="yellow"/>
              </w:rPr>
            </w:pPr>
            <w:r w:rsidRPr="004630C1">
              <w:rPr>
                <w:noProof/>
                <w:color w:val="000000"/>
                <w:sz w:val="20"/>
                <w:szCs w:val="20"/>
              </w:rPr>
              <w:t>боца</w:t>
            </w:r>
          </w:p>
        </w:tc>
        <w:tc>
          <w:tcPr>
            <w:tcW w:w="1089" w:type="dxa"/>
            <w:vAlign w:val="center"/>
          </w:tcPr>
          <w:p w:rsidR="004630C1" w:rsidRPr="00D83F4A" w:rsidRDefault="004630C1" w:rsidP="004630C1">
            <w:pPr>
              <w:jc w:val="center"/>
              <w:rPr>
                <w:noProof/>
                <w:color w:val="000000"/>
                <w:sz w:val="20"/>
                <w:szCs w:val="20"/>
                <w:highlight w:val="yellow"/>
                <w:lang w:val="sr-Cyrl-CS"/>
              </w:rPr>
            </w:pPr>
            <w:r w:rsidRPr="004630C1">
              <w:rPr>
                <w:noProof/>
                <w:color w:val="000000"/>
                <w:sz w:val="20"/>
                <w:szCs w:val="20"/>
                <w:lang w:val="sr-Cyrl-CS"/>
              </w:rPr>
              <w:t>5000</w:t>
            </w:r>
          </w:p>
        </w:tc>
        <w:tc>
          <w:tcPr>
            <w:tcW w:w="1089" w:type="dxa"/>
            <w:vAlign w:val="center"/>
          </w:tcPr>
          <w:p w:rsidR="004630C1" w:rsidRPr="00D83F4A" w:rsidRDefault="004630C1" w:rsidP="004630C1">
            <w:pPr>
              <w:pStyle w:val="BodyText"/>
              <w:jc w:val="center"/>
              <w:rPr>
                <w:noProof/>
                <w:sz w:val="20"/>
              </w:rPr>
            </w:pPr>
          </w:p>
        </w:tc>
        <w:tc>
          <w:tcPr>
            <w:tcW w:w="877" w:type="dxa"/>
            <w:vAlign w:val="center"/>
          </w:tcPr>
          <w:p w:rsidR="004630C1" w:rsidRPr="00D83F4A" w:rsidRDefault="004630C1" w:rsidP="004630C1">
            <w:pPr>
              <w:pStyle w:val="BodyText"/>
              <w:jc w:val="center"/>
              <w:rPr>
                <w:noProof/>
                <w:sz w:val="20"/>
              </w:rPr>
            </w:pPr>
          </w:p>
        </w:tc>
        <w:tc>
          <w:tcPr>
            <w:tcW w:w="932" w:type="dxa"/>
            <w:vAlign w:val="center"/>
          </w:tcPr>
          <w:p w:rsidR="004630C1" w:rsidRPr="00D83F4A" w:rsidRDefault="004630C1" w:rsidP="004630C1">
            <w:pPr>
              <w:pStyle w:val="BodyText"/>
              <w:jc w:val="center"/>
              <w:rPr>
                <w:noProof/>
                <w:sz w:val="20"/>
              </w:rPr>
            </w:pPr>
          </w:p>
        </w:tc>
        <w:tc>
          <w:tcPr>
            <w:tcW w:w="1052" w:type="dxa"/>
            <w:vAlign w:val="center"/>
          </w:tcPr>
          <w:p w:rsidR="004630C1" w:rsidRPr="00D83F4A" w:rsidRDefault="004630C1" w:rsidP="004630C1">
            <w:pPr>
              <w:pStyle w:val="BodyText"/>
              <w:jc w:val="center"/>
              <w:rPr>
                <w:noProof/>
                <w:sz w:val="20"/>
              </w:rPr>
            </w:pPr>
          </w:p>
        </w:tc>
        <w:tc>
          <w:tcPr>
            <w:tcW w:w="1108" w:type="dxa"/>
          </w:tcPr>
          <w:p w:rsidR="004630C1" w:rsidRPr="00D83F4A" w:rsidRDefault="004630C1" w:rsidP="004630C1">
            <w:pPr>
              <w:pStyle w:val="BodyText"/>
              <w:jc w:val="center"/>
              <w:rPr>
                <w:noProof/>
                <w:sz w:val="20"/>
              </w:rPr>
            </w:pPr>
          </w:p>
        </w:tc>
        <w:tc>
          <w:tcPr>
            <w:tcW w:w="1124" w:type="dxa"/>
            <w:vAlign w:val="center"/>
          </w:tcPr>
          <w:p w:rsidR="004630C1" w:rsidRPr="00D83F4A" w:rsidRDefault="004630C1" w:rsidP="004630C1">
            <w:pPr>
              <w:pStyle w:val="BodyText"/>
              <w:jc w:val="center"/>
              <w:rPr>
                <w:noProof/>
                <w:sz w:val="20"/>
              </w:rPr>
            </w:pPr>
          </w:p>
        </w:tc>
        <w:tc>
          <w:tcPr>
            <w:tcW w:w="1383" w:type="dxa"/>
            <w:vAlign w:val="center"/>
          </w:tcPr>
          <w:p w:rsidR="004630C1" w:rsidRPr="00D83F4A" w:rsidRDefault="004630C1" w:rsidP="004630C1">
            <w:pPr>
              <w:pStyle w:val="BodyText"/>
              <w:jc w:val="center"/>
              <w:rPr>
                <w:noProof/>
                <w:sz w:val="20"/>
              </w:rPr>
            </w:pPr>
          </w:p>
        </w:tc>
        <w:tc>
          <w:tcPr>
            <w:tcW w:w="1037" w:type="dxa"/>
            <w:tcBorders>
              <w:right w:val="single" w:sz="4" w:space="0" w:color="auto"/>
            </w:tcBorders>
            <w:vAlign w:val="center"/>
          </w:tcPr>
          <w:p w:rsidR="004630C1" w:rsidRPr="00D83F4A" w:rsidRDefault="004630C1" w:rsidP="004630C1">
            <w:pPr>
              <w:pStyle w:val="BodyText"/>
              <w:jc w:val="center"/>
              <w:rPr>
                <w:noProof/>
                <w:sz w:val="20"/>
              </w:rPr>
            </w:pPr>
          </w:p>
        </w:tc>
        <w:tc>
          <w:tcPr>
            <w:tcW w:w="1296" w:type="dxa"/>
            <w:gridSpan w:val="2"/>
            <w:tcBorders>
              <w:right w:val="single" w:sz="4" w:space="0" w:color="auto"/>
            </w:tcBorders>
            <w:vAlign w:val="center"/>
          </w:tcPr>
          <w:p w:rsidR="004630C1" w:rsidRPr="00051281" w:rsidRDefault="004630C1" w:rsidP="004630C1">
            <w:pPr>
              <w:pStyle w:val="BodyText"/>
              <w:jc w:val="center"/>
              <w:rPr>
                <w:noProof/>
                <w:sz w:val="18"/>
                <w:szCs w:val="18"/>
              </w:rPr>
            </w:pPr>
          </w:p>
        </w:tc>
      </w:tr>
      <w:tr w:rsidR="004630C1" w:rsidRPr="00CD4D84" w:rsidTr="004630C1">
        <w:trPr>
          <w:trHeight w:val="476"/>
        </w:trPr>
        <w:tc>
          <w:tcPr>
            <w:tcW w:w="513" w:type="dxa"/>
            <w:vAlign w:val="center"/>
          </w:tcPr>
          <w:p w:rsidR="004630C1" w:rsidRPr="00051281" w:rsidRDefault="004630C1" w:rsidP="004630C1">
            <w:pPr>
              <w:jc w:val="center"/>
              <w:rPr>
                <w:sz w:val="18"/>
                <w:szCs w:val="18"/>
              </w:rPr>
            </w:pPr>
            <w:r>
              <w:rPr>
                <w:sz w:val="18"/>
                <w:szCs w:val="18"/>
              </w:rPr>
              <w:t>2.</w:t>
            </w:r>
          </w:p>
        </w:tc>
        <w:tc>
          <w:tcPr>
            <w:tcW w:w="1360" w:type="dxa"/>
          </w:tcPr>
          <w:p w:rsidR="004630C1" w:rsidRPr="004630C1" w:rsidRDefault="004630C1" w:rsidP="004630C1">
            <w:pPr>
              <w:tabs>
                <w:tab w:val="center" w:pos="2333"/>
              </w:tabs>
              <w:rPr>
                <w:sz w:val="22"/>
                <w:szCs w:val="22"/>
              </w:rPr>
            </w:pPr>
            <w:r w:rsidRPr="004630C1">
              <w:rPr>
                <w:sz w:val="22"/>
                <w:szCs w:val="22"/>
              </w:rPr>
              <w:t>Acidi borici</w:t>
            </w:r>
          </w:p>
        </w:tc>
        <w:tc>
          <w:tcPr>
            <w:tcW w:w="1361" w:type="dxa"/>
            <w:vAlign w:val="center"/>
          </w:tcPr>
          <w:p w:rsidR="004630C1" w:rsidRPr="004630C1" w:rsidRDefault="004630C1" w:rsidP="004630C1">
            <w:pPr>
              <w:jc w:val="center"/>
              <w:rPr>
                <w:noProof/>
                <w:color w:val="000000"/>
                <w:sz w:val="20"/>
                <w:szCs w:val="20"/>
              </w:rPr>
            </w:pPr>
            <w:r>
              <w:rPr>
                <w:noProof/>
                <w:color w:val="000000"/>
                <w:sz w:val="20"/>
                <w:szCs w:val="20"/>
              </w:rPr>
              <w:t>solutio, Ph. Helv. VI</w:t>
            </w:r>
          </w:p>
        </w:tc>
        <w:tc>
          <w:tcPr>
            <w:tcW w:w="952" w:type="dxa"/>
            <w:vAlign w:val="center"/>
          </w:tcPr>
          <w:p w:rsidR="004630C1" w:rsidRPr="004630C1" w:rsidRDefault="004630C1" w:rsidP="004630C1">
            <w:pPr>
              <w:rPr>
                <w:noProof/>
                <w:color w:val="000000"/>
                <w:sz w:val="20"/>
                <w:szCs w:val="20"/>
              </w:rPr>
            </w:pPr>
            <w:r w:rsidRPr="004630C1">
              <w:rPr>
                <w:noProof/>
                <w:color w:val="000000"/>
                <w:sz w:val="20"/>
                <w:szCs w:val="20"/>
              </w:rPr>
              <w:t>3% pakovanje po 1l</w:t>
            </w:r>
          </w:p>
        </w:tc>
        <w:tc>
          <w:tcPr>
            <w:tcW w:w="1089" w:type="dxa"/>
            <w:vAlign w:val="center"/>
          </w:tcPr>
          <w:p w:rsidR="004630C1" w:rsidRPr="00D83F4A" w:rsidRDefault="004630C1" w:rsidP="004630C1">
            <w:pPr>
              <w:jc w:val="center"/>
              <w:rPr>
                <w:noProof/>
                <w:color w:val="000000"/>
                <w:sz w:val="20"/>
                <w:szCs w:val="20"/>
                <w:lang w:val="sr-Cyrl-CS"/>
              </w:rPr>
            </w:pPr>
            <w:r w:rsidRPr="004630C1">
              <w:rPr>
                <w:noProof/>
                <w:color w:val="000000"/>
                <w:sz w:val="20"/>
                <w:szCs w:val="20"/>
              </w:rPr>
              <w:t>боца</w:t>
            </w:r>
          </w:p>
        </w:tc>
        <w:tc>
          <w:tcPr>
            <w:tcW w:w="1089" w:type="dxa"/>
            <w:vAlign w:val="center"/>
          </w:tcPr>
          <w:p w:rsidR="004630C1" w:rsidRPr="00D83F4A" w:rsidRDefault="004630C1" w:rsidP="004630C1">
            <w:pPr>
              <w:jc w:val="center"/>
              <w:rPr>
                <w:noProof/>
                <w:color w:val="000000"/>
                <w:sz w:val="20"/>
                <w:szCs w:val="20"/>
                <w:lang w:val="sr-Cyrl-CS"/>
              </w:rPr>
            </w:pPr>
            <w:r>
              <w:rPr>
                <w:noProof/>
                <w:color w:val="000000"/>
                <w:sz w:val="20"/>
                <w:szCs w:val="20"/>
                <w:lang w:val="sr-Cyrl-CS"/>
              </w:rPr>
              <w:t>2700</w:t>
            </w:r>
          </w:p>
        </w:tc>
        <w:tc>
          <w:tcPr>
            <w:tcW w:w="1089" w:type="dxa"/>
            <w:vAlign w:val="center"/>
          </w:tcPr>
          <w:p w:rsidR="004630C1" w:rsidRPr="00D83F4A" w:rsidRDefault="004630C1" w:rsidP="004630C1">
            <w:pPr>
              <w:pStyle w:val="BodyText"/>
              <w:jc w:val="center"/>
              <w:rPr>
                <w:noProof/>
                <w:sz w:val="20"/>
              </w:rPr>
            </w:pPr>
          </w:p>
        </w:tc>
        <w:tc>
          <w:tcPr>
            <w:tcW w:w="877" w:type="dxa"/>
            <w:vAlign w:val="center"/>
          </w:tcPr>
          <w:p w:rsidR="004630C1" w:rsidRPr="00D83F4A" w:rsidRDefault="004630C1" w:rsidP="004630C1">
            <w:pPr>
              <w:pStyle w:val="BodyText"/>
              <w:jc w:val="center"/>
              <w:rPr>
                <w:noProof/>
                <w:sz w:val="20"/>
              </w:rPr>
            </w:pPr>
          </w:p>
        </w:tc>
        <w:tc>
          <w:tcPr>
            <w:tcW w:w="932" w:type="dxa"/>
            <w:vAlign w:val="center"/>
          </w:tcPr>
          <w:p w:rsidR="004630C1" w:rsidRPr="00D83F4A" w:rsidRDefault="004630C1" w:rsidP="004630C1">
            <w:pPr>
              <w:pStyle w:val="BodyText"/>
              <w:jc w:val="center"/>
              <w:rPr>
                <w:noProof/>
                <w:sz w:val="20"/>
              </w:rPr>
            </w:pPr>
          </w:p>
        </w:tc>
        <w:tc>
          <w:tcPr>
            <w:tcW w:w="1052" w:type="dxa"/>
            <w:vAlign w:val="center"/>
          </w:tcPr>
          <w:p w:rsidR="004630C1" w:rsidRPr="00D83F4A" w:rsidRDefault="004630C1" w:rsidP="004630C1">
            <w:pPr>
              <w:pStyle w:val="BodyText"/>
              <w:jc w:val="center"/>
              <w:rPr>
                <w:noProof/>
                <w:sz w:val="20"/>
              </w:rPr>
            </w:pPr>
          </w:p>
        </w:tc>
        <w:tc>
          <w:tcPr>
            <w:tcW w:w="1108" w:type="dxa"/>
          </w:tcPr>
          <w:p w:rsidR="004630C1" w:rsidRPr="00D83F4A" w:rsidRDefault="004630C1" w:rsidP="004630C1">
            <w:pPr>
              <w:pStyle w:val="BodyText"/>
              <w:jc w:val="center"/>
              <w:rPr>
                <w:noProof/>
                <w:sz w:val="20"/>
              </w:rPr>
            </w:pPr>
          </w:p>
        </w:tc>
        <w:tc>
          <w:tcPr>
            <w:tcW w:w="1124" w:type="dxa"/>
            <w:vAlign w:val="center"/>
          </w:tcPr>
          <w:p w:rsidR="004630C1" w:rsidRPr="00D83F4A" w:rsidRDefault="004630C1" w:rsidP="004630C1">
            <w:pPr>
              <w:pStyle w:val="BodyText"/>
              <w:jc w:val="center"/>
              <w:rPr>
                <w:noProof/>
                <w:sz w:val="20"/>
              </w:rPr>
            </w:pPr>
          </w:p>
        </w:tc>
        <w:tc>
          <w:tcPr>
            <w:tcW w:w="1383" w:type="dxa"/>
            <w:vAlign w:val="center"/>
          </w:tcPr>
          <w:p w:rsidR="004630C1" w:rsidRPr="00D83F4A" w:rsidRDefault="004630C1" w:rsidP="004630C1">
            <w:pPr>
              <w:pStyle w:val="BodyText"/>
              <w:jc w:val="center"/>
              <w:rPr>
                <w:noProof/>
                <w:sz w:val="20"/>
              </w:rPr>
            </w:pPr>
          </w:p>
        </w:tc>
        <w:tc>
          <w:tcPr>
            <w:tcW w:w="1037" w:type="dxa"/>
            <w:tcBorders>
              <w:right w:val="single" w:sz="4" w:space="0" w:color="auto"/>
            </w:tcBorders>
            <w:vAlign w:val="center"/>
          </w:tcPr>
          <w:p w:rsidR="004630C1" w:rsidRPr="00D83F4A" w:rsidRDefault="004630C1" w:rsidP="004630C1">
            <w:pPr>
              <w:pStyle w:val="BodyText"/>
              <w:jc w:val="center"/>
              <w:rPr>
                <w:noProof/>
                <w:sz w:val="20"/>
              </w:rPr>
            </w:pPr>
          </w:p>
        </w:tc>
        <w:tc>
          <w:tcPr>
            <w:tcW w:w="1296" w:type="dxa"/>
            <w:gridSpan w:val="2"/>
            <w:tcBorders>
              <w:right w:val="single" w:sz="4" w:space="0" w:color="auto"/>
            </w:tcBorders>
            <w:vAlign w:val="center"/>
          </w:tcPr>
          <w:p w:rsidR="004630C1" w:rsidRPr="00051281" w:rsidRDefault="004630C1" w:rsidP="004630C1">
            <w:pPr>
              <w:pStyle w:val="BodyText"/>
              <w:jc w:val="center"/>
              <w:rPr>
                <w:noProof/>
                <w:sz w:val="18"/>
                <w:szCs w:val="18"/>
              </w:rPr>
            </w:pPr>
          </w:p>
        </w:tc>
      </w:tr>
      <w:tr w:rsidR="004630C1" w:rsidRPr="00CD4D84" w:rsidTr="004630C1">
        <w:trPr>
          <w:trHeight w:val="476"/>
        </w:trPr>
        <w:tc>
          <w:tcPr>
            <w:tcW w:w="513" w:type="dxa"/>
            <w:vAlign w:val="center"/>
          </w:tcPr>
          <w:p w:rsidR="004630C1" w:rsidRPr="00051281" w:rsidRDefault="004630C1" w:rsidP="004630C1">
            <w:pPr>
              <w:jc w:val="center"/>
              <w:rPr>
                <w:sz w:val="18"/>
                <w:szCs w:val="18"/>
              </w:rPr>
            </w:pPr>
            <w:r>
              <w:rPr>
                <w:sz w:val="18"/>
                <w:szCs w:val="18"/>
              </w:rPr>
              <w:t>3.</w:t>
            </w:r>
          </w:p>
        </w:tc>
        <w:tc>
          <w:tcPr>
            <w:tcW w:w="1360" w:type="dxa"/>
          </w:tcPr>
          <w:p w:rsidR="004630C1" w:rsidRPr="004630C1" w:rsidRDefault="004630C1" w:rsidP="004630C1">
            <w:pPr>
              <w:tabs>
                <w:tab w:val="center" w:pos="2333"/>
              </w:tabs>
              <w:rPr>
                <w:sz w:val="22"/>
                <w:szCs w:val="22"/>
              </w:rPr>
            </w:pPr>
            <w:r w:rsidRPr="004630C1">
              <w:rPr>
                <w:sz w:val="22"/>
                <w:szCs w:val="22"/>
              </w:rPr>
              <w:t>Ethacridini lactatis</w:t>
            </w:r>
          </w:p>
        </w:tc>
        <w:tc>
          <w:tcPr>
            <w:tcW w:w="1361" w:type="dxa"/>
            <w:vAlign w:val="center"/>
          </w:tcPr>
          <w:p w:rsidR="004630C1" w:rsidRPr="004630C1" w:rsidRDefault="004630C1" w:rsidP="004630C1">
            <w:pPr>
              <w:jc w:val="center"/>
              <w:rPr>
                <w:noProof/>
                <w:color w:val="000000"/>
                <w:sz w:val="20"/>
                <w:szCs w:val="20"/>
              </w:rPr>
            </w:pPr>
            <w:r>
              <w:rPr>
                <w:noProof/>
                <w:color w:val="000000"/>
                <w:sz w:val="20"/>
                <w:szCs w:val="20"/>
              </w:rPr>
              <w:t>solutio MF 2008</w:t>
            </w:r>
          </w:p>
        </w:tc>
        <w:tc>
          <w:tcPr>
            <w:tcW w:w="952" w:type="dxa"/>
            <w:vAlign w:val="center"/>
          </w:tcPr>
          <w:p w:rsidR="004630C1" w:rsidRPr="004630C1" w:rsidRDefault="004630C1" w:rsidP="004630C1">
            <w:pPr>
              <w:jc w:val="center"/>
              <w:rPr>
                <w:noProof/>
                <w:color w:val="000000"/>
                <w:sz w:val="20"/>
                <w:szCs w:val="20"/>
              </w:rPr>
            </w:pPr>
            <w:r w:rsidRPr="004630C1">
              <w:rPr>
                <w:noProof/>
                <w:color w:val="000000"/>
                <w:sz w:val="20"/>
                <w:szCs w:val="20"/>
              </w:rPr>
              <w:t>0,1% pakovanje po 1l</w:t>
            </w:r>
          </w:p>
        </w:tc>
        <w:tc>
          <w:tcPr>
            <w:tcW w:w="1089" w:type="dxa"/>
            <w:vAlign w:val="center"/>
          </w:tcPr>
          <w:p w:rsidR="004630C1" w:rsidRPr="00D83F4A" w:rsidRDefault="004630C1" w:rsidP="004630C1">
            <w:pPr>
              <w:jc w:val="center"/>
              <w:rPr>
                <w:noProof/>
                <w:color w:val="000000"/>
                <w:sz w:val="20"/>
                <w:szCs w:val="20"/>
                <w:lang w:val="sr-Cyrl-CS"/>
              </w:rPr>
            </w:pPr>
            <w:r w:rsidRPr="004630C1">
              <w:rPr>
                <w:noProof/>
                <w:color w:val="000000"/>
                <w:sz w:val="20"/>
                <w:szCs w:val="20"/>
              </w:rPr>
              <w:t>боца</w:t>
            </w:r>
          </w:p>
        </w:tc>
        <w:tc>
          <w:tcPr>
            <w:tcW w:w="1089" w:type="dxa"/>
            <w:vAlign w:val="center"/>
          </w:tcPr>
          <w:p w:rsidR="004630C1" w:rsidRPr="00D83F4A" w:rsidRDefault="004630C1" w:rsidP="004630C1">
            <w:pPr>
              <w:jc w:val="center"/>
              <w:rPr>
                <w:noProof/>
                <w:color w:val="000000"/>
                <w:sz w:val="20"/>
                <w:szCs w:val="20"/>
                <w:lang w:val="sr-Cyrl-CS"/>
              </w:rPr>
            </w:pPr>
            <w:r>
              <w:rPr>
                <w:noProof/>
                <w:color w:val="000000"/>
                <w:sz w:val="20"/>
                <w:szCs w:val="20"/>
                <w:lang w:val="sr-Cyrl-CS"/>
              </w:rPr>
              <w:t>2000</w:t>
            </w:r>
          </w:p>
        </w:tc>
        <w:tc>
          <w:tcPr>
            <w:tcW w:w="1089" w:type="dxa"/>
            <w:vAlign w:val="center"/>
          </w:tcPr>
          <w:p w:rsidR="004630C1" w:rsidRPr="00D83F4A" w:rsidRDefault="004630C1" w:rsidP="004630C1">
            <w:pPr>
              <w:pStyle w:val="BodyText"/>
              <w:jc w:val="center"/>
              <w:rPr>
                <w:noProof/>
                <w:sz w:val="20"/>
              </w:rPr>
            </w:pPr>
          </w:p>
        </w:tc>
        <w:tc>
          <w:tcPr>
            <w:tcW w:w="877" w:type="dxa"/>
            <w:vAlign w:val="center"/>
          </w:tcPr>
          <w:p w:rsidR="004630C1" w:rsidRPr="00D83F4A" w:rsidRDefault="004630C1" w:rsidP="004630C1">
            <w:pPr>
              <w:pStyle w:val="BodyText"/>
              <w:jc w:val="center"/>
              <w:rPr>
                <w:noProof/>
                <w:sz w:val="20"/>
              </w:rPr>
            </w:pPr>
          </w:p>
        </w:tc>
        <w:tc>
          <w:tcPr>
            <w:tcW w:w="932" w:type="dxa"/>
            <w:vAlign w:val="center"/>
          </w:tcPr>
          <w:p w:rsidR="004630C1" w:rsidRPr="00D83F4A" w:rsidRDefault="004630C1" w:rsidP="004630C1">
            <w:pPr>
              <w:pStyle w:val="BodyText"/>
              <w:jc w:val="center"/>
              <w:rPr>
                <w:noProof/>
                <w:sz w:val="20"/>
              </w:rPr>
            </w:pPr>
          </w:p>
        </w:tc>
        <w:tc>
          <w:tcPr>
            <w:tcW w:w="1052" w:type="dxa"/>
            <w:vAlign w:val="center"/>
          </w:tcPr>
          <w:p w:rsidR="004630C1" w:rsidRPr="00D83F4A" w:rsidRDefault="004630C1" w:rsidP="004630C1">
            <w:pPr>
              <w:pStyle w:val="BodyText"/>
              <w:jc w:val="center"/>
              <w:rPr>
                <w:noProof/>
                <w:sz w:val="20"/>
              </w:rPr>
            </w:pPr>
          </w:p>
        </w:tc>
        <w:tc>
          <w:tcPr>
            <w:tcW w:w="1108" w:type="dxa"/>
          </w:tcPr>
          <w:p w:rsidR="004630C1" w:rsidRPr="00D83F4A" w:rsidRDefault="004630C1" w:rsidP="004630C1">
            <w:pPr>
              <w:pStyle w:val="BodyText"/>
              <w:jc w:val="center"/>
              <w:rPr>
                <w:noProof/>
                <w:sz w:val="20"/>
              </w:rPr>
            </w:pPr>
          </w:p>
        </w:tc>
        <w:tc>
          <w:tcPr>
            <w:tcW w:w="1124" w:type="dxa"/>
            <w:vAlign w:val="center"/>
          </w:tcPr>
          <w:p w:rsidR="004630C1" w:rsidRPr="00D83F4A" w:rsidRDefault="004630C1" w:rsidP="004630C1">
            <w:pPr>
              <w:pStyle w:val="BodyText"/>
              <w:jc w:val="center"/>
              <w:rPr>
                <w:noProof/>
                <w:sz w:val="20"/>
              </w:rPr>
            </w:pPr>
          </w:p>
        </w:tc>
        <w:tc>
          <w:tcPr>
            <w:tcW w:w="1383" w:type="dxa"/>
            <w:vAlign w:val="center"/>
          </w:tcPr>
          <w:p w:rsidR="004630C1" w:rsidRPr="00D83F4A" w:rsidRDefault="004630C1" w:rsidP="004630C1">
            <w:pPr>
              <w:pStyle w:val="BodyText"/>
              <w:jc w:val="center"/>
              <w:rPr>
                <w:noProof/>
                <w:sz w:val="20"/>
              </w:rPr>
            </w:pPr>
          </w:p>
        </w:tc>
        <w:tc>
          <w:tcPr>
            <w:tcW w:w="1037" w:type="dxa"/>
            <w:tcBorders>
              <w:right w:val="single" w:sz="4" w:space="0" w:color="auto"/>
            </w:tcBorders>
            <w:vAlign w:val="center"/>
          </w:tcPr>
          <w:p w:rsidR="004630C1" w:rsidRPr="00D83F4A" w:rsidRDefault="004630C1" w:rsidP="004630C1">
            <w:pPr>
              <w:pStyle w:val="BodyText"/>
              <w:jc w:val="center"/>
              <w:rPr>
                <w:noProof/>
                <w:sz w:val="20"/>
              </w:rPr>
            </w:pPr>
          </w:p>
        </w:tc>
        <w:tc>
          <w:tcPr>
            <w:tcW w:w="1296" w:type="dxa"/>
            <w:gridSpan w:val="2"/>
            <w:tcBorders>
              <w:right w:val="single" w:sz="4" w:space="0" w:color="auto"/>
            </w:tcBorders>
            <w:vAlign w:val="center"/>
          </w:tcPr>
          <w:p w:rsidR="004630C1" w:rsidRPr="00051281" w:rsidRDefault="004630C1" w:rsidP="004630C1">
            <w:pPr>
              <w:pStyle w:val="BodyText"/>
              <w:jc w:val="center"/>
              <w:rPr>
                <w:noProof/>
                <w:sz w:val="18"/>
                <w:szCs w:val="18"/>
              </w:rPr>
            </w:pPr>
          </w:p>
        </w:tc>
      </w:tr>
      <w:tr w:rsidR="004630C1" w:rsidRPr="00CD4D84" w:rsidTr="004630C1">
        <w:trPr>
          <w:trHeight w:val="476"/>
        </w:trPr>
        <w:tc>
          <w:tcPr>
            <w:tcW w:w="513" w:type="dxa"/>
            <w:vAlign w:val="center"/>
          </w:tcPr>
          <w:p w:rsidR="004630C1" w:rsidRDefault="004630C1" w:rsidP="004630C1">
            <w:pPr>
              <w:jc w:val="center"/>
              <w:rPr>
                <w:sz w:val="18"/>
                <w:szCs w:val="18"/>
              </w:rPr>
            </w:pPr>
            <w:r>
              <w:rPr>
                <w:sz w:val="18"/>
                <w:szCs w:val="18"/>
              </w:rPr>
              <w:t>4.</w:t>
            </w:r>
          </w:p>
        </w:tc>
        <w:tc>
          <w:tcPr>
            <w:tcW w:w="1360" w:type="dxa"/>
          </w:tcPr>
          <w:p w:rsidR="004630C1" w:rsidRPr="004630C1" w:rsidRDefault="004630C1" w:rsidP="004630C1">
            <w:pPr>
              <w:tabs>
                <w:tab w:val="center" w:pos="2333"/>
              </w:tabs>
              <w:rPr>
                <w:sz w:val="22"/>
                <w:szCs w:val="22"/>
              </w:rPr>
            </w:pPr>
            <w:r w:rsidRPr="004630C1">
              <w:rPr>
                <w:sz w:val="22"/>
                <w:szCs w:val="22"/>
              </w:rPr>
              <w:t>Aethanolum dilutum</w:t>
            </w:r>
          </w:p>
        </w:tc>
        <w:tc>
          <w:tcPr>
            <w:tcW w:w="1361" w:type="dxa"/>
            <w:vAlign w:val="center"/>
          </w:tcPr>
          <w:p w:rsidR="004630C1" w:rsidRPr="004630C1" w:rsidRDefault="004630C1" w:rsidP="004630C1">
            <w:pPr>
              <w:jc w:val="center"/>
              <w:rPr>
                <w:noProof/>
                <w:color w:val="000000"/>
                <w:sz w:val="20"/>
                <w:szCs w:val="20"/>
              </w:rPr>
            </w:pPr>
            <w:r>
              <w:rPr>
                <w:noProof/>
                <w:color w:val="000000"/>
                <w:sz w:val="20"/>
                <w:szCs w:val="20"/>
              </w:rPr>
              <w:t>solutio Ph. Jug. IV</w:t>
            </w:r>
          </w:p>
        </w:tc>
        <w:tc>
          <w:tcPr>
            <w:tcW w:w="952" w:type="dxa"/>
            <w:vAlign w:val="center"/>
          </w:tcPr>
          <w:p w:rsidR="004630C1" w:rsidRPr="004630C1" w:rsidRDefault="004630C1" w:rsidP="004630C1">
            <w:pPr>
              <w:jc w:val="center"/>
              <w:rPr>
                <w:noProof/>
                <w:color w:val="000000"/>
                <w:sz w:val="20"/>
                <w:szCs w:val="20"/>
              </w:rPr>
            </w:pPr>
            <w:r w:rsidRPr="004630C1">
              <w:rPr>
                <w:noProof/>
                <w:color w:val="000000"/>
                <w:sz w:val="20"/>
                <w:szCs w:val="20"/>
              </w:rPr>
              <w:t>70%, pakovanje po 1l</w:t>
            </w:r>
          </w:p>
        </w:tc>
        <w:tc>
          <w:tcPr>
            <w:tcW w:w="1089" w:type="dxa"/>
            <w:vAlign w:val="center"/>
          </w:tcPr>
          <w:p w:rsidR="004630C1" w:rsidRPr="00D83F4A" w:rsidRDefault="004630C1" w:rsidP="004630C1">
            <w:pPr>
              <w:jc w:val="center"/>
              <w:rPr>
                <w:noProof/>
                <w:color w:val="000000"/>
                <w:sz w:val="20"/>
                <w:szCs w:val="20"/>
                <w:lang w:val="sr-Cyrl-CS"/>
              </w:rPr>
            </w:pPr>
            <w:r w:rsidRPr="004630C1">
              <w:rPr>
                <w:noProof/>
                <w:color w:val="000000"/>
                <w:sz w:val="20"/>
                <w:szCs w:val="20"/>
              </w:rPr>
              <w:t>боца</w:t>
            </w:r>
          </w:p>
        </w:tc>
        <w:tc>
          <w:tcPr>
            <w:tcW w:w="1089" w:type="dxa"/>
            <w:vAlign w:val="center"/>
          </w:tcPr>
          <w:p w:rsidR="004630C1" w:rsidRPr="00D83F4A" w:rsidRDefault="004630C1" w:rsidP="004630C1">
            <w:pPr>
              <w:jc w:val="center"/>
              <w:rPr>
                <w:noProof/>
                <w:color w:val="000000"/>
                <w:sz w:val="20"/>
                <w:szCs w:val="20"/>
                <w:lang w:val="sr-Cyrl-CS"/>
              </w:rPr>
            </w:pPr>
            <w:r>
              <w:rPr>
                <w:noProof/>
                <w:color w:val="000000"/>
                <w:sz w:val="20"/>
                <w:szCs w:val="20"/>
                <w:lang w:val="sr-Cyrl-CS"/>
              </w:rPr>
              <w:t>12000</w:t>
            </w:r>
          </w:p>
        </w:tc>
        <w:tc>
          <w:tcPr>
            <w:tcW w:w="1089" w:type="dxa"/>
            <w:vAlign w:val="center"/>
          </w:tcPr>
          <w:p w:rsidR="004630C1" w:rsidRPr="00D83F4A" w:rsidRDefault="004630C1" w:rsidP="004630C1">
            <w:pPr>
              <w:pStyle w:val="BodyText"/>
              <w:jc w:val="center"/>
              <w:rPr>
                <w:noProof/>
                <w:sz w:val="20"/>
              </w:rPr>
            </w:pPr>
          </w:p>
        </w:tc>
        <w:tc>
          <w:tcPr>
            <w:tcW w:w="877" w:type="dxa"/>
            <w:vAlign w:val="center"/>
          </w:tcPr>
          <w:p w:rsidR="004630C1" w:rsidRPr="00D83F4A" w:rsidRDefault="004630C1" w:rsidP="004630C1">
            <w:pPr>
              <w:pStyle w:val="BodyText"/>
              <w:jc w:val="center"/>
              <w:rPr>
                <w:noProof/>
                <w:sz w:val="20"/>
              </w:rPr>
            </w:pPr>
          </w:p>
        </w:tc>
        <w:tc>
          <w:tcPr>
            <w:tcW w:w="932" w:type="dxa"/>
            <w:vAlign w:val="center"/>
          </w:tcPr>
          <w:p w:rsidR="004630C1" w:rsidRPr="00D83F4A" w:rsidRDefault="004630C1" w:rsidP="004630C1">
            <w:pPr>
              <w:pStyle w:val="BodyText"/>
              <w:jc w:val="center"/>
              <w:rPr>
                <w:noProof/>
                <w:sz w:val="20"/>
              </w:rPr>
            </w:pPr>
          </w:p>
        </w:tc>
        <w:tc>
          <w:tcPr>
            <w:tcW w:w="1052" w:type="dxa"/>
            <w:vAlign w:val="center"/>
          </w:tcPr>
          <w:p w:rsidR="004630C1" w:rsidRPr="00D83F4A" w:rsidRDefault="004630C1" w:rsidP="004630C1">
            <w:pPr>
              <w:pStyle w:val="BodyText"/>
              <w:jc w:val="center"/>
              <w:rPr>
                <w:noProof/>
                <w:sz w:val="20"/>
              </w:rPr>
            </w:pPr>
          </w:p>
        </w:tc>
        <w:tc>
          <w:tcPr>
            <w:tcW w:w="1108" w:type="dxa"/>
          </w:tcPr>
          <w:p w:rsidR="004630C1" w:rsidRPr="00D83F4A" w:rsidRDefault="004630C1" w:rsidP="004630C1">
            <w:pPr>
              <w:pStyle w:val="BodyText"/>
              <w:jc w:val="center"/>
              <w:rPr>
                <w:noProof/>
                <w:sz w:val="20"/>
              </w:rPr>
            </w:pPr>
          </w:p>
        </w:tc>
        <w:tc>
          <w:tcPr>
            <w:tcW w:w="1124" w:type="dxa"/>
            <w:vAlign w:val="center"/>
          </w:tcPr>
          <w:p w:rsidR="004630C1" w:rsidRPr="00D83F4A" w:rsidRDefault="004630C1" w:rsidP="004630C1">
            <w:pPr>
              <w:pStyle w:val="BodyText"/>
              <w:jc w:val="center"/>
              <w:rPr>
                <w:noProof/>
                <w:sz w:val="20"/>
              </w:rPr>
            </w:pPr>
          </w:p>
        </w:tc>
        <w:tc>
          <w:tcPr>
            <w:tcW w:w="1383" w:type="dxa"/>
            <w:vAlign w:val="center"/>
          </w:tcPr>
          <w:p w:rsidR="004630C1" w:rsidRPr="00D83F4A" w:rsidRDefault="004630C1" w:rsidP="004630C1">
            <w:pPr>
              <w:pStyle w:val="BodyText"/>
              <w:jc w:val="center"/>
              <w:rPr>
                <w:noProof/>
                <w:sz w:val="20"/>
              </w:rPr>
            </w:pPr>
          </w:p>
        </w:tc>
        <w:tc>
          <w:tcPr>
            <w:tcW w:w="1037" w:type="dxa"/>
            <w:tcBorders>
              <w:right w:val="single" w:sz="4" w:space="0" w:color="auto"/>
            </w:tcBorders>
            <w:vAlign w:val="center"/>
          </w:tcPr>
          <w:p w:rsidR="004630C1" w:rsidRPr="00D83F4A" w:rsidRDefault="004630C1" w:rsidP="004630C1">
            <w:pPr>
              <w:pStyle w:val="BodyText"/>
              <w:jc w:val="center"/>
              <w:rPr>
                <w:noProof/>
                <w:sz w:val="20"/>
              </w:rPr>
            </w:pPr>
          </w:p>
        </w:tc>
        <w:tc>
          <w:tcPr>
            <w:tcW w:w="1296" w:type="dxa"/>
            <w:gridSpan w:val="2"/>
            <w:tcBorders>
              <w:right w:val="single" w:sz="4" w:space="0" w:color="auto"/>
            </w:tcBorders>
            <w:vAlign w:val="center"/>
          </w:tcPr>
          <w:p w:rsidR="004630C1" w:rsidRPr="00051281" w:rsidRDefault="004630C1" w:rsidP="004630C1">
            <w:pPr>
              <w:pStyle w:val="BodyText"/>
              <w:jc w:val="center"/>
              <w:rPr>
                <w:noProof/>
                <w:sz w:val="18"/>
                <w:szCs w:val="18"/>
              </w:rPr>
            </w:pPr>
          </w:p>
        </w:tc>
      </w:tr>
      <w:tr w:rsidR="004630C1" w:rsidRPr="00CD4D84" w:rsidTr="004630C1">
        <w:trPr>
          <w:trHeight w:val="476"/>
        </w:trPr>
        <w:tc>
          <w:tcPr>
            <w:tcW w:w="12546" w:type="dxa"/>
            <w:gridSpan w:val="12"/>
            <w:tcBorders>
              <w:bottom w:val="single" w:sz="4" w:space="0" w:color="auto"/>
            </w:tcBorders>
          </w:tcPr>
          <w:p w:rsidR="004630C1" w:rsidRPr="008D558B" w:rsidRDefault="004630C1" w:rsidP="004630C1">
            <w:pPr>
              <w:pStyle w:val="BodyText"/>
              <w:jc w:val="right"/>
              <w:rPr>
                <w:b/>
                <w:noProof/>
                <w:szCs w:val="24"/>
              </w:rPr>
            </w:pPr>
            <w:r w:rsidRPr="008D558B">
              <w:rPr>
                <w:b/>
                <w:noProof/>
                <w:szCs w:val="24"/>
              </w:rPr>
              <w:t>УКУПНО:</w:t>
            </w:r>
          </w:p>
        </w:tc>
        <w:tc>
          <w:tcPr>
            <w:tcW w:w="1383" w:type="dxa"/>
            <w:tcBorders>
              <w:bottom w:val="single" w:sz="4" w:space="0" w:color="auto"/>
            </w:tcBorders>
            <w:vAlign w:val="center"/>
          </w:tcPr>
          <w:p w:rsidR="004630C1" w:rsidRPr="00051281" w:rsidRDefault="004630C1" w:rsidP="004630C1">
            <w:pPr>
              <w:pStyle w:val="BodyText"/>
              <w:jc w:val="center"/>
              <w:rPr>
                <w:noProof/>
                <w:sz w:val="18"/>
                <w:szCs w:val="18"/>
              </w:rPr>
            </w:pPr>
          </w:p>
        </w:tc>
        <w:tc>
          <w:tcPr>
            <w:tcW w:w="1037" w:type="dxa"/>
            <w:tcBorders>
              <w:bottom w:val="single" w:sz="4" w:space="0" w:color="auto"/>
            </w:tcBorders>
            <w:vAlign w:val="center"/>
          </w:tcPr>
          <w:p w:rsidR="004630C1" w:rsidRPr="00051281" w:rsidRDefault="004630C1" w:rsidP="004630C1">
            <w:pPr>
              <w:pStyle w:val="BodyText"/>
              <w:jc w:val="center"/>
              <w:rPr>
                <w:noProof/>
                <w:sz w:val="18"/>
                <w:szCs w:val="18"/>
              </w:rPr>
            </w:pPr>
          </w:p>
        </w:tc>
        <w:tc>
          <w:tcPr>
            <w:tcW w:w="1296" w:type="dxa"/>
            <w:gridSpan w:val="2"/>
            <w:tcBorders>
              <w:bottom w:val="single" w:sz="4" w:space="0" w:color="auto"/>
              <w:right w:val="single" w:sz="4" w:space="0" w:color="auto"/>
            </w:tcBorders>
            <w:vAlign w:val="center"/>
          </w:tcPr>
          <w:p w:rsidR="004630C1" w:rsidRPr="00051281" w:rsidRDefault="004630C1" w:rsidP="004630C1">
            <w:pPr>
              <w:pStyle w:val="BodyText"/>
              <w:jc w:val="center"/>
              <w:rPr>
                <w:noProof/>
                <w:sz w:val="18"/>
                <w:szCs w:val="18"/>
              </w:rPr>
            </w:pPr>
          </w:p>
        </w:tc>
      </w:tr>
    </w:tbl>
    <w:p w:rsidR="004630C1" w:rsidRDefault="004630C1" w:rsidP="00C52A05">
      <w:pPr>
        <w:pStyle w:val="BodyText"/>
        <w:rPr>
          <w:noProof/>
          <w:sz w:val="22"/>
          <w:szCs w:val="22"/>
        </w:rPr>
      </w:pPr>
    </w:p>
    <w:p w:rsidR="00BC064C" w:rsidRDefault="00BC064C" w:rsidP="00BC064C">
      <w:pPr>
        <w:pStyle w:val="BodyText"/>
        <w:rPr>
          <w:b/>
          <w:noProof/>
          <w:sz w:val="22"/>
          <w:szCs w:val="22"/>
        </w:rPr>
      </w:pPr>
    </w:p>
    <w:p w:rsidR="00BC064C" w:rsidRPr="000742A1" w:rsidRDefault="00BC064C" w:rsidP="00BC064C">
      <w:pPr>
        <w:pStyle w:val="BodyText"/>
        <w:rPr>
          <w:b/>
          <w:noProof/>
          <w:szCs w:val="24"/>
        </w:rPr>
      </w:pPr>
      <w:r w:rsidRPr="000742A1">
        <w:rPr>
          <w:b/>
          <w:noProof/>
          <w:szCs w:val="24"/>
        </w:rPr>
        <w:lastRenderedPageBreak/>
        <w:t>Страна бр.2 понуде бр. _____________</w:t>
      </w:r>
    </w:p>
    <w:p w:rsidR="00BC064C" w:rsidRPr="000742A1" w:rsidRDefault="00BC064C" w:rsidP="00BC064C">
      <w:pPr>
        <w:pStyle w:val="BodyText"/>
        <w:rPr>
          <w:noProof/>
          <w:szCs w:val="24"/>
        </w:rPr>
      </w:pPr>
    </w:p>
    <w:p w:rsidR="00BC064C" w:rsidRPr="000742A1" w:rsidRDefault="00BC064C" w:rsidP="00BC064C">
      <w:pPr>
        <w:pStyle w:val="BodyText"/>
        <w:rPr>
          <w:noProof/>
          <w:szCs w:val="24"/>
          <w:lang w:val="sr-Cyrl-CS"/>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w:t>
      </w:r>
      <w:r w:rsidR="002311AE" w:rsidRPr="000742A1">
        <w:rPr>
          <w:noProof/>
          <w:szCs w:val="24"/>
        </w:rPr>
        <w:t xml:space="preserve">чима (у складу са чланом 9. став. 1 тачка 7. </w:t>
      </w:r>
      <w:r w:rsidRPr="000742A1">
        <w:rPr>
          <w:noProof/>
          <w:szCs w:val="24"/>
        </w:rPr>
        <w:t xml:space="preserve"> Правилника о обавезним елементима конкурсне документације („С</w:t>
      </w:r>
      <w:r w:rsidR="00734AE4" w:rsidRPr="000742A1">
        <w:rPr>
          <w:noProof/>
          <w:szCs w:val="24"/>
        </w:rPr>
        <w:t>лужбени гласник РС“, број 86/2015</w:t>
      </w:r>
      <w:r w:rsidRPr="000742A1">
        <w:rPr>
          <w:noProof/>
          <w:szCs w:val="24"/>
        </w:rPr>
        <w:t>.)</w:t>
      </w:r>
    </w:p>
    <w:p w:rsidR="00BC064C" w:rsidRPr="000742A1" w:rsidRDefault="00BC064C" w:rsidP="00BC064C">
      <w:pPr>
        <w:pStyle w:val="BodyText"/>
        <w:tabs>
          <w:tab w:val="left" w:pos="4304"/>
        </w:tabs>
        <w:rPr>
          <w:noProof/>
          <w:szCs w:val="24"/>
        </w:rPr>
      </w:pPr>
    </w:p>
    <w:p w:rsidR="00BC064C" w:rsidRPr="000742A1" w:rsidRDefault="00BC064C" w:rsidP="00BC064C">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BC064C" w:rsidRPr="000742A1" w:rsidRDefault="00BC064C" w:rsidP="00BC064C">
      <w:pPr>
        <w:pStyle w:val="BodyText"/>
        <w:rPr>
          <w:noProof/>
          <w:szCs w:val="24"/>
        </w:rPr>
      </w:pPr>
    </w:p>
    <w:p w:rsidR="00BC064C" w:rsidRPr="000742A1" w:rsidRDefault="00BC064C" w:rsidP="00BC064C">
      <w:pPr>
        <w:pStyle w:val="BodyText"/>
        <w:numPr>
          <w:ilvl w:val="0"/>
          <w:numId w:val="12"/>
        </w:numPr>
        <w:rPr>
          <w:noProof/>
          <w:szCs w:val="24"/>
        </w:rPr>
      </w:pPr>
      <w:r w:rsidRPr="000742A1">
        <w:rPr>
          <w:noProof/>
          <w:szCs w:val="24"/>
        </w:rPr>
        <w:t>Самостално</w:t>
      </w:r>
    </w:p>
    <w:p w:rsidR="00BC064C" w:rsidRPr="000742A1" w:rsidRDefault="00BC064C" w:rsidP="00BC064C">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BC064C" w:rsidRPr="000742A1" w:rsidRDefault="00BC064C" w:rsidP="00BC064C">
      <w:pPr>
        <w:pStyle w:val="BodyText"/>
        <w:numPr>
          <w:ilvl w:val="0"/>
          <w:numId w:val="12"/>
        </w:numPr>
        <w:rPr>
          <w:noProof/>
          <w:szCs w:val="24"/>
        </w:rPr>
      </w:pPr>
      <w:r w:rsidRPr="000742A1">
        <w:rPr>
          <w:noProof/>
          <w:szCs w:val="24"/>
        </w:rPr>
        <w:t>Понуда са подизвођачима (навести ко су подизвођачи):___________________________________________________</w:t>
      </w:r>
      <w:r w:rsidRPr="000742A1">
        <w:rPr>
          <w:noProof/>
          <w:szCs w:val="24"/>
        </w:rPr>
        <w:tab/>
      </w:r>
    </w:p>
    <w:p w:rsidR="00BC064C" w:rsidRPr="000742A1" w:rsidRDefault="00BC064C" w:rsidP="00BC064C">
      <w:pPr>
        <w:pStyle w:val="BodyText"/>
        <w:rPr>
          <w:noProof/>
          <w:szCs w:val="24"/>
        </w:rPr>
      </w:pPr>
    </w:p>
    <w:p w:rsidR="00BC064C" w:rsidRPr="000742A1" w:rsidRDefault="00BC064C" w:rsidP="00BC064C">
      <w:pPr>
        <w:pStyle w:val="BodyText"/>
        <w:rPr>
          <w:noProof/>
          <w:szCs w:val="24"/>
        </w:rPr>
      </w:pPr>
    </w:p>
    <w:p w:rsidR="00BC064C" w:rsidRPr="000742A1" w:rsidRDefault="00BC064C" w:rsidP="00BC064C">
      <w:pPr>
        <w:pStyle w:val="BodyText"/>
        <w:rPr>
          <w:noProof/>
          <w:szCs w:val="24"/>
        </w:rPr>
      </w:pPr>
      <w:r w:rsidRPr="000742A1">
        <w:rPr>
          <w:noProof/>
          <w:szCs w:val="24"/>
        </w:rPr>
        <w:t>Рок испоруке:____________________________                                         Рок важе</w:t>
      </w:r>
      <w:r w:rsidRPr="000742A1">
        <w:rPr>
          <w:noProof/>
          <w:szCs w:val="24"/>
          <w:lang w:val="sr-Cyrl-CS"/>
        </w:rPr>
        <w:t xml:space="preserve">ња </w:t>
      </w:r>
      <w:r w:rsidRPr="000742A1">
        <w:rPr>
          <w:noProof/>
          <w:szCs w:val="24"/>
        </w:rPr>
        <w:t>понуде:______________________</w:t>
      </w:r>
    </w:p>
    <w:p w:rsidR="00BC064C" w:rsidRPr="000742A1" w:rsidRDefault="00BC064C" w:rsidP="00BC064C">
      <w:pPr>
        <w:pStyle w:val="BodyText"/>
        <w:rPr>
          <w:noProof/>
          <w:szCs w:val="24"/>
        </w:rPr>
      </w:pPr>
    </w:p>
    <w:p w:rsidR="00BC064C" w:rsidRPr="000742A1" w:rsidRDefault="00BC064C" w:rsidP="00BC064C">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sidR="007F2A00">
        <w:rPr>
          <w:noProof/>
          <w:szCs w:val="24"/>
        </w:rPr>
        <w:t xml:space="preserve">       </w:t>
      </w:r>
      <w:r w:rsidRPr="000742A1">
        <w:rPr>
          <w:noProof/>
          <w:szCs w:val="24"/>
        </w:rPr>
        <w:t>Датум:_________________________________</w:t>
      </w:r>
    </w:p>
    <w:p w:rsidR="00BC064C" w:rsidRPr="000742A1" w:rsidRDefault="00BC064C" w:rsidP="00BC064C">
      <w:pPr>
        <w:pStyle w:val="BodyText"/>
        <w:rPr>
          <w:noProof/>
          <w:szCs w:val="24"/>
        </w:rPr>
      </w:pPr>
    </w:p>
    <w:p w:rsidR="00BC064C" w:rsidRPr="000742A1" w:rsidRDefault="00BC064C" w:rsidP="00BC064C">
      <w:pPr>
        <w:pStyle w:val="BodyText"/>
        <w:rPr>
          <w:noProof/>
          <w:szCs w:val="24"/>
        </w:rPr>
      </w:pPr>
      <w:r w:rsidRPr="000742A1">
        <w:rPr>
          <w:noProof/>
          <w:szCs w:val="24"/>
        </w:rPr>
        <w:t>Посебне напомене:________</w:t>
      </w:r>
      <w:r w:rsidR="007F2A00">
        <w:rPr>
          <w:noProof/>
          <w:szCs w:val="24"/>
        </w:rPr>
        <w:t>________________</w:t>
      </w:r>
      <w:r w:rsidR="007F2A00">
        <w:rPr>
          <w:noProof/>
          <w:szCs w:val="24"/>
        </w:rPr>
        <w:tab/>
      </w:r>
      <w:r w:rsidR="007F2A00">
        <w:rPr>
          <w:noProof/>
          <w:szCs w:val="24"/>
        </w:rPr>
        <w:tab/>
        <w:t xml:space="preserve">            </w:t>
      </w:r>
      <w:r w:rsidR="007F2A00">
        <w:rPr>
          <w:noProof/>
          <w:szCs w:val="24"/>
        </w:rPr>
        <w:tab/>
        <w:t xml:space="preserve">       </w:t>
      </w:r>
      <w:r w:rsidRPr="000742A1">
        <w:rPr>
          <w:noProof/>
          <w:szCs w:val="24"/>
        </w:rPr>
        <w:t>Потпис:________________________________</w:t>
      </w:r>
    </w:p>
    <w:p w:rsidR="006B2DF3" w:rsidRDefault="006B2DF3" w:rsidP="006B2DF3">
      <w:pPr>
        <w:pStyle w:val="BodyText"/>
        <w:rPr>
          <w:noProof/>
          <w:sz w:val="22"/>
          <w:szCs w:val="22"/>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7603C1" w:rsidRDefault="007603C1"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88" w:name="_Toc364158554"/>
            <w:r w:rsidR="002A4E57">
              <w:rPr>
                <w:noProof/>
                <w:lang w:val="sr-Cyrl-CS"/>
              </w:rPr>
              <w:t xml:space="preserve">                  </w:t>
            </w:r>
            <w:bookmarkStart w:id="89" w:name="_Toc443483655"/>
            <w:r w:rsidR="00E5619D">
              <w:rPr>
                <w:noProof/>
                <w:lang w:val="en-US"/>
              </w:rPr>
              <w:t>13</w:t>
            </w:r>
            <w:r w:rsidR="002A4E57">
              <w:rPr>
                <w:noProof/>
                <w:lang w:val="sr-Cyrl-CS"/>
              </w:rPr>
              <w:t xml:space="preserve">. </w:t>
            </w:r>
            <w:r w:rsidRPr="002D5B2C">
              <w:rPr>
                <w:noProof/>
              </w:rPr>
              <w:t>ОПШТИ ПОДАЦИ О ПОНУЂАЧУ ИЗ ГРУПЕ ПОНУЂАЧА</w:t>
            </w:r>
            <w:bookmarkEnd w:id="88"/>
            <w:bookmarkEnd w:id="8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90" w:name="_Toc364158555"/>
            <w:r w:rsidR="002A4E57">
              <w:rPr>
                <w:noProof/>
                <w:lang w:val="sr-Cyrl-CS"/>
              </w:rPr>
              <w:t xml:space="preserve">                                                     </w:t>
            </w:r>
            <w:bookmarkStart w:id="91" w:name="_Toc443483656"/>
            <w:r w:rsidR="00E5619D">
              <w:rPr>
                <w:noProof/>
                <w:lang w:val="en-U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0"/>
            <w:bookmarkEnd w:id="9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96" w:rsidRDefault="00743496">
      <w:r>
        <w:separator/>
      </w:r>
    </w:p>
  </w:endnote>
  <w:endnote w:type="continuationSeparator" w:id="0">
    <w:p w:rsidR="00743496" w:rsidRDefault="00743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743496" w:rsidRDefault="00743496">
        <w:pPr>
          <w:pStyle w:val="Footer"/>
          <w:jc w:val="right"/>
        </w:pPr>
        <w:r>
          <w:rPr>
            <w:lang w:val="sr-Cyrl-CS"/>
          </w:rPr>
          <w:t xml:space="preserve">Страна </w:t>
        </w:r>
        <w:r w:rsidR="00180D8E">
          <w:fldChar w:fldCharType="begin"/>
        </w:r>
        <w:r>
          <w:instrText xml:space="preserve"> PAGE   \* MERGEFORMAT </w:instrText>
        </w:r>
        <w:r w:rsidR="00180D8E">
          <w:fldChar w:fldCharType="separate"/>
        </w:r>
        <w:r w:rsidR="00230392">
          <w:rPr>
            <w:noProof/>
          </w:rPr>
          <w:t>1</w:t>
        </w:r>
        <w:r w:rsidR="00180D8E">
          <w:rPr>
            <w:noProof/>
          </w:rPr>
          <w:fldChar w:fldCharType="end"/>
        </w:r>
        <w:r>
          <w:rPr>
            <w:noProof/>
            <w:lang w:val="sr-Cyrl-CS"/>
          </w:rPr>
          <w:t>/</w:t>
        </w:r>
        <w:r>
          <w:rPr>
            <w:noProof/>
            <w:lang w:val="en-US"/>
          </w:rPr>
          <w:t>3</w:t>
        </w:r>
        <w:r>
          <w:rPr>
            <w:noProof/>
          </w:rPr>
          <w:t>1</w:t>
        </w:r>
      </w:p>
    </w:sdtContent>
  </w:sdt>
  <w:p w:rsidR="00743496" w:rsidRDefault="00743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96" w:rsidRDefault="00180D8E" w:rsidP="00092A9E">
    <w:pPr>
      <w:pStyle w:val="Footer"/>
      <w:framePr w:wrap="around" w:vAnchor="text" w:hAnchor="margin" w:xAlign="right" w:y="1"/>
      <w:rPr>
        <w:rStyle w:val="PageNumber"/>
      </w:rPr>
    </w:pPr>
    <w:r>
      <w:rPr>
        <w:rStyle w:val="PageNumber"/>
      </w:rPr>
      <w:fldChar w:fldCharType="begin"/>
    </w:r>
    <w:r w:rsidR="00743496">
      <w:rPr>
        <w:rStyle w:val="PageNumber"/>
      </w:rPr>
      <w:instrText xml:space="preserve">PAGE  </w:instrText>
    </w:r>
    <w:r>
      <w:rPr>
        <w:rStyle w:val="PageNumber"/>
      </w:rPr>
      <w:fldChar w:fldCharType="end"/>
    </w:r>
  </w:p>
  <w:p w:rsidR="00743496" w:rsidRDefault="0074349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96" w:rsidRPr="00BC064C" w:rsidRDefault="00743496" w:rsidP="00BC064C">
    <w:pPr>
      <w:pStyle w:val="Footer"/>
      <w:jc w:val="right"/>
      <w:rPr>
        <w:noProof/>
      </w:rPr>
    </w:pPr>
    <w:r>
      <w:rPr>
        <w:lang w:val="sr-Cyrl-CS"/>
      </w:rPr>
      <w:t xml:space="preserve">Страна </w:t>
    </w:r>
    <w:r w:rsidR="00180D8E">
      <w:fldChar w:fldCharType="begin"/>
    </w:r>
    <w:r>
      <w:instrText xml:space="preserve"> PAGE   \* MERGEFORMAT </w:instrText>
    </w:r>
    <w:r w:rsidR="00180D8E">
      <w:fldChar w:fldCharType="separate"/>
    </w:r>
    <w:r w:rsidR="00230392">
      <w:rPr>
        <w:noProof/>
      </w:rPr>
      <w:t>29</w:t>
    </w:r>
    <w:r w:rsidR="00180D8E">
      <w:rPr>
        <w:noProof/>
      </w:rPr>
      <w:fldChar w:fldCharType="end"/>
    </w:r>
    <w:r>
      <w:rPr>
        <w:noProof/>
        <w:lang w:val="sr-Cyrl-CS"/>
      </w:rPr>
      <w:t>/</w:t>
    </w:r>
    <w:r>
      <w:rPr>
        <w:noProof/>
      </w:rPr>
      <w:t>31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96" w:rsidRDefault="00743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96" w:rsidRDefault="00743496">
      <w:r>
        <w:separator/>
      </w:r>
    </w:p>
  </w:footnote>
  <w:footnote w:type="continuationSeparator" w:id="0">
    <w:p w:rsidR="00743496" w:rsidRDefault="00743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96" w:rsidRDefault="00743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96" w:rsidRPr="00884492" w:rsidRDefault="0074349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96" w:rsidRDefault="00743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1"/>
  </w:num>
  <w:num w:numId="8">
    <w:abstractNumId w:val="15"/>
  </w:num>
  <w:num w:numId="9">
    <w:abstractNumId w:val="38"/>
  </w:num>
  <w:num w:numId="10">
    <w:abstractNumId w:val="45"/>
  </w:num>
  <w:num w:numId="11">
    <w:abstractNumId w:val="9"/>
  </w:num>
  <w:num w:numId="12">
    <w:abstractNumId w:val="11"/>
  </w:num>
  <w:num w:numId="13">
    <w:abstractNumId w:val="22"/>
  </w:num>
  <w:num w:numId="14">
    <w:abstractNumId w:val="43"/>
  </w:num>
  <w:num w:numId="15">
    <w:abstractNumId w:val="30"/>
  </w:num>
  <w:num w:numId="16">
    <w:abstractNumId w:val="7"/>
  </w:num>
  <w:num w:numId="17">
    <w:abstractNumId w:val="28"/>
  </w:num>
  <w:num w:numId="18">
    <w:abstractNumId w:val="41"/>
  </w:num>
  <w:num w:numId="19">
    <w:abstractNumId w:val="24"/>
  </w:num>
  <w:num w:numId="20">
    <w:abstractNumId w:val="31"/>
  </w:num>
  <w:num w:numId="21">
    <w:abstractNumId w:val="13"/>
  </w:num>
  <w:num w:numId="22">
    <w:abstractNumId w:val="27"/>
  </w:num>
  <w:num w:numId="23">
    <w:abstractNumId w:val="4"/>
  </w:num>
  <w:num w:numId="24">
    <w:abstractNumId w:val="23"/>
  </w:num>
  <w:num w:numId="25">
    <w:abstractNumId w:val="18"/>
  </w:num>
  <w:num w:numId="26">
    <w:abstractNumId w:val="32"/>
  </w:num>
  <w:num w:numId="27">
    <w:abstractNumId w:val="44"/>
  </w:num>
  <w:num w:numId="28">
    <w:abstractNumId w:val="6"/>
  </w:num>
  <w:num w:numId="29">
    <w:abstractNumId w:val="16"/>
  </w:num>
  <w:num w:numId="30">
    <w:abstractNumId w:val="35"/>
  </w:num>
  <w:num w:numId="31">
    <w:abstractNumId w:val="40"/>
  </w:num>
  <w:num w:numId="32">
    <w:abstractNumId w:val="34"/>
  </w:num>
  <w:num w:numId="33">
    <w:abstractNumId w:val="12"/>
  </w:num>
  <w:num w:numId="34">
    <w:abstractNumId w:val="47"/>
  </w:num>
  <w:num w:numId="35">
    <w:abstractNumId w:val="39"/>
  </w:num>
  <w:num w:numId="36">
    <w:abstractNumId w:val="46"/>
  </w:num>
  <w:num w:numId="37">
    <w:abstractNumId w:val="8"/>
  </w:num>
  <w:num w:numId="38">
    <w:abstractNumId w:val="48"/>
  </w:num>
  <w:num w:numId="39">
    <w:abstractNumId w:val="19"/>
  </w:num>
  <w:num w:numId="40">
    <w:abstractNumId w:val="17"/>
  </w:num>
  <w:num w:numId="41">
    <w:abstractNumId w:val="29"/>
  </w:num>
  <w:num w:numId="42">
    <w:abstractNumId w:val="37"/>
  </w:num>
  <w:num w:numId="43">
    <w:abstractNumId w:val="10"/>
  </w:num>
  <w:num w:numId="44">
    <w:abstractNumId w:val="33"/>
  </w:num>
  <w:num w:numId="45">
    <w:abstractNumId w:val="25"/>
  </w:num>
  <w:num w:numId="46">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9353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330B"/>
    <w:rsid w:val="00057C4E"/>
    <w:rsid w:val="00057DBE"/>
    <w:rsid w:val="00060F5B"/>
    <w:rsid w:val="000629F2"/>
    <w:rsid w:val="00063B77"/>
    <w:rsid w:val="00063DA8"/>
    <w:rsid w:val="000650C9"/>
    <w:rsid w:val="00066C79"/>
    <w:rsid w:val="000671B1"/>
    <w:rsid w:val="00067479"/>
    <w:rsid w:val="00067992"/>
    <w:rsid w:val="000709BA"/>
    <w:rsid w:val="00073ADA"/>
    <w:rsid w:val="00074147"/>
    <w:rsid w:val="000742A1"/>
    <w:rsid w:val="000746DE"/>
    <w:rsid w:val="00074CB9"/>
    <w:rsid w:val="00080E4A"/>
    <w:rsid w:val="000811A3"/>
    <w:rsid w:val="00083526"/>
    <w:rsid w:val="00084EA9"/>
    <w:rsid w:val="00085126"/>
    <w:rsid w:val="00086647"/>
    <w:rsid w:val="00086FC5"/>
    <w:rsid w:val="00090EC4"/>
    <w:rsid w:val="00091935"/>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09B8"/>
    <w:rsid w:val="00102920"/>
    <w:rsid w:val="001034ED"/>
    <w:rsid w:val="00103B3A"/>
    <w:rsid w:val="0010636A"/>
    <w:rsid w:val="00110B2E"/>
    <w:rsid w:val="001110B0"/>
    <w:rsid w:val="001114FD"/>
    <w:rsid w:val="0011312E"/>
    <w:rsid w:val="00115FBA"/>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0D8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63B3"/>
    <w:rsid w:val="001B780B"/>
    <w:rsid w:val="001C0DF5"/>
    <w:rsid w:val="001C21D5"/>
    <w:rsid w:val="001C66D6"/>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0392"/>
    <w:rsid w:val="002311AE"/>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5438"/>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91D"/>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7DC"/>
    <w:rsid w:val="003206E4"/>
    <w:rsid w:val="00320869"/>
    <w:rsid w:val="00321635"/>
    <w:rsid w:val="003217DD"/>
    <w:rsid w:val="00322BD9"/>
    <w:rsid w:val="003232AD"/>
    <w:rsid w:val="00323BE5"/>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35FA"/>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274"/>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63BF"/>
    <w:rsid w:val="00457FF5"/>
    <w:rsid w:val="004605A5"/>
    <w:rsid w:val="00461559"/>
    <w:rsid w:val="004630C1"/>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D6C"/>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163D"/>
    <w:rsid w:val="004E6C40"/>
    <w:rsid w:val="004E782E"/>
    <w:rsid w:val="004F1942"/>
    <w:rsid w:val="004F2BAB"/>
    <w:rsid w:val="004F5744"/>
    <w:rsid w:val="00501266"/>
    <w:rsid w:val="00501E47"/>
    <w:rsid w:val="005040D9"/>
    <w:rsid w:val="00507218"/>
    <w:rsid w:val="0050791B"/>
    <w:rsid w:val="00510C50"/>
    <w:rsid w:val="0051192E"/>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160C"/>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25C"/>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BDA"/>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0F0"/>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07FFC"/>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4AE4"/>
    <w:rsid w:val="00735CAF"/>
    <w:rsid w:val="00736126"/>
    <w:rsid w:val="00736827"/>
    <w:rsid w:val="00736C5A"/>
    <w:rsid w:val="00742528"/>
    <w:rsid w:val="00743496"/>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2A00"/>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25DF6"/>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4E68"/>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19C"/>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45E"/>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4A31"/>
    <w:rsid w:val="00995909"/>
    <w:rsid w:val="009959D0"/>
    <w:rsid w:val="0099644D"/>
    <w:rsid w:val="00997DDB"/>
    <w:rsid w:val="00997F3D"/>
    <w:rsid w:val="009A5352"/>
    <w:rsid w:val="009A6035"/>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A7325"/>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064C"/>
    <w:rsid w:val="00BC1F06"/>
    <w:rsid w:val="00BC2577"/>
    <w:rsid w:val="00BC4362"/>
    <w:rsid w:val="00BC5F71"/>
    <w:rsid w:val="00BC5FB4"/>
    <w:rsid w:val="00BC6D95"/>
    <w:rsid w:val="00BD027B"/>
    <w:rsid w:val="00BD0475"/>
    <w:rsid w:val="00BD16F6"/>
    <w:rsid w:val="00BD388C"/>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35B"/>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0A17"/>
    <w:rsid w:val="00C45F93"/>
    <w:rsid w:val="00C46B29"/>
    <w:rsid w:val="00C4702E"/>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1B57"/>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4621"/>
    <w:rsid w:val="00CA682E"/>
    <w:rsid w:val="00CA7002"/>
    <w:rsid w:val="00CA70F8"/>
    <w:rsid w:val="00CB0A34"/>
    <w:rsid w:val="00CB103B"/>
    <w:rsid w:val="00CB26A0"/>
    <w:rsid w:val="00CB68CB"/>
    <w:rsid w:val="00CB7DC6"/>
    <w:rsid w:val="00CC055C"/>
    <w:rsid w:val="00CC1A8A"/>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3936"/>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1D01"/>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42E7"/>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0CEB"/>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596E"/>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7238303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65709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F318-1E40-4B7C-BE4E-1DFFC743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31</Pages>
  <Words>7552</Words>
  <Characters>45573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53019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42</cp:revision>
  <cp:lastPrinted>2016-02-17T14:09:00Z</cp:lastPrinted>
  <dcterms:created xsi:type="dcterms:W3CDTF">2015-09-03T07:54:00Z</dcterms:created>
  <dcterms:modified xsi:type="dcterms:W3CDTF">2016-02-18T13:12:00Z</dcterms:modified>
</cp:coreProperties>
</file>