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18867232" r:id="rId10"/>
              </w:object>
            </w:r>
          </w:p>
        </w:tc>
        <w:tc>
          <w:tcPr>
            <w:tcW w:w="8063" w:type="dxa"/>
          </w:tcPr>
          <w:p w:rsidR="00A27D57" w:rsidRPr="00E92682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92682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92682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92682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E92682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E92682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E92682" w:rsidRDefault="0000348F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E92682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E92682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7F0857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92682">
        <w:rPr>
          <w:rFonts w:ascii="Times New Roman" w:eastAsia="Times New Roman" w:hAnsi="Times New Roman"/>
          <w:noProof/>
          <w:sz w:val="24"/>
          <w:szCs w:val="24"/>
        </w:rPr>
        <w:t>3</w:t>
      </w:r>
      <w:r w:rsidR="00F57683">
        <w:rPr>
          <w:rFonts w:ascii="Times New Roman" w:eastAsia="Times New Roman" w:hAnsi="Times New Roman"/>
          <w:noProof/>
          <w:sz w:val="24"/>
          <w:szCs w:val="24"/>
        </w:rPr>
        <w:t>7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7179CA">
        <w:rPr>
          <w:rFonts w:ascii="Times New Roman" w:eastAsia="Times New Roman" w:hAnsi="Times New Roman"/>
          <w:noProof/>
          <w:sz w:val="24"/>
          <w:szCs w:val="24"/>
          <w:lang w:val="sr-Latn-RS"/>
        </w:rPr>
        <w:t>-</w:t>
      </w:r>
      <w:r w:rsidR="007F0857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F57683">
        <w:rPr>
          <w:rFonts w:ascii="Times New Roman" w:eastAsia="Times New Roman" w:hAnsi="Times New Roman"/>
          <w:noProof/>
          <w:sz w:val="24"/>
          <w:szCs w:val="24"/>
        </w:rPr>
        <w:t>0</w:t>
      </w:r>
      <w:r w:rsidR="00770E27">
        <w:rPr>
          <w:rFonts w:ascii="Times New Roman" w:eastAsia="Times New Roman" w:hAnsi="Times New Roman"/>
          <w:noProof/>
          <w:sz w:val="24"/>
          <w:szCs w:val="24"/>
        </w:rPr>
        <w:t>7</w:t>
      </w:r>
      <w:r w:rsidR="00F57683">
        <w:rPr>
          <w:rFonts w:ascii="Times New Roman" w:eastAsia="Times New Roman" w:hAnsi="Times New Roman"/>
          <w:noProof/>
          <w:sz w:val="24"/>
          <w:szCs w:val="24"/>
        </w:rPr>
        <w:t>.03.2016.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943F15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Cyrl-RS"/>
        </w:rPr>
      </w:pPr>
    </w:p>
    <w:p w:rsidR="00BE4F49" w:rsidRPr="00E92682" w:rsidRDefault="004A61E1" w:rsidP="00181491">
      <w:pPr>
        <w:pStyle w:val="Footer"/>
        <w:jc w:val="center"/>
        <w:rPr>
          <w:b/>
          <w:i/>
        </w:rPr>
      </w:pPr>
      <w:proofErr w:type="gramStart"/>
      <w:r w:rsidRPr="00094FCF">
        <w:rPr>
          <w:b/>
          <w:noProof/>
        </w:rPr>
        <w:t xml:space="preserve">БРОЈ </w:t>
      </w:r>
      <w:r w:rsidR="00E92682">
        <w:rPr>
          <w:b/>
          <w:noProof/>
        </w:rPr>
        <w:t>3</w:t>
      </w:r>
      <w:r w:rsidR="00F57683">
        <w:rPr>
          <w:b/>
          <w:noProof/>
        </w:rPr>
        <w:t>7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F57683" w:rsidRPr="00F57683">
        <w:rPr>
          <w:b/>
          <w:i/>
          <w:lang w:val="sr-Cyrl-CS"/>
        </w:rPr>
        <w:t>Набавка</w:t>
      </w:r>
      <w:r w:rsidR="00F57683" w:rsidRPr="00F57683">
        <w:rPr>
          <w:b/>
          <w:i/>
        </w:rPr>
        <w:t xml:space="preserve"> </w:t>
      </w:r>
      <w:r w:rsidR="00F57683" w:rsidRPr="00F57683">
        <w:rPr>
          <w:b/>
          <w:i/>
          <w:lang w:val="sr-Cyrl-RS"/>
        </w:rPr>
        <w:t>заштитног материјала</w:t>
      </w:r>
      <w:r w:rsidR="00F57683" w:rsidRPr="00F57683">
        <w:rPr>
          <w:b/>
          <w:i/>
        </w:rPr>
        <w:t xml:space="preserve"> </w:t>
      </w:r>
      <w:proofErr w:type="spellStart"/>
      <w:r w:rsidR="00F57683" w:rsidRPr="00F57683">
        <w:rPr>
          <w:b/>
          <w:i/>
        </w:rPr>
        <w:t>за</w:t>
      </w:r>
      <w:proofErr w:type="spellEnd"/>
      <w:r w:rsidR="00F57683" w:rsidRPr="00F57683">
        <w:rPr>
          <w:b/>
          <w:i/>
        </w:rPr>
        <w:t xml:space="preserve"> </w:t>
      </w:r>
      <w:r w:rsidR="00F57683" w:rsidRPr="00F57683">
        <w:rPr>
          <w:b/>
          <w:i/>
          <w:noProof/>
        </w:rPr>
        <w:t>потребе Клиничког центра Војводине.</w:t>
      </w:r>
      <w:proofErr w:type="gramEnd"/>
    </w:p>
    <w:p w:rsidR="00C60D74" w:rsidRPr="00943F15" w:rsidRDefault="00C60D74" w:rsidP="008E0EBB">
      <w:pPr>
        <w:pStyle w:val="Footer"/>
        <w:rPr>
          <w:b/>
          <w:i/>
          <w:lang w:val="sr-Cyrl-RS"/>
        </w:rPr>
      </w:pPr>
    </w:p>
    <w:p w:rsidR="00823D9D" w:rsidRPr="00770E27" w:rsidRDefault="004C1431" w:rsidP="00770E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6272C9" w:rsidRPr="00094FCF" w:rsidRDefault="0000348F" w:rsidP="001B6A68">
      <w:pPr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shd w:val="clear" w:color="auto" w:fill="FFFFFF"/>
        </w:rPr>
        <w:t>“</w:t>
      </w:r>
      <w:proofErr w:type="spellStart"/>
      <w:r w:rsidR="001B6A68">
        <w:rPr>
          <w:shd w:val="clear" w:color="auto" w:fill="FFFFFF"/>
        </w:rPr>
        <w:t>Poštovani</w:t>
      </w:r>
      <w:proofErr w:type="spellEnd"/>
      <w:proofErr w:type="gramStart"/>
      <w:r w:rsidR="001B6A68">
        <w:rPr>
          <w:shd w:val="clear" w:color="auto" w:fill="FFFFFF"/>
        </w:rPr>
        <w:t>,</w:t>
      </w:r>
      <w:proofErr w:type="gramEnd"/>
      <w:r w:rsidR="001B6A68">
        <w:br/>
      </w:r>
      <w:proofErr w:type="spellStart"/>
      <w:r w:rsidR="001B6A68">
        <w:rPr>
          <w:shd w:val="clear" w:color="auto" w:fill="FFFFFF"/>
        </w:rPr>
        <w:t>Molimo</w:t>
      </w:r>
      <w:proofErr w:type="spellEnd"/>
      <w:r w:rsidR="001B6A68">
        <w:rPr>
          <w:shd w:val="clear" w:color="auto" w:fill="FFFFFF"/>
        </w:rPr>
        <w:t xml:space="preserve"> Vas </w:t>
      </w:r>
      <w:proofErr w:type="spellStart"/>
      <w:r w:rsidR="001B6A68">
        <w:rPr>
          <w:shd w:val="clear" w:color="auto" w:fill="FFFFFF"/>
        </w:rPr>
        <w:t>za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pojašnjenje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za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javnu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nabavku</w:t>
      </w:r>
      <w:proofErr w:type="spellEnd"/>
      <w:r w:rsidR="001B6A68">
        <w:rPr>
          <w:shd w:val="clear" w:color="auto" w:fill="FFFFFF"/>
        </w:rPr>
        <w:t xml:space="preserve"> br. 37-16-O - </w:t>
      </w:r>
      <w:proofErr w:type="spellStart"/>
      <w:r w:rsidR="001B6A68">
        <w:rPr>
          <w:shd w:val="clear" w:color="auto" w:fill="FFFFFF"/>
        </w:rPr>
        <w:t>nabavka</w:t>
      </w:r>
      <w:proofErr w:type="spellEnd"/>
      <w:r w:rsidR="001B6A68">
        <w:br/>
      </w:r>
      <w:proofErr w:type="spellStart"/>
      <w:r w:rsidR="001B6A68">
        <w:rPr>
          <w:shd w:val="clear" w:color="auto" w:fill="FFFFFF"/>
        </w:rPr>
        <w:t>zaštitnog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materijala</w:t>
      </w:r>
      <w:proofErr w:type="spellEnd"/>
      <w:r w:rsidR="001B6A68">
        <w:rPr>
          <w:shd w:val="clear" w:color="auto" w:fill="FFFFFF"/>
        </w:rPr>
        <w:t xml:space="preserve"> i to:</w:t>
      </w:r>
      <w:r w:rsidR="001B6A68">
        <w:br/>
      </w:r>
      <w:proofErr w:type="spellStart"/>
      <w:r w:rsidR="001B6A68">
        <w:rPr>
          <w:shd w:val="clear" w:color="auto" w:fill="FFFFFF"/>
        </w:rPr>
        <w:t>Za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partiju</w:t>
      </w:r>
      <w:proofErr w:type="spellEnd"/>
      <w:r w:rsidR="001B6A68">
        <w:rPr>
          <w:shd w:val="clear" w:color="auto" w:fill="FFFFFF"/>
        </w:rPr>
        <w:t xml:space="preserve"> 1 </w:t>
      </w:r>
      <w:proofErr w:type="spellStart"/>
      <w:r w:rsidR="001B6A68">
        <w:rPr>
          <w:shd w:val="clear" w:color="auto" w:fill="FFFFFF"/>
        </w:rPr>
        <w:t>traze</w:t>
      </w:r>
      <w:proofErr w:type="spellEnd"/>
      <w:r w:rsidR="001B6A68">
        <w:rPr>
          <w:shd w:val="clear" w:color="auto" w:fill="FFFFFF"/>
        </w:rPr>
        <w:t xml:space="preserve"> se </w:t>
      </w:r>
      <w:proofErr w:type="spellStart"/>
      <w:r w:rsidR="001B6A68">
        <w:rPr>
          <w:shd w:val="clear" w:color="auto" w:fill="FFFFFF"/>
        </w:rPr>
        <w:t>sertifikati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nezavisnih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laboratorija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kojima</w:t>
      </w:r>
      <w:proofErr w:type="spellEnd"/>
      <w:r w:rsidR="001B6A68">
        <w:rPr>
          <w:shd w:val="clear" w:color="auto" w:fill="FFFFFF"/>
        </w:rPr>
        <w:t xml:space="preserve"> se</w:t>
      </w:r>
      <w:r w:rsidR="001B6A68">
        <w:br/>
      </w:r>
      <w:proofErr w:type="spellStart"/>
      <w:r w:rsidR="001B6A68">
        <w:rPr>
          <w:shd w:val="clear" w:color="auto" w:fill="FFFFFF"/>
        </w:rPr>
        <w:t>dokazuju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vrednosti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proteina</w:t>
      </w:r>
      <w:proofErr w:type="spellEnd"/>
      <w:r w:rsidR="001B6A68">
        <w:rPr>
          <w:shd w:val="clear" w:color="auto" w:fill="FFFFFF"/>
        </w:rPr>
        <w:t xml:space="preserve"> i </w:t>
      </w:r>
      <w:proofErr w:type="spellStart"/>
      <w:r w:rsidR="001B6A68">
        <w:rPr>
          <w:shd w:val="clear" w:color="auto" w:fill="FFFFFF"/>
        </w:rPr>
        <w:t>endotoksina</w:t>
      </w:r>
      <w:proofErr w:type="spellEnd"/>
      <w:r w:rsidR="001B6A68">
        <w:rPr>
          <w:shd w:val="clear" w:color="auto" w:fill="FFFFFF"/>
        </w:rPr>
        <w:t>.</w:t>
      </w:r>
      <w:r w:rsidR="001B6A68">
        <w:br/>
      </w:r>
      <w:proofErr w:type="spellStart"/>
      <w:r w:rsidR="001B6A68">
        <w:rPr>
          <w:shd w:val="clear" w:color="auto" w:fill="FFFFFF"/>
        </w:rPr>
        <w:t>Smatramo</w:t>
      </w:r>
      <w:proofErr w:type="spellEnd"/>
      <w:r w:rsidR="001B6A68">
        <w:rPr>
          <w:shd w:val="clear" w:color="auto" w:fill="FFFFFF"/>
        </w:rPr>
        <w:t xml:space="preserve"> da je to u </w:t>
      </w:r>
      <w:proofErr w:type="spellStart"/>
      <w:r w:rsidR="001B6A68">
        <w:rPr>
          <w:shd w:val="clear" w:color="auto" w:fill="FFFFFF"/>
        </w:rPr>
        <w:t>redu</w:t>
      </w:r>
      <w:proofErr w:type="spellEnd"/>
      <w:r w:rsidR="001B6A68">
        <w:rPr>
          <w:shd w:val="clear" w:color="auto" w:fill="FFFFFF"/>
        </w:rPr>
        <w:t xml:space="preserve"> i da se </w:t>
      </w:r>
      <w:proofErr w:type="spellStart"/>
      <w:r w:rsidR="001B6A68">
        <w:rPr>
          <w:shd w:val="clear" w:color="auto" w:fill="FFFFFF"/>
        </w:rPr>
        <w:t>treba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obezbediti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proofErr w:type="gramStart"/>
      <w:r w:rsidR="001B6A68">
        <w:rPr>
          <w:shd w:val="clear" w:color="auto" w:fill="FFFFFF"/>
        </w:rPr>
        <w:t>sa</w:t>
      </w:r>
      <w:proofErr w:type="spellEnd"/>
      <w:proofErr w:type="gram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kvalitetnom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robom</w:t>
      </w:r>
      <w:proofErr w:type="spellEnd"/>
      <w:r w:rsidR="001B6A68">
        <w:br/>
      </w:r>
      <w:r w:rsidR="001B6A68">
        <w:rPr>
          <w:shd w:val="clear" w:color="auto" w:fill="FFFFFF"/>
        </w:rPr>
        <w:t xml:space="preserve">, </w:t>
      </w:r>
      <w:proofErr w:type="spellStart"/>
      <w:r w:rsidR="001B6A68">
        <w:rPr>
          <w:shd w:val="clear" w:color="auto" w:fill="FFFFFF"/>
        </w:rPr>
        <w:t>ali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molio</w:t>
      </w:r>
      <w:proofErr w:type="spellEnd"/>
      <w:r w:rsidR="001B6A68">
        <w:rPr>
          <w:shd w:val="clear" w:color="auto" w:fill="FFFFFF"/>
        </w:rPr>
        <w:t xml:space="preserve"> da se </w:t>
      </w:r>
      <w:proofErr w:type="spellStart"/>
      <w:r w:rsidR="001B6A68">
        <w:rPr>
          <w:shd w:val="clear" w:color="auto" w:fill="FFFFFF"/>
        </w:rPr>
        <w:t>izmeni</w:t>
      </w:r>
      <w:proofErr w:type="spellEnd"/>
      <w:r w:rsidR="001B6A68">
        <w:rPr>
          <w:shd w:val="clear" w:color="auto" w:fill="FFFFFF"/>
        </w:rPr>
        <w:t xml:space="preserve"> to jest </w:t>
      </w:r>
      <w:proofErr w:type="spellStart"/>
      <w:r w:rsidR="001B6A68">
        <w:rPr>
          <w:shd w:val="clear" w:color="auto" w:fill="FFFFFF"/>
        </w:rPr>
        <w:t>izbiriše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metoda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kojom</w:t>
      </w:r>
      <w:proofErr w:type="spellEnd"/>
      <w:r w:rsidR="001B6A68">
        <w:rPr>
          <w:shd w:val="clear" w:color="auto" w:fill="FFFFFF"/>
        </w:rPr>
        <w:t xml:space="preserve"> se </w:t>
      </w:r>
      <w:proofErr w:type="spellStart"/>
      <w:r w:rsidR="001B6A68">
        <w:rPr>
          <w:shd w:val="clear" w:color="auto" w:fill="FFFFFF"/>
        </w:rPr>
        <w:t>dokazuje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jer</w:t>
      </w:r>
      <w:proofErr w:type="spellEnd"/>
      <w:r w:rsidR="001B6A68">
        <w:br/>
      </w:r>
      <w:proofErr w:type="spellStart"/>
      <w:r w:rsidR="001B6A68">
        <w:rPr>
          <w:shd w:val="clear" w:color="auto" w:fill="FFFFFF"/>
        </w:rPr>
        <w:t>razlicite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nezavisne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akreditovane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laboratorije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imaju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različite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metode</w:t>
      </w:r>
      <w:proofErr w:type="spellEnd"/>
      <w:r w:rsidR="001B6A68">
        <w:br/>
      </w:r>
      <w:proofErr w:type="spellStart"/>
      <w:r w:rsidR="001B6A68">
        <w:rPr>
          <w:shd w:val="clear" w:color="auto" w:fill="FFFFFF"/>
        </w:rPr>
        <w:t>kojima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testiraju</w:t>
      </w:r>
      <w:proofErr w:type="spellEnd"/>
      <w:r w:rsidR="001B6A68">
        <w:rPr>
          <w:shd w:val="clear" w:color="auto" w:fill="FFFFFF"/>
        </w:rPr>
        <w:t xml:space="preserve"> gore </w:t>
      </w:r>
      <w:proofErr w:type="spellStart"/>
      <w:r w:rsidR="001B6A68">
        <w:rPr>
          <w:shd w:val="clear" w:color="auto" w:fill="FFFFFF"/>
        </w:rPr>
        <w:t>navedene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parametre</w:t>
      </w:r>
      <w:proofErr w:type="spellEnd"/>
      <w:r w:rsidR="001B6A68">
        <w:rPr>
          <w:shd w:val="clear" w:color="auto" w:fill="FFFFFF"/>
        </w:rPr>
        <w:t xml:space="preserve"> i od toga ne </w:t>
      </w:r>
      <w:proofErr w:type="spellStart"/>
      <w:r w:rsidR="001B6A68">
        <w:rPr>
          <w:shd w:val="clear" w:color="auto" w:fill="FFFFFF"/>
        </w:rPr>
        <w:t>zavisi</w:t>
      </w:r>
      <w:proofErr w:type="spellEnd"/>
      <w:r w:rsidR="001B6A68">
        <w:br/>
      </w:r>
      <w:proofErr w:type="spellStart"/>
      <w:r w:rsidR="001B6A68">
        <w:rPr>
          <w:shd w:val="clear" w:color="auto" w:fill="FFFFFF"/>
        </w:rPr>
        <w:t>verodostojnost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rezultata</w:t>
      </w:r>
      <w:proofErr w:type="spellEnd"/>
      <w:r w:rsidR="001B6A68">
        <w:rPr>
          <w:shd w:val="clear" w:color="auto" w:fill="FFFFFF"/>
        </w:rPr>
        <w:t>.</w:t>
      </w:r>
      <w:r w:rsidR="001B6A68">
        <w:br/>
      </w:r>
      <w:proofErr w:type="spellStart"/>
      <w:r w:rsidR="001B6A68">
        <w:rPr>
          <w:shd w:val="clear" w:color="auto" w:fill="FFFFFF"/>
        </w:rPr>
        <w:t>Takodje</w:t>
      </w:r>
      <w:proofErr w:type="spellEnd"/>
      <w:r w:rsidR="001B6A68">
        <w:rPr>
          <w:shd w:val="clear" w:color="auto" w:fill="FFFFFF"/>
        </w:rPr>
        <w:t xml:space="preserve">, </w:t>
      </w:r>
      <w:proofErr w:type="spellStart"/>
      <w:r w:rsidR="001B6A68">
        <w:rPr>
          <w:shd w:val="clear" w:color="auto" w:fill="FFFFFF"/>
        </w:rPr>
        <w:t>traže</w:t>
      </w:r>
      <w:proofErr w:type="spellEnd"/>
      <w:r w:rsidR="001B6A68">
        <w:rPr>
          <w:shd w:val="clear" w:color="auto" w:fill="FFFFFF"/>
        </w:rPr>
        <w:t xml:space="preserve"> se </w:t>
      </w:r>
      <w:proofErr w:type="spellStart"/>
      <w:r w:rsidR="001B6A68">
        <w:rPr>
          <w:shd w:val="clear" w:color="auto" w:fill="FFFFFF"/>
        </w:rPr>
        <w:t>uzorci</w:t>
      </w:r>
      <w:proofErr w:type="spellEnd"/>
      <w:r w:rsidR="001B6A68">
        <w:rPr>
          <w:shd w:val="clear" w:color="auto" w:fill="FFFFFF"/>
        </w:rPr>
        <w:t xml:space="preserve"> u </w:t>
      </w:r>
      <w:proofErr w:type="spellStart"/>
      <w:r w:rsidR="001B6A68">
        <w:rPr>
          <w:shd w:val="clear" w:color="auto" w:fill="FFFFFF"/>
        </w:rPr>
        <w:t>originalnom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proofErr w:type="gramStart"/>
      <w:r w:rsidR="001B6A68">
        <w:rPr>
          <w:shd w:val="clear" w:color="auto" w:fill="FFFFFF"/>
        </w:rPr>
        <w:t>pakovanju</w:t>
      </w:r>
      <w:proofErr w:type="spellEnd"/>
      <w:r w:rsidR="001B6A68">
        <w:rPr>
          <w:shd w:val="clear" w:color="auto" w:fill="FFFFFF"/>
        </w:rPr>
        <w:t xml:space="preserve"> ,</w:t>
      </w:r>
      <w:proofErr w:type="gramEnd"/>
      <w:r w:rsidR="001B6A68">
        <w:rPr>
          <w:shd w:val="clear" w:color="auto" w:fill="FFFFFF"/>
        </w:rPr>
        <w:t xml:space="preserve"> a </w:t>
      </w:r>
      <w:proofErr w:type="spellStart"/>
      <w:r w:rsidR="001B6A68">
        <w:rPr>
          <w:shd w:val="clear" w:color="auto" w:fill="FFFFFF"/>
        </w:rPr>
        <w:t>kako</w:t>
      </w:r>
      <w:proofErr w:type="spellEnd"/>
      <w:r w:rsidR="001B6A68">
        <w:rPr>
          <w:shd w:val="clear" w:color="auto" w:fill="FFFFFF"/>
        </w:rPr>
        <w:t xml:space="preserve"> se </w:t>
      </w:r>
      <w:proofErr w:type="spellStart"/>
      <w:r w:rsidR="001B6A68">
        <w:rPr>
          <w:shd w:val="clear" w:color="auto" w:fill="FFFFFF"/>
        </w:rPr>
        <w:t>traži</w:t>
      </w:r>
      <w:proofErr w:type="spellEnd"/>
      <w:r w:rsidR="001B6A68">
        <w:br/>
      </w:r>
      <w:proofErr w:type="spellStart"/>
      <w:r w:rsidR="001B6A68">
        <w:rPr>
          <w:shd w:val="clear" w:color="auto" w:fill="FFFFFF"/>
        </w:rPr>
        <w:t>dosta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veličina</w:t>
      </w:r>
      <w:proofErr w:type="spellEnd"/>
      <w:r w:rsidR="001B6A68">
        <w:rPr>
          <w:shd w:val="clear" w:color="auto" w:fill="FFFFFF"/>
        </w:rPr>
        <w:t xml:space="preserve"> i </w:t>
      </w:r>
      <w:proofErr w:type="spellStart"/>
      <w:r w:rsidR="001B6A68">
        <w:rPr>
          <w:shd w:val="clear" w:color="auto" w:fill="FFFFFF"/>
        </w:rPr>
        <w:t>stavki</w:t>
      </w:r>
      <w:proofErr w:type="spellEnd"/>
      <w:r w:rsidR="001B6A68">
        <w:rPr>
          <w:shd w:val="clear" w:color="auto" w:fill="FFFFFF"/>
        </w:rPr>
        <w:t xml:space="preserve"> da li je </w:t>
      </w:r>
      <w:proofErr w:type="spellStart"/>
      <w:r w:rsidR="001B6A68">
        <w:rPr>
          <w:shd w:val="clear" w:color="auto" w:fill="FFFFFF"/>
        </w:rPr>
        <w:t>potrebno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dostaviti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kutiju</w:t>
      </w:r>
      <w:proofErr w:type="spellEnd"/>
      <w:r w:rsidR="001B6A68">
        <w:rPr>
          <w:shd w:val="clear" w:color="auto" w:fill="FFFFFF"/>
        </w:rPr>
        <w:t xml:space="preserve"> od 50 </w:t>
      </w:r>
      <w:proofErr w:type="spellStart"/>
      <w:r w:rsidR="001B6A68">
        <w:rPr>
          <w:shd w:val="clear" w:color="auto" w:fill="FFFFFF"/>
        </w:rPr>
        <w:t>pari</w:t>
      </w:r>
      <w:proofErr w:type="spellEnd"/>
      <w:r w:rsidR="001B6A68">
        <w:br/>
      </w:r>
      <w:proofErr w:type="spellStart"/>
      <w:r w:rsidR="001B6A68">
        <w:rPr>
          <w:shd w:val="clear" w:color="auto" w:fill="FFFFFF"/>
        </w:rPr>
        <w:t>za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svaku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velicinu</w:t>
      </w:r>
      <w:proofErr w:type="spellEnd"/>
      <w:r w:rsidR="001B6A68">
        <w:rPr>
          <w:shd w:val="clear" w:color="auto" w:fill="FFFFFF"/>
        </w:rPr>
        <w:t xml:space="preserve">? To </w:t>
      </w:r>
      <w:proofErr w:type="spellStart"/>
      <w:r w:rsidR="001B6A68">
        <w:rPr>
          <w:shd w:val="clear" w:color="auto" w:fill="FFFFFF"/>
        </w:rPr>
        <w:t>znaci</w:t>
      </w:r>
      <w:proofErr w:type="spellEnd"/>
      <w:r w:rsidR="001B6A68">
        <w:rPr>
          <w:shd w:val="clear" w:color="auto" w:fill="FFFFFF"/>
        </w:rPr>
        <w:t xml:space="preserve"> da </w:t>
      </w:r>
      <w:proofErr w:type="spellStart"/>
      <w:r w:rsidR="001B6A68">
        <w:rPr>
          <w:shd w:val="clear" w:color="auto" w:fill="FFFFFF"/>
        </w:rPr>
        <w:t>treba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dostaviti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nekoliko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trasnportnih</w:t>
      </w:r>
      <w:proofErr w:type="spellEnd"/>
      <w:r w:rsidR="001B6A68">
        <w:br/>
      </w:r>
      <w:proofErr w:type="spellStart"/>
      <w:r w:rsidR="001B6A68">
        <w:rPr>
          <w:shd w:val="clear" w:color="auto" w:fill="FFFFFF"/>
        </w:rPr>
        <w:t>kutija</w:t>
      </w:r>
      <w:proofErr w:type="spellEnd"/>
      <w:r w:rsidR="001B6A68">
        <w:rPr>
          <w:shd w:val="clear" w:color="auto" w:fill="FFFFFF"/>
        </w:rPr>
        <w:t xml:space="preserve"> </w:t>
      </w:r>
      <w:proofErr w:type="spellStart"/>
      <w:r w:rsidR="001B6A68">
        <w:rPr>
          <w:shd w:val="clear" w:color="auto" w:fill="FFFFFF"/>
        </w:rPr>
        <w:t>uzoraka</w:t>
      </w:r>
      <w:proofErr w:type="spellEnd"/>
      <w:r w:rsidR="001B6A68">
        <w:rPr>
          <w:shd w:val="clear" w:color="auto" w:fill="FFFFFF"/>
        </w:rPr>
        <w:t>.</w:t>
      </w:r>
      <w:r>
        <w:rPr>
          <w:shd w:val="clear" w:color="auto" w:fill="FFFFFF"/>
        </w:rPr>
        <w:t>”</w:t>
      </w:r>
      <w:bookmarkStart w:id="0" w:name="_GoBack"/>
      <w:bookmarkEnd w:id="0"/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0C2240" w:rsidRPr="00094FCF" w:rsidRDefault="000C2240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1B6A68" w:rsidRPr="001B6A68" w:rsidRDefault="001B6A68" w:rsidP="001B6A6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1B6A68">
        <w:rPr>
          <w:rFonts w:ascii="Times New Roman" w:eastAsia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  <w:t>Наведене вредности којима се потврђује квалитет и безбедност производа и називи метода којима се доказују тражене вредности су директно повезани и не могу се изоставити.</w:t>
      </w:r>
    </w:p>
    <w:p w:rsidR="001B6A68" w:rsidRPr="001B6A68" w:rsidRDefault="001B6A68" w:rsidP="001B6A68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</w:pPr>
      <w:r w:rsidRPr="001B6A68"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>Тражене методе су у складу са ЕН 455-3 стандардом који се односи на безбедност медицинских рукавица намењених продаји у Европи.</w:t>
      </w:r>
    </w:p>
    <w:p w:rsidR="001B6A68" w:rsidRPr="001B6A68" w:rsidRDefault="001B6A68" w:rsidP="001B6A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1B6A68">
        <w:rPr>
          <w:rFonts w:ascii="Times New Roman" w:eastAsia="Times New Roman" w:hAnsi="Times New Roman"/>
          <w:noProof/>
          <w:color w:val="222222"/>
          <w:sz w:val="24"/>
          <w:szCs w:val="24"/>
          <w:lang w:val="sr-Cyrl-CS"/>
        </w:rPr>
        <w:t>Што се тиче узорака довољно је доставити по једно оригинално паковање за сваки тип рукавице а не за сваку величин</w:t>
      </w:r>
      <w:r w:rsidRPr="001B6A68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у</w:t>
      </w:r>
      <w:r w:rsidRPr="001B6A68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F72457" w:rsidRPr="00F72457" w:rsidRDefault="00F72457" w:rsidP="00F72457">
      <w:pPr>
        <w:rPr>
          <w:lang w:val="sr-Cyrl-RS"/>
        </w:rPr>
      </w:pPr>
    </w:p>
    <w:p w:rsidR="00F437F7" w:rsidRPr="006A4C30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6A4C30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094FCF" w:rsidRDefault="00094FCF" w:rsidP="00943F15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72457" w:rsidRPr="00094FCF" w:rsidRDefault="00F72457" w:rsidP="00943F15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92682">
        <w:rPr>
          <w:rFonts w:ascii="Times New Roman" w:eastAsia="Times New Roman" w:hAnsi="Times New Roman"/>
          <w:i/>
          <w:noProof/>
          <w:sz w:val="24"/>
          <w:szCs w:val="24"/>
        </w:rPr>
        <w:t>3</w:t>
      </w:r>
      <w:r w:rsidR="00F57683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2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0A" w:rsidRDefault="00AD550A" w:rsidP="00332FD7">
      <w:pPr>
        <w:spacing w:after="0" w:line="240" w:lineRule="auto"/>
      </w:pPr>
      <w:r>
        <w:separator/>
      </w:r>
    </w:p>
  </w:endnote>
  <w:endnote w:type="continuationSeparator" w:id="0">
    <w:p w:rsidR="00AD550A" w:rsidRDefault="00AD550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D550A" w:rsidRDefault="00F125BF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AD550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034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AD550A">
              <w:t xml:space="preserve"> </w:t>
            </w:r>
            <w:r w:rsidR="00620B76">
              <w:rPr>
                <w:lang w:val="sr-Cyrl-CS"/>
              </w:rPr>
              <w:t>/</w:t>
            </w:r>
            <w:r w:rsidR="00AD550A">
              <w:t xml:space="preserve"> </w:t>
            </w:r>
            <w:r>
              <w:rPr>
                <w:b/>
                <w:bCs/>
              </w:rPr>
              <w:fldChar w:fldCharType="begin"/>
            </w:r>
            <w:r w:rsidR="00AD550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0348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D550A" w:rsidRDefault="00AD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0A" w:rsidRDefault="00AD550A" w:rsidP="00332FD7">
      <w:pPr>
        <w:spacing w:after="0" w:line="240" w:lineRule="auto"/>
      </w:pPr>
      <w:r>
        <w:separator/>
      </w:r>
    </w:p>
  </w:footnote>
  <w:footnote w:type="continuationSeparator" w:id="0">
    <w:p w:rsidR="00AD550A" w:rsidRDefault="00AD550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3"/>
  </w:num>
  <w:num w:numId="17">
    <w:abstractNumId w:val="2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348F"/>
    <w:rsid w:val="000360EC"/>
    <w:rsid w:val="00040BB1"/>
    <w:rsid w:val="00044BD4"/>
    <w:rsid w:val="000456E2"/>
    <w:rsid w:val="00045F3F"/>
    <w:rsid w:val="000632CF"/>
    <w:rsid w:val="00066067"/>
    <w:rsid w:val="00076A66"/>
    <w:rsid w:val="000817E0"/>
    <w:rsid w:val="000839E1"/>
    <w:rsid w:val="000907C8"/>
    <w:rsid w:val="00091F02"/>
    <w:rsid w:val="00092F02"/>
    <w:rsid w:val="00094FCF"/>
    <w:rsid w:val="000C2240"/>
    <w:rsid w:val="000E4F39"/>
    <w:rsid w:val="000E576E"/>
    <w:rsid w:val="00111E02"/>
    <w:rsid w:val="001146FC"/>
    <w:rsid w:val="00115120"/>
    <w:rsid w:val="001340D8"/>
    <w:rsid w:val="00143AB5"/>
    <w:rsid w:val="00166FA1"/>
    <w:rsid w:val="0016777B"/>
    <w:rsid w:val="00172431"/>
    <w:rsid w:val="00173F0E"/>
    <w:rsid w:val="00181491"/>
    <w:rsid w:val="00183C73"/>
    <w:rsid w:val="001B6A68"/>
    <w:rsid w:val="001C4F4E"/>
    <w:rsid w:val="001C5D74"/>
    <w:rsid w:val="001D58C7"/>
    <w:rsid w:val="001F621B"/>
    <w:rsid w:val="002758BC"/>
    <w:rsid w:val="002862B8"/>
    <w:rsid w:val="002967E6"/>
    <w:rsid w:val="002A2F49"/>
    <w:rsid w:val="002A56CB"/>
    <w:rsid w:val="002C01A8"/>
    <w:rsid w:val="002D06F3"/>
    <w:rsid w:val="002D1FD3"/>
    <w:rsid w:val="002E1057"/>
    <w:rsid w:val="002E33AA"/>
    <w:rsid w:val="002E57A2"/>
    <w:rsid w:val="002F0BDA"/>
    <w:rsid w:val="002F26B1"/>
    <w:rsid w:val="0031381E"/>
    <w:rsid w:val="0032110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309C6"/>
    <w:rsid w:val="00454EA6"/>
    <w:rsid w:val="00456854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05DA4"/>
    <w:rsid w:val="00620B76"/>
    <w:rsid w:val="006272C9"/>
    <w:rsid w:val="0063346E"/>
    <w:rsid w:val="0063520A"/>
    <w:rsid w:val="00637E9A"/>
    <w:rsid w:val="00651E25"/>
    <w:rsid w:val="00665B0C"/>
    <w:rsid w:val="00675187"/>
    <w:rsid w:val="00686664"/>
    <w:rsid w:val="0068677D"/>
    <w:rsid w:val="006A1A72"/>
    <w:rsid w:val="006A4C30"/>
    <w:rsid w:val="006A5427"/>
    <w:rsid w:val="006B733E"/>
    <w:rsid w:val="00704B61"/>
    <w:rsid w:val="0070565C"/>
    <w:rsid w:val="007179CA"/>
    <w:rsid w:val="00724554"/>
    <w:rsid w:val="00726103"/>
    <w:rsid w:val="00732ACD"/>
    <w:rsid w:val="007414E1"/>
    <w:rsid w:val="00761FD7"/>
    <w:rsid w:val="00770E27"/>
    <w:rsid w:val="00776A0C"/>
    <w:rsid w:val="007B1184"/>
    <w:rsid w:val="007C32E1"/>
    <w:rsid w:val="007F0857"/>
    <w:rsid w:val="00823D9D"/>
    <w:rsid w:val="00827C44"/>
    <w:rsid w:val="00841D1D"/>
    <w:rsid w:val="00852460"/>
    <w:rsid w:val="0085703E"/>
    <w:rsid w:val="00860412"/>
    <w:rsid w:val="00864C50"/>
    <w:rsid w:val="0087477C"/>
    <w:rsid w:val="008D120B"/>
    <w:rsid w:val="008E0EBB"/>
    <w:rsid w:val="008E7998"/>
    <w:rsid w:val="008F5FC4"/>
    <w:rsid w:val="00926F49"/>
    <w:rsid w:val="00933C56"/>
    <w:rsid w:val="00943F15"/>
    <w:rsid w:val="0096723E"/>
    <w:rsid w:val="009774F8"/>
    <w:rsid w:val="00982125"/>
    <w:rsid w:val="009A1DD2"/>
    <w:rsid w:val="009A20B1"/>
    <w:rsid w:val="009C320E"/>
    <w:rsid w:val="009D55E5"/>
    <w:rsid w:val="00A12795"/>
    <w:rsid w:val="00A14F12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A3EB1"/>
    <w:rsid w:val="00AD550A"/>
    <w:rsid w:val="00AE00CD"/>
    <w:rsid w:val="00B02191"/>
    <w:rsid w:val="00B5148C"/>
    <w:rsid w:val="00B52D79"/>
    <w:rsid w:val="00B57609"/>
    <w:rsid w:val="00B8514D"/>
    <w:rsid w:val="00B85D72"/>
    <w:rsid w:val="00BA1F6D"/>
    <w:rsid w:val="00BA4A3E"/>
    <w:rsid w:val="00BB3100"/>
    <w:rsid w:val="00BE4F49"/>
    <w:rsid w:val="00C260CB"/>
    <w:rsid w:val="00C44474"/>
    <w:rsid w:val="00C60D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640A"/>
    <w:rsid w:val="00E51176"/>
    <w:rsid w:val="00E5263D"/>
    <w:rsid w:val="00E92682"/>
    <w:rsid w:val="00E93984"/>
    <w:rsid w:val="00E948A3"/>
    <w:rsid w:val="00EB0087"/>
    <w:rsid w:val="00EB3577"/>
    <w:rsid w:val="00EC4827"/>
    <w:rsid w:val="00F125BF"/>
    <w:rsid w:val="00F151C1"/>
    <w:rsid w:val="00F16AEC"/>
    <w:rsid w:val="00F17EC3"/>
    <w:rsid w:val="00F330F5"/>
    <w:rsid w:val="00F437F7"/>
    <w:rsid w:val="00F57683"/>
    <w:rsid w:val="00F72457"/>
    <w:rsid w:val="00F91EE7"/>
    <w:rsid w:val="00F96F70"/>
    <w:rsid w:val="00F97C0B"/>
    <w:rsid w:val="00FA77CA"/>
    <w:rsid w:val="00FB0E76"/>
    <w:rsid w:val="00FD1C00"/>
    <w:rsid w:val="00FE4478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E44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E4478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E44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E4478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C3D4D-593E-4BD7-AF5F-2264DB62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28</cp:revision>
  <cp:lastPrinted>2016-03-07T13:45:00Z</cp:lastPrinted>
  <dcterms:created xsi:type="dcterms:W3CDTF">2016-03-04T12:27:00Z</dcterms:created>
  <dcterms:modified xsi:type="dcterms:W3CDTF">2016-03-07T13:47:00Z</dcterms:modified>
</cp:coreProperties>
</file>