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D213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65A11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865A11">
        <w:rPr>
          <w:rFonts w:eastAsiaTheme="minorHAnsi"/>
          <w:lang w:val="sr-Cyrl-RS"/>
        </w:rPr>
        <w:t>, партија 1</w:t>
      </w:r>
      <w:r w:rsidR="00865A11">
        <w:rPr>
          <w:rFonts w:eastAsiaTheme="minorHAnsi"/>
          <w:lang w:val="sr-Latn-RS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865A11" w:rsidRPr="00865A11">
        <w:t>Набавка</w:t>
      </w:r>
      <w:proofErr w:type="spellEnd"/>
      <w:r w:rsidR="00865A11" w:rsidRPr="00865A11">
        <w:t xml:space="preserve"> </w:t>
      </w:r>
      <w:proofErr w:type="spellStart"/>
      <w:r w:rsidR="00865A11" w:rsidRPr="00865A11">
        <w:t>заштитног</w:t>
      </w:r>
      <w:proofErr w:type="spellEnd"/>
      <w:r w:rsidR="00865A11" w:rsidRPr="00865A11">
        <w:t xml:space="preserve"> </w:t>
      </w:r>
      <w:proofErr w:type="spellStart"/>
      <w:r w:rsidR="00865A11" w:rsidRPr="00865A11">
        <w:t>материјала</w:t>
      </w:r>
      <w:proofErr w:type="spellEnd"/>
      <w:r w:rsidR="00865A11" w:rsidRPr="00865A11">
        <w:t xml:space="preserve"> </w:t>
      </w:r>
      <w:proofErr w:type="spellStart"/>
      <w:r w:rsidR="00865A11" w:rsidRPr="00865A11">
        <w:t>за</w:t>
      </w:r>
      <w:proofErr w:type="spellEnd"/>
      <w:r w:rsidR="00865A11" w:rsidRPr="00865A11">
        <w:t xml:space="preserve"> </w:t>
      </w:r>
      <w:proofErr w:type="spellStart"/>
      <w:r w:rsidR="00865A11" w:rsidRPr="00865A11">
        <w:t>потребе</w:t>
      </w:r>
      <w:proofErr w:type="spellEnd"/>
      <w:r w:rsidR="00865A11" w:rsidRPr="00865A11">
        <w:t xml:space="preserve"> </w:t>
      </w:r>
      <w:proofErr w:type="spellStart"/>
      <w:r w:rsidR="00865A11" w:rsidRPr="00865A11">
        <w:t>Клиничког</w:t>
      </w:r>
      <w:proofErr w:type="spellEnd"/>
      <w:r w:rsidR="00865A11" w:rsidRPr="00865A11">
        <w:t xml:space="preserve"> </w:t>
      </w:r>
      <w:proofErr w:type="spellStart"/>
      <w:r w:rsidR="00865A11" w:rsidRPr="00865A11">
        <w:t>центра</w:t>
      </w:r>
      <w:proofErr w:type="spellEnd"/>
      <w:r w:rsidR="00865A11" w:rsidRPr="00865A11">
        <w:t xml:space="preserve"> </w:t>
      </w:r>
      <w:proofErr w:type="spellStart"/>
      <w:r w:rsidR="00865A11" w:rsidRPr="00865A11">
        <w:t>Војводине</w:t>
      </w:r>
      <w:proofErr w:type="spellEnd"/>
      <w:r w:rsidR="00865A11" w:rsidRPr="00865A11">
        <w:t xml:space="preserve"> - </w:t>
      </w:r>
      <w:proofErr w:type="spellStart"/>
      <w:r w:rsidR="00865A11" w:rsidRPr="00865A11">
        <w:t>Hydrofiber</w:t>
      </w:r>
      <w:proofErr w:type="spellEnd"/>
      <w:r w:rsidR="00865A11" w:rsidRPr="00865A11">
        <w:t xml:space="preserve"> </w:t>
      </w:r>
      <w:proofErr w:type="spellStart"/>
      <w:r w:rsidR="00865A11" w:rsidRPr="00865A11">
        <w:t>облога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865A11">
        <w:rPr>
          <w:lang w:val="sr-Latn-RS"/>
        </w:rPr>
        <w:t xml:space="preserve">155.000,00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865A11">
        <w:t xml:space="preserve">186.000,00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65A11">
        <w:rPr>
          <w:lang w:val="sr-Latn-RS"/>
        </w:rPr>
        <w:t xml:space="preserve">155.000,00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865A11">
        <w:rPr>
          <w:lang w:val="sr-Latn-RS"/>
        </w:rPr>
        <w:t xml:space="preserve">155.000,00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865A11">
        <w:rPr>
          <w:lang w:val="sr-Latn-RS"/>
        </w:rPr>
        <w:t xml:space="preserve">155.000,00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865A11">
        <w:rPr>
          <w:lang w:val="sr-Latn-RS"/>
        </w:rPr>
        <w:t xml:space="preserve">155.000,00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D213E" w:rsidRPr="00BD213E">
        <w:rPr>
          <w:rFonts w:eastAsiaTheme="minorHAnsi"/>
          <w:lang w:val="sr-Latn-RS"/>
        </w:rPr>
        <w:t>13</w:t>
      </w:r>
      <w:r w:rsidR="009F0760" w:rsidRPr="00BD213E">
        <w:rPr>
          <w:rFonts w:eastAsiaTheme="minorHAnsi"/>
          <w:lang w:val="en-US"/>
        </w:rPr>
        <w:t>.0</w:t>
      </w:r>
      <w:r w:rsidR="000A387E" w:rsidRPr="00BD213E">
        <w:rPr>
          <w:rFonts w:eastAsiaTheme="minorHAnsi"/>
          <w:lang w:val="sr-Cyrl-RS"/>
        </w:rPr>
        <w:t>4</w:t>
      </w:r>
      <w:r w:rsidR="00803893" w:rsidRPr="00BD213E">
        <w:rPr>
          <w:rFonts w:eastAsiaTheme="minorHAnsi"/>
          <w:lang w:val="en-US"/>
        </w:rPr>
        <w:t>.201</w:t>
      </w:r>
      <w:r w:rsidR="006C5AC8" w:rsidRPr="00BD213E">
        <w:rPr>
          <w:rFonts w:eastAsiaTheme="minorHAnsi"/>
          <w:lang w:val="sr-Latn-RS"/>
        </w:rPr>
        <w:t>6</w:t>
      </w:r>
      <w:r w:rsidR="00FA2360" w:rsidRPr="00BD213E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65A11" w:rsidRPr="00865A11" w:rsidRDefault="00865A11" w:rsidP="00865A11">
      <w:pPr>
        <w:rPr>
          <w:lang w:val="sr-Latn-RS"/>
        </w:rPr>
      </w:pPr>
      <w:r w:rsidRPr="00865A11">
        <w:rPr>
          <w:lang w:val="sr-Latn-RS"/>
        </w:rPr>
        <w:t>„TT Medik“ д.о.о., ул. Бул. Михајла Пупина 10Д/I, Н.Београд</w:t>
      </w:r>
    </w:p>
    <w:p w:rsidR="001F6A14" w:rsidRPr="00563DC7" w:rsidRDefault="001F6A14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A1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213E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2016-04-08T10:25:00Z</dcterms:created>
  <dcterms:modified xsi:type="dcterms:W3CDTF">2016-04-13T09:18:00Z</dcterms:modified>
</cp:coreProperties>
</file>