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06CE8">
        <w:rPr>
          <w:bCs/>
        </w:rPr>
        <w:t>27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B006D6" w:rsidRPr="001803A2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803A2">
        <w:rPr>
          <w:lang w:val="sr-Latn-RS"/>
        </w:rPr>
        <w:t>17.02.2016.</w:t>
      </w:r>
    </w:p>
    <w:p w:rsidR="00F52A83" w:rsidRPr="00F52A83" w:rsidRDefault="00F52A83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06CE8">
        <w:rPr>
          <w:b w:val="0"/>
          <w:u w:val="single"/>
          <w:lang w:val="en-US"/>
        </w:rPr>
        <w:t>27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C10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06CE8" w:rsidRPr="00B5490A">
        <w:rPr>
          <w:b/>
          <w:lang w:val="sr-Cyrl-CS"/>
        </w:rPr>
        <w:t>Набавка</w:t>
      </w:r>
      <w:r w:rsidR="00E06CE8" w:rsidRPr="00B5490A">
        <w:rPr>
          <w:b/>
        </w:rPr>
        <w:t xml:space="preserve"> реагенаса и потрошног материјала за </w:t>
      </w:r>
      <w:r w:rsidR="00E06CE8" w:rsidRPr="00B5490A">
        <w:rPr>
          <w:b/>
          <w:lang w:val="sr-Cyrl-RS"/>
        </w:rPr>
        <w:t>ацидо базне</w:t>
      </w:r>
      <w:r w:rsidR="00E06CE8" w:rsidRPr="00B5490A">
        <w:rPr>
          <w:b/>
        </w:rPr>
        <w:t xml:space="preserve"> анализаторе за потребе лабораторија Клиничког центра Војводине</w:t>
      </w:r>
      <w:r w:rsidR="00E06CE8">
        <w:rPr>
          <w:b/>
        </w:rPr>
        <w:t>.</w:t>
      </w:r>
    </w:p>
    <w:p w:rsidR="0071058A" w:rsidRDefault="00F97956" w:rsidP="0071058A">
      <w:pPr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1058A" w:rsidRPr="009C7EFB">
        <w:rPr>
          <w:noProof/>
        </w:rPr>
        <w:t>33696500 – лабораторијски реагенси</w:t>
      </w:r>
      <w:r w:rsidR="0071058A">
        <w:rPr>
          <w:noProof/>
        </w:rPr>
        <w:t xml:space="preserve"> и </w:t>
      </w:r>
      <w:r w:rsidR="0071058A" w:rsidRPr="009C7EFB">
        <w:rPr>
          <w:lang w:val="sr-Cyrl-BA"/>
        </w:rPr>
        <w:t>33140000 – медицински потрошни материјал</w:t>
      </w:r>
      <w:r w:rsidR="0071058A">
        <w:rPr>
          <w:rFonts w:eastAsiaTheme="minorHAnsi"/>
          <w:lang w:val="en-US"/>
        </w:rPr>
        <w:t xml:space="preserve"> </w:t>
      </w:r>
    </w:p>
    <w:p w:rsidR="000D57A5" w:rsidRPr="0071058A" w:rsidRDefault="00965355" w:rsidP="0071058A">
      <w:pPr>
        <w:rPr>
          <w:noProof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66B6C" w:rsidRPr="00866B6C">
        <w:rPr>
          <w:b/>
          <w:iCs/>
        </w:rPr>
        <w:t>економски најповољнија понуда</w:t>
      </w:r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0D57A5" w:rsidRPr="009C100B">
        <w:rPr>
          <w:b/>
          <w:iCs/>
        </w:rPr>
        <w:t>Цена</w:t>
      </w:r>
      <w:r w:rsidR="009C100B">
        <w:rPr>
          <w:b/>
          <w:iCs/>
        </w:rPr>
        <w:t>, 2.</w:t>
      </w:r>
      <w:r w:rsidR="0071058A">
        <w:rPr>
          <w:b/>
          <w:iCs/>
        </w:rPr>
        <w:t>Рок испоруке</w:t>
      </w:r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E06CE8">
        <w:rPr>
          <w:b/>
        </w:rPr>
        <w:t>27</w:t>
      </w:r>
      <w:r>
        <w:rPr>
          <w:b/>
        </w:rPr>
        <w:t xml:space="preserve">-16-O - </w:t>
      </w:r>
      <w:r w:rsidR="00E06CE8" w:rsidRPr="00B5490A">
        <w:rPr>
          <w:b/>
          <w:lang w:val="sr-Cyrl-CS"/>
        </w:rPr>
        <w:t>Набавка</w:t>
      </w:r>
      <w:r w:rsidR="00E06CE8" w:rsidRPr="00B5490A">
        <w:rPr>
          <w:b/>
        </w:rPr>
        <w:t xml:space="preserve"> реагенаса и потрошног материјала за </w:t>
      </w:r>
      <w:r w:rsidR="00E06CE8" w:rsidRPr="00B5490A">
        <w:rPr>
          <w:b/>
          <w:lang w:val="sr-Cyrl-RS"/>
        </w:rPr>
        <w:t>ацидо базне</w:t>
      </w:r>
      <w:r w:rsidR="00E06CE8" w:rsidRPr="00B5490A">
        <w:rPr>
          <w:b/>
        </w:rPr>
        <w:t xml:space="preserve"> анализаторе за потребе лабораторија Клиничког центра Војводине</w:t>
      </w:r>
      <w:r>
        <w:rPr>
          <w:b/>
          <w:noProof/>
        </w:rPr>
        <w:t>, за партију број</w:t>
      </w:r>
      <w:r w:rsidR="003805BB">
        <w:rPr>
          <w:b/>
          <w:noProof/>
        </w:rPr>
        <w:t xml:space="preserve">:  </w:t>
      </w:r>
      <w:r>
        <w:rPr>
          <w:b/>
          <w:noProof/>
        </w:rPr>
        <w:t xml:space="preserve"> ________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8F7AA7" w:rsidRPr="001803A2">
        <w:rPr>
          <w:b/>
        </w:rPr>
        <w:t>04</w:t>
      </w:r>
      <w:r w:rsidR="001803A2" w:rsidRPr="001803A2">
        <w:rPr>
          <w:b/>
        </w:rPr>
        <w:t>.03</w:t>
      </w:r>
      <w:r w:rsidRPr="001803A2">
        <w:rPr>
          <w:b/>
        </w:rPr>
        <w:t>.2016.</w:t>
      </w:r>
      <w:r w:rsidRPr="001803A2">
        <w:rPr>
          <w:b/>
          <w:lang w:val="en-US"/>
        </w:rPr>
        <w:t xml:space="preserve"> године</w:t>
      </w:r>
      <w:r w:rsidRPr="001803A2">
        <w:rPr>
          <w:lang w:val="en-US"/>
        </w:rPr>
        <w:t xml:space="preserve"> </w:t>
      </w:r>
      <w:r w:rsidRPr="001803A2">
        <w:t xml:space="preserve">до </w:t>
      </w:r>
      <w:r w:rsidRPr="001803A2">
        <w:rPr>
          <w:b/>
        </w:rPr>
        <w:t>08,00 часова.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A16E81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Pr="001803A2">
        <w:rPr>
          <w:b/>
        </w:rPr>
        <w:t>0</w:t>
      </w:r>
      <w:r w:rsidR="008F7AA7" w:rsidRPr="001803A2">
        <w:rPr>
          <w:b/>
        </w:rPr>
        <w:t>4</w:t>
      </w:r>
      <w:r w:rsidR="001803A2" w:rsidRPr="001803A2">
        <w:rPr>
          <w:b/>
        </w:rPr>
        <w:t>.03</w:t>
      </w:r>
      <w:r w:rsidRPr="001803A2">
        <w:rPr>
          <w:b/>
        </w:rPr>
        <w:t>.2016.</w:t>
      </w:r>
      <w:r w:rsidRPr="001803A2">
        <w:rPr>
          <w:b/>
          <w:lang w:val="en-US"/>
        </w:rPr>
        <w:t xml:space="preserve"> </w:t>
      </w:r>
      <w:r w:rsidRPr="001803A2">
        <w:rPr>
          <w:color w:val="000000" w:themeColor="text1"/>
        </w:rPr>
        <w:t xml:space="preserve">у </w:t>
      </w:r>
      <w:r w:rsidRPr="001803A2">
        <w:rPr>
          <w:b/>
          <w:color w:val="000000" w:themeColor="text1"/>
        </w:rPr>
        <w:t>10,</w:t>
      </w:r>
      <w:r w:rsidR="001803A2" w:rsidRPr="001803A2">
        <w:rPr>
          <w:b/>
          <w:color w:val="000000" w:themeColor="text1"/>
        </w:rPr>
        <w:t>0</w:t>
      </w:r>
      <w:r w:rsidRPr="001803A2">
        <w:rPr>
          <w:b/>
          <w:color w:val="000000" w:themeColor="text1"/>
        </w:rPr>
        <w:t>0 часова</w:t>
      </w:r>
      <w:r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 xml:space="preserve">Одлука о додели уговора биће донета у </w:t>
      </w:r>
      <w:bookmarkStart w:id="0" w:name="_GoBack"/>
      <w:bookmarkEnd w:id="0"/>
      <w:r>
        <w:t>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E06CE8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71058A">
        <w:t>Јасенка Патић</w:t>
      </w:r>
      <w:r w:rsidRPr="00E726BA">
        <w:t>:</w:t>
      </w:r>
      <w:r w:rsidR="0071058A">
        <w:t xml:space="preserve"> тел: 021/487-3462</w:t>
      </w:r>
      <w:r>
        <w:t>.</w:t>
      </w: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D04947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1803A2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7" w:rsidRPr="002F2013" w:rsidRDefault="001803A2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213729" r:id="rId2"/>
      </w:obje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1803A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06CE8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47B8C0-4B48-4FFC-B5FE-E6FFC6B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BC2B-E8FF-4822-979A-A8A6A3A4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</cp:revision>
  <cp:lastPrinted>2015-01-23T08:31:00Z</cp:lastPrinted>
  <dcterms:created xsi:type="dcterms:W3CDTF">2015-10-26T12:28:00Z</dcterms:created>
  <dcterms:modified xsi:type="dcterms:W3CDTF">2016-02-17T10:29:00Z</dcterms:modified>
</cp:coreProperties>
</file>