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70.3pt" o:ole="">
                  <v:imagedata r:id="rId9" o:title=""/>
                </v:shape>
                <o:OLEObject Type="Embed" ProgID="PBrush" ShapeID="_x0000_i1025" DrawAspect="Content" ObjectID="_1521891200"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D45CFD">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240B3C" w:rsidRDefault="002D5B2C" w:rsidP="002D5B2C">
      <w:pPr>
        <w:pStyle w:val="Footer"/>
        <w:jc w:val="center"/>
        <w:rPr>
          <w:b/>
          <w:noProof/>
          <w:sz w:val="36"/>
          <w:szCs w:val="36"/>
        </w:rPr>
      </w:pPr>
      <w:r w:rsidRPr="00240B3C">
        <w:rPr>
          <w:b/>
          <w:noProof/>
          <w:sz w:val="36"/>
          <w:szCs w:val="36"/>
        </w:rPr>
        <w:t>КОНКУРСНА ДОКУМЕНТАЦИЈА</w:t>
      </w:r>
    </w:p>
    <w:p w:rsidR="005B4BDC" w:rsidRPr="00240B3C" w:rsidRDefault="005B4BDC" w:rsidP="002D5B2C">
      <w:pPr>
        <w:pStyle w:val="Footer"/>
        <w:jc w:val="center"/>
        <w:rPr>
          <w:b/>
          <w:noProof/>
        </w:rPr>
      </w:pPr>
    </w:p>
    <w:p w:rsidR="005B4BDC" w:rsidRPr="00240B3C" w:rsidRDefault="00A85529" w:rsidP="002D5B2C">
      <w:pPr>
        <w:pStyle w:val="Footer"/>
        <w:jc w:val="center"/>
        <w:rPr>
          <w:b/>
          <w:lang w:val="sr-Cyrl-BA"/>
        </w:rPr>
      </w:pPr>
      <w:r w:rsidRPr="00240B3C">
        <w:rPr>
          <w:b/>
          <w:noProof/>
          <w:lang w:val="sr-Cyrl-RS"/>
        </w:rPr>
        <w:t>Набавка специјалних</w:t>
      </w:r>
      <w:r w:rsidRPr="00240B3C">
        <w:rPr>
          <w:rFonts w:eastAsia="Calibri"/>
          <w:b/>
          <w:bCs/>
          <w:lang w:val="sr-Cyrl-RS"/>
        </w:rPr>
        <w:t xml:space="preserve"> кеса са патентом</w:t>
      </w:r>
      <w:r w:rsidR="00CD14E9">
        <w:rPr>
          <w:rFonts w:eastAsia="Calibri"/>
          <w:b/>
          <w:bCs/>
          <w:lang w:val="sr-Cyrl-RS"/>
        </w:rPr>
        <w:t>,</w:t>
      </w:r>
      <w:r w:rsidRPr="00240B3C">
        <w:rPr>
          <w:rFonts w:eastAsia="Calibri"/>
          <w:b/>
          <w:bCs/>
          <w:lang w:val="sr-Cyrl-RS"/>
        </w:rPr>
        <w:t xml:space="preserve"> за потр</w:t>
      </w:r>
      <w:r w:rsidR="005E5486">
        <w:rPr>
          <w:rFonts w:eastAsia="Calibri"/>
          <w:b/>
          <w:bCs/>
          <w:lang w:val="sr-Cyrl-RS"/>
        </w:rPr>
        <w:t>ебе Клиничког центра Војводине</w:t>
      </w:r>
    </w:p>
    <w:p w:rsidR="00C74F94" w:rsidRPr="00240B3C" w:rsidRDefault="00C74F94" w:rsidP="002D5B2C">
      <w:pPr>
        <w:pStyle w:val="Footer"/>
        <w:jc w:val="center"/>
        <w:rPr>
          <w:b/>
          <w:noProof/>
        </w:rPr>
      </w:pPr>
    </w:p>
    <w:p w:rsidR="00406B71" w:rsidRPr="00240B3C" w:rsidRDefault="00D45CFD"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A85529" w:rsidRPr="00240B3C">
            <w:rPr>
              <w:b/>
            </w:rPr>
            <w:t>Отворени поступак</w:t>
          </w:r>
        </w:sdtContent>
      </w:sdt>
      <w:r w:rsidR="00406B71" w:rsidRPr="00240B3C">
        <w:rPr>
          <w:b/>
          <w:noProof/>
        </w:rPr>
        <w:t xml:space="preserve"> </w:t>
      </w:r>
    </w:p>
    <w:p w:rsidR="002D5B2C" w:rsidRPr="00AE1407" w:rsidRDefault="002D5B2C" w:rsidP="002D5B2C">
      <w:pPr>
        <w:pStyle w:val="Footer"/>
        <w:tabs>
          <w:tab w:val="left" w:pos="720"/>
        </w:tabs>
        <w:jc w:val="center"/>
        <w:rPr>
          <w:b/>
          <w:noProof/>
        </w:rPr>
      </w:pPr>
      <w:r w:rsidRPr="00240B3C">
        <w:rPr>
          <w:b/>
          <w:noProof/>
        </w:rPr>
        <w:t xml:space="preserve">БРОЈ </w:t>
      </w:r>
      <w:r w:rsidR="00A85529" w:rsidRPr="00240B3C">
        <w:rPr>
          <w:b/>
          <w:noProof/>
          <w:lang w:val="sr-Cyrl-RS"/>
        </w:rPr>
        <w:t>6</w:t>
      </w:r>
      <w:r w:rsidR="00A85529" w:rsidRPr="00240B3C">
        <w:rPr>
          <w:b/>
          <w:noProof/>
          <w:lang w:val="sr-Latn-RS"/>
        </w:rPr>
        <w:t>5</w:t>
      </w:r>
      <w:r w:rsidR="00A85529" w:rsidRPr="00240B3C">
        <w:rPr>
          <w:b/>
          <w:noProof/>
          <w:lang w:val="sr-Cyrl-RS"/>
        </w:rPr>
        <w:t>-16-</w:t>
      </w:r>
      <w:r w:rsidR="00A85529" w:rsidRPr="00240B3C">
        <w:rPr>
          <w:b/>
          <w:noProof/>
          <w:lang w:val="sr-Latn-RS"/>
        </w:rPr>
        <w:t>O</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240B3C">
        <w:rPr>
          <w:b/>
          <w:noProof/>
        </w:rPr>
        <w:t>Нови Сад</w:t>
      </w:r>
      <w:r w:rsidR="005B4BDC" w:rsidRPr="00240B3C">
        <w:rPr>
          <w:b/>
          <w:noProof/>
        </w:rPr>
        <w:t xml:space="preserve">, </w:t>
      </w:r>
      <w:r w:rsidR="0044106F">
        <w:rPr>
          <w:b/>
          <w:noProof/>
          <w:lang w:val="sr-Cyrl-RS"/>
        </w:rPr>
        <w:t>април</w:t>
      </w:r>
      <w:r w:rsidR="00A85529" w:rsidRPr="00240B3C">
        <w:rPr>
          <w:b/>
          <w:noProof/>
          <w:lang w:val="sr-Cyrl-RS"/>
        </w:rPr>
        <w:t xml:space="preserve"> 2016</w:t>
      </w:r>
      <w:r w:rsidR="00E23EAC" w:rsidRPr="00240B3C">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w:t>
      </w:r>
      <w:r w:rsidR="005B4BDC" w:rsidRPr="00240B3C">
        <w:rPr>
          <w:rFonts w:eastAsia="TimesNewRomanPSMT"/>
        </w:rPr>
        <w:t xml:space="preserve">бр. </w:t>
      </w:r>
      <w:r w:rsidR="008F06D0" w:rsidRPr="00240B3C">
        <w:rPr>
          <w:rFonts w:eastAsia="TimesNewRomanPSMT"/>
          <w:lang w:val="sr-Cyrl-RS"/>
        </w:rPr>
        <w:t>86/15</w:t>
      </w:r>
      <w:r w:rsidR="005B4BDC" w:rsidRPr="00240B3C">
        <w:rPr>
          <w:rFonts w:eastAsia="TimesNewRomanPSMT"/>
        </w:rPr>
        <w:t xml:space="preserve">), </w:t>
      </w:r>
      <w:r w:rsidR="005B4BDC" w:rsidRPr="00240B3C">
        <w:t>Одлуке о п</w:t>
      </w:r>
      <w:r w:rsidR="00C74F94" w:rsidRPr="00240B3C">
        <w:t xml:space="preserve">окретању поступка предметне јавне набавке </w:t>
      </w:r>
      <w:r w:rsidR="005B4BDC" w:rsidRPr="00240B3C">
        <w:t xml:space="preserve">и Решења о образовању комисије за </w:t>
      </w:r>
      <w:r w:rsidR="00C74F94" w:rsidRPr="00240B3C">
        <w:t>пре</w:t>
      </w:r>
      <w:r w:rsidR="00C74F94" w:rsidRPr="00AE1407">
        <w:t xml:space="preserve">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A85529" w:rsidRDefault="00D45CFD" w:rsidP="00A85529">
      <w:pPr>
        <w:pStyle w:val="Footer"/>
        <w:jc w:val="center"/>
        <w:rPr>
          <w:b/>
          <w:highlight w:val="red"/>
          <w:lang w:val="sr-Cyrl-BA"/>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B8142F" w:rsidRPr="00240B3C">
            <w:rPr>
              <w:b/>
              <w:noProof/>
            </w:rPr>
            <w:t xml:space="preserve">у отвореном поступку јавне набавке </w:t>
          </w:r>
        </w:sdtContent>
      </w:sdt>
      <w:r w:rsidR="000C3B23" w:rsidRPr="00240B3C">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A85529" w:rsidRPr="00240B3C">
            <w:rPr>
              <w:b/>
              <w:noProof/>
            </w:rPr>
            <w:t>добара</w:t>
          </w:r>
        </w:sdtContent>
      </w:sdt>
      <w:r w:rsidR="00F9313D" w:rsidRPr="00240B3C">
        <w:rPr>
          <w:b/>
          <w:noProof/>
        </w:rPr>
        <w:t xml:space="preserve"> бр </w:t>
      </w:r>
      <w:r w:rsidR="00A85529" w:rsidRPr="00240B3C">
        <w:rPr>
          <w:b/>
          <w:noProof/>
          <w:lang w:val="sr-Cyrl-RS"/>
        </w:rPr>
        <w:t>6</w:t>
      </w:r>
      <w:r w:rsidR="00A85529" w:rsidRPr="00240B3C">
        <w:rPr>
          <w:b/>
          <w:noProof/>
          <w:lang w:val="sr-Latn-RS"/>
        </w:rPr>
        <w:t>5</w:t>
      </w:r>
      <w:r w:rsidR="00A85529" w:rsidRPr="00240B3C">
        <w:rPr>
          <w:b/>
          <w:noProof/>
          <w:lang w:val="sr-Cyrl-RS"/>
        </w:rPr>
        <w:t>-16-</w:t>
      </w:r>
      <w:r w:rsidR="00A85529" w:rsidRPr="00240B3C">
        <w:rPr>
          <w:b/>
          <w:noProof/>
          <w:lang w:val="sr-Latn-RS"/>
        </w:rPr>
        <w:t>O</w:t>
      </w:r>
      <w:r w:rsidR="00150683" w:rsidRPr="00240B3C">
        <w:rPr>
          <w:b/>
          <w:noProof/>
        </w:rPr>
        <w:t xml:space="preserve"> - </w:t>
      </w:r>
      <w:r w:rsidR="00A85529" w:rsidRPr="00240B3C">
        <w:rPr>
          <w:b/>
          <w:noProof/>
          <w:lang w:val="sr-Cyrl-RS"/>
        </w:rPr>
        <w:t>Н</w:t>
      </w:r>
      <w:r w:rsidR="00A85529" w:rsidRPr="00F86723">
        <w:rPr>
          <w:b/>
          <w:noProof/>
          <w:lang w:val="sr-Cyrl-RS"/>
        </w:rPr>
        <w:t>абавка специјалних</w:t>
      </w:r>
      <w:r w:rsidR="00A85529">
        <w:rPr>
          <w:rFonts w:eastAsia="Calibri"/>
          <w:b/>
          <w:bCs/>
          <w:lang w:val="sr-Cyrl-RS"/>
        </w:rPr>
        <w:t xml:space="preserve"> кеса са патентом за потребе Клиничког центра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A308A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A308AB"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A308AB" w:rsidRPr="00492963">
          <w:rPr>
            <w:rFonts w:ascii="Times New Roman" w:hAnsi="Times New Roman" w:cs="Times New Roman"/>
            <w:noProof/>
            <w:webHidden/>
            <w:sz w:val="24"/>
            <w:szCs w:val="24"/>
          </w:rPr>
        </w:r>
        <w:r w:rsidR="00A308AB"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4</w:t>
        </w:r>
        <w:r w:rsidR="00A308AB" w:rsidRPr="00492963">
          <w:rPr>
            <w:rFonts w:ascii="Times New Roman" w:hAnsi="Times New Roman" w:cs="Times New Roman"/>
            <w:noProof/>
            <w:webHidden/>
            <w:sz w:val="24"/>
            <w:szCs w:val="24"/>
          </w:rPr>
          <w:fldChar w:fldCharType="end"/>
        </w:r>
      </w:hyperlink>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A308AB"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A308AB" w:rsidRPr="00492963">
          <w:rPr>
            <w:rFonts w:ascii="Times New Roman" w:hAnsi="Times New Roman" w:cs="Times New Roman"/>
            <w:noProof/>
            <w:webHidden/>
            <w:sz w:val="24"/>
            <w:szCs w:val="24"/>
          </w:rPr>
        </w:r>
        <w:r w:rsidR="00A308AB"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5</w:t>
        </w:r>
        <w:r w:rsidR="00A308AB" w:rsidRPr="00492963">
          <w:rPr>
            <w:rFonts w:ascii="Times New Roman" w:hAnsi="Times New Roman" w:cs="Times New Roman"/>
            <w:noProof/>
            <w:webHidden/>
            <w:sz w:val="24"/>
            <w:szCs w:val="24"/>
          </w:rPr>
          <w:fldChar w:fldCharType="end"/>
        </w:r>
      </w:hyperlink>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692E5D">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692E5D">
          <w:rPr>
            <w:rFonts w:ascii="Times New Roman" w:hAnsi="Times New Roman" w:cs="Times New Roman"/>
            <w:noProof/>
            <w:webHidden/>
            <w:sz w:val="24"/>
            <w:szCs w:val="24"/>
            <w:lang w:val="sr-Cyrl-RS"/>
          </w:rPr>
          <w:t>6</w:t>
        </w:r>
      </w:hyperlink>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692E5D">
          <w:rPr>
            <w:rStyle w:val="Hyperlink"/>
            <w:rFonts w:ascii="Times New Roman" w:hAnsi="Times New Roman" w:cs="Times New Roman"/>
            <w:noProof/>
            <w:sz w:val="24"/>
            <w:szCs w:val="24"/>
            <w:lang w:val="sr-Cyrl-RS"/>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A308AB"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A308AB" w:rsidRPr="00492963">
          <w:rPr>
            <w:rFonts w:ascii="Times New Roman" w:hAnsi="Times New Roman" w:cs="Times New Roman"/>
            <w:noProof/>
            <w:webHidden/>
            <w:sz w:val="24"/>
            <w:szCs w:val="24"/>
          </w:rPr>
        </w:r>
        <w:r w:rsidR="00A308AB"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10</w:t>
        </w:r>
        <w:r w:rsidR="00A308AB" w:rsidRPr="00492963">
          <w:rPr>
            <w:rFonts w:ascii="Times New Roman" w:hAnsi="Times New Roman" w:cs="Times New Roman"/>
            <w:noProof/>
            <w:webHidden/>
            <w:sz w:val="24"/>
            <w:szCs w:val="24"/>
          </w:rPr>
          <w:fldChar w:fldCharType="end"/>
        </w:r>
      </w:hyperlink>
    </w:p>
    <w:p w:rsidR="00492963" w:rsidRPr="00692E5D"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1" w:history="1">
        <w:r w:rsidR="00692E5D">
          <w:rPr>
            <w:rStyle w:val="Hyperlink"/>
            <w:rFonts w:ascii="Times New Roman" w:hAnsi="Times New Roman" w:cs="Times New Roman"/>
            <w:noProof/>
            <w:sz w:val="24"/>
            <w:szCs w:val="24"/>
            <w:lang w:val="sr-Cyrl-RS"/>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r w:rsidR="00692E5D">
          <w:rPr>
            <w:rFonts w:ascii="Times New Roman" w:hAnsi="Times New Roman" w:cs="Times New Roman"/>
            <w:noProof/>
            <w:webHidden/>
            <w:sz w:val="24"/>
            <w:szCs w:val="24"/>
            <w:lang w:val="sr-Cyrl-RS"/>
          </w:rPr>
          <w:t>18</w:t>
        </w:r>
      </w:hyperlink>
    </w:p>
    <w:p w:rsidR="00492963" w:rsidRPr="00692E5D"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2" w:history="1">
        <w:r w:rsidR="00692E5D">
          <w:rPr>
            <w:rStyle w:val="Hyperlink"/>
            <w:rFonts w:ascii="Times New Roman" w:hAnsi="Times New Roman" w:cs="Times New Roman"/>
            <w:noProof/>
            <w:sz w:val="24"/>
            <w:szCs w:val="24"/>
            <w:lang w:val="sr-Cyrl-RS"/>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A308AB"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A308AB" w:rsidRPr="00492963">
          <w:rPr>
            <w:rFonts w:ascii="Times New Roman" w:hAnsi="Times New Roman" w:cs="Times New Roman"/>
            <w:noProof/>
            <w:webHidden/>
            <w:sz w:val="24"/>
            <w:szCs w:val="24"/>
          </w:rPr>
        </w:r>
        <w:r w:rsidR="00A308AB"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w:t>
        </w:r>
        <w:r w:rsidR="00A308AB" w:rsidRPr="00492963">
          <w:rPr>
            <w:rFonts w:ascii="Times New Roman" w:hAnsi="Times New Roman" w:cs="Times New Roman"/>
            <w:noProof/>
            <w:webHidden/>
            <w:sz w:val="24"/>
            <w:szCs w:val="24"/>
          </w:rPr>
          <w:fldChar w:fldCharType="end"/>
        </w:r>
      </w:hyperlink>
      <w:r w:rsidR="00692E5D">
        <w:rPr>
          <w:rFonts w:ascii="Times New Roman" w:hAnsi="Times New Roman" w:cs="Times New Roman"/>
          <w:noProof/>
          <w:sz w:val="24"/>
          <w:szCs w:val="24"/>
          <w:lang w:val="sr-Cyrl-RS"/>
        </w:rPr>
        <w:t>1</w:t>
      </w:r>
    </w:p>
    <w:p w:rsidR="00492963" w:rsidRPr="00692E5D"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3" w:history="1">
        <w:r w:rsidR="00692E5D">
          <w:rPr>
            <w:rStyle w:val="Hyperlink"/>
            <w:rFonts w:ascii="Times New Roman" w:hAnsi="Times New Roman" w:cs="Times New Roman"/>
            <w:noProof/>
            <w:sz w:val="24"/>
            <w:szCs w:val="24"/>
            <w:lang w:val="sr-Cyrl-RS"/>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hyperlink>
      <w:r w:rsidR="00692E5D">
        <w:rPr>
          <w:rFonts w:ascii="Times New Roman" w:hAnsi="Times New Roman" w:cs="Times New Roman"/>
          <w:noProof/>
          <w:sz w:val="24"/>
          <w:szCs w:val="24"/>
          <w:lang w:val="sr-Cyrl-RS"/>
        </w:rPr>
        <w:t>22</w:t>
      </w:r>
    </w:p>
    <w:p w:rsidR="00492963" w:rsidRPr="00692E5D"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4" w:history="1">
        <w:r w:rsidR="00692E5D">
          <w:rPr>
            <w:rStyle w:val="Hyperlink"/>
            <w:rFonts w:ascii="Times New Roman" w:hAnsi="Times New Roman" w:cs="Times New Roman"/>
            <w:noProof/>
            <w:sz w:val="24"/>
            <w:szCs w:val="24"/>
            <w:lang w:val="sr-Cyrl-RS"/>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hyperlink>
      <w:r w:rsidR="00692E5D">
        <w:rPr>
          <w:rFonts w:ascii="Times New Roman" w:hAnsi="Times New Roman" w:cs="Times New Roman"/>
          <w:noProof/>
          <w:sz w:val="24"/>
          <w:szCs w:val="24"/>
          <w:lang w:val="sr-Cyrl-RS"/>
        </w:rPr>
        <w:t>23</w:t>
      </w:r>
    </w:p>
    <w:p w:rsidR="00492963" w:rsidRPr="00692E5D"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5" w:history="1">
        <w:r w:rsidR="006F565C">
          <w:rPr>
            <w:rStyle w:val="Hyperlink"/>
            <w:rFonts w:ascii="Times New Roman" w:hAnsi="Times New Roman" w:cs="Times New Roman"/>
            <w:noProof/>
            <w:sz w:val="24"/>
            <w:szCs w:val="24"/>
          </w:rPr>
          <w:t>1</w:t>
        </w:r>
        <w:r w:rsidR="00692E5D">
          <w:rPr>
            <w:rStyle w:val="Hyperlink"/>
            <w:rFonts w:ascii="Times New Roman" w:hAnsi="Times New Roman" w:cs="Times New Roman"/>
            <w:noProof/>
            <w:sz w:val="24"/>
            <w:szCs w:val="24"/>
            <w:lang w:val="sr-Cyrl-RS"/>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hyperlink>
      <w:r w:rsidR="00692E5D">
        <w:rPr>
          <w:rFonts w:ascii="Times New Roman" w:hAnsi="Times New Roman" w:cs="Times New Roman"/>
          <w:noProof/>
          <w:sz w:val="24"/>
          <w:szCs w:val="24"/>
          <w:lang w:val="sr-Cyrl-RS"/>
        </w:rPr>
        <w:t>24</w:t>
      </w:r>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6F565C">
          <w:rPr>
            <w:rStyle w:val="Hyperlink"/>
            <w:rFonts w:ascii="Times New Roman" w:hAnsi="Times New Roman" w:cs="Times New Roman"/>
            <w:noProof/>
            <w:sz w:val="24"/>
            <w:szCs w:val="24"/>
          </w:rPr>
          <w:t>1</w:t>
        </w:r>
        <w:r w:rsidR="00692E5D">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692E5D">
          <w:rPr>
            <w:rFonts w:ascii="Times New Roman" w:hAnsi="Times New Roman" w:cs="Times New Roman"/>
            <w:noProof/>
            <w:webHidden/>
            <w:sz w:val="24"/>
            <w:szCs w:val="24"/>
            <w:lang w:val="sr-Cyrl-RS"/>
          </w:rPr>
          <w:t>25</w:t>
        </w:r>
      </w:hyperlink>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6F565C">
          <w:rPr>
            <w:rStyle w:val="Hyperlink"/>
            <w:rFonts w:ascii="Times New Roman" w:hAnsi="Times New Roman" w:cs="Times New Roman"/>
            <w:noProof/>
            <w:sz w:val="24"/>
            <w:szCs w:val="24"/>
          </w:rPr>
          <w:t>1</w:t>
        </w:r>
        <w:r w:rsidR="00692E5D">
          <w:rPr>
            <w:rStyle w:val="Hyperlink"/>
            <w:rFonts w:ascii="Times New Roman" w:hAnsi="Times New Roman" w:cs="Times New Roman"/>
            <w:noProof/>
            <w:sz w:val="24"/>
            <w:szCs w:val="24"/>
            <w:lang w:val="sr-Cyrl-RS"/>
          </w:rPr>
          <w:t>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sidR="00692E5D">
          <w:rPr>
            <w:rFonts w:ascii="Times New Roman" w:hAnsi="Times New Roman" w:cs="Times New Roman"/>
            <w:noProof/>
            <w:webHidden/>
            <w:sz w:val="24"/>
            <w:szCs w:val="24"/>
            <w:lang w:val="sr-Cyrl-RS"/>
          </w:rPr>
          <w:t>27</w:t>
        </w:r>
      </w:hyperlink>
    </w:p>
    <w:p w:rsidR="00492963" w:rsidRPr="00492963" w:rsidRDefault="00D45CF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6F565C">
          <w:rPr>
            <w:rStyle w:val="Hyperlink"/>
            <w:rFonts w:ascii="Times New Roman" w:hAnsi="Times New Roman" w:cs="Times New Roman"/>
            <w:noProof/>
            <w:sz w:val="24"/>
            <w:szCs w:val="24"/>
          </w:rPr>
          <w:t>1</w:t>
        </w:r>
        <w:r w:rsidR="00692E5D">
          <w:rPr>
            <w:rStyle w:val="Hyperlink"/>
            <w:rFonts w:ascii="Times New Roman" w:hAnsi="Times New Roman" w:cs="Times New Roman"/>
            <w:noProof/>
            <w:sz w:val="24"/>
            <w:szCs w:val="24"/>
            <w:lang w:val="sr-Cyrl-RS"/>
          </w:rPr>
          <w:t>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692E5D">
          <w:rPr>
            <w:rFonts w:ascii="Times New Roman" w:hAnsi="Times New Roman" w:cs="Times New Roman"/>
            <w:noProof/>
            <w:webHidden/>
            <w:sz w:val="24"/>
            <w:szCs w:val="24"/>
            <w:lang w:val="sr-Cyrl-RS"/>
          </w:rPr>
          <w:t>28</w:t>
        </w:r>
      </w:hyperlink>
    </w:p>
    <w:p w:rsidR="00D37D98" w:rsidRDefault="00A308AB"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240B3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C20E93" w:rsidRPr="00240B3C">
                  <w:t>отвореном поступку</w:t>
                </w:r>
              </w:sdtContent>
            </w:sdt>
            <w:r w:rsidRPr="00240B3C">
              <w:rPr>
                <w:lang w:val="sr-Cyrl-CS"/>
              </w:rPr>
              <w:t xml:space="preserve">, </w:t>
            </w:r>
            <w:r w:rsidRPr="00240B3C">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240B3C" w:rsidRDefault="00D45CFD" w:rsidP="004E0CFC">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9B29BE" w:rsidRPr="00240B3C">
                  <w:rPr>
                    <w:noProof/>
                  </w:rPr>
                  <w:t>Добра</w:t>
                </w:r>
              </w:sdtContent>
            </w:sdt>
            <w:r w:rsidR="009B29BE" w:rsidRPr="00240B3C">
              <w:t xml:space="preserve"> </w:t>
            </w:r>
            <w:proofErr w:type="gramStart"/>
            <w:r w:rsidR="009B29BE" w:rsidRPr="00240B3C">
              <w:t>бр</w:t>
            </w:r>
            <w:proofErr w:type="gramEnd"/>
            <w:r w:rsidR="009B29BE" w:rsidRPr="00240B3C">
              <w:rPr>
                <w:lang w:val="ru-RU"/>
              </w:rPr>
              <w:t>.</w:t>
            </w:r>
            <w:r w:rsidR="009B29BE" w:rsidRPr="00240B3C">
              <w:t xml:space="preserve"> </w:t>
            </w:r>
            <w:r w:rsidR="00A85529" w:rsidRPr="00240B3C">
              <w:rPr>
                <w:noProof/>
                <w:lang w:val="sr-Cyrl-RS"/>
              </w:rPr>
              <w:t>6</w:t>
            </w:r>
            <w:r w:rsidR="00A85529" w:rsidRPr="00240B3C">
              <w:rPr>
                <w:noProof/>
                <w:lang w:val="sr-Latn-RS"/>
              </w:rPr>
              <w:t>5</w:t>
            </w:r>
            <w:r w:rsidR="00A85529" w:rsidRPr="00240B3C">
              <w:rPr>
                <w:noProof/>
                <w:lang w:val="sr-Cyrl-RS"/>
              </w:rPr>
              <w:t>-16-</w:t>
            </w:r>
            <w:r w:rsidR="00A85529" w:rsidRPr="00240B3C">
              <w:rPr>
                <w:noProof/>
                <w:lang w:val="sr-Latn-RS"/>
              </w:rPr>
              <w:t>O</w:t>
            </w:r>
            <w:r w:rsidR="009B29BE" w:rsidRPr="00240B3C">
              <w:rPr>
                <w:i/>
                <w:iCs/>
              </w:rPr>
              <w:t xml:space="preserve"> </w:t>
            </w:r>
            <w:r w:rsidR="009B29BE" w:rsidRPr="00240B3C">
              <w:t xml:space="preserve">- </w:t>
            </w:r>
            <w:r w:rsidR="00A85529" w:rsidRPr="00240B3C">
              <w:rPr>
                <w:b/>
                <w:noProof/>
                <w:lang w:val="sr-Cyrl-RS"/>
              </w:rPr>
              <w:t>Набавка специјалних</w:t>
            </w:r>
            <w:r w:rsidR="00A85529" w:rsidRPr="00240B3C">
              <w:rPr>
                <w:rFonts w:eastAsia="Calibri"/>
                <w:b/>
                <w:bCs/>
                <w:lang w:val="sr-Cyrl-RS"/>
              </w:rPr>
              <w:t xml:space="preserve"> кеса са патентом за потребе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240B3C" w:rsidRDefault="002D5B2C" w:rsidP="002D5B2C">
            <w:pPr>
              <w:rPr>
                <w:noProof/>
              </w:rPr>
            </w:pPr>
            <w:r w:rsidRPr="00240B3C">
              <w:rPr>
                <w:noProof/>
              </w:rPr>
              <w:t xml:space="preserve">Служба за </w:t>
            </w:r>
            <w:r w:rsidR="00AC717F" w:rsidRPr="00240B3C">
              <w:rPr>
                <w:noProof/>
              </w:rPr>
              <w:t>не</w:t>
            </w:r>
            <w:r w:rsidRPr="00240B3C">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240B3C" w:rsidRDefault="002D5B2C" w:rsidP="00FD3521">
            <w:pPr>
              <w:rPr>
                <w:noProof/>
              </w:rPr>
            </w:pPr>
            <w:r w:rsidRPr="00240B3C">
              <w:rPr>
                <w:noProof/>
              </w:rPr>
              <w:t>021/487-22-2</w:t>
            </w:r>
            <w:r w:rsidR="00FD0DC1" w:rsidRPr="00240B3C">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4E0CFC">
            <w:pPr>
              <w:rPr>
                <w:noProof/>
                <w:lang w:val="sr-Latn-CS"/>
              </w:rPr>
            </w:pPr>
            <w:r w:rsidRPr="00240B3C">
              <w:t xml:space="preserve">Предмет јавне набавке </w:t>
            </w:r>
            <w:r w:rsidRPr="00240B3C">
              <w:rPr>
                <w:b/>
                <w:noProof/>
              </w:rPr>
              <w:t>добара</w:t>
            </w:r>
            <w:r w:rsidRPr="00240B3C">
              <w:t xml:space="preserve"> бр</w:t>
            </w:r>
            <w:r w:rsidRPr="00240B3C">
              <w:rPr>
                <w:lang w:val="ru-RU"/>
              </w:rPr>
              <w:t>.</w:t>
            </w:r>
            <w:r w:rsidRPr="00240B3C">
              <w:t xml:space="preserve"> </w:t>
            </w:r>
            <w:r w:rsidR="00A85529" w:rsidRPr="00240B3C">
              <w:rPr>
                <w:lang w:val="sr-Cyrl-RS"/>
              </w:rPr>
              <w:t>65-16</w:t>
            </w:r>
            <w:r w:rsidRPr="00240B3C">
              <w:t>-О</w:t>
            </w:r>
            <w:r w:rsidRPr="00240B3C">
              <w:rPr>
                <w:i/>
                <w:iCs/>
              </w:rPr>
              <w:t xml:space="preserve"> </w:t>
            </w:r>
            <w:r w:rsidRPr="00240B3C">
              <w:t xml:space="preserve">је </w:t>
            </w:r>
            <w:r w:rsidR="00A85529">
              <w:rPr>
                <w:b/>
                <w:noProof/>
                <w:lang w:val="sr-Cyrl-RS"/>
              </w:rPr>
              <w:t>Н</w:t>
            </w:r>
            <w:r w:rsidR="00A85529" w:rsidRPr="00F86723">
              <w:rPr>
                <w:b/>
                <w:noProof/>
                <w:lang w:val="sr-Cyrl-RS"/>
              </w:rPr>
              <w:t>абавка специјалних</w:t>
            </w:r>
            <w:r w:rsidR="00A85529">
              <w:rPr>
                <w:rFonts w:eastAsia="Calibri"/>
                <w:b/>
                <w:bCs/>
                <w:lang w:val="sr-Cyrl-RS"/>
              </w:rPr>
              <w:t xml:space="preserve"> кеса са патентом за потребе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A85529" w:rsidP="00FC5FB6">
            <w:pPr>
              <w:rPr>
                <w:noProof/>
              </w:rPr>
            </w:pPr>
            <w:r>
              <w:rPr>
                <w:noProof/>
              </w:rPr>
              <w:t xml:space="preserve">19520000 – </w:t>
            </w:r>
            <w:r>
              <w:rPr>
                <w:noProof/>
                <w:lang w:val="sr-Cyrl-RS"/>
              </w:rPr>
              <w:t>производи од пластичних маса</w:t>
            </w:r>
          </w:p>
        </w:tc>
      </w:tr>
    </w:tbl>
    <w:p w:rsidR="009A5352" w:rsidRDefault="009A5352">
      <w:pPr>
        <w:rPr>
          <w:b/>
          <w:noProof/>
          <w:lang w:val="sr-Cyrl-RS"/>
        </w:rPr>
      </w:pPr>
    </w:p>
    <w:p w:rsidR="00A85529" w:rsidRDefault="00A85529">
      <w:pPr>
        <w:rPr>
          <w:b/>
          <w:noProof/>
          <w:lang w:val="sr-Cyrl-RS"/>
        </w:rPr>
      </w:pPr>
    </w:p>
    <w:p w:rsidR="00A85529" w:rsidRDefault="00A85529">
      <w:pPr>
        <w:rPr>
          <w:b/>
          <w:noProof/>
          <w:lang w:val="sr-Cyrl-RS"/>
        </w:rPr>
      </w:pPr>
    </w:p>
    <w:p w:rsidR="00A85529" w:rsidRPr="00A85529" w:rsidRDefault="00A85529">
      <w:pPr>
        <w:rPr>
          <w:b/>
          <w:noProof/>
          <w:lang w:val="sr-Cyrl-RS"/>
        </w:rPr>
      </w:pPr>
    </w:p>
    <w:p w:rsidR="004D2E66" w:rsidRPr="00240B3C" w:rsidRDefault="00C21A19">
      <w:pPr>
        <w:rPr>
          <w:b/>
          <w:noProof/>
        </w:rPr>
      </w:pPr>
      <w:r w:rsidRPr="00240B3C">
        <w:rPr>
          <w:b/>
          <w:noProof/>
        </w:rPr>
        <w:t xml:space="preserve">Предмет јавне набавке </w:t>
      </w:r>
      <w:r w:rsidR="009A5352" w:rsidRPr="00240B3C">
        <w:rPr>
          <w:b/>
          <w:noProof/>
        </w:rPr>
        <w:t>није обликован по партијама</w:t>
      </w:r>
      <w:r w:rsidRPr="00240B3C">
        <w:rPr>
          <w:b/>
          <w:noProof/>
        </w:rPr>
        <w:t>.</w:t>
      </w:r>
    </w:p>
    <w:p w:rsidR="007015D1" w:rsidRPr="00240B3C" w:rsidRDefault="007015D1">
      <w:pPr>
        <w:rPr>
          <w:b/>
          <w:noProof/>
          <w:lang w:val="sr-Cyrl-RS"/>
        </w:rPr>
      </w:pPr>
    </w:p>
    <w:p w:rsidR="00A85529" w:rsidRPr="00240B3C" w:rsidRDefault="00A85529">
      <w:pPr>
        <w:rPr>
          <w:b/>
          <w:noProof/>
          <w:lang w:val="sr-Cyrl-RS"/>
        </w:rPr>
      </w:pPr>
    </w:p>
    <w:p w:rsidR="00A85529" w:rsidRPr="00240B3C" w:rsidRDefault="00A85529">
      <w:pPr>
        <w:rPr>
          <w:b/>
          <w:noProof/>
          <w:lang w:val="sr-Cyrl-RS"/>
        </w:rPr>
      </w:pPr>
    </w:p>
    <w:p w:rsidR="007B247F" w:rsidRPr="00240B3C" w:rsidRDefault="007B247F" w:rsidP="00646779">
      <w:pPr>
        <w:rPr>
          <w:b/>
          <w:noProof/>
        </w:rPr>
      </w:pPr>
    </w:p>
    <w:p w:rsidR="00646779" w:rsidRDefault="007B247F" w:rsidP="00646779">
      <w:pPr>
        <w:rPr>
          <w:b/>
          <w:iCs/>
          <w:lang w:val="sr-Cyrl-CS"/>
        </w:rPr>
      </w:pPr>
      <w:proofErr w:type="gramStart"/>
      <w:r w:rsidRPr="00240B3C">
        <w:rPr>
          <w:b/>
          <w:iCs/>
        </w:rPr>
        <w:t>Н</w:t>
      </w:r>
      <w:r w:rsidRPr="00240B3C">
        <w:rPr>
          <w:b/>
          <w:iCs/>
          <w:lang w:val="sr-Cyrl-CS"/>
        </w:rPr>
        <w:t xml:space="preserve">аручилац </w:t>
      </w:r>
      <w:r w:rsidR="00A85529" w:rsidRPr="00240B3C">
        <w:rPr>
          <w:b/>
          <w:iCs/>
        </w:rPr>
        <w:t>не спроводи</w:t>
      </w:r>
      <w:r w:rsidRPr="00240B3C">
        <w:rPr>
          <w:b/>
          <w:iCs/>
          <w:lang w:val="sr-Cyrl-CS"/>
        </w:rPr>
        <w:t xml:space="preserve"> поступак ради закључења оквирног споразума</w:t>
      </w:r>
      <w:r w:rsidR="009A5352" w:rsidRPr="00240B3C">
        <w:rPr>
          <w:b/>
          <w:iCs/>
          <w:lang w:val="sr-Cyrl-CS"/>
        </w:rPr>
        <w:t>.</w:t>
      </w:r>
      <w:proofErr w:type="gramEnd"/>
    </w:p>
    <w:p w:rsidR="00C15D3D" w:rsidRPr="00AE1407" w:rsidRDefault="00C15D3D" w:rsidP="00646779">
      <w:pPr>
        <w:rPr>
          <w:b/>
          <w:noProof/>
        </w:rPr>
      </w:pPr>
    </w:p>
    <w:p w:rsidR="00A85529" w:rsidRDefault="00A85529" w:rsidP="00A85529">
      <w:pPr>
        <w:pStyle w:val="Heading1"/>
        <w:ind w:left="720"/>
        <w:rPr>
          <w:sz w:val="28"/>
          <w:szCs w:val="28"/>
          <w:lang w:val="sr-Cyrl-RS"/>
        </w:rPr>
      </w:pPr>
      <w:bookmarkStart w:id="18" w:name="_Toc375826004"/>
      <w:bookmarkStart w:id="19" w:name="_Toc389030811"/>
      <w:bookmarkStart w:id="20" w:name="_Toc389030876"/>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Default="00A85529" w:rsidP="00A85529">
      <w:pPr>
        <w:rPr>
          <w:lang w:val="sr-Cyrl-RS"/>
        </w:rPr>
      </w:pPr>
    </w:p>
    <w:p w:rsidR="00A85529" w:rsidRPr="00A85529" w:rsidRDefault="00A85529" w:rsidP="00A85529">
      <w:pPr>
        <w:rPr>
          <w:lang w:val="sr-Cyrl-RS"/>
        </w:rPr>
      </w:pPr>
    </w:p>
    <w:p w:rsidR="00A85529" w:rsidRPr="00A85529" w:rsidRDefault="00A85529" w:rsidP="00A85529">
      <w:pPr>
        <w:pStyle w:val="Heading1"/>
        <w:ind w:left="360"/>
        <w:rPr>
          <w:sz w:val="28"/>
          <w:szCs w:val="28"/>
        </w:rPr>
      </w:pPr>
    </w:p>
    <w:p w:rsidR="00E43FAE" w:rsidRPr="00BC6DD7" w:rsidRDefault="00E43FAE" w:rsidP="00EF466B">
      <w:pPr>
        <w:pStyle w:val="Heading1"/>
        <w:numPr>
          <w:ilvl w:val="0"/>
          <w:numId w:val="12"/>
        </w:numPr>
        <w:jc w:val="center"/>
        <w:rPr>
          <w:sz w:val="28"/>
          <w:szCs w:val="28"/>
        </w:rPr>
      </w:pPr>
      <w:r w:rsidRPr="00BC6DD7">
        <w:rPr>
          <w:sz w:val="28"/>
          <w:szCs w:val="28"/>
        </w:rPr>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A85529">
        <w:trPr>
          <w:trHeight w:val="1618"/>
        </w:trPr>
        <w:tc>
          <w:tcPr>
            <w:tcW w:w="9036" w:type="dxa"/>
            <w:shd w:val="clear" w:color="auto" w:fill="auto"/>
          </w:tcPr>
          <w:p w:rsidR="00A85529" w:rsidRDefault="00A85529" w:rsidP="00A85529">
            <w:pPr>
              <w:rPr>
                <w:bCs/>
                <w:iCs/>
                <w:lang w:val="sr-Cyrl-RS"/>
              </w:rPr>
            </w:pPr>
            <w:r>
              <w:rPr>
                <w:bCs/>
                <w:iCs/>
                <w:lang w:val="sr-Cyrl-RS"/>
              </w:rPr>
              <w:t>Предмет јавне набавке су специјалне кесе са патентом, за потребе Клиничког центра Војводине.</w:t>
            </w:r>
          </w:p>
          <w:p w:rsidR="00A85529" w:rsidRDefault="00A85529" w:rsidP="00A85529">
            <w:pPr>
              <w:rPr>
                <w:bCs/>
                <w:iCs/>
                <w:lang w:val="sr-Cyrl-RS"/>
              </w:rPr>
            </w:pPr>
          </w:p>
          <w:p w:rsidR="00A85529" w:rsidRDefault="00A85529" w:rsidP="00A85529">
            <w:pPr>
              <w:rPr>
                <w:bCs/>
                <w:iCs/>
                <w:lang w:val="sr-Cyrl-RS"/>
              </w:rPr>
            </w:pPr>
            <w:r>
              <w:rPr>
                <w:bCs/>
                <w:iCs/>
                <w:lang w:val="sr-Cyrl-RS"/>
              </w:rPr>
              <w:t>Вреће треба да су следећих најмањих карактеристика:</w:t>
            </w:r>
          </w:p>
          <w:p w:rsidR="00A85529" w:rsidRDefault="00A85529" w:rsidP="00A85529">
            <w:pPr>
              <w:rPr>
                <w:bCs/>
                <w:iCs/>
                <w:lang w:val="sr-Cyrl-RS"/>
              </w:rPr>
            </w:pPr>
          </w:p>
          <w:p w:rsidR="00CD14E9" w:rsidRPr="00093726" w:rsidRDefault="00CD14E9" w:rsidP="00CD14E9">
            <w:pPr>
              <w:pStyle w:val="ListParagraph"/>
              <w:numPr>
                <w:ilvl w:val="0"/>
                <w:numId w:val="17"/>
              </w:numPr>
              <w:rPr>
                <w:bCs/>
                <w:iCs/>
              </w:rPr>
            </w:pPr>
            <w:r w:rsidRPr="00093726">
              <w:rPr>
                <w:bCs/>
                <w:iCs/>
                <w:lang w:val="sr-Cyrl-RS"/>
              </w:rPr>
              <w:t>Материјал</w:t>
            </w:r>
            <w:r>
              <w:rPr>
                <w:bCs/>
                <w:iCs/>
                <w:lang w:val="sr-Cyrl-RS"/>
              </w:rPr>
              <w:t xml:space="preserve"> </w:t>
            </w:r>
            <w:r w:rsidRPr="00093726">
              <w:rPr>
                <w:bCs/>
                <w:iCs/>
              </w:rPr>
              <w:t xml:space="preserve">PE </w:t>
            </w:r>
            <w:r>
              <w:rPr>
                <w:bCs/>
                <w:iCs/>
              </w:rPr>
              <w:t>са</w:t>
            </w:r>
            <w:r w:rsidRPr="00093726">
              <w:rPr>
                <w:bCs/>
                <w:iCs/>
              </w:rPr>
              <w:t xml:space="preserve"> </w:t>
            </w:r>
            <w:r>
              <w:rPr>
                <w:bCs/>
                <w:iCs/>
              </w:rPr>
              <w:t>патентом</w:t>
            </w:r>
            <w:r w:rsidRPr="00093726">
              <w:rPr>
                <w:bCs/>
                <w:iCs/>
              </w:rPr>
              <w:t>,</w:t>
            </w:r>
          </w:p>
          <w:p w:rsidR="00CD14E9" w:rsidRPr="00093726" w:rsidRDefault="003C3E53" w:rsidP="00CD14E9">
            <w:pPr>
              <w:pStyle w:val="ListParagraph"/>
              <w:numPr>
                <w:ilvl w:val="0"/>
                <w:numId w:val="17"/>
              </w:numPr>
              <w:rPr>
                <w:bCs/>
                <w:iCs/>
              </w:rPr>
            </w:pPr>
            <w:r>
              <w:rPr>
                <w:bCs/>
                <w:iCs/>
                <w:lang w:val="sr-Cyrl-RS"/>
              </w:rPr>
              <w:t>В</w:t>
            </w:r>
            <w:r w:rsidR="00CD14E9">
              <w:rPr>
                <w:bCs/>
                <w:iCs/>
              </w:rPr>
              <w:t>еличина</w:t>
            </w:r>
            <w:r w:rsidR="00CD14E9" w:rsidRPr="00093726">
              <w:rPr>
                <w:bCs/>
                <w:iCs/>
              </w:rPr>
              <w:t xml:space="preserve"> 900 x 2200 </w:t>
            </w:r>
            <w:r w:rsidR="00CD14E9">
              <w:rPr>
                <w:bCs/>
                <w:iCs/>
              </w:rPr>
              <w:t>мм</w:t>
            </w:r>
            <w:r w:rsidR="00CD14E9" w:rsidRPr="00093726">
              <w:rPr>
                <w:bCs/>
                <w:iCs/>
              </w:rPr>
              <w:t xml:space="preserve"> (</w:t>
            </w:r>
            <w:r w:rsidR="00CD14E9">
              <w:rPr>
                <w:bCs/>
                <w:iCs/>
              </w:rPr>
              <w:t>вреће</w:t>
            </w:r>
            <w:r w:rsidR="00CD14E9" w:rsidRPr="00093726">
              <w:rPr>
                <w:bCs/>
                <w:iCs/>
              </w:rPr>
              <w:t xml:space="preserve"> </w:t>
            </w:r>
            <w:r w:rsidR="00CD14E9">
              <w:rPr>
                <w:bCs/>
                <w:iCs/>
              </w:rPr>
              <w:t>за</w:t>
            </w:r>
            <w:r w:rsidR="00CD14E9" w:rsidRPr="00093726">
              <w:rPr>
                <w:bCs/>
                <w:iCs/>
              </w:rPr>
              <w:t xml:space="preserve"> </w:t>
            </w:r>
            <w:r w:rsidR="00CD14E9">
              <w:rPr>
                <w:bCs/>
                <w:iCs/>
              </w:rPr>
              <w:t>преминуле</w:t>
            </w:r>
            <w:r w:rsidR="00CD14E9" w:rsidRPr="00093726">
              <w:rPr>
                <w:bCs/>
                <w:iCs/>
              </w:rPr>
              <w:t xml:space="preserve">) </w:t>
            </w:r>
            <w:r w:rsidR="00CD14E9" w:rsidRPr="00093726">
              <w:rPr>
                <w:bCs/>
                <w:iCs/>
              </w:rPr>
              <w:br w:type="page"/>
            </w:r>
          </w:p>
          <w:p w:rsidR="001F30AB" w:rsidRPr="00AE1407" w:rsidRDefault="001F30AB" w:rsidP="00A85529">
            <w:pPr>
              <w:suppressAutoHyphens/>
              <w:spacing w:line="100" w:lineRule="atLeast"/>
              <w:jc w:val="both"/>
            </w:pPr>
          </w:p>
        </w:tc>
      </w:tr>
    </w:tbl>
    <w:p w:rsidR="00E43FAE" w:rsidRPr="00AE1407" w:rsidRDefault="00E43FAE" w:rsidP="00E43FAE">
      <w:pPr>
        <w:rPr>
          <w:bCs/>
          <w:iCs/>
        </w:rPr>
      </w:pPr>
    </w:p>
    <w:p w:rsidR="00E43FAE" w:rsidRPr="00AE1407" w:rsidRDefault="00E43FAE">
      <w:pPr>
        <w:rPr>
          <w:bCs/>
          <w:iCs/>
        </w:rPr>
      </w:pPr>
      <w:r w:rsidRPr="00AE1407">
        <w:rPr>
          <w:bCs/>
          <w:iCs/>
        </w:rPr>
        <w:br w:type="page"/>
      </w:r>
    </w:p>
    <w:p w:rsidR="00E43FAE" w:rsidRPr="00A85529" w:rsidRDefault="00E43FAE" w:rsidP="00A85529">
      <w:pPr>
        <w:rPr>
          <w:noProof/>
          <w:lang w:val="sr-Cyrl-RS"/>
        </w:rPr>
      </w:pPr>
    </w:p>
    <w:p w:rsidR="00576ADE" w:rsidRDefault="002D5B2C" w:rsidP="00EF466B">
      <w:pPr>
        <w:pStyle w:val="Heading1"/>
        <w:numPr>
          <w:ilvl w:val="0"/>
          <w:numId w:val="12"/>
        </w:numPr>
        <w:jc w:val="center"/>
        <w:rPr>
          <w:noProof/>
          <w:sz w:val="28"/>
          <w:szCs w:val="28"/>
        </w:rPr>
      </w:pPr>
      <w:bookmarkStart w:id="21" w:name="_Toc389030813"/>
      <w:bookmarkStart w:id="22" w:name="_Toc389030878"/>
      <w:bookmarkStart w:id="23" w:name="_Toc375826006"/>
      <w:r w:rsidRPr="00505B0D">
        <w:rPr>
          <w:sz w:val="28"/>
          <w:szCs w:val="28"/>
        </w:rPr>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3"/>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60D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60D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00CD60D3"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8A6F82" w:rsidRPr="00AE1407" w:rsidTr="00CD60D3">
        <w:trPr>
          <w:trHeight w:val="789"/>
        </w:trPr>
        <w:tc>
          <w:tcPr>
            <w:tcW w:w="801" w:type="dxa"/>
            <w:vAlign w:val="center"/>
          </w:tcPr>
          <w:p w:rsidR="008A6F82" w:rsidRPr="00AE1407" w:rsidRDefault="008A6F82" w:rsidP="00CD60D3">
            <w:pPr>
              <w:rPr>
                <w:noProof/>
              </w:rPr>
            </w:pPr>
            <w:r>
              <w:rPr>
                <w:noProof/>
              </w:rPr>
              <w:lastRenderedPageBreak/>
              <w:t>3</w:t>
            </w:r>
            <w:r w:rsidRPr="00AE1407">
              <w:rPr>
                <w:noProof/>
              </w:rPr>
              <w:t>.</w:t>
            </w:r>
          </w:p>
        </w:tc>
        <w:tc>
          <w:tcPr>
            <w:tcW w:w="3183" w:type="dxa"/>
            <w:gridSpan w:val="3"/>
            <w:vAlign w:val="center"/>
          </w:tcPr>
          <w:p w:rsidR="008A6F82" w:rsidRPr="00AE1407" w:rsidRDefault="008A6F82" w:rsidP="008A6F82">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8A6F82" w:rsidRPr="00AE1407" w:rsidRDefault="008A6F82" w:rsidP="008A6F82">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8A6F82" w:rsidRPr="00AE1407" w:rsidRDefault="008A6F82" w:rsidP="008A6F82">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8A6F82" w:rsidRPr="00AE1407" w:rsidRDefault="008A6F82" w:rsidP="008A6F82">
            <w:pPr>
              <w:jc w:val="both"/>
              <w:rPr>
                <w:iCs/>
              </w:rPr>
            </w:pPr>
            <w:r w:rsidRPr="00AE1407">
              <w:rPr>
                <w:iCs/>
              </w:rPr>
              <w:t xml:space="preserve">Доказ за </w:t>
            </w:r>
            <w:r w:rsidRPr="00AE1407">
              <w:rPr>
                <w:b/>
                <w:bCs/>
              </w:rPr>
              <w:t>предузетника</w:t>
            </w:r>
            <w:r w:rsidRPr="00AE1407">
              <w:rPr>
                <w:iCs/>
              </w:rPr>
              <w:t xml:space="preserve">: </w:t>
            </w:r>
          </w:p>
          <w:p w:rsidR="008A6F82" w:rsidRPr="00AE1407" w:rsidRDefault="008A6F82" w:rsidP="008A6F82">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w:t>
            </w:r>
            <w:r w:rsidRPr="00AE1407">
              <w:rPr>
                <w:rFonts w:ascii="Times New Roman" w:hAnsi="Times New Roman" w:cs="Times New Roman"/>
                <w:color w:val="auto"/>
              </w:rPr>
              <w:lastRenderedPageBreak/>
              <w:t>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8A6F82" w:rsidRPr="00AE1407" w:rsidRDefault="008A6F82" w:rsidP="008A6F8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8A6F82" w:rsidRPr="00781847" w:rsidRDefault="008A6F82" w:rsidP="00781847">
            <w:pPr>
              <w:pStyle w:val="Default"/>
              <w:rPr>
                <w:rFonts w:ascii="Times New Roman" w:hAnsi="Times New Roman" w:cs="Times New Roman"/>
                <w:b/>
                <w:noProof/>
              </w:rPr>
            </w:pPr>
            <w:r w:rsidRPr="00781847">
              <w:rPr>
                <w:rFonts w:ascii="Times New Roman" w:hAnsi="Times New Roman" w:cs="Times New Roman"/>
                <w:noProof/>
              </w:rPr>
              <w:t>-</w:t>
            </w:r>
            <w:r w:rsidRPr="00781847">
              <w:rPr>
                <w:rFonts w:ascii="Times New Roman" w:hAnsi="Times New Roman" w:cs="Times New Roman"/>
                <w:iCs/>
              </w:rPr>
              <w:t>Потврда прекршајног суда да му није изречена мера забране обављања одређених послова</w:t>
            </w:r>
            <w:r w:rsidRPr="00781847">
              <w:rPr>
                <w:rFonts w:ascii="Times New Roman" w:hAnsi="Times New Roman" w:cs="Times New Roman"/>
                <w:noProof/>
              </w:rPr>
              <w:t>.</w:t>
            </w:r>
          </w:p>
        </w:tc>
        <w:tc>
          <w:tcPr>
            <w:tcW w:w="1523" w:type="dxa"/>
          </w:tcPr>
          <w:p w:rsidR="008A6F82" w:rsidRPr="00AE1407" w:rsidRDefault="008A6F82" w:rsidP="00CD60D3">
            <w:pPr>
              <w:pStyle w:val="Default"/>
              <w:rPr>
                <w:rFonts w:ascii="Times New Roman" w:hAnsi="Times New Roman" w:cs="Times New Roman"/>
                <w:iCs/>
                <w:color w:val="auto"/>
              </w:rPr>
            </w:pPr>
          </w:p>
        </w:tc>
      </w:tr>
      <w:tr w:rsidR="008A6F82" w:rsidRPr="00AE1407" w:rsidTr="00CD60D3">
        <w:trPr>
          <w:trHeight w:val="848"/>
        </w:trPr>
        <w:tc>
          <w:tcPr>
            <w:tcW w:w="9618" w:type="dxa"/>
            <w:gridSpan w:val="7"/>
            <w:vAlign w:val="center"/>
          </w:tcPr>
          <w:p w:rsidR="008A6F82" w:rsidRPr="00AE1407" w:rsidRDefault="008A6F82" w:rsidP="00CD60D3">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8A6F82" w:rsidRPr="00AE1407" w:rsidTr="00CD60D3">
        <w:trPr>
          <w:trHeight w:val="848"/>
        </w:trPr>
        <w:tc>
          <w:tcPr>
            <w:tcW w:w="801" w:type="dxa"/>
            <w:shd w:val="clear" w:color="auto" w:fill="auto"/>
            <w:vAlign w:val="center"/>
          </w:tcPr>
          <w:p w:rsidR="008A6F82" w:rsidRPr="00B833F8" w:rsidRDefault="00273A91" w:rsidP="00CD60D3">
            <w:pPr>
              <w:pStyle w:val="ListParagraph"/>
              <w:ind w:left="405"/>
              <w:rPr>
                <w:noProof/>
              </w:rPr>
            </w:pPr>
            <w:r>
              <w:rPr>
                <w:noProof/>
                <w:lang w:val="sr-Cyrl-RS"/>
              </w:rPr>
              <w:t>4</w:t>
            </w:r>
            <w:r w:rsidR="008A6F82" w:rsidRPr="00B833F8">
              <w:rPr>
                <w:noProof/>
              </w:rPr>
              <w:t>.</w:t>
            </w:r>
          </w:p>
          <w:p w:rsidR="008A6F82" w:rsidRPr="00B833F8" w:rsidRDefault="008A6F82" w:rsidP="00CD60D3">
            <w:pPr>
              <w:pStyle w:val="ListParagraph"/>
              <w:ind w:left="405"/>
              <w:rPr>
                <w:noProof/>
              </w:rPr>
            </w:pPr>
          </w:p>
          <w:p w:rsidR="008A6F82" w:rsidRPr="00B833F8" w:rsidRDefault="008A6F82" w:rsidP="00CD60D3">
            <w:pPr>
              <w:pStyle w:val="ListParagraph"/>
              <w:ind w:left="405"/>
              <w:rPr>
                <w:noProof/>
              </w:rPr>
            </w:pPr>
          </w:p>
        </w:tc>
        <w:tc>
          <w:tcPr>
            <w:tcW w:w="3041" w:type="dxa"/>
            <w:gridSpan w:val="2"/>
            <w:shd w:val="clear" w:color="auto" w:fill="auto"/>
          </w:tcPr>
          <w:p w:rsidR="008A6F82" w:rsidRPr="00273A91" w:rsidRDefault="008A6F82" w:rsidP="00AA4C7A">
            <w:pPr>
              <w:jc w:val="both"/>
              <w:rPr>
                <w:noProof/>
                <w:lang w:val="sr-Cyrl-RS"/>
              </w:rPr>
            </w:pPr>
            <w:r w:rsidRPr="00273A91">
              <w:rPr>
                <w:noProof/>
              </w:rPr>
              <w:t>Да понуђач располаже неопходним финансијски</w:t>
            </w:r>
            <w:r w:rsidR="0019272C" w:rsidRPr="00273A91">
              <w:rPr>
                <w:noProof/>
              </w:rPr>
              <w:t>м капацитетом -  да је остварио</w:t>
            </w:r>
            <w:r w:rsidR="0019272C" w:rsidRPr="00273A91">
              <w:rPr>
                <w:noProof/>
                <w:lang w:val="sr-Cyrl-RS"/>
              </w:rPr>
              <w:t xml:space="preserve"> </w:t>
            </w:r>
            <w:r w:rsidRPr="00273A91">
              <w:rPr>
                <w:noProof/>
              </w:rPr>
              <w:t xml:space="preserve">најмање </w:t>
            </w:r>
            <w:r w:rsidRPr="00273A91">
              <w:rPr>
                <w:noProof/>
                <w:lang w:val="sr-Cyrl-RS"/>
              </w:rPr>
              <w:t>2.000.000,00</w:t>
            </w:r>
            <w:r w:rsidRPr="00273A91">
              <w:rPr>
                <w:noProof/>
              </w:rPr>
              <w:t xml:space="preserve"> дин. прихода у последње две године</w:t>
            </w:r>
            <w:r w:rsidR="00A64E83">
              <w:rPr>
                <w:noProof/>
                <w:lang w:val="sr-Cyrl-RS"/>
              </w:rPr>
              <w:t xml:space="preserve"> (2015 и 2014)</w:t>
            </w:r>
            <w:r w:rsidRPr="00273A91">
              <w:rPr>
                <w:noProof/>
                <w:lang w:val="sr-Cyrl-RS"/>
              </w:rPr>
              <w:t>;</w:t>
            </w:r>
          </w:p>
          <w:p w:rsidR="008A6F82" w:rsidRPr="00273A91" w:rsidRDefault="008A6F82" w:rsidP="00CD60D3">
            <w:pPr>
              <w:jc w:val="both"/>
              <w:rPr>
                <w:noProof/>
              </w:rPr>
            </w:pPr>
          </w:p>
        </w:tc>
        <w:tc>
          <w:tcPr>
            <w:tcW w:w="4068" w:type="dxa"/>
            <w:gridSpan w:val="2"/>
            <w:shd w:val="clear" w:color="auto" w:fill="auto"/>
          </w:tcPr>
          <w:p w:rsidR="008A6F82" w:rsidRPr="00273A91" w:rsidRDefault="008A6F82" w:rsidP="00AA4C7A">
            <w:pPr>
              <w:jc w:val="both"/>
              <w:rPr>
                <w:b/>
                <w:noProof/>
              </w:rPr>
            </w:pPr>
            <w:r w:rsidRPr="00273A91">
              <w:rPr>
                <w:b/>
                <w:noProof/>
              </w:rPr>
              <w:t>Доказ за правно лице /предузетника / физичко лице:</w:t>
            </w:r>
          </w:p>
          <w:p w:rsidR="008A6F82" w:rsidRPr="00273A91" w:rsidRDefault="008A6F82" w:rsidP="00AA4C7A">
            <w:pPr>
              <w:jc w:val="both"/>
              <w:rPr>
                <w:noProof/>
              </w:rPr>
            </w:pPr>
            <w:r w:rsidRPr="00273A91">
              <w:rPr>
                <w:noProof/>
              </w:rPr>
              <w:t>Извештај о бонитету НБС (или АПР) или понуђачеви биланси стања и биланси успеха, или изводи из тих биланса, за претходне две обрачунске године</w:t>
            </w:r>
            <w:r w:rsidRPr="00273A91">
              <w:rPr>
                <w:noProof/>
                <w:lang w:val="sr-Cyrl-RS"/>
              </w:rPr>
              <w:t>.</w:t>
            </w:r>
          </w:p>
        </w:tc>
        <w:tc>
          <w:tcPr>
            <w:tcW w:w="1708" w:type="dxa"/>
            <w:gridSpan w:val="2"/>
          </w:tcPr>
          <w:p w:rsidR="008A6F82" w:rsidRPr="00F3712C" w:rsidRDefault="008A6F82" w:rsidP="00CD60D3">
            <w:pPr>
              <w:jc w:val="both"/>
              <w:rPr>
                <w:b/>
                <w:noProof/>
                <w:highlight w:val="yellow"/>
              </w:rPr>
            </w:pPr>
          </w:p>
        </w:tc>
      </w:tr>
      <w:tr w:rsidR="008A6F82" w:rsidRPr="00AE1407" w:rsidTr="00CD60D3">
        <w:trPr>
          <w:trHeight w:val="1121"/>
        </w:trPr>
        <w:tc>
          <w:tcPr>
            <w:tcW w:w="801" w:type="dxa"/>
            <w:shd w:val="clear" w:color="auto" w:fill="auto"/>
            <w:vAlign w:val="center"/>
          </w:tcPr>
          <w:p w:rsidR="008A6F82" w:rsidRPr="00273A91" w:rsidRDefault="00273A91" w:rsidP="00CD60D3">
            <w:pPr>
              <w:pStyle w:val="ListParagraph"/>
              <w:ind w:left="405"/>
              <w:rPr>
                <w:noProof/>
              </w:rPr>
            </w:pPr>
            <w:r>
              <w:rPr>
                <w:noProof/>
                <w:lang w:val="sr-Cyrl-RS"/>
              </w:rPr>
              <w:t>5</w:t>
            </w:r>
            <w:r w:rsidR="008A6F82" w:rsidRPr="00273A91">
              <w:rPr>
                <w:noProof/>
              </w:rPr>
              <w:t>.</w:t>
            </w:r>
          </w:p>
          <w:p w:rsidR="008A6F82" w:rsidRPr="00635E9D" w:rsidRDefault="008A6F82" w:rsidP="00CD60D3">
            <w:pPr>
              <w:pStyle w:val="ListParagraph"/>
              <w:ind w:left="405"/>
              <w:rPr>
                <w:noProof/>
                <w:highlight w:val="yellow"/>
              </w:rPr>
            </w:pPr>
          </w:p>
          <w:p w:rsidR="008A6F82" w:rsidRPr="00635E9D" w:rsidRDefault="008A6F82" w:rsidP="00CD60D3">
            <w:pPr>
              <w:pStyle w:val="ListParagraph"/>
              <w:ind w:left="405"/>
              <w:rPr>
                <w:noProof/>
                <w:highlight w:val="yellow"/>
              </w:rPr>
            </w:pPr>
          </w:p>
          <w:p w:rsidR="008A6F82" w:rsidRPr="00635E9D" w:rsidRDefault="008A6F82" w:rsidP="00CD60D3">
            <w:pPr>
              <w:pStyle w:val="ListParagraph"/>
              <w:ind w:left="405"/>
              <w:rPr>
                <w:noProof/>
                <w:highlight w:val="yellow"/>
              </w:rPr>
            </w:pPr>
          </w:p>
        </w:tc>
        <w:tc>
          <w:tcPr>
            <w:tcW w:w="3041" w:type="dxa"/>
            <w:gridSpan w:val="2"/>
            <w:shd w:val="clear" w:color="auto" w:fill="auto"/>
          </w:tcPr>
          <w:p w:rsidR="008A6F82" w:rsidRPr="00273A91" w:rsidRDefault="008A6F82" w:rsidP="00CD60D3">
            <w:pPr>
              <w:jc w:val="both"/>
            </w:pPr>
            <w:r w:rsidRPr="00273A91">
              <w:rPr>
                <w:lang w:val="sr-Latn-CS"/>
              </w:rPr>
              <w:t xml:space="preserve">Понуђач располаже довољним техничким и кадровским капацитетом- понуђач мора да има </w:t>
            </w:r>
            <w:r w:rsidRPr="00273A91">
              <w:t>најмање</w:t>
            </w:r>
            <w:r w:rsidRPr="00273A91">
              <w:rPr>
                <w:lang w:val="sr-Latn-CS"/>
              </w:rPr>
              <w:t xml:space="preserve"> </w:t>
            </w:r>
            <w:r w:rsidRPr="00273A91">
              <w:rPr>
                <w:lang w:val="sr-Cyrl-RS"/>
              </w:rPr>
              <w:t xml:space="preserve">једног запосленог </w:t>
            </w:r>
            <w:r w:rsidRPr="00273A91">
              <w:rPr>
                <w:lang w:val="sr-Latn-CS"/>
              </w:rPr>
              <w:t xml:space="preserve"> ко</w:t>
            </w:r>
            <w:r w:rsidRPr="00273A91">
              <w:t>ји</w:t>
            </w:r>
            <w:r w:rsidRPr="00273A91">
              <w:rPr>
                <w:lang w:val="sr-Latn-CS"/>
              </w:rPr>
              <w:t xml:space="preserve"> ће бити одговорн</w:t>
            </w:r>
            <w:r w:rsidRPr="00273A91">
              <w:t>и</w:t>
            </w:r>
            <w:r w:rsidRPr="00273A91">
              <w:rPr>
                <w:lang w:val="sr-Latn-CS"/>
              </w:rPr>
              <w:t xml:space="preserve"> за извршење уговора</w:t>
            </w:r>
            <w:r w:rsidRPr="00273A91">
              <w:t>, и да поседује најмање једно службено возило</w:t>
            </w:r>
            <w:r w:rsidRPr="00273A91">
              <w:rPr>
                <w:lang w:val="sr-Cyrl-RS"/>
              </w:rPr>
              <w:t>;</w:t>
            </w:r>
          </w:p>
        </w:tc>
        <w:tc>
          <w:tcPr>
            <w:tcW w:w="4068" w:type="dxa"/>
            <w:gridSpan w:val="2"/>
            <w:shd w:val="clear" w:color="auto" w:fill="auto"/>
            <w:vAlign w:val="center"/>
          </w:tcPr>
          <w:p w:rsidR="008A6F82" w:rsidRPr="00273A91" w:rsidRDefault="008A6F82" w:rsidP="00CD60D3">
            <w:pPr>
              <w:jc w:val="both"/>
              <w:rPr>
                <w:b/>
              </w:rPr>
            </w:pPr>
            <w:r w:rsidRPr="00273A91">
              <w:rPr>
                <w:lang w:val="sr-Latn-CS"/>
              </w:rPr>
              <w:t>Изјава понуђача о кључном техничком особљу и другим експертима који раде за понуђача,</w:t>
            </w:r>
            <w:r w:rsidRPr="00273A91">
              <w:t xml:space="preserve"> са на</w:t>
            </w:r>
            <w:r w:rsidRPr="00273A91">
              <w:rPr>
                <w:lang w:val="sr-Cyrl-RS"/>
              </w:rPr>
              <w:t>в</w:t>
            </w:r>
            <w:r w:rsidRPr="00273A91">
              <w:t>еденим бројевима контакт телефона,</w:t>
            </w:r>
            <w:r w:rsidRPr="00273A91">
              <w:rPr>
                <w:lang w:val="sr-Latn-CS"/>
              </w:rPr>
              <w:t xml:space="preserve"> који ће бити одговорни за извршење уговора</w:t>
            </w:r>
            <w:r w:rsidRPr="00273A91">
              <w:t xml:space="preserve">, као и да приложи фотокопију саобраћајне дозволе </w:t>
            </w:r>
            <w:r w:rsidRPr="00273A91">
              <w:rPr>
                <w:lang w:val="sr-Cyrl-RS"/>
              </w:rPr>
              <w:t xml:space="preserve">или неки дрги доказ о располагању возилом, </w:t>
            </w:r>
            <w:r w:rsidRPr="00273A91">
              <w:t>уз понуду.</w:t>
            </w:r>
          </w:p>
        </w:tc>
        <w:tc>
          <w:tcPr>
            <w:tcW w:w="1708" w:type="dxa"/>
            <w:gridSpan w:val="2"/>
            <w:vAlign w:val="center"/>
          </w:tcPr>
          <w:p w:rsidR="008A6F82" w:rsidRPr="007A5826" w:rsidRDefault="008A6F82" w:rsidP="00CD60D3">
            <w:pPr>
              <w:rPr>
                <w:noProof/>
                <w:highlight w:val="yellow"/>
              </w:rPr>
            </w:pPr>
          </w:p>
        </w:tc>
      </w:tr>
    </w:tbl>
    <w:p w:rsidR="00CD60D3" w:rsidRPr="00AE1407"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3F7EE7" w:rsidRPr="00083855" w:rsidRDefault="003F7EE7" w:rsidP="003F7EE7">
      <w:pPr>
        <w:pStyle w:val="ListParagraph"/>
        <w:numPr>
          <w:ilvl w:val="0"/>
          <w:numId w:val="1"/>
        </w:numPr>
        <w:jc w:val="both"/>
        <w:rPr>
          <w:noProof/>
        </w:rPr>
      </w:pPr>
      <w:r>
        <w:rPr>
          <w:noProof/>
        </w:rPr>
        <w:t>O</w:t>
      </w:r>
      <w:r w:rsidRPr="00083855">
        <w:rPr>
          <w:noProof/>
        </w:rPr>
        <w:t>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Pr>
          <w:noProof/>
          <w:lang w:val="sr-Cyrl-RS"/>
        </w:rPr>
        <w:t>До</w:t>
      </w:r>
      <w:r w:rsidRPr="00083855">
        <w:rPr>
          <w:noProof/>
        </w:rPr>
        <w:t xml:space="preserve">казе потврђује законски заступник понуђача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4F4808" w:rsidRDefault="004F4808" w:rsidP="004F4808">
      <w:pPr>
        <w:pStyle w:val="ListParagraph"/>
        <w:ind w:left="405"/>
        <w:jc w:val="both"/>
        <w:rPr>
          <w:noProof/>
        </w:rPr>
      </w:pPr>
    </w:p>
    <w:p w:rsidR="00273A91" w:rsidRPr="00273A91" w:rsidRDefault="004F4808" w:rsidP="00273A91">
      <w:pPr>
        <w:pStyle w:val="ListParagraph"/>
        <w:numPr>
          <w:ilvl w:val="0"/>
          <w:numId w:val="1"/>
        </w:numPr>
        <w:jc w:val="both"/>
        <w:rPr>
          <w:noProof/>
        </w:rPr>
      </w:pPr>
      <w:r w:rsidRPr="00273A91">
        <w:rPr>
          <w:noProof/>
        </w:rPr>
        <w:t xml:space="preserve">ДОДАТНИ УСЛОВИ ЗА УЧЕШЋЕ У ПОСТУПКУ ЈАВНЕ НАБАВКЕ ИЗ ЧЛАНА 76. ЗАКОНА о ЈН: </w:t>
      </w:r>
    </w:p>
    <w:p w:rsidR="004F4808" w:rsidRPr="00273A91" w:rsidRDefault="004F4808" w:rsidP="00273A91">
      <w:pPr>
        <w:pStyle w:val="ListParagraph"/>
        <w:numPr>
          <w:ilvl w:val="0"/>
          <w:numId w:val="1"/>
        </w:numPr>
        <w:jc w:val="both"/>
        <w:rPr>
          <w:noProof/>
        </w:rPr>
      </w:pPr>
      <w:r w:rsidRPr="00273A91">
        <w:rPr>
          <w:noProof/>
        </w:rPr>
        <w:t xml:space="preserve">испуњеност услова из тачке </w:t>
      </w:r>
      <w:r w:rsidR="00273A91" w:rsidRPr="00273A91">
        <w:rPr>
          <w:noProof/>
          <w:lang w:val="sr-Cyrl-RS"/>
        </w:rPr>
        <w:t>4</w:t>
      </w:r>
      <w:r w:rsidR="00CD60D3" w:rsidRPr="00273A91">
        <w:rPr>
          <w:noProof/>
        </w:rPr>
        <w:t xml:space="preserve">, </w:t>
      </w:r>
      <w:r w:rsidR="00273A91" w:rsidRPr="00273A91">
        <w:rPr>
          <w:noProof/>
          <w:color w:val="0D0D0D" w:themeColor="text1" w:themeTint="F2"/>
          <w:lang w:val="sr-Cyrl-RS"/>
        </w:rPr>
        <w:t>5</w:t>
      </w:r>
      <w:r w:rsidRPr="00273A91">
        <w:rPr>
          <w:noProof/>
        </w:rPr>
        <w:t xml:space="preserve"> понуђач доказује достављањем доказа наведених у табели.</w:t>
      </w:r>
    </w:p>
    <w:p w:rsidR="00C15D3D" w:rsidRPr="00C15D3D" w:rsidRDefault="00C15D3D" w:rsidP="004F4808">
      <w:pPr>
        <w:pStyle w:val="ListParagraph"/>
        <w:ind w:left="405"/>
        <w:jc w:val="both"/>
        <w:rPr>
          <w:noProof/>
          <w:highlight w:val="yellow"/>
        </w:rPr>
      </w:pPr>
    </w:p>
    <w:p w:rsidR="004F4808" w:rsidRPr="00C54DCF" w:rsidRDefault="004F4808" w:rsidP="004F4808">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2B1C35" w:rsidRPr="004F4808" w:rsidRDefault="002B1C35" w:rsidP="004F4808">
      <w:pPr>
        <w:jc w:val="both"/>
        <w:rPr>
          <w:bCs/>
          <w:iCs/>
        </w:rPr>
      </w:pPr>
    </w:p>
    <w:p w:rsidR="002B1C35" w:rsidRPr="001757D2"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ED153D" w:rsidRPr="001757D2" w:rsidRDefault="00937994" w:rsidP="00EF466B">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1757D2">
        <w:rPr>
          <w:rFonts w:eastAsia="TimesNewRomanPS-BoldMT"/>
          <w:bCs/>
          <w:lang w:val="sr-Cyrl-CS"/>
        </w:rPr>
        <w:t xml:space="preserve">комисије </w:t>
      </w:r>
      <w:r w:rsidRPr="001757D2">
        <w:rPr>
          <w:rFonts w:eastAsia="TimesNewRomanPS-BoldMT"/>
          <w:bCs/>
          <w:lang w:val="sr-Cyrl-CS"/>
        </w:rPr>
        <w:t>за јавну набавку оцењена као најповољнија, да достави на увид оригинал или оверену к</w:t>
      </w:r>
      <w:r w:rsidR="007221BA" w:rsidRPr="001757D2">
        <w:rPr>
          <w:rFonts w:eastAsia="TimesNewRomanPS-BoldMT"/>
          <w:bCs/>
          <w:lang w:val="sr-Cyrl-CS"/>
        </w:rPr>
        <w:t>опију свих или појединих и</w:t>
      </w:r>
      <w:r w:rsidR="008303D6" w:rsidRPr="001757D2">
        <w:rPr>
          <w:rFonts w:eastAsia="TimesNewRomanPS-BoldMT"/>
          <w:bCs/>
          <w:lang w:val="sr-Cyrl-CS"/>
        </w:rPr>
        <w:t xml:space="preserve">ли поједних </w:t>
      </w:r>
      <w:r w:rsidR="00ED153D" w:rsidRPr="001757D2">
        <w:rPr>
          <w:rFonts w:eastAsia="TimesNewRomanPS-BoldMT"/>
          <w:bCs/>
          <w:lang w:val="sr-Cyrl-CS"/>
        </w:rPr>
        <w:t>доказа.</w:t>
      </w:r>
    </w:p>
    <w:p w:rsidR="008303D6" w:rsidRPr="00417568" w:rsidRDefault="00906116" w:rsidP="00EF466B">
      <w:pPr>
        <w:pStyle w:val="ListParagraph"/>
        <w:numPr>
          <w:ilvl w:val="0"/>
          <w:numId w:val="1"/>
        </w:numPr>
        <w:tabs>
          <w:tab w:val="left" w:pos="680"/>
        </w:tabs>
        <w:jc w:val="both"/>
        <w:rPr>
          <w:bCs/>
          <w:u w:val="single"/>
          <w:lang w:val="sr-Cyrl-CS"/>
        </w:rPr>
      </w:pPr>
      <w:r w:rsidRPr="00417568">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w:t>
      </w:r>
      <w:r w:rsidR="005A5FB7" w:rsidRPr="00417568">
        <w:rPr>
          <w:bCs/>
          <w:u w:val="single"/>
          <w:lang w:val="sr-Cyrl-CS"/>
        </w:rPr>
        <w:t>их или поједних доказа. Такођ</w:t>
      </w:r>
      <w:r w:rsidRPr="00417568">
        <w:rPr>
          <w:bCs/>
          <w:u w:val="single"/>
          <w:lang w:val="sr-Cyrl-CS"/>
        </w:rPr>
        <w:t>е, испуњеност доказа мо</w:t>
      </w:r>
      <w:r w:rsidR="005A5FB7" w:rsidRPr="00417568">
        <w:rPr>
          <w:bCs/>
          <w:u w:val="single"/>
          <w:lang w:val="sr-Cyrl-CS"/>
        </w:rPr>
        <w:t>ж</w:t>
      </w:r>
      <w:r w:rsidRPr="00417568">
        <w:rPr>
          <w:bCs/>
          <w:u w:val="single"/>
          <w:lang w:val="sr-Cyrl-CS"/>
        </w:rPr>
        <w:t xml:space="preserve">е да затражи и од осталих понуђача. </w:t>
      </w:r>
    </w:p>
    <w:p w:rsidR="00ED153D" w:rsidRPr="00C81BC3" w:rsidRDefault="00937994" w:rsidP="00EF466B">
      <w:pPr>
        <w:pStyle w:val="ListParagraph"/>
        <w:numPr>
          <w:ilvl w:val="0"/>
          <w:numId w:val="1"/>
        </w:numPr>
        <w:tabs>
          <w:tab w:val="left" w:pos="680"/>
        </w:tabs>
        <w:jc w:val="both"/>
        <w:rPr>
          <w:b/>
          <w:bCs/>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rsidR="00937994" w:rsidRPr="00F45FF0" w:rsidRDefault="00937994" w:rsidP="00EF466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rPr>
      </w:pPr>
    </w:p>
    <w:p w:rsidR="00E04B7B" w:rsidRPr="00AE1407" w:rsidRDefault="00E04B7B" w:rsidP="00EF466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sidR="00EB4E07">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понуђача</w:t>
      </w:r>
      <w:r w:rsidR="00FF51CE">
        <w:rPr>
          <w:bCs/>
          <w:iCs/>
          <w:lang w:val="sr-Cyrl-CS"/>
        </w:rPr>
        <w:t xml:space="preserve">,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w:t>
      </w:r>
      <w:r w:rsidR="00FF51CE">
        <w:rPr>
          <w:bCs/>
          <w:iCs/>
          <w:lang w:val="sr-Cyrl-CS"/>
        </w:rPr>
        <w:t>.</w:t>
      </w:r>
    </w:p>
    <w:p w:rsidR="00E04B7B" w:rsidRPr="00EB4E07" w:rsidRDefault="00E04B7B" w:rsidP="00EB4E07">
      <w:pPr>
        <w:pStyle w:val="ListParagraph"/>
        <w:ind w:left="405"/>
        <w:jc w:val="both"/>
        <w:rPr>
          <w:bCs/>
          <w:iCs/>
          <w:lang w:val="sr-Cyrl-CS"/>
        </w:rPr>
      </w:pPr>
      <w:r w:rsidRPr="00240B3C">
        <w:rPr>
          <w:bCs/>
          <w:iCs/>
          <w:lang w:val="sr-Cyrl-CS"/>
        </w:rPr>
        <w:t>Додатне услове група понуђача испуњава заједно</w:t>
      </w:r>
      <w:r w:rsidR="00FF51CE" w:rsidRPr="00240B3C">
        <w:rPr>
          <w:bCs/>
          <w:iCs/>
          <w:lang w:val="sr-Cyrl-CS"/>
        </w:rPr>
        <w:t>.</w:t>
      </w:r>
    </w:p>
    <w:p w:rsidR="00630A69" w:rsidRPr="00EB4E07" w:rsidRDefault="00E04B7B" w:rsidP="00EF466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sidR="00FF51CE">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xml:space="preserve">) Закона.  </w:t>
      </w:r>
    </w:p>
    <w:p w:rsidR="003734AF" w:rsidRPr="00053C3D" w:rsidRDefault="003734AF" w:rsidP="003734AF">
      <w:pPr>
        <w:pStyle w:val="ListParagraph"/>
        <w:numPr>
          <w:ilvl w:val="0"/>
          <w:numId w:val="1"/>
        </w:numPr>
        <w:jc w:val="both"/>
        <w:rPr>
          <w:bCs/>
          <w:iCs/>
        </w:rPr>
      </w:pPr>
      <w:r w:rsidRPr="00053C3D">
        <w:rPr>
          <w:bCs/>
          <w:iCs/>
          <w:lang w:val="sr-Cyrl-CS"/>
        </w:rPr>
        <w:t xml:space="preserve">Додатне услове понуђач </w:t>
      </w:r>
      <w:r w:rsidRPr="00053C3D">
        <w:rPr>
          <w:bCs/>
          <w:iCs/>
        </w:rPr>
        <w:t>са подизвођачем</w:t>
      </w:r>
      <w:r w:rsidRPr="00053C3D">
        <w:rPr>
          <w:bCs/>
          <w:iCs/>
          <w:lang w:val="sr-Cyrl-CS"/>
        </w:rPr>
        <w:t xml:space="preserve"> испуњава заједно.</w:t>
      </w:r>
    </w:p>
    <w:p w:rsidR="00937994" w:rsidRPr="00F45FF0" w:rsidRDefault="00937994" w:rsidP="00EF466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BA7963" w:rsidRPr="0019272C" w:rsidRDefault="00BA7963">
      <w:pPr>
        <w:rPr>
          <w:b/>
          <w:noProof/>
          <w:lang w:val="sr-Cyrl-RS"/>
        </w:rPr>
      </w:pPr>
    </w:p>
    <w:p w:rsidR="00BA7963" w:rsidRDefault="00BA7963">
      <w:pPr>
        <w:rPr>
          <w:b/>
          <w:noProof/>
        </w:rPr>
      </w:pPr>
    </w:p>
    <w:p w:rsidR="00BA7963" w:rsidRDefault="00BA7963">
      <w:pPr>
        <w:rPr>
          <w:b/>
          <w:noProof/>
          <w:lang w:val="sr-Cyrl-RS"/>
        </w:rPr>
      </w:pPr>
    </w:p>
    <w:p w:rsidR="00420549" w:rsidRDefault="00420549">
      <w:pPr>
        <w:rPr>
          <w:b/>
          <w:noProof/>
          <w:lang w:val="sr-Cyrl-RS"/>
        </w:rPr>
      </w:pPr>
    </w:p>
    <w:p w:rsidR="00420549" w:rsidRDefault="00420549">
      <w:pPr>
        <w:rPr>
          <w:b/>
          <w:noProof/>
          <w:lang w:val="sr-Cyrl-RS"/>
        </w:rPr>
      </w:pPr>
    </w:p>
    <w:p w:rsidR="00420549" w:rsidRDefault="00420549">
      <w:pPr>
        <w:rPr>
          <w:b/>
          <w:noProof/>
          <w:lang w:val="sr-Cyrl-RS"/>
        </w:rPr>
      </w:pPr>
    </w:p>
    <w:p w:rsidR="00420549" w:rsidRDefault="00420549">
      <w:pPr>
        <w:rPr>
          <w:b/>
          <w:noProof/>
          <w:lang w:val="sr-Cyrl-RS"/>
        </w:rPr>
      </w:pPr>
    </w:p>
    <w:p w:rsidR="00420549" w:rsidRDefault="00420549">
      <w:pPr>
        <w:rPr>
          <w:b/>
          <w:noProof/>
          <w:lang w:val="sr-Cyrl-RS"/>
        </w:rPr>
      </w:pPr>
    </w:p>
    <w:p w:rsidR="00420549" w:rsidRDefault="00420549">
      <w:pPr>
        <w:rPr>
          <w:b/>
          <w:noProof/>
          <w:lang w:val="sr-Cyrl-RS"/>
        </w:rPr>
      </w:pPr>
    </w:p>
    <w:p w:rsidR="00DE5162" w:rsidRDefault="00DE5162">
      <w:pPr>
        <w:rPr>
          <w:b/>
          <w:noProof/>
          <w:lang w:val="sr-Cyrl-RS"/>
        </w:rPr>
      </w:pPr>
    </w:p>
    <w:p w:rsidR="00C47A2C" w:rsidRPr="00C47A2C" w:rsidRDefault="00C47A2C" w:rsidP="00C47A2C">
      <w:pPr>
        <w:pStyle w:val="Heading1"/>
        <w:ind w:left="720"/>
        <w:rPr>
          <w:sz w:val="28"/>
          <w:szCs w:val="28"/>
        </w:rPr>
      </w:pPr>
      <w:bookmarkStart w:id="24" w:name="_Toc375826007"/>
      <w:bookmarkStart w:id="25" w:name="_Toc389030814"/>
      <w:bookmarkStart w:id="26" w:name="_Toc389030879"/>
    </w:p>
    <w:p w:rsidR="002D5B2C" w:rsidRPr="00BC6DD7" w:rsidRDefault="002D5B2C" w:rsidP="00EF466B">
      <w:pPr>
        <w:pStyle w:val="Heading1"/>
        <w:numPr>
          <w:ilvl w:val="0"/>
          <w:numId w:val="12"/>
        </w:numPr>
        <w:jc w:val="center"/>
        <w:rPr>
          <w:sz w:val="28"/>
          <w:szCs w:val="28"/>
        </w:rPr>
      </w:pPr>
      <w:r w:rsidRPr="00BC6DD7">
        <w:rPr>
          <w:sz w:val="28"/>
          <w:szCs w:val="28"/>
        </w:rPr>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набавке </w:t>
      </w:r>
      <w:r w:rsidRPr="00A85529">
        <w:rPr>
          <w:noProof/>
        </w:rPr>
        <w:t>није</w:t>
      </w:r>
      <w:r w:rsidRPr="00AE1407">
        <w:rPr>
          <w:noProof/>
        </w:rPr>
        <w:t xml:space="preserve"> обликован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A85529" w:rsidRDefault="00A878F3" w:rsidP="00A878F3">
      <w:pPr>
        <w:jc w:val="both"/>
        <w:rPr>
          <w:b/>
          <w:bCs/>
          <w:i/>
          <w:iCs/>
        </w:rPr>
      </w:pPr>
      <w:proofErr w:type="gramStart"/>
      <w:r w:rsidRPr="00A85529">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5.</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8A6F82">
        <w:rPr>
          <w:rFonts w:eastAsia="TimesNewRomanPSMT"/>
          <w:bCs/>
        </w:rPr>
        <w:t xml:space="preserve">Група понуђача је дужна да достави све доказе о испуњености услова који су наведени у </w:t>
      </w:r>
      <w:r w:rsidRPr="008A6F82">
        <w:rPr>
          <w:rFonts w:eastAsia="TimesNewRomanPSMT"/>
          <w:bCs/>
          <w:lang w:val="sr-Cyrl-CS"/>
        </w:rPr>
        <w:t>поглављу</w:t>
      </w:r>
      <w:r w:rsidRPr="008A6F82">
        <w:rPr>
          <w:rFonts w:eastAsia="TimesNewRomanPSMT"/>
          <w:bCs/>
        </w:rPr>
        <w:t xml:space="preserve"> </w:t>
      </w:r>
      <w:r w:rsidR="00F80EF4" w:rsidRPr="008A6F82">
        <w:rPr>
          <w:rFonts w:eastAsia="TimesNewRomanPSMT"/>
          <w:bCs/>
        </w:rPr>
        <w:t>5</w:t>
      </w:r>
      <w:r w:rsidR="0084500F" w:rsidRPr="008A6F82">
        <w:rPr>
          <w:rFonts w:eastAsia="TimesNewRomanPSMT"/>
          <w:bCs/>
        </w:rPr>
        <w:t>.</w:t>
      </w:r>
      <w:proofErr w:type="gramEnd"/>
      <w:r w:rsidRPr="008A6F82">
        <w:rPr>
          <w:rFonts w:eastAsia="TimesNewRomanPSMT"/>
          <w:bCs/>
          <w:lang w:val="ru-RU"/>
        </w:rPr>
        <w:t xml:space="preserve"> </w:t>
      </w:r>
      <w:proofErr w:type="gramStart"/>
      <w:r w:rsidRPr="008A6F82">
        <w:rPr>
          <w:rFonts w:eastAsia="TimesNewRomanPSMT"/>
          <w:bCs/>
        </w:rPr>
        <w:t>конкурсне</w:t>
      </w:r>
      <w:proofErr w:type="gramEnd"/>
      <w:r w:rsidRPr="008A6F82">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w:t>
      </w:r>
      <w:proofErr w:type="gramStart"/>
      <w:r w:rsidRPr="00AE1407">
        <w:rPr>
          <w:b/>
          <w:bCs/>
          <w:i/>
          <w:iCs/>
        </w:rPr>
        <w:t>ПРИХВАТЉИВОСТ  ПОНУДЕ</w:t>
      </w:r>
      <w:proofErr w:type="gramEnd"/>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771C28" w:rsidRPr="00B85814" w:rsidRDefault="00D273B0" w:rsidP="00A878F3">
      <w:pPr>
        <w:jc w:val="both"/>
        <w:rPr>
          <w:iCs/>
        </w:rPr>
      </w:pPr>
      <w:proofErr w:type="gramStart"/>
      <w:r w:rsidRPr="00B85814">
        <w:rPr>
          <w:iCs/>
        </w:rPr>
        <w:t>Наручилац захтева да рок плаћања</w:t>
      </w:r>
      <w:r w:rsidR="00A878F3" w:rsidRPr="00B85814">
        <w:rPr>
          <w:iCs/>
          <w:lang w:val="sr-Cyrl-CS"/>
        </w:rPr>
        <w:t xml:space="preserve"> </w:t>
      </w:r>
      <w:r w:rsidR="008A7A5D" w:rsidRPr="00B85814">
        <w:rPr>
          <w:iCs/>
        </w:rPr>
        <w:t>буде</w:t>
      </w:r>
      <w:r w:rsidR="00C47A2C">
        <w:rPr>
          <w:iCs/>
          <w:lang w:val="sr-Cyrl-RS"/>
        </w:rPr>
        <w:t xml:space="preserve"> од</w:t>
      </w:r>
      <w:r w:rsidR="008A7A5D" w:rsidRPr="00B85814">
        <w:rPr>
          <w:iCs/>
        </w:rPr>
        <w:t xml:space="preserve"> </w:t>
      </w:r>
      <w:r w:rsidR="004A64EB" w:rsidRPr="00B85814">
        <w:rPr>
          <w:iCs/>
          <w:lang w:val="sr-Latn-RS"/>
        </w:rPr>
        <w:t>90</w:t>
      </w:r>
      <w:r w:rsidR="0084500F" w:rsidRPr="00B85814">
        <w:rPr>
          <w:iCs/>
          <w:lang w:val="sr-Cyrl-CS"/>
        </w:rPr>
        <w:t xml:space="preserve"> дана</w:t>
      </w:r>
      <w:r w:rsidR="00A878F3" w:rsidRPr="00B85814">
        <w:rPr>
          <w:iCs/>
        </w:rPr>
        <w:t xml:space="preserve"> </w:t>
      </w:r>
      <w:r w:rsidR="00A878F3" w:rsidRPr="00B85814">
        <w:rPr>
          <w:iCs/>
          <w:lang w:val="sr-Cyrl-CS"/>
        </w:rPr>
        <w:t>од дана</w:t>
      </w:r>
      <w:r w:rsidRPr="00B85814">
        <w:rPr>
          <w:iCs/>
          <w:lang w:val="sr-Cyrl-CS"/>
        </w:rPr>
        <w:t xml:space="preserve"> испоруке </w:t>
      </w:r>
      <w:r w:rsidRPr="00B85814">
        <w:rPr>
          <w:iCs/>
        </w:rPr>
        <w:t>добара</w:t>
      </w:r>
      <w:r w:rsidR="00A878F3" w:rsidRPr="00B85814">
        <w:rPr>
          <w:iCs/>
          <w:lang w:val="sr-Cyrl-CS"/>
        </w:rPr>
        <w:t>,</w:t>
      </w:r>
      <w:r w:rsidR="00A878F3" w:rsidRPr="00B85814">
        <w:rPr>
          <w:iCs/>
        </w:rPr>
        <w:t xml:space="preserve"> на основу документа који испоставља понуђач</w:t>
      </w:r>
      <w:r w:rsidR="00A878F3" w:rsidRPr="00B85814">
        <w:rPr>
          <w:iCs/>
          <w:lang w:val="sr-Cyrl-CS"/>
        </w:rPr>
        <w:t>, а</w:t>
      </w:r>
      <w:r w:rsidRPr="00B85814">
        <w:rPr>
          <w:iCs/>
        </w:rPr>
        <w:t xml:space="preserve"> којим је потврђена испорука добара.</w:t>
      </w:r>
      <w:proofErr w:type="gramEnd"/>
      <w:r w:rsidR="00A878F3" w:rsidRPr="00B85814">
        <w:rPr>
          <w:iCs/>
        </w:rPr>
        <w:t xml:space="preserve"> </w:t>
      </w:r>
    </w:p>
    <w:p w:rsidR="00A878F3" w:rsidRPr="00B85814" w:rsidRDefault="00A878F3" w:rsidP="00A878F3">
      <w:pPr>
        <w:jc w:val="both"/>
        <w:rPr>
          <w:iCs/>
        </w:rPr>
      </w:pPr>
      <w:proofErr w:type="gramStart"/>
      <w:r w:rsidRPr="00B85814">
        <w:rPr>
          <w:iCs/>
        </w:rPr>
        <w:t>Плаћање се врши уплатом на рачун понуђача.</w:t>
      </w:r>
      <w:proofErr w:type="gramEnd"/>
    </w:p>
    <w:p w:rsidR="00A878F3" w:rsidRPr="00B85814" w:rsidRDefault="00A878F3" w:rsidP="00A878F3">
      <w:pPr>
        <w:jc w:val="both"/>
        <w:rPr>
          <w:iCs/>
        </w:rPr>
      </w:pPr>
      <w:proofErr w:type="gramStart"/>
      <w:r w:rsidRPr="00B85814">
        <w:rPr>
          <w:iCs/>
        </w:rPr>
        <w:t>Понуђачу није дозвољено да захтева аванс.</w:t>
      </w:r>
      <w:proofErr w:type="gramEnd"/>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661311" w:rsidRDefault="00FB040D" w:rsidP="00A878F3">
      <w:pPr>
        <w:jc w:val="both"/>
        <w:rPr>
          <w:iCs/>
        </w:rPr>
      </w:pPr>
      <w:proofErr w:type="gramStart"/>
      <w:r w:rsidRPr="00661311">
        <w:rPr>
          <w:iCs/>
        </w:rPr>
        <w:t xml:space="preserve">Наручилац не захтева да </w:t>
      </w:r>
      <w:r w:rsidR="00E22841" w:rsidRPr="00661311">
        <w:rPr>
          <w:iCs/>
        </w:rPr>
        <w:t>понуђач даје</w:t>
      </w:r>
      <w:r w:rsidRPr="00661311">
        <w:rPr>
          <w:iCs/>
        </w:rPr>
        <w:t xml:space="preserve"> гарантни рок на исправно функционисање</w:t>
      </w:r>
      <w:r w:rsidR="00E22841" w:rsidRPr="00661311">
        <w:rPr>
          <w:iCs/>
        </w:rPr>
        <w:t xml:space="preserve"> предмета јавне набавке у току одређеног времена од предаје предмета јавне набавке наручиоцу.</w:t>
      </w:r>
      <w:proofErr w:type="gramEnd"/>
    </w:p>
    <w:p w:rsidR="00A878F3" w:rsidRPr="00661311" w:rsidRDefault="00A878F3" w:rsidP="00A878F3">
      <w:pPr>
        <w:jc w:val="both"/>
        <w:rPr>
          <w:iCs/>
        </w:rPr>
      </w:pPr>
    </w:p>
    <w:p w:rsidR="001F0979" w:rsidRPr="00661311" w:rsidRDefault="00A878F3" w:rsidP="00D273B0">
      <w:pPr>
        <w:jc w:val="both"/>
        <w:rPr>
          <w:b/>
          <w:iCs/>
        </w:rPr>
      </w:pPr>
      <w:r w:rsidRPr="00661311">
        <w:rPr>
          <w:b/>
          <w:bCs/>
          <w:iCs/>
        </w:rPr>
        <w:t xml:space="preserve">9.3. </w:t>
      </w:r>
      <w:r w:rsidR="00771C28" w:rsidRPr="00661311">
        <w:rPr>
          <w:b/>
          <w:iCs/>
          <w:u w:val="single"/>
        </w:rPr>
        <w:t>Захтев у погледу рока (</w:t>
      </w:r>
      <w:r w:rsidRPr="00661311">
        <w:rPr>
          <w:b/>
          <w:iCs/>
          <w:u w:val="single"/>
        </w:rPr>
        <w:t>испоруке добара, извршења услуге, извођења радова)</w:t>
      </w:r>
    </w:p>
    <w:p w:rsidR="00AA4C7A" w:rsidRPr="00661311" w:rsidRDefault="00AA4C7A" w:rsidP="00AA4C7A">
      <w:pPr>
        <w:jc w:val="both"/>
        <w:rPr>
          <w:bCs/>
        </w:rPr>
      </w:pPr>
      <w:r w:rsidRPr="00661311">
        <w:rPr>
          <w:bCs/>
          <w:lang w:val="sr-Latn-CS"/>
        </w:rPr>
        <w:t xml:space="preserve">Наручилац захтева да испорука буде сукцесивна, по захтеву Наручиоца, а рок испоруке да не буде дужи од </w:t>
      </w:r>
      <w:r w:rsidRPr="00661311">
        <w:rPr>
          <w:bCs/>
          <w:lang w:val="sr-Cyrl-RS"/>
        </w:rPr>
        <w:t>24 часа</w:t>
      </w:r>
      <w:r w:rsidRPr="00661311">
        <w:rPr>
          <w:bCs/>
          <w:lang w:val="sr-Latn-CS"/>
        </w:rPr>
        <w:t xml:space="preserve"> од </w:t>
      </w:r>
      <w:r w:rsidRPr="00661311">
        <w:rPr>
          <w:bCs/>
        </w:rPr>
        <w:t>часа подношења</w:t>
      </w:r>
      <w:r w:rsidRPr="00661311">
        <w:rPr>
          <w:bCs/>
          <w:lang w:val="sr-Latn-CS"/>
        </w:rPr>
        <w:t xml:space="preserve"> захтева Наручиоца.</w:t>
      </w:r>
    </w:p>
    <w:p w:rsidR="00AA4C7A" w:rsidRPr="00661311" w:rsidRDefault="00AA4C7A" w:rsidP="00AA4C7A">
      <w:pPr>
        <w:jc w:val="both"/>
        <w:rPr>
          <w:noProof/>
          <w:lang w:val="sr-Cyrl-CS"/>
        </w:rPr>
      </w:pPr>
      <w:r w:rsidRPr="00661311">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661311" w:rsidRDefault="00D273B0" w:rsidP="00A878F3">
      <w:pPr>
        <w:jc w:val="both"/>
        <w:rPr>
          <w:iCs/>
        </w:rPr>
      </w:pPr>
    </w:p>
    <w:p w:rsidR="00A878F3" w:rsidRPr="00AE1407" w:rsidRDefault="00A878F3" w:rsidP="00A878F3">
      <w:pPr>
        <w:jc w:val="both"/>
      </w:pPr>
      <w:proofErr w:type="gramStart"/>
      <w:r w:rsidRPr="00661311">
        <w:rPr>
          <w:iCs/>
        </w:rPr>
        <w:t xml:space="preserve">Место </w:t>
      </w:r>
      <w:r w:rsidR="005B40B1" w:rsidRPr="00661311">
        <w:rPr>
          <w:iCs/>
        </w:rPr>
        <w:t>испоруке добара која су предмет јавне набавке је</w:t>
      </w:r>
      <w:r w:rsidRPr="00661311">
        <w:rPr>
          <w:iCs/>
        </w:rPr>
        <w:t xml:space="preserve"> </w:t>
      </w:r>
      <w:r w:rsidR="00184FE2" w:rsidRPr="00661311">
        <w:rPr>
          <w:noProof/>
        </w:rPr>
        <w:t xml:space="preserve">ФЦО магацин </w:t>
      </w:r>
      <w:r w:rsidR="00FC5FB6" w:rsidRPr="00661311">
        <w:rPr>
          <w:noProof/>
        </w:rPr>
        <w:t>Службе за набавке и складиштење</w:t>
      </w:r>
      <w:r w:rsidR="000C2AAF" w:rsidRPr="00661311">
        <w:rPr>
          <w:noProof/>
        </w:rPr>
        <w:t xml:space="preserve"> </w:t>
      </w:r>
      <w:r w:rsidR="00184FE2" w:rsidRPr="00661311">
        <w:rPr>
          <w:noProof/>
        </w:rPr>
        <w:t xml:space="preserve">наручиоца, </w:t>
      </w:r>
      <w:r w:rsidR="00184FE2" w:rsidRPr="00661311">
        <w:rPr>
          <w:lang w:val="sr-Latn-CS"/>
        </w:rPr>
        <w:t>са обавезом истовара добара</w:t>
      </w:r>
      <w:r w:rsidR="005B40B1" w:rsidRPr="00661311">
        <w:t>.</w:t>
      </w:r>
      <w:bookmarkStart w:id="27" w:name="_GoBack"/>
      <w:bookmarkEnd w:id="27"/>
      <w:proofErr w:type="gramEnd"/>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B85814" w:rsidRDefault="00A878F3" w:rsidP="00A878F3">
      <w:pPr>
        <w:jc w:val="both"/>
        <w:rPr>
          <w:iCs/>
        </w:rPr>
      </w:pPr>
      <w:proofErr w:type="gramStart"/>
      <w:r w:rsidRPr="00AE1407">
        <w:rPr>
          <w:iCs/>
        </w:rPr>
        <w:t xml:space="preserve">Рок важења понуде не може бити краћи од </w:t>
      </w:r>
      <w:r w:rsidR="00147B96" w:rsidRPr="00B85814">
        <w:rPr>
          <w:iCs/>
        </w:rPr>
        <w:t>6</w:t>
      </w:r>
      <w:r w:rsidRPr="00B85814">
        <w:rPr>
          <w:iCs/>
        </w:rPr>
        <w:t>0 дана од дана отварања понуда.</w:t>
      </w:r>
      <w:proofErr w:type="gramEnd"/>
    </w:p>
    <w:p w:rsidR="00A878F3" w:rsidRPr="00B85814" w:rsidRDefault="00A878F3" w:rsidP="00A878F3">
      <w:pPr>
        <w:jc w:val="both"/>
        <w:rPr>
          <w:iCs/>
        </w:rPr>
      </w:pPr>
      <w:proofErr w:type="gramStart"/>
      <w:r w:rsidRPr="00B85814">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B85814">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AE1407" w:rsidRDefault="002A53A4" w:rsidP="00A878F3">
      <w:pPr>
        <w:jc w:val="both"/>
        <w:rPr>
          <w:b/>
          <w:highlight w:val="green"/>
          <w:u w:val="single"/>
        </w:rPr>
      </w:pPr>
      <w:proofErr w:type="gramStart"/>
      <w:r w:rsidRPr="00B85814">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19272C" w:rsidRDefault="00A878F3" w:rsidP="00A878F3">
      <w:pPr>
        <w:jc w:val="both"/>
      </w:pPr>
      <w:proofErr w:type="gramStart"/>
      <w:r w:rsidRPr="0019272C">
        <w:rPr>
          <w:iCs/>
        </w:rPr>
        <w:t>Цена је фиксна и не може се мењати.</w:t>
      </w:r>
      <w:proofErr w:type="gramEnd"/>
      <w:r w:rsidRPr="0019272C">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0F60CE" w:rsidRDefault="00247002" w:rsidP="001F0979">
      <w:pPr>
        <w:ind w:left="87"/>
        <w:jc w:val="both"/>
        <w:rPr>
          <w:noProof/>
        </w:rPr>
      </w:pPr>
      <w:r w:rsidRPr="000F60CE">
        <w:rPr>
          <w:noProof/>
        </w:rPr>
        <w:t>Понуђач који је изабран као најповољнији је дужан да, приликом потписивања уговора, достави:</w:t>
      </w:r>
    </w:p>
    <w:p w:rsidR="002C4BE3" w:rsidRPr="000F60CE" w:rsidRDefault="00247002" w:rsidP="00EF466B">
      <w:pPr>
        <w:pStyle w:val="ListParagraph"/>
        <w:numPr>
          <w:ilvl w:val="0"/>
          <w:numId w:val="11"/>
        </w:numPr>
        <w:jc w:val="both"/>
        <w:rPr>
          <w:noProof/>
        </w:rPr>
      </w:pPr>
      <w:r w:rsidRPr="000F60CE">
        <w:rPr>
          <w:b/>
        </w:rPr>
        <w:t>регистровану бланко меницу и менично овлашћење</w:t>
      </w:r>
      <w:r w:rsidRPr="000F60CE">
        <w:rPr>
          <w:b/>
          <w:noProof/>
        </w:rPr>
        <w:t xml:space="preserve"> за извршење уговорне обавезе</w:t>
      </w:r>
      <w:r w:rsidRPr="000F60CE">
        <w:rPr>
          <w:noProof/>
        </w:rPr>
        <w:t>, попуњену на износ од 10% од укупне вредности</w:t>
      </w:r>
      <w:r w:rsidR="00B0533D" w:rsidRPr="000F60CE">
        <w:rPr>
          <w:noProof/>
        </w:rPr>
        <w:t xml:space="preserve"> уговора</w:t>
      </w:r>
      <w:r w:rsidR="00D97359">
        <w:rPr>
          <w:noProof/>
          <w:lang w:val="sr-Cyrl-RS"/>
        </w:rPr>
        <w:t xml:space="preserve"> без ПДВ-а</w:t>
      </w:r>
      <w:r w:rsidRPr="000F60C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0F60CE" w:rsidRDefault="00247002" w:rsidP="00247002">
      <w:pPr>
        <w:pStyle w:val="ListParagraph"/>
        <w:ind w:left="87" w:firstLine="453"/>
        <w:jc w:val="both"/>
        <w:rPr>
          <w:noProof/>
        </w:rPr>
      </w:pPr>
    </w:p>
    <w:p w:rsidR="00247002" w:rsidRPr="000F60CE" w:rsidRDefault="00247002" w:rsidP="001F0979">
      <w:pPr>
        <w:jc w:val="both"/>
        <w:rPr>
          <w:rFonts w:eastAsia="TimesNewRomanPSMT"/>
          <w:bCs/>
          <w:iCs/>
          <w:lang w:val="sr-Cyrl-CS"/>
        </w:rPr>
      </w:pPr>
      <w:r w:rsidRPr="000F60CE">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0F60CE"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0F60CE">
        <w:rPr>
          <w:noProof/>
        </w:rPr>
        <w:t xml:space="preserve">Понуђач је дужан да достави и </w:t>
      </w:r>
      <w:r w:rsidRPr="000F60CE">
        <w:rPr>
          <w:b/>
          <w:noProof/>
        </w:rPr>
        <w:t xml:space="preserve">копију извода из Регистра </w:t>
      </w:r>
      <w:r w:rsidRPr="000F60CE">
        <w:rPr>
          <w:noProof/>
        </w:rPr>
        <w:t xml:space="preserve"> </w:t>
      </w:r>
      <w:r w:rsidRPr="000F60CE">
        <w:rPr>
          <w:b/>
          <w:noProof/>
        </w:rPr>
        <w:t>меница и овлашћења</w:t>
      </w:r>
      <w:r w:rsidRPr="000F60C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A4C7A" w:rsidRDefault="00247002" w:rsidP="00AA4C7A">
      <w:pPr>
        <w:jc w:val="both"/>
        <w:rPr>
          <w:noProof/>
          <w:lang w:val="sr-Cyrl-RS"/>
        </w:rPr>
      </w:pPr>
    </w:p>
    <w:p w:rsidR="00247002" w:rsidRPr="002C4BE3" w:rsidRDefault="00247002" w:rsidP="002C4BE3">
      <w:pPr>
        <w:jc w:val="both"/>
      </w:pPr>
      <w:r w:rsidRPr="002C4BE3">
        <w:t xml:space="preserve">Средство обезбеђења траје најмање </w:t>
      </w:r>
      <w:r w:rsidRPr="000F60CE">
        <w:rPr>
          <w:rFonts w:eastAsia="TimesNewRomanPSMT"/>
        </w:rPr>
        <w:t xml:space="preserve">десет </w:t>
      </w:r>
      <w:proofErr w:type="gramStart"/>
      <w:r w:rsidRPr="000F60CE">
        <w:rPr>
          <w:rFonts w:eastAsia="TimesNewRomanPSMT"/>
        </w:rPr>
        <w:t>дана</w:t>
      </w:r>
      <w:r w:rsidRPr="002C4BE3">
        <w:rPr>
          <w:rFonts w:eastAsia="TimesNewRomanPSMT"/>
        </w:rPr>
        <w:t xml:space="preserve">  дуже</w:t>
      </w:r>
      <w:proofErr w:type="gramEnd"/>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5B34B2" w:rsidRDefault="00A878F3" w:rsidP="005B34B2">
      <w:pPr>
        <w:jc w:val="both"/>
        <w:rPr>
          <w:b/>
          <w:bCs/>
        </w:rPr>
      </w:pPr>
      <w:r w:rsidRPr="00260809">
        <w:rPr>
          <w:b/>
          <w:bCs/>
        </w:rPr>
        <w:t>16.</w:t>
      </w:r>
      <w:r w:rsidR="005B34B2" w:rsidRPr="00260809">
        <w:rPr>
          <w:b/>
          <w:bCs/>
        </w:rPr>
        <w:t xml:space="preserve"> </w:t>
      </w:r>
      <w:r w:rsidRPr="00260809">
        <w:rPr>
          <w:b/>
          <w:bCs/>
        </w:rPr>
        <w:t xml:space="preserve"> </w:t>
      </w:r>
      <w:r w:rsidR="00260809">
        <w:rPr>
          <w:b/>
          <w:bCs/>
        </w:rPr>
        <w:t>НЕГАТИВНА РЕФЕРЕНЦА</w:t>
      </w:r>
    </w:p>
    <w:p w:rsidR="00260809" w:rsidRPr="00260809" w:rsidRDefault="00260809" w:rsidP="005B34B2">
      <w:pPr>
        <w:jc w:val="both"/>
        <w:rPr>
          <w:b/>
          <w:bCs/>
        </w:rPr>
      </w:pPr>
    </w:p>
    <w:p w:rsidR="00260809" w:rsidRPr="00260809" w:rsidRDefault="00260809" w:rsidP="00260809">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260809" w:rsidRPr="00260809" w:rsidRDefault="00260809" w:rsidP="00260809">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260809" w:rsidRPr="00260809" w:rsidRDefault="00260809" w:rsidP="00260809">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260809" w:rsidRPr="00260809" w:rsidRDefault="00260809" w:rsidP="00260809">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260809" w:rsidRPr="00260809" w:rsidRDefault="00260809" w:rsidP="00260809">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proofErr w:type="gramStart"/>
      <w:r w:rsidRPr="00AE1407">
        <w:t xml:space="preserve">Избор најповољније понуде ће се извршити применом критеријума </w:t>
      </w:r>
      <w:r w:rsidR="009C505A" w:rsidRPr="001C4F62">
        <w:rPr>
          <w:b/>
          <w:bCs/>
        </w:rPr>
        <w:t>„</w:t>
      </w:r>
      <w:r w:rsidR="00AA4C7A" w:rsidRPr="001C4F62">
        <w:rPr>
          <w:b/>
          <w:i/>
          <w:iCs/>
          <w:lang w:val="sr-Cyrl-RS"/>
        </w:rPr>
        <w:t>најниже понуђена цена</w:t>
      </w:r>
      <w:r w:rsidR="006D7665" w:rsidRPr="001C4F62">
        <w:rPr>
          <w:b/>
          <w:i/>
          <w:iCs/>
        </w:rPr>
        <w:t>“</w:t>
      </w:r>
      <w:r w:rsidR="000F1172" w:rsidRPr="001C4F62">
        <w:rPr>
          <w:b/>
          <w:i/>
          <w:iCs/>
        </w:rPr>
        <w:t>.</w:t>
      </w:r>
      <w:proofErr w:type="gramEnd"/>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272C47" w:rsidRDefault="00272C47" w:rsidP="00272C47">
      <w:pPr>
        <w:jc w:val="both"/>
        <w:rPr>
          <w:b/>
          <w:bCs/>
          <w:lang w:val="sr-Cyrl-RS"/>
        </w:rPr>
      </w:pPr>
      <w:proofErr w:type="gramStart"/>
      <w:r>
        <w:rPr>
          <w:iCs/>
        </w:rPr>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roofErr w:type="gramEnd"/>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w:t>
      </w:r>
      <w:r w:rsidR="0028404F" w:rsidRPr="00342397">
        <w:lastRenderedPageBreak/>
        <w:t xml:space="preserve">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342397" w:rsidRDefault="00A878F3" w:rsidP="00FF09C5">
      <w:pPr>
        <w:autoSpaceDE w:val="0"/>
        <w:autoSpaceDN w:val="0"/>
        <w:adjustRightInd w:val="0"/>
        <w:jc w:val="both"/>
        <w:rPr>
          <w:rFonts w:eastAsia="TimesNewRomanPS-BoldMT"/>
          <w:b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 xml:space="preserve">непосредно, </w:t>
      </w:r>
      <w:r w:rsidR="00466DF7" w:rsidRPr="00342397">
        <w:rPr>
          <w:rFonts w:eastAsia="TimesNewRomanPSMT"/>
          <w:bCs/>
        </w:rPr>
        <w:t>путем поште</w:t>
      </w:r>
      <w:r w:rsidR="006269A5" w:rsidRPr="00342397">
        <w:rPr>
          <w:rFonts w:eastAsia="TimesNewRomanPSMT"/>
          <w:bCs/>
        </w:rPr>
        <w:t>, путем е</w:t>
      </w:r>
      <w:r w:rsidR="002C4A18" w:rsidRPr="00342397">
        <w:rPr>
          <w:rFonts w:eastAsia="TimesNewRomanPSMT"/>
          <w:bCs/>
        </w:rPr>
        <w:t>лектронске</w:t>
      </w:r>
      <w:r w:rsidR="006269A5" w:rsidRPr="00342397">
        <w:rPr>
          <w:rFonts w:eastAsia="TimesNewRomanPSMT"/>
          <w:bCs/>
        </w:rPr>
        <w:t xml:space="preserve"> поште 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6269A5" w:rsidRPr="00342397">
        <w:rPr>
          <w:rFonts w:eastAsia="TimesNewRomanPS-BoldMT"/>
          <w:bCs/>
        </w:rPr>
        <w:t>,</w:t>
      </w:r>
      <w:r w:rsidR="002C4A18" w:rsidRPr="00342397">
        <w:rPr>
          <w:rFonts w:eastAsia="TimesNewRomanPS-BoldMT"/>
          <w:bCs/>
        </w:rPr>
        <w:t xml:space="preserve"> на</w:t>
      </w:r>
      <w:r w:rsidR="006269A5" w:rsidRPr="00342397">
        <w:rPr>
          <w:rFonts w:eastAsia="TimesNewRomanPS-BoldMT"/>
          <w:bCs/>
        </w:rPr>
        <w:t xml:space="preserve"> </w:t>
      </w:r>
      <w:r w:rsidR="002C4A18" w:rsidRPr="00342397">
        <w:rPr>
          <w:rFonts w:eastAsia="TimesNewRomanPS-BoldMT"/>
          <w:bCs/>
          <w:lang w:val="en-US"/>
        </w:rPr>
        <w:t>e-mail</w:t>
      </w:r>
      <w:r w:rsidR="002C4A18" w:rsidRPr="00342397">
        <w:rPr>
          <w:rFonts w:eastAsia="TimesNewRomanPS-BoldMT"/>
          <w:bCs/>
        </w:rPr>
        <w:t xml:space="preserve"> </w:t>
      </w:r>
      <w:hyperlink r:id="rId14" w:history="1">
        <w:r w:rsidR="002C4A18" w:rsidRPr="00342397">
          <w:rPr>
            <w:rStyle w:val="Hyperlink"/>
            <w:rFonts w:eastAsia="TimesNewRomanPS-BoldMT"/>
            <w:bCs/>
            <w:lang w:val="en-US"/>
          </w:rPr>
          <w:t>nabavke@kcv.rs</w:t>
        </w:r>
        <w:r w:rsidR="002C4A18" w:rsidRPr="00342397">
          <w:rPr>
            <w:rStyle w:val="Hyperlink"/>
            <w:rFonts w:eastAsia="TimesNewRomanPS-BoldMT"/>
            <w:bCs/>
          </w:rPr>
          <w:t>/</w:t>
        </w:r>
        <w:r w:rsidR="002C4A18" w:rsidRPr="00342397">
          <w:rPr>
            <w:rStyle w:val="Hyperlink"/>
            <w:rFonts w:eastAsia="TimesNewRomanPS-BoldMT"/>
            <w:bCs/>
            <w:lang w:val="en-US"/>
          </w:rPr>
          <w:t>tender@kcv.rs</w:t>
        </w:r>
      </w:hyperlink>
      <w:r w:rsidR="002C4A18" w:rsidRPr="00342397">
        <w:rPr>
          <w:rFonts w:eastAsia="TimesNewRomanPS-BoldMT"/>
          <w:bCs/>
          <w:lang w:val="en-US"/>
        </w:rPr>
        <w:t xml:space="preserve">, </w:t>
      </w:r>
      <w:r w:rsidR="002C4A18" w:rsidRPr="00342397">
        <w:rPr>
          <w:rFonts w:eastAsia="TimesNewRomanPS-BoldMT"/>
          <w:bCs/>
        </w:rPr>
        <w:t>и телефакса на број 021/487-22-27/медицинске.</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rsidR="00524AFA" w:rsidRPr="00AE1407" w:rsidRDefault="00524AFA" w:rsidP="00FF09C5">
      <w:pPr>
        <w:jc w:val="both"/>
      </w:pPr>
      <w:proofErr w:type="gramStart"/>
      <w:r w:rsidRPr="00342397">
        <w:rPr>
          <w:rFonts w:eastAsia="TimesNewRomanPSMT"/>
          <w:bCs/>
        </w:rPr>
        <w:lastRenderedPageBreak/>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0F60CE" w:rsidRDefault="000F60CE" w:rsidP="000F60CE">
      <w:pPr>
        <w:jc w:val="both"/>
        <w:rPr>
          <w:b/>
          <w:lang w:val="sr-Cyrl-RS"/>
        </w:rPr>
      </w:pPr>
    </w:p>
    <w:p w:rsidR="000F60CE" w:rsidRPr="00066B40" w:rsidRDefault="000F60CE" w:rsidP="000F60CE">
      <w:pPr>
        <w:jc w:val="both"/>
      </w:pPr>
      <w:r w:rsidRPr="00F726E2">
        <w:rPr>
          <w:b/>
        </w:rPr>
        <w:t>НАПОМЕНА</w:t>
      </w:r>
      <w:r w:rsidRPr="00066B40">
        <w:rPr>
          <w:b/>
        </w:rPr>
        <w:t>:</w:t>
      </w:r>
    </w:p>
    <w:p w:rsidR="000F60CE" w:rsidRDefault="000F60CE" w:rsidP="000F60CE">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F60CE" w:rsidRPr="00E20B95" w:rsidRDefault="000F60CE" w:rsidP="000F60CE">
      <w:pPr>
        <w:ind w:firstLine="720"/>
        <w:jc w:val="both"/>
      </w:pPr>
    </w:p>
    <w:p w:rsidR="0004342C" w:rsidRDefault="000F60CE" w:rsidP="000F60CE">
      <w:pPr>
        <w:ind w:firstLine="720"/>
        <w:jc w:val="both"/>
        <w:rPr>
          <w:lang w:val="en-US"/>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B60424" w:rsidRDefault="00B60424"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Latn-RS"/>
        </w:rPr>
      </w:pPr>
    </w:p>
    <w:p w:rsidR="001A4DBA" w:rsidRDefault="001A4DBA" w:rsidP="00066B40">
      <w:pPr>
        <w:jc w:val="both"/>
        <w:rPr>
          <w:noProof/>
          <w:lang w:val="sr-Latn-RS"/>
        </w:rPr>
      </w:pPr>
    </w:p>
    <w:p w:rsidR="001A4DBA" w:rsidRDefault="001A4DBA" w:rsidP="00066B40">
      <w:pPr>
        <w:jc w:val="both"/>
        <w:rPr>
          <w:noProof/>
          <w:lang w:val="sr-Latn-RS"/>
        </w:rPr>
      </w:pPr>
    </w:p>
    <w:p w:rsidR="001A4DBA" w:rsidRPr="001A4DBA" w:rsidRDefault="001A4DBA" w:rsidP="00066B40">
      <w:pPr>
        <w:jc w:val="both"/>
        <w:rPr>
          <w:noProof/>
          <w:lang w:val="sr-Latn-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Default="00DB033A" w:rsidP="00066B40">
      <w:pPr>
        <w:jc w:val="both"/>
        <w:rPr>
          <w:noProof/>
          <w:lang w:val="sr-Cyrl-RS"/>
        </w:rPr>
      </w:pPr>
    </w:p>
    <w:p w:rsidR="00DB033A" w:rsidRPr="00DB033A" w:rsidRDefault="00DB033A" w:rsidP="00066B40">
      <w:pPr>
        <w:jc w:val="both"/>
        <w:rPr>
          <w:noProof/>
          <w:lang w:val="sr-Cyrl-RS"/>
        </w:rPr>
      </w:pPr>
    </w:p>
    <w:p w:rsidR="00DB033A" w:rsidRPr="007B69C7" w:rsidRDefault="00DB033A" w:rsidP="00692E5D">
      <w:pPr>
        <w:pStyle w:val="Heading1"/>
        <w:numPr>
          <w:ilvl w:val="0"/>
          <w:numId w:val="12"/>
        </w:numPr>
        <w:jc w:val="center"/>
        <w:rPr>
          <w:noProof/>
          <w:sz w:val="28"/>
          <w:szCs w:val="28"/>
        </w:rPr>
      </w:pPr>
      <w:bookmarkStart w:id="28" w:name="_Toc375826009"/>
      <w:bookmarkStart w:id="29" w:name="_Toc394918593"/>
      <w:bookmarkStart w:id="30" w:name="_Toc375826010"/>
      <w:bookmarkStart w:id="31" w:name="_Toc389030817"/>
      <w:bookmarkStart w:id="32" w:name="_Toc389030882"/>
      <w:r w:rsidRPr="007B69C7">
        <w:rPr>
          <w:noProof/>
          <w:sz w:val="28"/>
          <w:szCs w:val="28"/>
        </w:rPr>
        <w:lastRenderedPageBreak/>
        <w:t>МОДЕЛ УГОВОРА</w:t>
      </w:r>
      <w:bookmarkEnd w:id="28"/>
      <w:bookmarkEnd w:id="29"/>
    </w:p>
    <w:p w:rsidR="00420549" w:rsidRDefault="00420549" w:rsidP="007B663B">
      <w:pPr>
        <w:rPr>
          <w:noProof/>
          <w:lang w:val="sr-Cyrl-RS"/>
        </w:rPr>
      </w:pPr>
    </w:p>
    <w:p w:rsidR="00420549" w:rsidRDefault="00420549" w:rsidP="007B663B">
      <w:pPr>
        <w:rPr>
          <w:noProof/>
          <w:lang w:val="sr-Cyrl-RS"/>
        </w:rPr>
      </w:pPr>
    </w:p>
    <w:p w:rsidR="00A25583" w:rsidRPr="0059711F" w:rsidRDefault="00A25583" w:rsidP="00A25583">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Latn-RS"/>
        </w:rPr>
        <w:t xml:space="preserve">, </w:t>
      </w:r>
      <w:r>
        <w:rPr>
          <w:noProof/>
          <w:lang w:val="sr-Cyrl-RS"/>
        </w:rPr>
        <w:t>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A25583" w:rsidRPr="0059711F" w:rsidRDefault="00A25583" w:rsidP="00A25583">
      <w:pPr>
        <w:jc w:val="center"/>
        <w:rPr>
          <w:noProof/>
        </w:rPr>
      </w:pPr>
    </w:p>
    <w:p w:rsidR="00A25583" w:rsidRPr="0059711F" w:rsidRDefault="00A25583" w:rsidP="00A25583">
      <w:pPr>
        <w:jc w:val="center"/>
        <w:rPr>
          <w:b/>
          <w:noProof/>
        </w:rPr>
      </w:pPr>
      <w:r w:rsidRPr="0059711F">
        <w:rPr>
          <w:b/>
          <w:noProof/>
        </w:rPr>
        <w:t>УГОВОР</w:t>
      </w:r>
    </w:p>
    <w:p w:rsidR="00A25583" w:rsidRPr="0059711F" w:rsidRDefault="00A25583" w:rsidP="00A25583">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65-16</w:t>
      </w:r>
      <w:r w:rsidRPr="00534E43">
        <w:rPr>
          <w:b/>
          <w:noProof/>
        </w:rPr>
        <w:t xml:space="preserve">-О </w:t>
      </w:r>
    </w:p>
    <w:p w:rsidR="00A25583" w:rsidRPr="0059711F" w:rsidRDefault="00A25583" w:rsidP="00A25583">
      <w:pPr>
        <w:rPr>
          <w:noProof/>
        </w:rPr>
      </w:pPr>
    </w:p>
    <w:p w:rsidR="00A25583" w:rsidRDefault="00A25583" w:rsidP="00A25583">
      <w:pPr>
        <w:rPr>
          <w:noProof/>
        </w:rPr>
      </w:pPr>
      <w:r>
        <w:rPr>
          <w:noProof/>
        </w:rPr>
        <w:t xml:space="preserve">Уговорне стране: </w:t>
      </w:r>
    </w:p>
    <w:p w:rsidR="00A25583" w:rsidRDefault="00A25583" w:rsidP="00A25583">
      <w:pPr>
        <w:rPr>
          <w:noProof/>
        </w:rPr>
      </w:pPr>
    </w:p>
    <w:p w:rsidR="00A25583" w:rsidRPr="0005524E" w:rsidRDefault="00A25583" w:rsidP="00A25583">
      <w:pPr>
        <w:numPr>
          <w:ilvl w:val="0"/>
          <w:numId w:val="4"/>
        </w:numPr>
        <w:jc w:val="both"/>
        <w:rPr>
          <w:noProof/>
        </w:rPr>
      </w:pPr>
      <w:r w:rsidRPr="00196394">
        <w:rPr>
          <w:noProof/>
        </w:rPr>
        <w:t xml:space="preserve">КЛИНИЧКИ ЦЕНТАР ВОЈВОДИНЕ,  ул. Хајдук Вељкова бр. 1, Нови Сад, </w:t>
      </w:r>
    </w:p>
    <w:p w:rsidR="00A25583" w:rsidRPr="0005524E" w:rsidRDefault="00A25583" w:rsidP="00A25583">
      <w:pPr>
        <w:ind w:left="720"/>
        <w:jc w:val="both"/>
        <w:rPr>
          <w:noProof/>
        </w:rPr>
      </w:pPr>
      <w:r w:rsidRPr="00D32E82">
        <w:rPr>
          <w:noProof/>
        </w:rPr>
        <w:t>ПИБ: 1</w:t>
      </w:r>
      <w:r>
        <w:rPr>
          <w:noProof/>
        </w:rPr>
        <w:t>01696893 Матични број: 08664161,</w:t>
      </w:r>
    </w:p>
    <w:p w:rsidR="00A25583" w:rsidRPr="0005524E" w:rsidRDefault="00A25583" w:rsidP="00A2558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A25583" w:rsidRPr="00C97E97" w:rsidRDefault="00A25583" w:rsidP="00A25583">
      <w:pPr>
        <w:ind w:left="720"/>
        <w:jc w:val="both"/>
        <w:rPr>
          <w:noProof/>
          <w:lang w:val="sr-Cyrl-RS"/>
        </w:rPr>
      </w:pPr>
      <w:r w:rsidRPr="00196394">
        <w:rPr>
          <w:noProof/>
        </w:rPr>
        <w:t xml:space="preserve">(у даљем тексту: наручилац), кога заступа </w:t>
      </w:r>
      <w:r>
        <w:rPr>
          <w:noProof/>
          <w:lang w:val="sr-Cyrl-RS"/>
        </w:rPr>
        <w:t>доц. др Иван Леваков.</w:t>
      </w:r>
    </w:p>
    <w:p w:rsidR="00A25583" w:rsidRDefault="00A25583" w:rsidP="00A25583">
      <w:pPr>
        <w:jc w:val="both"/>
        <w:rPr>
          <w:noProof/>
        </w:rPr>
      </w:pPr>
    </w:p>
    <w:p w:rsidR="00A25583" w:rsidRPr="00A55F46" w:rsidRDefault="00A25583" w:rsidP="00A25583">
      <w:pPr>
        <w:numPr>
          <w:ilvl w:val="0"/>
          <w:numId w:val="4"/>
        </w:numPr>
        <w:jc w:val="both"/>
        <w:rPr>
          <w:noProof/>
        </w:rPr>
      </w:pPr>
      <w:r w:rsidRPr="0083271F">
        <w:rPr>
          <w:noProof/>
        </w:rPr>
        <w:t>____________________</w:t>
      </w:r>
      <w:r>
        <w:rPr>
          <w:noProof/>
        </w:rPr>
        <w:t>________________________________________________,</w:t>
      </w:r>
    </w:p>
    <w:p w:rsidR="00A25583" w:rsidRPr="00A55F46" w:rsidRDefault="00A25583" w:rsidP="00A25583">
      <w:pPr>
        <w:jc w:val="center"/>
      </w:pPr>
      <w:r w:rsidRPr="00A55F46">
        <w:rPr>
          <w:noProof/>
        </w:rPr>
        <w:t>(</w:t>
      </w:r>
      <w:r w:rsidRPr="00A55F46">
        <w:rPr>
          <w:i/>
          <w:noProof/>
        </w:rPr>
        <w:t>назив и адреса)</w:t>
      </w:r>
    </w:p>
    <w:p w:rsidR="00A25583" w:rsidRPr="0005524E" w:rsidRDefault="00A25583" w:rsidP="00A25583">
      <w:pPr>
        <w:ind w:left="720"/>
        <w:jc w:val="both"/>
        <w:rPr>
          <w:noProof/>
        </w:rPr>
      </w:pPr>
      <w:r>
        <w:rPr>
          <w:noProof/>
        </w:rPr>
        <w:t>ПИБ:.......................... Матични број: ........................................,</w:t>
      </w:r>
    </w:p>
    <w:p w:rsidR="00A25583" w:rsidRDefault="00A25583" w:rsidP="00A25583">
      <w:pPr>
        <w:ind w:left="720"/>
        <w:jc w:val="both"/>
        <w:rPr>
          <w:noProof/>
        </w:rPr>
      </w:pPr>
      <w:r>
        <w:rPr>
          <w:noProof/>
        </w:rPr>
        <w:t>Број рачуна: ............................................ Назив банке:......................................,</w:t>
      </w:r>
    </w:p>
    <w:p w:rsidR="00A25583" w:rsidRPr="00A55F46" w:rsidRDefault="00A25583" w:rsidP="00A25583">
      <w:pPr>
        <w:ind w:left="720"/>
        <w:jc w:val="both"/>
        <w:rPr>
          <w:noProof/>
        </w:rPr>
      </w:pPr>
      <w:r>
        <w:rPr>
          <w:noProof/>
        </w:rPr>
        <w:t>Телефон:............................Телефакс:......................................</w:t>
      </w:r>
    </w:p>
    <w:p w:rsidR="00A25583" w:rsidRPr="00351AE7" w:rsidRDefault="00A25583" w:rsidP="00A2558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A25583" w:rsidRPr="0059711F" w:rsidRDefault="00A25583" w:rsidP="00A25583">
      <w:pPr>
        <w:jc w:val="both"/>
        <w:rPr>
          <w:noProof/>
          <w:lang w:val="sr-Cyrl-RS"/>
        </w:rPr>
      </w:pPr>
    </w:p>
    <w:p w:rsidR="00A25583" w:rsidRPr="0059711F" w:rsidRDefault="00A25583" w:rsidP="00A25583">
      <w:pPr>
        <w:jc w:val="center"/>
        <w:outlineLvl w:val="0"/>
        <w:rPr>
          <w:noProof/>
        </w:rPr>
      </w:pPr>
      <w:r w:rsidRPr="0059711F">
        <w:rPr>
          <w:b/>
          <w:noProof/>
        </w:rPr>
        <w:t>Члан 1.</w:t>
      </w:r>
    </w:p>
    <w:p w:rsidR="00A25583" w:rsidRPr="00766905" w:rsidRDefault="00A25583" w:rsidP="00A25583">
      <w:pPr>
        <w:pStyle w:val="Footer"/>
        <w:jc w:val="both"/>
        <w:rPr>
          <w:rFonts w:eastAsia="Calibri"/>
          <w:b/>
          <w:bCs/>
          <w:lang w:val="sr-Latn-RS"/>
        </w:rPr>
      </w:pPr>
      <w:r>
        <w:rPr>
          <w:noProof/>
          <w:lang w:val="sr-Cyrl-RS"/>
        </w:rPr>
        <w:tab/>
      </w:r>
      <w:r>
        <w:rPr>
          <w:noProof/>
          <w:lang w:val="sr-Latn-RS"/>
        </w:rPr>
        <w:t xml:space="preserve">         </w:t>
      </w:r>
      <w:r>
        <w:rPr>
          <w:noProof/>
          <w:lang w:val="sr-Cyrl-RS"/>
        </w:rPr>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добара</w:t>
      </w:r>
      <w:r w:rsidRPr="0059711F">
        <w:rPr>
          <w:b/>
          <w:noProof/>
        </w:rPr>
        <w:t xml:space="preserve"> – </w:t>
      </w:r>
      <w:r w:rsidRPr="00240B3C">
        <w:rPr>
          <w:b/>
          <w:noProof/>
          <w:lang w:val="sr-Cyrl-RS"/>
        </w:rPr>
        <w:t>Набавка специјалних</w:t>
      </w:r>
      <w:r w:rsidRPr="00240B3C">
        <w:rPr>
          <w:rFonts w:eastAsia="Calibri"/>
          <w:b/>
          <w:bCs/>
          <w:lang w:val="sr-Cyrl-RS"/>
        </w:rPr>
        <w:t xml:space="preserve"> кеса са патентом</w:t>
      </w:r>
      <w:r>
        <w:rPr>
          <w:rFonts w:eastAsia="Calibri"/>
          <w:b/>
          <w:bCs/>
          <w:lang w:val="sr-Cyrl-RS"/>
        </w:rPr>
        <w:t>,</w:t>
      </w:r>
      <w:r w:rsidRPr="00240B3C">
        <w:rPr>
          <w:rFonts w:eastAsia="Calibri"/>
          <w:b/>
          <w:bCs/>
          <w:lang w:val="sr-Cyrl-RS"/>
        </w:rPr>
        <w:t xml:space="preserve"> за потр</w:t>
      </w:r>
      <w:r>
        <w:rPr>
          <w:rFonts w:eastAsia="Calibri"/>
          <w:b/>
          <w:bCs/>
          <w:lang w:val="sr-Cyrl-RS"/>
        </w:rPr>
        <w:t>ебе Клиничког центра Војводине</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rPr>
          <w:b/>
          <w:noProof/>
          <w:lang w:val="sr-Latn-RS"/>
        </w:rPr>
        <w:t>65-16</w:t>
      </w:r>
      <w:r w:rsidRPr="00534E43">
        <w:rPr>
          <w:b/>
          <w:noProof/>
        </w:rPr>
        <w:t xml:space="preserve">-О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A25583" w:rsidRPr="0059711F" w:rsidRDefault="00A25583" w:rsidP="00A25583">
      <w:pPr>
        <w:ind w:firstLine="720"/>
        <w:jc w:val="both"/>
        <w:rPr>
          <w:noProof/>
        </w:rPr>
      </w:pPr>
    </w:p>
    <w:p w:rsidR="00A25583" w:rsidRPr="0059711F" w:rsidRDefault="00A25583" w:rsidP="00A25583">
      <w:pPr>
        <w:jc w:val="center"/>
        <w:outlineLvl w:val="0"/>
        <w:rPr>
          <w:noProof/>
        </w:rPr>
      </w:pPr>
      <w:r w:rsidRPr="0059711F">
        <w:rPr>
          <w:b/>
          <w:noProof/>
        </w:rPr>
        <w:t>Члан 2.</w:t>
      </w:r>
    </w:p>
    <w:p w:rsidR="00A25583" w:rsidRPr="0059711F" w:rsidRDefault="00A25583" w:rsidP="00A25583">
      <w:pPr>
        <w:pStyle w:val="BodyTextIndent"/>
        <w:ind w:left="0" w:firstLine="741"/>
        <w:jc w:val="both"/>
        <w:rPr>
          <w:b w:val="0"/>
          <w:bCs w:val="0"/>
          <w:lang w:val="sr-Cyrl-RS"/>
        </w:rPr>
      </w:pPr>
      <w:r w:rsidRPr="007D1162">
        <w:rPr>
          <w:b w:val="0"/>
          <w:noProof/>
        </w:rPr>
        <w:t>Добављач се обавезује да наручиоцу испоручи добра</w:t>
      </w:r>
      <w:r w:rsidRPr="0005712B">
        <w:rPr>
          <w:noProof/>
        </w:rPr>
        <w:t xml:space="preserve"> </w:t>
      </w:r>
      <w:r>
        <w:rPr>
          <w:b w:val="0"/>
        </w:rPr>
        <w:t xml:space="preserve">која </w:t>
      </w:r>
      <w:r>
        <w:rPr>
          <w:b w:val="0"/>
          <w:lang w:val="sr-Cyrl-RS"/>
        </w:rPr>
        <w:t>су</w:t>
      </w:r>
      <w:r w:rsidRPr="0059711F">
        <w:rPr>
          <w:b w:val="0"/>
        </w:rPr>
        <w:t xml:space="preserve"> предмет овог уговора </w:t>
      </w:r>
      <w:r>
        <w:rPr>
          <w:b w:val="0"/>
          <w:lang w:val="sr-Cyrl-RS"/>
        </w:rPr>
        <w:t xml:space="preserve">и </w:t>
      </w:r>
      <w:r w:rsidRPr="0059711F">
        <w:rPr>
          <w:b w:val="0"/>
        </w:rPr>
        <w:t xml:space="preserve">изврши у свему према својој понуди </w:t>
      </w:r>
      <w:r w:rsidRPr="0059711F">
        <w:rPr>
          <w:b w:val="0"/>
          <w:bCs w:val="0"/>
        </w:rPr>
        <w:t xml:space="preserve">број </w:t>
      </w:r>
      <w:r>
        <w:rPr>
          <w:b w:val="0"/>
          <w:bCs w:val="0"/>
          <w:lang w:val="sr-Cyrl-RS"/>
        </w:rPr>
        <w:t>__________</w:t>
      </w:r>
      <w:r w:rsidRPr="0059711F">
        <w:rPr>
          <w:b w:val="0"/>
          <w:bCs w:val="0"/>
          <w:lang w:val="sr-Cyrl-RS"/>
        </w:rPr>
        <w:t>од</w:t>
      </w:r>
      <w:r w:rsidRPr="0059711F">
        <w:rPr>
          <w:b w:val="0"/>
        </w:rPr>
        <w:t xml:space="preserve"> </w:t>
      </w:r>
      <w:r>
        <w:rPr>
          <w:b w:val="0"/>
          <w:lang w:val="sr-Cyrl-RS"/>
        </w:rPr>
        <w:t>___________</w:t>
      </w:r>
      <w:r w:rsidRPr="0059711F">
        <w:rPr>
          <w:b w:val="0"/>
        </w:rPr>
        <w:t>године</w:t>
      </w:r>
      <w:r>
        <w:rPr>
          <w:b w:val="0"/>
          <w:bCs w:val="0"/>
          <w:lang w:val="sr-Cyrl-RS"/>
        </w:rPr>
        <w:t>, која је саставни део овог уговора.</w:t>
      </w:r>
    </w:p>
    <w:p w:rsidR="00A25583" w:rsidRPr="008E49CA" w:rsidRDefault="00A25583" w:rsidP="00A25583">
      <w:pPr>
        <w:pStyle w:val="BodyTextIndent"/>
        <w:ind w:left="0" w:firstLine="708"/>
        <w:jc w:val="both"/>
        <w:rPr>
          <w:b w:val="0"/>
        </w:rPr>
      </w:pPr>
      <w:r w:rsidRPr="008E49CA">
        <w:rPr>
          <w:b w:val="0"/>
          <w:bCs w:val="0"/>
        </w:rPr>
        <w:t xml:space="preserve">Цена </w:t>
      </w:r>
      <w:r>
        <w:rPr>
          <w:b w:val="0"/>
          <w:bCs w:val="0"/>
          <w:lang w:val="sr-Cyrl-RS"/>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A25583" w:rsidRPr="008E49CA" w:rsidRDefault="00A25583" w:rsidP="00A25583">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A25583" w:rsidRPr="009A3F16" w:rsidRDefault="00A25583" w:rsidP="00A25583">
      <w:pPr>
        <w:rPr>
          <w:noProof/>
          <w:lang w:val="sr-Cyrl-RS"/>
        </w:rPr>
      </w:pPr>
    </w:p>
    <w:p w:rsidR="00A25583" w:rsidRDefault="00A25583" w:rsidP="00A25583">
      <w:pPr>
        <w:jc w:val="center"/>
        <w:outlineLvl w:val="0"/>
        <w:rPr>
          <w:b/>
          <w:noProof/>
          <w:lang w:val="sr-Cyrl-RS"/>
        </w:rPr>
      </w:pPr>
      <w:r w:rsidRPr="0059711F">
        <w:rPr>
          <w:b/>
          <w:noProof/>
        </w:rPr>
        <w:t>Члан 3.</w:t>
      </w:r>
    </w:p>
    <w:p w:rsidR="00A25583" w:rsidRDefault="00A25583" w:rsidP="00A25583">
      <w:pPr>
        <w:pStyle w:val="Footer"/>
        <w:jc w:val="both"/>
        <w:rPr>
          <w:noProof/>
          <w:lang w:val="sr-Cyrl-RS"/>
        </w:rPr>
      </w:pPr>
      <w:r>
        <w:rPr>
          <w:noProof/>
          <w:lang w:val="sr-Cyrl-RS"/>
        </w:rPr>
        <w:t xml:space="preserve">            Добављач се</w:t>
      </w:r>
      <w:r w:rsidRPr="00FF4838">
        <w:rPr>
          <w:noProof/>
        </w:rPr>
        <w:t xml:space="preserve"> </w:t>
      </w:r>
      <w:r>
        <w:rPr>
          <w:noProof/>
          <w:lang w:val="sr-Cyrl-RS"/>
        </w:rPr>
        <w:t xml:space="preserve">обавезује да </w:t>
      </w:r>
      <w:r>
        <w:rPr>
          <w:noProof/>
          <w:lang w:val="sr-Latn-RS"/>
        </w:rPr>
        <w:t>испоручи</w:t>
      </w:r>
      <w:r w:rsidRPr="00240B3C">
        <w:rPr>
          <w:b/>
          <w:noProof/>
          <w:lang w:val="sr-Cyrl-RS"/>
        </w:rPr>
        <w:t xml:space="preserve"> </w:t>
      </w:r>
      <w:r w:rsidRPr="00A85772">
        <w:rPr>
          <w:noProof/>
          <w:lang w:val="sr-Cyrl-RS"/>
        </w:rPr>
        <w:t>специјалне</w:t>
      </w:r>
      <w:r w:rsidRPr="00A85772">
        <w:rPr>
          <w:rFonts w:eastAsia="Calibri"/>
          <w:bCs/>
          <w:lang w:val="sr-Cyrl-RS"/>
        </w:rPr>
        <w:t xml:space="preserve"> кесе са патентом</w:t>
      </w:r>
      <w:r>
        <w:rPr>
          <w:rFonts w:eastAsia="Calibri"/>
          <w:bCs/>
          <w:lang w:val="sr-Cyrl-RS"/>
        </w:rPr>
        <w:t xml:space="preserve"> </w:t>
      </w:r>
      <w:r w:rsidRPr="00A85772">
        <w:rPr>
          <w:lang w:val="sr-Cyrl-RS"/>
        </w:rPr>
        <w:t>(у даљем тексту: добра)</w:t>
      </w:r>
      <w:r w:rsidRPr="00A85772">
        <w:rPr>
          <w:rFonts w:eastAsia="Calibri"/>
          <w:bCs/>
          <w:lang w:val="sr-Cyrl-RS"/>
        </w:rPr>
        <w:t>, за потребе Клиничког центра Војводине</w:t>
      </w:r>
      <w:r>
        <w:rPr>
          <w:lang w:val="sr-Cyrl-RS"/>
        </w:rPr>
        <w:t xml:space="preserve">, </w:t>
      </w:r>
      <w:r>
        <w:rPr>
          <w:noProof/>
          <w:lang w:val="sr-Cyrl-RS"/>
        </w:rPr>
        <w:t xml:space="preserve">а </w:t>
      </w:r>
      <w:r w:rsidRPr="0059711F">
        <w:rPr>
          <w:noProof/>
        </w:rPr>
        <w:t xml:space="preserve">у свему према </w:t>
      </w:r>
      <w:r>
        <w:rPr>
          <w:noProof/>
          <w:lang w:val="sr-Cyrl-RS"/>
        </w:rPr>
        <w:t xml:space="preserve">карактеристикама добара и </w:t>
      </w:r>
      <w:r w:rsidRPr="0059711F">
        <w:rPr>
          <w:noProof/>
        </w:rPr>
        <w:t xml:space="preserve">захтевима наручиоца </w:t>
      </w:r>
      <w:r>
        <w:rPr>
          <w:noProof/>
          <w:lang w:val="sr-Cyrl-RS"/>
        </w:rPr>
        <w:t>из</w:t>
      </w:r>
      <w:r>
        <w:rPr>
          <w:noProof/>
        </w:rPr>
        <w:t xml:space="preserve"> конкурсн</w:t>
      </w:r>
      <w:r>
        <w:rPr>
          <w:noProof/>
          <w:lang w:val="sr-Cyrl-RS"/>
        </w:rPr>
        <w:t>е</w:t>
      </w:r>
      <w:r>
        <w:rPr>
          <w:noProof/>
        </w:rPr>
        <w:t xml:space="preserve"> документациј</w:t>
      </w:r>
      <w:r>
        <w:rPr>
          <w:noProof/>
          <w:lang w:val="sr-Cyrl-RS"/>
        </w:rPr>
        <w:t>е</w:t>
      </w:r>
      <w:r w:rsidRPr="0059711F">
        <w:rPr>
          <w:noProof/>
          <w:lang w:val="en-US"/>
        </w:rPr>
        <w:t>.</w:t>
      </w:r>
    </w:p>
    <w:p w:rsidR="00A25583" w:rsidRPr="002116AC" w:rsidRDefault="00A25583" w:rsidP="00A25583">
      <w:pPr>
        <w:jc w:val="both"/>
        <w:rPr>
          <w:lang w:val="sr-Cyrl-RS"/>
        </w:rPr>
      </w:pPr>
      <w:r>
        <w:rPr>
          <w:bCs/>
          <w:noProof/>
          <w:lang w:val="sr-Cyrl-CS"/>
        </w:rPr>
        <w:t xml:space="preserve">             </w:t>
      </w:r>
      <w:r w:rsidRPr="00B758B0">
        <w:rPr>
          <w:bCs/>
          <w:noProof/>
          <w:lang w:val="sr-Cyrl-CS"/>
        </w:rPr>
        <w:t xml:space="preserve">Добављач се обавезује </w:t>
      </w:r>
      <w:r w:rsidRPr="00B758B0">
        <w:t xml:space="preserve">да </w:t>
      </w:r>
      <w:r>
        <w:rPr>
          <w:lang w:val="sr-Cyrl-RS"/>
        </w:rPr>
        <w:t>предметна добра</w:t>
      </w:r>
      <w:r w:rsidRPr="00B758B0">
        <w:rPr>
          <w:lang w:val="sr-Latn-CS"/>
        </w:rPr>
        <w:t xml:space="preserve"> </w:t>
      </w:r>
      <w:r w:rsidRPr="00B758B0">
        <w:rPr>
          <w:lang w:val="sr-Cyrl-RS"/>
        </w:rPr>
        <w:t>испоручи у року од _______</w:t>
      </w:r>
      <w:r w:rsidRPr="00B758B0">
        <w:rPr>
          <w:i/>
          <w:lang w:val="sr-Cyrl-RS"/>
        </w:rPr>
        <w:t xml:space="preserve">(најдуже </w:t>
      </w:r>
      <w:r>
        <w:rPr>
          <w:i/>
          <w:lang w:val="sr-Cyrl-RS"/>
        </w:rPr>
        <w:t>24 часа</w:t>
      </w:r>
      <w:r w:rsidRPr="00B758B0">
        <w:rPr>
          <w:i/>
          <w:lang w:val="sr-Cyrl-RS"/>
        </w:rPr>
        <w:t>)</w:t>
      </w:r>
      <w:r w:rsidRPr="00B758B0">
        <w:rPr>
          <w:lang w:val="sr-Cyrl-RS"/>
        </w:rPr>
        <w:t xml:space="preserve">, од </w:t>
      </w:r>
      <w:r>
        <w:rPr>
          <w:lang w:val="sr-Cyrl-RS"/>
        </w:rPr>
        <w:t>момента упућивања писаног захтева наручиоца, и то</w:t>
      </w:r>
      <w:r w:rsidRPr="002116AC">
        <w:rPr>
          <w:iCs/>
        </w:rPr>
        <w:t xml:space="preserve"> </w:t>
      </w:r>
      <w:r w:rsidRPr="00B85814">
        <w:rPr>
          <w:noProof/>
        </w:rPr>
        <w:t xml:space="preserve">ФЦО магацин Службе за набавке и складиштење наручиоца, </w:t>
      </w:r>
      <w:r w:rsidRPr="00B85814">
        <w:rPr>
          <w:lang w:val="sr-Latn-CS"/>
        </w:rPr>
        <w:t>са обавезом истовара добара</w:t>
      </w:r>
      <w:r w:rsidRPr="00B85814">
        <w:t>.</w:t>
      </w:r>
    </w:p>
    <w:p w:rsidR="00A25583" w:rsidRDefault="00A25583" w:rsidP="00A25583">
      <w:pPr>
        <w:ind w:firstLine="708"/>
        <w:jc w:val="both"/>
        <w:rPr>
          <w:noProof/>
          <w:lang w:val="sr-Cyrl-RS"/>
        </w:rPr>
      </w:pPr>
      <w:r w:rsidRPr="00BE08A6">
        <w:rPr>
          <w:noProof/>
        </w:rPr>
        <w:t xml:space="preserve">Добављач се обавезује да </w:t>
      </w:r>
      <w:r>
        <w:rPr>
          <w:noProof/>
          <w:lang w:val="sr-Cyrl-RS"/>
        </w:rPr>
        <w:t>предмета добра</w:t>
      </w:r>
      <w:r>
        <w:rPr>
          <w:noProof/>
        </w:rPr>
        <w:t xml:space="preserve"> </w:t>
      </w:r>
      <w:r>
        <w:rPr>
          <w:noProof/>
          <w:lang w:val="sr-Cyrl-RS"/>
        </w:rPr>
        <w:t>испоручи сукцесивно, а</w:t>
      </w:r>
      <w:r w:rsidRPr="00BE08A6">
        <w:rPr>
          <w:noProof/>
        </w:rPr>
        <w:t xml:space="preserve"> на основу писаног захтева</w:t>
      </w:r>
      <w:r>
        <w:rPr>
          <w:noProof/>
          <w:lang w:val="sr-Cyrl-RS"/>
        </w:rPr>
        <w:t>,</w:t>
      </w:r>
      <w:r w:rsidRPr="00BE08A6">
        <w:rPr>
          <w:noProof/>
        </w:rPr>
        <w:t xml:space="preserve">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A25583" w:rsidRDefault="00A25583" w:rsidP="00A25583">
      <w:pPr>
        <w:outlineLvl w:val="0"/>
        <w:rPr>
          <w:b/>
          <w:noProof/>
        </w:rPr>
      </w:pPr>
    </w:p>
    <w:p w:rsidR="00A25583" w:rsidRPr="0059711F" w:rsidRDefault="00A25583" w:rsidP="00A25583">
      <w:pPr>
        <w:jc w:val="center"/>
        <w:outlineLvl w:val="0"/>
        <w:rPr>
          <w:noProof/>
        </w:rPr>
      </w:pPr>
      <w:r w:rsidRPr="0059711F">
        <w:rPr>
          <w:b/>
          <w:noProof/>
        </w:rPr>
        <w:t>Члан 4.</w:t>
      </w:r>
    </w:p>
    <w:p w:rsidR="00A25583" w:rsidRPr="00527541" w:rsidRDefault="00A25583" w:rsidP="00A25583">
      <w:pPr>
        <w:pStyle w:val="BodyTextIndent"/>
        <w:ind w:left="0" w:firstLine="720"/>
        <w:jc w:val="both"/>
        <w:rPr>
          <w:b w:val="0"/>
          <w:noProof/>
          <w:lang w:val="en-GB"/>
        </w:rPr>
      </w:pPr>
      <w:r w:rsidRPr="00527541">
        <w:rPr>
          <w:b w:val="0"/>
          <w:noProof/>
        </w:rPr>
        <w:t>Добављач се обавезује да квалитет добара која су предмет овог уговора од</w:t>
      </w:r>
      <w:r>
        <w:rPr>
          <w:b w:val="0"/>
          <w:noProof/>
        </w:rPr>
        <w:t xml:space="preserve">говара стандардима и прописима </w:t>
      </w:r>
      <w:r>
        <w:rPr>
          <w:b w:val="0"/>
          <w:noProof/>
          <w:lang w:val="sr-Cyrl-RS"/>
        </w:rPr>
        <w:t>Р</w:t>
      </w:r>
      <w:r>
        <w:rPr>
          <w:b w:val="0"/>
          <w:noProof/>
        </w:rPr>
        <w:t xml:space="preserve">епублике Србије и Европске </w:t>
      </w:r>
      <w:r>
        <w:rPr>
          <w:b w:val="0"/>
          <w:noProof/>
          <w:lang w:val="sr-Cyrl-RS"/>
        </w:rPr>
        <w:t>у</w:t>
      </w:r>
      <w:r w:rsidRPr="00527541">
        <w:rPr>
          <w:b w:val="0"/>
          <w:noProof/>
        </w:rPr>
        <w:t>није о производњи и промету добара</w:t>
      </w:r>
      <w:r>
        <w:rPr>
          <w:b w:val="0"/>
          <w:noProof/>
        </w:rPr>
        <w:t xml:space="preserve"> која су предмет овог уговора</w:t>
      </w:r>
      <w:r w:rsidRPr="00527541">
        <w:rPr>
          <w:b w:val="0"/>
          <w:noProof/>
        </w:rPr>
        <w:t>.</w:t>
      </w:r>
    </w:p>
    <w:p w:rsidR="00A25583" w:rsidRPr="00527541" w:rsidRDefault="00A25583" w:rsidP="00A25583">
      <w:pPr>
        <w:pStyle w:val="BodyTextIndent"/>
        <w:ind w:left="0" w:firstLine="720"/>
        <w:jc w:val="both"/>
        <w:rPr>
          <w:b w:val="0"/>
          <w:noProof/>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25583" w:rsidRPr="00820F0C" w:rsidRDefault="00A25583" w:rsidP="00A25583">
      <w:pPr>
        <w:ind w:firstLine="720"/>
        <w:jc w:val="both"/>
        <w:rPr>
          <w:bCs/>
          <w:noProof/>
          <w:lang w:val="sr-Cyrl-RS"/>
        </w:rPr>
      </w:pPr>
    </w:p>
    <w:p w:rsidR="00A25583" w:rsidRDefault="00A25583" w:rsidP="00A25583">
      <w:pPr>
        <w:jc w:val="center"/>
        <w:outlineLvl w:val="0"/>
        <w:rPr>
          <w:b/>
          <w:noProof/>
          <w:lang w:val="sr-Cyrl-RS"/>
        </w:rPr>
      </w:pPr>
      <w:r w:rsidRPr="0059711F">
        <w:rPr>
          <w:b/>
          <w:noProof/>
        </w:rPr>
        <w:t>Члан 5.</w:t>
      </w:r>
    </w:p>
    <w:p w:rsidR="00A25583" w:rsidRPr="009938D3" w:rsidRDefault="00A25583" w:rsidP="00A25583">
      <w:pPr>
        <w:ind w:firstLine="708"/>
        <w:jc w:val="both"/>
        <w:rPr>
          <w:iCs/>
          <w:lang w:val="sr-Cyrl-RS"/>
        </w:rPr>
      </w:pPr>
      <w:r>
        <w:rPr>
          <w:noProof/>
          <w:lang w:val="sr-Cyrl-CS"/>
        </w:rPr>
        <w:t xml:space="preserve">Наручилац ће уговорену цену </w:t>
      </w:r>
      <w:r>
        <w:rPr>
          <w:noProof/>
        </w:rPr>
        <w:t>добављачу испла</w:t>
      </w:r>
      <w:r>
        <w:rPr>
          <w:noProof/>
          <w:lang w:val="sr-Cyrl-RS"/>
        </w:rPr>
        <w:t>тити одложено, у року од 90 дана,</w:t>
      </w:r>
      <w:r>
        <w:rPr>
          <w:noProof/>
          <w:lang w:val="sr-Cyrl-CS"/>
        </w:rPr>
        <w:t xml:space="preserve"> </w:t>
      </w:r>
      <w:r w:rsidRPr="0059711F">
        <w:rPr>
          <w:bCs/>
          <w:noProof/>
        </w:rPr>
        <w:t xml:space="preserve">од </w:t>
      </w:r>
      <w:r w:rsidRPr="00B85814">
        <w:rPr>
          <w:iCs/>
          <w:lang w:val="sr-Cyrl-CS"/>
        </w:rPr>
        <w:t xml:space="preserve">дана </w:t>
      </w:r>
      <w:r>
        <w:rPr>
          <w:iCs/>
          <w:lang w:val="sr-Cyrl-CS"/>
        </w:rPr>
        <w:t xml:space="preserve">сваке појединачне </w:t>
      </w:r>
      <w:r w:rsidRPr="00B85814">
        <w:rPr>
          <w:iCs/>
          <w:lang w:val="sr-Cyrl-CS"/>
        </w:rPr>
        <w:t xml:space="preserve">испоруке </w:t>
      </w:r>
      <w:r w:rsidRPr="00B85814">
        <w:rPr>
          <w:iCs/>
        </w:rPr>
        <w:t>добара</w:t>
      </w:r>
      <w:r w:rsidRPr="00B85814">
        <w:rPr>
          <w:iCs/>
          <w:lang w:val="sr-Cyrl-CS"/>
        </w:rPr>
        <w:t>,</w:t>
      </w:r>
      <w:r w:rsidRPr="00B85814">
        <w:rPr>
          <w:iCs/>
        </w:rPr>
        <w:t xml:space="preserve"> </w:t>
      </w:r>
      <w:r>
        <w:rPr>
          <w:iCs/>
          <w:lang w:val="sr-Cyrl-RS"/>
        </w:rPr>
        <w:t xml:space="preserve">а </w:t>
      </w:r>
      <w:r w:rsidRPr="00B85814">
        <w:rPr>
          <w:iCs/>
        </w:rPr>
        <w:t xml:space="preserve">на основу документа који испоставља </w:t>
      </w:r>
      <w:r>
        <w:rPr>
          <w:iCs/>
          <w:lang w:val="sr-Cyrl-RS"/>
        </w:rPr>
        <w:t>добављач</w:t>
      </w:r>
      <w:r w:rsidRPr="00B85814">
        <w:rPr>
          <w:iCs/>
        </w:rPr>
        <w:t xml:space="preserve"> кој</w:t>
      </w:r>
      <w:r>
        <w:rPr>
          <w:iCs/>
        </w:rPr>
        <w:t>им је потврђена испорука добара</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из члана </w:t>
      </w:r>
      <w:r w:rsidRPr="0059711F">
        <w:rPr>
          <w:bCs/>
          <w:noProof/>
        </w:rPr>
        <w:t>8</w:t>
      </w:r>
      <w:r w:rsidRPr="0059711F">
        <w:rPr>
          <w:bCs/>
          <w:noProof/>
          <w:lang w:val="sr-Latn-CS"/>
        </w:rPr>
        <w:t>. овог уговора.</w:t>
      </w:r>
    </w:p>
    <w:p w:rsidR="00A25583" w:rsidRDefault="00A25583" w:rsidP="00A25583">
      <w:pPr>
        <w:ind w:firstLine="720"/>
        <w:jc w:val="both"/>
        <w:rPr>
          <w:lang w:val="sr-Cyrl-RS"/>
        </w:rPr>
      </w:pPr>
      <w:r w:rsidRPr="0059711F">
        <w:rPr>
          <w:noProof/>
          <w:lang w:val="sr-Cyrl-CS"/>
        </w:rPr>
        <w:t xml:space="preserve">Добављач се обавезује да рачун </w:t>
      </w:r>
      <w:r w:rsidRPr="0059711F">
        <w:rPr>
          <w:noProof/>
        </w:rPr>
        <w:t>о извршеној услузи</w:t>
      </w:r>
      <w:r>
        <w:rPr>
          <w:noProof/>
          <w:lang w:val="sr-Cyrl-CS"/>
        </w:rPr>
        <w:t xml:space="preserve"> достави наручиоцу преко </w:t>
      </w:r>
      <w:r w:rsidRPr="0059711F">
        <w:rPr>
          <w:noProof/>
          <w:lang w:val="sr-Cyrl-CS"/>
        </w:rPr>
        <w:t>писарнице наручиоца, адресирано на седиште наручиоца</w:t>
      </w:r>
      <w:r>
        <w:rPr>
          <w:noProof/>
          <w:lang w:val="sr-Cyrl-CS"/>
        </w:rPr>
        <w:t>.</w:t>
      </w:r>
      <w:r w:rsidRPr="00334B19">
        <w:t xml:space="preserve"> </w:t>
      </w:r>
    </w:p>
    <w:p w:rsidR="00A25583" w:rsidRDefault="00A25583" w:rsidP="00A25583">
      <w:pPr>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rsidR="00A25583" w:rsidRDefault="00A25583" w:rsidP="00A25583">
      <w:pPr>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A25583" w:rsidRPr="00BE1020" w:rsidRDefault="00A25583" w:rsidP="00A25583">
      <w:pPr>
        <w:jc w:val="both"/>
        <w:rPr>
          <w:bCs/>
          <w:noProof/>
          <w:lang w:val="sr-Cyrl-RS"/>
        </w:rPr>
      </w:pPr>
    </w:p>
    <w:p w:rsidR="00A25583" w:rsidRPr="0059711F" w:rsidRDefault="00A25583" w:rsidP="00A25583">
      <w:pPr>
        <w:jc w:val="center"/>
        <w:outlineLvl w:val="0"/>
        <w:rPr>
          <w:noProof/>
          <w:lang w:val="sr-Cyrl-CS"/>
        </w:rPr>
      </w:pPr>
      <w:r w:rsidRPr="0059711F">
        <w:rPr>
          <w:b/>
          <w:noProof/>
          <w:lang w:val="en-US"/>
        </w:rPr>
        <w:t>Члан 6.</w:t>
      </w:r>
    </w:p>
    <w:p w:rsidR="00A25583" w:rsidRPr="0059711F" w:rsidRDefault="00A25583" w:rsidP="00A25583">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A25583" w:rsidRPr="000F60CE" w:rsidRDefault="00A25583" w:rsidP="00A25583">
      <w:pPr>
        <w:pStyle w:val="ListParagraph"/>
        <w:numPr>
          <w:ilvl w:val="0"/>
          <w:numId w:val="21"/>
        </w:numPr>
        <w:jc w:val="both"/>
        <w:rPr>
          <w:noProof/>
        </w:rPr>
      </w:pPr>
      <w:r w:rsidRPr="00712697">
        <w:rPr>
          <w:b/>
        </w:rPr>
        <w:t>регистровану бланко меницу и менично овлашћење</w:t>
      </w:r>
      <w:r w:rsidRPr="00712697">
        <w:rPr>
          <w:b/>
          <w:noProof/>
        </w:rPr>
        <w:t xml:space="preserve"> за извршење уговорне обавезе</w:t>
      </w:r>
      <w:r w:rsidRPr="000F60CE">
        <w:rPr>
          <w:noProof/>
        </w:rPr>
        <w:t>, попуњену на износ од 10% од укупне вредности уговора</w:t>
      </w:r>
      <w:r w:rsidRPr="00712697">
        <w:rPr>
          <w:noProof/>
          <w:lang w:val="sr-Cyrl-RS"/>
        </w:rPr>
        <w:t xml:space="preserve"> без ПДВ-а</w:t>
      </w:r>
      <w:r w:rsidRPr="000F60C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25583" w:rsidRPr="006E3E8C" w:rsidRDefault="00A25583" w:rsidP="00A25583">
      <w:pPr>
        <w:jc w:val="both"/>
        <w:rPr>
          <w:lang w:val="sr-Cyrl-RS"/>
        </w:rPr>
      </w:pPr>
    </w:p>
    <w:p w:rsidR="00A25583" w:rsidRPr="0059711F" w:rsidRDefault="00A25583" w:rsidP="00A25583">
      <w:pPr>
        <w:jc w:val="center"/>
        <w:outlineLvl w:val="0"/>
        <w:rPr>
          <w:noProof/>
        </w:rPr>
      </w:pPr>
      <w:r w:rsidRPr="0059711F">
        <w:rPr>
          <w:b/>
          <w:noProof/>
        </w:rPr>
        <w:t>Члан 7.</w:t>
      </w:r>
    </w:p>
    <w:p w:rsidR="00A25583" w:rsidRPr="0059711F" w:rsidRDefault="00A25583" w:rsidP="00A25583">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A25583" w:rsidRPr="0059711F" w:rsidRDefault="00A25583" w:rsidP="00A25583">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A25583" w:rsidRPr="0059711F" w:rsidRDefault="00A25583" w:rsidP="00A25583">
      <w:pPr>
        <w:ind w:firstLine="720"/>
        <w:jc w:val="both"/>
        <w:rPr>
          <w:noProof/>
        </w:rPr>
      </w:pPr>
      <w:r w:rsidRPr="0059711F">
        <w:rPr>
          <w:noProof/>
        </w:rPr>
        <w:t>- да овај уговор остави на снази и да уговорену цену умањи за 10%</w:t>
      </w:r>
    </w:p>
    <w:p w:rsidR="00A25583" w:rsidRPr="0059711F" w:rsidRDefault="00A25583" w:rsidP="00A25583">
      <w:pPr>
        <w:jc w:val="both"/>
        <w:rPr>
          <w:noProof/>
        </w:rPr>
      </w:pPr>
    </w:p>
    <w:p w:rsidR="00A25583" w:rsidRPr="0059711F" w:rsidRDefault="00A25583" w:rsidP="00A25583">
      <w:pPr>
        <w:jc w:val="center"/>
        <w:outlineLvl w:val="0"/>
        <w:rPr>
          <w:noProof/>
        </w:rPr>
      </w:pPr>
      <w:r w:rsidRPr="0059711F">
        <w:rPr>
          <w:b/>
          <w:noProof/>
        </w:rPr>
        <w:t>Члан 8.</w:t>
      </w:r>
    </w:p>
    <w:p w:rsidR="00A25583" w:rsidRPr="00EA78B7" w:rsidRDefault="00A25583" w:rsidP="00A25583">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A25583" w:rsidRPr="00EA78B7" w:rsidRDefault="00A25583" w:rsidP="00A25583">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A25583" w:rsidRPr="00882978" w:rsidRDefault="00A25583" w:rsidP="00A25583">
      <w:pPr>
        <w:rPr>
          <w:noProof/>
          <w:lang w:val="sr-Cyrl-RS"/>
        </w:rPr>
      </w:pPr>
    </w:p>
    <w:p w:rsidR="00A25583" w:rsidRPr="0059711F" w:rsidRDefault="00A25583" w:rsidP="00A25583">
      <w:pPr>
        <w:jc w:val="center"/>
        <w:outlineLvl w:val="0"/>
        <w:rPr>
          <w:noProof/>
          <w:lang w:val="sr-Cyrl-CS"/>
        </w:rPr>
      </w:pPr>
      <w:r w:rsidRPr="0059711F">
        <w:rPr>
          <w:b/>
          <w:noProof/>
        </w:rPr>
        <w:t>Члан 9.</w:t>
      </w:r>
    </w:p>
    <w:p w:rsidR="00A25583" w:rsidRDefault="00A25583" w:rsidP="00A25583">
      <w:pPr>
        <w:ind w:firstLine="720"/>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3A5EB3" w:rsidRPr="003A5EB3" w:rsidRDefault="003A5EB3" w:rsidP="00A25583">
      <w:pPr>
        <w:ind w:firstLine="720"/>
        <w:jc w:val="both"/>
        <w:rPr>
          <w:noProof/>
          <w:lang w:val="sr-Cyrl-RS"/>
        </w:rPr>
      </w:pPr>
    </w:p>
    <w:p w:rsidR="00A25583" w:rsidRPr="0059711F" w:rsidRDefault="00A25583" w:rsidP="00A25583">
      <w:pPr>
        <w:rPr>
          <w:noProof/>
        </w:rPr>
      </w:pPr>
    </w:p>
    <w:p w:rsidR="00A25583" w:rsidRPr="0059711F" w:rsidRDefault="00A25583" w:rsidP="00A25583">
      <w:pPr>
        <w:jc w:val="center"/>
        <w:outlineLvl w:val="0"/>
        <w:rPr>
          <w:noProof/>
        </w:rPr>
      </w:pPr>
      <w:r w:rsidRPr="0059711F">
        <w:rPr>
          <w:b/>
          <w:noProof/>
        </w:rPr>
        <w:lastRenderedPageBreak/>
        <w:t>Члан 10.</w:t>
      </w:r>
    </w:p>
    <w:p w:rsidR="00A25583" w:rsidRPr="0059711F" w:rsidRDefault="00A25583" w:rsidP="00A25583">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sidR="000040E4">
        <w:rPr>
          <w:noProof/>
          <w:lang w:val="sr-Cyrl-RS"/>
        </w:rPr>
        <w:t>испоручи доба</w:t>
      </w:r>
      <w:r w:rsidRPr="0059711F">
        <w:rPr>
          <w:noProof/>
        </w:rPr>
        <w:t xml:space="preserve"> кој</w:t>
      </w:r>
      <w:r w:rsidR="000040E4">
        <w:rPr>
          <w:noProof/>
          <w:lang w:val="sr-Cyrl-RS"/>
        </w:rPr>
        <w:t>а</w:t>
      </w:r>
      <w:r w:rsidRPr="0059711F">
        <w:rPr>
          <w:noProof/>
        </w:rPr>
        <w:t xml:space="preserve">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A25583" w:rsidRPr="0059711F" w:rsidRDefault="00A25583" w:rsidP="00A25583">
      <w:pPr>
        <w:rPr>
          <w:noProof/>
        </w:rPr>
      </w:pPr>
    </w:p>
    <w:p w:rsidR="00A25583" w:rsidRPr="0059711F" w:rsidRDefault="00A25583" w:rsidP="00A25583">
      <w:pPr>
        <w:jc w:val="center"/>
        <w:outlineLvl w:val="0"/>
        <w:rPr>
          <w:noProof/>
        </w:rPr>
      </w:pPr>
      <w:r w:rsidRPr="0059711F">
        <w:rPr>
          <w:b/>
          <w:noProof/>
        </w:rPr>
        <w:t>Члан 11.</w:t>
      </w:r>
    </w:p>
    <w:p w:rsidR="00A25583" w:rsidRPr="0059711F" w:rsidRDefault="00A25583" w:rsidP="00A25583">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25583" w:rsidRPr="0059711F" w:rsidRDefault="00A25583" w:rsidP="00A25583">
      <w:pPr>
        <w:ind w:firstLine="720"/>
        <w:jc w:val="both"/>
        <w:rPr>
          <w:noProof/>
        </w:rPr>
      </w:pPr>
    </w:p>
    <w:p w:rsidR="00A25583" w:rsidRPr="0059711F" w:rsidRDefault="00A25583" w:rsidP="00A25583">
      <w:pPr>
        <w:jc w:val="center"/>
        <w:outlineLvl w:val="0"/>
        <w:rPr>
          <w:noProof/>
        </w:rPr>
      </w:pPr>
      <w:r w:rsidRPr="0059711F">
        <w:rPr>
          <w:b/>
          <w:noProof/>
        </w:rPr>
        <w:t>Члан 12.</w:t>
      </w:r>
    </w:p>
    <w:p w:rsidR="00A25583" w:rsidRPr="0059711F" w:rsidRDefault="00A25583" w:rsidP="00A25583">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A25583" w:rsidRPr="0059711F" w:rsidRDefault="00A25583" w:rsidP="00A25583">
      <w:pPr>
        <w:rPr>
          <w:noProof/>
          <w:highlight w:val="yellow"/>
        </w:rPr>
      </w:pPr>
    </w:p>
    <w:p w:rsidR="00A25583" w:rsidRDefault="00A25583" w:rsidP="00A25583">
      <w:pPr>
        <w:ind w:firstLine="741"/>
        <w:jc w:val="both"/>
        <w:rPr>
          <w:noProof/>
        </w:rPr>
      </w:pPr>
    </w:p>
    <w:p w:rsidR="00A25583" w:rsidRPr="00CC1FF7" w:rsidRDefault="00A25583" w:rsidP="00A25583">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25583" w:rsidRPr="002D5B2C" w:rsidTr="008B65B6">
        <w:trPr>
          <w:trHeight w:val="347"/>
        </w:trPr>
        <w:tc>
          <w:tcPr>
            <w:tcW w:w="3216" w:type="dxa"/>
            <w:vAlign w:val="center"/>
          </w:tcPr>
          <w:p w:rsidR="00A25583" w:rsidRPr="002D5B2C" w:rsidRDefault="00A25583" w:rsidP="008B65B6">
            <w:pPr>
              <w:jc w:val="center"/>
              <w:rPr>
                <w:noProof/>
              </w:rPr>
            </w:pPr>
            <w:r>
              <w:rPr>
                <w:noProof/>
              </w:rPr>
              <w:t>ЗА ДОБАВЉ</w:t>
            </w:r>
            <w:r w:rsidRPr="002D5B2C">
              <w:rPr>
                <w:noProof/>
              </w:rPr>
              <w:t>АЧА:</w:t>
            </w:r>
          </w:p>
        </w:tc>
        <w:tc>
          <w:tcPr>
            <w:tcW w:w="2279" w:type="dxa"/>
          </w:tcPr>
          <w:p w:rsidR="00A25583" w:rsidRPr="002D5B2C" w:rsidRDefault="00A25583" w:rsidP="008B65B6">
            <w:pPr>
              <w:jc w:val="center"/>
              <w:rPr>
                <w:noProof/>
              </w:rPr>
            </w:pPr>
          </w:p>
        </w:tc>
        <w:tc>
          <w:tcPr>
            <w:tcW w:w="3827" w:type="dxa"/>
            <w:vAlign w:val="center"/>
          </w:tcPr>
          <w:p w:rsidR="00A25583" w:rsidRPr="002D5B2C" w:rsidRDefault="00A25583" w:rsidP="008B65B6">
            <w:pPr>
              <w:jc w:val="center"/>
              <w:rPr>
                <w:noProof/>
              </w:rPr>
            </w:pPr>
            <w:r w:rsidRPr="002D5B2C">
              <w:rPr>
                <w:noProof/>
              </w:rPr>
              <w:t>ЗА НАРУЧИОЦА:</w:t>
            </w:r>
          </w:p>
        </w:tc>
      </w:tr>
      <w:tr w:rsidR="00A25583" w:rsidRPr="002D5B2C" w:rsidTr="008B65B6">
        <w:trPr>
          <w:trHeight w:val="359"/>
        </w:trPr>
        <w:tc>
          <w:tcPr>
            <w:tcW w:w="3216" w:type="dxa"/>
            <w:vAlign w:val="center"/>
          </w:tcPr>
          <w:p w:rsidR="00A25583" w:rsidRPr="002D5B2C" w:rsidRDefault="00A25583" w:rsidP="008B65B6">
            <w:pPr>
              <w:jc w:val="center"/>
              <w:rPr>
                <w:noProof/>
              </w:rPr>
            </w:pPr>
            <w:r w:rsidRPr="002D5B2C">
              <w:rPr>
                <w:noProof/>
              </w:rPr>
              <w:t>ДИРЕКТОР</w:t>
            </w:r>
          </w:p>
        </w:tc>
        <w:tc>
          <w:tcPr>
            <w:tcW w:w="2279" w:type="dxa"/>
          </w:tcPr>
          <w:p w:rsidR="00A25583" w:rsidRPr="002D5B2C" w:rsidRDefault="00A25583" w:rsidP="008B65B6">
            <w:pPr>
              <w:jc w:val="center"/>
              <w:rPr>
                <w:noProof/>
              </w:rPr>
            </w:pPr>
          </w:p>
        </w:tc>
        <w:tc>
          <w:tcPr>
            <w:tcW w:w="3827" w:type="dxa"/>
            <w:vAlign w:val="center"/>
          </w:tcPr>
          <w:p w:rsidR="00A25583" w:rsidRPr="002D5B2C" w:rsidRDefault="00A25583" w:rsidP="008B65B6">
            <w:pPr>
              <w:jc w:val="center"/>
              <w:rPr>
                <w:noProof/>
              </w:rPr>
            </w:pPr>
            <w:r w:rsidRPr="002D5B2C">
              <w:rPr>
                <w:noProof/>
              </w:rPr>
              <w:t>ДИРЕКТОР</w:t>
            </w:r>
          </w:p>
        </w:tc>
      </w:tr>
      <w:tr w:rsidR="00A25583" w:rsidRPr="002D5B2C" w:rsidTr="008B65B6">
        <w:trPr>
          <w:trHeight w:val="347"/>
        </w:trPr>
        <w:tc>
          <w:tcPr>
            <w:tcW w:w="3216" w:type="dxa"/>
            <w:vAlign w:val="bottom"/>
          </w:tcPr>
          <w:p w:rsidR="00A25583" w:rsidRPr="00CC1FF7" w:rsidRDefault="00A25583" w:rsidP="008B65B6">
            <w:pPr>
              <w:jc w:val="center"/>
              <w:rPr>
                <w:noProof/>
              </w:rPr>
            </w:pPr>
          </w:p>
          <w:p w:rsidR="00A25583" w:rsidRPr="002D5B2C" w:rsidRDefault="00A25583" w:rsidP="008B65B6">
            <w:pPr>
              <w:jc w:val="center"/>
              <w:rPr>
                <w:noProof/>
              </w:rPr>
            </w:pPr>
            <w:r w:rsidRPr="002D5B2C">
              <w:rPr>
                <w:noProof/>
              </w:rPr>
              <w:t>___________________</w:t>
            </w:r>
            <w:r>
              <w:rPr>
                <w:noProof/>
              </w:rPr>
              <w:t>______</w:t>
            </w:r>
          </w:p>
        </w:tc>
        <w:tc>
          <w:tcPr>
            <w:tcW w:w="2279" w:type="dxa"/>
            <w:vAlign w:val="bottom"/>
          </w:tcPr>
          <w:p w:rsidR="00A25583" w:rsidRPr="002D5B2C" w:rsidRDefault="00A25583" w:rsidP="008B65B6">
            <w:pPr>
              <w:jc w:val="both"/>
              <w:rPr>
                <w:noProof/>
              </w:rPr>
            </w:pPr>
          </w:p>
        </w:tc>
        <w:tc>
          <w:tcPr>
            <w:tcW w:w="3827" w:type="dxa"/>
            <w:vAlign w:val="bottom"/>
          </w:tcPr>
          <w:p w:rsidR="00A25583" w:rsidRPr="002D5B2C" w:rsidRDefault="00A25583" w:rsidP="008B65B6">
            <w:pPr>
              <w:jc w:val="center"/>
              <w:rPr>
                <w:noProof/>
              </w:rPr>
            </w:pPr>
            <w:r w:rsidRPr="002D5B2C">
              <w:rPr>
                <w:noProof/>
              </w:rPr>
              <w:t>________________________</w:t>
            </w:r>
            <w:r>
              <w:rPr>
                <w:noProof/>
              </w:rPr>
              <w:t>___</w:t>
            </w:r>
          </w:p>
        </w:tc>
      </w:tr>
      <w:tr w:rsidR="00A25583" w:rsidRPr="002D5B2C" w:rsidTr="008B65B6">
        <w:trPr>
          <w:trHeight w:val="359"/>
        </w:trPr>
        <w:tc>
          <w:tcPr>
            <w:tcW w:w="3216" w:type="dxa"/>
            <w:vAlign w:val="center"/>
          </w:tcPr>
          <w:p w:rsidR="00A25583" w:rsidRPr="002D5B2C" w:rsidRDefault="00A25583" w:rsidP="008B65B6">
            <w:pPr>
              <w:jc w:val="center"/>
              <w:rPr>
                <w:i/>
                <w:noProof/>
              </w:rPr>
            </w:pPr>
          </w:p>
        </w:tc>
        <w:tc>
          <w:tcPr>
            <w:tcW w:w="2279" w:type="dxa"/>
          </w:tcPr>
          <w:p w:rsidR="00A25583" w:rsidRPr="002D5B2C" w:rsidRDefault="00A25583" w:rsidP="008B65B6">
            <w:pPr>
              <w:jc w:val="both"/>
              <w:rPr>
                <w:i/>
                <w:noProof/>
              </w:rPr>
            </w:pPr>
          </w:p>
        </w:tc>
        <w:tc>
          <w:tcPr>
            <w:tcW w:w="3827" w:type="dxa"/>
            <w:vAlign w:val="center"/>
          </w:tcPr>
          <w:p w:rsidR="00A25583" w:rsidRPr="00C10102" w:rsidRDefault="00A25583" w:rsidP="008B65B6">
            <w:pPr>
              <w:jc w:val="center"/>
              <w:rPr>
                <w:i/>
                <w:noProof/>
              </w:rPr>
            </w:pPr>
          </w:p>
        </w:tc>
      </w:tr>
    </w:tbl>
    <w:p w:rsidR="00A25583" w:rsidRPr="00882978" w:rsidRDefault="00A25583" w:rsidP="00A25583">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0040E4" w:rsidRDefault="000040E4"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Default="00A25583" w:rsidP="007B663B">
      <w:pPr>
        <w:rPr>
          <w:noProof/>
          <w:lang w:val="sr-Cyrl-RS"/>
        </w:rPr>
      </w:pPr>
    </w:p>
    <w:p w:rsidR="00A25583" w:rsidRPr="00DE716D" w:rsidRDefault="00A25583" w:rsidP="007B663B">
      <w:pPr>
        <w:rPr>
          <w:noProof/>
          <w:lang w:val="sr-Cyrl-RS"/>
        </w:rPr>
      </w:pPr>
    </w:p>
    <w:p w:rsidR="00022F7D" w:rsidRPr="002735A4" w:rsidRDefault="00022F7D" w:rsidP="00022F7D">
      <w:pPr>
        <w:pStyle w:val="Heading1"/>
        <w:numPr>
          <w:ilvl w:val="0"/>
          <w:numId w:val="12"/>
        </w:numPr>
        <w:jc w:val="center"/>
        <w:rPr>
          <w:sz w:val="28"/>
          <w:szCs w:val="28"/>
        </w:rPr>
      </w:pPr>
      <w:bookmarkStart w:id="33" w:name="_Toc440629949"/>
      <w:bookmarkEnd w:id="30"/>
      <w:bookmarkEnd w:id="31"/>
      <w:bookmarkEnd w:id="32"/>
      <w:r w:rsidRPr="00022F7D">
        <w:rPr>
          <w:sz w:val="28"/>
          <w:szCs w:val="28"/>
        </w:rPr>
        <w:t xml:space="preserve"> </w:t>
      </w:r>
      <w:r w:rsidRPr="002735A4">
        <w:rPr>
          <w:sz w:val="28"/>
          <w:szCs w:val="28"/>
        </w:rPr>
        <w:t>ИЗЈАВА О НЕЗАВИСНОЈ ПОНУДИ</w:t>
      </w:r>
      <w:bookmarkEnd w:id="33"/>
    </w:p>
    <w:p w:rsidR="00022F7D" w:rsidRPr="00AE1407" w:rsidRDefault="00022F7D" w:rsidP="00022F7D">
      <w:pPr>
        <w:jc w:val="center"/>
        <w:rPr>
          <w:b/>
          <w:noProof/>
        </w:rPr>
      </w:pPr>
    </w:p>
    <w:p w:rsidR="00022F7D" w:rsidRPr="00AE1407" w:rsidRDefault="00022F7D" w:rsidP="00022F7D">
      <w:pPr>
        <w:jc w:val="both"/>
        <w:rPr>
          <w:noProof/>
        </w:rPr>
      </w:pPr>
    </w:p>
    <w:p w:rsidR="00022F7D" w:rsidRPr="00AE1407" w:rsidRDefault="00022F7D" w:rsidP="00022F7D">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jc w:val="center"/>
        <w:rPr>
          <w:b/>
          <w:bCs/>
          <w:iCs/>
        </w:rPr>
      </w:pPr>
      <w:r w:rsidRPr="00AE1407">
        <w:rPr>
          <w:b/>
          <w:bCs/>
          <w:iCs/>
        </w:rPr>
        <w:t>ИЗЈАВУ</w:t>
      </w:r>
    </w:p>
    <w:p w:rsidR="00022F7D" w:rsidRPr="00AE1407" w:rsidRDefault="00022F7D" w:rsidP="00022F7D">
      <w:pPr>
        <w:tabs>
          <w:tab w:val="left" w:pos="6028"/>
        </w:tabs>
        <w:autoSpaceDE w:val="0"/>
        <w:ind w:left="360"/>
        <w:jc w:val="center"/>
        <w:rPr>
          <w:b/>
          <w:bCs/>
          <w:iCs/>
        </w:rPr>
      </w:pPr>
      <w:r w:rsidRPr="00AE1407">
        <w:rPr>
          <w:b/>
          <w:bCs/>
          <w:iCs/>
        </w:rPr>
        <w:t>О НЕЗАВИСНОЈ ПОНУДИ</w:t>
      </w:r>
    </w:p>
    <w:p w:rsidR="00022F7D" w:rsidRDefault="00022F7D" w:rsidP="00022F7D">
      <w:pPr>
        <w:rPr>
          <w:b/>
          <w:bCs/>
          <w:iCs/>
          <w:lang w:val="sr-Cyrl-CS"/>
        </w:rPr>
      </w:pPr>
    </w:p>
    <w:p w:rsidR="00022F7D" w:rsidRDefault="00022F7D" w:rsidP="00022F7D">
      <w:pPr>
        <w:rPr>
          <w:noProof/>
          <w:lang w:val="sr-Cyrl-CS"/>
        </w:rPr>
      </w:pPr>
    </w:p>
    <w:p w:rsidR="00022F7D" w:rsidRDefault="00022F7D" w:rsidP="00022F7D">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022F7D" w:rsidRDefault="00022F7D" w:rsidP="00022F7D">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022F7D" w:rsidRDefault="00022F7D" w:rsidP="00022F7D">
      <w:pPr>
        <w:ind w:firstLine="720"/>
        <w:jc w:val="both"/>
        <w:rPr>
          <w:lang w:val="sr-Cyrl-CS"/>
        </w:rPr>
      </w:pPr>
    </w:p>
    <w:p w:rsidR="00022F7D" w:rsidRDefault="00022F7D" w:rsidP="00022F7D">
      <w:pPr>
        <w:jc w:val="both"/>
        <w:rPr>
          <w:lang w:val="sr-Cyrl-CS"/>
        </w:rPr>
      </w:pPr>
    </w:p>
    <w:p w:rsidR="00022F7D" w:rsidRDefault="00022F7D" w:rsidP="00022F7D">
      <w:pPr>
        <w:jc w:val="both"/>
        <w:rPr>
          <w:lang w:val="sr-Cyrl-CS"/>
        </w:rPr>
      </w:pPr>
      <w:proofErr w:type="gramStart"/>
      <w:r w:rsidRPr="00AE1407">
        <w:t>у</w:t>
      </w:r>
      <w:proofErr w:type="gramEnd"/>
      <w:r w:rsidRPr="00AE1407">
        <w:t xml:space="preserve"> поступку јавне набавке </w:t>
      </w:r>
    </w:p>
    <w:p w:rsidR="00022F7D" w:rsidRDefault="00022F7D" w:rsidP="00022F7D">
      <w:pPr>
        <w:jc w:val="both"/>
        <w:rPr>
          <w:lang w:val="sr-Cyrl-CS"/>
        </w:rPr>
      </w:pPr>
    </w:p>
    <w:p w:rsidR="00022F7D" w:rsidRDefault="00022F7D" w:rsidP="00022F7D">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022F7D" w:rsidRDefault="00022F7D" w:rsidP="00022F7D">
      <w:pPr>
        <w:jc w:val="both"/>
        <w:rPr>
          <w:i/>
          <w:lang w:val="sr-Cyrl-CS"/>
        </w:rPr>
      </w:pPr>
    </w:p>
    <w:p w:rsidR="00022F7D" w:rsidRDefault="00022F7D" w:rsidP="00022F7D">
      <w:pPr>
        <w:jc w:val="both"/>
        <w:rPr>
          <w:lang w:val="sr-Cyrl-CS"/>
        </w:rPr>
      </w:pPr>
    </w:p>
    <w:p w:rsidR="00022F7D" w:rsidRPr="00AE1407" w:rsidRDefault="00022F7D" w:rsidP="00022F7D">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22F7D" w:rsidRPr="00AE1407" w:rsidRDefault="00022F7D" w:rsidP="00022F7D">
      <w:pPr>
        <w:tabs>
          <w:tab w:val="left" w:pos="6028"/>
        </w:tabs>
        <w:autoSpaceDE w:val="0"/>
        <w:ind w:left="360"/>
        <w:rPr>
          <w:bCs/>
          <w:iCs/>
        </w:rPr>
      </w:pPr>
    </w:p>
    <w:p w:rsidR="00022F7D" w:rsidRPr="00E564C8" w:rsidRDefault="00022F7D" w:rsidP="00022F7D">
      <w:pPr>
        <w:tabs>
          <w:tab w:val="left" w:pos="6028"/>
        </w:tabs>
        <w:autoSpaceDE w:val="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tabs>
          <w:tab w:val="left" w:pos="6028"/>
        </w:tabs>
        <w:autoSpaceDE w:val="0"/>
        <w:ind w:left="360"/>
        <w:rPr>
          <w:bCs/>
          <w:iCs/>
        </w:rPr>
      </w:pPr>
    </w:p>
    <w:p w:rsidR="00022F7D" w:rsidRPr="00AE1407" w:rsidRDefault="00022F7D" w:rsidP="00022F7D">
      <w:pPr>
        <w:jc w:val="both"/>
        <w:rPr>
          <w:b/>
          <w:noProof/>
        </w:rPr>
      </w:pPr>
    </w:p>
    <w:p w:rsidR="00022F7D" w:rsidRPr="00AE1407" w:rsidRDefault="00D45CFD" w:rsidP="00022F7D">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2" type="#_x0000_t32" style="position:absolute;left:0;text-align:left;margin-left:-4.9pt;margin-top:12.9pt;width:115.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022F7D" w:rsidRPr="00AE1407" w:rsidRDefault="00022F7D" w:rsidP="00022F7D">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022F7D" w:rsidRPr="00AE1407" w:rsidRDefault="00022F7D" w:rsidP="00022F7D">
      <w:pPr>
        <w:jc w:val="both"/>
        <w:rPr>
          <w:noProof/>
        </w:rPr>
      </w:pPr>
    </w:p>
    <w:p w:rsidR="00022F7D" w:rsidRPr="00AE1407" w:rsidRDefault="00022F7D" w:rsidP="00022F7D">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022F7D" w:rsidRPr="00AE1407" w:rsidRDefault="00022F7D" w:rsidP="00022F7D">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022F7D" w:rsidRDefault="00022F7D" w:rsidP="00022F7D">
      <w:pPr>
        <w:rPr>
          <w:noProof/>
          <w:lang w:val="sr-Cyrl-RS"/>
        </w:rPr>
      </w:pPr>
    </w:p>
    <w:p w:rsidR="00022F7D" w:rsidRDefault="00022F7D" w:rsidP="00022F7D">
      <w:pPr>
        <w:rPr>
          <w:noProof/>
          <w:lang w:val="sr-Cyrl-RS"/>
        </w:rPr>
      </w:pPr>
    </w:p>
    <w:p w:rsidR="00022F7D" w:rsidRDefault="00022F7D" w:rsidP="00022F7D">
      <w:pPr>
        <w:rPr>
          <w:noProof/>
          <w:lang w:val="sr-Cyrl-RS"/>
        </w:rPr>
      </w:pPr>
    </w:p>
    <w:p w:rsidR="00022F7D" w:rsidRDefault="00022F7D" w:rsidP="00022F7D">
      <w:pPr>
        <w:jc w:val="both"/>
        <w:rPr>
          <w:noProof/>
          <w:lang w:val="sr-Cyrl-RS"/>
        </w:rPr>
      </w:pPr>
      <w:r>
        <w:rPr>
          <w:noProof/>
          <w:lang w:val="sr-Cyrl-RS"/>
        </w:rPr>
        <w:t xml:space="preserve">НАПОМЕНА: </w:t>
      </w:r>
    </w:p>
    <w:p w:rsidR="00022F7D" w:rsidRPr="00E8644E" w:rsidRDefault="00022F7D" w:rsidP="00022F7D">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rsidR="00022F7D" w:rsidRDefault="00A23F31" w:rsidP="00022F7D">
      <w:pPr>
        <w:tabs>
          <w:tab w:val="left" w:pos="2114"/>
          <w:tab w:val="center" w:pos="4535"/>
        </w:tabs>
        <w:rPr>
          <w:noProof/>
          <w:lang w:val="sr-Cyrl-RS"/>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p>
    <w:p w:rsidR="0072089F" w:rsidRPr="00DE716D" w:rsidRDefault="00022F7D" w:rsidP="00022F7D">
      <w:pPr>
        <w:tabs>
          <w:tab w:val="left" w:pos="2114"/>
          <w:tab w:val="center" w:pos="4535"/>
        </w:tabs>
        <w:rPr>
          <w:noProof/>
          <w:lang w:val="sr-Cyrl-RS"/>
        </w:rPr>
      </w:pPr>
      <w:r>
        <w:rPr>
          <w:noProof/>
          <w:lang w:val="sr-Cyrl-RS"/>
        </w:rPr>
        <w:lastRenderedPageBreak/>
        <w:t xml:space="preserve">                                                                                     </w:t>
      </w:r>
    </w:p>
    <w:p w:rsidR="00007598" w:rsidRPr="0029271D" w:rsidRDefault="00007598" w:rsidP="00007598">
      <w:pPr>
        <w:pStyle w:val="Heading1"/>
        <w:numPr>
          <w:ilvl w:val="0"/>
          <w:numId w:val="12"/>
        </w:numPr>
        <w:jc w:val="center"/>
        <w:rPr>
          <w:sz w:val="28"/>
          <w:szCs w:val="28"/>
        </w:rPr>
      </w:pPr>
      <w:bookmarkStart w:id="34" w:name="_Toc375826011"/>
      <w:bookmarkStart w:id="35" w:name="_Toc389030818"/>
      <w:bookmarkStart w:id="36" w:name="_Toc440629950"/>
      <w:bookmarkStart w:id="37" w:name="_Toc375826012"/>
      <w:bookmarkStart w:id="38" w:name="_Toc389030819"/>
      <w:bookmarkStart w:id="39" w:name="_Toc389030884"/>
      <w:r w:rsidRPr="0029271D">
        <w:rPr>
          <w:sz w:val="28"/>
          <w:szCs w:val="28"/>
        </w:rPr>
        <w:t>ОБРАЗАЦ ИЗЈАВЕ О ПОШТОВАЊУ ОБАВЕЗА</w:t>
      </w:r>
      <w:bookmarkEnd w:id="34"/>
      <w:bookmarkEnd w:id="35"/>
      <w:r w:rsidRPr="0029271D">
        <w:rPr>
          <w:sz w:val="28"/>
          <w:szCs w:val="28"/>
          <w:lang w:val="sr-Cyrl-CS"/>
        </w:rPr>
        <w:t xml:space="preserve"> </w:t>
      </w:r>
      <w:r w:rsidRPr="0029271D">
        <w:rPr>
          <w:sz w:val="28"/>
          <w:szCs w:val="28"/>
        </w:rPr>
        <w:t>ИЗ ЧЛ. 75. СТ. 2. ЗАКОНА О ЈАВНИМ НАБАВКАМА</w:t>
      </w:r>
      <w:bookmarkEnd w:id="36"/>
    </w:p>
    <w:p w:rsidR="00007598" w:rsidRPr="00AE1407" w:rsidRDefault="00007598" w:rsidP="00007598">
      <w:pPr>
        <w:tabs>
          <w:tab w:val="left" w:pos="6028"/>
        </w:tabs>
        <w:autoSpaceDE w:val="0"/>
        <w:ind w:left="360"/>
        <w:rPr>
          <w:b/>
          <w:bCs/>
          <w:iCs/>
          <w:lang w:val="ru-RU"/>
        </w:rPr>
      </w:pPr>
    </w:p>
    <w:p w:rsidR="00007598" w:rsidRPr="00AE1407" w:rsidRDefault="00007598" w:rsidP="00007598">
      <w:pPr>
        <w:tabs>
          <w:tab w:val="left" w:pos="6028"/>
        </w:tabs>
        <w:autoSpaceDE w:val="0"/>
        <w:ind w:left="360"/>
        <w:rPr>
          <w:bCs/>
          <w:iCs/>
          <w:lang w:val="ru-RU"/>
        </w:rPr>
      </w:pPr>
    </w:p>
    <w:p w:rsidR="00007598" w:rsidRPr="00AE1407" w:rsidRDefault="00007598" w:rsidP="00007598">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jc w:val="center"/>
        <w:rPr>
          <w:b/>
          <w:bCs/>
          <w:iCs/>
        </w:rPr>
      </w:pPr>
      <w:r w:rsidRPr="00AE1407">
        <w:rPr>
          <w:b/>
          <w:bCs/>
          <w:iCs/>
        </w:rPr>
        <w:t>ИЗЈАВУ</w:t>
      </w:r>
    </w:p>
    <w:p w:rsidR="00007598" w:rsidRPr="00AE1407" w:rsidRDefault="00007598" w:rsidP="00007598">
      <w:pPr>
        <w:tabs>
          <w:tab w:val="left" w:pos="6028"/>
        </w:tabs>
        <w:autoSpaceDE w:val="0"/>
        <w:ind w:left="360"/>
        <w:jc w:val="center"/>
        <w:rPr>
          <w:bCs/>
          <w:iCs/>
        </w:rPr>
      </w:pPr>
    </w:p>
    <w:p w:rsidR="00007598" w:rsidRPr="00AE1407" w:rsidRDefault="00007598" w:rsidP="00007598">
      <w:pPr>
        <w:tabs>
          <w:tab w:val="left" w:pos="6028"/>
        </w:tabs>
        <w:autoSpaceDE w:val="0"/>
        <w:ind w:left="360"/>
        <w:jc w:val="center"/>
        <w:rPr>
          <w:bCs/>
          <w:iCs/>
        </w:rPr>
      </w:pPr>
    </w:p>
    <w:p w:rsidR="00007598" w:rsidRPr="00AE1407" w:rsidRDefault="00007598" w:rsidP="00007598">
      <w:pPr>
        <w:tabs>
          <w:tab w:val="left" w:pos="6028"/>
        </w:tabs>
        <w:autoSpaceDE w:val="0"/>
        <w:ind w:left="360"/>
        <w:jc w:val="center"/>
        <w:rPr>
          <w:bCs/>
          <w:iCs/>
        </w:rPr>
      </w:pPr>
    </w:p>
    <w:p w:rsidR="00007598" w:rsidRDefault="00007598" w:rsidP="00007598">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007598" w:rsidRDefault="00007598" w:rsidP="00007598">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007598" w:rsidRDefault="00007598" w:rsidP="00007598">
      <w:pPr>
        <w:ind w:firstLine="720"/>
        <w:jc w:val="both"/>
        <w:rPr>
          <w:lang w:val="sr-Cyrl-CS"/>
        </w:rPr>
      </w:pPr>
    </w:p>
    <w:p w:rsidR="00007598" w:rsidRDefault="00007598" w:rsidP="00007598">
      <w:pPr>
        <w:jc w:val="both"/>
        <w:rPr>
          <w:lang w:val="sr-Cyrl-CS"/>
        </w:rPr>
      </w:pPr>
    </w:p>
    <w:p w:rsidR="00007598" w:rsidRDefault="00007598" w:rsidP="00007598">
      <w:pPr>
        <w:jc w:val="both"/>
        <w:rPr>
          <w:lang w:val="sr-Cyrl-CS"/>
        </w:rPr>
      </w:pPr>
      <w:proofErr w:type="gramStart"/>
      <w:r w:rsidRPr="00AE1407">
        <w:t>у</w:t>
      </w:r>
      <w:proofErr w:type="gramEnd"/>
      <w:r w:rsidRPr="00AE1407">
        <w:t xml:space="preserve"> поступку јавне набавке </w:t>
      </w:r>
    </w:p>
    <w:p w:rsidR="00007598" w:rsidRDefault="00007598" w:rsidP="00007598">
      <w:pPr>
        <w:jc w:val="both"/>
        <w:rPr>
          <w:lang w:val="sr-Cyrl-CS"/>
        </w:rPr>
      </w:pPr>
    </w:p>
    <w:p w:rsidR="00007598" w:rsidRDefault="00007598" w:rsidP="00007598">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007598" w:rsidRDefault="00007598" w:rsidP="00007598">
      <w:pPr>
        <w:jc w:val="both"/>
        <w:rPr>
          <w:i/>
          <w:lang w:val="sr-Cyrl-CS"/>
        </w:rPr>
      </w:pPr>
    </w:p>
    <w:p w:rsidR="00007598" w:rsidRDefault="00007598" w:rsidP="00007598">
      <w:pPr>
        <w:tabs>
          <w:tab w:val="left" w:pos="6028"/>
        </w:tabs>
        <w:autoSpaceDE w:val="0"/>
        <w:jc w:val="both"/>
        <w:rPr>
          <w:bCs/>
          <w:iCs/>
          <w:lang w:val="sr-Cyrl-CS"/>
        </w:rPr>
      </w:pPr>
    </w:p>
    <w:p w:rsidR="00007598" w:rsidRPr="007645CC" w:rsidRDefault="00007598" w:rsidP="00007598">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AE1407" w:rsidRDefault="00007598" w:rsidP="00007598">
      <w:pPr>
        <w:tabs>
          <w:tab w:val="left" w:pos="6028"/>
        </w:tabs>
        <w:autoSpaceDE w:val="0"/>
        <w:ind w:left="360"/>
        <w:rPr>
          <w:bCs/>
          <w:iCs/>
        </w:rPr>
      </w:pPr>
    </w:p>
    <w:p w:rsidR="00007598" w:rsidRPr="00576ADF" w:rsidRDefault="00007598" w:rsidP="00007598">
      <w:pPr>
        <w:tabs>
          <w:tab w:val="left" w:pos="6028"/>
        </w:tabs>
        <w:autoSpaceDE w:val="0"/>
        <w:rPr>
          <w:bCs/>
          <w:iCs/>
          <w:lang w:val="sr-Cyrl-RS"/>
        </w:rPr>
      </w:pPr>
    </w:p>
    <w:p w:rsidR="00007598" w:rsidRPr="00AE1407" w:rsidRDefault="00007598" w:rsidP="00007598">
      <w:pPr>
        <w:tabs>
          <w:tab w:val="left" w:pos="6028"/>
        </w:tabs>
        <w:autoSpaceDE w:val="0"/>
        <w:ind w:left="360"/>
        <w:rPr>
          <w:bCs/>
          <w:iCs/>
        </w:rPr>
      </w:pPr>
    </w:p>
    <w:p w:rsidR="00007598" w:rsidRPr="00AE1407" w:rsidRDefault="00007598" w:rsidP="00007598">
      <w:pPr>
        <w:jc w:val="both"/>
        <w:rPr>
          <w:b/>
          <w:noProof/>
        </w:rPr>
      </w:pPr>
    </w:p>
    <w:p w:rsidR="00007598" w:rsidRPr="00AE1407" w:rsidRDefault="00D45CFD" w:rsidP="00007598">
      <w:pPr>
        <w:jc w:val="both"/>
        <w:rPr>
          <w:noProof/>
        </w:rPr>
      </w:pPr>
      <w:r>
        <w:rPr>
          <w:noProof/>
          <w:lang w:val="en-US"/>
        </w:rPr>
        <w:pict>
          <v:shape id="Straight Arrow Connector 3" o:spid="_x0000_s1033" type="#_x0000_t32" style="position:absolute;left:0;text-align:left;margin-left:323.6pt;margin-top:12.9pt;width:115.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4" type="#_x0000_t32" style="position:absolute;left:0;text-align:left;margin-left:-4.9pt;margin-top:12.9pt;width:115.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007598" w:rsidRPr="00AE1407" w:rsidRDefault="00007598" w:rsidP="00007598">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007598" w:rsidRPr="00AE1407" w:rsidRDefault="00007598" w:rsidP="00007598">
      <w:pPr>
        <w:jc w:val="both"/>
        <w:rPr>
          <w:noProof/>
        </w:rPr>
      </w:pPr>
    </w:p>
    <w:p w:rsidR="00007598" w:rsidRPr="00AE1407" w:rsidRDefault="00007598" w:rsidP="0000759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007598" w:rsidRPr="00AE1407" w:rsidRDefault="00007598" w:rsidP="0000759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007598" w:rsidRDefault="00007598" w:rsidP="00007598">
      <w:pPr>
        <w:rPr>
          <w:bCs/>
          <w:iCs/>
          <w:lang w:val="sr-Cyrl-RS"/>
        </w:rPr>
      </w:pPr>
    </w:p>
    <w:p w:rsidR="00007598" w:rsidRDefault="00007598" w:rsidP="00007598">
      <w:pPr>
        <w:jc w:val="both"/>
        <w:rPr>
          <w:noProof/>
          <w:lang w:val="sr-Cyrl-RS"/>
        </w:rPr>
      </w:pPr>
      <w:r>
        <w:rPr>
          <w:noProof/>
          <w:lang w:val="sr-Cyrl-RS"/>
        </w:rPr>
        <w:t xml:space="preserve">НАПОМЕНА: </w:t>
      </w:r>
    </w:p>
    <w:p w:rsidR="00007598" w:rsidRPr="00E8644E" w:rsidRDefault="00007598" w:rsidP="00007598">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007598" w:rsidRPr="00007598" w:rsidRDefault="00007598" w:rsidP="00007598">
      <w:pPr>
        <w:pStyle w:val="Heading1"/>
        <w:ind w:left="720"/>
        <w:rPr>
          <w:sz w:val="28"/>
          <w:szCs w:val="28"/>
        </w:rPr>
      </w:pPr>
    </w:p>
    <w:p w:rsidR="00B819C7" w:rsidRPr="00BC6DD7" w:rsidRDefault="00B819C7" w:rsidP="000F60CE">
      <w:pPr>
        <w:pStyle w:val="Heading1"/>
        <w:numPr>
          <w:ilvl w:val="0"/>
          <w:numId w:val="18"/>
        </w:numPr>
        <w:jc w:val="center"/>
        <w:rPr>
          <w:sz w:val="28"/>
          <w:szCs w:val="28"/>
        </w:rPr>
      </w:pPr>
      <w:r w:rsidRPr="00BC6DD7">
        <w:rPr>
          <w:sz w:val="28"/>
          <w:szCs w:val="28"/>
        </w:rPr>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116724" w:rsidRPr="002735A4" w:rsidRDefault="00B819C7" w:rsidP="00116724">
      <w:pPr>
        <w:pStyle w:val="Heading1"/>
        <w:numPr>
          <w:ilvl w:val="0"/>
          <w:numId w:val="20"/>
        </w:numPr>
        <w:jc w:val="center"/>
        <w:rPr>
          <w:sz w:val="28"/>
          <w:szCs w:val="28"/>
        </w:rPr>
      </w:pPr>
      <w:bookmarkStart w:id="40" w:name="_Toc375826013"/>
      <w:bookmarkStart w:id="41" w:name="_Toc389030820"/>
      <w:bookmarkStart w:id="42" w:name="_Toc389030885"/>
      <w:r w:rsidRPr="00BC6DD7">
        <w:rPr>
          <w:sz w:val="28"/>
          <w:szCs w:val="28"/>
        </w:rPr>
        <w:lastRenderedPageBreak/>
        <w:t>О</w:t>
      </w:r>
      <w:bookmarkEnd w:id="40"/>
      <w:bookmarkEnd w:id="41"/>
      <w:bookmarkEnd w:id="42"/>
      <w:r w:rsidR="00116724" w:rsidRPr="00116724">
        <w:rPr>
          <w:sz w:val="28"/>
          <w:szCs w:val="28"/>
        </w:rPr>
        <w:t xml:space="preserve"> </w:t>
      </w:r>
      <w:r w:rsidR="00116724" w:rsidRPr="002735A4">
        <w:rPr>
          <w:sz w:val="28"/>
          <w:szCs w:val="28"/>
        </w:rPr>
        <w:t>БРАЗАЦ ТРОШКОВА ПРИПРЕМЕ ПОНУДЕ</w:t>
      </w:r>
    </w:p>
    <w:p w:rsidR="00116724" w:rsidRDefault="00116724" w:rsidP="00116724">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16724" w:rsidRPr="00AE1407" w:rsidRDefault="00116724" w:rsidP="00116724">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116724" w:rsidRPr="00CF619E" w:rsidTr="00D45CFD">
        <w:tc>
          <w:tcPr>
            <w:tcW w:w="5752" w:type="dxa"/>
            <w:tcBorders>
              <w:top w:val="single" w:sz="4" w:space="0" w:color="000000"/>
              <w:left w:val="single" w:sz="4" w:space="0" w:color="000000"/>
              <w:bottom w:val="single" w:sz="4" w:space="0" w:color="000000"/>
            </w:tcBorders>
            <w:shd w:val="clear" w:color="auto" w:fill="auto"/>
            <w:vAlign w:val="center"/>
          </w:tcPr>
          <w:p w:rsidR="00116724" w:rsidRPr="00CF619E" w:rsidRDefault="00116724" w:rsidP="00D45CFD">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724" w:rsidRPr="00CF619E" w:rsidRDefault="00116724" w:rsidP="00D45CFD">
            <w:pPr>
              <w:spacing w:before="100" w:beforeAutospacing="1" w:line="210" w:lineRule="atLeast"/>
              <w:ind w:left="360"/>
              <w:jc w:val="center"/>
              <w:rPr>
                <w:b/>
                <w:noProof/>
              </w:rPr>
            </w:pPr>
            <w:r w:rsidRPr="00CF619E">
              <w:rPr>
                <w:b/>
                <w:noProof/>
              </w:rPr>
              <w:t>ИЗНОС ТРОШКА У РСД без ПДВ-а</w:t>
            </w:r>
          </w:p>
        </w:tc>
      </w:tr>
      <w:tr w:rsidR="00116724" w:rsidRPr="00CF619E" w:rsidTr="00D45CFD">
        <w:trPr>
          <w:trHeight w:val="558"/>
        </w:trPr>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r w:rsidR="00116724" w:rsidRPr="00CF619E" w:rsidTr="00D45CFD">
        <w:trPr>
          <w:trHeight w:val="566"/>
        </w:trPr>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r w:rsidR="00116724" w:rsidRPr="00CF619E" w:rsidTr="00D45CFD">
        <w:trPr>
          <w:trHeight w:val="561"/>
        </w:trPr>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r w:rsidR="00116724" w:rsidRPr="00CF619E" w:rsidTr="00D45CFD">
        <w:trPr>
          <w:trHeight w:val="555"/>
        </w:trPr>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r w:rsidR="00116724" w:rsidRPr="00CF619E" w:rsidTr="00D45CFD">
        <w:trPr>
          <w:trHeight w:val="549"/>
        </w:trPr>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r w:rsidR="00116724" w:rsidRPr="00CF619E" w:rsidTr="00D45CFD">
        <w:trPr>
          <w:trHeight w:val="556"/>
        </w:trPr>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r w:rsidR="00116724" w:rsidRPr="00CF619E" w:rsidTr="00D45CFD">
        <w:tc>
          <w:tcPr>
            <w:tcW w:w="5752" w:type="dxa"/>
            <w:tcBorders>
              <w:top w:val="single" w:sz="4" w:space="0" w:color="000000"/>
              <w:left w:val="single" w:sz="4" w:space="0" w:color="000000"/>
              <w:bottom w:val="single" w:sz="4" w:space="0" w:color="000000"/>
            </w:tcBorders>
            <w:shd w:val="clear" w:color="auto" w:fill="auto"/>
          </w:tcPr>
          <w:p w:rsidR="00116724" w:rsidRPr="00CF619E" w:rsidRDefault="00116724" w:rsidP="00D45CFD">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16724" w:rsidRPr="00CF619E" w:rsidRDefault="00116724" w:rsidP="00D45CFD">
            <w:pPr>
              <w:spacing w:before="100" w:beforeAutospacing="1" w:line="210" w:lineRule="atLeast"/>
              <w:ind w:left="360"/>
              <w:jc w:val="both"/>
              <w:rPr>
                <w:b/>
                <w:noProof/>
              </w:rPr>
            </w:pPr>
          </w:p>
        </w:tc>
      </w:tr>
    </w:tbl>
    <w:p w:rsidR="00116724" w:rsidRPr="00AE1407" w:rsidRDefault="00116724" w:rsidP="00116724">
      <w:pPr>
        <w:spacing w:before="100" w:beforeAutospacing="1" w:line="210" w:lineRule="atLeast"/>
        <w:ind w:left="360"/>
        <w:jc w:val="both"/>
        <w:rPr>
          <w:b/>
          <w:noProof/>
        </w:rPr>
      </w:pPr>
    </w:p>
    <w:p w:rsidR="00116724" w:rsidRPr="00CF619E" w:rsidRDefault="00116724" w:rsidP="00116724">
      <w:pPr>
        <w:rPr>
          <w:b/>
          <w:noProof/>
        </w:rPr>
      </w:pPr>
      <w:r w:rsidRPr="00CF619E">
        <w:rPr>
          <w:b/>
          <w:noProof/>
        </w:rPr>
        <w:t xml:space="preserve">Напомена: </w:t>
      </w:r>
    </w:p>
    <w:p w:rsidR="00116724" w:rsidRDefault="00116724" w:rsidP="00116724">
      <w:pPr>
        <w:rPr>
          <w:noProof/>
        </w:rPr>
      </w:pPr>
      <w:r w:rsidRPr="00CF619E">
        <w:rPr>
          <w:noProof/>
        </w:rPr>
        <w:t>Достављање овог обрасца није обавезно.</w:t>
      </w: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Default="00116724" w:rsidP="00116724">
      <w:pPr>
        <w:rPr>
          <w:noProof/>
          <w:lang w:val="sr-Cyrl-CS"/>
        </w:rPr>
      </w:pPr>
    </w:p>
    <w:p w:rsidR="00116724" w:rsidRPr="00497BC6" w:rsidRDefault="00116724" w:rsidP="00116724">
      <w:pPr>
        <w:rPr>
          <w:noProof/>
          <w:lang w:val="sr-Cyrl-CS"/>
        </w:rPr>
      </w:pPr>
    </w:p>
    <w:p w:rsidR="00116724" w:rsidRPr="00CF619E" w:rsidRDefault="00116724" w:rsidP="00116724">
      <w:pPr>
        <w:rPr>
          <w:noProof/>
        </w:rPr>
      </w:pPr>
    </w:p>
    <w:p w:rsidR="00116724" w:rsidRDefault="00116724" w:rsidP="00116724">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116724" w:rsidRPr="00CF619E" w:rsidTr="00D45CFD">
        <w:tc>
          <w:tcPr>
            <w:tcW w:w="3095" w:type="dxa"/>
            <w:tcBorders>
              <w:bottom w:val="single" w:sz="4" w:space="0" w:color="auto"/>
            </w:tcBorders>
          </w:tcPr>
          <w:p w:rsidR="00116724" w:rsidRPr="00CF619E" w:rsidRDefault="00116724" w:rsidP="00D45CFD">
            <w:pPr>
              <w:rPr>
                <w:bCs/>
                <w:iCs/>
                <w:noProof/>
                <w:lang w:val="sr-Cyrl-CS"/>
              </w:rPr>
            </w:pPr>
          </w:p>
        </w:tc>
        <w:tc>
          <w:tcPr>
            <w:tcW w:w="3095" w:type="dxa"/>
          </w:tcPr>
          <w:p w:rsidR="00116724" w:rsidRPr="00CF619E" w:rsidRDefault="00116724" w:rsidP="00D45CFD">
            <w:pPr>
              <w:rPr>
                <w:bCs/>
                <w:iCs/>
                <w:noProof/>
                <w:lang w:val="sr-Cyrl-CS"/>
              </w:rPr>
            </w:pPr>
          </w:p>
        </w:tc>
        <w:tc>
          <w:tcPr>
            <w:tcW w:w="3096" w:type="dxa"/>
            <w:tcBorders>
              <w:bottom w:val="single" w:sz="4" w:space="0" w:color="auto"/>
            </w:tcBorders>
          </w:tcPr>
          <w:p w:rsidR="00116724" w:rsidRPr="00CF619E" w:rsidRDefault="00116724" w:rsidP="00D45CFD">
            <w:pPr>
              <w:rPr>
                <w:bCs/>
                <w:iCs/>
                <w:noProof/>
                <w:lang w:val="sr-Cyrl-CS"/>
              </w:rPr>
            </w:pPr>
          </w:p>
        </w:tc>
      </w:tr>
      <w:tr w:rsidR="00116724" w:rsidRPr="00CF619E" w:rsidTr="00D45CFD">
        <w:tc>
          <w:tcPr>
            <w:tcW w:w="3095" w:type="dxa"/>
            <w:tcBorders>
              <w:top w:val="single" w:sz="4" w:space="0" w:color="auto"/>
            </w:tcBorders>
          </w:tcPr>
          <w:p w:rsidR="00116724" w:rsidRPr="00CF619E" w:rsidRDefault="00116724" w:rsidP="00D45CFD">
            <w:pPr>
              <w:jc w:val="center"/>
              <w:rPr>
                <w:bCs/>
                <w:iCs/>
                <w:noProof/>
                <w:lang w:val="sr-Cyrl-CS"/>
              </w:rPr>
            </w:pPr>
            <w:r w:rsidRPr="00CF619E">
              <w:rPr>
                <w:bCs/>
                <w:iCs/>
                <w:noProof/>
                <w:lang w:val="hr-HR"/>
              </w:rPr>
              <w:t>ДАТУМ</w:t>
            </w:r>
          </w:p>
        </w:tc>
        <w:tc>
          <w:tcPr>
            <w:tcW w:w="3095" w:type="dxa"/>
          </w:tcPr>
          <w:p w:rsidR="00116724" w:rsidRPr="00CF619E" w:rsidRDefault="00116724" w:rsidP="00D45CFD">
            <w:pPr>
              <w:jc w:val="center"/>
              <w:rPr>
                <w:bCs/>
                <w:iCs/>
                <w:noProof/>
                <w:lang w:val="sr-Cyrl-CS"/>
              </w:rPr>
            </w:pPr>
            <w:r w:rsidRPr="00CF619E">
              <w:rPr>
                <w:bCs/>
                <w:iCs/>
                <w:noProof/>
                <w:lang w:val="hr-HR"/>
              </w:rPr>
              <w:t>М.П.</w:t>
            </w:r>
          </w:p>
        </w:tc>
        <w:tc>
          <w:tcPr>
            <w:tcW w:w="3096" w:type="dxa"/>
            <w:tcBorders>
              <w:top w:val="single" w:sz="4" w:space="0" w:color="auto"/>
            </w:tcBorders>
          </w:tcPr>
          <w:p w:rsidR="00116724" w:rsidRPr="00CF619E" w:rsidRDefault="00116724" w:rsidP="00D45CFD">
            <w:pPr>
              <w:jc w:val="center"/>
              <w:rPr>
                <w:bCs/>
                <w:iCs/>
                <w:noProof/>
                <w:lang w:val="sr-Cyrl-CS"/>
              </w:rPr>
            </w:pPr>
            <w:r w:rsidRPr="00CF619E">
              <w:rPr>
                <w:bCs/>
                <w:iCs/>
                <w:noProof/>
                <w:lang w:val="sr-Cyrl-CS"/>
              </w:rPr>
              <w:t>ПОНУЂАЧ</w:t>
            </w:r>
          </w:p>
        </w:tc>
      </w:tr>
      <w:tr w:rsidR="00116724" w:rsidRPr="00CF619E" w:rsidTr="00D45CFD">
        <w:trPr>
          <w:trHeight w:val="1264"/>
        </w:trPr>
        <w:tc>
          <w:tcPr>
            <w:tcW w:w="3095" w:type="dxa"/>
          </w:tcPr>
          <w:p w:rsidR="00116724" w:rsidRPr="00CF619E" w:rsidRDefault="00116724" w:rsidP="00D45CFD">
            <w:pPr>
              <w:rPr>
                <w:bCs/>
                <w:iCs/>
                <w:noProof/>
                <w:lang w:val="hr-HR"/>
              </w:rPr>
            </w:pPr>
          </w:p>
        </w:tc>
        <w:tc>
          <w:tcPr>
            <w:tcW w:w="3095" w:type="dxa"/>
          </w:tcPr>
          <w:p w:rsidR="00116724" w:rsidRPr="00CF619E" w:rsidRDefault="00116724" w:rsidP="00D45CFD">
            <w:pPr>
              <w:rPr>
                <w:bCs/>
                <w:iCs/>
                <w:noProof/>
                <w:lang w:val="hr-HR"/>
              </w:rPr>
            </w:pPr>
          </w:p>
        </w:tc>
        <w:tc>
          <w:tcPr>
            <w:tcW w:w="3096" w:type="dxa"/>
            <w:tcBorders>
              <w:bottom w:val="single" w:sz="4" w:space="0" w:color="auto"/>
            </w:tcBorders>
          </w:tcPr>
          <w:p w:rsidR="00116724" w:rsidRPr="00CF619E" w:rsidRDefault="00116724" w:rsidP="00D45CFD">
            <w:pPr>
              <w:rPr>
                <w:bCs/>
                <w:iCs/>
                <w:noProof/>
                <w:lang w:val="sr-Cyrl-CS"/>
              </w:rPr>
            </w:pPr>
          </w:p>
          <w:p w:rsidR="00116724" w:rsidRPr="00CF619E" w:rsidRDefault="00116724" w:rsidP="00D45CFD">
            <w:pPr>
              <w:rPr>
                <w:bCs/>
                <w:iCs/>
                <w:noProof/>
                <w:lang w:val="sr-Cyrl-CS"/>
              </w:rPr>
            </w:pPr>
          </w:p>
        </w:tc>
      </w:tr>
      <w:tr w:rsidR="00116724" w:rsidRPr="00CF619E" w:rsidTr="00D45CFD">
        <w:tc>
          <w:tcPr>
            <w:tcW w:w="3095" w:type="dxa"/>
          </w:tcPr>
          <w:p w:rsidR="00116724" w:rsidRPr="00CF619E" w:rsidRDefault="00116724" w:rsidP="00D45CFD">
            <w:pPr>
              <w:rPr>
                <w:bCs/>
                <w:iCs/>
                <w:noProof/>
                <w:lang w:val="hr-HR"/>
              </w:rPr>
            </w:pPr>
          </w:p>
        </w:tc>
        <w:tc>
          <w:tcPr>
            <w:tcW w:w="3095" w:type="dxa"/>
          </w:tcPr>
          <w:p w:rsidR="00116724" w:rsidRPr="00CF619E" w:rsidRDefault="00116724" w:rsidP="00D45CFD">
            <w:pPr>
              <w:rPr>
                <w:bCs/>
                <w:iCs/>
                <w:noProof/>
                <w:lang w:val="hr-HR"/>
              </w:rPr>
            </w:pPr>
          </w:p>
        </w:tc>
        <w:tc>
          <w:tcPr>
            <w:tcW w:w="3096" w:type="dxa"/>
            <w:tcBorders>
              <w:top w:val="single" w:sz="4" w:space="0" w:color="auto"/>
            </w:tcBorders>
          </w:tcPr>
          <w:p w:rsidR="00116724" w:rsidRPr="00CF619E" w:rsidRDefault="00116724" w:rsidP="00D45CFD">
            <w:pPr>
              <w:jc w:val="center"/>
              <w:rPr>
                <w:bCs/>
                <w:iCs/>
                <w:noProof/>
                <w:lang w:val="sr-Cyrl-CS"/>
              </w:rPr>
            </w:pPr>
            <w:r w:rsidRPr="00CF619E">
              <w:rPr>
                <w:bCs/>
                <w:iCs/>
                <w:noProof/>
              </w:rPr>
              <w:t>ПОТПИС</w:t>
            </w:r>
          </w:p>
        </w:tc>
      </w:tr>
    </w:tbl>
    <w:p w:rsidR="0006401C" w:rsidRPr="00AE1407" w:rsidRDefault="0006401C" w:rsidP="00116724">
      <w:pPr>
        <w:pStyle w:val="Heading1"/>
        <w:numPr>
          <w:ilvl w:val="0"/>
          <w:numId w:val="18"/>
        </w:numPr>
        <w:jc w:val="center"/>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rsidR="002D5B2C" w:rsidRPr="00BC6DD7" w:rsidRDefault="002D5B2C" w:rsidP="000F60CE">
      <w:pPr>
        <w:pStyle w:val="Heading1"/>
        <w:numPr>
          <w:ilvl w:val="0"/>
          <w:numId w:val="18"/>
        </w:numPr>
        <w:jc w:val="center"/>
        <w:rPr>
          <w:sz w:val="28"/>
          <w:szCs w:val="28"/>
        </w:rPr>
      </w:pPr>
      <w:bookmarkStart w:id="43" w:name="_Toc375826014"/>
      <w:bookmarkStart w:id="44" w:name="_Toc389030821"/>
      <w:bookmarkStart w:id="45" w:name="_Toc389030886"/>
      <w:r w:rsidRPr="00BC6DD7">
        <w:rPr>
          <w:sz w:val="28"/>
          <w:szCs w:val="28"/>
        </w:rPr>
        <w:lastRenderedPageBreak/>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452" w:type="dxa"/>
        <w:tblInd w:w="-743" w:type="dxa"/>
        <w:tblLook w:val="04A0" w:firstRow="1" w:lastRow="0" w:firstColumn="1" w:lastColumn="0" w:noHBand="0" w:noVBand="1"/>
      </w:tblPr>
      <w:tblGrid>
        <w:gridCol w:w="5387"/>
        <w:gridCol w:w="426"/>
        <w:gridCol w:w="2976"/>
        <w:gridCol w:w="2977"/>
        <w:gridCol w:w="531"/>
        <w:gridCol w:w="3155"/>
      </w:tblGrid>
      <w:tr w:rsidR="005E2923" w:rsidRPr="00AE1407" w:rsidTr="000F60CE">
        <w:trPr>
          <w:trHeight w:val="856"/>
        </w:trPr>
        <w:tc>
          <w:tcPr>
            <w:tcW w:w="5387" w:type="dxa"/>
            <w:tcBorders>
              <w:right w:val="single" w:sz="4" w:space="0" w:color="auto"/>
            </w:tcBorders>
            <w:vAlign w:val="center"/>
          </w:tcPr>
          <w:p w:rsidR="005E2923" w:rsidRPr="00AE1407" w:rsidRDefault="005E2923" w:rsidP="005E2923">
            <w:pPr>
              <w:jc w:val="right"/>
              <w:rPr>
                <w:noProof/>
              </w:rPr>
            </w:pPr>
            <w:r w:rsidRPr="0019272C">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AE1407" w:rsidRDefault="00AA4C7A" w:rsidP="004E0CFC">
            <w:pPr>
              <w:rPr>
                <w:b/>
                <w:noProof/>
              </w:rPr>
            </w:pPr>
            <w:r>
              <w:rPr>
                <w:noProof/>
                <w:lang w:val="sr-Cyrl-RS"/>
              </w:rPr>
              <w:t>6</w:t>
            </w:r>
            <w:r>
              <w:rPr>
                <w:noProof/>
                <w:lang w:val="sr-Latn-RS"/>
              </w:rPr>
              <w:t>5</w:t>
            </w:r>
            <w:r>
              <w:rPr>
                <w:noProof/>
                <w:lang w:val="sr-Cyrl-RS"/>
              </w:rPr>
              <w:t>-16-</w:t>
            </w:r>
            <w:r>
              <w:rPr>
                <w:noProof/>
                <w:lang w:val="sr-Latn-RS"/>
              </w:rPr>
              <w:t>O</w:t>
            </w:r>
            <w:r w:rsidRPr="0019272C">
              <w:rPr>
                <w:b/>
                <w:noProof/>
              </w:rPr>
              <w:t xml:space="preserve"> - </w:t>
            </w:r>
            <w:r w:rsidRPr="0019272C">
              <w:rPr>
                <w:b/>
                <w:noProof/>
                <w:lang w:val="sr-Cyrl-RS"/>
              </w:rPr>
              <w:t>Н</w:t>
            </w:r>
            <w:r w:rsidRPr="00F86723">
              <w:rPr>
                <w:b/>
                <w:noProof/>
                <w:lang w:val="sr-Cyrl-RS"/>
              </w:rPr>
              <w:t>абавка специјалних</w:t>
            </w:r>
            <w:r>
              <w:rPr>
                <w:rFonts w:eastAsia="Calibri"/>
                <w:b/>
                <w:bCs/>
                <w:lang w:val="sr-Cyrl-RS"/>
              </w:rPr>
              <w:t xml:space="preserve"> кеса са патентом за потребе Клиничког центра Војводине</w:t>
            </w:r>
          </w:p>
        </w:tc>
      </w:tr>
      <w:tr w:rsidR="005E2923" w:rsidRPr="00AE1407" w:rsidTr="000F60CE">
        <w:tc>
          <w:tcPr>
            <w:tcW w:w="5387"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0F60CE">
        <w:tc>
          <w:tcPr>
            <w:tcW w:w="15452"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0F60CE">
        <w:tc>
          <w:tcPr>
            <w:tcW w:w="5387"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0F60CE">
        <w:tc>
          <w:tcPr>
            <w:tcW w:w="5387"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0F60CE">
        <w:tc>
          <w:tcPr>
            <w:tcW w:w="5387"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0F60CE">
        <w:tc>
          <w:tcPr>
            <w:tcW w:w="5387"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0F60CE">
        <w:tc>
          <w:tcPr>
            <w:tcW w:w="5387"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0F60CE">
        <w:tc>
          <w:tcPr>
            <w:tcW w:w="5387"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0F60CE">
        <w:trPr>
          <w:trHeight w:val="828"/>
        </w:trPr>
        <w:tc>
          <w:tcPr>
            <w:tcW w:w="5387" w:type="dxa"/>
          </w:tcPr>
          <w:p w:rsidR="008C6FF3" w:rsidRPr="00AE1407" w:rsidRDefault="008C6FF3" w:rsidP="00AA4C7A">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DE716D">
              <w:rPr>
                <w:noProof/>
              </w:rPr>
              <w:t xml:space="preserve">не може бити краћи од </w:t>
            </w:r>
            <w:r w:rsidR="00AA4C7A" w:rsidRPr="00DE716D">
              <w:rPr>
                <w:noProof/>
                <w:lang w:val="sr-Cyrl-RS"/>
              </w:rPr>
              <w:t>60</w:t>
            </w:r>
            <w:r w:rsidRPr="00DE716D">
              <w:rPr>
                <w:noProof/>
              </w:rPr>
              <w:t xml:space="preserve">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0F60CE">
        <w:tc>
          <w:tcPr>
            <w:tcW w:w="15452"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0F60CE">
        <w:tc>
          <w:tcPr>
            <w:tcW w:w="5387"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0F60CE">
        <w:tc>
          <w:tcPr>
            <w:tcW w:w="5387"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0F60CE">
        <w:tc>
          <w:tcPr>
            <w:tcW w:w="5387"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0F60CE">
        <w:trPr>
          <w:trHeight w:val="614"/>
        </w:trPr>
        <w:tc>
          <w:tcPr>
            <w:tcW w:w="5387"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0F60CE">
        <w:trPr>
          <w:trHeight w:val="614"/>
        </w:trPr>
        <w:tc>
          <w:tcPr>
            <w:tcW w:w="5387"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0F60CE">
        <w:trPr>
          <w:trHeight w:val="293"/>
        </w:trPr>
        <w:tc>
          <w:tcPr>
            <w:tcW w:w="5387" w:type="dxa"/>
          </w:tcPr>
          <w:p w:rsidR="005E2923" w:rsidRPr="00DE716D" w:rsidRDefault="005E2923" w:rsidP="005E2923">
            <w:pPr>
              <w:rPr>
                <w:noProof/>
              </w:rPr>
            </w:pPr>
            <w:r w:rsidRPr="00DE716D">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0F60CE">
        <w:trPr>
          <w:trHeight w:val="283"/>
        </w:trPr>
        <w:tc>
          <w:tcPr>
            <w:tcW w:w="5387" w:type="dxa"/>
          </w:tcPr>
          <w:p w:rsidR="005E2923" w:rsidRPr="00DE716D" w:rsidRDefault="000F60CE" w:rsidP="005E2923">
            <w:pPr>
              <w:rPr>
                <w:noProof/>
                <w:lang w:val="sr-Cyrl-RS"/>
              </w:rPr>
            </w:pPr>
            <w:r w:rsidRPr="00DE716D">
              <w:rPr>
                <w:noProof/>
                <w:lang w:val="sr-Cyrl-RS"/>
              </w:rPr>
              <w:t>Рок испоруке</w:t>
            </w:r>
          </w:p>
        </w:tc>
        <w:tc>
          <w:tcPr>
            <w:tcW w:w="10065" w:type="dxa"/>
            <w:gridSpan w:val="5"/>
          </w:tcPr>
          <w:p w:rsidR="005E2923" w:rsidRPr="00AE1407" w:rsidRDefault="005E2923" w:rsidP="005E2923">
            <w:pPr>
              <w:rPr>
                <w:b/>
                <w:noProof/>
              </w:rPr>
            </w:pPr>
          </w:p>
        </w:tc>
      </w:tr>
      <w:tr w:rsidR="005E2923" w:rsidRPr="00AE1407" w:rsidTr="000F60CE">
        <w:trPr>
          <w:trHeight w:val="283"/>
        </w:trPr>
        <w:tc>
          <w:tcPr>
            <w:tcW w:w="5387" w:type="dxa"/>
          </w:tcPr>
          <w:p w:rsidR="005E2923" w:rsidRPr="00DE716D" w:rsidRDefault="000F60CE" w:rsidP="000F60CE">
            <w:pPr>
              <w:rPr>
                <w:noProof/>
                <w:lang w:val="sr-Cyrl-RS"/>
              </w:rPr>
            </w:pPr>
            <w:r w:rsidRPr="00DE716D">
              <w:rPr>
                <w:noProof/>
                <w:lang w:val="sr-Cyrl-RS"/>
              </w:rPr>
              <w:t>Друго</w:t>
            </w:r>
          </w:p>
        </w:tc>
        <w:tc>
          <w:tcPr>
            <w:tcW w:w="10065" w:type="dxa"/>
            <w:gridSpan w:val="5"/>
          </w:tcPr>
          <w:p w:rsidR="005E2923" w:rsidRPr="00AE1407" w:rsidRDefault="005E2923"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DE716D" w:rsidRDefault="0049524C">
            <w:pPr>
              <w:autoSpaceDE w:val="0"/>
              <w:autoSpaceDN w:val="0"/>
              <w:adjustRightInd w:val="0"/>
              <w:jc w:val="center"/>
              <w:rPr>
                <w:noProof/>
              </w:rPr>
            </w:pPr>
            <w:r w:rsidRPr="00DE716D">
              <w:rPr>
                <w:noProof/>
              </w:rPr>
              <w:t>Произвођач</w:t>
            </w:r>
          </w:p>
          <w:p w:rsidR="0049524C" w:rsidRPr="00AE1407" w:rsidRDefault="0049524C">
            <w:pPr>
              <w:autoSpaceDE w:val="0"/>
              <w:autoSpaceDN w:val="0"/>
              <w:adjustRightInd w:val="0"/>
              <w:jc w:val="center"/>
              <w:rPr>
                <w:noProof/>
                <w:highlight w:val="yellow"/>
              </w:rPr>
            </w:pPr>
            <w:r w:rsidRPr="00DE716D">
              <w:rPr>
                <w:noProof/>
              </w:rPr>
              <w:t>(за ставке за које је то могуће попунити)</w:t>
            </w:r>
          </w:p>
        </w:tc>
        <w:tc>
          <w:tcPr>
            <w:tcW w:w="1984" w:type="dxa"/>
            <w:vAlign w:val="center"/>
          </w:tcPr>
          <w:p w:rsidR="0049524C" w:rsidRPr="00DE716D" w:rsidRDefault="0049524C">
            <w:pPr>
              <w:autoSpaceDE w:val="0"/>
              <w:autoSpaceDN w:val="0"/>
              <w:adjustRightInd w:val="0"/>
              <w:jc w:val="center"/>
              <w:rPr>
                <w:noProof/>
              </w:rPr>
            </w:pPr>
            <w:r w:rsidRPr="00DE716D">
              <w:rPr>
                <w:noProof/>
              </w:rPr>
              <w:t>Напомена</w:t>
            </w:r>
          </w:p>
          <w:p w:rsidR="0049524C" w:rsidRPr="00AE1407" w:rsidRDefault="0049524C">
            <w:pPr>
              <w:autoSpaceDE w:val="0"/>
              <w:autoSpaceDN w:val="0"/>
              <w:adjustRightInd w:val="0"/>
              <w:jc w:val="center"/>
              <w:rPr>
                <w:noProof/>
                <w:highlight w:val="yellow"/>
              </w:rPr>
            </w:pPr>
            <w:r w:rsidRPr="00DE716D">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AD18DF" w:rsidRDefault="00AA4C7A" w:rsidP="005E2923">
            <w:pPr>
              <w:autoSpaceDE w:val="0"/>
              <w:autoSpaceDN w:val="0"/>
              <w:adjustRightInd w:val="0"/>
              <w:rPr>
                <w:bCs/>
                <w:iCs/>
              </w:rPr>
            </w:pPr>
            <w:r>
              <w:rPr>
                <w:noProof/>
                <w:lang w:val="sr-Cyrl-RS"/>
              </w:rPr>
              <w:t>Специјалне вреће са патентом</w:t>
            </w:r>
            <w:r w:rsidR="00356FF0">
              <w:rPr>
                <w:noProof/>
                <w:lang w:val="sr-Cyrl-RS"/>
              </w:rPr>
              <w:t xml:space="preserve">, </w:t>
            </w:r>
            <w:r w:rsidR="00356FF0">
              <w:rPr>
                <w:bCs/>
                <w:iCs/>
                <w:lang w:val="sr-Cyrl-RS"/>
              </w:rPr>
              <w:t>в</w:t>
            </w:r>
            <w:r w:rsidR="00356FF0">
              <w:rPr>
                <w:bCs/>
                <w:iCs/>
              </w:rPr>
              <w:t>еличина</w:t>
            </w:r>
          </w:p>
          <w:p w:rsidR="005E2923" w:rsidRPr="00356FF0" w:rsidRDefault="00356FF0" w:rsidP="005E2923">
            <w:pPr>
              <w:autoSpaceDE w:val="0"/>
              <w:autoSpaceDN w:val="0"/>
              <w:adjustRightInd w:val="0"/>
              <w:rPr>
                <w:noProof/>
                <w:lang w:val="sr-Cyrl-RS"/>
              </w:rPr>
            </w:pPr>
            <w:r w:rsidRPr="00093726">
              <w:rPr>
                <w:bCs/>
                <w:iCs/>
              </w:rPr>
              <w:t xml:space="preserve"> 900 x 2200 </w:t>
            </w:r>
            <w:r>
              <w:rPr>
                <w:bCs/>
                <w:iCs/>
              </w:rPr>
              <w:t>мм</w:t>
            </w:r>
            <w:r>
              <w:rPr>
                <w:bCs/>
                <w:iCs/>
                <w:lang w:val="sr-Cyrl-RS"/>
              </w:rPr>
              <w:t>.</w:t>
            </w:r>
          </w:p>
        </w:tc>
        <w:tc>
          <w:tcPr>
            <w:tcW w:w="1134" w:type="dxa"/>
          </w:tcPr>
          <w:p w:rsidR="005E2923" w:rsidRPr="00DE716D" w:rsidRDefault="005E2923" w:rsidP="005E2923">
            <w:pPr>
              <w:autoSpaceDE w:val="0"/>
              <w:autoSpaceDN w:val="0"/>
              <w:adjustRightInd w:val="0"/>
              <w:jc w:val="center"/>
              <w:rPr>
                <w:noProof/>
                <w:lang w:val="en-US"/>
              </w:rPr>
            </w:pPr>
            <w:r w:rsidRPr="00DE716D">
              <w:rPr>
                <w:noProof/>
                <w:lang w:val="en-US"/>
              </w:rPr>
              <w:t>ком</w:t>
            </w:r>
          </w:p>
        </w:tc>
        <w:tc>
          <w:tcPr>
            <w:tcW w:w="1227" w:type="dxa"/>
          </w:tcPr>
          <w:p w:rsidR="005E2923" w:rsidRPr="00DE716D" w:rsidRDefault="00AD18DF" w:rsidP="005E2923">
            <w:pPr>
              <w:autoSpaceDE w:val="0"/>
              <w:autoSpaceDN w:val="0"/>
              <w:adjustRightInd w:val="0"/>
              <w:jc w:val="center"/>
              <w:rPr>
                <w:noProof/>
                <w:lang w:val="en-US"/>
              </w:rPr>
            </w:pPr>
            <w:r>
              <w:rPr>
                <w:noProof/>
                <w:lang w:val="en-US"/>
              </w:rPr>
              <w:t>2222</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3C1A3C" w:rsidRPr="002735A4" w:rsidRDefault="003C1A3C" w:rsidP="003C1A3C">
      <w:pPr>
        <w:pStyle w:val="Heading1"/>
        <w:ind w:left="360"/>
        <w:jc w:val="center"/>
        <w:rPr>
          <w:sz w:val="28"/>
          <w:szCs w:val="28"/>
        </w:rPr>
      </w:pPr>
      <w:bookmarkStart w:id="46" w:name="_Toc440629954"/>
      <w:r w:rsidRPr="002735A4">
        <w:rPr>
          <w:sz w:val="28"/>
          <w:szCs w:val="28"/>
        </w:rPr>
        <w:lastRenderedPageBreak/>
        <w:t>ОПШТИ ПОДАЦИ О ПОНУЂАЧУ ИЗ ГРУПЕ ПОНУЂАЧА</w:t>
      </w:r>
      <w:bookmarkEnd w:id="46"/>
    </w:p>
    <w:p w:rsidR="003C1A3C" w:rsidRPr="00C35CDB" w:rsidRDefault="003C1A3C" w:rsidP="003C1A3C">
      <w:pPr>
        <w:rPr>
          <w:lang w:val="hr-HR"/>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9923"/>
      </w:tblGrid>
      <w:tr w:rsidR="003C1A3C" w:rsidRPr="00C35CDB" w:rsidTr="00DB6731">
        <w:tc>
          <w:tcPr>
            <w:tcW w:w="567" w:type="dxa"/>
            <w:vMerge w:val="restart"/>
            <w:shd w:val="clear" w:color="auto" w:fill="auto"/>
          </w:tcPr>
          <w:p w:rsidR="003C1A3C" w:rsidRPr="00C35CDB" w:rsidRDefault="003C1A3C" w:rsidP="00D45CFD">
            <w:pPr>
              <w:snapToGrid w:val="0"/>
              <w:jc w:val="both"/>
            </w:pPr>
          </w:p>
          <w:p w:rsidR="003C1A3C" w:rsidRPr="00C35CDB" w:rsidRDefault="003C1A3C" w:rsidP="00D45CFD">
            <w:pPr>
              <w:jc w:val="both"/>
              <w:rPr>
                <w:rFonts w:eastAsia="TimesNewRomanPSMT"/>
                <w:bCs/>
                <w:i/>
                <w:lang w:val="en-US"/>
              </w:rPr>
            </w:pPr>
            <w:r w:rsidRPr="00C35CDB">
              <w:rPr>
                <w:rFonts w:eastAsia="TimesNewRomanPSMT"/>
                <w:bCs/>
                <w:i/>
                <w:lang w:val="en-US"/>
              </w:rPr>
              <w:t>1)</w:t>
            </w: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Пословно име или скраћени назив из одговарајућег регистра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rPr>
          <w:trHeight w:val="526"/>
        </w:trPr>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Адреса седишта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Матични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Порески идентификациони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rPr>
          <w:trHeight w:val="115"/>
        </w:trPr>
        <w:tc>
          <w:tcPr>
            <w:tcW w:w="567" w:type="dxa"/>
            <w:vMerge/>
            <w:shd w:val="clear" w:color="auto" w:fill="auto"/>
          </w:tcPr>
          <w:p w:rsidR="003C1A3C" w:rsidRPr="00C35CDB" w:rsidRDefault="003C1A3C" w:rsidP="00D45CFD">
            <w:pPr>
              <w:snapToGrid w:val="0"/>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Име особе за контакт</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bl>
    <w:p w:rsidR="003C1A3C" w:rsidRPr="00C35CDB" w:rsidRDefault="003C1A3C" w:rsidP="003C1A3C">
      <w:pPr>
        <w:rPr>
          <w:lang w:val="hr-HR"/>
        </w:rPr>
      </w:pPr>
    </w:p>
    <w:p w:rsidR="003C1A3C" w:rsidRPr="00C35CDB" w:rsidRDefault="003C1A3C" w:rsidP="003C1A3C">
      <w:pPr>
        <w:rPr>
          <w:lang w:val="hr-HR"/>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9923"/>
      </w:tblGrid>
      <w:tr w:rsidR="003C1A3C" w:rsidRPr="00C35CDB" w:rsidTr="00DB6731">
        <w:tc>
          <w:tcPr>
            <w:tcW w:w="567" w:type="dxa"/>
            <w:vMerge w:val="restart"/>
            <w:shd w:val="clear" w:color="auto" w:fill="auto"/>
          </w:tcPr>
          <w:p w:rsidR="003C1A3C" w:rsidRPr="00C35CDB" w:rsidRDefault="003C1A3C" w:rsidP="00D45CFD">
            <w:pPr>
              <w:snapToGrid w:val="0"/>
              <w:jc w:val="both"/>
            </w:pPr>
          </w:p>
          <w:p w:rsidR="003C1A3C" w:rsidRPr="00C35CDB" w:rsidRDefault="003C1A3C" w:rsidP="00D45CFD">
            <w:pPr>
              <w:jc w:val="both"/>
              <w:rPr>
                <w:rFonts w:eastAsia="TimesNewRomanPSMT"/>
                <w:bCs/>
                <w:i/>
                <w:lang w:val="en-US"/>
              </w:rPr>
            </w:pPr>
            <w:r w:rsidRPr="00C35CDB">
              <w:rPr>
                <w:rFonts w:eastAsia="TimesNewRomanPSMT"/>
                <w:bCs/>
                <w:i/>
                <w:lang w:val="en-US"/>
              </w:rPr>
              <w:t>2)</w:t>
            </w: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Пословно име или скраћени назив из одговарајућег регистра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rPr>
          <w:trHeight w:val="574"/>
        </w:trPr>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Адреса седишта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Матични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Порески идентификациони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rPr>
          <w:trHeight w:val="115"/>
        </w:trPr>
        <w:tc>
          <w:tcPr>
            <w:tcW w:w="567" w:type="dxa"/>
            <w:vMerge/>
            <w:shd w:val="clear" w:color="auto" w:fill="auto"/>
          </w:tcPr>
          <w:p w:rsidR="003C1A3C" w:rsidRPr="00C35CDB" w:rsidRDefault="003C1A3C" w:rsidP="00D45CFD">
            <w:pPr>
              <w:snapToGrid w:val="0"/>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Име особе за контакт</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bl>
    <w:p w:rsidR="003C1A3C" w:rsidRPr="00C35CDB" w:rsidRDefault="003C1A3C" w:rsidP="003C1A3C">
      <w:pPr>
        <w:rPr>
          <w:lang w:val="hr-HR"/>
        </w:rPr>
      </w:pPr>
    </w:p>
    <w:p w:rsidR="003C1A3C" w:rsidRPr="00C35CDB" w:rsidRDefault="003C1A3C" w:rsidP="003C1A3C">
      <w:pPr>
        <w:rPr>
          <w:lang w:val="hr-HR"/>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9923"/>
      </w:tblGrid>
      <w:tr w:rsidR="003C1A3C" w:rsidRPr="00C35CDB" w:rsidTr="00DB6731">
        <w:tc>
          <w:tcPr>
            <w:tcW w:w="567" w:type="dxa"/>
            <w:vMerge w:val="restart"/>
            <w:shd w:val="clear" w:color="auto" w:fill="auto"/>
          </w:tcPr>
          <w:p w:rsidR="003C1A3C" w:rsidRPr="00C35CDB" w:rsidRDefault="003C1A3C" w:rsidP="00D45CFD">
            <w:pPr>
              <w:snapToGrid w:val="0"/>
              <w:jc w:val="both"/>
            </w:pPr>
          </w:p>
          <w:p w:rsidR="003C1A3C" w:rsidRPr="00C35CDB" w:rsidRDefault="003C1A3C" w:rsidP="00D45CFD">
            <w:pPr>
              <w:jc w:val="both"/>
              <w:rPr>
                <w:rFonts w:eastAsia="TimesNewRomanPSMT"/>
                <w:bCs/>
                <w:i/>
                <w:lang w:val="en-US"/>
              </w:rPr>
            </w:pPr>
            <w:r w:rsidRPr="00C35CDB">
              <w:rPr>
                <w:rFonts w:eastAsia="TimesNewRomanPSMT"/>
                <w:bCs/>
                <w:i/>
                <w:lang w:val="en-US"/>
              </w:rPr>
              <w:t>3)</w:t>
            </w: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Пословно име или скраћени назив из одговарајућег регистра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rPr>
          <w:trHeight w:val="555"/>
        </w:trPr>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Адреса седишта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Матични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Порески идентификациони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rPr>
          <w:trHeight w:val="115"/>
        </w:trPr>
        <w:tc>
          <w:tcPr>
            <w:tcW w:w="567" w:type="dxa"/>
            <w:vMerge/>
            <w:shd w:val="clear" w:color="auto" w:fill="auto"/>
          </w:tcPr>
          <w:p w:rsidR="003C1A3C" w:rsidRPr="00C35CDB" w:rsidRDefault="003C1A3C" w:rsidP="00D45CFD">
            <w:pPr>
              <w:snapToGrid w:val="0"/>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Име особе за контакт</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bl>
    <w:p w:rsidR="003C1A3C" w:rsidRPr="00C35CDB" w:rsidRDefault="003C1A3C" w:rsidP="003C1A3C">
      <w:pPr>
        <w:rPr>
          <w:lang w:val="hr-HR"/>
        </w:rPr>
      </w:pPr>
    </w:p>
    <w:p w:rsidR="003C1A3C" w:rsidRPr="00C35CDB" w:rsidRDefault="003C1A3C" w:rsidP="003C1A3C">
      <w:pPr>
        <w:rPr>
          <w:lang w:val="hr-HR"/>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9923"/>
      </w:tblGrid>
      <w:tr w:rsidR="003C1A3C" w:rsidRPr="00C35CDB" w:rsidTr="00DB6731">
        <w:tc>
          <w:tcPr>
            <w:tcW w:w="567" w:type="dxa"/>
            <w:vMerge w:val="restart"/>
            <w:shd w:val="clear" w:color="auto" w:fill="auto"/>
          </w:tcPr>
          <w:p w:rsidR="003C1A3C" w:rsidRPr="00C35CDB" w:rsidRDefault="003C1A3C" w:rsidP="00D45CFD">
            <w:pPr>
              <w:snapToGrid w:val="0"/>
              <w:jc w:val="both"/>
            </w:pPr>
          </w:p>
          <w:p w:rsidR="003C1A3C" w:rsidRPr="00C35CDB" w:rsidRDefault="003C1A3C" w:rsidP="00D45CFD">
            <w:pPr>
              <w:jc w:val="both"/>
              <w:rPr>
                <w:rFonts w:eastAsia="TimesNewRomanPSMT"/>
                <w:bCs/>
                <w:i/>
                <w:lang w:val="en-US"/>
              </w:rPr>
            </w:pPr>
            <w:r w:rsidRPr="00C35CDB">
              <w:rPr>
                <w:rFonts w:eastAsia="TimesNewRomanPSMT"/>
                <w:bCs/>
                <w:i/>
                <w:lang w:val="en-US"/>
              </w:rPr>
              <w:t>4)</w:t>
            </w: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lastRenderedPageBreak/>
              <w:t>Пословно име или скраћени назив из одговарајућег регистра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rPr>
          <w:trHeight w:val="549"/>
        </w:trPr>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Адреса седишта</w:t>
            </w:r>
          </w:p>
        </w:tc>
        <w:tc>
          <w:tcPr>
            <w:tcW w:w="9923" w:type="dxa"/>
            <w:shd w:val="clear" w:color="auto" w:fill="auto"/>
          </w:tcPr>
          <w:p w:rsidR="003C1A3C" w:rsidRPr="00C35CDB" w:rsidRDefault="003C1A3C" w:rsidP="00D45CFD">
            <w:pPr>
              <w:snapToGrid w:val="0"/>
              <w:jc w:val="both"/>
              <w:rPr>
                <w:rFonts w:eastAsia="TimesNewRomanPSMT"/>
                <w:b/>
                <w:bC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Матични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shd w:val="clear" w:color="auto" w:fill="auto"/>
          </w:tcPr>
          <w:p w:rsidR="003C1A3C" w:rsidRPr="00C35CDB" w:rsidRDefault="003C1A3C" w:rsidP="00D45CFD">
            <w:pPr>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Порески идентификациони број</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rPr>
          <w:trHeight w:val="115"/>
        </w:trPr>
        <w:tc>
          <w:tcPr>
            <w:tcW w:w="567" w:type="dxa"/>
            <w:vMerge/>
            <w:shd w:val="clear" w:color="auto" w:fill="auto"/>
          </w:tcPr>
          <w:p w:rsidR="003C1A3C" w:rsidRPr="00C35CDB" w:rsidRDefault="003C1A3C" w:rsidP="00D45CFD">
            <w:pPr>
              <w:snapToGrid w:val="0"/>
              <w:jc w:val="both"/>
              <w:rPr>
                <w:rFonts w:eastAsia="TimesNewRomanPSMT"/>
                <w:bCs/>
                <w:i/>
                <w:lang w:val="en-US"/>
              </w:rPr>
            </w:pPr>
          </w:p>
        </w:tc>
        <w:tc>
          <w:tcPr>
            <w:tcW w:w="3969" w:type="dxa"/>
            <w:shd w:val="clear" w:color="auto" w:fill="auto"/>
            <w:vAlign w:val="center"/>
          </w:tcPr>
          <w:p w:rsidR="003C1A3C" w:rsidRPr="00C35CDB" w:rsidRDefault="003C1A3C" w:rsidP="00D45CFD">
            <w:pPr>
              <w:rPr>
                <w:b/>
              </w:rPr>
            </w:pPr>
            <w:r w:rsidRPr="00C35CDB">
              <w:rPr>
                <w:b/>
              </w:rPr>
              <w:t>Име особе за контакт</w:t>
            </w:r>
          </w:p>
        </w:tc>
        <w:tc>
          <w:tcPr>
            <w:tcW w:w="9923" w:type="dxa"/>
            <w:shd w:val="clear" w:color="auto" w:fill="auto"/>
          </w:tcPr>
          <w:p w:rsidR="003C1A3C" w:rsidRPr="00C35CDB" w:rsidRDefault="003C1A3C" w:rsidP="00D45CFD">
            <w:pPr>
              <w:snapToGrid w:val="0"/>
              <w:jc w:val="both"/>
              <w:rPr>
                <w:rFonts w:eastAsia="TimesNewRomanPSMT"/>
                <w:b/>
                <w:bCs/>
                <w:lang w:val="en-US"/>
              </w:rPr>
            </w:pPr>
          </w:p>
        </w:tc>
      </w:tr>
    </w:tbl>
    <w:p w:rsidR="003C1A3C" w:rsidRPr="00C35CDB" w:rsidRDefault="003C1A3C" w:rsidP="003C1A3C">
      <w:pPr>
        <w:rPr>
          <w:noProof/>
        </w:rPr>
      </w:pPr>
    </w:p>
    <w:p w:rsidR="003C1A3C" w:rsidRPr="00C35CDB" w:rsidRDefault="003C1A3C" w:rsidP="003C1A3C">
      <w:pPr>
        <w:rPr>
          <w:b/>
          <w:noProof/>
        </w:rPr>
      </w:pPr>
      <w:r w:rsidRPr="00C35CDB">
        <w:rPr>
          <w:b/>
          <w:noProof/>
        </w:rPr>
        <w:t>НАПОМЕНЕ:</w:t>
      </w:r>
    </w:p>
    <w:p w:rsidR="003C1A3C" w:rsidRPr="00C35CDB" w:rsidRDefault="003C1A3C" w:rsidP="003C1A3C">
      <w:pPr>
        <w:rPr>
          <w:noProof/>
        </w:rPr>
      </w:pPr>
      <w:r w:rsidRPr="00C35CDB">
        <w:rPr>
          <w:noProof/>
        </w:rPr>
        <w:t xml:space="preserve">Понуђач доставља уколико је у Обрасцу понуде заокружио </w:t>
      </w:r>
      <w:r w:rsidRPr="00C35CDB">
        <w:rPr>
          <w:b/>
          <w:noProof/>
        </w:rPr>
        <w:t>“б”.</w:t>
      </w:r>
    </w:p>
    <w:p w:rsidR="003C1A3C" w:rsidRPr="00C35CDB" w:rsidRDefault="003C1A3C" w:rsidP="003C1A3C">
      <w:pPr>
        <w:rPr>
          <w:noProof/>
        </w:rPr>
      </w:pPr>
      <w:r w:rsidRPr="00C35CDB">
        <w:rPr>
          <w:noProof/>
        </w:rPr>
        <w:t>Образац копирати, уколико има више понуђача</w:t>
      </w: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3C1A3C" w:rsidRPr="00C35CDB" w:rsidTr="00D45CFD">
        <w:trPr>
          <w:trHeight w:val="307"/>
        </w:trPr>
        <w:tc>
          <w:tcPr>
            <w:tcW w:w="1203" w:type="dxa"/>
          </w:tcPr>
          <w:p w:rsidR="003C1A3C" w:rsidRPr="00C35CDB" w:rsidRDefault="003C1A3C" w:rsidP="00D45CFD">
            <w:pPr>
              <w:jc w:val="center"/>
              <w:rPr>
                <w:noProof/>
              </w:rPr>
            </w:pPr>
            <w:r w:rsidRPr="00C35CDB">
              <w:rPr>
                <w:noProof/>
              </w:rPr>
              <w:t>М.П.</w:t>
            </w:r>
          </w:p>
        </w:tc>
        <w:tc>
          <w:tcPr>
            <w:tcW w:w="3975" w:type="dxa"/>
            <w:tcBorders>
              <w:bottom w:val="single" w:sz="4" w:space="0" w:color="auto"/>
            </w:tcBorders>
          </w:tcPr>
          <w:p w:rsidR="003C1A3C" w:rsidRPr="00C35CDB" w:rsidRDefault="003C1A3C" w:rsidP="00D45CFD">
            <w:pPr>
              <w:rPr>
                <w:b/>
                <w:noProof/>
              </w:rPr>
            </w:pPr>
          </w:p>
        </w:tc>
      </w:tr>
      <w:tr w:rsidR="003C1A3C" w:rsidRPr="00C35CDB" w:rsidTr="00D45CFD">
        <w:trPr>
          <w:trHeight w:val="292"/>
        </w:trPr>
        <w:tc>
          <w:tcPr>
            <w:tcW w:w="1203" w:type="dxa"/>
          </w:tcPr>
          <w:p w:rsidR="003C1A3C" w:rsidRPr="00C35CDB" w:rsidRDefault="003C1A3C" w:rsidP="00D45CFD">
            <w:pPr>
              <w:rPr>
                <w:b/>
                <w:noProof/>
              </w:rPr>
            </w:pPr>
          </w:p>
        </w:tc>
        <w:tc>
          <w:tcPr>
            <w:tcW w:w="3975" w:type="dxa"/>
            <w:tcBorders>
              <w:top w:val="single" w:sz="4" w:space="0" w:color="auto"/>
            </w:tcBorders>
          </w:tcPr>
          <w:p w:rsidR="003C1A3C" w:rsidRPr="00C35CDB" w:rsidRDefault="003C1A3C" w:rsidP="00D45CFD">
            <w:pPr>
              <w:jc w:val="center"/>
              <w:rPr>
                <w:noProof/>
              </w:rPr>
            </w:pPr>
            <w:r w:rsidRPr="00C35CDB">
              <w:rPr>
                <w:noProof/>
              </w:rPr>
              <w:t>ПОТПИС</w:t>
            </w:r>
          </w:p>
        </w:tc>
      </w:tr>
    </w:tbl>
    <w:p w:rsidR="003C1A3C" w:rsidRPr="00C35CDB" w:rsidRDefault="003C1A3C" w:rsidP="003C1A3C">
      <w:pPr>
        <w:rPr>
          <w:noProof/>
        </w:rPr>
      </w:pPr>
      <w:r w:rsidRPr="00C35CDB">
        <w:rPr>
          <w:b/>
          <w:noProof/>
        </w:rPr>
        <w:t xml:space="preserve"> </w:t>
      </w:r>
    </w:p>
    <w:p w:rsidR="003C1A3C" w:rsidRPr="00C35CDB" w:rsidRDefault="003C1A3C" w:rsidP="003C1A3C">
      <w:pPr>
        <w:rPr>
          <w:b/>
          <w:noProof/>
        </w:rPr>
      </w:pPr>
      <w:r w:rsidRPr="00C35CDB">
        <w:rPr>
          <w:b/>
          <w:noProof/>
        </w:rPr>
        <w:br w:type="page"/>
      </w:r>
    </w:p>
    <w:p w:rsidR="003C1A3C" w:rsidRPr="002735A4" w:rsidRDefault="003C1A3C" w:rsidP="003C1A3C">
      <w:pPr>
        <w:pStyle w:val="Heading1"/>
        <w:jc w:val="center"/>
        <w:rPr>
          <w:sz w:val="28"/>
          <w:szCs w:val="28"/>
        </w:rPr>
      </w:pPr>
      <w:bookmarkStart w:id="47" w:name="_Toc375826016"/>
      <w:bookmarkStart w:id="48" w:name="_Toc389030823"/>
      <w:bookmarkStart w:id="49" w:name="_Toc401143643"/>
      <w:bookmarkStart w:id="50" w:name="_Toc440629955"/>
      <w:r w:rsidRPr="002735A4">
        <w:rPr>
          <w:sz w:val="28"/>
          <w:szCs w:val="28"/>
        </w:rPr>
        <w:lastRenderedPageBreak/>
        <w:t>ОПШТИ ПОДАЦИ О ПОДИЗВОЂАЧИМА</w:t>
      </w:r>
      <w:bookmarkEnd w:id="47"/>
      <w:bookmarkEnd w:id="48"/>
      <w:bookmarkEnd w:id="49"/>
      <w:bookmarkEnd w:id="50"/>
    </w:p>
    <w:p w:rsidR="003C1A3C" w:rsidRPr="00C35CDB" w:rsidRDefault="003C1A3C" w:rsidP="003C1A3C">
      <w:pPr>
        <w:rPr>
          <w:b/>
          <w:noProof/>
        </w:rPr>
      </w:pPr>
    </w:p>
    <w:tbl>
      <w:tblPr>
        <w:tblW w:w="14601" w:type="dxa"/>
        <w:tblInd w:w="108" w:type="dxa"/>
        <w:tblLayout w:type="fixed"/>
        <w:tblLook w:val="0000" w:firstRow="0" w:lastRow="0" w:firstColumn="0" w:lastColumn="0" w:noHBand="0" w:noVBand="0"/>
      </w:tblPr>
      <w:tblGrid>
        <w:gridCol w:w="567"/>
        <w:gridCol w:w="3989"/>
        <w:gridCol w:w="10045"/>
      </w:tblGrid>
      <w:tr w:rsidR="003C1A3C" w:rsidRPr="00C35CDB" w:rsidTr="00677C5C">
        <w:tc>
          <w:tcPr>
            <w:tcW w:w="567" w:type="dxa"/>
            <w:vMerge w:val="restart"/>
            <w:tcBorders>
              <w:top w:val="single" w:sz="4" w:space="0" w:color="000000"/>
              <w:left w:val="single" w:sz="4" w:space="0" w:color="000000"/>
            </w:tcBorders>
            <w:shd w:val="clear" w:color="auto" w:fill="auto"/>
          </w:tcPr>
          <w:p w:rsidR="003C1A3C" w:rsidRPr="00C35CDB" w:rsidRDefault="003C1A3C" w:rsidP="00D45CFD">
            <w:pPr>
              <w:snapToGrid w:val="0"/>
              <w:jc w:val="both"/>
            </w:pPr>
          </w:p>
          <w:p w:rsidR="003C1A3C" w:rsidRPr="00C35CDB" w:rsidRDefault="003C1A3C" w:rsidP="00D45CFD">
            <w:pPr>
              <w:jc w:val="both"/>
              <w:rPr>
                <w:rFonts w:eastAsia="TimesNewRomanPSMT"/>
                <w:bCs/>
                <w:i/>
                <w:lang w:val="en-US"/>
              </w:rPr>
            </w:pPr>
            <w:r w:rsidRPr="00C35CDB">
              <w:rPr>
                <w:rFonts w:eastAsia="TimesNewRomanPSMT"/>
                <w:bCs/>
                <w:i/>
                <w:lang w:val="en-US"/>
              </w:rPr>
              <w:t>1)</w:t>
            </w: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Пословно име или скраћени назив из одговарајућег регистра</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677C5C">
        <w:tc>
          <w:tcPr>
            <w:tcW w:w="567" w:type="dxa"/>
            <w:vMerge/>
            <w:tcBorders>
              <w:left w:val="single" w:sz="4" w:space="0" w:color="000000"/>
            </w:tcBorders>
            <w:shd w:val="clear" w:color="auto" w:fill="auto"/>
          </w:tcPr>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Адреса седишта</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p w:rsidR="003C1A3C" w:rsidRPr="00C35CDB" w:rsidRDefault="003C1A3C" w:rsidP="00D45CFD">
            <w:pPr>
              <w:snapToGrid w:val="0"/>
              <w:jc w:val="both"/>
              <w:rPr>
                <w:rFonts w:eastAsia="TimesNewRomanPSMT"/>
                <w:b/>
                <w:bCs/>
                <w:lang w:val="en-US"/>
              </w:rPr>
            </w:pPr>
          </w:p>
        </w:tc>
      </w:tr>
      <w:tr w:rsidR="003C1A3C" w:rsidRPr="00C35CDB" w:rsidTr="00677C5C">
        <w:tc>
          <w:tcPr>
            <w:tcW w:w="567" w:type="dxa"/>
            <w:vMerge/>
            <w:tcBorders>
              <w:left w:val="single" w:sz="4" w:space="0" w:color="000000"/>
            </w:tcBorders>
            <w:shd w:val="clear" w:color="auto" w:fill="auto"/>
          </w:tcPr>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Матични број</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677C5C">
        <w:tc>
          <w:tcPr>
            <w:tcW w:w="567" w:type="dxa"/>
            <w:vMerge/>
            <w:tcBorders>
              <w:left w:val="single" w:sz="4" w:space="0" w:color="000000"/>
            </w:tcBorders>
            <w:shd w:val="clear" w:color="auto" w:fill="auto"/>
          </w:tcPr>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Порески идентификациони број</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677C5C">
        <w:tc>
          <w:tcPr>
            <w:tcW w:w="567" w:type="dxa"/>
            <w:vMerge/>
            <w:tcBorders>
              <w:left w:val="single" w:sz="4" w:space="0" w:color="000000"/>
            </w:tcBorders>
            <w:shd w:val="clear" w:color="auto" w:fill="auto"/>
          </w:tcPr>
          <w:p w:rsidR="003C1A3C" w:rsidRPr="00C35CDB" w:rsidRDefault="003C1A3C" w:rsidP="00D45CF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Име особе за контакт</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677C5C">
        <w:tc>
          <w:tcPr>
            <w:tcW w:w="567" w:type="dxa"/>
            <w:vMerge/>
            <w:tcBorders>
              <w:left w:val="single" w:sz="4" w:space="0" w:color="000000"/>
            </w:tcBorders>
            <w:shd w:val="clear" w:color="auto" w:fill="auto"/>
          </w:tcPr>
          <w:p w:rsidR="003C1A3C" w:rsidRPr="00C35CDB" w:rsidRDefault="003C1A3C" w:rsidP="00D45CF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3C1A3C" w:rsidRPr="00C35CDB" w:rsidRDefault="003C1A3C" w:rsidP="00D45CFD">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ru-RU"/>
              </w:rPr>
            </w:pPr>
          </w:p>
        </w:tc>
      </w:tr>
      <w:tr w:rsidR="003C1A3C" w:rsidRPr="00C35CDB" w:rsidTr="00677C5C">
        <w:trPr>
          <w:trHeight w:val="1376"/>
        </w:trPr>
        <w:tc>
          <w:tcPr>
            <w:tcW w:w="567" w:type="dxa"/>
            <w:vMerge/>
            <w:tcBorders>
              <w:left w:val="single" w:sz="4" w:space="0" w:color="000000"/>
              <w:bottom w:val="single" w:sz="4" w:space="0" w:color="000000"/>
            </w:tcBorders>
            <w:shd w:val="clear" w:color="auto" w:fill="auto"/>
          </w:tcPr>
          <w:p w:rsidR="003C1A3C" w:rsidRPr="00C35CDB" w:rsidRDefault="003C1A3C" w:rsidP="00D45CFD">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rFonts w:eastAsia="TimesNewRomanPSMT"/>
                <w:b/>
              </w:rPr>
            </w:pPr>
            <w:r w:rsidRPr="00C35CDB">
              <w:rPr>
                <w:rFonts w:eastAsia="TimesNewRomanPSMT"/>
                <w:b/>
              </w:rPr>
              <w:t>Део предмета набавке који ће извршити подизвођач</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rPr>
            </w:pPr>
          </w:p>
        </w:tc>
      </w:tr>
    </w:tbl>
    <w:p w:rsidR="003C1A3C" w:rsidRPr="00C35CDB" w:rsidRDefault="003C1A3C" w:rsidP="003C1A3C"/>
    <w:tbl>
      <w:tblPr>
        <w:tblW w:w="14601" w:type="dxa"/>
        <w:tblInd w:w="108" w:type="dxa"/>
        <w:tblLayout w:type="fixed"/>
        <w:tblLook w:val="0000" w:firstRow="0" w:lastRow="0" w:firstColumn="0" w:lastColumn="0" w:noHBand="0" w:noVBand="0"/>
      </w:tblPr>
      <w:tblGrid>
        <w:gridCol w:w="567"/>
        <w:gridCol w:w="3989"/>
        <w:gridCol w:w="10045"/>
      </w:tblGrid>
      <w:tr w:rsidR="003C1A3C" w:rsidRPr="00C35CDB" w:rsidTr="00DB6731">
        <w:tc>
          <w:tcPr>
            <w:tcW w:w="567" w:type="dxa"/>
            <w:vMerge w:val="restart"/>
            <w:tcBorders>
              <w:top w:val="single" w:sz="4" w:space="0" w:color="000000"/>
              <w:left w:val="single" w:sz="4" w:space="0" w:color="000000"/>
            </w:tcBorders>
            <w:shd w:val="clear" w:color="auto" w:fill="auto"/>
          </w:tcPr>
          <w:p w:rsidR="003C1A3C" w:rsidRPr="00C35CDB" w:rsidRDefault="003C1A3C" w:rsidP="00D45CFD">
            <w:pPr>
              <w:snapToGrid w:val="0"/>
              <w:jc w:val="both"/>
            </w:pPr>
          </w:p>
          <w:p w:rsidR="003C1A3C" w:rsidRPr="00C35CDB" w:rsidRDefault="003C1A3C" w:rsidP="00D45CFD">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snapToGrid w:val="0"/>
              <w:jc w:val="both"/>
              <w:rPr>
                <w:rFonts w:eastAsia="TimesNewRomanPSMT"/>
                <w:bCs/>
                <w:i/>
                <w:lang w:val="en-US"/>
              </w:rPr>
            </w:pPr>
          </w:p>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Пословно име или скраћени назив из одговарајућег регистра</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tcBorders>
              <w:left w:val="single" w:sz="4" w:space="0" w:color="000000"/>
            </w:tcBorders>
            <w:shd w:val="clear" w:color="auto" w:fill="auto"/>
          </w:tcPr>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Адреса седишта</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tcBorders>
              <w:left w:val="single" w:sz="4" w:space="0" w:color="000000"/>
            </w:tcBorders>
            <w:shd w:val="clear" w:color="auto" w:fill="auto"/>
          </w:tcPr>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Матични број</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tcBorders>
              <w:left w:val="single" w:sz="4" w:space="0" w:color="000000"/>
            </w:tcBorders>
            <w:shd w:val="clear" w:color="auto" w:fill="auto"/>
          </w:tcPr>
          <w:p w:rsidR="003C1A3C" w:rsidRPr="00C35CDB" w:rsidRDefault="003C1A3C" w:rsidP="00D45CF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Порески идентификациони број</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tcBorders>
              <w:left w:val="single" w:sz="4" w:space="0" w:color="000000"/>
            </w:tcBorders>
            <w:shd w:val="clear" w:color="auto" w:fill="auto"/>
          </w:tcPr>
          <w:p w:rsidR="003C1A3C" w:rsidRPr="00C35CDB" w:rsidRDefault="003C1A3C" w:rsidP="00D45CF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b/>
              </w:rPr>
            </w:pPr>
            <w:r w:rsidRPr="00C35CDB">
              <w:rPr>
                <w:b/>
              </w:rPr>
              <w:t>Име особе за контакт</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en-US"/>
              </w:rPr>
            </w:pPr>
          </w:p>
        </w:tc>
      </w:tr>
      <w:tr w:rsidR="003C1A3C" w:rsidRPr="00C35CDB" w:rsidTr="00DB6731">
        <w:tc>
          <w:tcPr>
            <w:tcW w:w="567" w:type="dxa"/>
            <w:vMerge/>
            <w:tcBorders>
              <w:left w:val="single" w:sz="4" w:space="0" w:color="000000"/>
            </w:tcBorders>
            <w:shd w:val="clear" w:color="auto" w:fill="auto"/>
          </w:tcPr>
          <w:p w:rsidR="003C1A3C" w:rsidRPr="00C35CDB" w:rsidRDefault="003C1A3C" w:rsidP="00D45CF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3C1A3C" w:rsidRPr="00C35CDB" w:rsidRDefault="003C1A3C" w:rsidP="00D45CFD">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lang w:val="ru-RU"/>
              </w:rPr>
            </w:pPr>
          </w:p>
        </w:tc>
      </w:tr>
      <w:tr w:rsidR="003C1A3C" w:rsidRPr="00C35CDB" w:rsidTr="00DB6731">
        <w:trPr>
          <w:trHeight w:val="1376"/>
        </w:trPr>
        <w:tc>
          <w:tcPr>
            <w:tcW w:w="567" w:type="dxa"/>
            <w:vMerge/>
            <w:tcBorders>
              <w:left w:val="single" w:sz="4" w:space="0" w:color="000000"/>
              <w:bottom w:val="single" w:sz="4" w:space="0" w:color="000000"/>
            </w:tcBorders>
            <w:shd w:val="clear" w:color="auto" w:fill="auto"/>
          </w:tcPr>
          <w:p w:rsidR="003C1A3C" w:rsidRPr="00C35CDB" w:rsidRDefault="003C1A3C" w:rsidP="00D45CFD">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3C1A3C" w:rsidRPr="00C35CDB" w:rsidRDefault="003C1A3C" w:rsidP="00D45CFD">
            <w:pPr>
              <w:rPr>
                <w:rFonts w:eastAsia="TimesNewRomanPSMT"/>
                <w:b/>
              </w:rPr>
            </w:pPr>
            <w:r w:rsidRPr="00C35CDB">
              <w:rPr>
                <w:rFonts w:eastAsia="TimesNewRomanPSMT"/>
                <w:b/>
              </w:rPr>
              <w:t>Део предмета набавке који ће извршити подизвођач</w:t>
            </w:r>
          </w:p>
        </w:tc>
        <w:tc>
          <w:tcPr>
            <w:tcW w:w="10045" w:type="dxa"/>
            <w:tcBorders>
              <w:top w:val="single" w:sz="4" w:space="0" w:color="000000"/>
              <w:left w:val="single" w:sz="4" w:space="0" w:color="000000"/>
              <w:bottom w:val="single" w:sz="4" w:space="0" w:color="000000"/>
              <w:right w:val="single" w:sz="4" w:space="0" w:color="000000"/>
            </w:tcBorders>
            <w:shd w:val="clear" w:color="auto" w:fill="auto"/>
          </w:tcPr>
          <w:p w:rsidR="003C1A3C" w:rsidRPr="00C35CDB" w:rsidRDefault="003C1A3C" w:rsidP="00D45CFD">
            <w:pPr>
              <w:snapToGrid w:val="0"/>
              <w:jc w:val="both"/>
              <w:rPr>
                <w:rFonts w:eastAsia="TimesNewRomanPSMT"/>
                <w:b/>
                <w:bCs/>
              </w:rPr>
            </w:pPr>
          </w:p>
        </w:tc>
      </w:tr>
    </w:tbl>
    <w:p w:rsidR="003C1A3C" w:rsidRPr="00C35CDB" w:rsidRDefault="003C1A3C" w:rsidP="003C1A3C"/>
    <w:p w:rsidR="003C1A3C" w:rsidRPr="00C35CDB" w:rsidRDefault="003C1A3C" w:rsidP="003C1A3C">
      <w:pPr>
        <w:rPr>
          <w:b/>
          <w:noProof/>
        </w:rPr>
      </w:pPr>
      <w:r w:rsidRPr="00C35CDB">
        <w:rPr>
          <w:noProof/>
        </w:rPr>
        <w:t>Уколико уговор између наручиоца и понуђача буде закључен,  подизвођач ће бити наведен у уговору.</w:t>
      </w:r>
    </w:p>
    <w:p w:rsidR="003C1A3C" w:rsidRPr="00C35CDB" w:rsidRDefault="003C1A3C" w:rsidP="003C1A3C">
      <w:pPr>
        <w:rPr>
          <w:b/>
          <w:noProof/>
        </w:rPr>
      </w:pPr>
    </w:p>
    <w:p w:rsidR="003C1A3C" w:rsidRPr="00C35CDB" w:rsidRDefault="003C1A3C" w:rsidP="003C1A3C">
      <w:pPr>
        <w:rPr>
          <w:b/>
          <w:noProof/>
        </w:rPr>
      </w:pPr>
      <w:r w:rsidRPr="00C35CDB">
        <w:rPr>
          <w:b/>
          <w:noProof/>
        </w:rPr>
        <w:t>НАПОМЕНЕ:</w:t>
      </w:r>
    </w:p>
    <w:p w:rsidR="003C1A3C" w:rsidRPr="00C35CDB" w:rsidRDefault="003C1A3C" w:rsidP="003C1A3C">
      <w:pPr>
        <w:rPr>
          <w:noProof/>
        </w:rPr>
      </w:pPr>
      <w:r w:rsidRPr="00C35CDB">
        <w:rPr>
          <w:noProof/>
        </w:rPr>
        <w:t xml:space="preserve">Понуђач доставља уколико је у Обрасцу понуде заокружио </w:t>
      </w:r>
      <w:r w:rsidRPr="00C35CDB">
        <w:rPr>
          <w:b/>
          <w:noProof/>
        </w:rPr>
        <w:t>“в”.</w:t>
      </w:r>
    </w:p>
    <w:p w:rsidR="003C1A3C" w:rsidRPr="00C35CDB" w:rsidRDefault="003C1A3C" w:rsidP="003C1A3C">
      <w:pPr>
        <w:rPr>
          <w:noProof/>
        </w:rPr>
      </w:pPr>
      <w:r w:rsidRPr="00C35CDB">
        <w:rPr>
          <w:noProof/>
        </w:rPr>
        <w:t>Образац копирати, уколико има више подизвођача.</w:t>
      </w: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rPr>
          <w:noProof/>
        </w:rPr>
      </w:pPr>
    </w:p>
    <w:p w:rsidR="003C1A3C" w:rsidRPr="00C35CDB" w:rsidRDefault="003C1A3C" w:rsidP="003C1A3C">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3C1A3C" w:rsidRPr="00C35CDB" w:rsidTr="00D45CFD">
        <w:trPr>
          <w:trHeight w:val="307"/>
        </w:trPr>
        <w:tc>
          <w:tcPr>
            <w:tcW w:w="1203" w:type="dxa"/>
          </w:tcPr>
          <w:p w:rsidR="003C1A3C" w:rsidRPr="00C35CDB" w:rsidRDefault="003C1A3C" w:rsidP="00D45CFD">
            <w:pPr>
              <w:jc w:val="center"/>
              <w:rPr>
                <w:noProof/>
              </w:rPr>
            </w:pPr>
            <w:r w:rsidRPr="00C35CDB">
              <w:rPr>
                <w:noProof/>
              </w:rPr>
              <w:t>М.П.</w:t>
            </w:r>
          </w:p>
        </w:tc>
        <w:tc>
          <w:tcPr>
            <w:tcW w:w="3975" w:type="dxa"/>
            <w:tcBorders>
              <w:bottom w:val="single" w:sz="4" w:space="0" w:color="auto"/>
            </w:tcBorders>
          </w:tcPr>
          <w:p w:rsidR="003C1A3C" w:rsidRPr="00C35CDB" w:rsidRDefault="003C1A3C" w:rsidP="00D45CFD">
            <w:pPr>
              <w:rPr>
                <w:b/>
                <w:noProof/>
              </w:rPr>
            </w:pPr>
          </w:p>
        </w:tc>
      </w:tr>
      <w:tr w:rsidR="003C1A3C" w:rsidRPr="00C35CDB" w:rsidTr="00D45CFD">
        <w:trPr>
          <w:trHeight w:val="292"/>
        </w:trPr>
        <w:tc>
          <w:tcPr>
            <w:tcW w:w="1203" w:type="dxa"/>
          </w:tcPr>
          <w:p w:rsidR="003C1A3C" w:rsidRPr="00C35CDB" w:rsidRDefault="003C1A3C" w:rsidP="00D45CFD">
            <w:pPr>
              <w:rPr>
                <w:b/>
                <w:noProof/>
              </w:rPr>
            </w:pPr>
          </w:p>
        </w:tc>
        <w:tc>
          <w:tcPr>
            <w:tcW w:w="3975" w:type="dxa"/>
            <w:tcBorders>
              <w:top w:val="single" w:sz="4" w:space="0" w:color="auto"/>
            </w:tcBorders>
          </w:tcPr>
          <w:p w:rsidR="003C1A3C" w:rsidRPr="00C35CDB" w:rsidRDefault="003C1A3C" w:rsidP="00D45CFD">
            <w:pPr>
              <w:jc w:val="center"/>
              <w:rPr>
                <w:noProof/>
              </w:rPr>
            </w:pPr>
            <w:r w:rsidRPr="00C35CDB">
              <w:rPr>
                <w:noProof/>
              </w:rPr>
              <w:t>ПОТПИС</w:t>
            </w:r>
          </w:p>
        </w:tc>
      </w:tr>
    </w:tbl>
    <w:p w:rsidR="003C1A3C" w:rsidRPr="00AE1407" w:rsidRDefault="003C1A3C" w:rsidP="003C1A3C">
      <w:pPr>
        <w:rPr>
          <w:noProof/>
        </w:rPr>
      </w:pPr>
      <w:r w:rsidRPr="00C35CDB">
        <w:rPr>
          <w:noProof/>
        </w:rPr>
        <w:t xml:space="preserve"> </w:t>
      </w:r>
    </w:p>
    <w:p w:rsidR="00AB39E7" w:rsidRPr="00AE1407" w:rsidRDefault="00AB39E7" w:rsidP="00C96967">
      <w:pPr>
        <w:pStyle w:val="Heading1"/>
        <w:ind w:left="720"/>
        <w:rPr>
          <w:noProof/>
        </w:rPr>
      </w:pP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FD" w:rsidRDefault="00D45CFD">
      <w:r>
        <w:separator/>
      </w:r>
    </w:p>
  </w:endnote>
  <w:endnote w:type="continuationSeparator" w:id="0">
    <w:p w:rsidR="00D45CFD" w:rsidRDefault="00D4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FD" w:rsidRDefault="00D45CF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5CFD" w:rsidRDefault="00D45CF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Content>
      <w:sdt>
        <w:sdtPr>
          <w:id w:val="565050477"/>
          <w:docPartObj>
            <w:docPartGallery w:val="Page Numbers (Top of Page)"/>
            <w:docPartUnique/>
          </w:docPartObj>
        </w:sdtPr>
        <w:sdtContent>
          <w:p w:rsidR="00D45CFD" w:rsidRDefault="00D45CFD">
            <w:pPr>
              <w:pStyle w:val="Footer"/>
              <w:jc w:val="center"/>
            </w:pPr>
            <w:r>
              <w:t xml:space="preserve">Страна </w:t>
            </w:r>
            <w:r>
              <w:rPr>
                <w:b/>
              </w:rPr>
              <w:fldChar w:fldCharType="begin"/>
            </w:r>
            <w:r>
              <w:rPr>
                <w:b/>
              </w:rPr>
              <w:instrText xml:space="preserve"> PAGE </w:instrText>
            </w:r>
            <w:r>
              <w:rPr>
                <w:b/>
              </w:rPr>
              <w:fldChar w:fldCharType="separate"/>
            </w:r>
            <w:r w:rsidR="00661311">
              <w:rPr>
                <w:b/>
                <w:noProof/>
              </w:rPr>
              <w:t>12</w:t>
            </w:r>
            <w:r>
              <w:rPr>
                <w:b/>
              </w:rPr>
              <w:fldChar w:fldCharType="end"/>
            </w:r>
            <w:r>
              <w:t xml:space="preserve"> од </w:t>
            </w:r>
            <w:r>
              <w:rPr>
                <w:b/>
              </w:rPr>
              <w:fldChar w:fldCharType="begin"/>
            </w:r>
            <w:r>
              <w:rPr>
                <w:b/>
              </w:rPr>
              <w:instrText xml:space="preserve"> NUMPAGES  </w:instrText>
            </w:r>
            <w:r>
              <w:rPr>
                <w:b/>
              </w:rPr>
              <w:fldChar w:fldCharType="separate"/>
            </w:r>
            <w:r w:rsidR="00661311">
              <w:rPr>
                <w:b/>
                <w:noProof/>
              </w:rPr>
              <w:t>30</w:t>
            </w:r>
            <w:r>
              <w:rPr>
                <w:b/>
              </w:rPr>
              <w:fldChar w:fldCharType="end"/>
            </w:r>
          </w:p>
        </w:sdtContent>
      </w:sdt>
    </w:sdtContent>
  </w:sdt>
  <w:p w:rsidR="00D45CFD" w:rsidRPr="00CF2211" w:rsidRDefault="00D45CF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FD" w:rsidRDefault="00D45CFD">
      <w:r>
        <w:separator/>
      </w:r>
    </w:p>
  </w:footnote>
  <w:footnote w:type="continuationSeparator" w:id="0">
    <w:p w:rsidR="00D45CFD" w:rsidRDefault="00D4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FD" w:rsidRPr="00884492" w:rsidRDefault="00D45CF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63230"/>
    <w:multiLevelType w:val="hybridMultilevel"/>
    <w:tmpl w:val="2468025E"/>
    <w:lvl w:ilvl="0" w:tplc="B89CE580">
      <w:start w:val="900"/>
      <w:numFmt w:val="bullet"/>
      <w:lvlText w:val="-"/>
      <w:lvlJc w:val="left"/>
      <w:pPr>
        <w:ind w:left="447" w:hanging="360"/>
      </w:pPr>
      <w:rPr>
        <w:rFonts w:ascii="Times New Roman" w:eastAsia="Times New Roman" w:hAnsi="Times New Roman" w:cs="Times New Roman" w:hint="default"/>
        <w:b/>
      </w:rPr>
    </w:lvl>
    <w:lvl w:ilvl="1" w:tplc="241A0003" w:tentative="1">
      <w:start w:val="1"/>
      <w:numFmt w:val="bullet"/>
      <w:lvlText w:val="o"/>
      <w:lvlJc w:val="left"/>
      <w:pPr>
        <w:ind w:left="1167" w:hanging="360"/>
      </w:pPr>
      <w:rPr>
        <w:rFonts w:ascii="Courier New" w:hAnsi="Courier New" w:cs="Courier New" w:hint="default"/>
      </w:rPr>
    </w:lvl>
    <w:lvl w:ilvl="2" w:tplc="241A0005" w:tentative="1">
      <w:start w:val="1"/>
      <w:numFmt w:val="bullet"/>
      <w:lvlText w:val=""/>
      <w:lvlJc w:val="left"/>
      <w:pPr>
        <w:ind w:left="1887" w:hanging="360"/>
      </w:pPr>
      <w:rPr>
        <w:rFonts w:ascii="Wingdings" w:hAnsi="Wingdings" w:hint="default"/>
      </w:rPr>
    </w:lvl>
    <w:lvl w:ilvl="3" w:tplc="241A0001" w:tentative="1">
      <w:start w:val="1"/>
      <w:numFmt w:val="bullet"/>
      <w:lvlText w:val=""/>
      <w:lvlJc w:val="left"/>
      <w:pPr>
        <w:ind w:left="2607" w:hanging="360"/>
      </w:pPr>
      <w:rPr>
        <w:rFonts w:ascii="Symbol" w:hAnsi="Symbol" w:hint="default"/>
      </w:rPr>
    </w:lvl>
    <w:lvl w:ilvl="4" w:tplc="241A0003" w:tentative="1">
      <w:start w:val="1"/>
      <w:numFmt w:val="bullet"/>
      <w:lvlText w:val="o"/>
      <w:lvlJc w:val="left"/>
      <w:pPr>
        <w:ind w:left="3327" w:hanging="360"/>
      </w:pPr>
      <w:rPr>
        <w:rFonts w:ascii="Courier New" w:hAnsi="Courier New" w:cs="Courier New" w:hint="default"/>
      </w:rPr>
    </w:lvl>
    <w:lvl w:ilvl="5" w:tplc="241A0005" w:tentative="1">
      <w:start w:val="1"/>
      <w:numFmt w:val="bullet"/>
      <w:lvlText w:val=""/>
      <w:lvlJc w:val="left"/>
      <w:pPr>
        <w:ind w:left="4047" w:hanging="360"/>
      </w:pPr>
      <w:rPr>
        <w:rFonts w:ascii="Wingdings" w:hAnsi="Wingdings" w:hint="default"/>
      </w:rPr>
    </w:lvl>
    <w:lvl w:ilvl="6" w:tplc="241A0001" w:tentative="1">
      <w:start w:val="1"/>
      <w:numFmt w:val="bullet"/>
      <w:lvlText w:val=""/>
      <w:lvlJc w:val="left"/>
      <w:pPr>
        <w:ind w:left="4767" w:hanging="360"/>
      </w:pPr>
      <w:rPr>
        <w:rFonts w:ascii="Symbol" w:hAnsi="Symbol" w:hint="default"/>
      </w:rPr>
    </w:lvl>
    <w:lvl w:ilvl="7" w:tplc="241A0003" w:tentative="1">
      <w:start w:val="1"/>
      <w:numFmt w:val="bullet"/>
      <w:lvlText w:val="o"/>
      <w:lvlJc w:val="left"/>
      <w:pPr>
        <w:ind w:left="5487" w:hanging="360"/>
      </w:pPr>
      <w:rPr>
        <w:rFonts w:ascii="Courier New" w:hAnsi="Courier New" w:cs="Courier New" w:hint="default"/>
      </w:rPr>
    </w:lvl>
    <w:lvl w:ilvl="8" w:tplc="241A0005" w:tentative="1">
      <w:start w:val="1"/>
      <w:numFmt w:val="bullet"/>
      <w:lvlText w:val=""/>
      <w:lvlJc w:val="left"/>
      <w:pPr>
        <w:ind w:left="6207"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353ECF"/>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5551A"/>
    <w:multiLevelType w:val="hybridMultilevel"/>
    <w:tmpl w:val="E5207B56"/>
    <w:lvl w:ilvl="0" w:tplc="2F7AD9F4">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F801D8"/>
    <w:multiLevelType w:val="hybridMultilevel"/>
    <w:tmpl w:val="55D6814C"/>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1"/>
  </w:num>
  <w:num w:numId="8">
    <w:abstractNumId w:val="7"/>
  </w:num>
  <w:num w:numId="9">
    <w:abstractNumId w:val="7"/>
  </w:num>
  <w:num w:numId="10">
    <w:abstractNumId w:val="10"/>
  </w:num>
  <w:num w:numId="11">
    <w:abstractNumId w:val="15"/>
  </w:num>
  <w:num w:numId="12">
    <w:abstractNumId w:val="5"/>
  </w:num>
  <w:num w:numId="13">
    <w:abstractNumId w:val="11"/>
  </w:num>
  <w:num w:numId="14">
    <w:abstractNumId w:val="13"/>
  </w:num>
  <w:num w:numId="15">
    <w:abstractNumId w:val="19"/>
  </w:num>
  <w:num w:numId="16">
    <w:abstractNumId w:val="16"/>
  </w:num>
  <w:num w:numId="17">
    <w:abstractNumId w:val="17"/>
  </w:num>
  <w:num w:numId="18">
    <w:abstractNumId w:val="21"/>
  </w:num>
  <w:num w:numId="19">
    <w:abstractNumId w:val="8"/>
  </w:num>
  <w:num w:numId="20">
    <w:abstractNumId w:val="22"/>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0E4"/>
    <w:rsid w:val="000051F9"/>
    <w:rsid w:val="0000565D"/>
    <w:rsid w:val="00007598"/>
    <w:rsid w:val="00013588"/>
    <w:rsid w:val="000138DA"/>
    <w:rsid w:val="00014202"/>
    <w:rsid w:val="000146CB"/>
    <w:rsid w:val="00015154"/>
    <w:rsid w:val="00016094"/>
    <w:rsid w:val="000209CB"/>
    <w:rsid w:val="00021588"/>
    <w:rsid w:val="00022193"/>
    <w:rsid w:val="00022F7D"/>
    <w:rsid w:val="00023F04"/>
    <w:rsid w:val="00024A8D"/>
    <w:rsid w:val="00026332"/>
    <w:rsid w:val="00032804"/>
    <w:rsid w:val="00034280"/>
    <w:rsid w:val="00035680"/>
    <w:rsid w:val="00035E37"/>
    <w:rsid w:val="0004035E"/>
    <w:rsid w:val="00042AE4"/>
    <w:rsid w:val="0004342C"/>
    <w:rsid w:val="000459ED"/>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55E0"/>
    <w:rsid w:val="00086647"/>
    <w:rsid w:val="00090EC4"/>
    <w:rsid w:val="00092A9E"/>
    <w:rsid w:val="00092CF5"/>
    <w:rsid w:val="0009333A"/>
    <w:rsid w:val="00094047"/>
    <w:rsid w:val="00094759"/>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070"/>
    <w:rsid w:val="000E3627"/>
    <w:rsid w:val="000E5146"/>
    <w:rsid w:val="000F0736"/>
    <w:rsid w:val="000F0E13"/>
    <w:rsid w:val="000F10D6"/>
    <w:rsid w:val="000F1172"/>
    <w:rsid w:val="000F60CE"/>
    <w:rsid w:val="000F68C7"/>
    <w:rsid w:val="000F6F0C"/>
    <w:rsid w:val="00100553"/>
    <w:rsid w:val="001007FF"/>
    <w:rsid w:val="00102920"/>
    <w:rsid w:val="00102D49"/>
    <w:rsid w:val="00103B3A"/>
    <w:rsid w:val="001074E2"/>
    <w:rsid w:val="001110B0"/>
    <w:rsid w:val="001114FD"/>
    <w:rsid w:val="00111650"/>
    <w:rsid w:val="0011312E"/>
    <w:rsid w:val="00116724"/>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272C"/>
    <w:rsid w:val="00193C2F"/>
    <w:rsid w:val="0019503C"/>
    <w:rsid w:val="00197B6D"/>
    <w:rsid w:val="001A10B9"/>
    <w:rsid w:val="001A2234"/>
    <w:rsid w:val="001A4DBA"/>
    <w:rsid w:val="001A553D"/>
    <w:rsid w:val="001A6417"/>
    <w:rsid w:val="001A70E5"/>
    <w:rsid w:val="001A73E6"/>
    <w:rsid w:val="001B0651"/>
    <w:rsid w:val="001B1A6F"/>
    <w:rsid w:val="001B2CEB"/>
    <w:rsid w:val="001B456F"/>
    <w:rsid w:val="001B4E69"/>
    <w:rsid w:val="001C2363"/>
    <w:rsid w:val="001C4F62"/>
    <w:rsid w:val="001C66D6"/>
    <w:rsid w:val="001D089F"/>
    <w:rsid w:val="001D1B33"/>
    <w:rsid w:val="001D229D"/>
    <w:rsid w:val="001D29AB"/>
    <w:rsid w:val="001D3DC5"/>
    <w:rsid w:val="001D56B3"/>
    <w:rsid w:val="001E0172"/>
    <w:rsid w:val="001E1F79"/>
    <w:rsid w:val="001E1FCE"/>
    <w:rsid w:val="001E49EF"/>
    <w:rsid w:val="001F0979"/>
    <w:rsid w:val="001F0B62"/>
    <w:rsid w:val="001F160F"/>
    <w:rsid w:val="001F27CD"/>
    <w:rsid w:val="001F3061"/>
    <w:rsid w:val="001F30AB"/>
    <w:rsid w:val="001F48A1"/>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3D1A"/>
    <w:rsid w:val="00235B03"/>
    <w:rsid w:val="00236A45"/>
    <w:rsid w:val="00240B3C"/>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2C47"/>
    <w:rsid w:val="0027365F"/>
    <w:rsid w:val="00273A91"/>
    <w:rsid w:val="00273E9B"/>
    <w:rsid w:val="0027411C"/>
    <w:rsid w:val="00277B34"/>
    <w:rsid w:val="0028404F"/>
    <w:rsid w:val="002856DC"/>
    <w:rsid w:val="00285AEE"/>
    <w:rsid w:val="00286FDC"/>
    <w:rsid w:val="00287498"/>
    <w:rsid w:val="002912F5"/>
    <w:rsid w:val="00292288"/>
    <w:rsid w:val="00293D26"/>
    <w:rsid w:val="00296C22"/>
    <w:rsid w:val="00297DB0"/>
    <w:rsid w:val="002A0143"/>
    <w:rsid w:val="002A3632"/>
    <w:rsid w:val="002A53A4"/>
    <w:rsid w:val="002A6959"/>
    <w:rsid w:val="002A734D"/>
    <w:rsid w:val="002A7C42"/>
    <w:rsid w:val="002B0A8F"/>
    <w:rsid w:val="002B1C35"/>
    <w:rsid w:val="002B3E1A"/>
    <w:rsid w:val="002B3F1C"/>
    <w:rsid w:val="002B5E0F"/>
    <w:rsid w:val="002B604D"/>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414"/>
    <w:rsid w:val="002F4737"/>
    <w:rsid w:val="002F4F2A"/>
    <w:rsid w:val="002F53AC"/>
    <w:rsid w:val="002F5806"/>
    <w:rsid w:val="002F5E99"/>
    <w:rsid w:val="002F614A"/>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7520"/>
    <w:rsid w:val="00342397"/>
    <w:rsid w:val="00343F79"/>
    <w:rsid w:val="00344FFC"/>
    <w:rsid w:val="00345F39"/>
    <w:rsid w:val="00346AD8"/>
    <w:rsid w:val="00346D10"/>
    <w:rsid w:val="00356FF0"/>
    <w:rsid w:val="00361A55"/>
    <w:rsid w:val="00361F4C"/>
    <w:rsid w:val="0036575E"/>
    <w:rsid w:val="00366383"/>
    <w:rsid w:val="00367629"/>
    <w:rsid w:val="003707FD"/>
    <w:rsid w:val="00371CF2"/>
    <w:rsid w:val="003734AF"/>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A5EB3"/>
    <w:rsid w:val="003B04D0"/>
    <w:rsid w:val="003B2201"/>
    <w:rsid w:val="003B3290"/>
    <w:rsid w:val="003B48A0"/>
    <w:rsid w:val="003B5315"/>
    <w:rsid w:val="003B5E0B"/>
    <w:rsid w:val="003B71EE"/>
    <w:rsid w:val="003B753F"/>
    <w:rsid w:val="003B7E13"/>
    <w:rsid w:val="003C1A3C"/>
    <w:rsid w:val="003C1C11"/>
    <w:rsid w:val="003C33A3"/>
    <w:rsid w:val="003C3E5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3F7EE7"/>
    <w:rsid w:val="00401A5E"/>
    <w:rsid w:val="004033F5"/>
    <w:rsid w:val="00404727"/>
    <w:rsid w:val="00404E7D"/>
    <w:rsid w:val="00405755"/>
    <w:rsid w:val="00406A96"/>
    <w:rsid w:val="00406B71"/>
    <w:rsid w:val="0040708B"/>
    <w:rsid w:val="0040720E"/>
    <w:rsid w:val="004076C7"/>
    <w:rsid w:val="00411B5E"/>
    <w:rsid w:val="004120EF"/>
    <w:rsid w:val="00412E09"/>
    <w:rsid w:val="004150F3"/>
    <w:rsid w:val="00417568"/>
    <w:rsid w:val="00417713"/>
    <w:rsid w:val="00417DFD"/>
    <w:rsid w:val="00420549"/>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106F"/>
    <w:rsid w:val="00444D7B"/>
    <w:rsid w:val="004477D9"/>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A64EB"/>
    <w:rsid w:val="004B0F43"/>
    <w:rsid w:val="004B101C"/>
    <w:rsid w:val="004B3376"/>
    <w:rsid w:val="004B4CC7"/>
    <w:rsid w:val="004B5745"/>
    <w:rsid w:val="004B5A73"/>
    <w:rsid w:val="004B5F4E"/>
    <w:rsid w:val="004B6792"/>
    <w:rsid w:val="004B75D4"/>
    <w:rsid w:val="004B7E01"/>
    <w:rsid w:val="004C1AF8"/>
    <w:rsid w:val="004C1CBB"/>
    <w:rsid w:val="004C1DE3"/>
    <w:rsid w:val="004C1E50"/>
    <w:rsid w:val="004C2CAE"/>
    <w:rsid w:val="004C2EFF"/>
    <w:rsid w:val="004D15BB"/>
    <w:rsid w:val="004D2E66"/>
    <w:rsid w:val="004D420D"/>
    <w:rsid w:val="004D767C"/>
    <w:rsid w:val="004E0CFC"/>
    <w:rsid w:val="004E2AE2"/>
    <w:rsid w:val="004E43FF"/>
    <w:rsid w:val="004E6C40"/>
    <w:rsid w:val="004F025C"/>
    <w:rsid w:val="004F1942"/>
    <w:rsid w:val="004F2BAB"/>
    <w:rsid w:val="004F4808"/>
    <w:rsid w:val="004F5FBA"/>
    <w:rsid w:val="005036B2"/>
    <w:rsid w:val="00505B0D"/>
    <w:rsid w:val="00507218"/>
    <w:rsid w:val="00510329"/>
    <w:rsid w:val="00513460"/>
    <w:rsid w:val="00513F6F"/>
    <w:rsid w:val="005145FA"/>
    <w:rsid w:val="005160D9"/>
    <w:rsid w:val="00516496"/>
    <w:rsid w:val="0051665F"/>
    <w:rsid w:val="00524AFA"/>
    <w:rsid w:val="00526771"/>
    <w:rsid w:val="00531A8A"/>
    <w:rsid w:val="0053310E"/>
    <w:rsid w:val="0053521B"/>
    <w:rsid w:val="00536884"/>
    <w:rsid w:val="0054043F"/>
    <w:rsid w:val="00541692"/>
    <w:rsid w:val="00545DE2"/>
    <w:rsid w:val="00551960"/>
    <w:rsid w:val="00552112"/>
    <w:rsid w:val="00552692"/>
    <w:rsid w:val="00552F4C"/>
    <w:rsid w:val="00553184"/>
    <w:rsid w:val="0055462C"/>
    <w:rsid w:val="005559C2"/>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E66"/>
    <w:rsid w:val="0058488D"/>
    <w:rsid w:val="00585ABF"/>
    <w:rsid w:val="0059031D"/>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88E"/>
    <w:rsid w:val="005C2276"/>
    <w:rsid w:val="005C22ED"/>
    <w:rsid w:val="005C3614"/>
    <w:rsid w:val="005C3F6E"/>
    <w:rsid w:val="005C52C2"/>
    <w:rsid w:val="005D1AC8"/>
    <w:rsid w:val="005D6B09"/>
    <w:rsid w:val="005E0BE7"/>
    <w:rsid w:val="005E1222"/>
    <w:rsid w:val="005E24ED"/>
    <w:rsid w:val="005E2923"/>
    <w:rsid w:val="005E5486"/>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51D05"/>
    <w:rsid w:val="00654440"/>
    <w:rsid w:val="00654500"/>
    <w:rsid w:val="0065471E"/>
    <w:rsid w:val="006559D3"/>
    <w:rsid w:val="0065758C"/>
    <w:rsid w:val="00657D54"/>
    <w:rsid w:val="00661311"/>
    <w:rsid w:val="0066183C"/>
    <w:rsid w:val="00662891"/>
    <w:rsid w:val="00662999"/>
    <w:rsid w:val="00662C02"/>
    <w:rsid w:val="00666DD8"/>
    <w:rsid w:val="0067190D"/>
    <w:rsid w:val="00671ED8"/>
    <w:rsid w:val="00672DE3"/>
    <w:rsid w:val="00675FAD"/>
    <w:rsid w:val="00677C5C"/>
    <w:rsid w:val="0068219F"/>
    <w:rsid w:val="00684C6E"/>
    <w:rsid w:val="00691960"/>
    <w:rsid w:val="00692E5D"/>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37AB"/>
    <w:rsid w:val="006F3A7E"/>
    <w:rsid w:val="006F565C"/>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F7F"/>
    <w:rsid w:val="007706B5"/>
    <w:rsid w:val="00771C28"/>
    <w:rsid w:val="00772BCC"/>
    <w:rsid w:val="0077365A"/>
    <w:rsid w:val="007745FE"/>
    <w:rsid w:val="00774993"/>
    <w:rsid w:val="00774EBA"/>
    <w:rsid w:val="0077538D"/>
    <w:rsid w:val="00775889"/>
    <w:rsid w:val="007771EC"/>
    <w:rsid w:val="00777B8D"/>
    <w:rsid w:val="00780D54"/>
    <w:rsid w:val="00781847"/>
    <w:rsid w:val="00781967"/>
    <w:rsid w:val="007826EE"/>
    <w:rsid w:val="007841A3"/>
    <w:rsid w:val="00786CEA"/>
    <w:rsid w:val="007918D5"/>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666D"/>
    <w:rsid w:val="00887301"/>
    <w:rsid w:val="008928F7"/>
    <w:rsid w:val="00892C95"/>
    <w:rsid w:val="00893336"/>
    <w:rsid w:val="00894B5E"/>
    <w:rsid w:val="00894B6C"/>
    <w:rsid w:val="00894E7B"/>
    <w:rsid w:val="008956A5"/>
    <w:rsid w:val="00896C1C"/>
    <w:rsid w:val="00897104"/>
    <w:rsid w:val="008A1D66"/>
    <w:rsid w:val="008A2B5F"/>
    <w:rsid w:val="008A3722"/>
    <w:rsid w:val="008A392F"/>
    <w:rsid w:val="008A5342"/>
    <w:rsid w:val="008A6F82"/>
    <w:rsid w:val="008A7A5D"/>
    <w:rsid w:val="008A7D2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06D0"/>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86AA8"/>
    <w:rsid w:val="00992FA8"/>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D6D45"/>
    <w:rsid w:val="009E037C"/>
    <w:rsid w:val="009E1601"/>
    <w:rsid w:val="009E392D"/>
    <w:rsid w:val="009E6294"/>
    <w:rsid w:val="009E68C7"/>
    <w:rsid w:val="009F147F"/>
    <w:rsid w:val="009F1C82"/>
    <w:rsid w:val="009F22AF"/>
    <w:rsid w:val="009F3326"/>
    <w:rsid w:val="009F5FA6"/>
    <w:rsid w:val="009F7D2B"/>
    <w:rsid w:val="00A013C2"/>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583"/>
    <w:rsid w:val="00A25759"/>
    <w:rsid w:val="00A2667F"/>
    <w:rsid w:val="00A26846"/>
    <w:rsid w:val="00A26968"/>
    <w:rsid w:val="00A26D4B"/>
    <w:rsid w:val="00A275B6"/>
    <w:rsid w:val="00A27616"/>
    <w:rsid w:val="00A308AB"/>
    <w:rsid w:val="00A324FE"/>
    <w:rsid w:val="00A33F91"/>
    <w:rsid w:val="00A34AFC"/>
    <w:rsid w:val="00A35558"/>
    <w:rsid w:val="00A37566"/>
    <w:rsid w:val="00A4062A"/>
    <w:rsid w:val="00A41A71"/>
    <w:rsid w:val="00A41ECC"/>
    <w:rsid w:val="00A438B0"/>
    <w:rsid w:val="00A45EC8"/>
    <w:rsid w:val="00A55F46"/>
    <w:rsid w:val="00A57148"/>
    <w:rsid w:val="00A60C3F"/>
    <w:rsid w:val="00A60C65"/>
    <w:rsid w:val="00A62AED"/>
    <w:rsid w:val="00A64E83"/>
    <w:rsid w:val="00A64FE4"/>
    <w:rsid w:val="00A66BD9"/>
    <w:rsid w:val="00A674BF"/>
    <w:rsid w:val="00A71AAE"/>
    <w:rsid w:val="00A74612"/>
    <w:rsid w:val="00A76C12"/>
    <w:rsid w:val="00A76D82"/>
    <w:rsid w:val="00A80D66"/>
    <w:rsid w:val="00A82737"/>
    <w:rsid w:val="00A83ACC"/>
    <w:rsid w:val="00A85529"/>
    <w:rsid w:val="00A878F3"/>
    <w:rsid w:val="00A91757"/>
    <w:rsid w:val="00A91AD5"/>
    <w:rsid w:val="00A946B0"/>
    <w:rsid w:val="00A94788"/>
    <w:rsid w:val="00A9587C"/>
    <w:rsid w:val="00A97095"/>
    <w:rsid w:val="00A9751C"/>
    <w:rsid w:val="00AA147A"/>
    <w:rsid w:val="00AA260C"/>
    <w:rsid w:val="00AA3133"/>
    <w:rsid w:val="00AA3A69"/>
    <w:rsid w:val="00AA413D"/>
    <w:rsid w:val="00AA4C7A"/>
    <w:rsid w:val="00AA5277"/>
    <w:rsid w:val="00AA65A3"/>
    <w:rsid w:val="00AA67E2"/>
    <w:rsid w:val="00AB0DD9"/>
    <w:rsid w:val="00AB1BF5"/>
    <w:rsid w:val="00AB23D9"/>
    <w:rsid w:val="00AB2ED3"/>
    <w:rsid w:val="00AB39E7"/>
    <w:rsid w:val="00AB64D6"/>
    <w:rsid w:val="00AB7508"/>
    <w:rsid w:val="00AC15C4"/>
    <w:rsid w:val="00AC1763"/>
    <w:rsid w:val="00AC1A71"/>
    <w:rsid w:val="00AC34B8"/>
    <w:rsid w:val="00AC4CC8"/>
    <w:rsid w:val="00AC5312"/>
    <w:rsid w:val="00AC6F98"/>
    <w:rsid w:val="00AC717F"/>
    <w:rsid w:val="00AD05EA"/>
    <w:rsid w:val="00AD0C56"/>
    <w:rsid w:val="00AD18DF"/>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33D"/>
    <w:rsid w:val="00B05693"/>
    <w:rsid w:val="00B061F6"/>
    <w:rsid w:val="00B063E6"/>
    <w:rsid w:val="00B06702"/>
    <w:rsid w:val="00B06746"/>
    <w:rsid w:val="00B077EB"/>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8581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2C"/>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901EA"/>
    <w:rsid w:val="00C9254E"/>
    <w:rsid w:val="00C934EB"/>
    <w:rsid w:val="00C96967"/>
    <w:rsid w:val="00C978A6"/>
    <w:rsid w:val="00C97EE7"/>
    <w:rsid w:val="00CA13D4"/>
    <w:rsid w:val="00CA2087"/>
    <w:rsid w:val="00CA2E97"/>
    <w:rsid w:val="00CA682E"/>
    <w:rsid w:val="00CA7002"/>
    <w:rsid w:val="00CB01E0"/>
    <w:rsid w:val="00CB0A34"/>
    <w:rsid w:val="00CB103B"/>
    <w:rsid w:val="00CB26A0"/>
    <w:rsid w:val="00CB5A79"/>
    <w:rsid w:val="00CB7DC6"/>
    <w:rsid w:val="00CC100D"/>
    <w:rsid w:val="00CC1EFA"/>
    <w:rsid w:val="00CC2A0B"/>
    <w:rsid w:val="00CC6BAC"/>
    <w:rsid w:val="00CD0E3F"/>
    <w:rsid w:val="00CD14E9"/>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45CFD"/>
    <w:rsid w:val="00D514D0"/>
    <w:rsid w:val="00D51945"/>
    <w:rsid w:val="00D51E52"/>
    <w:rsid w:val="00D52298"/>
    <w:rsid w:val="00D52A97"/>
    <w:rsid w:val="00D5414B"/>
    <w:rsid w:val="00D54E90"/>
    <w:rsid w:val="00D55C45"/>
    <w:rsid w:val="00D574CB"/>
    <w:rsid w:val="00D577F8"/>
    <w:rsid w:val="00D60B48"/>
    <w:rsid w:val="00D63BB9"/>
    <w:rsid w:val="00D63D21"/>
    <w:rsid w:val="00D70543"/>
    <w:rsid w:val="00D759FD"/>
    <w:rsid w:val="00D764AC"/>
    <w:rsid w:val="00D76B9F"/>
    <w:rsid w:val="00D76DA2"/>
    <w:rsid w:val="00D81915"/>
    <w:rsid w:val="00D81F79"/>
    <w:rsid w:val="00D836BC"/>
    <w:rsid w:val="00D83B5B"/>
    <w:rsid w:val="00D85FB1"/>
    <w:rsid w:val="00D862AF"/>
    <w:rsid w:val="00D86480"/>
    <w:rsid w:val="00D94B26"/>
    <w:rsid w:val="00D94F2C"/>
    <w:rsid w:val="00D97359"/>
    <w:rsid w:val="00D9736E"/>
    <w:rsid w:val="00D979E7"/>
    <w:rsid w:val="00DA0767"/>
    <w:rsid w:val="00DA1157"/>
    <w:rsid w:val="00DA3F3C"/>
    <w:rsid w:val="00DA5FE9"/>
    <w:rsid w:val="00DA6C36"/>
    <w:rsid w:val="00DA6D52"/>
    <w:rsid w:val="00DA6DE2"/>
    <w:rsid w:val="00DA7692"/>
    <w:rsid w:val="00DB033A"/>
    <w:rsid w:val="00DB0D79"/>
    <w:rsid w:val="00DB0E6E"/>
    <w:rsid w:val="00DB1618"/>
    <w:rsid w:val="00DB4412"/>
    <w:rsid w:val="00DB6731"/>
    <w:rsid w:val="00DB78F7"/>
    <w:rsid w:val="00DC08D6"/>
    <w:rsid w:val="00DC3C88"/>
    <w:rsid w:val="00DC400F"/>
    <w:rsid w:val="00DD009C"/>
    <w:rsid w:val="00DD099E"/>
    <w:rsid w:val="00DD27C4"/>
    <w:rsid w:val="00DD2911"/>
    <w:rsid w:val="00DD3358"/>
    <w:rsid w:val="00DD3983"/>
    <w:rsid w:val="00DD4621"/>
    <w:rsid w:val="00DD4D39"/>
    <w:rsid w:val="00DD6173"/>
    <w:rsid w:val="00DE0472"/>
    <w:rsid w:val="00DE1AA2"/>
    <w:rsid w:val="00DE1AAD"/>
    <w:rsid w:val="00DE256D"/>
    <w:rsid w:val="00DE454F"/>
    <w:rsid w:val="00DE4E38"/>
    <w:rsid w:val="00DE5162"/>
    <w:rsid w:val="00DE548A"/>
    <w:rsid w:val="00DE716D"/>
    <w:rsid w:val="00DE79DD"/>
    <w:rsid w:val="00DF08C0"/>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3EED"/>
    <w:rsid w:val="00E43FAE"/>
    <w:rsid w:val="00E44FC8"/>
    <w:rsid w:val="00E45640"/>
    <w:rsid w:val="00E46168"/>
    <w:rsid w:val="00E47631"/>
    <w:rsid w:val="00E50569"/>
    <w:rsid w:val="00E51425"/>
    <w:rsid w:val="00E51B03"/>
    <w:rsid w:val="00E52D7A"/>
    <w:rsid w:val="00E5579E"/>
    <w:rsid w:val="00E564C8"/>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64F8"/>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6BF0"/>
    <w:rsid w:val="00F37E17"/>
    <w:rsid w:val="00F40284"/>
    <w:rsid w:val="00F41267"/>
    <w:rsid w:val="00F436AB"/>
    <w:rsid w:val="00F43DE8"/>
    <w:rsid w:val="00F4446D"/>
    <w:rsid w:val="00F4524E"/>
    <w:rsid w:val="00F45E63"/>
    <w:rsid w:val="00F45FF0"/>
    <w:rsid w:val="00F478FC"/>
    <w:rsid w:val="00F47C7F"/>
    <w:rsid w:val="00F53DC9"/>
    <w:rsid w:val="00F55568"/>
    <w:rsid w:val="00F557B9"/>
    <w:rsid w:val="00F6082C"/>
    <w:rsid w:val="00F60DF8"/>
    <w:rsid w:val="00F6167C"/>
    <w:rsid w:val="00F63ECB"/>
    <w:rsid w:val="00F650D4"/>
    <w:rsid w:val="00F67193"/>
    <w:rsid w:val="00F67BDA"/>
    <w:rsid w:val="00F726E2"/>
    <w:rsid w:val="00F733FB"/>
    <w:rsid w:val="00F80EF4"/>
    <w:rsid w:val="00F82B85"/>
    <w:rsid w:val="00F831A0"/>
    <w:rsid w:val="00F83E2A"/>
    <w:rsid w:val="00F84CAA"/>
    <w:rsid w:val="00F85070"/>
    <w:rsid w:val="00F85647"/>
    <w:rsid w:val="00F857A8"/>
    <w:rsid w:val="00F87167"/>
    <w:rsid w:val="00F9313D"/>
    <w:rsid w:val="00F9482B"/>
    <w:rsid w:val="00F96112"/>
    <w:rsid w:val="00F97E65"/>
    <w:rsid w:val="00FA08AD"/>
    <w:rsid w:val="00FA46AD"/>
    <w:rsid w:val="00FA4F9C"/>
    <w:rsid w:val="00FA5008"/>
    <w:rsid w:val="00FA67EA"/>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D4C54"/>
    <w:rsid w:val="00FE0238"/>
    <w:rsid w:val="00FE037C"/>
    <w:rsid w:val="00FE0B83"/>
    <w:rsid w:val="00FE1A6D"/>
    <w:rsid w:val="00FE2DB5"/>
    <w:rsid w:val="00FE3CF2"/>
    <w:rsid w:val="00FE4234"/>
    <w:rsid w:val="00FE4DB8"/>
    <w:rsid w:val="00FE63A0"/>
    <w:rsid w:val="00FE7A27"/>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rules v:ext="edit">
        <o:r id="V:Rule5" type="connector" idref="#_x0000_s1032"/>
        <o:r id="V:Rule6" type="connector" idref="#Straight Arrow Connector 3"/>
        <o:r id="V:Rule7" type="connector" idref="#Straight Arrow Connector 2"/>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508826">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tender@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21293"/>
    <w:rsid w:val="00044159"/>
    <w:rsid w:val="00064AD6"/>
    <w:rsid w:val="00095614"/>
    <w:rsid w:val="00122B92"/>
    <w:rsid w:val="001945BC"/>
    <w:rsid w:val="001A7F87"/>
    <w:rsid w:val="001C194D"/>
    <w:rsid w:val="001C6B21"/>
    <w:rsid w:val="0020106B"/>
    <w:rsid w:val="00246B00"/>
    <w:rsid w:val="002C02DE"/>
    <w:rsid w:val="00335679"/>
    <w:rsid w:val="00342777"/>
    <w:rsid w:val="003A04B8"/>
    <w:rsid w:val="003B29A3"/>
    <w:rsid w:val="0040556F"/>
    <w:rsid w:val="00421344"/>
    <w:rsid w:val="00426910"/>
    <w:rsid w:val="00426EC7"/>
    <w:rsid w:val="00445263"/>
    <w:rsid w:val="004878A7"/>
    <w:rsid w:val="004B2731"/>
    <w:rsid w:val="00525BE0"/>
    <w:rsid w:val="00536B77"/>
    <w:rsid w:val="005564EA"/>
    <w:rsid w:val="0058462F"/>
    <w:rsid w:val="005A6AE4"/>
    <w:rsid w:val="005D1C96"/>
    <w:rsid w:val="005E3D3E"/>
    <w:rsid w:val="005E7551"/>
    <w:rsid w:val="00613D6B"/>
    <w:rsid w:val="00646533"/>
    <w:rsid w:val="00670498"/>
    <w:rsid w:val="006806C2"/>
    <w:rsid w:val="006D3C7F"/>
    <w:rsid w:val="007A7591"/>
    <w:rsid w:val="007E4B9D"/>
    <w:rsid w:val="00832A13"/>
    <w:rsid w:val="0086262D"/>
    <w:rsid w:val="00897A9D"/>
    <w:rsid w:val="008C355C"/>
    <w:rsid w:val="008F5780"/>
    <w:rsid w:val="009172D5"/>
    <w:rsid w:val="009F0AFF"/>
    <w:rsid w:val="00A71514"/>
    <w:rsid w:val="00A75B26"/>
    <w:rsid w:val="00A77D1F"/>
    <w:rsid w:val="00A93C93"/>
    <w:rsid w:val="00AA5EC1"/>
    <w:rsid w:val="00AB0F27"/>
    <w:rsid w:val="00AC2F13"/>
    <w:rsid w:val="00AE4D0C"/>
    <w:rsid w:val="00B57F36"/>
    <w:rsid w:val="00B61906"/>
    <w:rsid w:val="00B646DA"/>
    <w:rsid w:val="00BA70DB"/>
    <w:rsid w:val="00C45E0B"/>
    <w:rsid w:val="00C4766B"/>
    <w:rsid w:val="00C65B98"/>
    <w:rsid w:val="00C722B6"/>
    <w:rsid w:val="00C91F80"/>
    <w:rsid w:val="00CE64DE"/>
    <w:rsid w:val="00DB3BAA"/>
    <w:rsid w:val="00DD3CA1"/>
    <w:rsid w:val="00E7225A"/>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2981-3E56-46B0-99C7-6F1327C4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30</Pages>
  <Words>6157</Words>
  <Characters>37115</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43186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171</cp:revision>
  <cp:lastPrinted>2015-08-24T10:45:00Z</cp:lastPrinted>
  <dcterms:created xsi:type="dcterms:W3CDTF">2015-08-19T10:36:00Z</dcterms:created>
  <dcterms:modified xsi:type="dcterms:W3CDTF">2016-04-11T12:47:00Z</dcterms:modified>
</cp:coreProperties>
</file>