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70.65pt" o:ole="">
                  <v:imagedata r:id="rId9" o:title=""/>
                </v:shape>
                <o:OLEObject Type="Embed" ProgID="PBrush" ShapeID="_x0000_i1025" DrawAspect="Content" ObjectID="_1523875415"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C27553">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E81F3A" w:rsidRDefault="002D5B2C" w:rsidP="002D5B2C">
      <w:pPr>
        <w:pStyle w:val="Footer"/>
        <w:jc w:val="center"/>
        <w:rPr>
          <w:b/>
          <w:noProof/>
          <w:sz w:val="36"/>
          <w:szCs w:val="36"/>
        </w:rPr>
      </w:pPr>
      <w:r w:rsidRPr="00E81F3A">
        <w:rPr>
          <w:b/>
          <w:noProof/>
          <w:sz w:val="36"/>
          <w:szCs w:val="36"/>
        </w:rPr>
        <w:t>КОНКУРСНА ДОКУМЕНТАЦИЈА</w:t>
      </w:r>
    </w:p>
    <w:p w:rsidR="005B4BDC" w:rsidRPr="00E81F3A" w:rsidRDefault="005B4BDC" w:rsidP="002D5B2C">
      <w:pPr>
        <w:pStyle w:val="Footer"/>
        <w:jc w:val="center"/>
        <w:rPr>
          <w:b/>
          <w:noProof/>
        </w:rPr>
      </w:pPr>
    </w:p>
    <w:p w:rsidR="00E81F3A" w:rsidRDefault="00E81F3A" w:rsidP="002D5B2C">
      <w:pPr>
        <w:pStyle w:val="Footer"/>
        <w:jc w:val="center"/>
        <w:rPr>
          <w:b/>
        </w:rPr>
      </w:pPr>
      <w:r>
        <w:rPr>
          <w:b/>
        </w:rPr>
        <w:t>С</w:t>
      </w:r>
      <w:r w:rsidRPr="00E81F3A">
        <w:rPr>
          <w:b/>
        </w:rPr>
        <w:t xml:space="preserve">ервис и одржавање медицинске опреме произвођача „ACOMA“, </w:t>
      </w:r>
    </w:p>
    <w:p w:rsidR="00C74F94" w:rsidRPr="00E81F3A" w:rsidRDefault="00E81F3A" w:rsidP="002D5B2C">
      <w:pPr>
        <w:pStyle w:val="Footer"/>
        <w:jc w:val="center"/>
        <w:rPr>
          <w:b/>
        </w:rPr>
      </w:pPr>
      <w:r w:rsidRPr="00E81F3A">
        <w:rPr>
          <w:b/>
        </w:rPr>
        <w:t>за потребе Клиничког центра Војводине</w:t>
      </w:r>
    </w:p>
    <w:p w:rsidR="00E81F3A" w:rsidRDefault="00E81F3A" w:rsidP="002D5B2C">
      <w:pPr>
        <w:pStyle w:val="Footer"/>
        <w:jc w:val="center"/>
      </w:pPr>
    </w:p>
    <w:p w:rsidR="00E81F3A" w:rsidRPr="00E81F3A" w:rsidRDefault="00E81F3A" w:rsidP="002D5B2C">
      <w:pPr>
        <w:pStyle w:val="Footer"/>
        <w:jc w:val="center"/>
        <w:rPr>
          <w:b/>
          <w:noProof/>
        </w:rPr>
      </w:pPr>
    </w:p>
    <w:p w:rsidR="00406B71" w:rsidRDefault="00C27553"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090E4E">
            <w:rPr>
              <w:b/>
            </w:rPr>
            <w:t>Отворени поступак</w:t>
          </w:r>
        </w:sdtContent>
      </w:sdt>
      <w:r w:rsidR="00406B71" w:rsidRPr="00E81F3A">
        <w:rPr>
          <w:b/>
          <w:noProof/>
        </w:rPr>
        <w:t xml:space="preserve"> </w:t>
      </w:r>
    </w:p>
    <w:p w:rsidR="00E81F3A" w:rsidRDefault="00E81F3A" w:rsidP="00406B71">
      <w:pPr>
        <w:pStyle w:val="Footer"/>
        <w:tabs>
          <w:tab w:val="left" w:pos="720"/>
        </w:tabs>
        <w:jc w:val="center"/>
        <w:rPr>
          <w:b/>
          <w:noProof/>
        </w:rPr>
      </w:pPr>
    </w:p>
    <w:p w:rsidR="00E81F3A" w:rsidRPr="00E81F3A" w:rsidRDefault="00E81F3A" w:rsidP="00406B71">
      <w:pPr>
        <w:pStyle w:val="Footer"/>
        <w:tabs>
          <w:tab w:val="left" w:pos="720"/>
        </w:tabs>
        <w:jc w:val="center"/>
        <w:rPr>
          <w:b/>
          <w:noProof/>
        </w:rPr>
      </w:pPr>
    </w:p>
    <w:p w:rsidR="002D5B2C" w:rsidRPr="000C78E8" w:rsidRDefault="002D5B2C" w:rsidP="002D5B2C">
      <w:pPr>
        <w:pStyle w:val="Footer"/>
        <w:tabs>
          <w:tab w:val="left" w:pos="720"/>
        </w:tabs>
        <w:jc w:val="center"/>
        <w:rPr>
          <w:b/>
          <w:noProof/>
        </w:rPr>
      </w:pPr>
      <w:r w:rsidRPr="00E81F3A">
        <w:rPr>
          <w:b/>
          <w:noProof/>
        </w:rPr>
        <w:t xml:space="preserve">БРОЈ </w:t>
      </w:r>
      <w:r w:rsidR="000C78E8">
        <w:rPr>
          <w:b/>
          <w:noProof/>
        </w:rPr>
        <w:t>88-16-П</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31570C">
        <w:rPr>
          <w:b/>
          <w:noProof/>
        </w:rPr>
        <w:t>Нови Сад</w:t>
      </w:r>
      <w:r w:rsidR="005B4BDC" w:rsidRPr="0031570C">
        <w:rPr>
          <w:b/>
          <w:noProof/>
        </w:rPr>
        <w:t xml:space="preserve">, </w:t>
      </w:r>
      <w:r w:rsidR="000C78E8">
        <w:rPr>
          <w:b/>
          <w:noProof/>
        </w:rPr>
        <w:t>април</w:t>
      </w:r>
      <w:r w:rsidR="00B5132C" w:rsidRPr="0031570C">
        <w:rPr>
          <w:b/>
          <w:noProof/>
        </w:rPr>
        <w:t xml:space="preserve"> </w:t>
      </w:r>
      <w:r w:rsidR="002E14DA" w:rsidRPr="0031570C">
        <w:rPr>
          <w:b/>
          <w:noProof/>
        </w:rPr>
        <w:t>20</w:t>
      </w:r>
      <w:r w:rsidR="00E81F3A" w:rsidRPr="0031570C">
        <w:rPr>
          <w:b/>
          <w:noProof/>
        </w:rPr>
        <w:t>16</w:t>
      </w:r>
      <w:r w:rsidR="00E23EAC" w:rsidRPr="0031570C">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w:t>
      </w:r>
      <w:r w:rsidR="0031570C" w:rsidRPr="00AE1407">
        <w:rPr>
          <w:rFonts w:eastAsia="TimesNewRomanPSMT"/>
        </w:rPr>
        <w:t>(„Сл. гласник РС” бр</w:t>
      </w:r>
      <w:r w:rsidR="0031570C" w:rsidRPr="00AE273E">
        <w:rPr>
          <w:rFonts w:eastAsia="TimesNewRomanPSMT"/>
        </w:rPr>
        <w:t xml:space="preserve">. </w:t>
      </w:r>
      <w:r w:rsidR="0031570C">
        <w:rPr>
          <w:rFonts w:eastAsia="TimesNewRomanPSMT"/>
        </w:rPr>
        <w:t>86</w:t>
      </w:r>
      <w:r w:rsidR="0031570C" w:rsidRPr="00AE273E">
        <w:rPr>
          <w:rFonts w:eastAsia="TimesNewRomanPSMT"/>
        </w:rPr>
        <w:t>/201</w:t>
      </w:r>
      <w:r w:rsidR="0031570C">
        <w:rPr>
          <w:rFonts w:eastAsia="TimesNewRomanPSMT"/>
        </w:rPr>
        <w:t>5</w:t>
      </w:r>
      <w:r w:rsidR="0031570C" w:rsidRPr="00AE273E">
        <w:rPr>
          <w:rFonts w:eastAsia="TimesNewRomanPSMT"/>
        </w:rPr>
        <w:t>),</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E81F3A" w:rsidRDefault="00C27553" w:rsidP="00E81F3A">
      <w:pPr>
        <w:pStyle w:val="Footer"/>
        <w:jc w:val="center"/>
        <w:rPr>
          <w:b/>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E81F3A">
            <w:rPr>
              <w:b/>
              <w:noProof/>
            </w:rPr>
            <w:t xml:space="preserve">у отвореном поступку јавне набавке </w:t>
          </w:r>
        </w:sdtContent>
      </w:sdt>
      <w:r w:rsidR="000C3B23" w:rsidRPr="00E81F3A">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E81F3A">
            <w:rPr>
              <w:b/>
              <w:noProof/>
            </w:rPr>
            <w:t>услуга</w:t>
          </w:r>
        </w:sdtContent>
      </w:sdt>
      <w:r w:rsidR="00F9313D" w:rsidRPr="00E81F3A">
        <w:rPr>
          <w:b/>
          <w:noProof/>
        </w:rPr>
        <w:t xml:space="preserve"> бр </w:t>
      </w:r>
      <w:r w:rsidR="000C78E8">
        <w:rPr>
          <w:b/>
          <w:noProof/>
        </w:rPr>
        <w:t>88-16-П</w:t>
      </w:r>
      <w:r w:rsidR="000C78E8" w:rsidRPr="00E81F3A">
        <w:rPr>
          <w:b/>
          <w:noProof/>
        </w:rPr>
        <w:t xml:space="preserve"> </w:t>
      </w:r>
      <w:r w:rsidR="00E81F3A" w:rsidRPr="00E81F3A">
        <w:rPr>
          <w:b/>
          <w:noProof/>
        </w:rPr>
        <w:t xml:space="preserve">- </w:t>
      </w:r>
      <w:r w:rsidR="00E81F3A" w:rsidRPr="00E81F3A">
        <w:rPr>
          <w:b/>
        </w:rPr>
        <w:t xml:space="preserve">Сервис и одржавање медицинске опреме произвођача „ACOMA“, </w:t>
      </w:r>
    </w:p>
    <w:p w:rsidR="00E81F3A" w:rsidRPr="00E81F3A" w:rsidRDefault="00E81F3A" w:rsidP="00E81F3A">
      <w:pPr>
        <w:pStyle w:val="Footer"/>
        <w:jc w:val="center"/>
        <w:rPr>
          <w:b/>
        </w:rPr>
      </w:pPr>
      <w:r w:rsidRPr="00E81F3A">
        <w:rPr>
          <w:b/>
        </w:rPr>
        <w:t>за потребе Клиничког центра Војводине</w:t>
      </w: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40320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C27553">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E81F3A">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E81F3A">
          <w:rPr>
            <w:rStyle w:val="Hyperlink"/>
            <w:rFonts w:ascii="Times New Roman" w:hAnsi="Times New Roman" w:cs="Times New Roman"/>
            <w:noProof/>
            <w:sz w:val="24"/>
            <w:szCs w:val="24"/>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E81F3A">
          <w:rPr>
            <w:rStyle w:val="Hyperlink"/>
            <w:rFonts w:ascii="Times New Roman" w:hAnsi="Times New Roman" w:cs="Times New Roman"/>
            <w:noProof/>
            <w:sz w:val="24"/>
            <w:szCs w:val="24"/>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_Toc389030881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E81F3A">
          <w:rPr>
            <w:rStyle w:val="Hyperlink"/>
            <w:rFonts w:ascii="Times New Roman" w:hAnsi="Times New Roman" w:cs="Times New Roman"/>
            <w:noProof/>
            <w:sz w:val="24"/>
            <w:szCs w:val="24"/>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hyperlink>
      <w:r w:rsidR="00246D56">
        <w:rPr>
          <w:rFonts w:ascii="Times New Roman" w:hAnsi="Times New Roman" w:cs="Times New Roman"/>
          <w:noProof/>
          <w:sz w:val="24"/>
          <w:szCs w:val="24"/>
        </w:rPr>
        <w:t>30</w:t>
      </w:r>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E81F3A">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E81F3A">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E81F3A">
          <w:rPr>
            <w:rStyle w:val="Hyperlink"/>
            <w:rFonts w:ascii="Times New Roman" w:hAnsi="Times New Roman" w:cs="Times New Roman"/>
            <w:noProof/>
            <w:sz w:val="24"/>
            <w:szCs w:val="24"/>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sidR="00E81F3A">
          <w:rPr>
            <w:rStyle w:val="Hyperlink"/>
            <w:rFonts w:ascii="Times New Roman" w:hAnsi="Times New Roman" w:cs="Times New Roman"/>
            <w:noProof/>
            <w:sz w:val="24"/>
            <w:szCs w:val="24"/>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1B4236">
          <w:rPr>
            <w:rStyle w:val="Hyperlink"/>
            <w:rFonts w:ascii="Times New Roman" w:hAnsi="Times New Roman" w:cs="Times New Roman"/>
            <w:noProof/>
            <w:sz w:val="24"/>
            <w:szCs w:val="24"/>
          </w:rPr>
          <w:t>11A</w:t>
        </w:r>
        <w:r w:rsidR="00246D56">
          <w:rPr>
            <w:rStyle w:val="Hyperlink"/>
            <w:rFonts w:ascii="Times New Roman" w:hAnsi="Times New Roman" w:cs="Times New Roman"/>
            <w:noProof/>
            <w:sz w:val="24"/>
            <w:szCs w:val="24"/>
          </w:rPr>
          <w:t>.</w:t>
        </w:r>
        <w:r w:rsidR="00E81F3A">
          <w:rPr>
            <w:rStyle w:val="Hyperlink"/>
            <w:rFonts w:ascii="Times New Roman" w:hAnsi="Times New Roman" w:cs="Times New Roman"/>
            <w:noProof/>
            <w:sz w:val="24"/>
            <w:szCs w:val="24"/>
          </w:rPr>
          <w:t xml:space="preserve"> </w:t>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_Toc389030887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40320F" w:rsidRPr="00492963">
          <w:rPr>
            <w:rFonts w:ascii="Times New Roman" w:hAnsi="Times New Roman" w:cs="Times New Roman"/>
            <w:noProof/>
            <w:webHidden/>
            <w:sz w:val="24"/>
            <w:szCs w:val="24"/>
          </w:rPr>
          <w:fldChar w:fldCharType="end"/>
        </w:r>
      </w:hyperlink>
    </w:p>
    <w:p w:rsidR="00492963" w:rsidRPr="00492963" w:rsidRDefault="00C27553">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1B4236">
          <w:rPr>
            <w:rStyle w:val="Hyperlink"/>
            <w:rFonts w:ascii="Times New Roman" w:hAnsi="Times New Roman" w:cs="Times New Roman"/>
            <w:noProof/>
            <w:sz w:val="24"/>
            <w:szCs w:val="24"/>
          </w:rPr>
          <w:t>11B</w:t>
        </w:r>
        <w:r w:rsidR="00246D56">
          <w:rPr>
            <w:rStyle w:val="Hyperlink"/>
            <w:rFonts w:ascii="Times New Roman" w:hAnsi="Times New Roman" w:cs="Times New Roman"/>
            <w:noProof/>
            <w:sz w:val="24"/>
            <w:szCs w:val="24"/>
          </w:rPr>
          <w:t>.</w:t>
        </w:r>
        <w:r w:rsidR="00E81F3A">
          <w:rPr>
            <w:rStyle w:val="Hyperlink"/>
            <w:rFonts w:ascii="Times New Roman" w:hAnsi="Times New Roman" w:cs="Times New Roman"/>
            <w:noProof/>
            <w:sz w:val="24"/>
            <w:szCs w:val="24"/>
          </w:rPr>
          <w:t xml:space="preserve"> </w:t>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40320F"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40320F" w:rsidRPr="00492963">
          <w:rPr>
            <w:rFonts w:ascii="Times New Roman" w:hAnsi="Times New Roman" w:cs="Times New Roman"/>
            <w:noProof/>
            <w:webHidden/>
            <w:sz w:val="24"/>
            <w:szCs w:val="24"/>
          </w:rPr>
        </w:r>
        <w:r w:rsidR="0040320F" w:rsidRPr="0049296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40320F" w:rsidRPr="00492963">
          <w:rPr>
            <w:rFonts w:ascii="Times New Roman" w:hAnsi="Times New Roman" w:cs="Times New Roman"/>
            <w:noProof/>
            <w:webHidden/>
            <w:sz w:val="24"/>
            <w:szCs w:val="24"/>
          </w:rPr>
          <w:fldChar w:fldCharType="end"/>
        </w:r>
      </w:hyperlink>
    </w:p>
    <w:p w:rsidR="00D37D98" w:rsidRDefault="0040320F"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E81F3A">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E81F3A">
                  <w:t>отвореном поступку</w:t>
                </w:r>
              </w:sdtContent>
            </w:sdt>
            <w:r w:rsidRPr="00E81F3A">
              <w:rPr>
                <w:lang w:val="sr-Cyrl-CS"/>
              </w:rPr>
              <w:t xml:space="preserve">, </w:t>
            </w:r>
            <w:r w:rsidRPr="00E81F3A">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C27553" w:rsidP="00E81F3A">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E81F3A" w:rsidRPr="00E81F3A">
                  <w:rPr>
                    <w:noProof/>
                  </w:rPr>
                  <w:t>Услуге</w:t>
                </w:r>
              </w:sdtContent>
            </w:sdt>
            <w:r w:rsidR="009B29BE" w:rsidRPr="00E81F3A">
              <w:t xml:space="preserve"> бр</w:t>
            </w:r>
            <w:r w:rsidR="009B29BE" w:rsidRPr="00E81F3A">
              <w:rPr>
                <w:lang w:val="ru-RU"/>
              </w:rPr>
              <w:t>.</w:t>
            </w:r>
            <w:r w:rsidR="009B29BE" w:rsidRPr="00E81F3A">
              <w:t xml:space="preserve"> </w:t>
            </w:r>
            <w:r w:rsidR="000C78E8" w:rsidRPr="00E26602">
              <w:rPr>
                <w:noProof/>
              </w:rPr>
              <w:t>88-16-П</w:t>
            </w:r>
            <w:r w:rsidR="000C78E8" w:rsidRPr="00E81F3A">
              <w:rPr>
                <w:noProof/>
              </w:rPr>
              <w:t xml:space="preserve"> </w:t>
            </w:r>
            <w:r w:rsidR="00E81F3A" w:rsidRPr="00E81F3A">
              <w:rPr>
                <w:noProof/>
              </w:rPr>
              <w:t xml:space="preserve">- </w:t>
            </w:r>
            <w:r w:rsidR="00E81F3A" w:rsidRPr="00E81F3A">
              <w:t>Сервис и одржавање медицинске опреме произвођача „ACOMA“, за потребе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E81F3A" w:rsidRDefault="002D5B2C" w:rsidP="002D5B2C">
            <w:pPr>
              <w:rPr>
                <w:noProof/>
              </w:rPr>
            </w:pPr>
            <w:r w:rsidRPr="00E81F3A">
              <w:rPr>
                <w:noProof/>
              </w:rPr>
              <w:t xml:space="preserve">Служба за </w:t>
            </w:r>
            <w:r w:rsidR="00AC717F" w:rsidRPr="00E81F3A">
              <w:rPr>
                <w:noProof/>
              </w:rPr>
              <w:t>не</w:t>
            </w:r>
            <w:r w:rsidRPr="00E81F3A">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E81F3A" w:rsidRDefault="002D5B2C" w:rsidP="00FD3521">
            <w:pPr>
              <w:rPr>
                <w:noProof/>
              </w:rPr>
            </w:pPr>
            <w:r w:rsidRPr="00E81F3A">
              <w:rPr>
                <w:noProof/>
              </w:rPr>
              <w:t>021/487-22-2</w:t>
            </w:r>
            <w:r w:rsidR="00FD0DC1" w:rsidRPr="00E81F3A">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5" w:name="_Toc375826003"/>
      <w:bookmarkStart w:id="16" w:name="_Toc389030810"/>
      <w:bookmarkStart w:id="17" w:name="_Toc389030875"/>
      <w:r w:rsidRPr="00BC6DD7">
        <w:rPr>
          <w:sz w:val="28"/>
          <w:szCs w:val="28"/>
        </w:rPr>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E81F3A">
            <w:pPr>
              <w:rPr>
                <w:noProof/>
                <w:lang w:val="sr-Latn-CS"/>
              </w:rPr>
            </w:pPr>
            <w:r w:rsidRPr="00E81F3A">
              <w:t xml:space="preserve">Предмет јавне набавке </w:t>
            </w:r>
            <w:sdt>
              <w:sdtPr>
                <w:rPr>
                  <w:noProof/>
                </w:rPr>
                <w:alias w:val="врста"/>
                <w:tag w:val="добара"/>
                <w:id w:val="-2028390329"/>
                <w:dropDownList>
                  <w:listItem w:displayText="Добра" w:value="Добра"/>
                  <w:listItem w:displayText="Услуге" w:value="Услуге"/>
                  <w:listItem w:displayText="Радови" w:value="Радови"/>
                </w:dropDownList>
              </w:sdtPr>
              <w:sdtContent>
                <w:r w:rsidR="00E81F3A" w:rsidRPr="00E81F3A">
                  <w:rPr>
                    <w:noProof/>
                  </w:rPr>
                  <w:t>Услуге</w:t>
                </w:r>
              </w:sdtContent>
            </w:sdt>
            <w:r w:rsidR="00E81F3A" w:rsidRPr="00E81F3A">
              <w:t xml:space="preserve"> бр</w:t>
            </w:r>
            <w:r w:rsidR="00E81F3A" w:rsidRPr="00E81F3A">
              <w:rPr>
                <w:lang w:val="ru-RU"/>
              </w:rPr>
              <w:t>.</w:t>
            </w:r>
            <w:r w:rsidR="00E81F3A" w:rsidRPr="00E81F3A">
              <w:t xml:space="preserve"> </w:t>
            </w:r>
            <w:r w:rsidR="000C78E8" w:rsidRPr="00E26602">
              <w:rPr>
                <w:noProof/>
              </w:rPr>
              <w:t>88-16-П</w:t>
            </w:r>
            <w:r w:rsidR="000C78E8" w:rsidRPr="00E81F3A">
              <w:rPr>
                <w:noProof/>
              </w:rPr>
              <w:t xml:space="preserve"> </w:t>
            </w:r>
            <w:r w:rsidR="00E81F3A" w:rsidRPr="00E81F3A">
              <w:rPr>
                <w:noProof/>
              </w:rPr>
              <w:t xml:space="preserve">- </w:t>
            </w:r>
            <w:r w:rsidR="00E81F3A" w:rsidRPr="00E81F3A">
              <w:t>Сервис и одржавање медицинске опреме произвођача „ACOMA“, за потребе Клиничког центра Војводине</w:t>
            </w:r>
            <w:r w:rsidR="00E81F3A" w:rsidRPr="00AE1407">
              <w:rPr>
                <w:b/>
                <w:noProof/>
                <w:highlight w:val="yellow"/>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F511B0" w:rsidP="00FC5FB6">
            <w:pPr>
              <w:rPr>
                <w:noProof/>
              </w:rPr>
            </w:pPr>
            <w:r>
              <w:t>50421000 Услуге поправке и одржавања медицинске опреме</w:t>
            </w:r>
          </w:p>
        </w:tc>
      </w:tr>
    </w:tbl>
    <w:p w:rsidR="009A5352" w:rsidRPr="00AE1407" w:rsidRDefault="009A5352">
      <w:pPr>
        <w:rPr>
          <w:b/>
          <w:noProof/>
        </w:rPr>
      </w:pPr>
    </w:p>
    <w:p w:rsidR="007015D1" w:rsidRPr="007015D1" w:rsidRDefault="007015D1">
      <w:pPr>
        <w:rPr>
          <w:b/>
          <w:noProof/>
        </w:rPr>
      </w:pPr>
    </w:p>
    <w:p w:rsidR="007B247F" w:rsidRPr="00AE1407" w:rsidRDefault="007B247F" w:rsidP="00646779">
      <w:pPr>
        <w:rPr>
          <w:b/>
          <w:noProof/>
        </w:rPr>
      </w:pPr>
    </w:p>
    <w:p w:rsidR="00646779" w:rsidRPr="002E4158" w:rsidRDefault="00646779" w:rsidP="00646779">
      <w:pPr>
        <w:rPr>
          <w:b/>
          <w:noProof/>
        </w:rPr>
      </w:pPr>
    </w:p>
    <w:p w:rsidR="00AD0C56" w:rsidRPr="00AE1407" w:rsidRDefault="00AD0C56">
      <w:pPr>
        <w:rPr>
          <w:b/>
          <w:noProof/>
        </w:rPr>
      </w:pPr>
      <w:r w:rsidRPr="00AE1407">
        <w:rPr>
          <w:b/>
          <w:noProof/>
        </w:rPr>
        <w:br w:type="page"/>
      </w:r>
    </w:p>
    <w:p w:rsidR="00E43FAE" w:rsidRPr="00BC6DD7" w:rsidRDefault="00E43FAE" w:rsidP="00EF466B">
      <w:pPr>
        <w:pStyle w:val="Heading1"/>
        <w:numPr>
          <w:ilvl w:val="0"/>
          <w:numId w:val="12"/>
        </w:numPr>
        <w:jc w:val="center"/>
        <w:rPr>
          <w:sz w:val="28"/>
          <w:szCs w:val="28"/>
        </w:rPr>
      </w:pPr>
      <w:bookmarkStart w:id="18" w:name="_Toc375826004"/>
      <w:bookmarkStart w:id="19" w:name="_Toc389030811"/>
      <w:bookmarkStart w:id="20" w:name="_Toc389030876"/>
      <w:r w:rsidRPr="00BC6DD7">
        <w:rPr>
          <w:sz w:val="28"/>
          <w:szCs w:val="28"/>
        </w:rPr>
        <w:t>ОПИС ПРЕДМЕТА ЈАВНЕ НАБАВКЕ</w:t>
      </w:r>
      <w:bookmarkEnd w:id="18"/>
      <w:bookmarkEnd w:id="19"/>
      <w:bookmarkEnd w:id="20"/>
    </w:p>
    <w:p w:rsidR="00E43FAE"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B12A89" w:rsidRPr="00B12A89" w:rsidRDefault="00B12A89" w:rsidP="00E43FAE">
      <w:pPr>
        <w:jc w:val="center"/>
        <w:rPr>
          <w:i/>
          <w:noProof/>
        </w:rPr>
      </w:pPr>
    </w:p>
    <w:p w:rsidR="00B12A89" w:rsidRPr="0015514D" w:rsidRDefault="00B12A89" w:rsidP="00B12A89">
      <w:r w:rsidRPr="007F7669">
        <w:rPr>
          <w:b/>
          <w:lang w:val="sr-Cyrl-CS"/>
        </w:rPr>
        <w:t>Предмет преговарања ће бити</w:t>
      </w:r>
      <w:r>
        <w:rPr>
          <w:lang w:val="sr-Cyrl-CS"/>
        </w:rPr>
        <w:t>:</w:t>
      </w:r>
    </w:p>
    <w:p w:rsidR="00B12A89" w:rsidRPr="00F97959" w:rsidRDefault="00B12A89" w:rsidP="00B12A89">
      <w:pPr>
        <w:rPr>
          <w:lang w:val="sr-Cyrl-CS"/>
        </w:rPr>
      </w:pPr>
      <w:r>
        <w:rPr>
          <w:lang w:val="sr-Cyrl-CS"/>
        </w:rPr>
        <w:t>-</w:t>
      </w:r>
      <w:r w:rsidRPr="007F7669">
        <w:rPr>
          <w:lang w:val="sr-Cyrl-CS"/>
        </w:rPr>
        <w:t xml:space="preserve"> </w:t>
      </w:r>
      <w:r>
        <w:rPr>
          <w:lang w:val="sr-Cyrl-CS"/>
        </w:rPr>
        <w:t>цена</w:t>
      </w:r>
      <w:r w:rsidRPr="00F97959">
        <w:rPr>
          <w:lang w:val="sr-Cyrl-CS"/>
        </w:rPr>
        <w:t xml:space="preserve">, </w:t>
      </w:r>
    </w:p>
    <w:p w:rsidR="00B12A89" w:rsidRPr="00F97959" w:rsidRDefault="00B12A89" w:rsidP="00B12A89">
      <w:pPr>
        <w:rPr>
          <w:lang w:val="sr-Cyrl-CS"/>
        </w:rPr>
      </w:pPr>
      <w:r w:rsidRPr="00F97959">
        <w:rPr>
          <w:lang w:val="sr-Cyrl-CS"/>
        </w:rPr>
        <w:t>- рок одзива ради извршења,</w:t>
      </w:r>
    </w:p>
    <w:p w:rsidR="00B12A89" w:rsidRDefault="00B12A89" w:rsidP="00B12A89">
      <w:r w:rsidRPr="00F97959">
        <w:rPr>
          <w:lang w:val="sr-Cyrl-CS"/>
        </w:rPr>
        <w:t>-</w:t>
      </w:r>
      <w:r>
        <w:rPr>
          <w:lang w:val="sr-Cyrl-CS"/>
        </w:rPr>
        <w:t xml:space="preserve"> </w:t>
      </w:r>
      <w:r w:rsidRPr="00F97959">
        <w:rPr>
          <w:lang w:val="sr-Cyrl-CS"/>
        </w:rPr>
        <w:t>рок извршења</w:t>
      </w:r>
      <w:r>
        <w:rPr>
          <w:lang w:val="sr-Cyrl-CS"/>
        </w:rPr>
        <w:t>,</w:t>
      </w:r>
    </w:p>
    <w:p w:rsidR="00B12A89" w:rsidRDefault="00B12A89" w:rsidP="00B12A89">
      <w:pPr>
        <w:rPr>
          <w:noProof/>
        </w:rPr>
      </w:pPr>
      <w:r>
        <w:t xml:space="preserve">- </w:t>
      </w:r>
      <w:r>
        <w:rPr>
          <w:noProof/>
        </w:rPr>
        <w:t>гарантни рок на извршену услугу и уграђени резервни део</w:t>
      </w:r>
    </w:p>
    <w:p w:rsidR="00B12A89" w:rsidRPr="007F7669" w:rsidRDefault="00B12A89" w:rsidP="00B12A89">
      <w:pPr>
        <w:rPr>
          <w:lang w:val="sr-Cyrl-CS"/>
        </w:rPr>
      </w:pPr>
    </w:p>
    <w:p w:rsidR="00B12A89" w:rsidRPr="007F7669" w:rsidRDefault="00B12A89" w:rsidP="00B12A89">
      <w:r w:rsidRPr="007F7669">
        <w:t>Наручилац ће са понуђач</w:t>
      </w:r>
      <w:r>
        <w:t>е</w:t>
      </w:r>
      <w:r w:rsidRPr="007F7669">
        <w:t>м преговарати:</w:t>
      </w:r>
    </w:p>
    <w:p w:rsidR="00B12A89" w:rsidRPr="007F7669" w:rsidRDefault="00B12A89" w:rsidP="00B12A89">
      <w:pPr>
        <w:numPr>
          <w:ilvl w:val="0"/>
          <w:numId w:val="26"/>
        </w:numPr>
      </w:pPr>
      <w:r>
        <w:t>у једном</w:t>
      </w:r>
      <w:r w:rsidRPr="007F7669">
        <w:t xml:space="preserve"> круг</w:t>
      </w:r>
      <w:r>
        <w:t>у</w:t>
      </w:r>
    </w:p>
    <w:p w:rsidR="00B12A89" w:rsidRPr="00B12A89" w:rsidRDefault="00B12A89" w:rsidP="00B12A89">
      <w:pPr>
        <w:numPr>
          <w:ilvl w:val="0"/>
          <w:numId w:val="26"/>
        </w:numPr>
      </w:pPr>
      <w:r>
        <w:t>у</w:t>
      </w:r>
      <w:r w:rsidRPr="007F7669">
        <w:t>сменим путем</w:t>
      </w:r>
    </w:p>
    <w:p w:rsidR="00B12A89" w:rsidRPr="007F7669" w:rsidRDefault="00B12A89" w:rsidP="00B12A89">
      <w:r w:rsidRPr="007F7669">
        <w:t>Наручилац ће у овом поступку водити записник о преговарању.</w:t>
      </w:r>
    </w:p>
    <w:p w:rsidR="00E43FAE" w:rsidRPr="00B12A89" w:rsidRDefault="00E43FAE">
      <w:pPr>
        <w:rPr>
          <w:b/>
          <w:noProof/>
        </w:rPr>
      </w:pPr>
    </w:p>
    <w:tbl>
      <w:tblPr>
        <w:tblW w:w="9103" w:type="dxa"/>
        <w:tblInd w:w="55" w:type="dxa"/>
        <w:tblLayout w:type="fixed"/>
        <w:tblCellMar>
          <w:top w:w="55" w:type="dxa"/>
          <w:left w:w="55" w:type="dxa"/>
          <w:bottom w:w="55" w:type="dxa"/>
          <w:right w:w="55" w:type="dxa"/>
        </w:tblCellMar>
        <w:tblLook w:val="0000" w:firstRow="0" w:lastRow="0" w:firstColumn="0" w:lastColumn="0" w:noHBand="0" w:noVBand="0"/>
      </w:tblPr>
      <w:tblGrid>
        <w:gridCol w:w="9103"/>
      </w:tblGrid>
      <w:tr w:rsidR="00C20E93" w:rsidRPr="00AE1407" w:rsidTr="00482878">
        <w:trPr>
          <w:trHeight w:val="413"/>
        </w:trPr>
        <w:tc>
          <w:tcPr>
            <w:tcW w:w="9103" w:type="dxa"/>
            <w:shd w:val="clear" w:color="auto" w:fill="auto"/>
          </w:tcPr>
          <w:p w:rsidR="00B7489D" w:rsidRDefault="001F30AB" w:rsidP="0096041A">
            <w:pPr>
              <w:suppressAutoHyphens/>
              <w:spacing w:line="100" w:lineRule="atLeast"/>
              <w:jc w:val="both"/>
            </w:pPr>
            <w:r w:rsidRPr="0096041A">
              <w:rPr>
                <w:lang w:val="sr-Cyrl-BA"/>
              </w:rPr>
              <w:t xml:space="preserve">Предмет ове јавне набавке је </w:t>
            </w:r>
            <w:r w:rsidR="0096041A">
              <w:t>- с</w:t>
            </w:r>
            <w:r w:rsidR="0096041A" w:rsidRPr="0096041A">
              <w:t>ервис</w:t>
            </w:r>
            <w:r w:rsidR="0096041A" w:rsidRPr="00E81F3A">
              <w:t xml:space="preserve"> и одржавање медицинске опреме произвођача „ACOMA“, за потребе Клиничког центра Војводине</w:t>
            </w:r>
            <w:r w:rsidR="00B7489D">
              <w:t>, која подразумева:</w:t>
            </w:r>
          </w:p>
          <w:p w:rsidR="00964B05" w:rsidRDefault="00964B05" w:rsidP="00B7489D">
            <w:pPr>
              <w:pStyle w:val="ListParagraph"/>
              <w:suppressAutoHyphens/>
              <w:spacing w:line="100" w:lineRule="atLeast"/>
              <w:jc w:val="both"/>
            </w:pPr>
          </w:p>
          <w:p w:rsidR="001F30AB" w:rsidRDefault="00AC3BEE" w:rsidP="00B7489D">
            <w:pPr>
              <w:pStyle w:val="ListParagraph"/>
              <w:suppressAutoHyphens/>
              <w:spacing w:line="100" w:lineRule="atLeast"/>
              <w:jc w:val="both"/>
            </w:pPr>
            <w:r>
              <w:t xml:space="preserve">1. Редовна </w:t>
            </w:r>
            <w:r w:rsidR="00B7489D">
              <w:t>инспекција апарата</w:t>
            </w:r>
          </w:p>
          <w:p w:rsidR="00B7489D" w:rsidRDefault="00B7489D" w:rsidP="00B7489D">
            <w:pPr>
              <w:pStyle w:val="ListParagraph"/>
              <w:suppressAutoHyphens/>
              <w:spacing w:line="100" w:lineRule="atLeast"/>
              <w:jc w:val="both"/>
            </w:pPr>
            <w:r>
              <w:t>2. Сервис по позиву</w:t>
            </w:r>
            <w:r w:rsidR="00AC3BEE">
              <w:t xml:space="preserve"> </w:t>
            </w:r>
            <w:r>
              <w:t>-</w:t>
            </w:r>
            <w:r w:rsidR="00AC3BEE">
              <w:t xml:space="preserve"> </w:t>
            </w:r>
            <w:r>
              <w:t>корективно одржавање</w:t>
            </w:r>
          </w:p>
          <w:p w:rsidR="00482878" w:rsidRDefault="00482878" w:rsidP="00B7489D">
            <w:pPr>
              <w:pStyle w:val="ListParagraph"/>
              <w:suppressAutoHyphens/>
              <w:spacing w:line="100" w:lineRule="atLeast"/>
              <w:jc w:val="both"/>
            </w:pPr>
            <w:r>
              <w:t>3. Испоруку и замену резервних делова</w:t>
            </w:r>
          </w:p>
          <w:p w:rsidR="00327A31" w:rsidRDefault="00327A31" w:rsidP="00B7489D">
            <w:pPr>
              <w:pStyle w:val="ListParagraph"/>
              <w:suppressAutoHyphens/>
              <w:spacing w:line="100" w:lineRule="atLeast"/>
              <w:jc w:val="both"/>
            </w:pPr>
          </w:p>
          <w:p w:rsidR="00B7489D" w:rsidRDefault="00B7489D" w:rsidP="00482878">
            <w:pPr>
              <w:suppressAutoHyphens/>
              <w:spacing w:line="100" w:lineRule="atLeast"/>
              <w:jc w:val="both"/>
            </w:pPr>
          </w:p>
          <w:p w:rsidR="00482878" w:rsidRPr="00F511B0" w:rsidRDefault="00482878" w:rsidP="00327A31">
            <w:pPr>
              <w:ind w:right="259"/>
              <w:jc w:val="both"/>
            </w:pPr>
            <w:r w:rsidRPr="00F511B0">
              <w:rPr>
                <w:b/>
                <w:noProof/>
              </w:rPr>
              <w:t>Распоред медицининске опреме произвођача</w:t>
            </w:r>
            <w:r>
              <w:rPr>
                <w:b/>
                <w:noProof/>
              </w:rPr>
              <w:t xml:space="preserve"> </w:t>
            </w:r>
            <w:r w:rsidRPr="00F511B0">
              <w:rPr>
                <w:b/>
                <w:noProof/>
              </w:rPr>
              <w:t>“Acoma” распоређених по</w:t>
            </w:r>
          </w:p>
          <w:p w:rsidR="00482878" w:rsidRDefault="00482878" w:rsidP="00327A31">
            <w:pPr>
              <w:ind w:right="259"/>
              <w:jc w:val="both"/>
              <w:rPr>
                <w:b/>
                <w:noProof/>
              </w:rPr>
            </w:pPr>
            <w:r w:rsidRPr="00F511B0">
              <w:rPr>
                <w:b/>
                <w:noProof/>
              </w:rPr>
              <w:t>организационим јединицама Клиничког центра Војводине:</w:t>
            </w:r>
          </w:p>
          <w:p w:rsidR="00327A31" w:rsidRPr="00327A31" w:rsidRDefault="00327A31" w:rsidP="00327A31">
            <w:pPr>
              <w:ind w:right="259"/>
              <w:jc w:val="both"/>
              <w:rPr>
                <w:b/>
                <w:noProof/>
              </w:rPr>
            </w:pPr>
          </w:p>
          <w:p w:rsidR="00482878" w:rsidRDefault="00482878" w:rsidP="00482878">
            <w:pPr>
              <w:ind w:right="634"/>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935"/>
              <w:gridCol w:w="2547"/>
              <w:gridCol w:w="2543"/>
            </w:tblGrid>
            <w:tr w:rsidR="00482878" w:rsidRPr="00F511B0" w:rsidTr="00482878">
              <w:trPr>
                <w:trHeight w:val="716"/>
              </w:trPr>
              <w:tc>
                <w:tcPr>
                  <w:tcW w:w="665" w:type="dxa"/>
                  <w:shd w:val="clear" w:color="auto" w:fill="EEECE1"/>
                  <w:vAlign w:val="center"/>
                </w:tcPr>
                <w:p w:rsidR="00482878" w:rsidRPr="00F511B0" w:rsidRDefault="00482878" w:rsidP="00482878">
                  <w:pPr>
                    <w:jc w:val="center"/>
                    <w:rPr>
                      <w:b/>
                      <w:noProof/>
                    </w:rPr>
                  </w:pPr>
                  <w:r w:rsidRPr="00F511B0">
                    <w:rPr>
                      <w:b/>
                      <w:noProof/>
                    </w:rPr>
                    <w:t>Рб.</w:t>
                  </w:r>
                </w:p>
              </w:tc>
              <w:tc>
                <w:tcPr>
                  <w:tcW w:w="2935" w:type="dxa"/>
                  <w:shd w:val="clear" w:color="auto" w:fill="EEECE1"/>
                  <w:vAlign w:val="center"/>
                </w:tcPr>
                <w:p w:rsidR="00482878" w:rsidRPr="00F511B0" w:rsidRDefault="00482878" w:rsidP="00482878">
                  <w:pPr>
                    <w:jc w:val="center"/>
                  </w:pPr>
                  <w:r w:rsidRPr="00F511B0">
                    <w:rPr>
                      <w:b/>
                      <w:noProof/>
                    </w:rPr>
                    <w:t>Организациона јединица</w:t>
                  </w:r>
                </w:p>
                <w:p w:rsidR="00482878" w:rsidRPr="00F511B0" w:rsidRDefault="00482878" w:rsidP="00482878">
                  <w:pPr>
                    <w:jc w:val="center"/>
                    <w:rPr>
                      <w:b/>
                      <w:noProof/>
                    </w:rPr>
                  </w:pPr>
                </w:p>
              </w:tc>
              <w:tc>
                <w:tcPr>
                  <w:tcW w:w="2547" w:type="dxa"/>
                  <w:shd w:val="clear" w:color="auto" w:fill="EEECE1"/>
                  <w:vAlign w:val="center"/>
                </w:tcPr>
                <w:p w:rsidR="00482878" w:rsidRPr="00482878" w:rsidRDefault="00482878" w:rsidP="00482878">
                  <w:pPr>
                    <w:jc w:val="center"/>
                  </w:pPr>
                  <w:r w:rsidRPr="00F511B0">
                    <w:rPr>
                      <w:b/>
                      <w:noProof/>
                    </w:rPr>
                    <w:t>Апарати за анестезију</w:t>
                  </w:r>
                  <w:r>
                    <w:t xml:space="preserve"> </w:t>
                  </w:r>
                  <w:r w:rsidRPr="00F511B0">
                    <w:rPr>
                      <w:b/>
                      <w:noProof/>
                      <w:sz w:val="22"/>
                      <w:szCs w:val="22"/>
                    </w:rPr>
                    <w:t>A</w:t>
                  </w:r>
                  <w:r w:rsidRPr="00F511B0">
                    <w:rPr>
                      <w:b/>
                      <w:noProof/>
                    </w:rPr>
                    <w:t>c</w:t>
                  </w:r>
                  <w:r w:rsidRPr="00F511B0">
                    <w:rPr>
                      <w:b/>
                      <w:noProof/>
                      <w:sz w:val="22"/>
                      <w:szCs w:val="22"/>
                    </w:rPr>
                    <w:t>oma Vigor 21:</w:t>
                  </w:r>
                </w:p>
              </w:tc>
              <w:tc>
                <w:tcPr>
                  <w:tcW w:w="2543" w:type="dxa"/>
                  <w:shd w:val="clear" w:color="auto" w:fill="EEECE1"/>
                  <w:vAlign w:val="center"/>
                </w:tcPr>
                <w:p w:rsidR="00482878" w:rsidRPr="00482878" w:rsidRDefault="00482878" w:rsidP="00482878">
                  <w:pPr>
                    <w:jc w:val="center"/>
                  </w:pPr>
                  <w:r w:rsidRPr="00F511B0">
                    <w:rPr>
                      <w:b/>
                      <w:noProof/>
                    </w:rPr>
                    <w:t>Електрокаутери</w:t>
                  </w:r>
                  <w:r>
                    <w:t xml:space="preserve"> </w:t>
                  </w:r>
                  <w:r>
                    <w:rPr>
                      <w:b/>
                      <w:noProof/>
                    </w:rPr>
                    <w:t>Acutor SR-II</w:t>
                  </w:r>
                </w:p>
              </w:tc>
            </w:tr>
            <w:tr w:rsidR="00482878" w:rsidRPr="00F511B0" w:rsidTr="00482878">
              <w:trPr>
                <w:trHeight w:val="490"/>
              </w:trPr>
              <w:tc>
                <w:tcPr>
                  <w:tcW w:w="665" w:type="dxa"/>
                  <w:vAlign w:val="center"/>
                </w:tcPr>
                <w:p w:rsidR="00482878" w:rsidRPr="00F511B0" w:rsidRDefault="00482878" w:rsidP="00482878">
                  <w:pPr>
                    <w:jc w:val="center"/>
                    <w:rPr>
                      <w:noProof/>
                    </w:rPr>
                  </w:pPr>
                  <w:r w:rsidRPr="00F511B0">
                    <w:rPr>
                      <w:noProof/>
                    </w:rPr>
                    <w:t>1.</w:t>
                  </w:r>
                </w:p>
              </w:tc>
              <w:tc>
                <w:tcPr>
                  <w:tcW w:w="2935" w:type="dxa"/>
                  <w:vAlign w:val="center"/>
                </w:tcPr>
                <w:p w:rsidR="00482878" w:rsidRPr="00F511B0" w:rsidRDefault="00482878" w:rsidP="00482878">
                  <w:pPr>
                    <w:rPr>
                      <w:noProof/>
                    </w:rPr>
                  </w:pPr>
                  <w:r w:rsidRPr="00F511B0">
                    <w:rPr>
                      <w:noProof/>
                    </w:rPr>
                    <w:t>Клиника за гинекологију и акушерство</w:t>
                  </w:r>
                </w:p>
              </w:tc>
              <w:tc>
                <w:tcPr>
                  <w:tcW w:w="2547" w:type="dxa"/>
                  <w:vAlign w:val="center"/>
                </w:tcPr>
                <w:p w:rsidR="00482878" w:rsidRPr="00F511B0" w:rsidRDefault="00482878" w:rsidP="00482878">
                  <w:pPr>
                    <w:jc w:val="center"/>
                    <w:rPr>
                      <w:noProof/>
                    </w:rPr>
                  </w:pPr>
                  <w:r w:rsidRPr="00F511B0">
                    <w:rPr>
                      <w:noProof/>
                    </w:rPr>
                    <w:t>2</w:t>
                  </w:r>
                </w:p>
              </w:tc>
              <w:tc>
                <w:tcPr>
                  <w:tcW w:w="2543" w:type="dxa"/>
                  <w:vAlign w:val="center"/>
                </w:tcPr>
                <w:p w:rsidR="00482878" w:rsidRPr="00F511B0" w:rsidRDefault="00482878" w:rsidP="00482878">
                  <w:pPr>
                    <w:jc w:val="center"/>
                    <w:rPr>
                      <w:noProof/>
                    </w:rPr>
                  </w:pPr>
                  <w:r w:rsidRPr="00F511B0">
                    <w:rPr>
                      <w:noProof/>
                    </w:rPr>
                    <w:t>2</w:t>
                  </w:r>
                </w:p>
              </w:tc>
            </w:tr>
            <w:tr w:rsidR="00482878" w:rsidRPr="00F511B0" w:rsidTr="00482878">
              <w:trPr>
                <w:trHeight w:val="251"/>
              </w:trPr>
              <w:tc>
                <w:tcPr>
                  <w:tcW w:w="665" w:type="dxa"/>
                  <w:vAlign w:val="center"/>
                </w:tcPr>
                <w:p w:rsidR="00482878" w:rsidRPr="00F511B0" w:rsidRDefault="00482878" w:rsidP="00482878">
                  <w:pPr>
                    <w:jc w:val="center"/>
                    <w:rPr>
                      <w:noProof/>
                    </w:rPr>
                  </w:pPr>
                  <w:r w:rsidRPr="00F511B0">
                    <w:rPr>
                      <w:noProof/>
                    </w:rPr>
                    <w:t>2.</w:t>
                  </w:r>
                </w:p>
              </w:tc>
              <w:tc>
                <w:tcPr>
                  <w:tcW w:w="2935" w:type="dxa"/>
                  <w:vAlign w:val="center"/>
                </w:tcPr>
                <w:p w:rsidR="00482878" w:rsidRPr="00F511B0" w:rsidRDefault="00482878" w:rsidP="00482878">
                  <w:pPr>
                    <w:rPr>
                      <w:noProof/>
                    </w:rPr>
                  </w:pPr>
                  <w:r w:rsidRPr="00F511B0">
                    <w:rPr>
                      <w:noProof/>
                    </w:rPr>
                    <w:t>Служба операционих сала</w:t>
                  </w:r>
                </w:p>
              </w:tc>
              <w:tc>
                <w:tcPr>
                  <w:tcW w:w="2547" w:type="dxa"/>
                  <w:vAlign w:val="center"/>
                </w:tcPr>
                <w:p w:rsidR="00482878" w:rsidRPr="000B0F8D" w:rsidRDefault="000B0F8D" w:rsidP="00482878">
                  <w:pPr>
                    <w:jc w:val="center"/>
                    <w:rPr>
                      <w:noProof/>
                    </w:rPr>
                  </w:pPr>
                  <w:r>
                    <w:rPr>
                      <w:noProof/>
                    </w:rPr>
                    <w:t>-</w:t>
                  </w:r>
                </w:p>
              </w:tc>
              <w:tc>
                <w:tcPr>
                  <w:tcW w:w="2543" w:type="dxa"/>
                  <w:vAlign w:val="center"/>
                </w:tcPr>
                <w:p w:rsidR="00482878" w:rsidRPr="00F511B0" w:rsidRDefault="00482878" w:rsidP="00482878">
                  <w:pPr>
                    <w:jc w:val="center"/>
                    <w:rPr>
                      <w:noProof/>
                    </w:rPr>
                  </w:pPr>
                  <w:r w:rsidRPr="00F511B0">
                    <w:rPr>
                      <w:noProof/>
                    </w:rPr>
                    <w:t>8</w:t>
                  </w:r>
                </w:p>
              </w:tc>
            </w:tr>
            <w:tr w:rsidR="00482878" w:rsidRPr="00F511B0" w:rsidTr="00482878">
              <w:trPr>
                <w:trHeight w:val="502"/>
              </w:trPr>
              <w:tc>
                <w:tcPr>
                  <w:tcW w:w="665" w:type="dxa"/>
                  <w:vAlign w:val="center"/>
                </w:tcPr>
                <w:p w:rsidR="00482878" w:rsidRPr="00F511B0" w:rsidRDefault="00482878" w:rsidP="00482878">
                  <w:pPr>
                    <w:jc w:val="center"/>
                    <w:rPr>
                      <w:noProof/>
                    </w:rPr>
                  </w:pPr>
                  <w:r w:rsidRPr="00F511B0">
                    <w:rPr>
                      <w:noProof/>
                    </w:rPr>
                    <w:t>3.</w:t>
                  </w:r>
                </w:p>
              </w:tc>
              <w:tc>
                <w:tcPr>
                  <w:tcW w:w="2935" w:type="dxa"/>
                  <w:vAlign w:val="center"/>
                </w:tcPr>
                <w:p w:rsidR="00482878" w:rsidRPr="00F511B0" w:rsidRDefault="00482878" w:rsidP="00482878">
                  <w:pPr>
                    <w:rPr>
                      <w:noProof/>
                    </w:rPr>
                  </w:pPr>
                  <w:r w:rsidRPr="00F511B0">
                    <w:rPr>
                      <w:noProof/>
                    </w:rPr>
                    <w:t>Клиника за анестезију и интезивну терапију</w:t>
                  </w:r>
                </w:p>
              </w:tc>
              <w:tc>
                <w:tcPr>
                  <w:tcW w:w="2547" w:type="dxa"/>
                  <w:vAlign w:val="center"/>
                </w:tcPr>
                <w:p w:rsidR="00482878" w:rsidRPr="00F511B0" w:rsidRDefault="00482878" w:rsidP="00482878">
                  <w:pPr>
                    <w:jc w:val="center"/>
                    <w:rPr>
                      <w:noProof/>
                    </w:rPr>
                  </w:pPr>
                  <w:r w:rsidRPr="00F511B0">
                    <w:rPr>
                      <w:noProof/>
                    </w:rPr>
                    <w:t>5</w:t>
                  </w:r>
                </w:p>
              </w:tc>
              <w:tc>
                <w:tcPr>
                  <w:tcW w:w="2543" w:type="dxa"/>
                  <w:vAlign w:val="center"/>
                </w:tcPr>
                <w:p w:rsidR="00482878" w:rsidRPr="000B0F8D" w:rsidRDefault="000B0F8D" w:rsidP="00482878">
                  <w:pPr>
                    <w:jc w:val="center"/>
                    <w:rPr>
                      <w:noProof/>
                    </w:rPr>
                  </w:pPr>
                  <w:r>
                    <w:rPr>
                      <w:noProof/>
                    </w:rPr>
                    <w:t>-</w:t>
                  </w:r>
                </w:p>
              </w:tc>
            </w:tr>
          </w:tbl>
          <w:p w:rsidR="00482878" w:rsidRPr="00482878" w:rsidRDefault="00482878" w:rsidP="00482878">
            <w:pPr>
              <w:suppressAutoHyphens/>
              <w:spacing w:line="100" w:lineRule="atLeast"/>
              <w:jc w:val="both"/>
              <w:rPr>
                <w:b/>
              </w:rPr>
            </w:pPr>
          </w:p>
        </w:tc>
      </w:tr>
    </w:tbl>
    <w:p w:rsidR="00482878" w:rsidRDefault="00482878" w:rsidP="00F511B0">
      <w:pPr>
        <w:rPr>
          <w:b/>
          <w:noProof/>
        </w:rPr>
      </w:pPr>
    </w:p>
    <w:p w:rsidR="00F511B0" w:rsidRPr="0096041A" w:rsidRDefault="0096041A" w:rsidP="00F511B0">
      <w:r>
        <w:rPr>
          <w:b/>
          <w:noProof/>
        </w:rPr>
        <w:t>У</w:t>
      </w:r>
      <w:r w:rsidR="00F511B0" w:rsidRPr="00F511B0">
        <w:rPr>
          <w:b/>
          <w:noProof/>
        </w:rPr>
        <w:t>слуге сервисирања медицинских апарата произвођача</w:t>
      </w:r>
      <w:r>
        <w:t xml:space="preserve"> </w:t>
      </w:r>
      <w:r w:rsidR="00F511B0" w:rsidRPr="00F511B0">
        <w:rPr>
          <w:b/>
          <w:noProof/>
        </w:rPr>
        <w:t>„Acoma“ подразумева:</w:t>
      </w:r>
    </w:p>
    <w:p w:rsidR="00F511B0" w:rsidRDefault="00F511B0" w:rsidP="00F511B0">
      <w:pPr>
        <w:ind w:firstLine="360"/>
        <w:contextualSpacing/>
        <w:rPr>
          <w:b/>
          <w:noProof/>
        </w:rPr>
      </w:pPr>
    </w:p>
    <w:p w:rsidR="00327A31" w:rsidRPr="00327A31" w:rsidRDefault="00327A31" w:rsidP="00F511B0">
      <w:pPr>
        <w:ind w:firstLine="360"/>
        <w:contextualSpacing/>
        <w:rPr>
          <w:b/>
          <w:noProof/>
        </w:rPr>
      </w:pPr>
    </w:p>
    <w:p w:rsidR="00F511B0" w:rsidRPr="00B70573" w:rsidRDefault="00B70573" w:rsidP="00B70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u w:val="single"/>
        </w:rPr>
      </w:pPr>
      <w:r>
        <w:rPr>
          <w:b/>
          <w:noProof/>
          <w:u w:val="single"/>
        </w:rPr>
        <w:t xml:space="preserve">1.) </w:t>
      </w:r>
      <w:r w:rsidRPr="00B70573">
        <w:rPr>
          <w:b/>
          <w:noProof/>
          <w:u w:val="single"/>
        </w:rPr>
        <w:t>Редовна инспекција</w:t>
      </w:r>
      <w:r w:rsidR="00AC3BEE" w:rsidRPr="00B70573">
        <w:rPr>
          <w:b/>
          <w:noProof/>
          <w:u w:val="single"/>
        </w:rPr>
        <w:t xml:space="preserve"> апарата </w:t>
      </w:r>
      <w:r w:rsidR="00F511B0" w:rsidRPr="00B70573">
        <w:rPr>
          <w:b/>
          <w:noProof/>
          <w:u w:val="single"/>
        </w:rPr>
        <w:t>према упутству произвођача</w:t>
      </w:r>
      <w:r w:rsidR="00AC3BEE" w:rsidRPr="00B70573">
        <w:rPr>
          <w:b/>
          <w:noProof/>
          <w:u w:val="single"/>
        </w:rPr>
        <w:t xml:space="preserve"> за медицинску опрему</w:t>
      </w:r>
      <w:r w:rsidR="00482878" w:rsidRPr="00B70573">
        <w:rPr>
          <w:b/>
          <w:noProof/>
          <w:u w:val="single"/>
        </w:rPr>
        <w:t>:</w:t>
      </w:r>
    </w:p>
    <w:p w:rsidR="00AC3BEE" w:rsidRDefault="00AC3BEE"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p>
    <w:p w:rsidR="00327A31" w:rsidRDefault="00327A31"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p>
    <w:p w:rsidR="00482878" w:rsidRPr="00B70573" w:rsidRDefault="00AC3BEE" w:rsidP="00B7057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B70573">
        <w:rPr>
          <w:b/>
          <w:noProof/>
        </w:rPr>
        <w:t>Апарат за анестезију „Acoma Vigor 21“</w:t>
      </w:r>
    </w:p>
    <w:p w:rsidR="00AC3BEE" w:rsidRDefault="00AC3BEE"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p>
    <w:p w:rsidR="00AC3BEE" w:rsidRDefault="00AC3BEE"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96041A">
        <w:rPr>
          <w:noProof/>
        </w:rPr>
        <w:t>- преглед и контрола свих склопова апарата</w:t>
      </w:r>
    </w:p>
    <w:p w:rsidR="00AC3BEE" w:rsidRDefault="00AC3BEE"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96041A">
        <w:rPr>
          <w:noProof/>
        </w:rPr>
        <w:t>- чишћење инспир / експир валвула,</w:t>
      </w:r>
    </w:p>
    <w:p w:rsidR="00AC3BEE" w:rsidRDefault="00AC3BEE" w:rsidP="0048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96041A">
        <w:rPr>
          <w:noProof/>
        </w:rPr>
        <w:t>- мерење концентрације анестетичких гасова,</w:t>
      </w:r>
    </w:p>
    <w:p w:rsidR="00482878" w:rsidRDefault="00AC3BEE" w:rsidP="00AC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96041A">
        <w:rPr>
          <w:noProof/>
        </w:rPr>
        <w:t>- провера и калибрација кисеоничких сензора,</w:t>
      </w:r>
    </w:p>
    <w:p w:rsidR="00AC3BEE" w:rsidRDefault="00AC3BEE" w:rsidP="00AC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96041A">
        <w:rPr>
          <w:noProof/>
        </w:rPr>
        <w:t>- провера рада респиратора у аутоматском режиму рада,</w:t>
      </w:r>
    </w:p>
    <w:p w:rsidR="00AC3BEE" w:rsidRPr="0096041A" w:rsidRDefault="00AC3BEE" w:rsidP="00AC3BEE">
      <w:pPr>
        <w:rPr>
          <w:noProof/>
          <w:lang w:val="sr-Latn-CS"/>
        </w:rPr>
      </w:pPr>
      <w:r w:rsidRPr="0096041A">
        <w:rPr>
          <w:noProof/>
        </w:rPr>
        <w:t>- провера рада протокомера и манометара.</w:t>
      </w:r>
    </w:p>
    <w:p w:rsidR="00AC3BEE" w:rsidRPr="00F511B0" w:rsidRDefault="00AC3BEE" w:rsidP="00AC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p>
    <w:p w:rsidR="0096041A" w:rsidRDefault="0096041A" w:rsidP="00F511B0">
      <w:r w:rsidRPr="00B70573">
        <w:rPr>
          <w:noProof/>
        </w:rPr>
        <w:t xml:space="preserve">Редован инспекцијски преглед  </w:t>
      </w:r>
      <w:r w:rsidR="00964B05">
        <w:rPr>
          <w:noProof/>
        </w:rPr>
        <w:t xml:space="preserve">апарата за анестезију, </w:t>
      </w:r>
      <w:r w:rsidRPr="00B70573">
        <w:rPr>
          <w:noProof/>
        </w:rPr>
        <w:t xml:space="preserve">врши </w:t>
      </w:r>
      <w:r w:rsidR="00964B05">
        <w:rPr>
          <w:noProof/>
        </w:rPr>
        <w:t xml:space="preserve">се </w:t>
      </w:r>
      <w:r w:rsidRPr="00B70573">
        <w:rPr>
          <w:noProof/>
        </w:rPr>
        <w:t>два пута годишње.</w:t>
      </w:r>
    </w:p>
    <w:p w:rsidR="00F511B0" w:rsidRPr="00F511B0" w:rsidRDefault="00F511B0" w:rsidP="00F511B0">
      <w:pPr>
        <w:jc w:val="both"/>
        <w:rPr>
          <w:bCs/>
          <w:noProof/>
        </w:rPr>
      </w:pPr>
    </w:p>
    <w:p w:rsidR="00AC3BEE" w:rsidRDefault="00AC3BEE" w:rsidP="00B7057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B70573">
        <w:rPr>
          <w:b/>
          <w:noProof/>
        </w:rPr>
        <w:t>Ел</w:t>
      </w:r>
      <w:r w:rsidRPr="006F13FA">
        <w:rPr>
          <w:b/>
          <w:noProof/>
        </w:rPr>
        <w:t>ект</w:t>
      </w:r>
      <w:r w:rsidR="006F13FA">
        <w:rPr>
          <w:b/>
          <w:noProof/>
        </w:rPr>
        <w:t>р</w:t>
      </w:r>
      <w:r w:rsidRPr="006F13FA">
        <w:rPr>
          <w:b/>
          <w:noProof/>
        </w:rPr>
        <w:t>окаутер</w:t>
      </w:r>
      <w:r w:rsidRPr="00B70573">
        <w:rPr>
          <w:b/>
          <w:noProof/>
        </w:rPr>
        <w:t xml:space="preserve"> „Acutor SR-II“</w:t>
      </w:r>
    </w:p>
    <w:p w:rsidR="00B70573" w:rsidRPr="00B70573" w:rsidRDefault="00B70573" w:rsidP="00B7057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7"/>
        <w:rPr>
          <w:b/>
          <w:noProof/>
        </w:rPr>
      </w:pP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преглед и контрола свих склопова апарата,</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 xml:space="preserve">контрола система за активирање коагулације и сечења, </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 xml:space="preserve">контрола кола за аларм прекида уземљења, </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 xml:space="preserve">контрола држача активне електроде, </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 xml:space="preserve">контрола приказа излазне снаге, </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 xml:space="preserve">контрола биполарног/монополарног ножног прекидача, </w:t>
      </w:r>
    </w:p>
    <w:p w:rsidR="00F511B0" w:rsidRPr="00F511B0" w:rsidRDefault="00AC3BEE" w:rsidP="00AC3BEE">
      <w:pPr>
        <w:contextualSpacing/>
        <w:jc w:val="both"/>
        <w:rPr>
          <w:bCs/>
          <w:noProof/>
        </w:rPr>
      </w:pPr>
      <w:r>
        <w:rPr>
          <w:noProof/>
          <w:color w:val="000000"/>
        </w:rPr>
        <w:t xml:space="preserve">- </w:t>
      </w:r>
      <w:r w:rsidR="00F511B0" w:rsidRPr="00F511B0">
        <w:rPr>
          <w:noProof/>
          <w:color w:val="000000"/>
        </w:rPr>
        <w:t>контрола звучног аларма.</w:t>
      </w:r>
    </w:p>
    <w:p w:rsidR="00F511B0" w:rsidRDefault="00F511B0" w:rsidP="00F511B0">
      <w:pPr>
        <w:ind w:left="720"/>
        <w:contextualSpacing/>
        <w:jc w:val="both"/>
        <w:rPr>
          <w:bCs/>
          <w:noProof/>
        </w:rPr>
      </w:pPr>
    </w:p>
    <w:p w:rsidR="00B70573" w:rsidRDefault="00B70573" w:rsidP="00F511B0">
      <w:pPr>
        <w:ind w:left="720"/>
        <w:contextualSpacing/>
        <w:jc w:val="both"/>
        <w:rPr>
          <w:bCs/>
          <w:noProof/>
        </w:rPr>
      </w:pPr>
    </w:p>
    <w:p w:rsidR="00B70573" w:rsidRDefault="00B70573" w:rsidP="00B70573">
      <w:pPr>
        <w:ind w:left="720" w:hanging="720"/>
        <w:contextualSpacing/>
        <w:jc w:val="both"/>
        <w:rPr>
          <w:b/>
          <w:bCs/>
          <w:noProof/>
          <w:u w:val="single"/>
        </w:rPr>
      </w:pPr>
      <w:r w:rsidRPr="00B70573">
        <w:rPr>
          <w:b/>
          <w:bCs/>
          <w:noProof/>
          <w:u w:val="single"/>
        </w:rPr>
        <w:t>2.) Сервис по позиву – корективно одржавање</w:t>
      </w:r>
    </w:p>
    <w:p w:rsidR="00B70573" w:rsidRDefault="00B70573" w:rsidP="00B70573">
      <w:pPr>
        <w:ind w:left="720" w:hanging="720"/>
        <w:contextualSpacing/>
        <w:jc w:val="both"/>
        <w:rPr>
          <w:b/>
          <w:bCs/>
          <w:noProof/>
          <w:u w:val="single"/>
        </w:rPr>
      </w:pPr>
    </w:p>
    <w:p w:rsidR="005F31DE" w:rsidRPr="00C27553" w:rsidRDefault="00F12B0F" w:rsidP="00F12B0F">
      <w:pPr>
        <w:jc w:val="both"/>
        <w:rPr>
          <w:noProof/>
          <w:lang w:val="sr-Cyrl-RS"/>
        </w:rPr>
      </w:pPr>
      <w:r w:rsidRPr="00E83724">
        <w:rPr>
          <w:bCs/>
          <w:noProof/>
        </w:rPr>
        <w:t>Сервис по позиву</w:t>
      </w:r>
      <w:r w:rsidR="00C27553">
        <w:rPr>
          <w:bCs/>
          <w:noProof/>
        </w:rPr>
        <w:t xml:space="preserve"> </w:t>
      </w:r>
      <w:r w:rsidRPr="00E83724">
        <w:rPr>
          <w:bCs/>
          <w:noProof/>
        </w:rPr>
        <w:t>-</w:t>
      </w:r>
      <w:r w:rsidR="00C27553">
        <w:rPr>
          <w:bCs/>
          <w:noProof/>
        </w:rPr>
        <w:t xml:space="preserve"> </w:t>
      </w:r>
      <w:r w:rsidRPr="00E83724">
        <w:rPr>
          <w:bCs/>
          <w:noProof/>
        </w:rPr>
        <w:t xml:space="preserve">корективно одржавање подразумева поправку опреме </w:t>
      </w:r>
      <w:r w:rsidR="00C27553">
        <w:rPr>
          <w:noProof/>
        </w:rPr>
        <w:t>у случају квара</w:t>
      </w:r>
      <w:r w:rsidR="00C27553">
        <w:rPr>
          <w:noProof/>
          <w:lang w:val="sr-Cyrl-RS"/>
        </w:rPr>
        <w:t xml:space="preserve"> и обухвата </w:t>
      </w:r>
      <w:r w:rsidR="00C27553" w:rsidRPr="00E83724">
        <w:rPr>
          <w:noProof/>
        </w:rPr>
        <w:t>долазак сервисера, утврђивање и отклањање квара</w:t>
      </w:r>
      <w:r w:rsidR="00C27553">
        <w:rPr>
          <w:noProof/>
        </w:rPr>
        <w:t>.</w:t>
      </w:r>
    </w:p>
    <w:p w:rsidR="005F31DE" w:rsidRPr="005F31DE" w:rsidRDefault="005F31DE" w:rsidP="00F12B0F">
      <w:pPr>
        <w:jc w:val="both"/>
        <w:rPr>
          <w:noProof/>
        </w:rPr>
      </w:pPr>
      <w:r w:rsidRPr="00060ED0">
        <w:rPr>
          <w:noProof/>
        </w:rPr>
        <w:t>Наручилац је дужан да обавести Понуђача о насталом квару писаним путем на факс или електронском поштом.</w:t>
      </w:r>
    </w:p>
    <w:p w:rsidR="00F12B0F" w:rsidRDefault="00F12B0F" w:rsidP="00F12B0F">
      <w:pPr>
        <w:jc w:val="both"/>
        <w:rPr>
          <w:bCs/>
          <w:noProof/>
        </w:rPr>
      </w:pPr>
    </w:p>
    <w:p w:rsidR="00327A31" w:rsidRPr="00E83724" w:rsidRDefault="00327A31" w:rsidP="00F12B0F">
      <w:pPr>
        <w:jc w:val="both"/>
        <w:rPr>
          <w:bCs/>
          <w:noProof/>
        </w:rPr>
      </w:pPr>
    </w:p>
    <w:p w:rsidR="00F12B0F" w:rsidRPr="00E83724" w:rsidRDefault="00F12B0F" w:rsidP="00F12B0F">
      <w:pPr>
        <w:jc w:val="both"/>
        <w:rPr>
          <w:b/>
          <w:bCs/>
          <w:noProof/>
          <w:u w:val="single"/>
        </w:rPr>
      </w:pPr>
      <w:r w:rsidRPr="00E83724">
        <w:rPr>
          <w:b/>
          <w:bCs/>
          <w:noProof/>
          <w:u w:val="single"/>
        </w:rPr>
        <w:t>3.) Понуђач се обавезује да:</w:t>
      </w:r>
    </w:p>
    <w:p w:rsidR="00327A31" w:rsidRDefault="00327A31" w:rsidP="00327A31">
      <w:pPr>
        <w:ind w:left="360"/>
        <w:rPr>
          <w:bCs/>
          <w:noProof/>
        </w:rPr>
      </w:pPr>
    </w:p>
    <w:p w:rsidR="00F12B0F" w:rsidRPr="00327A31" w:rsidRDefault="00327A31" w:rsidP="00327A31">
      <w:pPr>
        <w:rPr>
          <w:noProof/>
          <w:lang w:val="sr-Cyrl-CS"/>
        </w:rPr>
      </w:pPr>
      <w:r>
        <w:rPr>
          <w:bCs/>
          <w:noProof/>
        </w:rPr>
        <w:t xml:space="preserve">- </w:t>
      </w:r>
      <w:r w:rsidR="00F12B0F" w:rsidRPr="00327A31">
        <w:rPr>
          <w:bCs/>
          <w:noProof/>
        </w:rPr>
        <w:t xml:space="preserve">обезбеди, испоручи и угради оригиналне резервне делове који су неопходни за </w:t>
      </w:r>
    </w:p>
    <w:p w:rsidR="00AC3BEE" w:rsidRPr="00E83724" w:rsidRDefault="0031570C" w:rsidP="00327A31">
      <w:pPr>
        <w:jc w:val="both"/>
        <w:rPr>
          <w:bCs/>
          <w:noProof/>
        </w:rPr>
      </w:pPr>
      <w:r w:rsidRPr="00E83724">
        <w:rPr>
          <w:bCs/>
          <w:noProof/>
        </w:rPr>
        <w:t>одржавање и обезбеђивања непрекидног рада опреме у Клиничком центру Војводине</w:t>
      </w:r>
    </w:p>
    <w:p w:rsidR="00482878" w:rsidRPr="00E950BC" w:rsidRDefault="00AC3BEE" w:rsidP="00AC3BEE">
      <w:pPr>
        <w:jc w:val="both"/>
        <w:rPr>
          <w:b/>
          <w:bCs/>
          <w:noProof/>
        </w:rPr>
      </w:pPr>
      <w:r w:rsidRPr="00E950BC">
        <w:rPr>
          <w:bCs/>
          <w:noProof/>
        </w:rPr>
        <w:t xml:space="preserve">- </w:t>
      </w:r>
      <w:r w:rsidR="00327A31" w:rsidRPr="00E950BC">
        <w:rPr>
          <w:bCs/>
          <w:noProof/>
        </w:rPr>
        <w:t xml:space="preserve">услуге сервисирања изврши </w:t>
      </w:r>
      <w:r w:rsidR="00482878" w:rsidRPr="00E950BC">
        <w:rPr>
          <w:bCs/>
          <w:noProof/>
        </w:rPr>
        <w:t>стручни кадар који је обучен за ту врсту апарата,</w:t>
      </w:r>
      <w:r w:rsidR="00482878" w:rsidRPr="00327A31">
        <w:rPr>
          <w:bCs/>
          <w:noProof/>
        </w:rPr>
        <w:t xml:space="preserve"> </w:t>
      </w:r>
      <w:r w:rsidR="00327A31" w:rsidRPr="00327A31">
        <w:rPr>
          <w:bCs/>
          <w:noProof/>
        </w:rPr>
        <w:t>са</w:t>
      </w:r>
      <w:r w:rsidR="00327A31">
        <w:rPr>
          <w:b/>
          <w:bCs/>
          <w:noProof/>
        </w:rPr>
        <w:t xml:space="preserve"> </w:t>
      </w:r>
      <w:r w:rsidR="00482878" w:rsidRPr="00E950BC">
        <w:rPr>
          <w:bCs/>
          <w:noProof/>
        </w:rPr>
        <w:t xml:space="preserve">одговарајућим квалитетним алатом, и </w:t>
      </w:r>
    </w:p>
    <w:p w:rsidR="00482878" w:rsidRPr="0096041A" w:rsidRDefault="00AC3BEE" w:rsidP="00AC3BEE">
      <w:pPr>
        <w:contextualSpacing/>
        <w:jc w:val="both"/>
        <w:rPr>
          <w:b/>
          <w:bCs/>
          <w:noProof/>
        </w:rPr>
      </w:pPr>
      <w:r w:rsidRPr="00E950BC">
        <w:rPr>
          <w:bCs/>
          <w:noProof/>
        </w:rPr>
        <w:t xml:space="preserve">- </w:t>
      </w:r>
      <w:r w:rsidR="00482878" w:rsidRPr="00E950BC">
        <w:rPr>
          <w:bCs/>
          <w:noProof/>
        </w:rPr>
        <w:t>да угради оригиналне резервне делове произвођача „Acoma Medical Industry“ CO Ltd.</w:t>
      </w:r>
    </w:p>
    <w:p w:rsidR="00CF2CDB" w:rsidRDefault="00CF2CDB" w:rsidP="00CF2CDB">
      <w:pPr>
        <w:jc w:val="both"/>
        <w:rPr>
          <w:bCs/>
          <w:noProof/>
        </w:rPr>
      </w:pPr>
    </w:p>
    <w:p w:rsidR="00482878" w:rsidRPr="00CF2CDB" w:rsidRDefault="00482878" w:rsidP="00CF2CDB">
      <w:pPr>
        <w:ind w:firstLine="360"/>
        <w:jc w:val="both"/>
        <w:rPr>
          <w:bCs/>
          <w:noProof/>
        </w:rPr>
      </w:pPr>
      <w:r w:rsidRPr="00CF2CDB">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96041A" w:rsidRPr="00CF2CDB" w:rsidRDefault="0096041A" w:rsidP="00CF2CDB">
      <w:pPr>
        <w:ind w:firstLine="360"/>
        <w:jc w:val="both"/>
        <w:rPr>
          <w:bCs/>
          <w:noProof/>
        </w:rPr>
      </w:pPr>
      <w:r w:rsidRPr="00CF2CDB">
        <w:rPr>
          <w:bCs/>
          <w:noProof/>
        </w:rPr>
        <w:t xml:space="preserve">Понуђач се обавезује да </w:t>
      </w:r>
      <w:r w:rsidR="00F511B0" w:rsidRPr="00CF2CDB">
        <w:rPr>
          <w:bCs/>
          <w:noProof/>
        </w:rPr>
        <w:t>приликом стручног прегледа и поправке сачињава уредну документацију о пријему и прегледу апарата, о извршеном раду и утрошеном материјалу.</w:t>
      </w:r>
      <w:r w:rsidR="00F511B0" w:rsidRPr="00CF2CDB">
        <w:rPr>
          <w:bCs/>
          <w:noProof/>
          <w:lang w:val="sr-Latn-CS"/>
        </w:rPr>
        <w:t xml:space="preserve"> </w:t>
      </w:r>
      <w:r w:rsidR="00F511B0" w:rsidRPr="00CF2CDB">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96041A" w:rsidRDefault="0096041A" w:rsidP="00CF2CDB">
      <w:pPr>
        <w:ind w:firstLine="360"/>
        <w:jc w:val="both"/>
      </w:pPr>
      <w:r w:rsidRPr="00CF2CDB">
        <w:rPr>
          <w:bCs/>
          <w:noProof/>
        </w:rPr>
        <w:t xml:space="preserve">Понуђач се обавезује да након сваке извршене сервисне услуге попуни „СЕРВИСНУ КЊИЖИЦУ“ апарата и </w:t>
      </w:r>
      <w:r w:rsidRPr="002E0BEA">
        <w:rPr>
          <w:noProof/>
        </w:rPr>
        <w:t xml:space="preserve">достави </w:t>
      </w:r>
      <w:r w:rsidRPr="002E0BEA">
        <w:t>изв</w:t>
      </w:r>
      <w:r w:rsidR="00D553AA">
        <w:t>ештај о исправности уређаја.</w:t>
      </w:r>
    </w:p>
    <w:p w:rsidR="00327A31" w:rsidRPr="00327A31" w:rsidRDefault="00327A31" w:rsidP="00CF2CDB">
      <w:pPr>
        <w:ind w:firstLine="360"/>
        <w:jc w:val="both"/>
        <w:rPr>
          <w:bCs/>
          <w:noProof/>
        </w:rPr>
      </w:pPr>
    </w:p>
    <w:p w:rsidR="00964B05" w:rsidRDefault="00964B05" w:rsidP="00CF2CDB">
      <w:pPr>
        <w:jc w:val="both"/>
        <w:rPr>
          <w:bCs/>
          <w:iCs/>
        </w:rPr>
      </w:pPr>
    </w:p>
    <w:p w:rsidR="0096041A" w:rsidRPr="00092095" w:rsidRDefault="0096041A" w:rsidP="00CF2CDB">
      <w:pPr>
        <w:pStyle w:val="ListParagraph"/>
        <w:numPr>
          <w:ilvl w:val="0"/>
          <w:numId w:val="23"/>
        </w:numPr>
        <w:jc w:val="both"/>
        <w:rPr>
          <w:u w:val="single"/>
        </w:rPr>
      </w:pPr>
      <w:r w:rsidRPr="00092095">
        <w:rPr>
          <w:bCs/>
          <w:iCs/>
          <w:u w:val="single"/>
        </w:rPr>
        <w:t>Понуђач је у обавези да достави ценовник оригиналних резервних делова који би се користиo приликом поправке апарата, као и цену радног сата</w:t>
      </w:r>
      <w:r w:rsidR="000B0F8D">
        <w:rPr>
          <w:bCs/>
          <w:iCs/>
          <w:u w:val="single"/>
        </w:rPr>
        <w:t>.</w:t>
      </w:r>
    </w:p>
    <w:p w:rsidR="00092095" w:rsidRDefault="00092095" w:rsidP="00CF2CDB">
      <w:pPr>
        <w:jc w:val="both"/>
      </w:pPr>
    </w:p>
    <w:p w:rsidR="00092095" w:rsidRDefault="00092095" w:rsidP="00092095">
      <w:pPr>
        <w:jc w:val="center"/>
        <w:rPr>
          <w:b/>
        </w:rPr>
      </w:pPr>
      <w:r w:rsidRPr="00092095">
        <w:rPr>
          <w:b/>
        </w:rPr>
        <w:t xml:space="preserve">Списак резервних делова и потрошног материјала за </w:t>
      </w:r>
    </w:p>
    <w:p w:rsidR="00092095" w:rsidRDefault="00092095" w:rsidP="00092095">
      <w:pPr>
        <w:jc w:val="center"/>
        <w:rPr>
          <w:b/>
          <w:noProof/>
        </w:rPr>
      </w:pPr>
      <w:r w:rsidRPr="00092095">
        <w:rPr>
          <w:b/>
        </w:rPr>
        <w:t xml:space="preserve">Апарат за анестезију </w:t>
      </w:r>
      <w:r w:rsidRPr="00092095">
        <w:rPr>
          <w:b/>
          <w:noProof/>
        </w:rPr>
        <w:t>„Acoma Vigor 21“</w:t>
      </w:r>
    </w:p>
    <w:p w:rsidR="00092095" w:rsidRDefault="00092095" w:rsidP="00092095">
      <w:pPr>
        <w:jc w:val="center"/>
        <w:rPr>
          <w:b/>
          <w:noProof/>
        </w:rPr>
      </w:pPr>
    </w:p>
    <w:tbl>
      <w:tblPr>
        <w:tblW w:w="9140" w:type="dxa"/>
        <w:tblInd w:w="93" w:type="dxa"/>
        <w:tblLook w:val="04A0" w:firstRow="1" w:lastRow="0" w:firstColumn="1" w:lastColumn="0" w:noHBand="0" w:noVBand="1"/>
      </w:tblPr>
      <w:tblGrid>
        <w:gridCol w:w="1059"/>
        <w:gridCol w:w="1996"/>
        <w:gridCol w:w="3217"/>
        <w:gridCol w:w="1229"/>
        <w:gridCol w:w="1639"/>
      </w:tblGrid>
      <w:tr w:rsidR="00092095" w:rsidRPr="0094791B" w:rsidTr="00092095">
        <w:trPr>
          <w:trHeight w:val="624"/>
        </w:trPr>
        <w:tc>
          <w:tcPr>
            <w:tcW w:w="1059" w:type="dxa"/>
            <w:tcBorders>
              <w:top w:val="single" w:sz="4" w:space="0" w:color="auto"/>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Pr>
                <w:color w:val="000000"/>
              </w:rPr>
              <w:t>Редни</w:t>
            </w:r>
            <w:r w:rsidRPr="0094791B">
              <w:rPr>
                <w:color w:val="000000"/>
              </w:rPr>
              <w:t xml:space="preserve"> </w:t>
            </w:r>
            <w:r>
              <w:rPr>
                <w:color w:val="000000"/>
              </w:rPr>
              <w:t>број</w:t>
            </w:r>
          </w:p>
        </w:tc>
        <w:tc>
          <w:tcPr>
            <w:tcW w:w="1996" w:type="dxa"/>
            <w:tcBorders>
              <w:top w:val="single" w:sz="4" w:space="0" w:color="auto"/>
              <w:left w:val="nil"/>
              <w:bottom w:val="single" w:sz="4" w:space="0" w:color="auto"/>
              <w:right w:val="single" w:sz="4" w:space="0" w:color="auto"/>
            </w:tcBorders>
            <w:vAlign w:val="center"/>
            <w:hideMark/>
          </w:tcPr>
          <w:p w:rsidR="00092095" w:rsidRPr="00964B05" w:rsidRDefault="00964B05" w:rsidP="00092095">
            <w:pPr>
              <w:jc w:val="center"/>
              <w:rPr>
                <w:color w:val="000000"/>
              </w:rPr>
            </w:pPr>
            <w:r>
              <w:rPr>
                <w:color w:val="000000"/>
              </w:rPr>
              <w:t>Каталошки број</w:t>
            </w:r>
          </w:p>
        </w:tc>
        <w:tc>
          <w:tcPr>
            <w:tcW w:w="3217" w:type="dxa"/>
            <w:tcBorders>
              <w:top w:val="single" w:sz="4" w:space="0" w:color="auto"/>
              <w:left w:val="nil"/>
              <w:bottom w:val="single" w:sz="4" w:space="0" w:color="auto"/>
              <w:right w:val="single" w:sz="4" w:space="0" w:color="auto"/>
            </w:tcBorders>
            <w:vAlign w:val="center"/>
            <w:hideMark/>
          </w:tcPr>
          <w:p w:rsidR="00092095" w:rsidRPr="0094791B" w:rsidRDefault="00092095" w:rsidP="00092095">
            <w:pPr>
              <w:jc w:val="center"/>
              <w:rPr>
                <w:color w:val="000000"/>
              </w:rPr>
            </w:pPr>
            <w:r>
              <w:rPr>
                <w:color w:val="000000"/>
              </w:rPr>
              <w:t>Опис</w:t>
            </w:r>
          </w:p>
        </w:tc>
        <w:tc>
          <w:tcPr>
            <w:tcW w:w="1229" w:type="dxa"/>
            <w:tcBorders>
              <w:top w:val="single" w:sz="4" w:space="0" w:color="auto"/>
              <w:left w:val="nil"/>
              <w:bottom w:val="single" w:sz="4" w:space="0" w:color="auto"/>
              <w:right w:val="single" w:sz="4" w:space="0" w:color="auto"/>
            </w:tcBorders>
            <w:vAlign w:val="center"/>
            <w:hideMark/>
          </w:tcPr>
          <w:p w:rsidR="00092095" w:rsidRPr="0094791B" w:rsidRDefault="00092095" w:rsidP="00092095">
            <w:pPr>
              <w:jc w:val="center"/>
              <w:rPr>
                <w:color w:val="000000"/>
              </w:rPr>
            </w:pPr>
            <w:r>
              <w:rPr>
                <w:color w:val="000000"/>
              </w:rPr>
              <w:t>Количина</w:t>
            </w:r>
          </w:p>
        </w:tc>
        <w:tc>
          <w:tcPr>
            <w:tcW w:w="1639" w:type="dxa"/>
            <w:tcBorders>
              <w:top w:val="single" w:sz="4" w:space="0" w:color="auto"/>
              <w:left w:val="nil"/>
              <w:bottom w:val="single" w:sz="4" w:space="0" w:color="auto"/>
              <w:right w:val="single" w:sz="4" w:space="0" w:color="auto"/>
            </w:tcBorders>
            <w:vAlign w:val="center"/>
            <w:hideMark/>
          </w:tcPr>
          <w:p w:rsidR="00092095" w:rsidRPr="0094791B" w:rsidRDefault="00092095" w:rsidP="00092095">
            <w:pPr>
              <w:jc w:val="center"/>
              <w:rPr>
                <w:color w:val="000000"/>
              </w:rPr>
            </w:pPr>
            <w:r>
              <w:rPr>
                <w:color w:val="000000"/>
              </w:rPr>
              <w:t>Цена (Динара</w:t>
            </w:r>
            <w:r w:rsidRPr="0094791B">
              <w:rPr>
                <w:color w:val="000000"/>
              </w:rPr>
              <w:t>)</w:t>
            </w:r>
          </w:p>
        </w:tc>
      </w:tr>
      <w:tr w:rsidR="00092095" w:rsidRPr="0094791B" w:rsidTr="00092095">
        <w:trPr>
          <w:trHeight w:val="312"/>
        </w:trPr>
        <w:tc>
          <w:tcPr>
            <w:tcW w:w="9140" w:type="dxa"/>
            <w:gridSpan w:val="5"/>
            <w:tcBorders>
              <w:top w:val="single" w:sz="4" w:space="0" w:color="auto"/>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 xml:space="preserve">VIGOR-21 </w:t>
            </w:r>
            <w:r>
              <w:rPr>
                <w:color w:val="000000"/>
              </w:rPr>
              <w:t>Апарат</w:t>
            </w:r>
            <w:r w:rsidRPr="0094791B">
              <w:rPr>
                <w:color w:val="000000"/>
              </w:rPr>
              <w:t xml:space="preserve"> </w:t>
            </w:r>
            <w:r>
              <w:rPr>
                <w:color w:val="000000"/>
              </w:rPr>
              <w:t>за</w:t>
            </w:r>
            <w:r w:rsidRPr="0094791B">
              <w:rPr>
                <w:color w:val="000000"/>
              </w:rPr>
              <w:t xml:space="preserve"> </w:t>
            </w:r>
            <w:r>
              <w:rPr>
                <w:color w:val="000000"/>
              </w:rPr>
              <w:t>анестезију</w:t>
            </w: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104-77-42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Mask adaptor A</w:t>
            </w:r>
          </w:p>
        </w:tc>
        <w:tc>
          <w:tcPr>
            <w:tcW w:w="1229" w:type="dxa"/>
            <w:tcBorders>
              <w:top w:val="nil"/>
              <w:left w:val="nil"/>
              <w:bottom w:val="single" w:sz="4" w:space="0" w:color="auto"/>
              <w:right w:val="single" w:sz="4" w:space="0" w:color="auto"/>
            </w:tcBorders>
            <w:vAlign w:val="center"/>
            <w:hideMark/>
          </w:tcPr>
          <w:p w:rsidR="00092095" w:rsidRPr="00092095" w:rsidRDefault="00092095" w:rsidP="00092095">
            <w:pPr>
              <w:jc w:val="center"/>
              <w:rPr>
                <w:color w:val="000000"/>
              </w:rPr>
            </w:pPr>
            <w:r>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104-77-32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Y piece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1C2E72">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104-77-34</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Y piece C type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1C2E72">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104-77-33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Y piece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1C2E72">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104-48-30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No.7 3L;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104-48-40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No.8 4L;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104-48-50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No.9 5L;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104-48-05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No.3 0.5L;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104-48-06</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No.4 0.5L;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104-48-10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No.5 1L;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104-48-20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Breathing Bags No.6 2L; Balon za disanje</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104-61-10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Head Strap L: Kaiš za glavu</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104-61-20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Head Strap S, Kaiš za glavu</w:t>
            </w:r>
          </w:p>
        </w:tc>
        <w:tc>
          <w:tcPr>
            <w:tcW w:w="1229" w:type="dxa"/>
            <w:tcBorders>
              <w:top w:val="nil"/>
              <w:left w:val="nil"/>
              <w:bottom w:val="single" w:sz="4" w:space="0" w:color="auto"/>
              <w:right w:val="single" w:sz="4" w:space="0" w:color="auto"/>
            </w:tcBorders>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204-01-50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O2 Pressure reducing valve; Ventil za redukciju O2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204-01-51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N2O Pressure reducing valve; Ventil za redukciju N2O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204-02-63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O2 Pressure tube; Crevo za pritisak O2 5m</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204-02-64</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N2O Pressure tube; Crevo za pritisak N2O 5m</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204-61-02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AIR pressure tube; Crevo za pritisak vazduha 5m</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101-60-60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Rubber inflation bulb; Gumeni balon za naduvavanje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101-60-20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Cuff - Manžetna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 </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Blood pressure meter; Merač krvnog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128-41-20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Aneroid type Sphygmomanometer Tycos</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104-49-10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ACOMA  Test  Bag; Test torba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104-44-20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G4601 Test lung: Test pluća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204-09-70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Auxiliary cylinder handle; Pomoćna drška za cilindar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385-40-41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Filta Guard 1944</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C86-9025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Adaptor reusable Adapter za višekratnu upotrebu</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385-30-60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Strait Connector 1960 22M-22M</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385-30-61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Strait Connector 1961 22M-22F</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204-37-42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One-touch Inspiratory port One-touch inspiratorni priključak</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204-37-41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One-touch Expiratory port One-touch ekspiratorni priključak</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500-99-00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INSP port extension pipe B23-1934 90mm Ekstenzioni adapter za inspiratorni ulaz</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204-10-10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Sunction pump for surplus gas; Usisna pumpa za višak gasova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104-10-15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Tube for surplus gas, 10m; Crevo za odvod viška gasova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104-01-00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Anestetic gas pressure tube, 5m; Crevo za pritisak anestetičkog gasa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104-01-12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Endpice; Central Uni type; Završetak creva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207-21-43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PEEP unit; Jedinica za kontrolu pritiska i protoka (na ventilatoru)</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204-00-90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Junction corrugated tube A21-2334 Spoj za talasasta creva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204-00-12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I/E Valve set za aparat VIGOR-21; (komplet) Set ventila za inspirijum i ekspirijum</w:t>
            </w:r>
          </w:p>
        </w:tc>
        <w:tc>
          <w:tcPr>
            <w:tcW w:w="1229" w:type="dxa"/>
            <w:tcBorders>
              <w:top w:val="nil"/>
              <w:left w:val="nil"/>
              <w:bottom w:val="single" w:sz="4" w:space="0" w:color="auto"/>
              <w:right w:val="single" w:sz="4" w:space="0" w:color="auto"/>
            </w:tcBorders>
            <w:vAlign w:val="center"/>
            <w:hideMark/>
          </w:tcPr>
          <w:p w:rsidR="00092095" w:rsidRPr="00092095" w:rsidRDefault="00092095" w:rsidP="00092095">
            <w:pPr>
              <w:jc w:val="center"/>
              <w:rPr>
                <w:color w:val="000000"/>
              </w:rPr>
            </w:pPr>
            <w:r>
              <w:rPr>
                <w:color w:val="000000"/>
              </w:rPr>
              <w:t>Сет</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204-00-01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Dome ring nut A21-2328 Navrtanj, matica za kupolasti prsten</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204-00-02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Dome Cap A21-2332</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204-00-03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Plate A21-2329; Ploča, panel</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204-00-06</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O-ring V01-S-400 S-40; O-prsten</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204-00-05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Plate coming-off prevention ring A21-2330 Pločasti prsten za prevenciju spadanja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504-01-20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Chamber gasket A38-3522; Zaptivač komore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204-01-21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Chamber A, A38-3521; Komora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204-01-16</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Pressure Gauge; V15-M019, GL17-A21 Manometar, merač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49.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504-01-21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Chamber gasket A21-2310; Zaptivka komore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204-00-21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Chamber B A21-2311; Komora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A21-1700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Flow meter unit; Jedinica za merenje protoka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B27-1711-01-0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Plastična maska za O2/N2O Flowmetar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B23-3914-02-0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Plastična maska za PRO-Vmk Ventilator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 </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Manifold A Aluminum ware Kolektor (aluminijumsko kućište)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 </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Flow meter unit Optional Jedinica za merenje protoka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A20-0911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Flow stop gasket; Zaptivka za stopiranje protoka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A21-2726</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Gasket under gauge tube Zaptivka ispod merača cevi</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B23-1550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Anesthetic circuit unit Jedinica – sklop za anestetik</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59.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A21-3913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Place diaphragm; CR Rubber (entering cloth) Dijafragma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A21-3907</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Valve; Ventil</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1560"/>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B27-1103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Canister Absorber (Auto/manual selector knob Assembly) Apsorber kanistera (dugme za izbor automatsko/manuelno)</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A21-1104</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Seal for Auxiliary Yoke; Zaptivka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B27-1113</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APL valve Assembly</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AS-B2802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APL Valvola komplet</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A20-6505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Drain bottle lid packing Poklopac za bočicu za odvod - dreniranje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1248"/>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204-11-32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Vaporajzer za anestetički gas: Sevofluran (koncentracija od 0,5% do 5%) S Rail Type MKIII sa adapterom za sipanje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092095">
        <w:trPr>
          <w:trHeight w:val="1248"/>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204-11-22</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Vaporajzer za anestetički gas: Isofluran (koncentracija od 0,3% do 4%) S Rail Type MKIII</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104-47-50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OS-B3MA Kiseonički sensor za aparat VIGOR-21</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69.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104-47-51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Kabl za OS-B3MA Kiseonički sensor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204-38-50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Flow Sensor (MAGTRAK) (one-touch connection type; Merač protoka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1248"/>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204-38-06</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Spirometar kabl za Flow Senzor Magtrack, L type; Kabl za priključenje merača protoka, tip L</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385-28-97</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Double Swivel Elbow 1897; Adapter za tubus</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73.</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207-37-00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Auto/manual remote cable; Automatski/manuelni daljinski kabl</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74.</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204-38-04</w:t>
            </w:r>
          </w:p>
        </w:tc>
        <w:tc>
          <w:tcPr>
            <w:tcW w:w="3217" w:type="dxa"/>
            <w:tcBorders>
              <w:top w:val="nil"/>
              <w:left w:val="nil"/>
              <w:bottom w:val="single" w:sz="4" w:space="0" w:color="auto"/>
              <w:right w:val="single" w:sz="4" w:space="0" w:color="auto"/>
            </w:tcBorders>
            <w:vAlign w:val="center"/>
            <w:hideMark/>
          </w:tcPr>
          <w:p w:rsidR="00092095" w:rsidRPr="00092095" w:rsidRDefault="00092095" w:rsidP="00092095">
            <w:pPr>
              <w:rPr>
                <w:color w:val="000000"/>
              </w:rPr>
            </w:pPr>
            <w:r w:rsidRPr="0094791B">
              <w:rPr>
                <w:color w:val="000000"/>
              </w:rPr>
              <w:t>INSP port extension pipe;</w:t>
            </w:r>
            <w:r>
              <w:rPr>
                <w:color w:val="000000"/>
              </w:rPr>
              <w:t xml:space="preserve"> </w:t>
            </w:r>
            <w:r w:rsidRPr="0094791B">
              <w:rPr>
                <w:color w:val="000000"/>
              </w:rPr>
              <w:t>Ekstenzioni adapter za inspiratorni ulaz</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63022E">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75.</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307-00-00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Bellows Unit (adult); Jedinica za mešanje gasova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76.</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207-01-00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Pressure detecting metal &amp; tube; Jedinica za detektovanje pritiska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77.</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101-60-20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Sphygmomanometar (Aneroid Type); Veliki manometar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78.</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204-01-16 GL-17-A21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Pressure Gauge – Manometar</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312"/>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79.</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B25-3809</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Drain cup; Posuda za dreniranje</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936"/>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80.</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204-37-05</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Vaporizer mouting stand cover; Montažno postolje za poklopac isparivača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81.</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B23-1700</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Flow meter unit; Jedinica za merenje protoka</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r w:rsidR="00092095" w:rsidRPr="0094791B" w:rsidTr="00964B05">
        <w:trPr>
          <w:trHeight w:val="624"/>
        </w:trPr>
        <w:tc>
          <w:tcPr>
            <w:tcW w:w="1059" w:type="dxa"/>
            <w:tcBorders>
              <w:top w:val="nil"/>
              <w:left w:val="single" w:sz="4" w:space="0" w:color="auto"/>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82.</w:t>
            </w:r>
          </w:p>
        </w:tc>
        <w:tc>
          <w:tcPr>
            <w:tcW w:w="1996" w:type="dxa"/>
            <w:tcBorders>
              <w:top w:val="nil"/>
              <w:left w:val="nil"/>
              <w:bottom w:val="single" w:sz="4" w:space="0" w:color="auto"/>
              <w:right w:val="single" w:sz="4" w:space="0" w:color="auto"/>
            </w:tcBorders>
            <w:vAlign w:val="center"/>
            <w:hideMark/>
          </w:tcPr>
          <w:p w:rsidR="00092095" w:rsidRPr="0094791B" w:rsidRDefault="00092095" w:rsidP="00092095">
            <w:pPr>
              <w:jc w:val="center"/>
              <w:rPr>
                <w:color w:val="000000"/>
              </w:rPr>
            </w:pPr>
            <w:r w:rsidRPr="0094791B">
              <w:rPr>
                <w:color w:val="000000"/>
              </w:rPr>
              <w:t>T62-1001</w:t>
            </w:r>
          </w:p>
        </w:tc>
        <w:tc>
          <w:tcPr>
            <w:tcW w:w="3217" w:type="dxa"/>
            <w:tcBorders>
              <w:top w:val="nil"/>
              <w:left w:val="nil"/>
              <w:bottom w:val="single" w:sz="4" w:space="0" w:color="auto"/>
              <w:right w:val="single" w:sz="4" w:space="0" w:color="auto"/>
            </w:tcBorders>
            <w:vAlign w:val="center"/>
            <w:hideMark/>
          </w:tcPr>
          <w:p w:rsidR="00092095" w:rsidRPr="0094791B" w:rsidRDefault="00092095" w:rsidP="00092095">
            <w:pPr>
              <w:rPr>
                <w:color w:val="000000"/>
              </w:rPr>
            </w:pPr>
            <w:r w:rsidRPr="0094791B">
              <w:rPr>
                <w:color w:val="000000"/>
              </w:rPr>
              <w:t>Pressure switch, MPL-501C; Prekidač za pritisak</w:t>
            </w:r>
          </w:p>
        </w:tc>
        <w:tc>
          <w:tcPr>
            <w:tcW w:w="1229" w:type="dxa"/>
            <w:tcBorders>
              <w:top w:val="nil"/>
              <w:left w:val="nil"/>
              <w:bottom w:val="single" w:sz="4" w:space="0" w:color="auto"/>
              <w:right w:val="single" w:sz="4" w:space="0" w:color="auto"/>
            </w:tcBorders>
            <w:vAlign w:val="center"/>
            <w:hideMark/>
          </w:tcPr>
          <w:p w:rsidR="00092095" w:rsidRDefault="00092095" w:rsidP="00092095">
            <w:pPr>
              <w:jc w:val="center"/>
            </w:pPr>
            <w:r w:rsidRPr="002939A7">
              <w:rPr>
                <w:color w:val="000000"/>
              </w:rPr>
              <w:t>Комад</w:t>
            </w:r>
          </w:p>
        </w:tc>
        <w:tc>
          <w:tcPr>
            <w:tcW w:w="1639" w:type="dxa"/>
            <w:tcBorders>
              <w:top w:val="nil"/>
              <w:left w:val="nil"/>
              <w:bottom w:val="single" w:sz="4" w:space="0" w:color="auto"/>
              <w:right w:val="single" w:sz="4" w:space="0" w:color="auto"/>
            </w:tcBorders>
            <w:vAlign w:val="center"/>
          </w:tcPr>
          <w:p w:rsidR="00092095" w:rsidRPr="0094791B" w:rsidRDefault="00092095" w:rsidP="00092095">
            <w:pPr>
              <w:jc w:val="center"/>
              <w:rPr>
                <w:color w:val="000000"/>
              </w:rPr>
            </w:pPr>
          </w:p>
        </w:tc>
      </w:tr>
    </w:tbl>
    <w:p w:rsidR="00E63E5B" w:rsidRPr="00E26602" w:rsidRDefault="00E63E5B" w:rsidP="00E26602">
      <w:pPr>
        <w:rPr>
          <w:b/>
        </w:rPr>
      </w:pPr>
    </w:p>
    <w:p w:rsidR="00E63E5B" w:rsidRPr="00E63E5B" w:rsidRDefault="00E63E5B" w:rsidP="00092095">
      <w:pPr>
        <w:jc w:val="center"/>
        <w:rPr>
          <w:b/>
        </w:rPr>
      </w:pPr>
      <w:r>
        <w:rPr>
          <w:b/>
        </w:rPr>
        <w:t xml:space="preserve"> </w:t>
      </w:r>
    </w:p>
    <w:p w:rsidR="00092095" w:rsidRDefault="00092095" w:rsidP="00092095">
      <w:pPr>
        <w:jc w:val="center"/>
        <w:rPr>
          <w:b/>
        </w:rPr>
      </w:pPr>
      <w:r w:rsidRPr="00092095">
        <w:rPr>
          <w:b/>
        </w:rPr>
        <w:t xml:space="preserve">Списак резервних делова и потрошног материјала за </w:t>
      </w:r>
    </w:p>
    <w:p w:rsidR="00092095" w:rsidRDefault="00092095" w:rsidP="00092095">
      <w:pPr>
        <w:jc w:val="center"/>
        <w:rPr>
          <w:b/>
          <w:noProof/>
        </w:rPr>
      </w:pPr>
      <w:r>
        <w:rPr>
          <w:b/>
        </w:rPr>
        <w:t>Електрокаутер</w:t>
      </w:r>
      <w:r w:rsidRPr="00092095">
        <w:rPr>
          <w:b/>
        </w:rPr>
        <w:t xml:space="preserve"> </w:t>
      </w:r>
      <w:r w:rsidRPr="00B70573">
        <w:rPr>
          <w:b/>
          <w:noProof/>
        </w:rPr>
        <w:t>„Acutor SR-II“</w:t>
      </w:r>
    </w:p>
    <w:p w:rsidR="00092095" w:rsidRDefault="00092095" w:rsidP="00092095">
      <w:pPr>
        <w:jc w:val="center"/>
        <w:rPr>
          <w:b/>
          <w:noProof/>
        </w:rPr>
      </w:pPr>
    </w:p>
    <w:p w:rsidR="00092095" w:rsidRDefault="00092095" w:rsidP="00092095">
      <w:pPr>
        <w:jc w:val="center"/>
        <w:rPr>
          <w:b/>
          <w:noProof/>
        </w:rPr>
      </w:pPr>
    </w:p>
    <w:tbl>
      <w:tblPr>
        <w:tblW w:w="9105" w:type="dxa"/>
        <w:tblInd w:w="93" w:type="dxa"/>
        <w:tblLook w:val="04A0" w:firstRow="1" w:lastRow="0" w:firstColumn="1" w:lastColumn="0" w:noHBand="0" w:noVBand="1"/>
      </w:tblPr>
      <w:tblGrid>
        <w:gridCol w:w="1002"/>
        <w:gridCol w:w="2052"/>
        <w:gridCol w:w="3215"/>
        <w:gridCol w:w="1229"/>
        <w:gridCol w:w="1607"/>
      </w:tblGrid>
      <w:tr w:rsidR="00092095" w:rsidTr="00964B05">
        <w:trPr>
          <w:trHeight w:val="288"/>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095" w:rsidRDefault="00964B05">
            <w:pPr>
              <w:jc w:val="center"/>
              <w:rPr>
                <w:color w:val="000000"/>
              </w:rPr>
            </w:pPr>
            <w:r>
              <w:rPr>
                <w:color w:val="000000"/>
              </w:rPr>
              <w:t>Редни</w:t>
            </w:r>
            <w:r w:rsidR="00092095">
              <w:rPr>
                <w:color w:val="000000"/>
              </w:rPr>
              <w:t xml:space="preserve"> </w:t>
            </w:r>
            <w:r>
              <w:rPr>
                <w:color w:val="000000"/>
              </w:rPr>
              <w:t>број</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092095" w:rsidRDefault="00964B05">
            <w:pPr>
              <w:jc w:val="center"/>
              <w:rPr>
                <w:color w:val="000000"/>
              </w:rPr>
            </w:pPr>
            <w:r>
              <w:rPr>
                <w:color w:val="000000"/>
              </w:rPr>
              <w:t>Каталошки</w:t>
            </w:r>
            <w:r w:rsidR="00092095">
              <w:rPr>
                <w:color w:val="000000"/>
              </w:rPr>
              <w:t xml:space="preserve"> </w:t>
            </w:r>
            <w:r>
              <w:rPr>
                <w:color w:val="000000"/>
              </w:rPr>
              <w:t>број</w:t>
            </w:r>
          </w:p>
        </w:tc>
        <w:tc>
          <w:tcPr>
            <w:tcW w:w="3215" w:type="dxa"/>
            <w:tcBorders>
              <w:top w:val="single" w:sz="4" w:space="0" w:color="auto"/>
              <w:left w:val="nil"/>
              <w:bottom w:val="single" w:sz="4" w:space="0" w:color="auto"/>
              <w:right w:val="single" w:sz="4" w:space="0" w:color="auto"/>
            </w:tcBorders>
            <w:shd w:val="clear" w:color="auto" w:fill="auto"/>
            <w:vAlign w:val="center"/>
            <w:hideMark/>
          </w:tcPr>
          <w:p w:rsidR="00092095" w:rsidRDefault="00964B05">
            <w:pPr>
              <w:jc w:val="center"/>
              <w:rPr>
                <w:color w:val="000000"/>
              </w:rPr>
            </w:pPr>
            <w:r>
              <w:rPr>
                <w:color w:val="000000"/>
              </w:rPr>
              <w:t>Опис</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092095" w:rsidRDefault="00964B05">
            <w:pPr>
              <w:jc w:val="center"/>
              <w:rPr>
                <w:color w:val="000000"/>
              </w:rPr>
            </w:pPr>
            <w:r>
              <w:rPr>
                <w:color w:val="000000"/>
              </w:rPr>
              <w:t>Количина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092095" w:rsidRDefault="00964B05">
            <w:pPr>
              <w:jc w:val="center"/>
              <w:rPr>
                <w:color w:val="000000"/>
              </w:rPr>
            </w:pPr>
            <w:r>
              <w:rPr>
                <w:color w:val="000000"/>
              </w:rPr>
              <w:t>Цена (Динара</w:t>
            </w:r>
            <w:r w:rsidR="00092095">
              <w:rPr>
                <w:color w:val="000000"/>
              </w:rPr>
              <w:t>)</w:t>
            </w:r>
          </w:p>
        </w:tc>
      </w:tr>
      <w:tr w:rsidR="00092095" w:rsidTr="00964B05">
        <w:trPr>
          <w:trHeight w:val="312"/>
        </w:trPr>
        <w:tc>
          <w:tcPr>
            <w:tcW w:w="910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92095" w:rsidRDefault="00092095">
            <w:pPr>
              <w:jc w:val="center"/>
              <w:rPr>
                <w:color w:val="000000"/>
              </w:rPr>
            </w:pPr>
            <w:r>
              <w:rPr>
                <w:color w:val="000000"/>
              </w:rPr>
              <w:t>ACUTOR SR-II Elektrokauter</w:t>
            </w:r>
          </w:p>
        </w:tc>
      </w:tr>
      <w:tr w:rsidR="00964B05" w:rsidTr="00964B05">
        <w:trPr>
          <w:trHeight w:val="1248"/>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106-92-20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Hand switch WP, NB type with cable and connector (Ručni prekidač tipa WP, NB sa kablom i konektorom)</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1248"/>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206-80-20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holder, reusable without finger switch (Držač elektroda za višekratnu upotrebu bez prekidača)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380-82-32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Cable for dispoplate (Kabl)</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092095" w:rsidTr="00964B05">
        <w:trPr>
          <w:trHeight w:val="1248"/>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092095" w:rsidRDefault="00092095">
            <w:pPr>
              <w:jc w:val="center"/>
              <w:rPr>
                <w:color w:val="000000"/>
              </w:rPr>
            </w:pPr>
            <w:r>
              <w:rPr>
                <w:color w:val="000000"/>
              </w:rPr>
              <w:t>4</w:t>
            </w:r>
          </w:p>
        </w:tc>
        <w:tc>
          <w:tcPr>
            <w:tcW w:w="2052" w:type="dxa"/>
            <w:tcBorders>
              <w:top w:val="nil"/>
              <w:left w:val="nil"/>
              <w:bottom w:val="single" w:sz="4" w:space="0" w:color="auto"/>
              <w:right w:val="single" w:sz="4" w:space="0" w:color="auto"/>
            </w:tcBorders>
            <w:shd w:val="clear" w:color="auto" w:fill="auto"/>
            <w:vAlign w:val="center"/>
            <w:hideMark/>
          </w:tcPr>
          <w:p w:rsidR="00092095" w:rsidRDefault="00092095">
            <w:pPr>
              <w:jc w:val="center"/>
              <w:rPr>
                <w:color w:val="000000"/>
              </w:rPr>
            </w:pPr>
            <w:r>
              <w:rPr>
                <w:color w:val="000000"/>
              </w:rPr>
              <w:t>380-82-10</w:t>
            </w:r>
          </w:p>
        </w:tc>
        <w:tc>
          <w:tcPr>
            <w:tcW w:w="3215" w:type="dxa"/>
            <w:tcBorders>
              <w:top w:val="nil"/>
              <w:left w:val="nil"/>
              <w:bottom w:val="single" w:sz="4" w:space="0" w:color="auto"/>
              <w:right w:val="single" w:sz="4" w:space="0" w:color="auto"/>
            </w:tcBorders>
            <w:shd w:val="clear" w:color="auto" w:fill="auto"/>
            <w:vAlign w:val="center"/>
            <w:hideMark/>
          </w:tcPr>
          <w:p w:rsidR="00092095" w:rsidRDefault="00092095">
            <w:pPr>
              <w:jc w:val="center"/>
              <w:rPr>
                <w:color w:val="000000"/>
              </w:rPr>
            </w:pPr>
            <w:r>
              <w:rPr>
                <w:color w:val="000000"/>
              </w:rPr>
              <w:t>Patient electrode, disposable (25pcs /set) (Pacijent elektrode za jednokratnu upotrebu)</w:t>
            </w:r>
          </w:p>
        </w:tc>
        <w:tc>
          <w:tcPr>
            <w:tcW w:w="1229" w:type="dxa"/>
            <w:tcBorders>
              <w:top w:val="nil"/>
              <w:left w:val="nil"/>
              <w:bottom w:val="single" w:sz="4" w:space="0" w:color="auto"/>
              <w:right w:val="nil"/>
            </w:tcBorders>
            <w:shd w:val="clear" w:color="auto" w:fill="auto"/>
            <w:vAlign w:val="center"/>
            <w:hideMark/>
          </w:tcPr>
          <w:p w:rsidR="00092095" w:rsidRPr="00964B05" w:rsidRDefault="00964B05">
            <w:pPr>
              <w:jc w:val="center"/>
              <w:rPr>
                <w:color w:val="000000"/>
              </w:rPr>
            </w:pPr>
            <w:r>
              <w:rPr>
                <w:color w:val="000000"/>
              </w:rPr>
              <w:t>Сет</w:t>
            </w:r>
          </w:p>
        </w:tc>
        <w:tc>
          <w:tcPr>
            <w:tcW w:w="1607" w:type="dxa"/>
            <w:tcBorders>
              <w:top w:val="nil"/>
              <w:left w:val="single" w:sz="4" w:space="0" w:color="auto"/>
              <w:bottom w:val="single" w:sz="4" w:space="0" w:color="auto"/>
              <w:right w:val="single" w:sz="4" w:space="0" w:color="auto"/>
            </w:tcBorders>
            <w:shd w:val="clear" w:color="auto" w:fill="auto"/>
            <w:vAlign w:val="center"/>
          </w:tcPr>
          <w:p w:rsidR="00092095" w:rsidRDefault="0009209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5</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506-00-03</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Cable for plate electrode (Kabl za pločastu elektrodu)</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6</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506-00-01</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Plate electrode (reusable) (Pločasta elektroda za višekratnu upotrebu)</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7</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206-80-01</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(No.1)</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8</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(No.2)</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9</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206-80-03</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(No.3)</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10</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206-80-04</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(No.4)</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11</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206-80-05</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(No.5)</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12</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206-80-06</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(No.6)</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13</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206-80-07</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(No.7)</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14</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206-80-08</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(No.8)</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15</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206-80-09</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(No.9)</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16</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206-80-10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tips (No.10)</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17</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367-25-12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Bipolar forceps (straight) Bipolarni forceps (pravi-ravni)</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18</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367-25-20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Bipolar forceps (angled) Bipolarni forceps (ugaoni)</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19</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367-26-00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Bipolar output cable (Bipolarni izlazni kabl)</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206-01-16</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Single foot switch for bipolar (Jednostruki nožni prekidač za bipolarni)</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071B3">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21</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500-99-00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Safety grounding cord (Sigurnosni kabl za uzemljenje)</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22</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206-01-14</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Twin foot switch for monopolar (Dvostruki nožni prekidač za monopolarni)</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1248"/>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23</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500-99-00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Connection terminal for additional safety grounding (Spojnica za dodatnu bezbednost uzemljenja)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24</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T48-5005</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Driver PCB (H50-8005) ACT5 (upravljačka ploča)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25</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T48-5003</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PW&amp;OUT1 PCB( H50-8003) ACT3</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26</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T48-5004</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OUT2 PCB (H50-8004) ACT4</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27</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T48-5006</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DC/DC PCB (H50-8006) ACT6</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28</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Front PCB (H50-8002) ACT2 (prednja ploča)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29</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T48-5001</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Main PCB (H50-8001) ACT1 (glavna ploča)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30</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T51-2009</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Power switch (prekidač za struju)</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31</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V12-A032; 020-1125</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Knob (dugme)</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32</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T53-1002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Horn jack Φ 6mm (džek za zvučnik)</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33</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T53-1005</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holder jacks (držač priključnice za elektrodu)</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34</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H50-0500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Plug quide sets</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35</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T53-1004</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Electrode holder jacks (držač priključnice za elektrodu)</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36</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H50-0580</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Slide shaft (klizna osovina)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37</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H50-0507</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Slide cover (klizni poklopac)</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38</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T27-8501</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Power transformer ACT (trafo)</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39</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T52-1212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Monopolar soket (monopolarna utičnica)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40</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T52-1211</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Bipolar soket (bipolarna utičnica)</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312"/>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41</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T81-1001 (40A02)</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Speaker (zvučnik)</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936"/>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42</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T21-2109</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Variable resistor (RA16YN10SB5kΩ) (promenljivi otpornik</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r w:rsidR="00964B05" w:rsidTr="00964B05">
        <w:trPr>
          <w:trHeight w:val="624"/>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43</w:t>
            </w:r>
          </w:p>
        </w:tc>
        <w:tc>
          <w:tcPr>
            <w:tcW w:w="2052"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T67-3006</w:t>
            </w:r>
          </w:p>
        </w:tc>
        <w:tc>
          <w:tcPr>
            <w:tcW w:w="3215" w:type="dxa"/>
            <w:tcBorders>
              <w:top w:val="nil"/>
              <w:left w:val="nil"/>
              <w:bottom w:val="single" w:sz="4" w:space="0" w:color="auto"/>
              <w:right w:val="single" w:sz="4" w:space="0" w:color="auto"/>
            </w:tcBorders>
            <w:shd w:val="clear" w:color="auto" w:fill="auto"/>
            <w:vAlign w:val="center"/>
            <w:hideMark/>
          </w:tcPr>
          <w:p w:rsidR="00964B05" w:rsidRDefault="00964B05">
            <w:pPr>
              <w:jc w:val="center"/>
              <w:rPr>
                <w:color w:val="000000"/>
              </w:rPr>
            </w:pPr>
            <w:r>
              <w:rPr>
                <w:color w:val="000000"/>
              </w:rPr>
              <w:t>Power cord (kabl za napajanje)</w:t>
            </w:r>
          </w:p>
        </w:tc>
        <w:tc>
          <w:tcPr>
            <w:tcW w:w="1229" w:type="dxa"/>
            <w:tcBorders>
              <w:top w:val="nil"/>
              <w:left w:val="nil"/>
              <w:bottom w:val="single" w:sz="4" w:space="0" w:color="auto"/>
              <w:right w:val="nil"/>
            </w:tcBorders>
            <w:shd w:val="clear" w:color="auto" w:fill="auto"/>
            <w:vAlign w:val="center"/>
            <w:hideMark/>
          </w:tcPr>
          <w:p w:rsidR="00964B05" w:rsidRDefault="00964B05" w:rsidP="00964B05">
            <w:pPr>
              <w:jc w:val="center"/>
            </w:pPr>
            <w:r w:rsidRPr="006130AC">
              <w:rPr>
                <w:color w:val="000000"/>
              </w:rPr>
              <w:t>Комад</w:t>
            </w:r>
          </w:p>
        </w:tc>
        <w:tc>
          <w:tcPr>
            <w:tcW w:w="1607" w:type="dxa"/>
            <w:tcBorders>
              <w:top w:val="nil"/>
              <w:left w:val="single" w:sz="4" w:space="0" w:color="auto"/>
              <w:bottom w:val="single" w:sz="4" w:space="0" w:color="auto"/>
              <w:right w:val="single" w:sz="4" w:space="0" w:color="auto"/>
            </w:tcBorders>
            <w:shd w:val="clear" w:color="auto" w:fill="auto"/>
            <w:vAlign w:val="center"/>
          </w:tcPr>
          <w:p w:rsidR="00964B05" w:rsidRDefault="00964B05">
            <w:pPr>
              <w:jc w:val="right"/>
              <w:rPr>
                <w:rFonts w:ascii="Arial" w:hAnsi="Arial" w:cs="Arial"/>
                <w:color w:val="000000"/>
                <w:sz w:val="18"/>
                <w:szCs w:val="18"/>
              </w:rPr>
            </w:pPr>
          </w:p>
        </w:tc>
      </w:tr>
    </w:tbl>
    <w:p w:rsidR="00092095" w:rsidRDefault="00092095" w:rsidP="00092095">
      <w:pPr>
        <w:jc w:val="center"/>
        <w:rPr>
          <w:b/>
          <w:noProof/>
        </w:rPr>
      </w:pPr>
    </w:p>
    <w:p w:rsidR="000B0F8D" w:rsidRDefault="000B0F8D" w:rsidP="000B0F8D">
      <w:pPr>
        <w:ind w:firstLine="720"/>
        <w:jc w:val="both"/>
        <w:rPr>
          <w:noProof/>
          <w:lang w:val="sr-Cyrl-CS"/>
        </w:rPr>
      </w:pPr>
      <w:r w:rsidRPr="00FB4617">
        <w:rPr>
          <w:noProof/>
        </w:rPr>
        <w:t>Списак резервних делова</w:t>
      </w:r>
      <w:r w:rsidRPr="00FB4617">
        <w:rPr>
          <w:noProof/>
          <w:lang w:val="sr-Cyrl-CS"/>
        </w:rPr>
        <w:t xml:space="preserve"> и другог потрошног материјала</w:t>
      </w:r>
      <w:r w:rsidRPr="00FB4617">
        <w:rPr>
          <w:noProof/>
        </w:rPr>
        <w:t xml:space="preserve"> ближе наводи делове</w:t>
      </w:r>
      <w:r w:rsidRPr="00FB4617">
        <w:rPr>
          <w:noProof/>
          <w:lang w:val="sr-Cyrl-CS"/>
        </w:rPr>
        <w:t>, односно потрошни материјал</w:t>
      </w:r>
      <w:r w:rsidRPr="00FB4617">
        <w:rPr>
          <w:noProof/>
        </w:rPr>
        <w:t xml:space="preserve"> за којим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w:t>
      </w:r>
      <w:r w:rsidRPr="00FB4617">
        <w:rPr>
          <w:noProof/>
          <w:lang w:val="sr-Cyrl-CS"/>
        </w:rPr>
        <w:t>ог</w:t>
      </w:r>
      <w:r w:rsidRPr="00FB4617">
        <w:rPr>
          <w:noProof/>
        </w:rPr>
        <w:t xml:space="preserve"> дел</w:t>
      </w:r>
      <w:r w:rsidRPr="00FB4617">
        <w:rPr>
          <w:noProof/>
          <w:lang w:val="sr-Cyrl-CS"/>
        </w:rPr>
        <w:t>а, односно другог потрошног материјала</w:t>
      </w:r>
      <w:r w:rsidRPr="00FB4617">
        <w:rPr>
          <w:noProof/>
        </w:rPr>
        <w:t xml:space="preserve"> на </w:t>
      </w:r>
      <w:r w:rsidRPr="00FB4617">
        <w:rPr>
          <w:bCs/>
          <w:iCs/>
        </w:rPr>
        <w:t xml:space="preserve"> </w:t>
      </w:r>
      <w:r>
        <w:rPr>
          <w:bCs/>
          <w:iCs/>
        </w:rPr>
        <w:t>апаратима за анестезију и електрокаутерима</w:t>
      </w:r>
      <w:r w:rsidRPr="00FB4617">
        <w:rPr>
          <w:bCs/>
          <w:iCs/>
        </w:rPr>
        <w:t xml:space="preserve"> произвођача „</w:t>
      </w:r>
      <w:r>
        <w:rPr>
          <w:bCs/>
          <w:iCs/>
        </w:rPr>
        <w:t>Acoma</w:t>
      </w:r>
      <w:r w:rsidRPr="00FB4617">
        <w:rPr>
          <w:bCs/>
          <w:iCs/>
        </w:rPr>
        <w:t>“</w:t>
      </w:r>
      <w:r w:rsidRPr="00FB4617">
        <w:rPr>
          <w:noProof/>
          <w:lang w:val="sr-Cyrl-CS"/>
        </w:rPr>
        <w:t>,</w:t>
      </w:r>
      <w:r>
        <w:rPr>
          <w:noProof/>
        </w:rPr>
        <w:t xml:space="preserve"> који се не налази на </w:t>
      </w:r>
      <w:r w:rsidRPr="00FB4617">
        <w:rPr>
          <w:noProof/>
        </w:rPr>
        <w:t xml:space="preserve">списку, </w:t>
      </w:r>
      <w:r w:rsidRPr="00FB4617">
        <w:rPr>
          <w:noProof/>
          <w:lang w:val="sr-Cyrl-CS"/>
        </w:rPr>
        <w:t>добављач</w:t>
      </w:r>
      <w:r w:rsidRPr="00FB4617">
        <w:rPr>
          <w:noProof/>
        </w:rPr>
        <w:t xml:space="preserve"> је дужан да на писмени захтев наручиоца замени и </w:t>
      </w:r>
      <w:r w:rsidRPr="00FB4617">
        <w:rPr>
          <w:noProof/>
          <w:lang w:val="sr-Cyrl-CS"/>
        </w:rPr>
        <w:t xml:space="preserve">тај </w:t>
      </w:r>
      <w:r w:rsidRPr="00FB4617">
        <w:rPr>
          <w:noProof/>
        </w:rPr>
        <w:t>резервни де</w:t>
      </w:r>
      <w:r w:rsidRPr="00FB4617">
        <w:rPr>
          <w:noProof/>
          <w:lang w:val="sr-Cyrl-CS"/>
        </w:rPr>
        <w:t>о, односно потрошни материјал.</w:t>
      </w:r>
    </w:p>
    <w:p w:rsidR="000B0F8D" w:rsidRPr="00FB4617" w:rsidRDefault="000B0F8D" w:rsidP="000B0F8D">
      <w:pPr>
        <w:ind w:firstLine="720"/>
        <w:jc w:val="both"/>
        <w:rPr>
          <w:noProof/>
        </w:rPr>
      </w:pPr>
      <w:r w:rsidRPr="00FB4617">
        <w:rPr>
          <w:noProof/>
          <w:lang w:val="sr-Cyrl-CS"/>
        </w:rPr>
        <w:t>Доста</w:t>
      </w:r>
      <w:r>
        <w:rPr>
          <w:noProof/>
          <w:lang w:val="sr-Cyrl-CS"/>
        </w:rPr>
        <w:t xml:space="preserve">вљени ценовник резервних делова </w:t>
      </w:r>
      <w:r w:rsidRPr="00FB4617">
        <w:rPr>
          <w:bCs/>
          <w:iCs/>
        </w:rPr>
        <w:t>као и цена радног сата редовног, односно ванредног сервисирања</w:t>
      </w:r>
      <w:r>
        <w:rPr>
          <w:bCs/>
          <w:iCs/>
        </w:rPr>
        <w:t xml:space="preserve"> </w:t>
      </w:r>
      <w:r w:rsidRPr="00FB4617">
        <w:rPr>
          <w:bCs/>
          <w:iCs/>
        </w:rPr>
        <w:t>се неће мењати током трајања уговора и н</w:t>
      </w:r>
      <w:r w:rsidRPr="00FB4617">
        <w:rPr>
          <w:noProof/>
        </w:rPr>
        <w:t>аручилац захтева да цена радног сата сервисера буде иста како за редован тако и за ванредан сервис.</w:t>
      </w:r>
    </w:p>
    <w:p w:rsidR="0096041A" w:rsidRPr="000B0F8D" w:rsidRDefault="0096041A" w:rsidP="000B0F8D">
      <w:pPr>
        <w:ind w:firstLine="720"/>
        <w:jc w:val="both"/>
        <w:rPr>
          <w:bCs/>
          <w:noProof/>
        </w:rPr>
      </w:pPr>
      <w:r w:rsidRPr="000B0F8D">
        <w:rPr>
          <w:bCs/>
          <w:noProof/>
        </w:rPr>
        <w:t>Понуђач се обавезује да након замене резервног дела и/или потрошног материјала сачини спецификацију која треба да садржи број радних сати и назив уграђеног резервног дела са каталошким бројем, са ценама из достављеног списка резервних делова, који се достављају уз понуду.</w:t>
      </w:r>
    </w:p>
    <w:p w:rsidR="00F511B0" w:rsidRPr="00F511B0" w:rsidRDefault="00F511B0" w:rsidP="00F511B0">
      <w:pPr>
        <w:ind w:firstLine="360"/>
        <w:jc w:val="both"/>
        <w:rPr>
          <w:bCs/>
          <w:noProof/>
        </w:rPr>
      </w:pPr>
    </w:p>
    <w:p w:rsidR="00F511B0" w:rsidRPr="00F511B0" w:rsidRDefault="00F511B0" w:rsidP="00F511B0">
      <w:pPr>
        <w:ind w:firstLine="720"/>
        <w:rPr>
          <w:bCs/>
          <w:noProof/>
          <w:szCs w:val="20"/>
          <w:highlight w:val="yellow"/>
        </w:rPr>
      </w:pPr>
    </w:p>
    <w:p w:rsidR="00F511B0" w:rsidRPr="00F511B0" w:rsidRDefault="00F511B0" w:rsidP="00F511B0">
      <w:pPr>
        <w:autoSpaceDE w:val="0"/>
        <w:autoSpaceDN w:val="0"/>
        <w:adjustRightInd w:val="0"/>
        <w:rPr>
          <w:noProof/>
        </w:rPr>
      </w:pPr>
    </w:p>
    <w:p w:rsidR="00F511B0" w:rsidRPr="00F511B0" w:rsidRDefault="00F511B0" w:rsidP="00F511B0">
      <w:pPr>
        <w:rPr>
          <w:noProof/>
        </w:rPr>
      </w:pPr>
    </w:p>
    <w:p w:rsidR="00F511B0" w:rsidRPr="00F511B0" w:rsidRDefault="00F511B0" w:rsidP="00F511B0">
      <w:pPr>
        <w:jc w:val="center"/>
        <w:rPr>
          <w:noProof/>
        </w:rPr>
      </w:pPr>
      <w:r w:rsidRPr="00F511B0">
        <w:rPr>
          <w:noProof/>
        </w:rPr>
        <w:t>Назив понуђача:</w:t>
      </w:r>
      <w:r w:rsidRPr="00F511B0">
        <w:rPr>
          <w:noProof/>
        </w:rPr>
        <w:tab/>
      </w:r>
      <w:r w:rsidRPr="00F511B0">
        <w:rPr>
          <w:noProof/>
        </w:rPr>
        <w:tab/>
      </w:r>
      <w:r w:rsidRPr="00F511B0">
        <w:rPr>
          <w:noProof/>
        </w:rPr>
        <w:tab/>
      </w:r>
      <w:r w:rsidRPr="00F511B0">
        <w:rPr>
          <w:noProof/>
        </w:rPr>
        <w:tab/>
      </w:r>
      <w:r w:rsidRPr="00F511B0">
        <w:rPr>
          <w:noProof/>
        </w:rPr>
        <w:tab/>
      </w:r>
      <w:r w:rsidRPr="00F511B0">
        <w:rPr>
          <w:noProof/>
        </w:rPr>
        <w:tab/>
        <w:t>Потпис понуђача:</w:t>
      </w:r>
    </w:p>
    <w:p w:rsidR="00F511B0" w:rsidRPr="00F511B0" w:rsidRDefault="00F511B0" w:rsidP="00F511B0">
      <w:pPr>
        <w:jc w:val="center"/>
        <w:rPr>
          <w:noProof/>
        </w:rPr>
      </w:pPr>
    </w:p>
    <w:p w:rsidR="00F511B0" w:rsidRPr="00F511B0" w:rsidRDefault="00F511B0" w:rsidP="00F511B0">
      <w:pPr>
        <w:jc w:val="center"/>
        <w:rPr>
          <w:noProof/>
        </w:rPr>
      </w:pPr>
      <w:r w:rsidRPr="00F511B0">
        <w:rPr>
          <w:noProof/>
        </w:rPr>
        <w:t>__________________</w:t>
      </w:r>
      <w:r w:rsidRPr="00F511B0">
        <w:rPr>
          <w:noProof/>
        </w:rPr>
        <w:tab/>
      </w:r>
      <w:r w:rsidRPr="00F511B0">
        <w:rPr>
          <w:noProof/>
        </w:rPr>
        <w:tab/>
        <w:t>М.П.</w:t>
      </w:r>
      <w:r w:rsidRPr="00F511B0">
        <w:rPr>
          <w:noProof/>
        </w:rPr>
        <w:tab/>
      </w:r>
      <w:r w:rsidRPr="00F511B0">
        <w:rPr>
          <w:noProof/>
        </w:rPr>
        <w:tab/>
      </w:r>
      <w:r w:rsidRPr="00F511B0">
        <w:rPr>
          <w:noProof/>
        </w:rPr>
        <w:tab/>
        <w:t>_________________</w:t>
      </w:r>
    </w:p>
    <w:p w:rsidR="00F511B0" w:rsidRPr="00F511B0" w:rsidRDefault="00F511B0" w:rsidP="00F511B0">
      <w:pPr>
        <w:jc w:val="center"/>
        <w:rPr>
          <w:noProof/>
        </w:rPr>
      </w:pPr>
    </w:p>
    <w:p w:rsidR="00F511B0" w:rsidRPr="00F511B0" w:rsidRDefault="00F511B0" w:rsidP="00F511B0">
      <w:pPr>
        <w:jc w:val="center"/>
        <w:rPr>
          <w:noProof/>
        </w:rPr>
      </w:pPr>
    </w:p>
    <w:p w:rsidR="00F511B0" w:rsidRPr="00F511B0" w:rsidRDefault="00F511B0" w:rsidP="00F511B0">
      <w:pPr>
        <w:jc w:val="center"/>
        <w:rPr>
          <w:noProof/>
        </w:rPr>
      </w:pPr>
    </w:p>
    <w:p w:rsidR="00E43FAE" w:rsidRPr="00AE1407" w:rsidRDefault="00E43FAE">
      <w:pPr>
        <w:rPr>
          <w:bCs/>
          <w:iCs/>
        </w:rPr>
      </w:pPr>
      <w:r w:rsidRPr="00AE1407">
        <w:rPr>
          <w:bCs/>
          <w:iCs/>
        </w:rPr>
        <w:br w:type="page"/>
      </w:r>
    </w:p>
    <w:p w:rsidR="00576ADE" w:rsidRDefault="002D5B2C" w:rsidP="00EF466B">
      <w:pPr>
        <w:pStyle w:val="Heading1"/>
        <w:numPr>
          <w:ilvl w:val="0"/>
          <w:numId w:val="12"/>
        </w:numPr>
        <w:jc w:val="center"/>
        <w:rPr>
          <w:noProof/>
          <w:sz w:val="28"/>
          <w:szCs w:val="28"/>
        </w:rPr>
      </w:pPr>
      <w:bookmarkStart w:id="21" w:name="_Toc389030813"/>
      <w:bookmarkStart w:id="22" w:name="_Toc389030878"/>
      <w:bookmarkStart w:id="23" w:name="_Toc375826006"/>
      <w:r w:rsidRPr="00505B0D">
        <w:rPr>
          <w:sz w:val="28"/>
          <w:szCs w:val="28"/>
        </w:rPr>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3"/>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gridCol w:w="36"/>
      </w:tblGrid>
      <w:tr w:rsidR="00CD60D3" w:rsidRPr="00AE1407" w:rsidTr="00CD52BC">
        <w:trPr>
          <w:gridAfter w:val="1"/>
          <w:wAfter w:w="36" w:type="dxa"/>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52BC">
        <w:trPr>
          <w:gridAfter w:val="1"/>
          <w:wAfter w:w="36" w:type="dxa"/>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52BC">
        <w:trPr>
          <w:gridAfter w:val="1"/>
          <w:wAfter w:w="36" w:type="dxa"/>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52BC">
        <w:trPr>
          <w:gridAfter w:val="1"/>
          <w:wAfter w:w="36" w:type="dxa"/>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52BC">
        <w:trPr>
          <w:gridAfter w:val="1"/>
          <w:wAfter w:w="36" w:type="dxa"/>
          <w:trHeight w:val="789"/>
        </w:trPr>
        <w:tc>
          <w:tcPr>
            <w:tcW w:w="801" w:type="dxa"/>
            <w:vAlign w:val="center"/>
          </w:tcPr>
          <w:p w:rsidR="00CD60D3" w:rsidRPr="00AE1407" w:rsidRDefault="00CD60D3" w:rsidP="00CD60D3">
            <w:pPr>
              <w:rPr>
                <w:noProof/>
              </w:rPr>
            </w:pPr>
            <w:r>
              <w:rPr>
                <w:noProof/>
              </w:rPr>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52BC">
        <w:trPr>
          <w:gridAfter w:val="1"/>
          <w:wAfter w:w="36" w:type="dxa"/>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D52BC" w:rsidRPr="00AE1407" w:rsidTr="00CD52BC">
        <w:trPr>
          <w:trHeight w:val="848"/>
        </w:trPr>
        <w:tc>
          <w:tcPr>
            <w:tcW w:w="801" w:type="dxa"/>
            <w:shd w:val="clear" w:color="auto" w:fill="auto"/>
            <w:vAlign w:val="center"/>
          </w:tcPr>
          <w:p w:rsidR="00CD52BC" w:rsidRPr="00140728" w:rsidRDefault="00CD52BC" w:rsidP="00140728">
            <w:pPr>
              <w:rPr>
                <w:noProof/>
              </w:rPr>
            </w:pPr>
            <w:r>
              <w:rPr>
                <w:noProof/>
              </w:rPr>
              <w:t>4.</w:t>
            </w:r>
          </w:p>
          <w:p w:rsidR="00CD52BC" w:rsidRPr="0012004C" w:rsidRDefault="00CD52BC" w:rsidP="007A0E04">
            <w:pPr>
              <w:pStyle w:val="ListParagraph"/>
              <w:ind w:left="405"/>
              <w:rPr>
                <w:noProof/>
              </w:rPr>
            </w:pPr>
          </w:p>
          <w:p w:rsidR="00CD52BC" w:rsidRPr="0012004C" w:rsidRDefault="00CD52BC" w:rsidP="007A0E04">
            <w:pPr>
              <w:pStyle w:val="ListParagraph"/>
              <w:ind w:left="405"/>
              <w:rPr>
                <w:noProof/>
              </w:rPr>
            </w:pPr>
          </w:p>
          <w:p w:rsidR="00CD52BC" w:rsidRPr="0012004C" w:rsidRDefault="00CD52BC" w:rsidP="007A0E04">
            <w:pPr>
              <w:pStyle w:val="ListParagraph"/>
              <w:ind w:left="405"/>
              <w:rPr>
                <w:noProof/>
              </w:rPr>
            </w:pPr>
          </w:p>
        </w:tc>
        <w:tc>
          <w:tcPr>
            <w:tcW w:w="3041" w:type="dxa"/>
            <w:gridSpan w:val="2"/>
            <w:shd w:val="clear" w:color="auto" w:fill="auto"/>
          </w:tcPr>
          <w:p w:rsidR="00CD52BC" w:rsidRDefault="00CD52BC" w:rsidP="007A0E04">
            <w:r w:rsidRPr="0012004C">
              <w:rPr>
                <w:lang w:val="sr-Latn-CS"/>
              </w:rPr>
              <w:t>Понуђач располаже довољним кадр</w:t>
            </w:r>
            <w:r>
              <w:rPr>
                <w:lang w:val="sr-Latn-CS"/>
              </w:rPr>
              <w:t>овским и техничким капацитетом</w:t>
            </w:r>
            <w:r>
              <w:t xml:space="preserve">: </w:t>
            </w:r>
          </w:p>
          <w:p w:rsidR="00CD52BC" w:rsidRPr="0012004C" w:rsidRDefault="00CD52BC" w:rsidP="007A0E04">
            <w:pPr>
              <w:rPr>
                <w:lang w:val="sr-Latn-CS"/>
              </w:rPr>
            </w:pPr>
            <w:r>
              <w:t>-</w:t>
            </w:r>
            <w:r w:rsidRPr="0012004C">
              <w:rPr>
                <w:lang w:val="sr-Latn-CS"/>
              </w:rPr>
              <w:t xml:space="preserve">понуђач мора да има </w:t>
            </w:r>
            <w:r>
              <w:t xml:space="preserve">радно ангажованог </w:t>
            </w:r>
            <w:r w:rsidRPr="0012004C">
              <w:rPr>
                <w:lang w:val="sr-Latn-CS"/>
              </w:rPr>
              <w:t xml:space="preserve">најмање </w:t>
            </w:r>
            <w:r>
              <w:t>једног</w:t>
            </w:r>
            <w:r w:rsidRPr="0012004C">
              <w:rPr>
                <w:lang w:val="sr-Latn-CS"/>
              </w:rPr>
              <w:t xml:space="preserve"> </w:t>
            </w:r>
            <w:r>
              <w:rPr>
                <w:lang w:val="sr-Latn-CS"/>
              </w:rPr>
              <w:t>сервисера</w:t>
            </w:r>
            <w:r w:rsidRPr="0012004C">
              <w:rPr>
                <w:lang w:val="sr-Latn-CS"/>
              </w:rPr>
              <w:t xml:space="preserve"> овлашћен</w:t>
            </w:r>
            <w:r>
              <w:t>ог</w:t>
            </w:r>
            <w:r w:rsidRPr="0012004C">
              <w:rPr>
                <w:lang w:val="sr-Latn-CS"/>
              </w:rPr>
              <w:t xml:space="preserve"> од стране п</w:t>
            </w:r>
            <w:r>
              <w:rPr>
                <w:lang w:val="sr-Latn-CS"/>
              </w:rPr>
              <w:t>роизвођача</w:t>
            </w:r>
            <w:r w:rsidRPr="0012004C">
              <w:rPr>
                <w:lang w:val="sr-Latn-CS"/>
              </w:rPr>
              <w:t xml:space="preserve"> </w:t>
            </w:r>
            <w:r>
              <w:t xml:space="preserve">опреме </w:t>
            </w:r>
            <w:r w:rsidRPr="0012004C">
              <w:rPr>
                <w:lang w:val="sr-Latn-CS"/>
              </w:rPr>
              <w:t>која је предмет јавне набавке и најмање једно моторно  возило;</w:t>
            </w:r>
          </w:p>
        </w:tc>
        <w:tc>
          <w:tcPr>
            <w:tcW w:w="5812" w:type="dxa"/>
            <w:gridSpan w:val="5"/>
            <w:shd w:val="clear" w:color="auto" w:fill="auto"/>
            <w:vAlign w:val="center"/>
          </w:tcPr>
          <w:p w:rsidR="00CD52BC" w:rsidRPr="0012004C" w:rsidRDefault="00CD52BC" w:rsidP="007A0E04">
            <w:pPr>
              <w:jc w:val="both"/>
              <w:rPr>
                <w:lang w:val="sr-Latn-CS"/>
              </w:rPr>
            </w:pPr>
            <w:r w:rsidRPr="0012004C">
              <w:rPr>
                <w:lang w:val="sr-Latn-CS"/>
              </w:rPr>
              <w:t>Доказ:</w:t>
            </w:r>
          </w:p>
          <w:p w:rsidR="00CD52BC" w:rsidRPr="0012004C" w:rsidRDefault="00CD52BC" w:rsidP="007A0E04">
            <w:pPr>
              <w:jc w:val="both"/>
              <w:rPr>
                <w:lang w:val="sr-Latn-CS"/>
              </w:rPr>
            </w:pPr>
          </w:p>
          <w:p w:rsidR="00CD52BC" w:rsidRPr="0012004C" w:rsidRDefault="00CD52BC" w:rsidP="007A0E04">
            <w:pPr>
              <w:pStyle w:val="ListParagraph"/>
              <w:numPr>
                <w:ilvl w:val="0"/>
                <w:numId w:val="20"/>
              </w:numPr>
              <w:jc w:val="both"/>
              <w:rPr>
                <w:lang w:val="sr-Latn-CS"/>
              </w:rPr>
            </w:pPr>
            <w:r w:rsidRPr="0012004C">
              <w:rPr>
                <w:lang w:val="sr-Latn-CS"/>
              </w:rPr>
              <w:t>Фотокопија сертификата произвођача којима се доказује обученост сервисера.</w:t>
            </w:r>
          </w:p>
          <w:p w:rsidR="00CD52BC" w:rsidRPr="00F371C6" w:rsidRDefault="00CD52BC" w:rsidP="007A0E04">
            <w:pPr>
              <w:pStyle w:val="ListParagraph"/>
              <w:numPr>
                <w:ilvl w:val="0"/>
                <w:numId w:val="20"/>
              </w:numPr>
              <w:jc w:val="both"/>
              <w:rPr>
                <w:lang w:val="sr-Latn-CS"/>
              </w:rPr>
            </w:pPr>
            <w:r w:rsidRPr="0012004C">
              <w:rPr>
                <w:lang w:val="sr-Latn-CS"/>
              </w:rPr>
              <w:t>Фотокопије образаца М1/М2 или М којима се доказује статус радног односа сервисера код понуђача</w:t>
            </w:r>
            <w:r>
              <w:t xml:space="preserve">, </w:t>
            </w:r>
            <w:r w:rsidRPr="00F371C6">
              <w:t xml:space="preserve">односно уговора о делу, уговора о привременим и повременим пословима или било који други доказ да понуђач располаже сертификованим сервисерима </w:t>
            </w:r>
            <w:r w:rsidRPr="00F371C6">
              <w:rPr>
                <w:lang w:val="sr-Latn-CS"/>
              </w:rPr>
              <w:t>кој</w:t>
            </w:r>
            <w:r w:rsidRPr="00F371C6">
              <w:t>и</w:t>
            </w:r>
            <w:r w:rsidRPr="00F371C6">
              <w:rPr>
                <w:lang w:val="sr-Latn-CS"/>
              </w:rPr>
              <w:t xml:space="preserve"> ће бити одговорн</w:t>
            </w:r>
            <w:r w:rsidRPr="00F371C6">
              <w:t>и</w:t>
            </w:r>
            <w:r w:rsidRPr="00F371C6">
              <w:rPr>
                <w:lang w:val="sr-Latn-CS"/>
              </w:rPr>
              <w:t xml:space="preserve"> за извршење</w:t>
            </w:r>
            <w:r w:rsidRPr="00F371C6">
              <w:t xml:space="preserve"> </w:t>
            </w:r>
            <w:r w:rsidRPr="00F371C6">
              <w:rPr>
                <w:lang w:val="sr-Latn-CS"/>
              </w:rPr>
              <w:t xml:space="preserve">уговора. </w:t>
            </w:r>
          </w:p>
          <w:p w:rsidR="00CD52BC" w:rsidRPr="0012004C" w:rsidRDefault="00CD52BC" w:rsidP="007A0E04">
            <w:pPr>
              <w:pStyle w:val="ListParagraph"/>
              <w:numPr>
                <w:ilvl w:val="0"/>
                <w:numId w:val="20"/>
              </w:numPr>
              <w:jc w:val="both"/>
              <w:rPr>
                <w:lang w:val="sr-Latn-CS"/>
              </w:rPr>
            </w:pPr>
            <w:r w:rsidRPr="0012004C">
              <w:rPr>
                <w:lang w:val="sr-Latn-CS"/>
              </w:rPr>
              <w:t>Фотокопију саобраћајне дозволе или други доказ о располагању моторним возилом (уговор о лизингу, закупу и сл.)</w:t>
            </w:r>
          </w:p>
        </w:tc>
      </w:tr>
      <w:tr w:rsidR="00CD52BC" w:rsidRPr="00AE1407" w:rsidTr="00CD52BC">
        <w:trPr>
          <w:trHeight w:val="1121"/>
        </w:trPr>
        <w:tc>
          <w:tcPr>
            <w:tcW w:w="801" w:type="dxa"/>
            <w:shd w:val="clear" w:color="auto" w:fill="auto"/>
            <w:vAlign w:val="center"/>
          </w:tcPr>
          <w:p w:rsidR="00CD52BC" w:rsidRPr="00140728" w:rsidRDefault="00CD52BC" w:rsidP="00140728">
            <w:pPr>
              <w:rPr>
                <w:noProof/>
              </w:rPr>
            </w:pPr>
            <w:r>
              <w:rPr>
                <w:noProof/>
              </w:rPr>
              <w:t>5.</w:t>
            </w:r>
          </w:p>
        </w:tc>
        <w:tc>
          <w:tcPr>
            <w:tcW w:w="3041" w:type="dxa"/>
            <w:gridSpan w:val="2"/>
            <w:shd w:val="clear" w:color="auto" w:fill="auto"/>
          </w:tcPr>
          <w:p w:rsidR="00CD52BC" w:rsidRPr="0012004C" w:rsidRDefault="00CD52BC" w:rsidP="00D8050A">
            <w:pPr>
              <w:rPr>
                <w:lang w:val="sr-Latn-CS"/>
              </w:rPr>
            </w:pPr>
            <w:r w:rsidRPr="0012004C">
              <w:rPr>
                <w:lang w:val="sr-Latn-CS"/>
              </w:rPr>
              <w:t xml:space="preserve">Да je понуђач овлашћени сервисер на територији Србије који може да врши услугу сервиса и уградњу резервних делова за предмет јавне набваке, односно опреме произвођача </w:t>
            </w:r>
            <w:r w:rsidRPr="006B53ED">
              <w:rPr>
                <w:noProof/>
              </w:rPr>
              <w:t>„</w:t>
            </w:r>
            <w:r>
              <w:rPr>
                <w:noProof/>
              </w:rPr>
              <w:t>ACOMA</w:t>
            </w:r>
            <w:r w:rsidRPr="006B53ED">
              <w:rPr>
                <w:noProof/>
              </w:rPr>
              <w:t>“</w:t>
            </w:r>
          </w:p>
        </w:tc>
        <w:tc>
          <w:tcPr>
            <w:tcW w:w="5812" w:type="dxa"/>
            <w:gridSpan w:val="5"/>
            <w:shd w:val="clear" w:color="auto" w:fill="auto"/>
            <w:vAlign w:val="center"/>
          </w:tcPr>
          <w:p w:rsidR="00CD52BC" w:rsidRPr="0012004C" w:rsidRDefault="00CD52BC" w:rsidP="007A0E04">
            <w:pPr>
              <w:jc w:val="both"/>
              <w:rPr>
                <w:lang w:val="sr-Latn-CS"/>
              </w:rPr>
            </w:pPr>
            <w:r w:rsidRPr="0012004C">
              <w:rPr>
                <w:lang w:val="sr-Latn-CS"/>
              </w:rPr>
              <w:t>Доказ:</w:t>
            </w:r>
          </w:p>
          <w:p w:rsidR="00CD52BC" w:rsidRPr="0012004C" w:rsidRDefault="00CD52BC" w:rsidP="007A0E04">
            <w:pPr>
              <w:jc w:val="both"/>
              <w:rPr>
                <w:lang w:val="sr-Latn-CS"/>
              </w:rPr>
            </w:pPr>
          </w:p>
          <w:p w:rsidR="00CD52BC" w:rsidRPr="0012004C" w:rsidRDefault="00CD52BC" w:rsidP="007A0E04">
            <w:pPr>
              <w:jc w:val="both"/>
              <w:rPr>
                <w:lang w:val="sr-Latn-CS"/>
              </w:rPr>
            </w:pPr>
            <w:r w:rsidRPr="0012004C">
              <w:rPr>
                <w:lang w:val="sr-Latn-CS"/>
              </w:rPr>
              <w:t>Доставити фотокопију важећ</w:t>
            </w:r>
            <w:r>
              <w:t>ег</w:t>
            </w:r>
            <w:r w:rsidRPr="0012004C">
              <w:rPr>
                <w:lang w:val="sr-Latn-CS"/>
              </w:rPr>
              <w:t xml:space="preserve"> овлашћења које ће доказати да је понуђач овлашћен за сервис и уградњу резервних делова предмета јавне набавке.</w:t>
            </w:r>
          </w:p>
          <w:p w:rsidR="00CD52BC" w:rsidRPr="0012004C" w:rsidRDefault="00CD52BC" w:rsidP="007A0E04">
            <w:pPr>
              <w:jc w:val="both"/>
              <w:rPr>
                <w:lang w:val="sr-Latn-CS"/>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4F4808" w:rsidRPr="00F606E6" w:rsidRDefault="004F4808" w:rsidP="004F4808">
      <w:pPr>
        <w:pStyle w:val="ListParagraph"/>
        <w:numPr>
          <w:ilvl w:val="0"/>
          <w:numId w:val="1"/>
        </w:numPr>
        <w:jc w:val="both"/>
        <w:rPr>
          <w:noProof/>
          <w:u w:val="single"/>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потврђује законски заступник понуђача </w:t>
      </w:r>
      <w:r>
        <w:rPr>
          <w:noProof/>
        </w:rPr>
        <w:t>потписаном</w:t>
      </w:r>
      <w:r w:rsidRPr="00083855">
        <w:rPr>
          <w:noProof/>
        </w:rPr>
        <w:t xml:space="preserve"> </w:t>
      </w:r>
      <w:r>
        <w:rPr>
          <w:noProof/>
        </w:rPr>
        <w:t xml:space="preserve">и печатираном </w:t>
      </w:r>
      <w:r w:rsidR="00F606E6" w:rsidRPr="00F606E6">
        <w:rPr>
          <w:noProof/>
          <w:u w:val="single"/>
        </w:rPr>
        <w:t>овом изјавом</w:t>
      </w:r>
      <w:r w:rsidRPr="00F606E6">
        <w:rPr>
          <w:noProof/>
          <w:u w:val="single"/>
        </w:rPr>
        <w:t>.</w:t>
      </w:r>
    </w:p>
    <w:p w:rsidR="00F606E6" w:rsidRPr="00F606E6" w:rsidRDefault="00F606E6" w:rsidP="00F606E6">
      <w:pPr>
        <w:jc w:val="both"/>
        <w:rPr>
          <w:noProof/>
        </w:rPr>
      </w:pPr>
    </w:p>
    <w:p w:rsidR="004F4808" w:rsidRPr="00F606E6" w:rsidRDefault="004F4808" w:rsidP="007B6A8C">
      <w:pPr>
        <w:pStyle w:val="ListParagraph"/>
        <w:numPr>
          <w:ilvl w:val="0"/>
          <w:numId w:val="1"/>
        </w:numPr>
        <w:jc w:val="both"/>
        <w:rPr>
          <w:noProof/>
          <w:u w:val="single"/>
        </w:rPr>
      </w:pPr>
      <w:r w:rsidRPr="00F606E6">
        <w:rPr>
          <w:noProof/>
        </w:rPr>
        <w:t>ДОДАТНИ УСЛОВИ ЗА УЧЕШЋЕ У ПОСТУПКУ ЈАВНЕ НАБАВКЕ ИЗ ЧЛАНА 76. ЗАКОНА о ЈН</w:t>
      </w:r>
      <w:r w:rsidR="007B6A8C" w:rsidRPr="00F606E6">
        <w:rPr>
          <w:noProof/>
        </w:rPr>
        <w:t>:</w:t>
      </w:r>
      <w:r w:rsidRPr="00F606E6">
        <w:rPr>
          <w:noProof/>
        </w:rPr>
        <w:t xml:space="preserve"> испуњеност услова из тачке </w:t>
      </w:r>
      <w:r w:rsidR="00F606E6" w:rsidRPr="00F606E6">
        <w:rPr>
          <w:noProof/>
        </w:rPr>
        <w:t>4, 5,</w:t>
      </w:r>
      <w:r w:rsidRPr="00F606E6">
        <w:rPr>
          <w:noProof/>
        </w:rPr>
        <w:t xml:space="preserve"> понуђач доказује </w:t>
      </w:r>
      <w:r w:rsidRPr="00F606E6">
        <w:rPr>
          <w:noProof/>
          <w:u w:val="single"/>
        </w:rPr>
        <w:t>достављањем доказа наведених у табели.</w:t>
      </w:r>
    </w:p>
    <w:p w:rsidR="00F606E6" w:rsidRPr="00F606E6" w:rsidRDefault="00F606E6" w:rsidP="00F606E6">
      <w:pPr>
        <w:jc w:val="both"/>
        <w:rPr>
          <w:noProof/>
          <w:u w:val="single"/>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8303D6" w:rsidRPr="00417568" w:rsidRDefault="00906116" w:rsidP="00EF466B">
      <w:pPr>
        <w:pStyle w:val="ListParagraph"/>
        <w:numPr>
          <w:ilvl w:val="0"/>
          <w:numId w:val="1"/>
        </w:numPr>
        <w:tabs>
          <w:tab w:val="left" w:pos="680"/>
        </w:tabs>
        <w:jc w:val="both"/>
        <w:rPr>
          <w:bCs/>
          <w:u w:val="single"/>
          <w:lang w:val="sr-Cyrl-CS"/>
        </w:rPr>
      </w:pPr>
      <w:r w:rsidRPr="003E3151">
        <w:rPr>
          <w:bCs/>
          <w:i/>
          <w:u w:val="single"/>
          <w:lang w:val="sr-Cyrl-CS"/>
        </w:rPr>
        <w:t xml:space="preserve">Наручилац </w:t>
      </w:r>
      <w:r w:rsidR="003E3151" w:rsidRPr="003E3151">
        <w:rPr>
          <w:bCs/>
          <w:i/>
          <w:u w:val="single"/>
          <w:lang w:val="sr-Cyrl-CS"/>
        </w:rPr>
        <w:t>задржава право да</w:t>
      </w:r>
      <w:r w:rsidR="003E3151">
        <w:rPr>
          <w:bCs/>
          <w:u w:val="single"/>
          <w:lang w:val="sr-Cyrl-CS"/>
        </w:rPr>
        <w:t xml:space="preserve"> </w:t>
      </w:r>
      <w:r w:rsidRPr="00417568">
        <w:rPr>
          <w:bCs/>
          <w:u w:val="single"/>
          <w:lang w:val="sr-Cyrl-CS"/>
        </w:rPr>
        <w:t>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417568">
        <w:rPr>
          <w:bCs/>
          <w:u w:val="single"/>
          <w:lang w:val="sr-Cyrl-CS"/>
        </w:rPr>
        <w:t>их или поједних доказа. Такођ</w:t>
      </w:r>
      <w:r w:rsidRPr="00417568">
        <w:rPr>
          <w:bCs/>
          <w:u w:val="single"/>
          <w:lang w:val="sr-Cyrl-CS"/>
        </w:rPr>
        <w:t>е, испуњеност доказа мо</w:t>
      </w:r>
      <w:r w:rsidR="005A5FB7" w:rsidRPr="00417568">
        <w:rPr>
          <w:bCs/>
          <w:u w:val="single"/>
          <w:lang w:val="sr-Cyrl-CS"/>
        </w:rPr>
        <w:t>ж</w:t>
      </w:r>
      <w:r w:rsidRPr="00417568">
        <w:rPr>
          <w:bCs/>
          <w:u w:val="single"/>
          <w:lang w:val="sr-Cyrl-CS"/>
        </w:rPr>
        <w:t xml:space="preserve">е да затражи и од осталих понуђача. </w:t>
      </w:r>
    </w:p>
    <w:p w:rsidR="00ED153D" w:rsidRPr="00C81BC3" w:rsidRDefault="00937994" w:rsidP="00EF466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505353" w:rsidRPr="00505353" w:rsidRDefault="00E04B7B" w:rsidP="00505353">
      <w:pPr>
        <w:pStyle w:val="ListParagraph"/>
        <w:numPr>
          <w:ilvl w:val="0"/>
          <w:numId w:val="1"/>
        </w:numPr>
        <w:jc w:val="both"/>
        <w:rPr>
          <w:bCs/>
          <w:iCs/>
          <w:lang w:val="sr-Cyrl-CS"/>
        </w:rPr>
      </w:pPr>
      <w:r w:rsidRPr="00505353">
        <w:rPr>
          <w:b/>
          <w:bCs/>
          <w:iCs/>
        </w:rPr>
        <w:t>Уколико п</w:t>
      </w:r>
      <w:r w:rsidRPr="00505353">
        <w:rPr>
          <w:b/>
          <w:bCs/>
          <w:iCs/>
          <w:lang w:val="sr-Cyrl-CS"/>
        </w:rPr>
        <w:t>онуду</w:t>
      </w:r>
      <w:r w:rsidRPr="00505353">
        <w:rPr>
          <w:b/>
          <w:bCs/>
          <w:iCs/>
        </w:rPr>
        <w:t xml:space="preserve"> подноси </w:t>
      </w:r>
      <w:r w:rsidRPr="00505353">
        <w:rPr>
          <w:b/>
          <w:bCs/>
          <w:iCs/>
          <w:lang w:val="sr-Cyrl-CS"/>
        </w:rPr>
        <w:t>група понуђача</w:t>
      </w:r>
      <w:r w:rsidR="00EB4E07" w:rsidRPr="00505353">
        <w:rPr>
          <w:b/>
          <w:bCs/>
          <w:iCs/>
          <w:lang w:val="sr-Cyrl-CS"/>
        </w:rPr>
        <w:t>,</w:t>
      </w:r>
      <w:r w:rsidRPr="00505353">
        <w:rPr>
          <w:bCs/>
          <w:iCs/>
        </w:rPr>
        <w:t xml:space="preserve"> понуђач је дужан да </w:t>
      </w:r>
      <w:r w:rsidRPr="00505353">
        <w:rPr>
          <w:bCs/>
          <w:iCs/>
          <w:lang w:val="sr-Cyrl-CS"/>
        </w:rPr>
        <w:t>за сваког члана групе понуђача</w:t>
      </w:r>
      <w:r w:rsidR="00FF51CE" w:rsidRPr="00505353">
        <w:rPr>
          <w:bCs/>
          <w:iCs/>
          <w:lang w:val="sr-Cyrl-CS"/>
        </w:rPr>
        <w:t xml:space="preserve">, на захтев, </w:t>
      </w:r>
      <w:r w:rsidRPr="00505353">
        <w:rPr>
          <w:bCs/>
          <w:iCs/>
          <w:lang w:val="sr-Cyrl-CS"/>
        </w:rPr>
        <w:t xml:space="preserve">достави наведене доказе да испуњава обавезне услове из члана 75. </w:t>
      </w:r>
      <w:r w:rsidR="00505353">
        <w:rPr>
          <w:bCs/>
          <w:iCs/>
          <w:lang w:val="sr-Cyrl-CS"/>
        </w:rPr>
        <w:t>став 1. тач. 1) до 3). Закона.</w:t>
      </w:r>
    </w:p>
    <w:p w:rsidR="00E04B7B" w:rsidRPr="00505353" w:rsidRDefault="00E04B7B" w:rsidP="00EB4E07">
      <w:pPr>
        <w:pStyle w:val="ListParagraph"/>
        <w:numPr>
          <w:ilvl w:val="0"/>
          <w:numId w:val="1"/>
        </w:numPr>
        <w:jc w:val="both"/>
        <w:rPr>
          <w:bCs/>
          <w:iCs/>
          <w:lang w:val="sr-Cyrl-CS"/>
        </w:rPr>
      </w:pPr>
      <w:r w:rsidRPr="00505353">
        <w:rPr>
          <w:bCs/>
          <w:iCs/>
          <w:lang w:val="sr-Cyrl-CS"/>
        </w:rPr>
        <w:t>Додатне услове група понуђача испуњава заједно</w:t>
      </w:r>
      <w:r w:rsidR="00FF51CE" w:rsidRPr="00505353">
        <w:rPr>
          <w:bCs/>
          <w:iCs/>
          <w:lang w:val="sr-Cyrl-CS"/>
        </w:rPr>
        <w:t>.</w:t>
      </w:r>
    </w:p>
    <w:p w:rsidR="00EB4E07" w:rsidRPr="00505353" w:rsidRDefault="00E04B7B" w:rsidP="00EB4E07">
      <w:pPr>
        <w:pStyle w:val="ListParagraph"/>
        <w:numPr>
          <w:ilvl w:val="0"/>
          <w:numId w:val="1"/>
        </w:numPr>
        <w:jc w:val="both"/>
        <w:rPr>
          <w:bCs/>
          <w:iCs/>
        </w:rPr>
      </w:pPr>
      <w:r w:rsidRPr="00505353">
        <w:rPr>
          <w:b/>
          <w:bCs/>
          <w:iCs/>
          <w:lang w:val="sr-Cyrl-CS"/>
        </w:rPr>
        <w:t>У</w:t>
      </w:r>
      <w:r w:rsidRPr="00505353">
        <w:rPr>
          <w:b/>
          <w:bCs/>
          <w:iCs/>
        </w:rPr>
        <w:t>колико понуђач подноси понуду са подизвођачем</w:t>
      </w:r>
      <w:r w:rsidRPr="00505353">
        <w:rPr>
          <w:bCs/>
          <w:iCs/>
        </w:rPr>
        <w:t>, понуђач је дужан да</w:t>
      </w:r>
      <w:r w:rsidR="00FF51CE" w:rsidRPr="00505353">
        <w:rPr>
          <w:bCs/>
          <w:iCs/>
        </w:rPr>
        <w:t>, на захтев,</w:t>
      </w:r>
      <w:r w:rsidRPr="00505353">
        <w:rPr>
          <w:bCs/>
          <w:iCs/>
        </w:rPr>
        <w:t xml:space="preserve"> </w:t>
      </w:r>
      <w:r w:rsidRPr="00505353">
        <w:rPr>
          <w:bCs/>
          <w:iCs/>
          <w:lang w:val="sr-Cyrl-CS"/>
        </w:rPr>
        <w:t>за подизвођача достави доказе да испуњава услове из члана 75. став 1. тач. 1) до 3</w:t>
      </w:r>
      <w:r w:rsidR="00505353">
        <w:rPr>
          <w:bCs/>
          <w:iCs/>
          <w:lang w:val="sr-Cyrl-CS"/>
        </w:rPr>
        <w:t>) Закона.</w:t>
      </w:r>
    </w:p>
    <w:p w:rsidR="00505353" w:rsidRPr="00505353" w:rsidRDefault="00505353" w:rsidP="00505353">
      <w:pPr>
        <w:pStyle w:val="ListParagraph"/>
        <w:ind w:left="405"/>
        <w:jc w:val="both"/>
        <w:rPr>
          <w:bCs/>
          <w:iCs/>
        </w:rPr>
      </w:pP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EC6771" w:rsidRDefault="008A392F">
      <w:pPr>
        <w:rPr>
          <w:b/>
          <w:noProof/>
        </w:rPr>
      </w:pPr>
    </w:p>
    <w:p w:rsidR="008A392F" w:rsidRDefault="008A392F">
      <w:pPr>
        <w:rPr>
          <w:b/>
          <w:noProof/>
        </w:rPr>
      </w:pPr>
    </w:p>
    <w:p w:rsidR="008A392F" w:rsidRDefault="008A392F">
      <w:pPr>
        <w:rPr>
          <w:b/>
          <w:noProof/>
        </w:rPr>
      </w:pPr>
    </w:p>
    <w:p w:rsidR="008A392F" w:rsidRDefault="008A392F">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B961F2" w:rsidRDefault="00B961F2">
      <w:pPr>
        <w:rPr>
          <w:b/>
          <w:noProof/>
        </w:rPr>
      </w:pPr>
    </w:p>
    <w:p w:rsidR="00D8050A" w:rsidRPr="00AB0717" w:rsidRDefault="00D8050A">
      <w:pPr>
        <w:rPr>
          <w:b/>
          <w:noProof/>
        </w:rPr>
      </w:pPr>
    </w:p>
    <w:p w:rsidR="002D5B2C" w:rsidRPr="00BC6DD7" w:rsidRDefault="002D5B2C" w:rsidP="00EF466B">
      <w:pPr>
        <w:pStyle w:val="Heading1"/>
        <w:numPr>
          <w:ilvl w:val="0"/>
          <w:numId w:val="12"/>
        </w:numPr>
        <w:jc w:val="center"/>
        <w:rPr>
          <w:sz w:val="28"/>
          <w:szCs w:val="28"/>
        </w:rPr>
      </w:pPr>
      <w:bookmarkStart w:id="24" w:name="_Toc375826007"/>
      <w:bookmarkStart w:id="25" w:name="_Toc389030814"/>
      <w:bookmarkStart w:id="26" w:name="_Toc389030879"/>
      <w:r w:rsidRPr="00BC6DD7">
        <w:rPr>
          <w:sz w:val="28"/>
          <w:szCs w:val="28"/>
        </w:rPr>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A82737">
      <w:pPr>
        <w:autoSpaceDE w:val="0"/>
        <w:autoSpaceDN w:val="0"/>
        <w:adjustRightInd w:val="0"/>
        <w:ind w:firstLine="72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2737">
      <w:pPr>
        <w:autoSpaceDE w:val="0"/>
        <w:autoSpaceDN w:val="0"/>
        <w:adjustRightInd w:val="0"/>
        <w:ind w:firstLine="72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A82737">
      <w:pPr>
        <w:autoSpaceDE w:val="0"/>
        <w:autoSpaceDN w:val="0"/>
        <w:adjustRightInd w:val="0"/>
        <w:ind w:firstLine="72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9254E" w:rsidRDefault="00A82737" w:rsidP="00A82737">
      <w:pPr>
        <w:autoSpaceDE w:val="0"/>
        <w:autoSpaceDN w:val="0"/>
        <w:adjustRightInd w:val="0"/>
        <w:ind w:firstLine="72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82737" w:rsidRPr="00A82737" w:rsidRDefault="00A82737" w:rsidP="00A82737">
      <w:pPr>
        <w:autoSpaceDE w:val="0"/>
        <w:autoSpaceDN w:val="0"/>
        <w:adjustRightInd w:val="0"/>
        <w:ind w:firstLine="720"/>
        <w:jc w:val="both"/>
      </w:pP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7A0E04">
        <w:rPr>
          <w:noProof/>
        </w:rPr>
        <w:t>набавке није  обликован</w:t>
      </w:r>
      <w:r w:rsidRPr="00AE1407">
        <w:rPr>
          <w:noProof/>
        </w:rPr>
        <w:t xml:space="preserve"> по партијама.</w:t>
      </w:r>
    </w:p>
    <w:p w:rsidR="00B676A6" w:rsidRPr="00B676A6" w:rsidRDefault="00B676A6" w:rsidP="00B676A6">
      <w:pPr>
        <w:jc w:val="both"/>
        <w:rPr>
          <w:rFonts w:eastAsia="TimesNewRomanPSMT"/>
          <w:bCs/>
          <w:highlight w:val="red"/>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7A0E04" w:rsidRDefault="00A878F3" w:rsidP="00A878F3">
      <w:pPr>
        <w:jc w:val="both"/>
        <w:rPr>
          <w:b/>
          <w:bCs/>
          <w:i/>
          <w:iCs/>
        </w:rPr>
      </w:pPr>
      <w:r w:rsidRPr="007A0E04">
        <w:rPr>
          <w:bCs/>
          <w:iCs/>
        </w:rPr>
        <w:t>Подношење понуде са варијантама није дозвољено.</w:t>
      </w:r>
    </w:p>
    <w:p w:rsidR="00A878F3" w:rsidRPr="007A0E04"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5. конкур</w:t>
      </w:r>
      <w:r w:rsidR="00CB5A79">
        <w:rPr>
          <w:bCs/>
          <w:iCs/>
        </w:rPr>
        <w:t>сне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Default="00A878F3" w:rsidP="00A878F3">
      <w:pPr>
        <w:jc w:val="both"/>
        <w:rPr>
          <w:b/>
          <w:i/>
        </w:rPr>
      </w:pPr>
    </w:p>
    <w:p w:rsidR="00AB0717" w:rsidRDefault="00AB0717" w:rsidP="00A878F3">
      <w:pPr>
        <w:jc w:val="both"/>
        <w:rPr>
          <w:b/>
          <w:i/>
        </w:rPr>
      </w:pPr>
    </w:p>
    <w:p w:rsidR="00AB0717" w:rsidRPr="00AB0717" w:rsidRDefault="00AB0717"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D8050A">
        <w:rPr>
          <w:rFonts w:eastAsia="TimesNewRomanPSMT"/>
          <w:bCs/>
        </w:rPr>
        <w:t xml:space="preserve">Група понуђача је дужна да достави све доказе о испуњености услова који су наведени у </w:t>
      </w:r>
      <w:r w:rsidRPr="00D8050A">
        <w:rPr>
          <w:rFonts w:eastAsia="TimesNewRomanPSMT"/>
          <w:bCs/>
          <w:lang w:val="sr-Cyrl-CS"/>
        </w:rPr>
        <w:t>поглављу</w:t>
      </w:r>
      <w:r w:rsidRPr="00D8050A">
        <w:rPr>
          <w:rFonts w:eastAsia="TimesNewRomanPSMT"/>
          <w:bCs/>
        </w:rPr>
        <w:t xml:space="preserve"> </w:t>
      </w:r>
      <w:r w:rsidR="007A0E04" w:rsidRPr="00D8050A">
        <w:rPr>
          <w:rFonts w:eastAsia="TimesNewRomanPSMT"/>
          <w:bCs/>
        </w:rPr>
        <w:t>4</w:t>
      </w:r>
      <w:r w:rsidR="0084500F" w:rsidRPr="00D8050A">
        <w:rPr>
          <w:rFonts w:eastAsia="TimesNewRomanPSMT"/>
          <w:bCs/>
        </w:rPr>
        <w:t>.</w:t>
      </w:r>
      <w:r w:rsidRPr="00D8050A">
        <w:rPr>
          <w:rFonts w:eastAsia="TimesNewRomanPSMT"/>
          <w:bCs/>
          <w:lang w:val="ru-RU"/>
        </w:rPr>
        <w:t xml:space="preserve"> </w:t>
      </w:r>
      <w:r w:rsidRPr="00D8050A">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D8050A" w:rsidRPr="00A62B98" w:rsidRDefault="00D8050A" w:rsidP="00D8050A">
      <w:pPr>
        <w:jc w:val="both"/>
        <w:rPr>
          <w:noProof/>
          <w:lang w:val="sr-Cyrl-CS"/>
        </w:rPr>
      </w:pPr>
      <w:r w:rsidRPr="00A62B98">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w:t>
      </w:r>
      <w:r w:rsidR="005A20E2">
        <w:rPr>
          <w:noProof/>
          <w:lang w:val="sr-Cyrl-CS"/>
        </w:rPr>
        <w:t>од  9</w:t>
      </w:r>
      <w:r w:rsidR="005A20E2" w:rsidRPr="00A62B98">
        <w:rPr>
          <w:noProof/>
          <w:lang w:val="sr-Cyrl-CS"/>
        </w:rPr>
        <w:t>0 дана</w:t>
      </w:r>
      <w:r w:rsidR="005A20E2">
        <w:rPr>
          <w:noProof/>
          <w:lang w:val="sr-Cyrl-CS"/>
        </w:rPr>
        <w:t xml:space="preserve">, </w:t>
      </w:r>
      <w:r w:rsidRPr="00A62B98">
        <w:rPr>
          <w:noProof/>
          <w:lang w:val="sr-Cyrl-CS"/>
        </w:rPr>
        <w:t>од дана пријема исправног рачуна испостављенoг уз документ –радни налог</w:t>
      </w:r>
      <w:r w:rsidR="005A20E2">
        <w:rPr>
          <w:noProof/>
          <w:lang w:val="sr-Cyrl-CS"/>
        </w:rPr>
        <w:t>.</w:t>
      </w:r>
      <w:r w:rsidRPr="00A62B98">
        <w:rPr>
          <w:noProof/>
          <w:lang w:val="sr-Cyrl-CS"/>
        </w:rPr>
        <w:t xml:space="preserve"> </w:t>
      </w:r>
    </w:p>
    <w:p w:rsidR="00D8050A" w:rsidRPr="00A62B98" w:rsidRDefault="00D8050A" w:rsidP="00D8050A">
      <w:pPr>
        <w:jc w:val="both"/>
        <w:rPr>
          <w:noProof/>
          <w:lang w:val="sr-Cyrl-CS"/>
        </w:rPr>
      </w:pPr>
      <w:r w:rsidRPr="00A62B98">
        <w:rPr>
          <w:noProof/>
          <w:lang w:val="sr-Cyrl-CS"/>
        </w:rPr>
        <w:t>Плаћање се врши уплатом на рачун понуђача.</w:t>
      </w:r>
    </w:p>
    <w:p w:rsidR="00D8050A" w:rsidRPr="00C35CDB" w:rsidRDefault="00D8050A" w:rsidP="00D8050A">
      <w:pPr>
        <w:jc w:val="both"/>
        <w:rPr>
          <w:iCs/>
          <w:highlight w:val="yellow"/>
        </w:rPr>
      </w:pPr>
      <w:r w:rsidRPr="00A62B98">
        <w:rPr>
          <w:noProof/>
          <w:lang w:val="sr-Cyrl-CS"/>
        </w:rPr>
        <w:t xml:space="preserve">Понуђачу није дозвољено да захтева аванс. </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D8050A" w:rsidRPr="00C35CDB" w:rsidRDefault="00D8050A" w:rsidP="00D8050A">
      <w:pPr>
        <w:jc w:val="both"/>
        <w:rPr>
          <w:iCs/>
        </w:rPr>
      </w:pPr>
      <w:r w:rsidRPr="00A62B98">
        <w:rPr>
          <w:iCs/>
        </w:rPr>
        <w:t xml:space="preserve">Наручилац захтева да гарантни рок на сваки сервис и одржавање </w:t>
      </w:r>
      <w:r w:rsidR="00DC00CE">
        <w:rPr>
          <w:iCs/>
        </w:rPr>
        <w:t xml:space="preserve">медицинске </w:t>
      </w:r>
      <w:r w:rsidRPr="00A62B98">
        <w:rPr>
          <w:iCs/>
        </w:rPr>
        <w:t xml:space="preserve">опреме буде најмање 6 месеци од дана извршеног сервиса и одржавања, а гарантни рок на сваки замењени део опреме најмање 6 месеци од дана његове замене. </w:t>
      </w:r>
    </w:p>
    <w:p w:rsidR="00D8050A" w:rsidRPr="00C35CDB" w:rsidRDefault="00D8050A" w:rsidP="00D8050A">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8050A" w:rsidRPr="00A640E7" w:rsidRDefault="00D8050A" w:rsidP="00D8050A">
      <w:pPr>
        <w:jc w:val="both"/>
        <w:rPr>
          <w:bCs/>
          <w:lang w:val="sr-Latn-CS"/>
        </w:rPr>
      </w:pPr>
      <w:r w:rsidRPr="00A640E7">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D8050A" w:rsidRPr="00A640E7" w:rsidRDefault="00D8050A" w:rsidP="00D8050A">
      <w:pPr>
        <w:jc w:val="both"/>
        <w:rPr>
          <w:bCs/>
        </w:rPr>
      </w:pPr>
      <w:r w:rsidRPr="00A640E7">
        <w:rPr>
          <w:bCs/>
          <w:lang w:val="sr-Latn-CS"/>
        </w:rPr>
        <w:t xml:space="preserve">Наручилац захтева да рок одзива ради извршења услуге не буде дужи од </w:t>
      </w:r>
      <w:r w:rsidR="00DC00CE">
        <w:rPr>
          <w:bCs/>
        </w:rPr>
        <w:t xml:space="preserve"> 24 часа (</w:t>
      </w:r>
      <w:r w:rsidR="00A640E7" w:rsidRPr="00A640E7">
        <w:rPr>
          <w:bCs/>
        </w:rPr>
        <w:t>1 радног дана</w:t>
      </w:r>
      <w:r w:rsidR="00DC00CE">
        <w:rPr>
          <w:bCs/>
        </w:rPr>
        <w:t>)</w:t>
      </w:r>
      <w:r w:rsidRPr="00A640E7">
        <w:rPr>
          <w:bCs/>
          <w:lang w:val="sr-Latn-CS"/>
        </w:rPr>
        <w:t xml:space="preserve">, а рок извршења услуге не буде дужи од </w:t>
      </w:r>
      <w:r w:rsidR="00A640E7" w:rsidRPr="00A640E7">
        <w:rPr>
          <w:bCs/>
        </w:rPr>
        <w:t>3 радна дана</w:t>
      </w:r>
      <w:r w:rsidR="00136FE8" w:rsidRPr="00A640E7">
        <w:rPr>
          <w:bCs/>
          <w:lang w:val="sr-Latn-CS"/>
        </w:rPr>
        <w:t xml:space="preserve"> </w:t>
      </w:r>
      <w:r w:rsidRPr="00A640E7">
        <w:rPr>
          <w:bCs/>
          <w:lang w:val="sr-Latn-CS"/>
        </w:rPr>
        <w:t xml:space="preserve">од </w:t>
      </w:r>
      <w:r w:rsidR="00136FE8" w:rsidRPr="00A640E7">
        <w:rPr>
          <w:bCs/>
          <w:lang w:val="sr-Latn-CS"/>
        </w:rPr>
        <w:t>упућивања налога за сервис</w:t>
      </w:r>
      <w:r w:rsidRPr="00A640E7">
        <w:rPr>
          <w:bCs/>
          <w:lang w:val="sr-Latn-CS"/>
        </w:rPr>
        <w:t xml:space="preserve">, односно не дуже од </w:t>
      </w:r>
      <w:r w:rsidR="00A640E7" w:rsidRPr="00A640E7">
        <w:rPr>
          <w:bCs/>
        </w:rPr>
        <w:t>20</w:t>
      </w:r>
      <w:r w:rsidRPr="00A640E7">
        <w:rPr>
          <w:bCs/>
          <w:lang w:val="sr-Latn-CS"/>
        </w:rPr>
        <w:t xml:space="preserve"> дана ако је реч о отклањању квара са заменом резервног дела, којег понуђач нема на лагеру.</w:t>
      </w:r>
      <w:r w:rsidRPr="00A640E7">
        <w:rPr>
          <w:bCs/>
        </w:rPr>
        <w:t xml:space="preserve"> </w:t>
      </w:r>
    </w:p>
    <w:p w:rsidR="00184FE2" w:rsidRPr="00994B15" w:rsidRDefault="00184FE2" w:rsidP="00A878F3">
      <w:pPr>
        <w:jc w:val="both"/>
        <w:rPr>
          <w:b/>
          <w:bCs/>
          <w:i/>
          <w:iCs/>
          <w:highlight w:val="yellow"/>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01684C">
        <w:rPr>
          <w:iCs/>
        </w:rPr>
        <w:t xml:space="preserve">од </w:t>
      </w:r>
      <w:r w:rsidR="00147B96" w:rsidRPr="0001684C">
        <w:rPr>
          <w:iCs/>
        </w:rPr>
        <w:t>6</w:t>
      </w:r>
      <w:r w:rsidRPr="0001684C">
        <w:rPr>
          <w:iCs/>
        </w:rPr>
        <w:t>0 дана од дана отварања</w:t>
      </w:r>
      <w:r w:rsidRPr="00AE1407">
        <w:rPr>
          <w:iCs/>
        </w:rPr>
        <w:t xml:space="preserve">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01684C" w:rsidRDefault="002A53A4" w:rsidP="00A878F3">
      <w:pPr>
        <w:jc w:val="both"/>
        <w:rPr>
          <w:b/>
          <w:u w:val="single"/>
        </w:rPr>
      </w:pPr>
      <w:r w:rsidRPr="0001684C">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01684C" w:rsidRDefault="00A878F3" w:rsidP="00A878F3">
      <w:pPr>
        <w:jc w:val="both"/>
      </w:pPr>
      <w:r w:rsidRPr="0001684C">
        <w:rPr>
          <w:iCs/>
        </w:rPr>
        <w:t>Цена је фиксна и не може се мењати.</w:t>
      </w:r>
      <w:r w:rsidRPr="0001684C">
        <w:t xml:space="preserve"> </w:t>
      </w:r>
    </w:p>
    <w:p w:rsidR="006D7665" w:rsidRPr="0001684C" w:rsidRDefault="006D7665" w:rsidP="00A878F3">
      <w:pPr>
        <w:jc w:val="both"/>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01684C" w:rsidRDefault="00247002" w:rsidP="001F0979">
      <w:pPr>
        <w:ind w:left="87"/>
        <w:jc w:val="both"/>
        <w:rPr>
          <w:noProof/>
        </w:rPr>
      </w:pPr>
      <w:r w:rsidRPr="0001684C">
        <w:rPr>
          <w:noProof/>
        </w:rPr>
        <w:t>Понуђач који је изабран као најповољнији је дужан да, приликом потписивања уговора, достави:</w:t>
      </w:r>
    </w:p>
    <w:p w:rsidR="002C4BE3" w:rsidRPr="0001684C" w:rsidRDefault="00247002" w:rsidP="00EF466B">
      <w:pPr>
        <w:pStyle w:val="ListParagraph"/>
        <w:numPr>
          <w:ilvl w:val="0"/>
          <w:numId w:val="11"/>
        </w:numPr>
        <w:jc w:val="both"/>
        <w:rPr>
          <w:noProof/>
        </w:rPr>
      </w:pPr>
      <w:r w:rsidRPr="0001684C">
        <w:rPr>
          <w:b/>
        </w:rPr>
        <w:t>регистровану бланко меницу и менично овлашћење</w:t>
      </w:r>
      <w:r w:rsidRPr="0001684C">
        <w:rPr>
          <w:b/>
          <w:noProof/>
        </w:rPr>
        <w:t xml:space="preserve"> за извршење уговорне обавезе</w:t>
      </w:r>
      <w:r w:rsidRPr="0001684C">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1684C" w:rsidRDefault="00247002" w:rsidP="00EF466B">
      <w:pPr>
        <w:pStyle w:val="ListParagraph"/>
        <w:numPr>
          <w:ilvl w:val="0"/>
          <w:numId w:val="11"/>
        </w:numPr>
        <w:jc w:val="both"/>
        <w:rPr>
          <w:noProof/>
        </w:rPr>
      </w:pPr>
      <w:r w:rsidRPr="0001684C">
        <w:rPr>
          <w:b/>
        </w:rPr>
        <w:t>регистровану бланко меницу и менично овлашћење</w:t>
      </w:r>
      <w:r w:rsidRPr="0001684C">
        <w:rPr>
          <w:b/>
          <w:noProof/>
        </w:rPr>
        <w:t xml:space="preserve"> за отклањање недостатака у гарантном року</w:t>
      </w:r>
      <w:r w:rsidRPr="0001684C">
        <w:rPr>
          <w:noProof/>
        </w:rPr>
        <w:t xml:space="preserve">, попуњену на износ од 10% од укупне вредности </w:t>
      </w:r>
      <w:r w:rsidR="007B4C2B" w:rsidRPr="0001684C">
        <w:rPr>
          <w:noProof/>
        </w:rPr>
        <w:t>Уговора</w:t>
      </w:r>
      <w:r w:rsidRPr="0001684C">
        <w:rPr>
          <w:noProof/>
        </w:rPr>
        <w:t xml:space="preserve"> </w:t>
      </w:r>
      <w:r w:rsidR="00B961F2">
        <w:rPr>
          <w:noProof/>
        </w:rPr>
        <w:t xml:space="preserve">без ПДВ-а, </w:t>
      </w:r>
      <w:r w:rsidRPr="0001684C">
        <w:rPr>
          <w:noProof/>
        </w:rPr>
        <w:t>која је наплатива у случајевима предвиђеним конкурсном документацијом, тј. у случају да изабрани понуђач не исп</w:t>
      </w:r>
      <w:r w:rsidR="00C901EA" w:rsidRPr="0001684C">
        <w:rPr>
          <w:noProof/>
        </w:rPr>
        <w:t>уњава своје обавезе из уговора.</w:t>
      </w:r>
    </w:p>
    <w:p w:rsidR="00247002" w:rsidRPr="0001684C" w:rsidRDefault="00247002" w:rsidP="00247002">
      <w:pPr>
        <w:pStyle w:val="ListParagraph"/>
        <w:ind w:left="87" w:firstLine="453"/>
        <w:jc w:val="both"/>
        <w:rPr>
          <w:noProof/>
        </w:rPr>
      </w:pPr>
    </w:p>
    <w:p w:rsidR="00247002" w:rsidRPr="0001684C" w:rsidRDefault="00247002" w:rsidP="001F0979">
      <w:pPr>
        <w:jc w:val="both"/>
        <w:rPr>
          <w:rFonts w:eastAsia="TimesNewRomanPSMT"/>
          <w:bCs/>
          <w:iCs/>
          <w:lang w:val="sr-Cyrl-CS"/>
        </w:rPr>
      </w:pPr>
      <w:r w:rsidRPr="0001684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01684C"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01684C">
        <w:rPr>
          <w:noProof/>
        </w:rPr>
        <w:t xml:space="preserve">Понуђач је дужан да достави и </w:t>
      </w:r>
      <w:r w:rsidRPr="0001684C">
        <w:rPr>
          <w:b/>
          <w:noProof/>
        </w:rPr>
        <w:t xml:space="preserve">копију извода из Регистра </w:t>
      </w:r>
      <w:r w:rsidRPr="0001684C">
        <w:rPr>
          <w:noProof/>
        </w:rPr>
        <w:t xml:space="preserve"> </w:t>
      </w:r>
      <w:r w:rsidRPr="0001684C">
        <w:rPr>
          <w:b/>
          <w:noProof/>
        </w:rPr>
        <w:t>меница и овлашћења</w:t>
      </w:r>
      <w:r w:rsidRPr="0001684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01684C">
        <w:t xml:space="preserve">Средство обезбеђења траје најмање </w:t>
      </w:r>
      <w:r w:rsidRPr="0001684C">
        <w:rPr>
          <w:rFonts w:eastAsia="TimesNewRomanPSMT"/>
        </w:rPr>
        <w:t xml:space="preserve">десет дана дуже од дана истека рока за коначно извршење </w:t>
      </w:r>
      <w:r w:rsidRPr="0001684C">
        <w:t>обавезе понуђача која је предмет обезбеђења</w:t>
      </w:r>
      <w:r w:rsidRPr="002C4BE3">
        <w:t xml:space="preserve"> (извршење уговорн</w:t>
      </w:r>
      <w:r w:rsidR="00592AC2">
        <w:t>е обавезе, истек гарантног рока</w:t>
      </w:r>
      <w:r w:rsidR="00B22619">
        <w:t xml:space="preserve"> </w:t>
      </w:r>
      <w:r w:rsidRPr="002C4BE3">
        <w:t>).</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5B34B2" w:rsidRDefault="00A878F3" w:rsidP="005B34B2">
      <w:pPr>
        <w:jc w:val="both"/>
        <w:rPr>
          <w:b/>
          <w:bCs/>
        </w:rPr>
      </w:pPr>
      <w:r w:rsidRPr="00260809">
        <w:rPr>
          <w:b/>
          <w:bCs/>
        </w:rPr>
        <w:t>16.</w:t>
      </w:r>
      <w:r w:rsidR="005B34B2" w:rsidRPr="00260809">
        <w:rPr>
          <w:b/>
          <w:bCs/>
        </w:rPr>
        <w:t xml:space="preserve"> </w:t>
      </w:r>
      <w:r w:rsidRPr="00260809">
        <w:rPr>
          <w:b/>
          <w:bCs/>
        </w:rPr>
        <w:t xml:space="preserve"> </w:t>
      </w:r>
      <w:r w:rsidR="00260809">
        <w:rPr>
          <w:b/>
          <w:bCs/>
        </w:rPr>
        <w:t>НЕГАТИВНА РЕФЕРЕНЦА</w:t>
      </w:r>
    </w:p>
    <w:p w:rsidR="00260809" w:rsidRPr="00260809" w:rsidRDefault="00260809" w:rsidP="005B34B2">
      <w:pPr>
        <w:jc w:val="both"/>
        <w:rPr>
          <w:b/>
          <w:bCs/>
        </w:rPr>
      </w:pPr>
    </w:p>
    <w:p w:rsidR="00260809" w:rsidRPr="00260809" w:rsidRDefault="00260809" w:rsidP="00260809">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260809" w:rsidRPr="00260809" w:rsidRDefault="00260809" w:rsidP="00260809">
      <w:pPr>
        <w:autoSpaceDE w:val="0"/>
        <w:autoSpaceDN w:val="0"/>
        <w:adjustRightInd w:val="0"/>
        <w:jc w:val="both"/>
      </w:pPr>
      <w:r w:rsidRPr="00260809">
        <w:t xml:space="preserve">1) поступао супротно забрани из чл. 23. и 25. </w:t>
      </w:r>
      <w:r>
        <w:t>З</w:t>
      </w:r>
      <w:r w:rsidRPr="00260809">
        <w:t>акона;</w:t>
      </w:r>
    </w:p>
    <w:p w:rsidR="00260809" w:rsidRPr="00260809" w:rsidRDefault="00260809" w:rsidP="00260809">
      <w:pPr>
        <w:autoSpaceDE w:val="0"/>
        <w:autoSpaceDN w:val="0"/>
        <w:adjustRightInd w:val="0"/>
        <w:jc w:val="both"/>
      </w:pPr>
      <w:r w:rsidRPr="00260809">
        <w:t>2) учинио повреду конкуренције;</w:t>
      </w:r>
    </w:p>
    <w:p w:rsidR="00260809" w:rsidRPr="00260809" w:rsidRDefault="00260809" w:rsidP="00260809">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260809" w:rsidRPr="00260809" w:rsidRDefault="00260809" w:rsidP="00260809">
      <w:pPr>
        <w:autoSpaceDE w:val="0"/>
        <w:autoSpaceDN w:val="0"/>
        <w:adjustRightInd w:val="0"/>
        <w:jc w:val="both"/>
      </w:pPr>
      <w:r w:rsidRPr="00260809">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Default="00A878F3" w:rsidP="00A878F3">
      <w:pPr>
        <w:jc w:val="both"/>
        <w:rPr>
          <w:b/>
          <w:bCs/>
        </w:rPr>
      </w:pPr>
      <w:r w:rsidRPr="00AE1407">
        <w:t xml:space="preserve">Избор најповољније понуде ће се извршити применом </w:t>
      </w:r>
      <w:r w:rsidRPr="004F2D96">
        <w:t xml:space="preserve">критеријума </w:t>
      </w:r>
      <w:r w:rsidR="009C505A" w:rsidRPr="004F2D96">
        <w:rPr>
          <w:b/>
          <w:bCs/>
        </w:rPr>
        <w:t>„</w:t>
      </w:r>
      <w:r w:rsidR="0001684C" w:rsidRPr="004F2D96">
        <w:rPr>
          <w:b/>
          <w:i/>
          <w:iCs/>
        </w:rPr>
        <w:t>најнижа понуђена цена</w:t>
      </w:r>
      <w:r w:rsidR="006D7665" w:rsidRPr="004F2D96">
        <w:rPr>
          <w:b/>
          <w:i/>
          <w:iCs/>
        </w:rPr>
        <w:t>“</w:t>
      </w:r>
      <w:r w:rsidR="000F1172" w:rsidRPr="004F2D96">
        <w:rPr>
          <w:b/>
          <w:i/>
          <w:iCs/>
        </w:rPr>
        <w:t>.</w:t>
      </w:r>
      <w:r w:rsidRPr="00AE1407">
        <w:rPr>
          <w:b/>
          <w:bCs/>
        </w:rPr>
        <w:t xml:space="preserve"> </w:t>
      </w:r>
    </w:p>
    <w:p w:rsidR="0001684C" w:rsidRPr="0001684C" w:rsidRDefault="0001684C" w:rsidP="00A878F3">
      <w:pPr>
        <w:jc w:val="both"/>
        <w:rPr>
          <w:b/>
          <w:bCs/>
          <w:i/>
          <w:iCs/>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B6A8C" w:rsidRPr="00497F25" w:rsidRDefault="007B6A8C" w:rsidP="007B6A8C">
      <w:pPr>
        <w:jc w:val="both"/>
        <w:rPr>
          <w:b/>
          <w:bCs/>
        </w:rPr>
      </w:pPr>
      <w:r>
        <w:rPr>
          <w:iCs/>
        </w:rPr>
        <w:t xml:space="preserve">Уколико две или више понуда имају исту најнижу понуђену цену, најповољнија понуда ће се одредити </w:t>
      </w:r>
      <w:r w:rsidRPr="00497F25">
        <w:rPr>
          <w:b/>
          <w:iCs/>
        </w:rPr>
        <w:t>„</w:t>
      </w:r>
      <w:r w:rsidRPr="00497F25">
        <w:rPr>
          <w:b/>
          <w:i/>
          <w:iCs/>
        </w:rPr>
        <w:t>жребањем из шешира“.</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AD05EA">
      <w:pPr>
        <w:autoSpaceDE w:val="0"/>
        <w:autoSpaceDN w:val="0"/>
        <w:adjustRightInd w:val="0"/>
        <w:ind w:firstLine="72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342397" w:rsidRDefault="00A878F3" w:rsidP="00AD05EA">
      <w:pPr>
        <w:autoSpaceDE w:val="0"/>
        <w:autoSpaceDN w:val="0"/>
        <w:adjustRightInd w:val="0"/>
        <w:ind w:firstLine="720"/>
        <w:jc w:val="both"/>
        <w:rPr>
          <w:rFonts w:eastAsia="TimesNewRomanPS-BoldMT"/>
          <w:b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 xml:space="preserve">непосредно, </w:t>
      </w:r>
      <w:r w:rsidR="00466DF7" w:rsidRPr="00342397">
        <w:rPr>
          <w:rFonts w:eastAsia="TimesNewRomanPSMT"/>
          <w:bCs/>
        </w:rPr>
        <w:t>путем поште</w:t>
      </w:r>
      <w:r w:rsidR="0001684C">
        <w:rPr>
          <w:rFonts w:eastAsia="TimesNewRomanPSMT"/>
          <w:bCs/>
        </w:rPr>
        <w:t xml:space="preserve"> </w:t>
      </w:r>
      <w:r w:rsidR="006269A5" w:rsidRPr="00342397">
        <w:rPr>
          <w:rFonts w:eastAsia="TimesNewRomanPSMT"/>
          <w:bCs/>
        </w:rPr>
        <w:t>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01684C">
        <w:t xml:space="preserve"> и</w:t>
      </w:r>
      <w:r w:rsidR="002C4A18" w:rsidRPr="00342397">
        <w:rPr>
          <w:rFonts w:eastAsia="TimesNewRomanPS-BoldMT"/>
          <w:bCs/>
        </w:rPr>
        <w:t xml:space="preserve"> на</w:t>
      </w:r>
      <w:r w:rsidR="006269A5" w:rsidRPr="00342397">
        <w:rPr>
          <w:rFonts w:eastAsia="TimesNewRomanPS-BoldMT"/>
          <w:bCs/>
        </w:rPr>
        <w:t xml:space="preserve"> </w:t>
      </w:r>
      <w:r w:rsidR="002C4A18" w:rsidRPr="00342397">
        <w:rPr>
          <w:rFonts w:eastAsia="TimesNewRomanPS-BoldMT"/>
          <w:bCs/>
        </w:rPr>
        <w:t xml:space="preserve"> телефакс на број 021/487-22-</w:t>
      </w:r>
      <w:r w:rsidR="0001684C">
        <w:rPr>
          <w:rFonts w:eastAsia="TimesNewRomanPS-BoldMT"/>
          <w:bCs/>
        </w:rPr>
        <w:t>44</w:t>
      </w:r>
      <w:r w:rsidR="002C4A18" w:rsidRPr="00342397">
        <w:rPr>
          <w:rFonts w:eastAsia="TimesNewRomanPS-BoldMT"/>
          <w:bCs/>
        </w:rPr>
        <w:t>/</w:t>
      </w:r>
      <w:r w:rsidR="0001684C">
        <w:rPr>
          <w:rFonts w:eastAsia="TimesNewRomanPS-BoldMT"/>
          <w:bCs/>
        </w:rPr>
        <w:t>не</w:t>
      </w:r>
      <w:r w:rsidR="002C4A18" w:rsidRPr="00342397">
        <w:rPr>
          <w:rFonts w:eastAsia="TimesNewRomanPS-BoldMT"/>
          <w:bCs/>
        </w:rPr>
        <w:t>медицинске.</w:t>
      </w:r>
    </w:p>
    <w:p w:rsidR="00A878F3" w:rsidRPr="00342397" w:rsidRDefault="00A878F3" w:rsidP="00AD05EA">
      <w:pPr>
        <w:ind w:firstLine="720"/>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A437A3" w:rsidRDefault="00A878F3" w:rsidP="00AD05EA">
      <w:pPr>
        <w:ind w:firstLine="720"/>
        <w:jc w:val="both"/>
        <w:rPr>
          <w:u w:val="single"/>
        </w:rPr>
      </w:pPr>
      <w:r w:rsidRPr="000C78E8">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0C78E8">
        <w:t xml:space="preserve"> од стране наручиоца најкасније </w:t>
      </w:r>
      <w:r w:rsidRPr="000C78E8">
        <w:rPr>
          <w:lang w:val="sr-Cyrl-CS"/>
        </w:rPr>
        <w:t>7</w:t>
      </w:r>
      <w:r w:rsidRPr="000C78E8">
        <w:t xml:space="preserve"> дана пре истека рока за подношење понуда, </w:t>
      </w:r>
      <w:r w:rsidR="00950EC4" w:rsidRPr="000C78E8">
        <w:t xml:space="preserve"> а у поступку јавне набавке мале вредности и квалификационом поступку ако је примљен од стране наручиоца у року од 3 дана </w:t>
      </w:r>
      <w:r w:rsidR="00C13EB2" w:rsidRPr="000C78E8">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C13EB2" w:rsidRPr="00342397" w:rsidRDefault="00B21AD5" w:rsidP="00AD05EA">
      <w:pPr>
        <w:ind w:firstLine="720"/>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AD05EA">
      <w:pPr>
        <w:ind w:firstLine="720"/>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AD05EA">
      <w:pPr>
        <w:ind w:firstLine="720"/>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AD05EA">
      <w:pPr>
        <w:ind w:firstLine="720"/>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B357D6">
      <w:pPr>
        <w:ind w:firstLine="720"/>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B357D6">
      <w:pPr>
        <w:ind w:firstLine="720"/>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en-US"/>
        </w:rPr>
      </w:pPr>
    </w:p>
    <w:p w:rsidR="0004342C" w:rsidRPr="0001684C" w:rsidRDefault="005B7893" w:rsidP="005B7893">
      <w:pPr>
        <w:jc w:val="both"/>
        <w:rPr>
          <w:b/>
          <w:lang w:val="en-US"/>
        </w:rPr>
      </w:pPr>
      <w:r w:rsidRPr="00C711BE">
        <w:rPr>
          <w:b/>
        </w:rPr>
        <w:t>22</w:t>
      </w:r>
      <w:r w:rsidRPr="005B7893">
        <w:rPr>
          <w:b/>
        </w:rPr>
        <w:t xml:space="preserve">. </w:t>
      </w:r>
      <w:r w:rsidRPr="0001684C">
        <w:rPr>
          <w:b/>
        </w:rPr>
        <w:t>ИЗМЕНЕ ТОКОМ ТРАЈАЊА УГОВОРА</w:t>
      </w:r>
    </w:p>
    <w:p w:rsidR="0004342C" w:rsidRPr="0001684C" w:rsidRDefault="0004342C" w:rsidP="00B357D6">
      <w:pPr>
        <w:ind w:firstLine="720"/>
        <w:jc w:val="both"/>
        <w:rPr>
          <w:lang w:val="en-US"/>
        </w:rPr>
      </w:pPr>
    </w:p>
    <w:p w:rsidR="0001684C" w:rsidRDefault="00A35558" w:rsidP="003073F1">
      <w:pPr>
        <w:ind w:firstLine="720"/>
        <w:jc w:val="both"/>
      </w:pPr>
      <w:r w:rsidRPr="0001684C">
        <w:t>У</w:t>
      </w:r>
      <w:r w:rsidR="006E21FD" w:rsidRPr="0001684C">
        <w:t xml:space="preserve"> складу са чланом 115. Закона, </w:t>
      </w:r>
      <w:r w:rsidRPr="0001684C">
        <w:t xml:space="preserve">наручилац </w:t>
      </w:r>
      <w:r w:rsidR="006E21FD" w:rsidRPr="0001684C">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01684C">
        <w:rPr>
          <w:lang w:val="en-US"/>
        </w:rPr>
        <w:t xml:space="preserve"> </w:t>
      </w:r>
      <w:r w:rsidR="003073F1" w:rsidRPr="0001684C">
        <w:t>првобитно закљученог уговора, при чему укупна вредност повећања уговора не може да буде већа од вредно</w:t>
      </w:r>
      <w:r w:rsidR="0004342C" w:rsidRPr="0001684C">
        <w:t>сти из члана 39. став 1. Закона</w:t>
      </w:r>
      <w:r w:rsidR="0004342C" w:rsidRPr="0001684C">
        <w:rPr>
          <w:lang w:val="en-US"/>
        </w:rPr>
        <w:t>.</w:t>
      </w:r>
      <w:r w:rsidR="003073F1" w:rsidRPr="0001684C">
        <w:t xml:space="preserve"> </w:t>
      </w:r>
    </w:p>
    <w:p w:rsidR="0001684C" w:rsidRDefault="0001684C" w:rsidP="003073F1">
      <w:pPr>
        <w:ind w:firstLine="720"/>
        <w:jc w:val="both"/>
      </w:pP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rsidR="00B60424" w:rsidRPr="00AE1407" w:rsidRDefault="00B60424">
      <w:pPr>
        <w:rPr>
          <w:lang w:val="sr-Cyrl-CS"/>
        </w:rPr>
      </w:pPr>
    </w:p>
    <w:p w:rsidR="00B819C7" w:rsidRPr="00BC6DD7" w:rsidRDefault="00B819C7" w:rsidP="00EF466B">
      <w:pPr>
        <w:pStyle w:val="Heading1"/>
        <w:numPr>
          <w:ilvl w:val="0"/>
          <w:numId w:val="12"/>
        </w:numPr>
        <w:jc w:val="center"/>
        <w:rPr>
          <w:sz w:val="28"/>
          <w:szCs w:val="28"/>
        </w:rPr>
      </w:pPr>
      <w:bookmarkStart w:id="27" w:name="_Toc375826009"/>
      <w:bookmarkStart w:id="28" w:name="_Toc389030816"/>
      <w:bookmarkStart w:id="29" w:name="_Toc389030881"/>
      <w:r w:rsidRPr="00BC6DD7">
        <w:rPr>
          <w:sz w:val="28"/>
          <w:szCs w:val="28"/>
        </w:rPr>
        <w:t>МОДЕЛ УГОВОРА</w:t>
      </w:r>
      <w:bookmarkEnd w:id="27"/>
      <w:bookmarkEnd w:id="28"/>
      <w:bookmarkEnd w:id="29"/>
      <w:r w:rsidR="007B663B">
        <w:rPr>
          <w:sz w:val="28"/>
          <w:szCs w:val="28"/>
        </w:rPr>
        <w:t xml:space="preserve"> </w:t>
      </w:r>
    </w:p>
    <w:p w:rsidR="004D767C" w:rsidRDefault="004D767C" w:rsidP="007B663B">
      <w:pPr>
        <w:jc w:val="both"/>
        <w:rPr>
          <w:noProof/>
          <w:color w:val="000000" w:themeColor="text1"/>
          <w:lang w:val="sr-Cyrl-CS"/>
        </w:rPr>
      </w:pPr>
      <w:bookmarkStart w:id="30" w:name="_Toc375826010"/>
      <w:bookmarkStart w:id="31" w:name="_Toc389030817"/>
      <w:bookmarkStart w:id="32" w:name="_Toc389030882"/>
    </w:p>
    <w:p w:rsidR="00CC366F" w:rsidRPr="0059711F" w:rsidRDefault="00CC366F" w:rsidP="00CC366F">
      <w:pPr>
        <w:spacing w:before="100" w:beforeAutospacing="1" w:line="210" w:lineRule="atLeast"/>
        <w:ind w:firstLine="720"/>
        <w:contextualSpacing/>
        <w:jc w:val="both"/>
        <w:rPr>
          <w:b/>
          <w:noProof/>
        </w:rPr>
      </w:pPr>
      <w:r w:rsidRPr="0059711F">
        <w:rPr>
          <w:noProof/>
        </w:rPr>
        <w:t>На основу члана 112. Закона о јавним набавкама („Службени гласник Републике Србије” бр. 124/12</w:t>
      </w:r>
      <w:r>
        <w:rPr>
          <w:noProof/>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rPr>
        <w:t>:</w:t>
      </w:r>
    </w:p>
    <w:p w:rsidR="00CC366F" w:rsidRPr="0059711F" w:rsidRDefault="00CC366F" w:rsidP="00CC366F">
      <w:pPr>
        <w:jc w:val="center"/>
        <w:rPr>
          <w:noProof/>
        </w:rPr>
      </w:pPr>
    </w:p>
    <w:p w:rsidR="00CC366F" w:rsidRPr="0059711F" w:rsidRDefault="00CC366F" w:rsidP="00CC366F">
      <w:pPr>
        <w:jc w:val="center"/>
        <w:rPr>
          <w:b/>
          <w:noProof/>
        </w:rPr>
      </w:pPr>
      <w:r w:rsidRPr="0059711F">
        <w:rPr>
          <w:b/>
          <w:noProof/>
        </w:rPr>
        <w:t>УГОВОР</w:t>
      </w:r>
    </w:p>
    <w:p w:rsidR="00CC366F" w:rsidRPr="00CB0641" w:rsidRDefault="00CC366F" w:rsidP="00CC366F">
      <w:pPr>
        <w:tabs>
          <w:tab w:val="left" w:pos="720"/>
          <w:tab w:val="center" w:pos="4320"/>
          <w:tab w:val="right" w:pos="8640"/>
        </w:tabs>
        <w:jc w:val="center"/>
        <w:rPr>
          <w:b/>
          <w:noProof/>
        </w:rPr>
      </w:pPr>
      <w:r w:rsidRPr="0059711F">
        <w:rPr>
          <w:b/>
          <w:noProof/>
        </w:rPr>
        <w:t xml:space="preserve"> О ЈАВНОЈ НАБАВЦИ </w:t>
      </w:r>
      <w:r>
        <w:rPr>
          <w:b/>
          <w:noProof/>
        </w:rPr>
        <w:t xml:space="preserve">БРОЈ </w:t>
      </w:r>
      <w:r w:rsidR="000C78E8">
        <w:rPr>
          <w:b/>
          <w:noProof/>
        </w:rPr>
        <w:t>88-16-П</w:t>
      </w:r>
    </w:p>
    <w:p w:rsidR="00CC366F" w:rsidRPr="0059711F" w:rsidRDefault="00CC366F" w:rsidP="00CC366F">
      <w:pPr>
        <w:rPr>
          <w:noProof/>
        </w:rPr>
      </w:pPr>
    </w:p>
    <w:p w:rsidR="00CC366F" w:rsidRDefault="00CC366F" w:rsidP="00CC366F">
      <w:pPr>
        <w:rPr>
          <w:noProof/>
        </w:rPr>
      </w:pPr>
      <w:r>
        <w:rPr>
          <w:noProof/>
        </w:rPr>
        <w:t xml:space="preserve">Уговорне стране: </w:t>
      </w:r>
    </w:p>
    <w:p w:rsidR="00CC366F" w:rsidRDefault="00CC366F" w:rsidP="00CC366F">
      <w:pPr>
        <w:rPr>
          <w:noProof/>
        </w:rPr>
      </w:pPr>
    </w:p>
    <w:p w:rsidR="00CC366F" w:rsidRPr="0005524E" w:rsidRDefault="00CC366F" w:rsidP="00CC366F">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CC366F" w:rsidRPr="0005524E" w:rsidRDefault="00CC366F" w:rsidP="00CC366F">
      <w:pPr>
        <w:ind w:left="720"/>
        <w:jc w:val="both"/>
        <w:rPr>
          <w:noProof/>
        </w:rPr>
      </w:pPr>
      <w:r w:rsidRPr="00D32E82">
        <w:rPr>
          <w:noProof/>
        </w:rPr>
        <w:t>ПИБ: 1</w:t>
      </w:r>
      <w:r>
        <w:rPr>
          <w:noProof/>
        </w:rPr>
        <w:t>01696893 Матични број: 08664161,</w:t>
      </w:r>
    </w:p>
    <w:p w:rsidR="00CC366F" w:rsidRPr="0005524E" w:rsidRDefault="00CC366F" w:rsidP="00CC366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CC366F" w:rsidRPr="0083271F" w:rsidRDefault="00CC366F" w:rsidP="00CC366F">
      <w:pPr>
        <w:ind w:left="720"/>
        <w:jc w:val="both"/>
        <w:rPr>
          <w:noProof/>
        </w:rPr>
      </w:pPr>
      <w:r w:rsidRPr="00196394">
        <w:rPr>
          <w:noProof/>
        </w:rPr>
        <w:t xml:space="preserve">(у даљем тексту: наручилац), кога заступа </w:t>
      </w:r>
      <w:r>
        <w:rPr>
          <w:noProof/>
        </w:rPr>
        <w:t>доц. др Иван Леваков</w:t>
      </w:r>
      <w:r w:rsidRPr="00196394">
        <w:rPr>
          <w:noProof/>
        </w:rPr>
        <w:t>.</w:t>
      </w:r>
    </w:p>
    <w:p w:rsidR="00CC366F" w:rsidRDefault="00CC366F" w:rsidP="00CC366F">
      <w:pPr>
        <w:jc w:val="both"/>
        <w:rPr>
          <w:noProof/>
        </w:rPr>
      </w:pPr>
    </w:p>
    <w:p w:rsidR="00CC366F" w:rsidRPr="00A55F46" w:rsidRDefault="00CC366F" w:rsidP="00CC366F">
      <w:pPr>
        <w:numPr>
          <w:ilvl w:val="0"/>
          <w:numId w:val="4"/>
        </w:numPr>
        <w:jc w:val="both"/>
        <w:rPr>
          <w:noProof/>
        </w:rPr>
      </w:pPr>
      <w:r w:rsidRPr="0083271F">
        <w:rPr>
          <w:noProof/>
        </w:rPr>
        <w:t>____________________</w:t>
      </w:r>
      <w:r>
        <w:rPr>
          <w:noProof/>
        </w:rPr>
        <w:t>________________________________________________,</w:t>
      </w:r>
    </w:p>
    <w:p w:rsidR="00CC366F" w:rsidRPr="00A55F46" w:rsidRDefault="00CC366F" w:rsidP="00CC366F">
      <w:pPr>
        <w:jc w:val="center"/>
      </w:pPr>
      <w:r w:rsidRPr="00A55F46">
        <w:rPr>
          <w:noProof/>
        </w:rPr>
        <w:t>(</w:t>
      </w:r>
      <w:r w:rsidRPr="00A55F46">
        <w:rPr>
          <w:i/>
          <w:noProof/>
        </w:rPr>
        <w:t>назив и адреса)</w:t>
      </w:r>
    </w:p>
    <w:p w:rsidR="00CC366F" w:rsidRPr="0005524E" w:rsidRDefault="00CC366F" w:rsidP="00CC366F">
      <w:pPr>
        <w:ind w:left="720"/>
        <w:jc w:val="both"/>
        <w:rPr>
          <w:noProof/>
        </w:rPr>
      </w:pPr>
      <w:r>
        <w:rPr>
          <w:noProof/>
        </w:rPr>
        <w:t>ПИБ:.......................... Матични број: ........................................,</w:t>
      </w:r>
    </w:p>
    <w:p w:rsidR="00CC366F" w:rsidRDefault="00CC366F" w:rsidP="00CC366F">
      <w:pPr>
        <w:ind w:left="720"/>
        <w:jc w:val="both"/>
        <w:rPr>
          <w:noProof/>
        </w:rPr>
      </w:pPr>
      <w:r>
        <w:rPr>
          <w:noProof/>
        </w:rPr>
        <w:t>Број рачуна: ............................................ Назив банке:......................................,</w:t>
      </w:r>
    </w:p>
    <w:p w:rsidR="00CC366F" w:rsidRPr="00A55F46" w:rsidRDefault="00CC366F" w:rsidP="00CC366F">
      <w:pPr>
        <w:ind w:left="720"/>
        <w:jc w:val="both"/>
        <w:rPr>
          <w:noProof/>
        </w:rPr>
      </w:pPr>
      <w:r>
        <w:rPr>
          <w:noProof/>
        </w:rPr>
        <w:t>Телефон:............................Телефакс:......................................</w:t>
      </w:r>
    </w:p>
    <w:p w:rsidR="00CC366F" w:rsidRPr="00351AE7" w:rsidRDefault="00CC366F" w:rsidP="00CC366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CC366F" w:rsidRPr="0059711F" w:rsidRDefault="00CC366F" w:rsidP="00CC366F">
      <w:pPr>
        <w:jc w:val="both"/>
        <w:rPr>
          <w:noProof/>
        </w:rPr>
      </w:pPr>
    </w:p>
    <w:p w:rsidR="00CC366F" w:rsidRPr="0059711F" w:rsidRDefault="00CC366F" w:rsidP="00CC366F">
      <w:pPr>
        <w:jc w:val="center"/>
        <w:outlineLvl w:val="0"/>
        <w:rPr>
          <w:noProof/>
        </w:rPr>
      </w:pPr>
      <w:r w:rsidRPr="0059711F">
        <w:rPr>
          <w:b/>
          <w:noProof/>
        </w:rPr>
        <w:t>Члан 1.</w:t>
      </w:r>
    </w:p>
    <w:p w:rsidR="00CC366F" w:rsidRPr="00CB0641" w:rsidRDefault="00CC366F" w:rsidP="00CC366F">
      <w:pPr>
        <w:pStyle w:val="NoSpacing"/>
        <w:jc w:val="both"/>
        <w:rPr>
          <w:b/>
        </w:rPr>
      </w:pPr>
      <w:r>
        <w:rPr>
          <w:noProof/>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rPr>
        <w:t>услуга</w:t>
      </w:r>
      <w:r w:rsidRPr="0059711F">
        <w:rPr>
          <w:b/>
          <w:noProof/>
        </w:rPr>
        <w:t xml:space="preserve"> </w:t>
      </w:r>
      <w:r w:rsidRPr="00855BD4">
        <w:rPr>
          <w:b/>
          <w:noProof/>
        </w:rPr>
        <w:t xml:space="preserve">- </w:t>
      </w:r>
      <w:r w:rsidRPr="00E81F3A">
        <w:rPr>
          <w:b/>
        </w:rPr>
        <w:t xml:space="preserve">Сервис и одржавање медицинске опреме произвођача „ACOMA“, </w:t>
      </w:r>
      <w:r>
        <w:rPr>
          <w:b/>
        </w:rPr>
        <w:t xml:space="preserve"> </w:t>
      </w:r>
      <w:r w:rsidRPr="00E81F3A">
        <w:rPr>
          <w:b/>
        </w:rPr>
        <w:t>за потребе Клиничког центра Војводине</w:t>
      </w:r>
      <w:r>
        <w:rPr>
          <w:b/>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00B961F2">
        <w:t>преговарачком поступку без објављивања позива за подношење понуда</w:t>
      </w:r>
      <w:r>
        <w:t xml:space="preserve"> </w:t>
      </w:r>
      <w:r w:rsidRPr="00FC05E5">
        <w:rPr>
          <w:lang w:val="sr-Latn-CS"/>
        </w:rPr>
        <w:t>број</w:t>
      </w:r>
      <w:r w:rsidRPr="00FC05E5">
        <w:t xml:space="preserve"> </w:t>
      </w:r>
      <w:r w:rsidR="000C78E8" w:rsidRPr="000C78E8">
        <w:rPr>
          <w:noProof/>
        </w:rPr>
        <w:t>88-16-П</w:t>
      </w:r>
      <w:r w:rsidRPr="00FC05E5">
        <w:t xml:space="preserve">, </w:t>
      </w:r>
      <w:r>
        <w:t>од дана ___________ године.</w:t>
      </w:r>
    </w:p>
    <w:p w:rsidR="00CC366F" w:rsidRPr="00F3043C" w:rsidRDefault="00CC366F" w:rsidP="00CC366F">
      <w:pPr>
        <w:ind w:firstLine="720"/>
        <w:jc w:val="both"/>
        <w:rPr>
          <w:noProof/>
        </w:rPr>
      </w:pPr>
    </w:p>
    <w:p w:rsidR="00CC366F" w:rsidRPr="0059711F" w:rsidRDefault="00CC366F" w:rsidP="00CC366F">
      <w:pPr>
        <w:jc w:val="center"/>
        <w:outlineLvl w:val="0"/>
        <w:rPr>
          <w:noProof/>
        </w:rPr>
      </w:pPr>
      <w:r w:rsidRPr="0059711F">
        <w:rPr>
          <w:b/>
          <w:noProof/>
        </w:rPr>
        <w:t>Члан 2.</w:t>
      </w:r>
    </w:p>
    <w:p w:rsidR="00CC366F" w:rsidRPr="00AE1407" w:rsidRDefault="00CC366F" w:rsidP="00CC366F">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CC366F" w:rsidRPr="008E49CA" w:rsidRDefault="00CC366F" w:rsidP="00CC366F">
      <w:pPr>
        <w:pStyle w:val="BodyTextIndent"/>
        <w:ind w:left="0" w:firstLine="708"/>
        <w:jc w:val="both"/>
        <w:rPr>
          <w:b w:val="0"/>
        </w:rPr>
      </w:pPr>
      <w:r w:rsidRPr="008E49CA">
        <w:rPr>
          <w:b w:val="0"/>
          <w:bCs w:val="0"/>
        </w:rPr>
        <w:t xml:space="preserve">Цена </w:t>
      </w:r>
      <w:r>
        <w:rPr>
          <w:b w:val="0"/>
          <w:bCs w:val="0"/>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CC366F" w:rsidRPr="008E49CA" w:rsidRDefault="00CC366F" w:rsidP="00CC366F">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CC366F" w:rsidRPr="009A3F16" w:rsidRDefault="00CC366F" w:rsidP="00CC366F">
      <w:pPr>
        <w:rPr>
          <w:noProof/>
        </w:rPr>
      </w:pPr>
    </w:p>
    <w:p w:rsidR="00CC366F" w:rsidRDefault="00CC366F" w:rsidP="00CC366F">
      <w:pPr>
        <w:jc w:val="center"/>
        <w:outlineLvl w:val="0"/>
        <w:rPr>
          <w:b/>
          <w:noProof/>
        </w:rPr>
      </w:pPr>
      <w:r w:rsidRPr="0059711F">
        <w:rPr>
          <w:b/>
          <w:noProof/>
        </w:rPr>
        <w:t>Члан 3.</w:t>
      </w:r>
    </w:p>
    <w:p w:rsidR="00CC366F" w:rsidRDefault="00CC366F" w:rsidP="00CC366F">
      <w:pPr>
        <w:suppressAutoHyphens/>
        <w:spacing w:line="100" w:lineRule="atLeast"/>
        <w:ind w:firstLine="708"/>
        <w:jc w:val="both"/>
        <w:rPr>
          <w:noProof/>
        </w:rPr>
      </w:pPr>
      <w:r w:rsidRPr="00FC05E5">
        <w:rPr>
          <w:noProof/>
        </w:rPr>
        <w:t>Добављач се</w:t>
      </w:r>
      <w:r w:rsidRPr="00FF4838">
        <w:rPr>
          <w:noProof/>
        </w:rPr>
        <w:t xml:space="preserve"> </w:t>
      </w:r>
      <w:r w:rsidRPr="00FC05E5">
        <w:rPr>
          <w:noProof/>
        </w:rPr>
        <w:t xml:space="preserve">обавезује да </w:t>
      </w:r>
      <w:r w:rsidRPr="00FF4838">
        <w:rPr>
          <w:noProof/>
        </w:rPr>
        <w:t xml:space="preserve">изврши </w:t>
      </w:r>
      <w:r w:rsidRPr="00FC05E5">
        <w:rPr>
          <w:noProof/>
        </w:rPr>
        <w:t xml:space="preserve">услугу </w:t>
      </w:r>
      <w:r w:rsidRPr="00FC05E5">
        <w:t xml:space="preserve">сервисирања и одржавања медицинске опреме произвођача „ACOMA“ </w:t>
      </w:r>
      <w:r w:rsidRPr="00FC05E5">
        <w:rPr>
          <w:noProof/>
        </w:rPr>
        <w:t xml:space="preserve">(у даљем тексту: услуга), </w:t>
      </w:r>
      <w:r w:rsidRPr="00FC05E5">
        <w:t>за потребе Клиничког центра Војводине, која подразумева</w:t>
      </w:r>
      <w:r>
        <w:t xml:space="preserve"> редовну инспекцију</w:t>
      </w:r>
      <w:r w:rsidRPr="00FC05E5">
        <w:t xml:space="preserve"> апарата</w:t>
      </w:r>
      <w:r>
        <w:t>, с</w:t>
      </w:r>
      <w:r w:rsidRPr="00FC05E5">
        <w:t xml:space="preserve">ервис по позиву - корективно одржавање </w:t>
      </w:r>
      <w:r>
        <w:t>и и</w:t>
      </w:r>
      <w:r w:rsidRPr="00FC05E5">
        <w:t>споруку и замену резервних делова</w:t>
      </w:r>
      <w:r>
        <w:rPr>
          <w:lang w:val="sr-Cyrl-CS"/>
        </w:rPr>
        <w:t xml:space="preserve">, </w:t>
      </w:r>
      <w:r>
        <w:rPr>
          <w:noProof/>
        </w:rPr>
        <w:t xml:space="preserve">а </w:t>
      </w:r>
      <w:r w:rsidRPr="0059711F">
        <w:rPr>
          <w:noProof/>
        </w:rPr>
        <w:t>у свему према захтевима наручиоца из конкурсне документације</w:t>
      </w:r>
      <w:r w:rsidRPr="0059711F">
        <w:rPr>
          <w:noProof/>
          <w:lang w:val="en-US"/>
        </w:rPr>
        <w:t>.</w:t>
      </w:r>
    </w:p>
    <w:p w:rsidR="00CC366F" w:rsidRPr="00BD29A1" w:rsidRDefault="00CC366F" w:rsidP="00C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Pr>
          <w:noProof/>
        </w:rPr>
        <w:t xml:space="preserve">           </w:t>
      </w:r>
      <w:r w:rsidRPr="00944FC5">
        <w:rPr>
          <w:noProof/>
        </w:rPr>
        <w:t>Добављач се</w:t>
      </w:r>
      <w:r w:rsidRPr="00AD7AFB">
        <w:rPr>
          <w:noProof/>
        </w:rPr>
        <w:t xml:space="preserve"> </w:t>
      </w:r>
      <w:r w:rsidRPr="00944FC5">
        <w:rPr>
          <w:noProof/>
        </w:rPr>
        <w:t xml:space="preserve">обавезује да </w:t>
      </w:r>
      <w:r w:rsidRPr="00AD7AFB">
        <w:rPr>
          <w:noProof/>
        </w:rPr>
        <w:t xml:space="preserve">изврши </w:t>
      </w:r>
      <w:r w:rsidRPr="00944FC5">
        <w:rPr>
          <w:noProof/>
        </w:rPr>
        <w:t>услугу редовне инспекциј</w:t>
      </w:r>
      <w:r w:rsidR="00647D56">
        <w:rPr>
          <w:noProof/>
          <w:lang w:val="en-US"/>
        </w:rPr>
        <w:t>e</w:t>
      </w:r>
      <w:r w:rsidRPr="00944FC5">
        <w:rPr>
          <w:noProof/>
        </w:rPr>
        <w:t xml:space="preserve"> апарата према упутству произвођача за медицинску опрему, и то апарата за анестезију „Acoma </w:t>
      </w:r>
      <w:r w:rsidRPr="00AD7AFB">
        <w:rPr>
          <w:noProof/>
        </w:rPr>
        <w:t>Vigor</w:t>
      </w:r>
      <w:r w:rsidRPr="00944FC5">
        <w:rPr>
          <w:noProof/>
        </w:rPr>
        <w:t xml:space="preserve"> 21“, два пута годишње и </w:t>
      </w:r>
      <w:r w:rsidRPr="00BD29A1">
        <w:rPr>
          <w:noProof/>
        </w:rPr>
        <w:t>елект</w:t>
      </w:r>
      <w:r>
        <w:rPr>
          <w:noProof/>
        </w:rPr>
        <w:t>р</w:t>
      </w:r>
      <w:r w:rsidRPr="00BD29A1">
        <w:rPr>
          <w:noProof/>
        </w:rPr>
        <w:t>окаутер</w:t>
      </w:r>
      <w:r>
        <w:rPr>
          <w:noProof/>
        </w:rPr>
        <w:t>а</w:t>
      </w:r>
      <w:r w:rsidRPr="00BD29A1">
        <w:rPr>
          <w:noProof/>
        </w:rPr>
        <w:t xml:space="preserve"> „Acutor SR-II“</w:t>
      </w:r>
      <w:r>
        <w:rPr>
          <w:noProof/>
        </w:rPr>
        <w:t>.</w:t>
      </w:r>
    </w:p>
    <w:p w:rsidR="00CC366F" w:rsidRPr="00DE5D25" w:rsidRDefault="00CC366F" w:rsidP="00CC366F">
      <w:pPr>
        <w:jc w:val="both"/>
        <w:rPr>
          <w:noProof/>
        </w:rPr>
      </w:pPr>
      <w:r>
        <w:rPr>
          <w:noProof/>
        </w:rPr>
        <w:tab/>
      </w:r>
      <w:r w:rsidRPr="00FC05E5">
        <w:rPr>
          <w:noProof/>
        </w:rPr>
        <w:t>Добављач се</w:t>
      </w:r>
      <w:r w:rsidRPr="00FF4838">
        <w:rPr>
          <w:noProof/>
        </w:rPr>
        <w:t xml:space="preserve"> </w:t>
      </w:r>
      <w:r w:rsidRPr="00FC05E5">
        <w:rPr>
          <w:noProof/>
        </w:rPr>
        <w:t>обавезује да</w:t>
      </w:r>
      <w:r w:rsidRPr="00944FC5">
        <w:rPr>
          <w:noProof/>
        </w:rPr>
        <w:t xml:space="preserve"> </w:t>
      </w:r>
      <w:r w:rsidRPr="00AD7AFB">
        <w:rPr>
          <w:noProof/>
        </w:rPr>
        <w:t xml:space="preserve">изврши </w:t>
      </w:r>
      <w:r w:rsidRPr="00944FC5">
        <w:rPr>
          <w:noProof/>
        </w:rPr>
        <w:t>услугу</w:t>
      </w:r>
      <w:r>
        <w:rPr>
          <w:bCs/>
          <w:noProof/>
        </w:rPr>
        <w:t xml:space="preserve"> </w:t>
      </w:r>
      <w:r w:rsidRPr="00A050FD">
        <w:rPr>
          <w:bCs/>
          <w:noProof/>
        </w:rPr>
        <w:t>сервиса по позиву – корективно одржавање</w:t>
      </w:r>
      <w:r>
        <w:rPr>
          <w:bCs/>
          <w:noProof/>
        </w:rPr>
        <w:t>, које</w:t>
      </w:r>
      <w:r w:rsidRPr="00E83724">
        <w:rPr>
          <w:bCs/>
          <w:noProof/>
        </w:rPr>
        <w:t xml:space="preserve"> подразумева поправку </w:t>
      </w:r>
      <w:r>
        <w:rPr>
          <w:bCs/>
          <w:noProof/>
        </w:rPr>
        <w:t xml:space="preserve">медицинске </w:t>
      </w:r>
      <w:r w:rsidRPr="00E83724">
        <w:rPr>
          <w:bCs/>
          <w:noProof/>
        </w:rPr>
        <w:t xml:space="preserve">опреме </w:t>
      </w:r>
      <w:r w:rsidRPr="00E83724">
        <w:rPr>
          <w:noProof/>
        </w:rPr>
        <w:t>у случају квара</w:t>
      </w:r>
      <w:r>
        <w:rPr>
          <w:noProof/>
        </w:rPr>
        <w:t xml:space="preserve"> и обухвата </w:t>
      </w:r>
      <w:r w:rsidRPr="00E83724">
        <w:rPr>
          <w:noProof/>
        </w:rPr>
        <w:t>долазак сервисера, утв</w:t>
      </w:r>
      <w:r>
        <w:rPr>
          <w:noProof/>
        </w:rPr>
        <w:t>рђивање и отклањање квара.</w:t>
      </w:r>
    </w:p>
    <w:p w:rsidR="00CC366F" w:rsidRPr="00E20941" w:rsidRDefault="00CC366F" w:rsidP="00CC366F">
      <w:pPr>
        <w:ind w:firstLine="708"/>
        <w:jc w:val="both"/>
        <w:rPr>
          <w:noProof/>
        </w:rPr>
      </w:pPr>
      <w:r w:rsidRPr="00E20941">
        <w:rPr>
          <w:noProof/>
        </w:rPr>
        <w:t>Добављач се</w:t>
      </w:r>
      <w:r w:rsidRPr="00FF4838">
        <w:rPr>
          <w:noProof/>
        </w:rPr>
        <w:t xml:space="preserve"> </w:t>
      </w:r>
      <w:r w:rsidRPr="00E20941">
        <w:rPr>
          <w:noProof/>
        </w:rPr>
        <w:t>обавезује да</w:t>
      </w:r>
      <w:r w:rsidRPr="00E20941">
        <w:rPr>
          <w:bCs/>
          <w:noProof/>
        </w:rPr>
        <w:t xml:space="preserve"> испоручи и угради оригиналне резервне делове</w:t>
      </w:r>
      <w:r>
        <w:rPr>
          <w:bCs/>
          <w:noProof/>
        </w:rPr>
        <w:t>,</w:t>
      </w:r>
      <w:r w:rsidRPr="00E20941">
        <w:rPr>
          <w:bCs/>
          <w:noProof/>
        </w:rPr>
        <w:t xml:space="preserve"> који су неопходни за </w:t>
      </w:r>
      <w:r w:rsidRPr="00E83724">
        <w:rPr>
          <w:bCs/>
          <w:noProof/>
        </w:rPr>
        <w:t>одржавање и обезбеђ</w:t>
      </w:r>
      <w:r>
        <w:rPr>
          <w:bCs/>
          <w:noProof/>
        </w:rPr>
        <w:t>ење</w:t>
      </w:r>
      <w:r w:rsidRPr="00E83724">
        <w:rPr>
          <w:bCs/>
          <w:noProof/>
        </w:rPr>
        <w:t xml:space="preserve"> непрекидног рада</w:t>
      </w:r>
      <w:r>
        <w:rPr>
          <w:bCs/>
          <w:noProof/>
        </w:rPr>
        <w:t xml:space="preserve"> медицинске</w:t>
      </w:r>
      <w:r w:rsidRPr="00E83724">
        <w:rPr>
          <w:bCs/>
          <w:noProof/>
        </w:rPr>
        <w:t xml:space="preserve"> опреме </w:t>
      </w:r>
      <w:r>
        <w:rPr>
          <w:bCs/>
          <w:noProof/>
        </w:rPr>
        <w:t>код наручиоца.</w:t>
      </w:r>
    </w:p>
    <w:p w:rsidR="00CC366F" w:rsidRDefault="00CC366F" w:rsidP="00CC366F">
      <w:pPr>
        <w:ind w:firstLine="708"/>
        <w:jc w:val="both"/>
        <w:rPr>
          <w:noProof/>
        </w:rPr>
      </w:pPr>
      <w:r w:rsidRPr="0059711F">
        <w:rPr>
          <w:noProof/>
        </w:rPr>
        <w:t xml:space="preserve">Добављач се обавезује да услугу која је предмет овог уговора врши </w:t>
      </w:r>
      <w:r w:rsidRPr="0059711F">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Pr>
          <w:noProof/>
        </w:rPr>
        <w:t>,</w:t>
      </w:r>
      <w:r w:rsidRPr="0059711F">
        <w:rPr>
          <w:noProof/>
        </w:rPr>
        <w:t xml:space="preserve"> </w:t>
      </w:r>
      <w:r w:rsidRPr="005C28F3">
        <w:rPr>
          <w:noProof/>
        </w:rPr>
        <w:t xml:space="preserve">у </w:t>
      </w:r>
      <w:r w:rsidRPr="005C28F3">
        <w:rPr>
          <w:bCs/>
          <w:noProof/>
        </w:rPr>
        <w:t>реалном времену извршења и уз реалан утрошак сервисног, резервног и осталог материјала</w:t>
      </w:r>
      <w:r>
        <w:rPr>
          <w:noProof/>
        </w:rPr>
        <w:t xml:space="preserve">, као и </w:t>
      </w:r>
      <w:r w:rsidRPr="0059711F">
        <w:rPr>
          <w:noProof/>
        </w:rPr>
        <w:t xml:space="preserve">замену </w:t>
      </w:r>
      <w:r w:rsidRPr="0059711F">
        <w:rPr>
          <w:bCs/>
          <w:noProof/>
        </w:rPr>
        <w:t>оригиналних резервних делов</w:t>
      </w:r>
      <w:r>
        <w:rPr>
          <w:bCs/>
          <w:noProof/>
        </w:rPr>
        <w:t xml:space="preserve">а </w:t>
      </w:r>
      <w:r w:rsidRPr="0059711F">
        <w:rPr>
          <w:noProof/>
        </w:rPr>
        <w:t>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w:t>
      </w:r>
    </w:p>
    <w:p w:rsidR="00CC366F" w:rsidRPr="0052774A" w:rsidRDefault="00CC366F" w:rsidP="00CC366F">
      <w:pPr>
        <w:ind w:firstLine="720"/>
        <w:jc w:val="both"/>
        <w:rPr>
          <w:bCs/>
          <w:noProof/>
        </w:rPr>
      </w:pPr>
      <w:r>
        <w:rPr>
          <w:noProof/>
        </w:rPr>
        <w:t>Добављач се обавезује да ће услугу</w:t>
      </w:r>
      <w:r w:rsidRPr="0059711F">
        <w:rPr>
          <w:noProof/>
        </w:rPr>
        <w:t xml:space="preserve"> која је предмет овог уговора</w:t>
      </w:r>
      <w:r>
        <w:rPr>
          <w:noProof/>
        </w:rPr>
        <w:t xml:space="preserve"> обављати у објектима наручиоца, </w:t>
      </w:r>
      <w:r>
        <w:rPr>
          <w:bCs/>
          <w:noProof/>
        </w:rPr>
        <w:t xml:space="preserve">осим у изузетним случајевима када је поправку због обима и врсте радова неопходно извршити у сервису добављача што ће се обавити на основу сагласности наручиоца, уз обавезу да изврши бесплатан превоз, одвожење и довожење </w:t>
      </w:r>
      <w:r w:rsidRPr="00043E23">
        <w:rPr>
          <w:bCs/>
          <w:noProof/>
        </w:rPr>
        <w:t>апарата</w:t>
      </w:r>
      <w:r>
        <w:rPr>
          <w:bCs/>
          <w:noProof/>
        </w:rPr>
        <w:t xml:space="preserve"> или његових делова од-до објекта наручиоца. </w:t>
      </w:r>
    </w:p>
    <w:p w:rsidR="00CC366F" w:rsidRPr="00F601A6" w:rsidRDefault="00CC366F" w:rsidP="00CC366F">
      <w:pPr>
        <w:ind w:firstLine="708"/>
        <w:jc w:val="both"/>
        <w:rPr>
          <w:noProof/>
        </w:rPr>
      </w:pPr>
      <w:r w:rsidRPr="00F601A6">
        <w:rPr>
          <w:noProof/>
        </w:rPr>
        <w:t>Добављачу приликом преузимања опреме или дела опреме ради извршења услуге која је предмет овог уговора, наручилац уручује налог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CC366F" w:rsidRPr="00FC1788" w:rsidRDefault="00CC366F" w:rsidP="00CC366F">
      <w:pPr>
        <w:ind w:firstLine="720"/>
        <w:jc w:val="both"/>
        <w:rPr>
          <w:shd w:val="clear" w:color="auto" w:fill="FFFFFF"/>
        </w:rPr>
      </w:pPr>
      <w:r w:rsidRPr="00F601A6">
        <w:rPr>
          <w:noProof/>
        </w:rPr>
        <w:t xml:space="preserve">Добављач се обавезује </w:t>
      </w:r>
      <w:r w:rsidRPr="00F601A6">
        <w:rPr>
          <w:bCs/>
          <w:iCs/>
        </w:rPr>
        <w:t>да</w:t>
      </w:r>
      <w:r w:rsidRPr="00F601A6">
        <w:rPr>
          <w:shd w:val="clear" w:color="auto" w:fill="FFFFFF"/>
        </w:rPr>
        <w:t xml:space="preserve"> након извршене замене дела опреме, наручиоцу остави неисправни или оштећени део опреме који је замењен до окончања поступка наплате премије осигурања од осигуравајућег друштва, по чијем окончању понуђач преузима од наручиоца неисправни или оштећени део опреме ради враћања истог произвођачу.</w:t>
      </w:r>
      <w:r w:rsidRPr="00F601A6">
        <w:rPr>
          <w:bCs/>
          <w:iCs/>
        </w:rPr>
        <w:t xml:space="preserve"> Максимални рок за предају замењеног дела понуђачу је до 14 дана од дана</w:t>
      </w:r>
      <w:r w:rsidRPr="00F601A6">
        <w:rPr>
          <w:rStyle w:val="apple-converted-space"/>
          <w:bCs/>
          <w:iCs/>
        </w:rPr>
        <w:t> </w:t>
      </w:r>
      <w:r w:rsidRPr="00FC1788">
        <w:rPr>
          <w:bCs/>
          <w:iCs/>
        </w:rPr>
        <w:t>извршене</w:t>
      </w:r>
      <w:r w:rsidRPr="00FC1788">
        <w:rPr>
          <w:rStyle w:val="apple-converted-space"/>
          <w:bCs/>
          <w:iCs/>
        </w:rPr>
        <w:t> </w:t>
      </w:r>
      <w:r w:rsidRPr="00FC1788">
        <w:rPr>
          <w:bCs/>
          <w:iCs/>
        </w:rPr>
        <w:t>замене резервног дела.</w:t>
      </w:r>
      <w:r w:rsidRPr="00FC1788">
        <w:rPr>
          <w:rStyle w:val="apple-converted-space"/>
          <w:bCs/>
          <w:iCs/>
        </w:rPr>
        <w:t> </w:t>
      </w:r>
    </w:p>
    <w:p w:rsidR="00CC366F" w:rsidRPr="00FC1788" w:rsidRDefault="00CC366F" w:rsidP="00CC366F">
      <w:pPr>
        <w:ind w:firstLine="600"/>
        <w:jc w:val="both"/>
        <w:rPr>
          <w:bCs/>
        </w:rPr>
      </w:pPr>
      <w:r w:rsidRPr="00FC1788">
        <w:rPr>
          <w:noProof/>
        </w:rPr>
        <w:t>Добављач се обавезује да се ради извршења услуге која је предмет овог уговора, одазове  у року  од _______ (</w:t>
      </w:r>
      <w:r w:rsidRPr="00FC1788">
        <w:rPr>
          <w:i/>
          <w:noProof/>
        </w:rPr>
        <w:t>најдуже 24 часа),</w:t>
      </w:r>
      <w:r w:rsidRPr="00FC1788">
        <w:rPr>
          <w:noProof/>
        </w:rPr>
        <w:t>од момента пријема захтева наручиоца</w:t>
      </w:r>
      <w:r w:rsidRPr="00FC1788">
        <w:rPr>
          <w:i/>
          <w:noProof/>
        </w:rPr>
        <w:t xml:space="preserve">, </w:t>
      </w:r>
      <w:r w:rsidRPr="00FC1788">
        <w:rPr>
          <w:noProof/>
        </w:rPr>
        <w:t xml:space="preserve"> а да предметну услугу изврши у року од ______(</w:t>
      </w:r>
      <w:r w:rsidRPr="00FC1788">
        <w:rPr>
          <w:i/>
          <w:noProof/>
        </w:rPr>
        <w:t xml:space="preserve">најдуже 3 радна дана) </w:t>
      </w:r>
      <w:r w:rsidRPr="00FC1788">
        <w:rPr>
          <w:noProof/>
        </w:rPr>
        <w:t>од тренутка одзива, односно _______ (</w:t>
      </w:r>
      <w:r w:rsidRPr="00FC1788">
        <w:rPr>
          <w:i/>
          <w:noProof/>
        </w:rPr>
        <w:t>најдуже 20 дана</w:t>
      </w:r>
      <w:r w:rsidRPr="00FC1788">
        <w:rPr>
          <w:noProof/>
        </w:rPr>
        <w:t xml:space="preserve">) </w:t>
      </w:r>
      <w:r w:rsidRPr="00FC1788">
        <w:rPr>
          <w:bCs/>
        </w:rPr>
        <w:t>ако је реч о отклањању квара са заменом резервног дела који добављач нема на лагеру.</w:t>
      </w:r>
    </w:p>
    <w:p w:rsidR="00CC366F" w:rsidRPr="00233D57" w:rsidRDefault="00CC366F" w:rsidP="00CC366F">
      <w:pPr>
        <w:ind w:firstLine="708"/>
        <w:jc w:val="both"/>
        <w:rPr>
          <w:noProof/>
        </w:rPr>
      </w:pPr>
      <w:r w:rsidRPr="00FC1788">
        <w:rPr>
          <w:noProof/>
        </w:rPr>
        <w:t xml:space="preserve">Добављач даје гарантни рок </w:t>
      </w:r>
      <w:r w:rsidRPr="00FC1788">
        <w:rPr>
          <w:iCs/>
        </w:rPr>
        <w:t xml:space="preserve">на сваки сервис и одржавање медицинске опреме </w:t>
      </w:r>
      <w:r w:rsidRPr="00FC1788">
        <w:rPr>
          <w:noProof/>
        </w:rPr>
        <w:t>______ (</w:t>
      </w:r>
      <w:r w:rsidRPr="00FC1788">
        <w:rPr>
          <w:i/>
          <w:noProof/>
        </w:rPr>
        <w:t>најмање 6  месеци</w:t>
      </w:r>
      <w:r w:rsidRPr="00FC1788">
        <w:rPr>
          <w:noProof/>
        </w:rPr>
        <w:t xml:space="preserve">) од дана </w:t>
      </w:r>
      <w:r w:rsidRPr="00FC1788">
        <w:rPr>
          <w:iCs/>
        </w:rPr>
        <w:t>извршеног сервиса и одржавања</w:t>
      </w:r>
      <w:r w:rsidRPr="00FC1788">
        <w:rPr>
          <w:noProof/>
        </w:rPr>
        <w:t>, односно ____(</w:t>
      </w:r>
      <w:r w:rsidRPr="00FC1788">
        <w:rPr>
          <w:i/>
          <w:noProof/>
        </w:rPr>
        <w:t>најмање 6</w:t>
      </w:r>
      <w:r w:rsidRPr="005C28F3">
        <w:rPr>
          <w:i/>
          <w:noProof/>
        </w:rPr>
        <w:t xml:space="preserve"> месеци</w:t>
      </w:r>
      <w:r w:rsidRPr="005C28F3">
        <w:rPr>
          <w:noProof/>
        </w:rPr>
        <w:t xml:space="preserve">) </w:t>
      </w:r>
      <w:r w:rsidRPr="005C28F3">
        <w:rPr>
          <w:iCs/>
        </w:rPr>
        <w:t xml:space="preserve">на сваки замењени део </w:t>
      </w:r>
      <w:r>
        <w:rPr>
          <w:iCs/>
        </w:rPr>
        <w:t xml:space="preserve">медицинске </w:t>
      </w:r>
      <w:r w:rsidRPr="005C28F3">
        <w:rPr>
          <w:iCs/>
        </w:rPr>
        <w:t>опреме</w:t>
      </w:r>
      <w:r w:rsidRPr="005C28F3">
        <w:rPr>
          <w:noProof/>
        </w:rPr>
        <w:t xml:space="preserve">, </w:t>
      </w:r>
      <w:r w:rsidRPr="005C28F3">
        <w:rPr>
          <w:iCs/>
        </w:rPr>
        <w:t>од дана његове замене</w:t>
      </w:r>
      <w:r w:rsidRPr="005C28F3">
        <w:rPr>
          <w:noProof/>
        </w:rPr>
        <w:t>.</w:t>
      </w:r>
    </w:p>
    <w:p w:rsidR="00CC366F" w:rsidRDefault="00CC366F" w:rsidP="00CC366F">
      <w:pPr>
        <w:ind w:firstLine="708"/>
        <w:jc w:val="both"/>
        <w:rPr>
          <w:noProof/>
        </w:rPr>
      </w:pPr>
      <w:r w:rsidRPr="00BE08A6">
        <w:rPr>
          <w:noProof/>
        </w:rPr>
        <w:t xml:space="preserve">Добављач се обавезује да ће </w:t>
      </w:r>
      <w:r>
        <w:rPr>
          <w:noProof/>
        </w:rPr>
        <w:t>услугу</w:t>
      </w:r>
      <w:r w:rsidRPr="0059711F">
        <w:rPr>
          <w:noProof/>
        </w:rPr>
        <w:t xml:space="preserve"> која је предмет овог уговора</w:t>
      </w:r>
      <w:r>
        <w:rPr>
          <w:noProof/>
        </w:rPr>
        <w:t xml:space="preserve"> извршити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CC366F" w:rsidRPr="00523E25" w:rsidRDefault="00CC366F" w:rsidP="00CC366F">
      <w:pPr>
        <w:ind w:firstLine="708"/>
        <w:jc w:val="both"/>
        <w:rPr>
          <w:bCs/>
          <w:noProof/>
          <w:lang w:val="sr-Cyrl-CS"/>
        </w:rPr>
      </w:pPr>
      <w:r w:rsidRPr="00523E25">
        <w:rPr>
          <w:bCs/>
          <w:noProof/>
        </w:rPr>
        <w:t xml:space="preserve">Добављач се обавезује да после сваке извршене услуге евидентира извршене услуге у сервисну књижицу медицинске опреме, као и да уредно попуни и потпише </w:t>
      </w:r>
      <w:r w:rsidRPr="00523E25">
        <w:rPr>
          <w:bCs/>
          <w:noProof/>
          <w:lang w:val="sr-Cyrl-CS"/>
        </w:rPr>
        <w:t>радни налог</w:t>
      </w:r>
      <w:r w:rsidRPr="00523E25">
        <w:rPr>
          <w:bCs/>
          <w:noProof/>
        </w:rPr>
        <w:t xml:space="preserve"> и преда исти овлашћеном лицу за праћење техничке реализације </w:t>
      </w:r>
      <w:r w:rsidRPr="00523E25">
        <w:rPr>
          <w:bCs/>
          <w:noProof/>
          <w:lang w:val="sr-Cyrl-CS"/>
        </w:rPr>
        <w:t>из члана 8. овог уговора.</w:t>
      </w:r>
    </w:p>
    <w:p w:rsidR="00CC366F" w:rsidRPr="00523E25" w:rsidRDefault="00CC366F" w:rsidP="00CC366F">
      <w:pPr>
        <w:ind w:firstLine="708"/>
        <w:jc w:val="both"/>
        <w:rPr>
          <w:bCs/>
          <w:noProof/>
          <w:lang w:val="sr-Cyrl-CS"/>
        </w:rPr>
      </w:pPr>
    </w:p>
    <w:p w:rsidR="00CC366F" w:rsidRPr="00523E25" w:rsidRDefault="00CC366F" w:rsidP="00CC366F">
      <w:pPr>
        <w:tabs>
          <w:tab w:val="center" w:pos="4536"/>
          <w:tab w:val="left" w:pos="5644"/>
        </w:tabs>
        <w:outlineLvl w:val="0"/>
        <w:rPr>
          <w:noProof/>
        </w:rPr>
      </w:pPr>
      <w:r w:rsidRPr="00523E25">
        <w:rPr>
          <w:b/>
          <w:noProof/>
        </w:rPr>
        <w:tab/>
        <w:t>Члан 4.</w:t>
      </w:r>
      <w:r w:rsidRPr="00523E25">
        <w:rPr>
          <w:b/>
          <w:noProof/>
        </w:rPr>
        <w:tab/>
      </w:r>
    </w:p>
    <w:p w:rsidR="00CC366F" w:rsidRPr="00523E25" w:rsidRDefault="00CC366F" w:rsidP="00CC366F">
      <w:pPr>
        <w:ind w:firstLine="708"/>
        <w:contextualSpacing/>
        <w:jc w:val="both"/>
        <w:rPr>
          <w:b/>
          <w:bCs/>
          <w:noProof/>
        </w:rPr>
      </w:pPr>
      <w:r w:rsidRPr="00523E25">
        <w:rPr>
          <w:noProof/>
        </w:rPr>
        <w:t xml:space="preserve">Добављач се обавезује да квалитет услуга која је предмет овог уговора одговара стандардима и прописима Републике Србије и Европске уније и захтевима из конкурсне документације, те да ће услугу вршити стручни кадар код добављача са </w:t>
      </w:r>
      <w:r w:rsidRPr="00523E25">
        <w:rPr>
          <w:bCs/>
          <w:noProof/>
        </w:rPr>
        <w:t>одговарајућим квалитетним алатом и обавезом да угради оригиналне резервне делове произвођача „Acoma Medical Industry“ CO Ltd.</w:t>
      </w:r>
    </w:p>
    <w:p w:rsidR="00CC366F" w:rsidRPr="00523E25" w:rsidRDefault="00CC366F" w:rsidP="00CC366F">
      <w:pPr>
        <w:ind w:firstLine="720"/>
        <w:jc w:val="both"/>
        <w:rPr>
          <w:noProof/>
        </w:rPr>
      </w:pPr>
    </w:p>
    <w:p w:rsidR="00CC366F" w:rsidRPr="00523E25" w:rsidRDefault="00CC366F" w:rsidP="00CC366F">
      <w:pPr>
        <w:ind w:firstLine="720"/>
        <w:jc w:val="both"/>
        <w:rPr>
          <w:bCs/>
          <w:noProof/>
        </w:rPr>
      </w:pPr>
      <w:r w:rsidRPr="00523E25">
        <w:rPr>
          <w:bCs/>
          <w:noProof/>
          <w:lang w:val="sr-Latn-CS"/>
        </w:rPr>
        <w:t>У случају да се установи да услуга која је предмет овог уговора</w:t>
      </w:r>
      <w:r w:rsidRPr="00523E25">
        <w:rPr>
          <w:b/>
          <w:bCs/>
          <w:noProof/>
          <w:lang w:val="sr-Latn-CS"/>
        </w:rPr>
        <w:t xml:space="preserve"> </w:t>
      </w:r>
      <w:r w:rsidRPr="00523E2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23E25">
        <w:rPr>
          <w:bCs/>
          <w:noProof/>
        </w:rPr>
        <w:t>два дана</w:t>
      </w:r>
      <w:r w:rsidRPr="00523E25">
        <w:rPr>
          <w:bCs/>
          <w:noProof/>
          <w:lang w:val="sr-Latn-CS"/>
        </w:rPr>
        <w:t xml:space="preserve"> од дана пријема писане рекламације наручиоца.</w:t>
      </w:r>
    </w:p>
    <w:p w:rsidR="00CC366F" w:rsidRPr="00523E25" w:rsidRDefault="00CC366F" w:rsidP="00CC366F">
      <w:pPr>
        <w:ind w:firstLine="720"/>
        <w:jc w:val="both"/>
        <w:rPr>
          <w:bCs/>
          <w:noProof/>
        </w:rPr>
      </w:pPr>
    </w:p>
    <w:p w:rsidR="00CC366F" w:rsidRPr="00523E25" w:rsidRDefault="00CC366F" w:rsidP="00CC366F">
      <w:pPr>
        <w:jc w:val="center"/>
        <w:outlineLvl w:val="0"/>
        <w:rPr>
          <w:b/>
          <w:noProof/>
        </w:rPr>
      </w:pPr>
      <w:r w:rsidRPr="00523E25">
        <w:rPr>
          <w:b/>
          <w:noProof/>
        </w:rPr>
        <w:t>Члан 5.</w:t>
      </w:r>
    </w:p>
    <w:p w:rsidR="00CC366F" w:rsidRPr="00523E25" w:rsidRDefault="00CC366F" w:rsidP="00CC366F">
      <w:pPr>
        <w:ind w:firstLine="708"/>
        <w:jc w:val="both"/>
        <w:rPr>
          <w:iCs/>
        </w:rPr>
      </w:pPr>
      <w:r w:rsidRPr="00523E25">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за техничку реализацију из члана 8. овог уговора, којим се верификује квалитет извршених услуга односно испорука резервног дела. </w:t>
      </w:r>
    </w:p>
    <w:p w:rsidR="00CC366F" w:rsidRPr="00523E25" w:rsidRDefault="00CC366F" w:rsidP="00CC366F">
      <w:pPr>
        <w:ind w:firstLine="708"/>
        <w:jc w:val="both"/>
        <w:rPr>
          <w:bCs/>
          <w:noProof/>
        </w:rPr>
      </w:pPr>
      <w:r w:rsidRPr="00523E25">
        <w:rPr>
          <w:noProof/>
          <w:lang w:val="sr-Cyrl-CS"/>
        </w:rPr>
        <w:t xml:space="preserve">Наручилац се обавезује да ће уговорену цену </w:t>
      </w:r>
      <w:r w:rsidRPr="00523E25">
        <w:rPr>
          <w:noProof/>
        </w:rPr>
        <w:t>добављачу исплатити одложено, у року од 90 дана,</w:t>
      </w:r>
      <w:r w:rsidRPr="00523E25">
        <w:rPr>
          <w:noProof/>
          <w:lang w:val="sr-Cyrl-CS"/>
        </w:rPr>
        <w:t xml:space="preserve"> </w:t>
      </w:r>
      <w:r w:rsidRPr="00523E25">
        <w:rPr>
          <w:bCs/>
          <w:noProof/>
        </w:rPr>
        <w:t xml:space="preserve">од дана када му добављач достави </w:t>
      </w:r>
      <w:r w:rsidRPr="00523E25">
        <w:rPr>
          <w:noProof/>
          <w:lang w:val="sr-Cyrl-CS"/>
        </w:rPr>
        <w:t>исправан рачун, испостављен уз документ–радни налог</w:t>
      </w:r>
      <w:r w:rsidRPr="00523E25">
        <w:rPr>
          <w:bCs/>
          <w:noProof/>
        </w:rPr>
        <w:t xml:space="preserve"> за услугe којe је извршио</w:t>
      </w:r>
      <w:r w:rsidRPr="00523E25">
        <w:rPr>
          <w:noProof/>
          <w:lang w:val="sr-Cyrl-CS"/>
        </w:rPr>
        <w:t>,</w:t>
      </w:r>
      <w:r w:rsidRPr="00523E25">
        <w:rPr>
          <w:bCs/>
          <w:noProof/>
          <w:lang w:val="sr-Latn-CS"/>
        </w:rPr>
        <w:t xml:space="preserve"> о чему потврду даје овлашћено лице </w:t>
      </w:r>
      <w:r w:rsidRPr="00523E25">
        <w:rPr>
          <w:bCs/>
          <w:noProof/>
        </w:rPr>
        <w:t xml:space="preserve">за техничку реализацију </w:t>
      </w:r>
      <w:r w:rsidRPr="00523E25">
        <w:rPr>
          <w:bCs/>
          <w:noProof/>
          <w:lang w:val="sr-Latn-CS"/>
        </w:rPr>
        <w:t xml:space="preserve">из члана </w:t>
      </w:r>
      <w:r w:rsidRPr="00523E25">
        <w:rPr>
          <w:bCs/>
          <w:noProof/>
        </w:rPr>
        <w:t>8</w:t>
      </w:r>
      <w:r w:rsidRPr="00523E25">
        <w:rPr>
          <w:bCs/>
          <w:noProof/>
          <w:lang w:val="sr-Latn-CS"/>
        </w:rPr>
        <w:t>. овог уговора.</w:t>
      </w:r>
    </w:p>
    <w:p w:rsidR="00CC366F" w:rsidRPr="00523E25" w:rsidRDefault="00CC366F" w:rsidP="00CC366F">
      <w:pPr>
        <w:ind w:firstLine="720"/>
        <w:jc w:val="both"/>
      </w:pPr>
      <w:r w:rsidRPr="00523E25">
        <w:rPr>
          <w:noProof/>
          <w:lang w:val="sr-Cyrl-CS"/>
        </w:rPr>
        <w:t xml:space="preserve">Добављач се обавезује да рачун </w:t>
      </w:r>
      <w:r w:rsidRPr="00523E25">
        <w:rPr>
          <w:noProof/>
        </w:rPr>
        <w:t>о извршеној услузи</w:t>
      </w:r>
      <w:r w:rsidRPr="00523E25">
        <w:rPr>
          <w:noProof/>
          <w:lang w:val="sr-Cyrl-CS"/>
        </w:rPr>
        <w:t xml:space="preserve"> достави наручиоцу преко писарнице наручиоца, адресирано на седиште наручиоца.</w:t>
      </w:r>
      <w:r w:rsidRPr="00523E25">
        <w:t xml:space="preserve"> </w:t>
      </w:r>
    </w:p>
    <w:p w:rsidR="00CC366F" w:rsidRPr="00523E25" w:rsidRDefault="00CC366F" w:rsidP="00CC366F">
      <w:pPr>
        <w:framePr w:hSpace="180" w:wrap="around" w:vAnchor="text" w:hAnchor="margin" w:y="1"/>
        <w:ind w:firstLine="720"/>
        <w:jc w:val="both"/>
      </w:pPr>
      <w:r w:rsidRPr="00523E25">
        <w:t xml:space="preserve">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CC366F" w:rsidRDefault="00CC366F" w:rsidP="00CC366F">
      <w:pPr>
        <w:framePr w:hSpace="180" w:wrap="around" w:vAnchor="text" w:hAnchor="margin" w:y="1"/>
        <w:ind w:firstLine="720"/>
        <w:jc w:val="both"/>
      </w:pPr>
      <w:r w:rsidRPr="00523E25">
        <w:t>У супротном уговор престаје да важи без накнаде</w:t>
      </w:r>
      <w:r>
        <w:t xml:space="preserve"> штете због немогућности преузимања обавеза од стране наручиоца.</w:t>
      </w:r>
    </w:p>
    <w:p w:rsidR="00CC366F" w:rsidRPr="00BE1020" w:rsidRDefault="00CC366F" w:rsidP="00CC366F">
      <w:pPr>
        <w:jc w:val="both"/>
        <w:rPr>
          <w:bCs/>
          <w:noProof/>
        </w:rPr>
      </w:pPr>
    </w:p>
    <w:p w:rsidR="00CC366F" w:rsidRPr="0059711F" w:rsidRDefault="00CC366F" w:rsidP="00CC366F">
      <w:pPr>
        <w:jc w:val="center"/>
        <w:outlineLvl w:val="0"/>
        <w:rPr>
          <w:noProof/>
          <w:lang w:val="sr-Cyrl-CS"/>
        </w:rPr>
      </w:pPr>
      <w:r w:rsidRPr="0059711F">
        <w:rPr>
          <w:b/>
          <w:noProof/>
          <w:lang w:val="en-US"/>
        </w:rPr>
        <w:t>Члан 6.</w:t>
      </w:r>
    </w:p>
    <w:p w:rsidR="00CC366F" w:rsidRPr="0059711F" w:rsidRDefault="00CC366F" w:rsidP="00CC366F">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CC366F" w:rsidRPr="0001684C" w:rsidRDefault="00CC366F" w:rsidP="000C78E8">
      <w:pPr>
        <w:pStyle w:val="ListParagraph"/>
        <w:numPr>
          <w:ilvl w:val="0"/>
          <w:numId w:val="2"/>
        </w:numPr>
        <w:jc w:val="both"/>
        <w:rPr>
          <w:noProof/>
        </w:rPr>
      </w:pPr>
      <w:r w:rsidRPr="000C78E8">
        <w:rPr>
          <w:b/>
        </w:rPr>
        <w:t>регистровану бланко меницу и менично овлашћење</w:t>
      </w:r>
      <w:r w:rsidRPr="000C78E8">
        <w:rPr>
          <w:b/>
          <w:noProof/>
        </w:rPr>
        <w:t xml:space="preserve"> за извршење уговорне обавезе</w:t>
      </w:r>
      <w:r w:rsidRPr="0001684C">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w:t>
      </w:r>
      <w:r w:rsidRPr="000C78E8">
        <w:rPr>
          <w:noProof/>
        </w:rPr>
        <w:t>добављач</w:t>
      </w:r>
      <w:r w:rsidRPr="0001684C">
        <w:rPr>
          <w:noProof/>
        </w:rPr>
        <w:t xml:space="preserve"> не испуњава своје обавезе из уговора. </w:t>
      </w:r>
    </w:p>
    <w:p w:rsidR="00CC366F" w:rsidRPr="0001684C" w:rsidRDefault="00CC366F" w:rsidP="000C78E8">
      <w:pPr>
        <w:pStyle w:val="ListParagraph"/>
        <w:numPr>
          <w:ilvl w:val="0"/>
          <w:numId w:val="2"/>
        </w:numPr>
        <w:jc w:val="both"/>
        <w:rPr>
          <w:noProof/>
        </w:rPr>
      </w:pPr>
      <w:r w:rsidRPr="0001684C">
        <w:rPr>
          <w:b/>
        </w:rPr>
        <w:t>регистровану бланко меницу и менично овлашћење</w:t>
      </w:r>
      <w:r w:rsidRPr="0001684C">
        <w:rPr>
          <w:b/>
          <w:noProof/>
        </w:rPr>
        <w:t xml:space="preserve"> за отклањање недостатака у гарантном року</w:t>
      </w:r>
      <w:r w:rsidRPr="0001684C">
        <w:rPr>
          <w:noProof/>
        </w:rPr>
        <w:t xml:space="preserve">, попуњену на износ од 10% од укупне вредности Уговора </w:t>
      </w:r>
      <w:r w:rsidR="00647D56">
        <w:rPr>
          <w:noProof/>
        </w:rPr>
        <w:t>без ПДВ-а</w:t>
      </w:r>
      <w:r w:rsidR="00647D56" w:rsidRPr="0001684C">
        <w:rPr>
          <w:noProof/>
        </w:rPr>
        <w:t xml:space="preserve"> </w:t>
      </w:r>
      <w:r w:rsidRPr="0001684C">
        <w:rPr>
          <w:noProof/>
        </w:rPr>
        <w:t xml:space="preserve">која је наплатива у случајевима предвиђеним конкурсном документацијом, тј. у случају да </w:t>
      </w:r>
      <w:r>
        <w:rPr>
          <w:noProof/>
        </w:rPr>
        <w:t>добављач</w:t>
      </w:r>
      <w:r w:rsidRPr="0001684C">
        <w:rPr>
          <w:noProof/>
        </w:rPr>
        <w:t xml:space="preserve"> не испуњава своје обавезе из уговора.</w:t>
      </w:r>
    </w:p>
    <w:p w:rsidR="00CC366F" w:rsidRPr="00B03DCD" w:rsidRDefault="00CC366F" w:rsidP="00CC366F">
      <w:pPr>
        <w:ind w:firstLine="720"/>
        <w:jc w:val="both"/>
        <w:rPr>
          <w:b/>
          <w:noProof/>
        </w:rPr>
      </w:pPr>
    </w:p>
    <w:p w:rsidR="00CC366F" w:rsidRPr="0059711F" w:rsidRDefault="00CC366F" w:rsidP="00CC366F">
      <w:pPr>
        <w:jc w:val="center"/>
        <w:outlineLvl w:val="0"/>
        <w:rPr>
          <w:noProof/>
        </w:rPr>
      </w:pPr>
      <w:r w:rsidRPr="0059711F">
        <w:rPr>
          <w:b/>
          <w:noProof/>
        </w:rPr>
        <w:t>Члан 7.</w:t>
      </w:r>
    </w:p>
    <w:p w:rsidR="00CC366F" w:rsidRPr="0059711F" w:rsidRDefault="00CC366F" w:rsidP="00CC366F">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CC366F" w:rsidRPr="0059711F" w:rsidRDefault="00CC366F" w:rsidP="00CC366F">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CC366F" w:rsidRDefault="00CC366F" w:rsidP="00CC366F">
      <w:pPr>
        <w:ind w:firstLine="720"/>
        <w:jc w:val="both"/>
        <w:rPr>
          <w:noProof/>
        </w:rPr>
      </w:pPr>
      <w:r w:rsidRPr="0059711F">
        <w:rPr>
          <w:noProof/>
        </w:rPr>
        <w:t>- да овај уговор остави на снази и да уговорену цену умањи за 10%</w:t>
      </w:r>
    </w:p>
    <w:p w:rsidR="00CC366F" w:rsidRPr="00D47F47" w:rsidRDefault="00CC366F" w:rsidP="00CC366F">
      <w:pPr>
        <w:jc w:val="both"/>
        <w:rPr>
          <w:noProof/>
        </w:rPr>
      </w:pPr>
    </w:p>
    <w:p w:rsidR="00CC366F" w:rsidRPr="0059711F" w:rsidRDefault="00CC366F" w:rsidP="00CC366F">
      <w:pPr>
        <w:jc w:val="center"/>
        <w:outlineLvl w:val="0"/>
        <w:rPr>
          <w:noProof/>
        </w:rPr>
      </w:pPr>
      <w:r w:rsidRPr="0059711F">
        <w:rPr>
          <w:b/>
          <w:noProof/>
        </w:rPr>
        <w:t>Члан 8.</w:t>
      </w:r>
    </w:p>
    <w:p w:rsidR="00CC366F" w:rsidRPr="00EA78B7" w:rsidRDefault="00CC366F" w:rsidP="00CC366F">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CC366F" w:rsidRPr="00EA78B7" w:rsidRDefault="00CC366F" w:rsidP="00CC366F">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CC366F" w:rsidRDefault="00CC366F" w:rsidP="00CC366F">
      <w:pPr>
        <w:jc w:val="center"/>
        <w:outlineLvl w:val="0"/>
        <w:rPr>
          <w:noProof/>
        </w:rPr>
      </w:pPr>
    </w:p>
    <w:p w:rsidR="00CC366F" w:rsidRPr="0059711F" w:rsidRDefault="00CC366F" w:rsidP="00CC366F">
      <w:pPr>
        <w:jc w:val="center"/>
        <w:outlineLvl w:val="0"/>
        <w:rPr>
          <w:noProof/>
          <w:lang w:val="sr-Cyrl-CS"/>
        </w:rPr>
      </w:pPr>
      <w:r w:rsidRPr="0059711F">
        <w:rPr>
          <w:b/>
          <w:noProof/>
        </w:rPr>
        <w:t>Члан 9.</w:t>
      </w:r>
    </w:p>
    <w:p w:rsidR="00CC366F" w:rsidRPr="0059711F" w:rsidRDefault="00CC366F" w:rsidP="00CC366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CC366F" w:rsidRPr="0059711F" w:rsidRDefault="00CC366F" w:rsidP="00CC366F">
      <w:pPr>
        <w:rPr>
          <w:noProof/>
        </w:rPr>
      </w:pPr>
    </w:p>
    <w:p w:rsidR="00CC366F" w:rsidRPr="0059711F" w:rsidRDefault="00CC366F" w:rsidP="00CC366F">
      <w:pPr>
        <w:jc w:val="center"/>
        <w:outlineLvl w:val="0"/>
        <w:rPr>
          <w:noProof/>
        </w:rPr>
      </w:pPr>
      <w:r w:rsidRPr="0059711F">
        <w:rPr>
          <w:b/>
          <w:noProof/>
        </w:rPr>
        <w:t>Члан 10.</w:t>
      </w:r>
    </w:p>
    <w:p w:rsidR="00CC366F" w:rsidRPr="0059711F" w:rsidRDefault="00CC366F" w:rsidP="00CC366F">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CC366F" w:rsidRPr="0059711F" w:rsidRDefault="00CC366F" w:rsidP="00CC366F">
      <w:pPr>
        <w:rPr>
          <w:noProof/>
        </w:rPr>
      </w:pPr>
    </w:p>
    <w:p w:rsidR="00CC366F" w:rsidRPr="0059711F" w:rsidRDefault="00CC366F" w:rsidP="00CC366F">
      <w:pPr>
        <w:jc w:val="center"/>
        <w:outlineLvl w:val="0"/>
        <w:rPr>
          <w:noProof/>
        </w:rPr>
      </w:pPr>
      <w:r w:rsidRPr="0059711F">
        <w:rPr>
          <w:b/>
          <w:noProof/>
        </w:rPr>
        <w:t>Члан 11.</w:t>
      </w:r>
    </w:p>
    <w:p w:rsidR="00CC366F" w:rsidRPr="0059711F" w:rsidRDefault="00CC366F" w:rsidP="00CC366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C366F" w:rsidRPr="0059711F" w:rsidRDefault="00CC366F" w:rsidP="00CC366F">
      <w:pPr>
        <w:ind w:firstLine="720"/>
        <w:jc w:val="both"/>
        <w:rPr>
          <w:noProof/>
        </w:rPr>
      </w:pPr>
    </w:p>
    <w:p w:rsidR="00CC366F" w:rsidRPr="0059711F" w:rsidRDefault="00CC366F" w:rsidP="00CC366F">
      <w:pPr>
        <w:jc w:val="center"/>
        <w:outlineLvl w:val="0"/>
        <w:rPr>
          <w:noProof/>
        </w:rPr>
      </w:pPr>
      <w:r w:rsidRPr="0059711F">
        <w:rPr>
          <w:b/>
          <w:noProof/>
        </w:rPr>
        <w:t>Члан 12.</w:t>
      </w:r>
    </w:p>
    <w:p w:rsidR="00CC366F" w:rsidRPr="0059711F" w:rsidRDefault="00CC366F" w:rsidP="00CC366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CC366F" w:rsidRPr="0059711F" w:rsidRDefault="00CC366F" w:rsidP="00CC366F">
      <w:pPr>
        <w:rPr>
          <w:noProof/>
          <w:highlight w:val="yellow"/>
        </w:rPr>
      </w:pPr>
    </w:p>
    <w:p w:rsidR="00CC366F" w:rsidRDefault="00CC366F" w:rsidP="00CC366F">
      <w:pPr>
        <w:ind w:firstLine="741"/>
        <w:jc w:val="both"/>
        <w:rPr>
          <w:noProof/>
        </w:rPr>
      </w:pPr>
    </w:p>
    <w:p w:rsidR="00CC366F" w:rsidRPr="00CC1FF7" w:rsidRDefault="00CC366F" w:rsidP="00CC366F">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C366F" w:rsidRPr="002D5B2C" w:rsidTr="00A07993">
        <w:trPr>
          <w:trHeight w:val="347"/>
        </w:trPr>
        <w:tc>
          <w:tcPr>
            <w:tcW w:w="3216" w:type="dxa"/>
            <w:vAlign w:val="center"/>
          </w:tcPr>
          <w:p w:rsidR="00CC366F" w:rsidRPr="002D5B2C" w:rsidRDefault="00CC366F" w:rsidP="00A07993">
            <w:pPr>
              <w:jc w:val="center"/>
              <w:rPr>
                <w:noProof/>
              </w:rPr>
            </w:pPr>
            <w:r>
              <w:rPr>
                <w:noProof/>
              </w:rPr>
              <w:t>ЗА ДОБАВЉ</w:t>
            </w:r>
            <w:r w:rsidRPr="002D5B2C">
              <w:rPr>
                <w:noProof/>
              </w:rPr>
              <w:t>АЧА:</w:t>
            </w:r>
          </w:p>
        </w:tc>
        <w:tc>
          <w:tcPr>
            <w:tcW w:w="2279" w:type="dxa"/>
          </w:tcPr>
          <w:p w:rsidR="00CC366F" w:rsidRPr="002D5B2C" w:rsidRDefault="00CC366F" w:rsidP="00A07993">
            <w:pPr>
              <w:jc w:val="center"/>
              <w:rPr>
                <w:noProof/>
              </w:rPr>
            </w:pPr>
          </w:p>
        </w:tc>
        <w:tc>
          <w:tcPr>
            <w:tcW w:w="3827" w:type="dxa"/>
            <w:vAlign w:val="center"/>
          </w:tcPr>
          <w:p w:rsidR="00CC366F" w:rsidRPr="002D5B2C" w:rsidRDefault="00CC366F" w:rsidP="00A07993">
            <w:pPr>
              <w:jc w:val="center"/>
              <w:rPr>
                <w:noProof/>
              </w:rPr>
            </w:pPr>
            <w:r w:rsidRPr="002D5B2C">
              <w:rPr>
                <w:noProof/>
              </w:rPr>
              <w:t>ЗА НАРУЧИОЦА:</w:t>
            </w:r>
          </w:p>
        </w:tc>
      </w:tr>
      <w:tr w:rsidR="00CC366F" w:rsidRPr="002D5B2C" w:rsidTr="00A07993">
        <w:trPr>
          <w:trHeight w:val="359"/>
        </w:trPr>
        <w:tc>
          <w:tcPr>
            <w:tcW w:w="3216" w:type="dxa"/>
            <w:vAlign w:val="center"/>
          </w:tcPr>
          <w:p w:rsidR="00CC366F" w:rsidRPr="002D5B2C" w:rsidRDefault="00CC366F" w:rsidP="00A07993">
            <w:pPr>
              <w:jc w:val="center"/>
              <w:rPr>
                <w:noProof/>
              </w:rPr>
            </w:pPr>
            <w:r w:rsidRPr="002D5B2C">
              <w:rPr>
                <w:noProof/>
              </w:rPr>
              <w:t>ДИРЕКТОР</w:t>
            </w:r>
          </w:p>
        </w:tc>
        <w:tc>
          <w:tcPr>
            <w:tcW w:w="2279" w:type="dxa"/>
          </w:tcPr>
          <w:p w:rsidR="00CC366F" w:rsidRPr="002D5B2C" w:rsidRDefault="00CC366F" w:rsidP="00A07993">
            <w:pPr>
              <w:jc w:val="center"/>
              <w:rPr>
                <w:noProof/>
              </w:rPr>
            </w:pPr>
          </w:p>
        </w:tc>
        <w:tc>
          <w:tcPr>
            <w:tcW w:w="3827" w:type="dxa"/>
            <w:vAlign w:val="center"/>
          </w:tcPr>
          <w:p w:rsidR="00CC366F" w:rsidRPr="002D5B2C" w:rsidRDefault="00CC366F" w:rsidP="00A07993">
            <w:pPr>
              <w:jc w:val="center"/>
              <w:rPr>
                <w:noProof/>
              </w:rPr>
            </w:pPr>
            <w:r w:rsidRPr="002D5B2C">
              <w:rPr>
                <w:noProof/>
              </w:rPr>
              <w:t>ДИРЕКТОР</w:t>
            </w:r>
          </w:p>
        </w:tc>
      </w:tr>
      <w:tr w:rsidR="00CC366F" w:rsidRPr="002D5B2C" w:rsidTr="00A07993">
        <w:trPr>
          <w:trHeight w:val="347"/>
        </w:trPr>
        <w:tc>
          <w:tcPr>
            <w:tcW w:w="3216" w:type="dxa"/>
            <w:vAlign w:val="bottom"/>
          </w:tcPr>
          <w:p w:rsidR="00CC366F" w:rsidRPr="00CC1FF7" w:rsidRDefault="00CC366F" w:rsidP="00A07993">
            <w:pPr>
              <w:jc w:val="center"/>
              <w:rPr>
                <w:noProof/>
              </w:rPr>
            </w:pPr>
          </w:p>
          <w:p w:rsidR="00CC366F" w:rsidRPr="002D5B2C" w:rsidRDefault="00CC366F" w:rsidP="00A07993">
            <w:pPr>
              <w:jc w:val="center"/>
              <w:rPr>
                <w:noProof/>
              </w:rPr>
            </w:pPr>
            <w:r w:rsidRPr="002D5B2C">
              <w:rPr>
                <w:noProof/>
              </w:rPr>
              <w:t>___________________</w:t>
            </w:r>
            <w:r>
              <w:rPr>
                <w:noProof/>
              </w:rPr>
              <w:t>______</w:t>
            </w:r>
          </w:p>
        </w:tc>
        <w:tc>
          <w:tcPr>
            <w:tcW w:w="2279" w:type="dxa"/>
            <w:vAlign w:val="bottom"/>
          </w:tcPr>
          <w:p w:rsidR="00CC366F" w:rsidRPr="002D5B2C" w:rsidRDefault="00CC366F" w:rsidP="00A07993">
            <w:pPr>
              <w:jc w:val="both"/>
              <w:rPr>
                <w:noProof/>
              </w:rPr>
            </w:pPr>
          </w:p>
        </w:tc>
        <w:tc>
          <w:tcPr>
            <w:tcW w:w="3827" w:type="dxa"/>
            <w:vAlign w:val="bottom"/>
          </w:tcPr>
          <w:p w:rsidR="00CC366F" w:rsidRPr="002D5B2C" w:rsidRDefault="00CC366F" w:rsidP="00A07993">
            <w:pPr>
              <w:jc w:val="center"/>
              <w:rPr>
                <w:noProof/>
              </w:rPr>
            </w:pPr>
            <w:r w:rsidRPr="002D5B2C">
              <w:rPr>
                <w:noProof/>
              </w:rPr>
              <w:t>________________________</w:t>
            </w:r>
            <w:r>
              <w:rPr>
                <w:noProof/>
              </w:rPr>
              <w:t>___</w:t>
            </w:r>
          </w:p>
        </w:tc>
      </w:tr>
    </w:tbl>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Pr="006320BC" w:rsidRDefault="00573C8A" w:rsidP="007B663B">
      <w:pPr>
        <w:rPr>
          <w:noProof/>
        </w:rPr>
      </w:pPr>
    </w:p>
    <w:p w:rsidR="007B663B" w:rsidRDefault="007B663B" w:rsidP="007B663B">
      <w:pPr>
        <w:rPr>
          <w:noProof/>
        </w:rPr>
      </w:pPr>
    </w:p>
    <w:p w:rsidR="002D5B2C" w:rsidRPr="007B6A8C" w:rsidRDefault="004D767C" w:rsidP="004D767C">
      <w:pPr>
        <w:tabs>
          <w:tab w:val="left" w:pos="2114"/>
          <w:tab w:val="center" w:pos="4535"/>
        </w:tabs>
        <w:rPr>
          <w:b/>
          <w:sz w:val="28"/>
          <w:szCs w:val="28"/>
        </w:rPr>
      </w:pPr>
      <w:r w:rsidRPr="004D767C">
        <w:rPr>
          <w:sz w:val="28"/>
          <w:szCs w:val="28"/>
        </w:rPr>
        <w:tab/>
      </w:r>
      <w:r>
        <w:rPr>
          <w:sz w:val="28"/>
          <w:szCs w:val="28"/>
        </w:rPr>
        <w:t xml:space="preserve">     8. </w:t>
      </w:r>
      <w:r w:rsidR="002D5B2C" w:rsidRPr="007B6A8C">
        <w:rPr>
          <w:b/>
          <w:sz w:val="28"/>
          <w:szCs w:val="28"/>
        </w:rPr>
        <w:t>ИЗЈАВА О НЕЗАВИСНОЈ ПОНУДИ</w:t>
      </w:r>
      <w:bookmarkEnd w:id="30"/>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4D767C" w:rsidRP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7B6A8C">
        <w:t xml:space="preserve">услуга </w:t>
      </w:r>
      <w:r w:rsidR="007B6A8C" w:rsidRPr="00E81F3A">
        <w:rPr>
          <w:noProof/>
        </w:rPr>
        <w:t xml:space="preserve">- </w:t>
      </w:r>
      <w:r w:rsidR="007B6A8C" w:rsidRPr="00E81F3A">
        <w:t>Сервис и одржавање медицинске опреме произвођача „ACOMA“, за потребе Клиничког центра Војводине</w:t>
      </w:r>
      <w:r w:rsidR="007B6A8C">
        <w:t>,</w:t>
      </w:r>
      <w:r w:rsidR="00A23F31" w:rsidRPr="00AE1407">
        <w:rPr>
          <w:i/>
          <w:lang w:val="sr-Cyrl-CS"/>
        </w:rPr>
        <w:t xml:space="preserve"> </w:t>
      </w:r>
      <w:r w:rsidR="00A23F31" w:rsidRPr="00AE1407">
        <w:rPr>
          <w:lang w:val="sr-Cyrl-CS"/>
        </w:rPr>
        <w:t>б</w:t>
      </w:r>
      <w:r w:rsidR="00A23F31" w:rsidRPr="00AE1407">
        <w:t xml:space="preserve">р. </w:t>
      </w:r>
      <w:r w:rsidR="004874E5" w:rsidRPr="004874E5">
        <w:rPr>
          <w:noProof/>
        </w:rPr>
        <w:t>88-16-П</w:t>
      </w:r>
      <w:r w:rsidR="007B6A8C" w:rsidRPr="004874E5">
        <w:rPr>
          <w:noProof/>
        </w:rPr>
        <w:t>,</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C2755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Pr="0001684C" w:rsidRDefault="0072089F" w:rsidP="0001684C">
      <w:pPr>
        <w:pStyle w:val="Heading1"/>
        <w:numPr>
          <w:ilvl w:val="0"/>
          <w:numId w:val="21"/>
        </w:numPr>
        <w:jc w:val="center"/>
        <w:rPr>
          <w:sz w:val="28"/>
          <w:szCs w:val="28"/>
        </w:rPr>
      </w:pPr>
      <w:bookmarkStart w:id="33" w:name="_Toc375826011"/>
      <w:bookmarkStart w:id="34" w:name="_Toc389030818"/>
      <w:bookmarkStart w:id="35" w:name="_Toc389030883"/>
      <w:r w:rsidRPr="0001684C">
        <w:rPr>
          <w:sz w:val="28"/>
          <w:szCs w:val="28"/>
        </w:rPr>
        <w:t>ОБРАЗАЦ ИЗЈАВЕ О ПОШТОВАЊУ ОБАВЕЗА</w:t>
      </w:r>
      <w:bookmarkEnd w:id="33"/>
      <w:bookmarkEnd w:id="34"/>
      <w:bookmarkEnd w:id="35"/>
      <w:r w:rsidR="000C3EB7" w:rsidRPr="0001684C">
        <w:rPr>
          <w:sz w:val="28"/>
          <w:szCs w:val="28"/>
        </w:rPr>
        <w:t xml:space="preserve"> </w:t>
      </w:r>
    </w:p>
    <w:p w:rsidR="0072089F" w:rsidRPr="00AA260C" w:rsidRDefault="0072089F" w:rsidP="00AA260C">
      <w:pPr>
        <w:jc w:val="center"/>
        <w:rPr>
          <w:b/>
          <w:sz w:val="28"/>
          <w:szCs w:val="28"/>
        </w:rPr>
      </w:pPr>
      <w:r w:rsidRPr="0001684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7B6A8C">
        <w:t xml:space="preserve">услуга </w:t>
      </w:r>
      <w:r w:rsidR="007B6A8C" w:rsidRPr="00E81F3A">
        <w:rPr>
          <w:noProof/>
        </w:rPr>
        <w:t xml:space="preserve">- </w:t>
      </w:r>
      <w:r w:rsidR="007B6A8C" w:rsidRPr="00E81F3A">
        <w:t>Сервис и одржавање медицинске опреме произвођача „ACOMA“, за потребе Клиничког центра Војводине</w:t>
      </w:r>
      <w:r w:rsidR="007B6A8C">
        <w:t>,</w:t>
      </w:r>
      <w:r w:rsidR="007B6A8C" w:rsidRPr="00AE1407">
        <w:rPr>
          <w:i/>
          <w:lang w:val="sr-Cyrl-CS"/>
        </w:rPr>
        <w:t xml:space="preserve"> </w:t>
      </w:r>
      <w:r w:rsidR="007B6A8C" w:rsidRPr="00AE1407">
        <w:rPr>
          <w:lang w:val="sr-Cyrl-CS"/>
        </w:rPr>
        <w:t>б</w:t>
      </w:r>
      <w:r w:rsidR="007B6A8C" w:rsidRPr="00AE1407">
        <w:t xml:space="preserve">р. </w:t>
      </w:r>
      <w:r w:rsidR="004874E5" w:rsidRPr="004874E5">
        <w:rPr>
          <w:noProof/>
        </w:rPr>
        <w:t>88-16-П</w:t>
      </w:r>
      <w:r w:rsidR="007B6A8C">
        <w:rPr>
          <w:noProof/>
        </w:rPr>
        <w:t xml:space="preserve">, </w:t>
      </w:r>
      <w:r w:rsidR="002B3E1A">
        <w:rPr>
          <w:i/>
          <w:iC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C2755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01684C">
      <w:pPr>
        <w:pStyle w:val="Heading1"/>
        <w:numPr>
          <w:ilvl w:val="0"/>
          <w:numId w:val="21"/>
        </w:numPr>
        <w:rPr>
          <w:sz w:val="28"/>
          <w:szCs w:val="28"/>
        </w:rPr>
      </w:pPr>
      <w:bookmarkStart w:id="36" w:name="_Toc375826012"/>
      <w:bookmarkStart w:id="37" w:name="_Toc389030819"/>
      <w:bookmarkStart w:id="38" w:name="_Toc389030884"/>
      <w:r w:rsidRPr="00BC6DD7">
        <w:rPr>
          <w:sz w:val="28"/>
          <w:szCs w:val="28"/>
        </w:rPr>
        <w:t>ОБРАЗАЦ СТРУКТУРЕ ПОНУЂЕНЕ ЦЕНЕ</w:t>
      </w:r>
      <w:bookmarkEnd w:id="36"/>
      <w:bookmarkEnd w:id="37"/>
      <w:bookmarkEnd w:id="38"/>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01684C">
      <w:pPr>
        <w:pStyle w:val="Heading1"/>
        <w:numPr>
          <w:ilvl w:val="0"/>
          <w:numId w:val="21"/>
        </w:numPr>
        <w:jc w:val="center"/>
        <w:rPr>
          <w:sz w:val="28"/>
          <w:szCs w:val="28"/>
        </w:rPr>
      </w:pPr>
      <w:bookmarkStart w:id="39" w:name="_Toc375826013"/>
      <w:bookmarkStart w:id="40" w:name="_Toc389030820"/>
      <w:bookmarkStart w:id="41" w:name="_Toc389030885"/>
      <w:r w:rsidRPr="00BC6DD7">
        <w:rPr>
          <w:sz w:val="28"/>
          <w:szCs w:val="28"/>
        </w:rPr>
        <w:t>ОБРАЗАЦ ТРОШКОВА ПРИПРЕМЕ ПОНУДЕ</w:t>
      </w:r>
      <w:bookmarkEnd w:id="39"/>
      <w:bookmarkEnd w:id="40"/>
      <w:bookmarkEnd w:id="41"/>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2D5B2C" w:rsidRPr="00BC6DD7" w:rsidRDefault="002D5B2C" w:rsidP="0001684C">
      <w:pPr>
        <w:pStyle w:val="Heading1"/>
        <w:numPr>
          <w:ilvl w:val="0"/>
          <w:numId w:val="21"/>
        </w:numPr>
        <w:jc w:val="center"/>
        <w:rPr>
          <w:sz w:val="28"/>
          <w:szCs w:val="28"/>
        </w:rPr>
      </w:pPr>
      <w:bookmarkStart w:id="42" w:name="_Toc375826014"/>
      <w:bookmarkStart w:id="43" w:name="_Toc389030821"/>
      <w:bookmarkStart w:id="44" w:name="_Toc389030886"/>
      <w:r w:rsidRPr="00BC6DD7">
        <w:rPr>
          <w:sz w:val="28"/>
          <w:szCs w:val="28"/>
        </w:rPr>
        <w:t>ОБРАЗАЦ ПОНУДЕ</w:t>
      </w:r>
      <w:bookmarkEnd w:id="42"/>
      <w:bookmarkEnd w:id="43"/>
      <w:bookmarkEnd w:id="4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5E2923">
        <w:trPr>
          <w:trHeight w:val="856"/>
        </w:trPr>
        <w:tc>
          <w:tcPr>
            <w:tcW w:w="5245" w:type="dxa"/>
            <w:tcBorders>
              <w:right w:val="single" w:sz="4" w:space="0" w:color="auto"/>
            </w:tcBorders>
            <w:vAlign w:val="center"/>
          </w:tcPr>
          <w:p w:rsidR="005E2923" w:rsidRPr="0001684C" w:rsidRDefault="005E2923" w:rsidP="005E2923">
            <w:pPr>
              <w:jc w:val="right"/>
              <w:rPr>
                <w:noProof/>
              </w:rPr>
            </w:pPr>
            <w:r w:rsidRPr="0001684C">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01684C" w:rsidRDefault="0001684C" w:rsidP="0001684C">
            <w:pPr>
              <w:jc w:val="center"/>
              <w:rPr>
                <w:b/>
              </w:rPr>
            </w:pPr>
            <w:r w:rsidRPr="0001684C">
              <w:rPr>
                <w:b/>
              </w:rPr>
              <w:t xml:space="preserve">Сервис и одржавање медицинске опреме произвођача „ACOMA“, </w:t>
            </w:r>
          </w:p>
          <w:p w:rsidR="0001684C" w:rsidRDefault="0001684C" w:rsidP="0001684C">
            <w:pPr>
              <w:jc w:val="center"/>
              <w:rPr>
                <w:b/>
              </w:rPr>
            </w:pPr>
            <w:r w:rsidRPr="0001684C">
              <w:rPr>
                <w:b/>
              </w:rPr>
              <w:t>за потребе Клиничког центра Војводине</w:t>
            </w:r>
            <w:r>
              <w:rPr>
                <w:b/>
              </w:rPr>
              <w:t xml:space="preserve">, </w:t>
            </w:r>
          </w:p>
          <w:p w:rsidR="005E2923" w:rsidRPr="0001684C" w:rsidRDefault="004874E5" w:rsidP="0001684C">
            <w:pPr>
              <w:jc w:val="center"/>
              <w:rPr>
                <w:b/>
                <w:noProof/>
              </w:rPr>
            </w:pPr>
            <w:r>
              <w:rPr>
                <w:b/>
                <w:noProof/>
              </w:rPr>
              <w:t>88-16-П</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9C3D3E">
            <w:pPr>
              <w:rPr>
                <w:b/>
                <w:noProof/>
              </w:rPr>
            </w:pPr>
            <w:r w:rsidRPr="00AE1407">
              <w:rPr>
                <w:b/>
                <w:noProof/>
              </w:rPr>
              <w:br w:type="page"/>
            </w:r>
            <w:r w:rsidRPr="00AE1407">
              <w:rPr>
                <w:noProof/>
              </w:rPr>
              <w:t>Рок важења понуде изражен у броју дана од дана отварања понуда</w:t>
            </w:r>
            <w:r w:rsidRPr="009C3D3E">
              <w:rPr>
                <w:noProof/>
              </w:rPr>
              <w:t xml:space="preserve">, који не може бити краћи од </w:t>
            </w:r>
            <w:r w:rsidR="009C3D3E" w:rsidRPr="009C3D3E">
              <w:rPr>
                <w:noProof/>
              </w:rPr>
              <w:t>6</w:t>
            </w:r>
            <w:r w:rsidRPr="009C3D3E">
              <w:rPr>
                <w:noProof/>
              </w:rPr>
              <w:t>0 дана</w:t>
            </w:r>
          </w:p>
        </w:tc>
        <w:tc>
          <w:tcPr>
            <w:tcW w:w="3402" w:type="dxa"/>
            <w:gridSpan w:val="2"/>
          </w:tcPr>
          <w:p w:rsidR="008C6FF3" w:rsidRPr="00AE1407" w:rsidRDefault="008C6FF3" w:rsidP="005E2923">
            <w:pPr>
              <w:rPr>
                <w:b/>
                <w:noProof/>
              </w:rPr>
            </w:pPr>
          </w:p>
        </w:tc>
        <w:tc>
          <w:tcPr>
            <w:tcW w:w="3508" w:type="dxa"/>
            <w:gridSpan w:val="3"/>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5"/>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5"/>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5"/>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rsidR="005E2923" w:rsidRPr="00AE1407" w:rsidRDefault="005E2923" w:rsidP="005E2923">
            <w:pPr>
              <w:rPr>
                <w:b/>
                <w:noProof/>
              </w:rPr>
            </w:pPr>
          </w:p>
        </w:tc>
      </w:tr>
      <w:tr w:rsidR="005E2923" w:rsidRPr="00AE1407" w:rsidTr="005E2923">
        <w:trPr>
          <w:trHeight w:val="293"/>
        </w:trPr>
        <w:tc>
          <w:tcPr>
            <w:tcW w:w="5245" w:type="dxa"/>
          </w:tcPr>
          <w:p w:rsidR="005E2923" w:rsidRPr="009C3D3E" w:rsidRDefault="005E2923" w:rsidP="005E2923">
            <w:pPr>
              <w:rPr>
                <w:noProof/>
              </w:rPr>
            </w:pPr>
            <w:r w:rsidRPr="009C3D3E">
              <w:rPr>
                <w:noProof/>
              </w:rPr>
              <w:t>Начин и услови плаћања</w:t>
            </w:r>
          </w:p>
        </w:tc>
        <w:tc>
          <w:tcPr>
            <w:tcW w:w="10065" w:type="dxa"/>
            <w:gridSpan w:val="6"/>
          </w:tcPr>
          <w:p w:rsidR="005E2923" w:rsidRPr="00AE1407" w:rsidRDefault="005E2923" w:rsidP="005E2923">
            <w:pPr>
              <w:rPr>
                <w:b/>
                <w:noProof/>
              </w:rPr>
            </w:pPr>
          </w:p>
        </w:tc>
      </w:tr>
      <w:tr w:rsidR="00B22619" w:rsidRPr="00AE1407" w:rsidTr="005E2923">
        <w:trPr>
          <w:trHeight w:val="283"/>
        </w:trPr>
        <w:tc>
          <w:tcPr>
            <w:tcW w:w="5245" w:type="dxa"/>
          </w:tcPr>
          <w:p w:rsidR="00B22619" w:rsidRPr="00B22619" w:rsidRDefault="00B22619" w:rsidP="009C3D3E">
            <w:pPr>
              <w:rPr>
                <w:noProof/>
              </w:rPr>
            </w:pPr>
            <w:r>
              <w:rPr>
                <w:noProof/>
              </w:rPr>
              <w:t>Рок одзива ради извршења</w:t>
            </w:r>
          </w:p>
        </w:tc>
        <w:tc>
          <w:tcPr>
            <w:tcW w:w="10065" w:type="dxa"/>
            <w:gridSpan w:val="6"/>
          </w:tcPr>
          <w:p w:rsidR="00B22619" w:rsidRPr="00AE1407" w:rsidRDefault="00B22619" w:rsidP="005E2923">
            <w:pPr>
              <w:rPr>
                <w:b/>
                <w:noProof/>
              </w:rPr>
            </w:pPr>
          </w:p>
        </w:tc>
      </w:tr>
      <w:tr w:rsidR="005E2923" w:rsidRPr="00AE1407" w:rsidTr="005E2923">
        <w:trPr>
          <w:trHeight w:val="283"/>
        </w:trPr>
        <w:tc>
          <w:tcPr>
            <w:tcW w:w="5245" w:type="dxa"/>
          </w:tcPr>
          <w:p w:rsidR="005E2923" w:rsidRPr="009C3D3E" w:rsidRDefault="009C3D3E" w:rsidP="009C3D3E">
            <w:pPr>
              <w:rPr>
                <w:noProof/>
              </w:rPr>
            </w:pPr>
            <w:r w:rsidRPr="009C3D3E">
              <w:rPr>
                <w:noProof/>
              </w:rPr>
              <w:t xml:space="preserve">Рок извршења </w:t>
            </w:r>
          </w:p>
        </w:tc>
        <w:tc>
          <w:tcPr>
            <w:tcW w:w="10065" w:type="dxa"/>
            <w:gridSpan w:val="6"/>
          </w:tcPr>
          <w:p w:rsidR="005E2923" w:rsidRPr="00AE1407" w:rsidRDefault="005E2923" w:rsidP="005E2923">
            <w:pPr>
              <w:rPr>
                <w:b/>
                <w:noProof/>
              </w:rPr>
            </w:pPr>
          </w:p>
        </w:tc>
      </w:tr>
      <w:tr w:rsidR="009C3D3E" w:rsidRPr="00AE1407" w:rsidTr="00B7489D">
        <w:trPr>
          <w:trHeight w:val="283"/>
        </w:trPr>
        <w:tc>
          <w:tcPr>
            <w:tcW w:w="5245" w:type="dxa"/>
          </w:tcPr>
          <w:p w:rsidR="009C3D3E" w:rsidRPr="009C3D3E" w:rsidRDefault="009C3D3E" w:rsidP="009C3D3E">
            <w:pPr>
              <w:rPr>
                <w:noProof/>
              </w:rPr>
            </w:pPr>
            <w:r w:rsidRPr="009C3D3E">
              <w:rPr>
                <w:noProof/>
              </w:rPr>
              <w:t>Гарантни рок на извршену услугу и уграђени резервни део</w:t>
            </w:r>
          </w:p>
        </w:tc>
        <w:tc>
          <w:tcPr>
            <w:tcW w:w="5032" w:type="dxa"/>
            <w:gridSpan w:val="3"/>
          </w:tcPr>
          <w:p w:rsidR="009C3D3E" w:rsidRPr="00AE1407" w:rsidRDefault="009C3D3E" w:rsidP="005E2923">
            <w:pPr>
              <w:rPr>
                <w:b/>
                <w:noProof/>
              </w:rPr>
            </w:pPr>
          </w:p>
        </w:tc>
        <w:tc>
          <w:tcPr>
            <w:tcW w:w="5033" w:type="dxa"/>
            <w:gridSpan w:val="3"/>
          </w:tcPr>
          <w:p w:rsidR="009C3D3E" w:rsidRPr="00AE1407" w:rsidRDefault="009C3D3E" w:rsidP="005E2923">
            <w:pPr>
              <w:rPr>
                <w:b/>
                <w:noProof/>
              </w:rPr>
            </w:pPr>
          </w:p>
        </w:tc>
      </w:tr>
    </w:tbl>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523"/>
        <w:gridCol w:w="1276"/>
        <w:gridCol w:w="1134"/>
        <w:gridCol w:w="1843"/>
        <w:gridCol w:w="1134"/>
        <w:gridCol w:w="1891"/>
        <w:gridCol w:w="1984"/>
        <w:gridCol w:w="1984"/>
      </w:tblGrid>
      <w:tr w:rsidR="0049524C" w:rsidRPr="00AE1407" w:rsidTr="009C3D3E">
        <w:trPr>
          <w:trHeight w:val="262"/>
        </w:trPr>
        <w:tc>
          <w:tcPr>
            <w:tcW w:w="569" w:type="dxa"/>
            <w:vAlign w:val="center"/>
          </w:tcPr>
          <w:p w:rsidR="0049524C" w:rsidRPr="009C3D3E" w:rsidRDefault="0049524C" w:rsidP="005E2923">
            <w:pPr>
              <w:autoSpaceDE w:val="0"/>
              <w:autoSpaceDN w:val="0"/>
              <w:adjustRightInd w:val="0"/>
              <w:jc w:val="center"/>
              <w:rPr>
                <w:noProof/>
                <w:lang w:val="en-US"/>
              </w:rPr>
            </w:pPr>
            <w:r w:rsidRPr="009C3D3E">
              <w:rPr>
                <w:noProof/>
              </w:rPr>
              <w:t>Р.БР</w:t>
            </w:r>
          </w:p>
        </w:tc>
        <w:tc>
          <w:tcPr>
            <w:tcW w:w="3523" w:type="dxa"/>
            <w:vAlign w:val="center"/>
          </w:tcPr>
          <w:p w:rsidR="0049524C" w:rsidRPr="009C3D3E" w:rsidRDefault="0049524C" w:rsidP="005E2923">
            <w:pPr>
              <w:autoSpaceDE w:val="0"/>
              <w:autoSpaceDN w:val="0"/>
              <w:adjustRightInd w:val="0"/>
              <w:jc w:val="center"/>
              <w:rPr>
                <w:noProof/>
                <w:lang w:val="en-US"/>
              </w:rPr>
            </w:pPr>
            <w:r w:rsidRPr="009C3D3E">
              <w:rPr>
                <w:noProof/>
                <w:lang w:val="en-US"/>
              </w:rPr>
              <w:t>Назив</w:t>
            </w:r>
          </w:p>
        </w:tc>
        <w:tc>
          <w:tcPr>
            <w:tcW w:w="1276" w:type="dxa"/>
            <w:vAlign w:val="center"/>
          </w:tcPr>
          <w:p w:rsidR="0049524C" w:rsidRPr="009C3D3E" w:rsidRDefault="0049524C" w:rsidP="005E2923">
            <w:pPr>
              <w:autoSpaceDE w:val="0"/>
              <w:autoSpaceDN w:val="0"/>
              <w:adjustRightInd w:val="0"/>
              <w:jc w:val="center"/>
              <w:rPr>
                <w:noProof/>
                <w:lang w:val="en-US"/>
              </w:rPr>
            </w:pPr>
            <w:r w:rsidRPr="009C3D3E">
              <w:rPr>
                <w:noProof/>
                <w:lang w:val="en-US"/>
              </w:rPr>
              <w:t>Јединица мере</w:t>
            </w:r>
          </w:p>
        </w:tc>
        <w:tc>
          <w:tcPr>
            <w:tcW w:w="1134" w:type="dxa"/>
            <w:vAlign w:val="center"/>
          </w:tcPr>
          <w:p w:rsidR="0049524C" w:rsidRPr="009C3D3E" w:rsidRDefault="0049524C" w:rsidP="005E2923">
            <w:pPr>
              <w:autoSpaceDE w:val="0"/>
              <w:autoSpaceDN w:val="0"/>
              <w:adjustRightInd w:val="0"/>
              <w:jc w:val="center"/>
              <w:rPr>
                <w:noProof/>
                <w:lang w:val="en-US"/>
              </w:rPr>
            </w:pPr>
            <w:r w:rsidRPr="009C3D3E">
              <w:rPr>
                <w:noProof/>
                <w:lang w:val="en-US"/>
              </w:rPr>
              <w:t>Количина</w:t>
            </w:r>
          </w:p>
        </w:tc>
        <w:tc>
          <w:tcPr>
            <w:tcW w:w="1843" w:type="dxa"/>
            <w:vAlign w:val="center"/>
          </w:tcPr>
          <w:p w:rsidR="0049524C" w:rsidRPr="009C3D3E" w:rsidRDefault="0049524C" w:rsidP="005E2923">
            <w:pPr>
              <w:autoSpaceDE w:val="0"/>
              <w:autoSpaceDN w:val="0"/>
              <w:adjustRightInd w:val="0"/>
              <w:jc w:val="center"/>
              <w:rPr>
                <w:noProof/>
                <w:lang w:val="en-US"/>
              </w:rPr>
            </w:pPr>
            <w:r w:rsidRPr="009C3D3E">
              <w:rPr>
                <w:noProof/>
                <w:lang w:val="en-US"/>
              </w:rPr>
              <w:t>Јединична цена без ПДВ-а</w:t>
            </w:r>
          </w:p>
        </w:tc>
        <w:tc>
          <w:tcPr>
            <w:tcW w:w="1134" w:type="dxa"/>
            <w:vAlign w:val="center"/>
          </w:tcPr>
          <w:p w:rsidR="0049524C" w:rsidRPr="009C3D3E" w:rsidRDefault="000504BD" w:rsidP="005E2923">
            <w:pPr>
              <w:pStyle w:val="BodyText"/>
              <w:jc w:val="center"/>
              <w:rPr>
                <w:noProof/>
                <w:szCs w:val="24"/>
              </w:rPr>
            </w:pPr>
            <w:r w:rsidRPr="009C3D3E">
              <w:rPr>
                <w:noProof/>
                <w:szCs w:val="24"/>
              </w:rPr>
              <w:t>Стопа</w:t>
            </w:r>
          </w:p>
          <w:p w:rsidR="0049524C" w:rsidRPr="009C3D3E" w:rsidRDefault="0049524C" w:rsidP="005E2923">
            <w:pPr>
              <w:autoSpaceDE w:val="0"/>
              <w:autoSpaceDN w:val="0"/>
              <w:adjustRightInd w:val="0"/>
              <w:jc w:val="center"/>
              <w:rPr>
                <w:noProof/>
                <w:lang w:val="en-US"/>
              </w:rPr>
            </w:pPr>
            <w:r w:rsidRPr="009C3D3E">
              <w:rPr>
                <w:noProof/>
              </w:rPr>
              <w:t>ПДВ-а</w:t>
            </w:r>
          </w:p>
        </w:tc>
        <w:tc>
          <w:tcPr>
            <w:tcW w:w="1891" w:type="dxa"/>
            <w:vAlign w:val="center"/>
          </w:tcPr>
          <w:p w:rsidR="0049524C" w:rsidRPr="009C3D3E" w:rsidRDefault="0049524C" w:rsidP="005E2923">
            <w:pPr>
              <w:autoSpaceDE w:val="0"/>
              <w:autoSpaceDN w:val="0"/>
              <w:adjustRightInd w:val="0"/>
              <w:jc w:val="center"/>
              <w:rPr>
                <w:noProof/>
                <w:lang w:val="en-US"/>
              </w:rPr>
            </w:pPr>
            <w:r w:rsidRPr="009C3D3E">
              <w:rPr>
                <w:noProof/>
                <w:lang w:val="en-US"/>
              </w:rPr>
              <w:t>Укупна цена без ПДВ-а</w:t>
            </w:r>
          </w:p>
        </w:tc>
        <w:tc>
          <w:tcPr>
            <w:tcW w:w="1984" w:type="dxa"/>
            <w:vAlign w:val="center"/>
          </w:tcPr>
          <w:p w:rsidR="0049524C" w:rsidRPr="009C3D3E" w:rsidRDefault="0049524C">
            <w:pPr>
              <w:autoSpaceDE w:val="0"/>
              <w:autoSpaceDN w:val="0"/>
              <w:adjustRightInd w:val="0"/>
              <w:jc w:val="center"/>
              <w:rPr>
                <w:noProof/>
              </w:rPr>
            </w:pPr>
            <w:r w:rsidRPr="009C3D3E">
              <w:rPr>
                <w:noProof/>
              </w:rPr>
              <w:t>Произвођач</w:t>
            </w:r>
          </w:p>
          <w:p w:rsidR="0049524C" w:rsidRPr="009C3D3E" w:rsidRDefault="0049524C">
            <w:pPr>
              <w:autoSpaceDE w:val="0"/>
              <w:autoSpaceDN w:val="0"/>
              <w:adjustRightInd w:val="0"/>
              <w:jc w:val="center"/>
              <w:rPr>
                <w:noProof/>
              </w:rPr>
            </w:pPr>
            <w:r w:rsidRPr="009C3D3E">
              <w:rPr>
                <w:noProof/>
              </w:rPr>
              <w:t>(за ставке за које је то могуће попунити)</w:t>
            </w:r>
          </w:p>
        </w:tc>
        <w:tc>
          <w:tcPr>
            <w:tcW w:w="1984" w:type="dxa"/>
            <w:vAlign w:val="center"/>
          </w:tcPr>
          <w:p w:rsidR="0049524C" w:rsidRPr="009C3D3E" w:rsidRDefault="0049524C">
            <w:pPr>
              <w:autoSpaceDE w:val="0"/>
              <w:autoSpaceDN w:val="0"/>
              <w:adjustRightInd w:val="0"/>
              <w:jc w:val="center"/>
              <w:rPr>
                <w:noProof/>
              </w:rPr>
            </w:pPr>
            <w:r w:rsidRPr="009C3D3E">
              <w:rPr>
                <w:noProof/>
              </w:rPr>
              <w:t>Напомена</w:t>
            </w:r>
          </w:p>
          <w:p w:rsidR="0049524C" w:rsidRPr="009C3D3E" w:rsidRDefault="0049524C">
            <w:pPr>
              <w:autoSpaceDE w:val="0"/>
              <w:autoSpaceDN w:val="0"/>
              <w:adjustRightInd w:val="0"/>
              <w:jc w:val="center"/>
              <w:rPr>
                <w:noProof/>
              </w:rPr>
            </w:pPr>
            <w:r w:rsidRPr="009C3D3E">
              <w:rPr>
                <w:noProof/>
              </w:rPr>
              <w:t>(уколико их понуђач има за одређене ставке)</w:t>
            </w:r>
          </w:p>
        </w:tc>
      </w:tr>
      <w:tr w:rsidR="005E2923" w:rsidRPr="00F85647" w:rsidTr="009C3D3E">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523"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276"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891"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9C3D3E" w:rsidRPr="00AE1407" w:rsidTr="00C27553">
        <w:trPr>
          <w:trHeight w:val="420"/>
        </w:trPr>
        <w:tc>
          <w:tcPr>
            <w:tcW w:w="569" w:type="dxa"/>
            <w:vAlign w:val="center"/>
          </w:tcPr>
          <w:p w:rsidR="009C3D3E" w:rsidRPr="009C3D3E" w:rsidRDefault="009C3D3E" w:rsidP="00C27553">
            <w:pPr>
              <w:autoSpaceDE w:val="0"/>
              <w:autoSpaceDN w:val="0"/>
              <w:adjustRightInd w:val="0"/>
              <w:jc w:val="center"/>
              <w:rPr>
                <w:noProof/>
                <w:color w:val="000000"/>
                <w:lang w:val="en-US"/>
              </w:rPr>
            </w:pPr>
            <w:r w:rsidRPr="009C3D3E">
              <w:rPr>
                <w:noProof/>
                <w:color w:val="000000"/>
                <w:lang w:val="en-US"/>
              </w:rPr>
              <w:t>1.</w:t>
            </w:r>
          </w:p>
        </w:tc>
        <w:tc>
          <w:tcPr>
            <w:tcW w:w="3523" w:type="dxa"/>
            <w:vAlign w:val="center"/>
          </w:tcPr>
          <w:p w:rsidR="009C3D3E" w:rsidRPr="003B6157" w:rsidRDefault="009C3D3E" w:rsidP="003B6157">
            <w:r w:rsidRPr="009C3D3E">
              <w:rPr>
                <w:noProof/>
              </w:rPr>
              <w:t>Инспекцијски преглед апарата за анестезију</w:t>
            </w:r>
            <w:r w:rsidR="003B6157">
              <w:rPr>
                <w:lang w:val="sr-Cyrl-RS"/>
              </w:rPr>
              <w:t xml:space="preserve"> </w:t>
            </w:r>
            <w:r w:rsidRPr="009C3D3E">
              <w:rPr>
                <w:noProof/>
              </w:rPr>
              <w:t>Acoma Vigor</w:t>
            </w:r>
            <w:r w:rsidRPr="009C3D3E">
              <w:rPr>
                <w:noProof/>
                <w:lang w:val="sr-Cyrl-CS"/>
              </w:rPr>
              <w:t xml:space="preserve"> </w:t>
            </w:r>
            <w:r w:rsidRPr="009C3D3E">
              <w:rPr>
                <w:noProof/>
              </w:rPr>
              <w:t>21</w:t>
            </w:r>
          </w:p>
        </w:tc>
        <w:tc>
          <w:tcPr>
            <w:tcW w:w="1276" w:type="dxa"/>
            <w:vAlign w:val="center"/>
          </w:tcPr>
          <w:p w:rsidR="009C3D3E" w:rsidRPr="009C3D3E" w:rsidRDefault="009C3D3E" w:rsidP="00C27553">
            <w:pPr>
              <w:autoSpaceDE w:val="0"/>
              <w:autoSpaceDN w:val="0"/>
              <w:adjustRightInd w:val="0"/>
              <w:jc w:val="center"/>
              <w:rPr>
                <w:noProof/>
                <w:color w:val="000000"/>
              </w:rPr>
            </w:pPr>
            <w:r>
              <w:rPr>
                <w:noProof/>
                <w:color w:val="000000"/>
              </w:rPr>
              <w:t>ком</w:t>
            </w:r>
          </w:p>
        </w:tc>
        <w:tc>
          <w:tcPr>
            <w:tcW w:w="1134" w:type="dxa"/>
            <w:vAlign w:val="center"/>
          </w:tcPr>
          <w:p w:rsidR="009C3D3E" w:rsidRPr="009C3D3E" w:rsidRDefault="009C3D3E" w:rsidP="00C27553">
            <w:pPr>
              <w:autoSpaceDE w:val="0"/>
              <w:autoSpaceDN w:val="0"/>
              <w:adjustRightInd w:val="0"/>
              <w:jc w:val="center"/>
              <w:rPr>
                <w:noProof/>
                <w:highlight w:val="yellow"/>
              </w:rPr>
            </w:pPr>
            <w:r w:rsidRPr="009C3D3E">
              <w:rPr>
                <w:noProof/>
              </w:rPr>
              <w:t>7</w:t>
            </w:r>
          </w:p>
        </w:tc>
        <w:tc>
          <w:tcPr>
            <w:tcW w:w="1843" w:type="dxa"/>
          </w:tcPr>
          <w:p w:rsidR="009C3D3E" w:rsidRPr="00AE1407" w:rsidRDefault="009C3D3E" w:rsidP="005E2923">
            <w:pPr>
              <w:autoSpaceDE w:val="0"/>
              <w:autoSpaceDN w:val="0"/>
              <w:adjustRightInd w:val="0"/>
              <w:jc w:val="center"/>
              <w:rPr>
                <w:noProof/>
                <w:lang w:val="en-US"/>
              </w:rPr>
            </w:pPr>
          </w:p>
        </w:tc>
        <w:tc>
          <w:tcPr>
            <w:tcW w:w="1134" w:type="dxa"/>
          </w:tcPr>
          <w:p w:rsidR="009C3D3E" w:rsidRPr="00AE1407" w:rsidRDefault="009C3D3E" w:rsidP="005E2923">
            <w:pPr>
              <w:autoSpaceDE w:val="0"/>
              <w:autoSpaceDN w:val="0"/>
              <w:adjustRightInd w:val="0"/>
              <w:jc w:val="right"/>
              <w:rPr>
                <w:noProof/>
                <w:lang w:val="en-US"/>
              </w:rPr>
            </w:pPr>
          </w:p>
        </w:tc>
        <w:tc>
          <w:tcPr>
            <w:tcW w:w="1891" w:type="dxa"/>
          </w:tcPr>
          <w:p w:rsidR="009C3D3E" w:rsidRPr="00AE1407" w:rsidRDefault="009C3D3E" w:rsidP="005E2923">
            <w:pPr>
              <w:autoSpaceDE w:val="0"/>
              <w:autoSpaceDN w:val="0"/>
              <w:adjustRightInd w:val="0"/>
              <w:jc w:val="right"/>
              <w:rPr>
                <w:noProof/>
                <w:lang w:val="en-US"/>
              </w:rPr>
            </w:pPr>
          </w:p>
        </w:tc>
        <w:tc>
          <w:tcPr>
            <w:tcW w:w="1984" w:type="dxa"/>
          </w:tcPr>
          <w:p w:rsidR="009C3D3E" w:rsidRPr="00AE1407" w:rsidRDefault="009C3D3E" w:rsidP="005E2923">
            <w:pPr>
              <w:autoSpaceDE w:val="0"/>
              <w:autoSpaceDN w:val="0"/>
              <w:adjustRightInd w:val="0"/>
              <w:jc w:val="right"/>
              <w:rPr>
                <w:noProof/>
                <w:lang w:val="en-US"/>
              </w:rPr>
            </w:pPr>
          </w:p>
        </w:tc>
        <w:tc>
          <w:tcPr>
            <w:tcW w:w="1984" w:type="dxa"/>
          </w:tcPr>
          <w:p w:rsidR="009C3D3E" w:rsidRPr="00AE1407" w:rsidRDefault="009C3D3E" w:rsidP="005E2923">
            <w:pPr>
              <w:autoSpaceDE w:val="0"/>
              <w:autoSpaceDN w:val="0"/>
              <w:adjustRightInd w:val="0"/>
              <w:jc w:val="right"/>
              <w:rPr>
                <w:noProof/>
                <w:lang w:val="en-US"/>
              </w:rPr>
            </w:pPr>
          </w:p>
        </w:tc>
      </w:tr>
      <w:tr w:rsidR="009C3D3E" w:rsidRPr="00AE1407" w:rsidTr="00C27553">
        <w:trPr>
          <w:trHeight w:val="420"/>
        </w:trPr>
        <w:tc>
          <w:tcPr>
            <w:tcW w:w="569" w:type="dxa"/>
            <w:vAlign w:val="center"/>
          </w:tcPr>
          <w:p w:rsidR="009C3D3E" w:rsidRPr="009C3D3E" w:rsidRDefault="009C3D3E" w:rsidP="00C27553">
            <w:pPr>
              <w:autoSpaceDE w:val="0"/>
              <w:autoSpaceDN w:val="0"/>
              <w:adjustRightInd w:val="0"/>
              <w:jc w:val="center"/>
              <w:rPr>
                <w:noProof/>
                <w:color w:val="000000"/>
                <w:lang w:val="en-US"/>
              </w:rPr>
            </w:pPr>
            <w:r w:rsidRPr="009C3D3E">
              <w:rPr>
                <w:noProof/>
                <w:color w:val="000000"/>
                <w:lang w:val="en-US"/>
              </w:rPr>
              <w:t>2.</w:t>
            </w:r>
          </w:p>
        </w:tc>
        <w:tc>
          <w:tcPr>
            <w:tcW w:w="3523" w:type="dxa"/>
            <w:vAlign w:val="center"/>
          </w:tcPr>
          <w:p w:rsidR="009C3D3E" w:rsidRPr="003B6157" w:rsidRDefault="009C3D3E" w:rsidP="003B6157">
            <w:pPr>
              <w:rPr>
                <w:noProof/>
                <w:color w:val="000000"/>
                <w:lang w:val="en-US"/>
              </w:rPr>
            </w:pPr>
            <w:r w:rsidRPr="009C3D3E">
              <w:rPr>
                <w:noProof/>
                <w:color w:val="000000"/>
              </w:rPr>
              <w:t xml:space="preserve">Инспекцијски преглед електрокаутера </w:t>
            </w:r>
            <w:r w:rsidR="003B6157">
              <w:rPr>
                <w:noProof/>
                <w:color w:val="000000"/>
                <w:lang w:val="en-US"/>
              </w:rPr>
              <w:t>Acutor SR-II</w:t>
            </w:r>
            <w:bookmarkStart w:id="45" w:name="_GoBack"/>
            <w:bookmarkEnd w:id="45"/>
          </w:p>
        </w:tc>
        <w:tc>
          <w:tcPr>
            <w:tcW w:w="1276" w:type="dxa"/>
            <w:vAlign w:val="center"/>
          </w:tcPr>
          <w:p w:rsidR="009C3D3E" w:rsidRPr="009C3D3E" w:rsidRDefault="009C3D3E" w:rsidP="00C27553">
            <w:pPr>
              <w:autoSpaceDE w:val="0"/>
              <w:autoSpaceDN w:val="0"/>
              <w:adjustRightInd w:val="0"/>
              <w:jc w:val="center"/>
              <w:rPr>
                <w:noProof/>
                <w:color w:val="000000"/>
                <w:lang w:val="en-US"/>
              </w:rPr>
            </w:pPr>
            <w:r>
              <w:rPr>
                <w:noProof/>
                <w:color w:val="000000"/>
                <w:lang w:val="en-US"/>
              </w:rPr>
              <w:t>ком</w:t>
            </w:r>
          </w:p>
        </w:tc>
        <w:tc>
          <w:tcPr>
            <w:tcW w:w="1134" w:type="dxa"/>
            <w:vAlign w:val="center"/>
          </w:tcPr>
          <w:p w:rsidR="009C3D3E" w:rsidRPr="009C3D3E" w:rsidRDefault="009C3D3E" w:rsidP="00C27553">
            <w:pPr>
              <w:autoSpaceDE w:val="0"/>
              <w:autoSpaceDN w:val="0"/>
              <w:adjustRightInd w:val="0"/>
              <w:jc w:val="center"/>
              <w:rPr>
                <w:noProof/>
                <w:color w:val="000000"/>
              </w:rPr>
            </w:pPr>
            <w:r w:rsidRPr="009C3D3E">
              <w:rPr>
                <w:noProof/>
                <w:color w:val="000000"/>
              </w:rPr>
              <w:t>10</w:t>
            </w:r>
          </w:p>
        </w:tc>
        <w:tc>
          <w:tcPr>
            <w:tcW w:w="1843" w:type="dxa"/>
          </w:tcPr>
          <w:p w:rsidR="009C3D3E" w:rsidRPr="00AE1407" w:rsidRDefault="009C3D3E" w:rsidP="005E2923">
            <w:pPr>
              <w:autoSpaceDE w:val="0"/>
              <w:autoSpaceDN w:val="0"/>
              <w:adjustRightInd w:val="0"/>
              <w:jc w:val="center"/>
              <w:rPr>
                <w:noProof/>
                <w:lang w:val="en-US"/>
              </w:rPr>
            </w:pPr>
          </w:p>
        </w:tc>
        <w:tc>
          <w:tcPr>
            <w:tcW w:w="1134" w:type="dxa"/>
          </w:tcPr>
          <w:p w:rsidR="009C3D3E" w:rsidRPr="00AE1407" w:rsidRDefault="009C3D3E" w:rsidP="005E2923">
            <w:pPr>
              <w:autoSpaceDE w:val="0"/>
              <w:autoSpaceDN w:val="0"/>
              <w:adjustRightInd w:val="0"/>
              <w:jc w:val="right"/>
              <w:rPr>
                <w:noProof/>
                <w:lang w:val="en-US"/>
              </w:rPr>
            </w:pPr>
          </w:p>
        </w:tc>
        <w:tc>
          <w:tcPr>
            <w:tcW w:w="1891" w:type="dxa"/>
          </w:tcPr>
          <w:p w:rsidR="009C3D3E" w:rsidRPr="00AE1407" w:rsidRDefault="009C3D3E" w:rsidP="005E2923">
            <w:pPr>
              <w:autoSpaceDE w:val="0"/>
              <w:autoSpaceDN w:val="0"/>
              <w:adjustRightInd w:val="0"/>
              <w:jc w:val="right"/>
              <w:rPr>
                <w:noProof/>
                <w:lang w:val="en-US"/>
              </w:rPr>
            </w:pPr>
          </w:p>
        </w:tc>
        <w:tc>
          <w:tcPr>
            <w:tcW w:w="1984" w:type="dxa"/>
          </w:tcPr>
          <w:p w:rsidR="009C3D3E" w:rsidRPr="00AE1407" w:rsidRDefault="009C3D3E" w:rsidP="005E2923">
            <w:pPr>
              <w:autoSpaceDE w:val="0"/>
              <w:autoSpaceDN w:val="0"/>
              <w:adjustRightInd w:val="0"/>
              <w:jc w:val="right"/>
              <w:rPr>
                <w:noProof/>
                <w:lang w:val="en-US"/>
              </w:rPr>
            </w:pPr>
          </w:p>
        </w:tc>
        <w:tc>
          <w:tcPr>
            <w:tcW w:w="1984" w:type="dxa"/>
          </w:tcPr>
          <w:p w:rsidR="009C3D3E" w:rsidRPr="00AE1407" w:rsidRDefault="009C3D3E" w:rsidP="005E2923">
            <w:pPr>
              <w:autoSpaceDE w:val="0"/>
              <w:autoSpaceDN w:val="0"/>
              <w:adjustRightInd w:val="0"/>
              <w:jc w:val="right"/>
              <w:rPr>
                <w:noProof/>
                <w:lang w:val="en-US"/>
              </w:rPr>
            </w:pPr>
          </w:p>
        </w:tc>
      </w:tr>
      <w:tr w:rsidR="00752812" w:rsidRPr="00AE1407" w:rsidTr="00C27553">
        <w:trPr>
          <w:trHeight w:val="420"/>
        </w:trPr>
        <w:tc>
          <w:tcPr>
            <w:tcW w:w="569" w:type="dxa"/>
            <w:vAlign w:val="center"/>
          </w:tcPr>
          <w:p w:rsidR="00752812" w:rsidRPr="00752812" w:rsidRDefault="00752812" w:rsidP="00C27553">
            <w:pPr>
              <w:autoSpaceDE w:val="0"/>
              <w:autoSpaceDN w:val="0"/>
              <w:adjustRightInd w:val="0"/>
              <w:jc w:val="center"/>
              <w:rPr>
                <w:noProof/>
                <w:color w:val="000000"/>
              </w:rPr>
            </w:pPr>
            <w:r w:rsidRPr="00752812">
              <w:rPr>
                <w:noProof/>
                <w:color w:val="000000"/>
              </w:rPr>
              <w:t>3.</w:t>
            </w:r>
          </w:p>
        </w:tc>
        <w:tc>
          <w:tcPr>
            <w:tcW w:w="3523" w:type="dxa"/>
            <w:vAlign w:val="center"/>
          </w:tcPr>
          <w:p w:rsidR="00752812" w:rsidRPr="00752812" w:rsidRDefault="00752812" w:rsidP="00C27553">
            <w:pPr>
              <w:rPr>
                <w:noProof/>
                <w:color w:val="000000"/>
              </w:rPr>
            </w:pPr>
            <w:r w:rsidRPr="00752812">
              <w:rPr>
                <w:bCs/>
                <w:noProof/>
              </w:rPr>
              <w:t>Вредност сервиса по позиву (корективно одржавање) у току трајања уговора за опрему која је предмет јавне набавке</w:t>
            </w:r>
          </w:p>
        </w:tc>
        <w:tc>
          <w:tcPr>
            <w:tcW w:w="1276" w:type="dxa"/>
            <w:vAlign w:val="center"/>
          </w:tcPr>
          <w:p w:rsidR="00752812" w:rsidRPr="00752812" w:rsidRDefault="00752812" w:rsidP="00C27553">
            <w:pPr>
              <w:autoSpaceDE w:val="0"/>
              <w:autoSpaceDN w:val="0"/>
              <w:adjustRightInd w:val="0"/>
              <w:jc w:val="center"/>
              <w:rPr>
                <w:noProof/>
                <w:color w:val="000000"/>
                <w:lang w:val="en-US"/>
              </w:rPr>
            </w:pPr>
          </w:p>
        </w:tc>
        <w:tc>
          <w:tcPr>
            <w:tcW w:w="1134" w:type="dxa"/>
            <w:vAlign w:val="center"/>
          </w:tcPr>
          <w:p w:rsidR="00752812" w:rsidRPr="00752812" w:rsidRDefault="00752812" w:rsidP="00C27553">
            <w:pPr>
              <w:autoSpaceDE w:val="0"/>
              <w:autoSpaceDN w:val="0"/>
              <w:adjustRightInd w:val="0"/>
              <w:jc w:val="center"/>
              <w:rPr>
                <w:noProof/>
                <w:color w:val="000000"/>
              </w:rPr>
            </w:pPr>
            <w:r w:rsidRPr="00752812">
              <w:rPr>
                <w:noProof/>
                <w:color w:val="000000"/>
              </w:rPr>
              <w:t>паушал</w:t>
            </w:r>
          </w:p>
        </w:tc>
        <w:tc>
          <w:tcPr>
            <w:tcW w:w="1843" w:type="dxa"/>
          </w:tcPr>
          <w:p w:rsidR="00752812" w:rsidRPr="00C35CDB" w:rsidRDefault="00752812" w:rsidP="00B7489D">
            <w:pPr>
              <w:autoSpaceDE w:val="0"/>
              <w:autoSpaceDN w:val="0"/>
              <w:adjustRightInd w:val="0"/>
              <w:jc w:val="center"/>
              <w:rPr>
                <w:noProof/>
                <w:lang w:val="en-US"/>
              </w:rPr>
            </w:pPr>
          </w:p>
        </w:tc>
        <w:tc>
          <w:tcPr>
            <w:tcW w:w="1134" w:type="dxa"/>
          </w:tcPr>
          <w:p w:rsidR="00752812" w:rsidRPr="00C35CDB" w:rsidRDefault="00752812" w:rsidP="00B7489D">
            <w:pPr>
              <w:autoSpaceDE w:val="0"/>
              <w:autoSpaceDN w:val="0"/>
              <w:adjustRightInd w:val="0"/>
              <w:jc w:val="right"/>
              <w:rPr>
                <w:noProof/>
                <w:lang w:val="en-US"/>
              </w:rPr>
            </w:pPr>
          </w:p>
        </w:tc>
        <w:tc>
          <w:tcPr>
            <w:tcW w:w="1891" w:type="dxa"/>
          </w:tcPr>
          <w:p w:rsidR="00752812" w:rsidRPr="00C35CDB" w:rsidRDefault="00752812" w:rsidP="00B7489D">
            <w:pPr>
              <w:autoSpaceDE w:val="0"/>
              <w:autoSpaceDN w:val="0"/>
              <w:adjustRightInd w:val="0"/>
              <w:jc w:val="right"/>
              <w:rPr>
                <w:noProof/>
                <w:lang w:val="en-US"/>
              </w:rPr>
            </w:pPr>
          </w:p>
        </w:tc>
        <w:tc>
          <w:tcPr>
            <w:tcW w:w="1984" w:type="dxa"/>
          </w:tcPr>
          <w:p w:rsidR="00752812" w:rsidRPr="00C35CDB" w:rsidRDefault="00752812" w:rsidP="00B7489D">
            <w:pPr>
              <w:autoSpaceDE w:val="0"/>
              <w:autoSpaceDN w:val="0"/>
              <w:adjustRightInd w:val="0"/>
              <w:jc w:val="right"/>
              <w:rPr>
                <w:noProof/>
                <w:lang w:val="en-US"/>
              </w:rPr>
            </w:pPr>
          </w:p>
        </w:tc>
        <w:tc>
          <w:tcPr>
            <w:tcW w:w="1984" w:type="dxa"/>
          </w:tcPr>
          <w:p w:rsidR="00752812" w:rsidRPr="00C35CDB" w:rsidRDefault="00752812" w:rsidP="00B7489D">
            <w:pPr>
              <w:autoSpaceDE w:val="0"/>
              <w:autoSpaceDN w:val="0"/>
              <w:adjustRightInd w:val="0"/>
              <w:jc w:val="right"/>
              <w:rPr>
                <w:noProof/>
                <w:lang w:val="en-US"/>
              </w:rPr>
            </w:pPr>
          </w:p>
        </w:tc>
      </w:tr>
      <w:tr w:rsidR="00752812" w:rsidRPr="00AE1407" w:rsidTr="005F53E4">
        <w:trPr>
          <w:trHeight w:val="274"/>
        </w:trPr>
        <w:tc>
          <w:tcPr>
            <w:tcW w:w="569" w:type="dxa"/>
          </w:tcPr>
          <w:p w:rsidR="00752812" w:rsidRPr="00AE1407" w:rsidRDefault="00752812" w:rsidP="005E2923">
            <w:pPr>
              <w:autoSpaceDE w:val="0"/>
              <w:autoSpaceDN w:val="0"/>
              <w:adjustRightInd w:val="0"/>
              <w:jc w:val="center"/>
              <w:rPr>
                <w:b/>
                <w:bCs/>
                <w:noProof/>
              </w:rPr>
            </w:pPr>
            <w:r>
              <w:rPr>
                <w:b/>
                <w:bCs/>
                <w:noProof/>
              </w:rPr>
              <w:t>I</w:t>
            </w:r>
          </w:p>
        </w:tc>
        <w:tc>
          <w:tcPr>
            <w:tcW w:w="7776" w:type="dxa"/>
            <w:gridSpan w:val="4"/>
          </w:tcPr>
          <w:p w:rsidR="00752812" w:rsidRPr="00AE1407" w:rsidRDefault="00752812"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752812" w:rsidRPr="00AE1407" w:rsidRDefault="00752812" w:rsidP="005E2923">
            <w:pPr>
              <w:autoSpaceDE w:val="0"/>
              <w:autoSpaceDN w:val="0"/>
              <w:adjustRightInd w:val="0"/>
              <w:jc w:val="right"/>
              <w:rPr>
                <w:b/>
                <w:bCs/>
                <w:noProof/>
                <w:lang w:val="en-US"/>
              </w:rPr>
            </w:pPr>
          </w:p>
        </w:tc>
      </w:tr>
      <w:tr w:rsidR="00752812" w:rsidRPr="00AE1407" w:rsidTr="005F53E4">
        <w:trPr>
          <w:trHeight w:val="274"/>
        </w:trPr>
        <w:tc>
          <w:tcPr>
            <w:tcW w:w="569" w:type="dxa"/>
          </w:tcPr>
          <w:p w:rsidR="00752812" w:rsidRPr="00AE1407" w:rsidRDefault="00752812" w:rsidP="005E2923">
            <w:pPr>
              <w:autoSpaceDE w:val="0"/>
              <w:autoSpaceDN w:val="0"/>
              <w:adjustRightInd w:val="0"/>
              <w:jc w:val="center"/>
              <w:rPr>
                <w:b/>
                <w:bCs/>
                <w:noProof/>
                <w:lang w:val="en-US"/>
              </w:rPr>
            </w:pPr>
            <w:r>
              <w:rPr>
                <w:b/>
                <w:bCs/>
                <w:noProof/>
                <w:lang w:val="en-US"/>
              </w:rPr>
              <w:t>II</w:t>
            </w:r>
          </w:p>
        </w:tc>
        <w:tc>
          <w:tcPr>
            <w:tcW w:w="7776" w:type="dxa"/>
            <w:gridSpan w:val="4"/>
          </w:tcPr>
          <w:p w:rsidR="00752812" w:rsidRPr="00AE1407" w:rsidRDefault="00752812"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752812" w:rsidRPr="00AE1407" w:rsidRDefault="00752812" w:rsidP="005E2923">
            <w:pPr>
              <w:autoSpaceDE w:val="0"/>
              <w:autoSpaceDN w:val="0"/>
              <w:adjustRightInd w:val="0"/>
              <w:jc w:val="right"/>
              <w:rPr>
                <w:b/>
                <w:bCs/>
                <w:noProof/>
                <w:lang w:val="en-US"/>
              </w:rPr>
            </w:pPr>
          </w:p>
        </w:tc>
      </w:tr>
      <w:tr w:rsidR="00752812" w:rsidRPr="00AE1407" w:rsidTr="005F53E4">
        <w:trPr>
          <w:trHeight w:val="274"/>
        </w:trPr>
        <w:tc>
          <w:tcPr>
            <w:tcW w:w="569" w:type="dxa"/>
          </w:tcPr>
          <w:p w:rsidR="00752812" w:rsidRPr="00AE1407" w:rsidRDefault="00752812" w:rsidP="005E2923">
            <w:pPr>
              <w:autoSpaceDE w:val="0"/>
              <w:autoSpaceDN w:val="0"/>
              <w:adjustRightInd w:val="0"/>
              <w:jc w:val="center"/>
              <w:rPr>
                <w:b/>
                <w:bCs/>
                <w:noProof/>
                <w:lang w:val="en-US"/>
              </w:rPr>
            </w:pPr>
            <w:r>
              <w:rPr>
                <w:b/>
                <w:bCs/>
                <w:noProof/>
                <w:lang w:val="en-US"/>
              </w:rPr>
              <w:t>III</w:t>
            </w:r>
          </w:p>
        </w:tc>
        <w:tc>
          <w:tcPr>
            <w:tcW w:w="7776" w:type="dxa"/>
            <w:gridSpan w:val="4"/>
          </w:tcPr>
          <w:p w:rsidR="00752812" w:rsidRPr="00AE1407" w:rsidRDefault="00752812"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752812" w:rsidRPr="00AE1407" w:rsidRDefault="00752812"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1B4236" w:rsidP="001B4236">
      <w:pPr>
        <w:pStyle w:val="Heading1"/>
        <w:ind w:left="360"/>
        <w:jc w:val="center"/>
        <w:rPr>
          <w:sz w:val="28"/>
          <w:szCs w:val="28"/>
        </w:rPr>
      </w:pPr>
      <w:bookmarkStart w:id="46" w:name="_Toc375826015"/>
      <w:bookmarkStart w:id="47" w:name="_Toc389030822"/>
      <w:bookmarkStart w:id="48" w:name="_Toc389030887"/>
      <w:r>
        <w:rPr>
          <w:sz w:val="28"/>
          <w:szCs w:val="28"/>
        </w:rPr>
        <w:t>11A.</w:t>
      </w:r>
      <w:r w:rsidR="00EC5232" w:rsidRPr="00BC6DD7">
        <w:rPr>
          <w:sz w:val="28"/>
          <w:szCs w:val="28"/>
        </w:rPr>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1B4236" w:rsidP="001B4236">
      <w:pPr>
        <w:pStyle w:val="Heading1"/>
        <w:ind w:left="360"/>
        <w:jc w:val="center"/>
        <w:rPr>
          <w:sz w:val="28"/>
          <w:szCs w:val="28"/>
        </w:rPr>
      </w:pPr>
      <w:bookmarkStart w:id="49" w:name="_Toc375826016"/>
      <w:bookmarkStart w:id="50" w:name="_Toc389030823"/>
      <w:bookmarkStart w:id="51" w:name="_Toc389030888"/>
      <w:r>
        <w:rPr>
          <w:sz w:val="28"/>
          <w:szCs w:val="28"/>
        </w:rPr>
        <w:t>11B.</w:t>
      </w:r>
      <w:r w:rsidR="00EC5232" w:rsidRPr="00BC6DD7">
        <w:rPr>
          <w:sz w:val="28"/>
          <w:szCs w:val="28"/>
        </w:rPr>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53" w:rsidRDefault="00C27553">
      <w:r>
        <w:separator/>
      </w:r>
    </w:p>
  </w:endnote>
  <w:endnote w:type="continuationSeparator" w:id="0">
    <w:p w:rsidR="00C27553" w:rsidRDefault="00C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53" w:rsidRDefault="00C2755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7553" w:rsidRDefault="00C27553" w:rsidP="00E161CE">
    <w:pPr>
      <w:pStyle w:val="Footer"/>
      <w:ind w:right="360"/>
    </w:pPr>
  </w:p>
  <w:p w:rsidR="00C27553" w:rsidRDefault="00C275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Content>
      <w:sdt>
        <w:sdtPr>
          <w:id w:val="565050477"/>
          <w:docPartObj>
            <w:docPartGallery w:val="Page Numbers (Top of Page)"/>
            <w:docPartUnique/>
          </w:docPartObj>
        </w:sdtPr>
        <w:sdtContent>
          <w:p w:rsidR="00C27553" w:rsidRDefault="00C27553">
            <w:pPr>
              <w:pStyle w:val="Footer"/>
              <w:jc w:val="center"/>
            </w:pPr>
            <w:r>
              <w:t xml:space="preserve">Страна </w:t>
            </w:r>
            <w:r>
              <w:rPr>
                <w:b/>
              </w:rPr>
              <w:fldChar w:fldCharType="begin"/>
            </w:r>
            <w:r>
              <w:rPr>
                <w:b/>
              </w:rPr>
              <w:instrText xml:space="preserve"> PAGE </w:instrText>
            </w:r>
            <w:r>
              <w:rPr>
                <w:b/>
              </w:rPr>
              <w:fldChar w:fldCharType="separate"/>
            </w:r>
            <w:r w:rsidR="003B6157">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3B6157">
              <w:rPr>
                <w:b/>
                <w:noProof/>
              </w:rPr>
              <w:t>37</w:t>
            </w:r>
            <w:r>
              <w:rPr>
                <w:b/>
              </w:rPr>
              <w:fldChar w:fldCharType="end"/>
            </w:r>
          </w:p>
        </w:sdtContent>
      </w:sdt>
    </w:sdtContent>
  </w:sdt>
  <w:p w:rsidR="00C27553" w:rsidRPr="00CF2211" w:rsidRDefault="00C27553" w:rsidP="006F5E85">
    <w:pPr>
      <w:pStyle w:val="Footer"/>
      <w:ind w:right="360"/>
      <w:jc w:val="right"/>
      <w:rPr>
        <w:noProof/>
        <w:lang w:val="sr-Cyrl-CS"/>
      </w:rPr>
    </w:pPr>
  </w:p>
  <w:p w:rsidR="00C27553" w:rsidRDefault="00C275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53" w:rsidRDefault="00C27553">
      <w:r>
        <w:separator/>
      </w:r>
    </w:p>
  </w:footnote>
  <w:footnote w:type="continuationSeparator" w:id="0">
    <w:p w:rsidR="00C27553" w:rsidRDefault="00C2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53" w:rsidRPr="00884492" w:rsidRDefault="00C27553" w:rsidP="002D5B2C">
    <w:pPr>
      <w:jc w:val="both"/>
      <w:rPr>
        <w:bCs/>
        <w:noProof/>
      </w:rPr>
    </w:pPr>
  </w:p>
  <w:p w:rsidR="00C27553" w:rsidRDefault="00C27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582E1B"/>
    <w:multiLevelType w:val="hybridMultilevel"/>
    <w:tmpl w:val="B3B0DDEC"/>
    <w:lvl w:ilvl="0" w:tplc="240E9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76AC4"/>
    <w:multiLevelType w:val="hybridMultilevel"/>
    <w:tmpl w:val="C2A6FA74"/>
    <w:lvl w:ilvl="0" w:tplc="06EE22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5">
    <w:nsid w:val="2A29123D"/>
    <w:multiLevelType w:val="hybridMultilevel"/>
    <w:tmpl w:val="266427A4"/>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B5D464E"/>
    <w:multiLevelType w:val="hybridMultilevel"/>
    <w:tmpl w:val="62F0F69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B293B"/>
    <w:multiLevelType w:val="hybridMultilevel"/>
    <w:tmpl w:val="CC9C0CF2"/>
    <w:lvl w:ilvl="0" w:tplc="DD88257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6A27E0D"/>
    <w:multiLevelType w:val="hybridMultilevel"/>
    <w:tmpl w:val="3880EF1E"/>
    <w:lvl w:ilvl="0" w:tplc="06EE22C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DC657E9"/>
    <w:multiLevelType w:val="hybridMultilevel"/>
    <w:tmpl w:val="A8D44BEE"/>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
  </w:num>
  <w:num w:numId="8">
    <w:abstractNumId w:val="7"/>
  </w:num>
  <w:num w:numId="9">
    <w:abstractNumId w:val="7"/>
  </w:num>
  <w:num w:numId="10">
    <w:abstractNumId w:val="12"/>
  </w:num>
  <w:num w:numId="11">
    <w:abstractNumId w:val="20"/>
  </w:num>
  <w:num w:numId="12">
    <w:abstractNumId w:val="5"/>
  </w:num>
  <w:num w:numId="13">
    <w:abstractNumId w:val="13"/>
  </w:num>
  <w:num w:numId="14">
    <w:abstractNumId w:val="17"/>
  </w:num>
  <w:num w:numId="15">
    <w:abstractNumId w:val="24"/>
  </w:num>
  <w:num w:numId="16">
    <w:abstractNumId w:val="21"/>
  </w:num>
  <w:num w:numId="17">
    <w:abstractNumId w:val="19"/>
  </w:num>
  <w:num w:numId="18">
    <w:abstractNumId w:val="27"/>
  </w:num>
  <w:num w:numId="19">
    <w:abstractNumId w:val="26"/>
  </w:num>
  <w:num w:numId="20">
    <w:abstractNumId w:val="11"/>
  </w:num>
  <w:num w:numId="21">
    <w:abstractNumId w:val="15"/>
  </w:num>
  <w:num w:numId="22">
    <w:abstractNumId w:val="8"/>
  </w:num>
  <w:num w:numId="23">
    <w:abstractNumId w:val="16"/>
  </w:num>
  <w:num w:numId="24">
    <w:abstractNumId w:val="22"/>
  </w:num>
  <w:num w:numId="25">
    <w:abstractNumId w:val="10"/>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5154"/>
    <w:rsid w:val="00016094"/>
    <w:rsid w:val="0001684C"/>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0ED0"/>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4E"/>
    <w:rsid w:val="00090EC4"/>
    <w:rsid w:val="00092095"/>
    <w:rsid w:val="00092A9E"/>
    <w:rsid w:val="00092CF5"/>
    <w:rsid w:val="0009333A"/>
    <w:rsid w:val="00094047"/>
    <w:rsid w:val="00094759"/>
    <w:rsid w:val="0009576F"/>
    <w:rsid w:val="00097582"/>
    <w:rsid w:val="000A27D8"/>
    <w:rsid w:val="000A517E"/>
    <w:rsid w:val="000A5764"/>
    <w:rsid w:val="000A5B4B"/>
    <w:rsid w:val="000B0F8D"/>
    <w:rsid w:val="000B2B16"/>
    <w:rsid w:val="000B2D0E"/>
    <w:rsid w:val="000B4E1C"/>
    <w:rsid w:val="000B4FA1"/>
    <w:rsid w:val="000B735A"/>
    <w:rsid w:val="000B7D6A"/>
    <w:rsid w:val="000C03AC"/>
    <w:rsid w:val="000C2296"/>
    <w:rsid w:val="000C2AAF"/>
    <w:rsid w:val="000C3B23"/>
    <w:rsid w:val="000C3EB7"/>
    <w:rsid w:val="000C484F"/>
    <w:rsid w:val="000C53A4"/>
    <w:rsid w:val="000C78E8"/>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20CB5"/>
    <w:rsid w:val="00122A0B"/>
    <w:rsid w:val="00124AC5"/>
    <w:rsid w:val="00126017"/>
    <w:rsid w:val="00126DDE"/>
    <w:rsid w:val="00127AFC"/>
    <w:rsid w:val="00130BBA"/>
    <w:rsid w:val="00130D9E"/>
    <w:rsid w:val="00134736"/>
    <w:rsid w:val="00134C46"/>
    <w:rsid w:val="00135592"/>
    <w:rsid w:val="001366BB"/>
    <w:rsid w:val="00136FE8"/>
    <w:rsid w:val="00140728"/>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236"/>
    <w:rsid w:val="001B456F"/>
    <w:rsid w:val="001B4E69"/>
    <w:rsid w:val="001C2363"/>
    <w:rsid w:val="001C66D6"/>
    <w:rsid w:val="001C7587"/>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266C"/>
    <w:rsid w:val="00233D1A"/>
    <w:rsid w:val="00235B03"/>
    <w:rsid w:val="00236A45"/>
    <w:rsid w:val="0024207A"/>
    <w:rsid w:val="0024459E"/>
    <w:rsid w:val="00246D56"/>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7B34"/>
    <w:rsid w:val="0028404F"/>
    <w:rsid w:val="002856DC"/>
    <w:rsid w:val="00285AEE"/>
    <w:rsid w:val="00286FDC"/>
    <w:rsid w:val="00287498"/>
    <w:rsid w:val="002912F5"/>
    <w:rsid w:val="00292288"/>
    <w:rsid w:val="00293D26"/>
    <w:rsid w:val="00296C22"/>
    <w:rsid w:val="00297DB0"/>
    <w:rsid w:val="002A0143"/>
    <w:rsid w:val="002A3632"/>
    <w:rsid w:val="002A53A4"/>
    <w:rsid w:val="002A6959"/>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4158"/>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5F0C"/>
    <w:rsid w:val="00306B0E"/>
    <w:rsid w:val="00307312"/>
    <w:rsid w:val="003073F1"/>
    <w:rsid w:val="003075E9"/>
    <w:rsid w:val="00307D18"/>
    <w:rsid w:val="00310543"/>
    <w:rsid w:val="003105C8"/>
    <w:rsid w:val="00312AD1"/>
    <w:rsid w:val="00312CA6"/>
    <w:rsid w:val="0031570C"/>
    <w:rsid w:val="003206E4"/>
    <w:rsid w:val="00321635"/>
    <w:rsid w:val="00321CAB"/>
    <w:rsid w:val="00322BD9"/>
    <w:rsid w:val="003232AD"/>
    <w:rsid w:val="0032493E"/>
    <w:rsid w:val="00325999"/>
    <w:rsid w:val="0032705B"/>
    <w:rsid w:val="00327A31"/>
    <w:rsid w:val="0033133B"/>
    <w:rsid w:val="00335232"/>
    <w:rsid w:val="00337520"/>
    <w:rsid w:val="00342397"/>
    <w:rsid w:val="00343F79"/>
    <w:rsid w:val="00344FFC"/>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B04D0"/>
    <w:rsid w:val="003B2201"/>
    <w:rsid w:val="003B3290"/>
    <w:rsid w:val="003B48A0"/>
    <w:rsid w:val="003B5315"/>
    <w:rsid w:val="003B5E0B"/>
    <w:rsid w:val="003B6157"/>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151"/>
    <w:rsid w:val="003E3F70"/>
    <w:rsid w:val="003E4817"/>
    <w:rsid w:val="003E6070"/>
    <w:rsid w:val="003E67F2"/>
    <w:rsid w:val="003F2517"/>
    <w:rsid w:val="003F2866"/>
    <w:rsid w:val="003F2DEA"/>
    <w:rsid w:val="003F2F0C"/>
    <w:rsid w:val="003F3084"/>
    <w:rsid w:val="003F4D38"/>
    <w:rsid w:val="003F5A22"/>
    <w:rsid w:val="00401A5E"/>
    <w:rsid w:val="0040320F"/>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349"/>
    <w:rsid w:val="004717C0"/>
    <w:rsid w:val="00472399"/>
    <w:rsid w:val="00482878"/>
    <w:rsid w:val="00483971"/>
    <w:rsid w:val="004850B7"/>
    <w:rsid w:val="00486AB7"/>
    <w:rsid w:val="00486E66"/>
    <w:rsid w:val="004874E5"/>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2D96"/>
    <w:rsid w:val="004F4808"/>
    <w:rsid w:val="004F5FBA"/>
    <w:rsid w:val="005036B2"/>
    <w:rsid w:val="00505353"/>
    <w:rsid w:val="00505B0D"/>
    <w:rsid w:val="00507218"/>
    <w:rsid w:val="00510329"/>
    <w:rsid w:val="00513460"/>
    <w:rsid w:val="005145FA"/>
    <w:rsid w:val="005160D9"/>
    <w:rsid w:val="00516496"/>
    <w:rsid w:val="0051665F"/>
    <w:rsid w:val="00524042"/>
    <w:rsid w:val="00524AFA"/>
    <w:rsid w:val="00526771"/>
    <w:rsid w:val="00531A8A"/>
    <w:rsid w:val="0053310E"/>
    <w:rsid w:val="0053521B"/>
    <w:rsid w:val="00536884"/>
    <w:rsid w:val="0054043F"/>
    <w:rsid w:val="00541692"/>
    <w:rsid w:val="00545DE2"/>
    <w:rsid w:val="00551960"/>
    <w:rsid w:val="00552692"/>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2AC2"/>
    <w:rsid w:val="0059397A"/>
    <w:rsid w:val="00593C64"/>
    <w:rsid w:val="00594056"/>
    <w:rsid w:val="0059465E"/>
    <w:rsid w:val="00594F43"/>
    <w:rsid w:val="005959FB"/>
    <w:rsid w:val="005A11A8"/>
    <w:rsid w:val="005A1FEE"/>
    <w:rsid w:val="005A20E2"/>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614"/>
    <w:rsid w:val="005C3F6E"/>
    <w:rsid w:val="005C52C2"/>
    <w:rsid w:val="005D1AC8"/>
    <w:rsid w:val="005D6B09"/>
    <w:rsid w:val="005E0BE7"/>
    <w:rsid w:val="005E1222"/>
    <w:rsid w:val="005E24ED"/>
    <w:rsid w:val="005E2923"/>
    <w:rsid w:val="005E5D19"/>
    <w:rsid w:val="005E60D9"/>
    <w:rsid w:val="005E71EF"/>
    <w:rsid w:val="005E7D69"/>
    <w:rsid w:val="005F247C"/>
    <w:rsid w:val="005F31DE"/>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20BC"/>
    <w:rsid w:val="00633103"/>
    <w:rsid w:val="00634A30"/>
    <w:rsid w:val="00635601"/>
    <w:rsid w:val="0063608E"/>
    <w:rsid w:val="00636BFF"/>
    <w:rsid w:val="0063713D"/>
    <w:rsid w:val="0063783E"/>
    <w:rsid w:val="00641993"/>
    <w:rsid w:val="00642456"/>
    <w:rsid w:val="00643747"/>
    <w:rsid w:val="00646779"/>
    <w:rsid w:val="00647D56"/>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219F"/>
    <w:rsid w:val="00684C6E"/>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13FA"/>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52812"/>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993"/>
    <w:rsid w:val="00774D5C"/>
    <w:rsid w:val="00774EBA"/>
    <w:rsid w:val="0077538D"/>
    <w:rsid w:val="00775889"/>
    <w:rsid w:val="007771EC"/>
    <w:rsid w:val="00777B8D"/>
    <w:rsid w:val="00780D54"/>
    <w:rsid w:val="00781967"/>
    <w:rsid w:val="007826EE"/>
    <w:rsid w:val="007830DC"/>
    <w:rsid w:val="007841A3"/>
    <w:rsid w:val="00786CEA"/>
    <w:rsid w:val="007918D5"/>
    <w:rsid w:val="00795A18"/>
    <w:rsid w:val="00796F48"/>
    <w:rsid w:val="007A0E04"/>
    <w:rsid w:val="007A4B1A"/>
    <w:rsid w:val="007A4B36"/>
    <w:rsid w:val="007A50D5"/>
    <w:rsid w:val="007B0302"/>
    <w:rsid w:val="007B0529"/>
    <w:rsid w:val="007B247F"/>
    <w:rsid w:val="007B286E"/>
    <w:rsid w:val="007B3C20"/>
    <w:rsid w:val="007B4C2B"/>
    <w:rsid w:val="007B61A3"/>
    <w:rsid w:val="007B663B"/>
    <w:rsid w:val="007B6A8C"/>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3ABB"/>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666D"/>
    <w:rsid w:val="00887301"/>
    <w:rsid w:val="008928F7"/>
    <w:rsid w:val="00892C95"/>
    <w:rsid w:val="0089333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41A"/>
    <w:rsid w:val="009609E3"/>
    <w:rsid w:val="0096195D"/>
    <w:rsid w:val="00962E58"/>
    <w:rsid w:val="00963AC8"/>
    <w:rsid w:val="00964919"/>
    <w:rsid w:val="00964B05"/>
    <w:rsid w:val="009651F9"/>
    <w:rsid w:val="00966749"/>
    <w:rsid w:val="00967D1C"/>
    <w:rsid w:val="00970C41"/>
    <w:rsid w:val="00971CE4"/>
    <w:rsid w:val="00973789"/>
    <w:rsid w:val="00977B14"/>
    <w:rsid w:val="009806A0"/>
    <w:rsid w:val="009821B1"/>
    <w:rsid w:val="009834A1"/>
    <w:rsid w:val="00992FA8"/>
    <w:rsid w:val="009937B8"/>
    <w:rsid w:val="0099416B"/>
    <w:rsid w:val="00994A31"/>
    <w:rsid w:val="00994B15"/>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3D3E"/>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761E"/>
    <w:rsid w:val="00A0769E"/>
    <w:rsid w:val="00A07993"/>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7A3"/>
    <w:rsid w:val="00A438B0"/>
    <w:rsid w:val="00A45EC8"/>
    <w:rsid w:val="00A55F46"/>
    <w:rsid w:val="00A57148"/>
    <w:rsid w:val="00A60C3F"/>
    <w:rsid w:val="00A60C65"/>
    <w:rsid w:val="00A62AED"/>
    <w:rsid w:val="00A640E7"/>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717"/>
    <w:rsid w:val="00AB0DD9"/>
    <w:rsid w:val="00AB1BF5"/>
    <w:rsid w:val="00AB23D9"/>
    <w:rsid w:val="00AB2ED3"/>
    <w:rsid w:val="00AB39E7"/>
    <w:rsid w:val="00AB64D6"/>
    <w:rsid w:val="00AB7508"/>
    <w:rsid w:val="00AC15C4"/>
    <w:rsid w:val="00AC1763"/>
    <w:rsid w:val="00AC1A71"/>
    <w:rsid w:val="00AC34B8"/>
    <w:rsid w:val="00AC3BEE"/>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10BB"/>
    <w:rsid w:val="00B12A89"/>
    <w:rsid w:val="00B12D19"/>
    <w:rsid w:val="00B151EB"/>
    <w:rsid w:val="00B1757D"/>
    <w:rsid w:val="00B21AD5"/>
    <w:rsid w:val="00B21B0B"/>
    <w:rsid w:val="00B22619"/>
    <w:rsid w:val="00B22F22"/>
    <w:rsid w:val="00B250E7"/>
    <w:rsid w:val="00B25B57"/>
    <w:rsid w:val="00B27444"/>
    <w:rsid w:val="00B324E3"/>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573"/>
    <w:rsid w:val="00B70B05"/>
    <w:rsid w:val="00B73DB7"/>
    <w:rsid w:val="00B7489D"/>
    <w:rsid w:val="00B75519"/>
    <w:rsid w:val="00B76BB3"/>
    <w:rsid w:val="00B77346"/>
    <w:rsid w:val="00B80497"/>
    <w:rsid w:val="00B812E4"/>
    <w:rsid w:val="00B8142F"/>
    <w:rsid w:val="00B81990"/>
    <w:rsid w:val="00B819C7"/>
    <w:rsid w:val="00B836B4"/>
    <w:rsid w:val="00B9363F"/>
    <w:rsid w:val="00B93C88"/>
    <w:rsid w:val="00B9509F"/>
    <w:rsid w:val="00B961F2"/>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2686"/>
    <w:rsid w:val="00C2391E"/>
    <w:rsid w:val="00C24A98"/>
    <w:rsid w:val="00C25410"/>
    <w:rsid w:val="00C26EAC"/>
    <w:rsid w:val="00C27553"/>
    <w:rsid w:val="00C31E0B"/>
    <w:rsid w:val="00C33671"/>
    <w:rsid w:val="00C33D64"/>
    <w:rsid w:val="00C34E07"/>
    <w:rsid w:val="00C402BD"/>
    <w:rsid w:val="00C4081E"/>
    <w:rsid w:val="00C40BB9"/>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11BE"/>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EFA"/>
    <w:rsid w:val="00CC2A0B"/>
    <w:rsid w:val="00CC366F"/>
    <w:rsid w:val="00CC6BAC"/>
    <w:rsid w:val="00CD0E3F"/>
    <w:rsid w:val="00CD4064"/>
    <w:rsid w:val="00CD52BC"/>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2CDB"/>
    <w:rsid w:val="00CF512A"/>
    <w:rsid w:val="00CF61CF"/>
    <w:rsid w:val="00CF6FA8"/>
    <w:rsid w:val="00D02844"/>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3AA"/>
    <w:rsid w:val="00D55C45"/>
    <w:rsid w:val="00D574CB"/>
    <w:rsid w:val="00D577F8"/>
    <w:rsid w:val="00D60B48"/>
    <w:rsid w:val="00D63BB9"/>
    <w:rsid w:val="00D63D21"/>
    <w:rsid w:val="00D70543"/>
    <w:rsid w:val="00D759FD"/>
    <w:rsid w:val="00D764AC"/>
    <w:rsid w:val="00D76B9F"/>
    <w:rsid w:val="00D76DA2"/>
    <w:rsid w:val="00D8050A"/>
    <w:rsid w:val="00D81915"/>
    <w:rsid w:val="00D81F79"/>
    <w:rsid w:val="00D836BC"/>
    <w:rsid w:val="00D83B5B"/>
    <w:rsid w:val="00D862AF"/>
    <w:rsid w:val="00D86480"/>
    <w:rsid w:val="00D94B26"/>
    <w:rsid w:val="00D94F2C"/>
    <w:rsid w:val="00D9736E"/>
    <w:rsid w:val="00D979E7"/>
    <w:rsid w:val="00DA0767"/>
    <w:rsid w:val="00DA1157"/>
    <w:rsid w:val="00DA3197"/>
    <w:rsid w:val="00DA3F3C"/>
    <w:rsid w:val="00DA5FE9"/>
    <w:rsid w:val="00DA6C36"/>
    <w:rsid w:val="00DA6D52"/>
    <w:rsid w:val="00DA6DE2"/>
    <w:rsid w:val="00DA7692"/>
    <w:rsid w:val="00DB0D79"/>
    <w:rsid w:val="00DB0E6E"/>
    <w:rsid w:val="00DB27C9"/>
    <w:rsid w:val="00DB4412"/>
    <w:rsid w:val="00DB78F7"/>
    <w:rsid w:val="00DC00CE"/>
    <w:rsid w:val="00DC08D6"/>
    <w:rsid w:val="00DC3C88"/>
    <w:rsid w:val="00DC400F"/>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26602"/>
    <w:rsid w:val="00E30D60"/>
    <w:rsid w:val="00E31C1C"/>
    <w:rsid w:val="00E32646"/>
    <w:rsid w:val="00E33AD1"/>
    <w:rsid w:val="00E35BBC"/>
    <w:rsid w:val="00E416C6"/>
    <w:rsid w:val="00E42500"/>
    <w:rsid w:val="00E43EED"/>
    <w:rsid w:val="00E43FAE"/>
    <w:rsid w:val="00E44FC8"/>
    <w:rsid w:val="00E45640"/>
    <w:rsid w:val="00E47631"/>
    <w:rsid w:val="00E50569"/>
    <w:rsid w:val="00E51425"/>
    <w:rsid w:val="00E51B03"/>
    <w:rsid w:val="00E52D7A"/>
    <w:rsid w:val="00E5579E"/>
    <w:rsid w:val="00E564C8"/>
    <w:rsid w:val="00E6104C"/>
    <w:rsid w:val="00E61177"/>
    <w:rsid w:val="00E62329"/>
    <w:rsid w:val="00E63E5B"/>
    <w:rsid w:val="00E6522A"/>
    <w:rsid w:val="00E6555A"/>
    <w:rsid w:val="00E660C8"/>
    <w:rsid w:val="00E70731"/>
    <w:rsid w:val="00E71BEB"/>
    <w:rsid w:val="00E7208D"/>
    <w:rsid w:val="00E729D3"/>
    <w:rsid w:val="00E74807"/>
    <w:rsid w:val="00E74AAD"/>
    <w:rsid w:val="00E750FE"/>
    <w:rsid w:val="00E7563D"/>
    <w:rsid w:val="00E75DCB"/>
    <w:rsid w:val="00E77F32"/>
    <w:rsid w:val="00E81F3A"/>
    <w:rsid w:val="00E83724"/>
    <w:rsid w:val="00E846E5"/>
    <w:rsid w:val="00E902C3"/>
    <w:rsid w:val="00E90706"/>
    <w:rsid w:val="00E91B76"/>
    <w:rsid w:val="00E920B5"/>
    <w:rsid w:val="00E92670"/>
    <w:rsid w:val="00E94176"/>
    <w:rsid w:val="00E950BC"/>
    <w:rsid w:val="00E9534E"/>
    <w:rsid w:val="00E9554A"/>
    <w:rsid w:val="00E96C35"/>
    <w:rsid w:val="00E973A1"/>
    <w:rsid w:val="00EA1257"/>
    <w:rsid w:val="00EA189C"/>
    <w:rsid w:val="00EA1DE8"/>
    <w:rsid w:val="00EA3083"/>
    <w:rsid w:val="00EA33BA"/>
    <w:rsid w:val="00EA392F"/>
    <w:rsid w:val="00EA3E06"/>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2B0F"/>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5E2B"/>
    <w:rsid w:val="00F36BF0"/>
    <w:rsid w:val="00F37E17"/>
    <w:rsid w:val="00F40284"/>
    <w:rsid w:val="00F41267"/>
    <w:rsid w:val="00F436AB"/>
    <w:rsid w:val="00F43DE8"/>
    <w:rsid w:val="00F4446D"/>
    <w:rsid w:val="00F4524E"/>
    <w:rsid w:val="00F45E63"/>
    <w:rsid w:val="00F45FF0"/>
    <w:rsid w:val="00F478FC"/>
    <w:rsid w:val="00F47C7F"/>
    <w:rsid w:val="00F511B0"/>
    <w:rsid w:val="00F53DC9"/>
    <w:rsid w:val="00F55568"/>
    <w:rsid w:val="00F557B9"/>
    <w:rsid w:val="00F606E6"/>
    <w:rsid w:val="00F6082C"/>
    <w:rsid w:val="00F60DF8"/>
    <w:rsid w:val="00F6167C"/>
    <w:rsid w:val="00F63ECB"/>
    <w:rsid w:val="00F650D4"/>
    <w:rsid w:val="00F67193"/>
    <w:rsid w:val="00F67347"/>
    <w:rsid w:val="00F67BDA"/>
    <w:rsid w:val="00F726E2"/>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23FF"/>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CC366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CC366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0451157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24A92"/>
    <w:rsid w:val="001945BC"/>
    <w:rsid w:val="001A7F87"/>
    <w:rsid w:val="001C6B21"/>
    <w:rsid w:val="0020106B"/>
    <w:rsid w:val="0021682C"/>
    <w:rsid w:val="00246B00"/>
    <w:rsid w:val="002C02DE"/>
    <w:rsid w:val="00335679"/>
    <w:rsid w:val="00342777"/>
    <w:rsid w:val="00390B7D"/>
    <w:rsid w:val="003A04B8"/>
    <w:rsid w:val="003B29A3"/>
    <w:rsid w:val="0040556F"/>
    <w:rsid w:val="00421344"/>
    <w:rsid w:val="00426910"/>
    <w:rsid w:val="00426EC7"/>
    <w:rsid w:val="00440A4F"/>
    <w:rsid w:val="00445263"/>
    <w:rsid w:val="00453AD8"/>
    <w:rsid w:val="004878A7"/>
    <w:rsid w:val="004B2731"/>
    <w:rsid w:val="004E12F0"/>
    <w:rsid w:val="004F4BC9"/>
    <w:rsid w:val="00525BE0"/>
    <w:rsid w:val="00536B77"/>
    <w:rsid w:val="005564EA"/>
    <w:rsid w:val="0058462F"/>
    <w:rsid w:val="005A6AE4"/>
    <w:rsid w:val="005D1C96"/>
    <w:rsid w:val="005E3D3E"/>
    <w:rsid w:val="005E7551"/>
    <w:rsid w:val="00613D6B"/>
    <w:rsid w:val="006278AA"/>
    <w:rsid w:val="00646533"/>
    <w:rsid w:val="00650761"/>
    <w:rsid w:val="00670498"/>
    <w:rsid w:val="006806C2"/>
    <w:rsid w:val="006D3C7F"/>
    <w:rsid w:val="007A7591"/>
    <w:rsid w:val="007E4B9D"/>
    <w:rsid w:val="0081015F"/>
    <w:rsid w:val="0088754C"/>
    <w:rsid w:val="008C355C"/>
    <w:rsid w:val="008F5780"/>
    <w:rsid w:val="009172D5"/>
    <w:rsid w:val="009752F9"/>
    <w:rsid w:val="009D6692"/>
    <w:rsid w:val="009F0AFF"/>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C3352"/>
    <w:rsid w:val="00CE64DE"/>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482A-DB0C-4DB8-85D9-F13BC9F5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37</Pages>
  <Words>8475</Words>
  <Characters>50633</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58991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Milana</cp:lastModifiedBy>
  <cp:revision>43</cp:revision>
  <cp:lastPrinted>2016-05-04T11:46:00Z</cp:lastPrinted>
  <dcterms:created xsi:type="dcterms:W3CDTF">2016-02-01T12:53:00Z</dcterms:created>
  <dcterms:modified xsi:type="dcterms:W3CDTF">2016-05-04T11:57:00Z</dcterms:modified>
</cp:coreProperties>
</file>