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264396" w:rsidRDefault="00235688" w:rsidP="009B4791">
      <w:pPr>
        <w:jc w:val="center"/>
        <w:rPr>
          <w:lang w:val="sr-Cyrl-CS"/>
        </w:rPr>
      </w:pPr>
      <w:bookmarkStart w:id="0" w:name="_GoBack"/>
      <w:bookmarkEnd w:id="0"/>
      <w:r w:rsidRPr="00264396">
        <w:t>ул</w:t>
      </w:r>
      <w:r w:rsidR="00D748E3" w:rsidRPr="00264396">
        <w:t xml:space="preserve">. </w:t>
      </w:r>
      <w:r w:rsidRPr="00264396">
        <w:rPr>
          <w:lang w:val="sr-Cyrl-CS"/>
        </w:rPr>
        <w:t>Хајдук</w:t>
      </w:r>
      <w:r w:rsidR="00D748E3" w:rsidRPr="00264396">
        <w:rPr>
          <w:lang w:val="sr-Cyrl-CS"/>
        </w:rPr>
        <w:t xml:space="preserve"> </w:t>
      </w:r>
      <w:r w:rsidRPr="00264396">
        <w:rPr>
          <w:lang w:val="sr-Cyrl-CS"/>
        </w:rPr>
        <w:t>Вељкова</w:t>
      </w:r>
      <w:r w:rsidR="00D748E3" w:rsidRPr="00264396">
        <w:rPr>
          <w:lang w:val="sr-Cyrl-CS"/>
        </w:rPr>
        <w:t xml:space="preserve"> </w:t>
      </w:r>
      <w:r w:rsidRPr="00264396">
        <w:t>бр</w:t>
      </w:r>
      <w:r w:rsidR="00D748E3" w:rsidRPr="00264396">
        <w:t>.</w:t>
      </w:r>
      <w:r w:rsidR="00D748E3" w:rsidRPr="00264396">
        <w:rPr>
          <w:lang w:val="sr-Cyrl-CS"/>
        </w:rPr>
        <w:t xml:space="preserve"> 1, </w:t>
      </w:r>
      <w:r w:rsidRPr="00264396">
        <w:rPr>
          <w:lang w:val="sr-Cyrl-CS"/>
        </w:rPr>
        <w:t>Нови</w:t>
      </w:r>
      <w:r w:rsidR="00D748E3" w:rsidRPr="00264396">
        <w:rPr>
          <w:lang w:val="sr-Cyrl-CS"/>
        </w:rPr>
        <w:t xml:space="preserve"> </w:t>
      </w:r>
      <w:r w:rsidRPr="00264396">
        <w:rPr>
          <w:lang w:val="sr-Cyrl-CS"/>
        </w:rPr>
        <w:t>Сад</w:t>
      </w:r>
    </w:p>
    <w:p w:rsidR="00D748E3" w:rsidRPr="00264396" w:rsidRDefault="00D748E3" w:rsidP="009B4791">
      <w:pPr>
        <w:jc w:val="center"/>
      </w:pPr>
      <w:r w:rsidRPr="00264396">
        <w:t>(</w:t>
      </w:r>
      <w:r w:rsidR="00DF74BA" w:rsidRPr="00264396">
        <w:t>www.kcv.rs</w:t>
      </w:r>
      <w:r w:rsidRPr="00264396">
        <w:t>)</w:t>
      </w:r>
    </w:p>
    <w:p w:rsidR="00D748E3" w:rsidRPr="00264396" w:rsidRDefault="00D748E3" w:rsidP="009B4791">
      <w:pPr>
        <w:jc w:val="center"/>
      </w:pPr>
    </w:p>
    <w:p w:rsidR="002C35E5" w:rsidRPr="00264396" w:rsidRDefault="00235688" w:rsidP="00A3340C">
      <w:pPr>
        <w:jc w:val="center"/>
        <w:rPr>
          <w:rFonts w:eastAsiaTheme="minorHAnsi"/>
        </w:rPr>
      </w:pPr>
      <w:r w:rsidRPr="00264396">
        <w:rPr>
          <w:rFonts w:eastAsiaTheme="minorHAnsi"/>
        </w:rPr>
        <w:t>ОБАВЕШТЕЊЕ</w:t>
      </w:r>
      <w:r w:rsidR="00A3340C" w:rsidRPr="00264396">
        <w:rPr>
          <w:rFonts w:eastAsiaTheme="minorHAnsi"/>
        </w:rPr>
        <w:t xml:space="preserve"> </w:t>
      </w:r>
      <w:r w:rsidRPr="00264396">
        <w:rPr>
          <w:rFonts w:eastAsiaTheme="minorHAnsi"/>
        </w:rPr>
        <w:t>О</w:t>
      </w:r>
      <w:r w:rsidR="00A3340C" w:rsidRPr="00264396">
        <w:rPr>
          <w:rFonts w:eastAsiaTheme="minorHAnsi"/>
        </w:rPr>
        <w:t xml:space="preserve"> </w:t>
      </w:r>
      <w:r w:rsidRPr="00264396">
        <w:rPr>
          <w:rFonts w:eastAsiaTheme="minorHAnsi"/>
        </w:rPr>
        <w:t>ЗАКЉУЧЕНОМ</w:t>
      </w:r>
      <w:r w:rsidR="00A3340C" w:rsidRPr="00264396">
        <w:rPr>
          <w:rFonts w:eastAsiaTheme="minorHAnsi"/>
        </w:rPr>
        <w:t xml:space="preserve"> </w:t>
      </w:r>
      <w:r w:rsidRPr="00264396">
        <w:rPr>
          <w:rFonts w:eastAsiaTheme="minorHAnsi"/>
        </w:rPr>
        <w:t>УГОВОРУ</w:t>
      </w:r>
    </w:p>
    <w:p w:rsidR="00A3340C" w:rsidRPr="00264396" w:rsidRDefault="00A3340C" w:rsidP="00A3340C"/>
    <w:p w:rsidR="00D306CC" w:rsidRPr="00264396" w:rsidRDefault="00235688" w:rsidP="00D306CC">
      <w:pPr>
        <w:jc w:val="both"/>
      </w:pPr>
      <w:r w:rsidRPr="00264396">
        <w:rPr>
          <w:b/>
        </w:rPr>
        <w:t>Врста</w:t>
      </w:r>
      <w:r w:rsidR="00D306CC" w:rsidRPr="00264396">
        <w:rPr>
          <w:b/>
        </w:rPr>
        <w:t xml:space="preserve"> </w:t>
      </w:r>
      <w:r w:rsidRPr="00264396">
        <w:rPr>
          <w:b/>
        </w:rPr>
        <w:t>наручиоца</w:t>
      </w:r>
      <w:r w:rsidR="00D306CC" w:rsidRPr="00264396">
        <w:t xml:space="preserve">: </w:t>
      </w:r>
      <w:r w:rsidRPr="00264396">
        <w:t>ЗДРАВСТВО</w:t>
      </w:r>
    </w:p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64396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64396">
        <w:rPr>
          <w:rFonts w:eastAsiaTheme="minorHAnsi"/>
          <w:b/>
        </w:rPr>
        <w:t>О</w:t>
      </w:r>
      <w:r w:rsidR="00235688" w:rsidRPr="00264396">
        <w:rPr>
          <w:rFonts w:eastAsiaTheme="minorHAnsi"/>
          <w:b/>
          <w:lang w:val="en-US"/>
        </w:rPr>
        <w:t>пис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предмета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набавке</w:t>
      </w:r>
      <w:r w:rsidR="00D748E3" w:rsidRPr="00264396">
        <w:rPr>
          <w:rFonts w:eastAsiaTheme="minorHAnsi"/>
          <w:b/>
          <w:lang w:val="en-US"/>
        </w:rPr>
        <w:t xml:space="preserve">, </w:t>
      </w:r>
      <w:r w:rsidR="00235688" w:rsidRPr="00264396">
        <w:rPr>
          <w:rFonts w:eastAsiaTheme="minorHAnsi"/>
          <w:b/>
          <w:lang w:val="en-US"/>
        </w:rPr>
        <w:t>назив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и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ознака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из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општег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речника</w:t>
      </w:r>
      <w:r w:rsidR="00D748E3" w:rsidRPr="00264396">
        <w:rPr>
          <w:rFonts w:eastAsiaTheme="minorHAnsi"/>
          <w:b/>
          <w:lang w:val="en-US"/>
        </w:rPr>
        <w:t xml:space="preserve"> </w:t>
      </w:r>
      <w:r w:rsidR="00235688" w:rsidRPr="00264396">
        <w:rPr>
          <w:rFonts w:eastAsiaTheme="minorHAnsi"/>
          <w:b/>
          <w:lang w:val="en-US"/>
        </w:rPr>
        <w:t>набавке</w:t>
      </w:r>
      <w:r w:rsidRPr="00264396">
        <w:rPr>
          <w:rFonts w:eastAsiaTheme="minorHAnsi"/>
          <w:b/>
        </w:rPr>
        <w:t>:</w:t>
      </w:r>
    </w:p>
    <w:p w:rsidR="00D81468" w:rsidRPr="00264396" w:rsidRDefault="0026439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264396">
        <w:rPr>
          <w:lang w:val="sr-Latn-CS"/>
        </w:rPr>
        <w:t xml:space="preserve">71-16-O – </w:t>
      </w:r>
      <w:r w:rsidRPr="00264396">
        <w:rPr>
          <w:noProof/>
          <w:lang w:val="sr-Cyrl-RS"/>
        </w:rPr>
        <w:t>Сервис</w:t>
      </w:r>
      <w:r w:rsidRPr="00264396">
        <w:rPr>
          <w:noProof/>
          <w:lang w:val="sr-Latn-RS"/>
        </w:rPr>
        <w:t xml:space="preserve"> </w:t>
      </w:r>
      <w:r w:rsidRPr="00264396">
        <w:rPr>
          <w:noProof/>
          <w:lang w:val="sr-Cyrl-RS"/>
        </w:rPr>
        <w:t xml:space="preserve">и </w:t>
      </w:r>
      <w:r w:rsidRPr="00264396">
        <w:rPr>
          <w:noProof/>
        </w:rPr>
        <w:t>одржавање</w:t>
      </w:r>
      <w:r w:rsidRPr="00264396">
        <w:rPr>
          <w:noProof/>
          <w:lang w:val="sr-Cyrl-RS"/>
        </w:rPr>
        <w:t xml:space="preserve"> медицинске опреме произвођача </w:t>
      </w:r>
      <w:r w:rsidRPr="00264396">
        <w:rPr>
          <w:noProof/>
          <w:lang w:val="sr-Latn-RS"/>
        </w:rPr>
        <w:t xml:space="preserve">„Nihon Kohden Europe“, „Codon Argus“, „Shmitz“, „Huntleight Healthcare“, „Hamilton medical“, „Mach“, „Carl Zeiss“, „CA MI Italian Medical touch“ </w:t>
      </w:r>
      <w:r w:rsidRPr="00264396">
        <w:rPr>
          <w:noProof/>
          <w:lang w:val="sr-Cyrl-RS"/>
        </w:rPr>
        <w:t xml:space="preserve">и </w:t>
      </w:r>
      <w:r w:rsidRPr="00264396">
        <w:rPr>
          <w:noProof/>
          <w:lang w:val="sr-Latn-RS"/>
        </w:rPr>
        <w:t xml:space="preserve">„NOUVAG“, </w:t>
      </w:r>
      <w:r w:rsidRPr="00264396">
        <w:rPr>
          <w:noProof/>
          <w:lang w:val="sr-Cyrl-RS"/>
        </w:rPr>
        <w:t>за потребе Клиничког центра Војводине</w:t>
      </w:r>
      <w:r w:rsidRPr="00264396">
        <w:rPr>
          <w:noProof/>
          <w:lang w:val="sr-Latn-RS"/>
        </w:rPr>
        <w:t xml:space="preserve">; </w:t>
      </w:r>
      <w:r w:rsidRPr="00264396">
        <w:t>50421000 - Услуге поправке и одржавања медицинске опреме</w:t>
      </w:r>
    </w:p>
    <w:p w:rsidR="003724FE" w:rsidRPr="00264396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643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64396">
        <w:rPr>
          <w:rFonts w:eastAsiaTheme="minorHAnsi"/>
          <w:b/>
          <w:lang w:val="en-US"/>
        </w:rPr>
        <w:t>Уговорена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вредност</w:t>
      </w:r>
      <w:r w:rsidR="0087741C" w:rsidRPr="00264396">
        <w:rPr>
          <w:rFonts w:eastAsiaTheme="minorHAnsi"/>
          <w:b/>
          <w:lang w:val="en-US"/>
        </w:rPr>
        <w:t>:</w:t>
      </w:r>
    </w:p>
    <w:p w:rsidR="007C7C7C" w:rsidRPr="00264396" w:rsidRDefault="0026439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64396">
        <w:rPr>
          <w:lang w:val="sr-Cyrl-RS"/>
        </w:rPr>
        <w:t>4.681.779,00</w:t>
      </w:r>
      <w:r w:rsidR="007C7C7C" w:rsidRPr="00264396">
        <w:rPr>
          <w:rFonts w:eastAsiaTheme="minorHAnsi"/>
          <w:bCs/>
        </w:rPr>
        <w:t xml:space="preserve"> </w:t>
      </w:r>
      <w:r w:rsidR="007C7C7C" w:rsidRPr="00264396">
        <w:rPr>
          <w:rFonts w:eastAsiaTheme="minorHAnsi"/>
          <w:lang w:val="sr-Latn-CS"/>
        </w:rPr>
        <w:t xml:space="preserve">динара </w:t>
      </w:r>
      <w:r w:rsidR="007C7C7C" w:rsidRPr="00264396">
        <w:rPr>
          <w:rFonts w:eastAsiaTheme="minorHAnsi"/>
        </w:rPr>
        <w:t>без ПДВ-а</w:t>
      </w:r>
      <w:r w:rsidR="007C7C7C" w:rsidRPr="00264396">
        <w:rPr>
          <w:rFonts w:eastAsiaTheme="minorHAnsi"/>
          <w:lang w:val="sr-Latn-CS"/>
        </w:rPr>
        <w:t xml:space="preserve">, односно </w:t>
      </w:r>
      <w:r w:rsidRPr="00264396">
        <w:rPr>
          <w:lang w:val="sr-Cyrl-RS"/>
        </w:rPr>
        <w:t>5.618.134,80</w:t>
      </w:r>
      <w:r w:rsidR="007C7C7C" w:rsidRPr="00264396">
        <w:rPr>
          <w:rFonts w:eastAsiaTheme="minorHAnsi"/>
          <w:bCs/>
        </w:rPr>
        <w:t xml:space="preserve"> </w:t>
      </w:r>
      <w:r w:rsidR="007C7C7C" w:rsidRPr="00264396">
        <w:rPr>
          <w:rFonts w:eastAsiaTheme="minorHAnsi"/>
          <w:lang w:val="sr-Latn-CS"/>
        </w:rPr>
        <w:t>динара са ПДВ-ом</w:t>
      </w:r>
      <w:r w:rsidR="007C7C7C" w:rsidRPr="00264396">
        <w:rPr>
          <w:rFonts w:eastAsiaTheme="minorHAnsi"/>
        </w:rPr>
        <w:t>.</w:t>
      </w:r>
    </w:p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64396">
        <w:rPr>
          <w:rFonts w:eastAsiaTheme="minorHAnsi"/>
          <w:b/>
          <w:lang w:val="en-US"/>
        </w:rPr>
        <w:t>Критеријум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за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доделу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264396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4396">
            <w:rPr>
              <w:rFonts w:eastAsiaTheme="minorHAnsi"/>
            </w:rPr>
            <w:t>Најнижа понуђена цена</w:t>
          </w:r>
        </w:p>
      </w:sdtContent>
    </w:sdt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396">
        <w:rPr>
          <w:rFonts w:eastAsiaTheme="minorHAnsi"/>
          <w:b/>
          <w:lang w:val="en-US"/>
        </w:rPr>
        <w:t>Број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примљених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понуда</w:t>
      </w:r>
      <w:r w:rsidR="0087741C" w:rsidRPr="00264396">
        <w:rPr>
          <w:rFonts w:eastAsiaTheme="minorHAnsi"/>
          <w:b/>
          <w:lang w:val="en-US"/>
        </w:rPr>
        <w:t>:</w:t>
      </w:r>
      <w:r w:rsidR="00264396" w:rsidRPr="00264396">
        <w:rPr>
          <w:rFonts w:eastAsiaTheme="minorHAnsi"/>
          <w:b/>
          <w:lang w:val="en-US"/>
        </w:rPr>
        <w:t xml:space="preserve"> 1</w:t>
      </w:r>
    </w:p>
    <w:p w:rsidR="00D81468" w:rsidRPr="0026439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264396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64396">
        <w:rPr>
          <w:rFonts w:eastAsiaTheme="minorHAnsi"/>
          <w:b/>
        </w:rPr>
        <w:t>Понуђена цена</w:t>
      </w:r>
      <w:r w:rsidR="000A4E50" w:rsidRPr="00264396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64396" w:rsidTr="0051556D">
        <w:tc>
          <w:tcPr>
            <w:tcW w:w="2843" w:type="dxa"/>
          </w:tcPr>
          <w:p w:rsidR="0051556D" w:rsidRPr="00264396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64396" w:rsidTr="0051556D"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4.681.779,00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5.618.134,80</w:t>
            </w:r>
          </w:p>
        </w:tc>
      </w:tr>
      <w:tr w:rsidR="0051556D" w:rsidRPr="00264396" w:rsidTr="0051556D"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4.681.779,00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5.618.134,80</w:t>
            </w:r>
          </w:p>
        </w:tc>
      </w:tr>
    </w:tbl>
    <w:p w:rsidR="00D81468" w:rsidRPr="00264396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264396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64396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64396" w:rsidTr="0051556D">
        <w:tc>
          <w:tcPr>
            <w:tcW w:w="2843" w:type="dxa"/>
          </w:tcPr>
          <w:p w:rsidR="0051556D" w:rsidRPr="00264396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64396" w:rsidTr="0051556D"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4.681.779,00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5.618.134,80</w:t>
            </w:r>
          </w:p>
        </w:tc>
      </w:tr>
      <w:tr w:rsidR="0051556D" w:rsidRPr="00264396" w:rsidTr="0051556D">
        <w:tc>
          <w:tcPr>
            <w:tcW w:w="2843" w:type="dxa"/>
          </w:tcPr>
          <w:p w:rsidR="0051556D" w:rsidRPr="00264396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4.681.779,00</w:t>
            </w:r>
          </w:p>
        </w:tc>
        <w:tc>
          <w:tcPr>
            <w:tcW w:w="2843" w:type="dxa"/>
          </w:tcPr>
          <w:p w:rsidR="0051556D" w:rsidRPr="00264396" w:rsidRDefault="002643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64396">
              <w:rPr>
                <w:lang w:val="sr-Cyrl-RS"/>
              </w:rPr>
              <w:t>5.618.134,80</w:t>
            </w:r>
          </w:p>
        </w:tc>
      </w:tr>
    </w:tbl>
    <w:p w:rsidR="00CC7921" w:rsidRPr="00264396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396">
        <w:rPr>
          <w:rFonts w:eastAsiaTheme="minorHAnsi"/>
          <w:b/>
          <w:lang w:val="en-US"/>
        </w:rPr>
        <w:t>Део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или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вредност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који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ће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се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извршити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преко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подизвођача</w:t>
      </w:r>
      <w:r w:rsidR="00CC7921" w:rsidRPr="00264396">
        <w:rPr>
          <w:rFonts w:eastAsiaTheme="minorHAnsi"/>
          <w:b/>
          <w:lang w:val="en-US"/>
        </w:rPr>
        <w:t>:</w:t>
      </w:r>
    </w:p>
    <w:p w:rsidR="00CC7921" w:rsidRPr="00264396" w:rsidRDefault="0026439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4396">
        <w:rPr>
          <w:rFonts w:eastAsiaTheme="minorHAnsi"/>
          <w:lang w:val="sr-Cyrl-RS"/>
        </w:rPr>
        <w:t>Нема.</w:t>
      </w:r>
    </w:p>
    <w:p w:rsidR="00D81468" w:rsidRPr="0026439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643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396">
        <w:rPr>
          <w:rFonts w:eastAsiaTheme="minorHAnsi"/>
          <w:b/>
          <w:lang w:val="en-US"/>
        </w:rPr>
        <w:t>Датум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доношења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одлуке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о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додели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>:</w:t>
      </w:r>
    </w:p>
    <w:p w:rsidR="00CC7921" w:rsidRPr="00264396" w:rsidRDefault="0026439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4396">
        <w:rPr>
          <w:rFonts w:eastAsiaTheme="minorHAnsi"/>
          <w:lang w:val="sr-Cyrl-RS"/>
        </w:rPr>
        <w:t>17.06.2016.</w:t>
      </w:r>
    </w:p>
    <w:p w:rsidR="00D81468" w:rsidRPr="00264396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396">
        <w:rPr>
          <w:rFonts w:eastAsiaTheme="minorHAnsi"/>
          <w:b/>
          <w:lang w:val="en-US"/>
        </w:rPr>
        <w:t>Датум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закључења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>:</w:t>
      </w:r>
    </w:p>
    <w:p w:rsidR="00235688" w:rsidRPr="00264396" w:rsidRDefault="002643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4396">
        <w:rPr>
          <w:rFonts w:eastAsiaTheme="minorHAnsi"/>
          <w:lang w:val="sr-Cyrl-RS"/>
        </w:rPr>
        <w:t>30.06.2016.</w:t>
      </w:r>
    </w:p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64396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64396">
        <w:rPr>
          <w:rFonts w:eastAsiaTheme="minorHAnsi"/>
          <w:b/>
        </w:rPr>
        <w:t>Основни подаци о добављачу:</w:t>
      </w:r>
    </w:p>
    <w:p w:rsidR="00CE1E6C" w:rsidRPr="00264396" w:rsidRDefault="002643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64396">
        <w:rPr>
          <w:lang w:val="sr-Latn-CS"/>
        </w:rPr>
        <w:t>„TRIVAX V.V“</w:t>
      </w:r>
      <w:r w:rsidRPr="00264396">
        <w:rPr>
          <w:lang w:val="sr-Cyrl-RS"/>
        </w:rPr>
        <w:t xml:space="preserve">, </w:t>
      </w:r>
      <w:r w:rsidRPr="00264396">
        <w:rPr>
          <w:lang w:val="sr-Latn-CS"/>
        </w:rPr>
        <w:t>Tрише Кацлеровића 24А,</w:t>
      </w:r>
      <w:r w:rsidRPr="00264396">
        <w:rPr>
          <w:lang w:val="sr-Cyrl-RS"/>
        </w:rPr>
        <w:t xml:space="preserve"> </w:t>
      </w:r>
      <w:r w:rsidRPr="00264396">
        <w:rPr>
          <w:lang w:val="sr-Latn-CS"/>
        </w:rPr>
        <w:t>Београд</w:t>
      </w:r>
    </w:p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396">
        <w:rPr>
          <w:rFonts w:eastAsiaTheme="minorHAnsi"/>
          <w:b/>
          <w:lang w:val="en-US"/>
        </w:rPr>
        <w:t>Период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важења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>:</w:t>
      </w:r>
    </w:p>
    <w:p w:rsidR="00264396" w:rsidRPr="00264396" w:rsidRDefault="00264396" w:rsidP="00264396">
      <w:pPr>
        <w:jc w:val="both"/>
        <w:rPr>
          <w:noProof/>
        </w:rPr>
      </w:pPr>
      <w:r w:rsidRPr="00264396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CC7921" w:rsidRPr="00264396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643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643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64396">
        <w:rPr>
          <w:rFonts w:eastAsiaTheme="minorHAnsi"/>
          <w:b/>
          <w:lang w:val="en-US"/>
        </w:rPr>
        <w:t>Околности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које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представљају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основ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за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измену</w:t>
      </w:r>
      <w:r w:rsidR="00CC7921" w:rsidRPr="00264396">
        <w:rPr>
          <w:rFonts w:eastAsiaTheme="minorHAnsi"/>
          <w:b/>
          <w:lang w:val="en-US"/>
        </w:rPr>
        <w:t xml:space="preserve"> </w:t>
      </w:r>
      <w:r w:rsidRPr="00264396">
        <w:rPr>
          <w:rFonts w:eastAsiaTheme="minorHAnsi"/>
          <w:b/>
          <w:lang w:val="en-US"/>
        </w:rPr>
        <w:t>уговора</w:t>
      </w:r>
      <w:r w:rsidR="00CC7921" w:rsidRPr="00264396">
        <w:rPr>
          <w:rFonts w:eastAsiaTheme="minorHAnsi"/>
          <w:b/>
          <w:lang w:val="en-US"/>
        </w:rPr>
        <w:t>:</w:t>
      </w:r>
    </w:p>
    <w:p w:rsidR="00CC7921" w:rsidRPr="00264396" w:rsidRDefault="00264396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64396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584FCC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888429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584FC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584FC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643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4FCC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2016-07-01T11:18:00Z</dcterms:created>
  <dcterms:modified xsi:type="dcterms:W3CDTF">2016-07-01T11:18:00Z</dcterms:modified>
</cp:coreProperties>
</file>