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7D2AEB">
        <w:trPr>
          <w:trHeight w:val="1110"/>
          <w:jc w:val="center"/>
        </w:trPr>
        <w:tc>
          <w:tcPr>
            <w:tcW w:w="1475" w:type="dxa"/>
          </w:tcPr>
          <w:p w:rsidR="006740A8" w:rsidRDefault="006740A8" w:rsidP="007D2AEB">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5pt;height:71.3pt" o:ole="">
                  <v:imagedata r:id="rId9" o:title=""/>
                </v:shape>
                <o:OLEObject Type="Embed" ProgID="PBrush" ShapeID="_x0000_i1025" DrawAspect="Content" ObjectID="_1524472697" r:id="rId10"/>
              </w:object>
            </w:r>
          </w:p>
        </w:tc>
        <w:tc>
          <w:tcPr>
            <w:tcW w:w="8063" w:type="dxa"/>
          </w:tcPr>
          <w:p w:rsidR="0040480F" w:rsidRPr="00E139E1" w:rsidRDefault="0040480F" w:rsidP="0040480F">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40480F" w:rsidRDefault="0040480F" w:rsidP="0040480F">
            <w:pPr>
              <w:jc w:val="center"/>
              <w:rPr>
                <w:sz w:val="32"/>
                <w:lang w:val="hr-HR"/>
              </w:rPr>
            </w:pPr>
            <w:r>
              <w:rPr>
                <w:b/>
                <w:sz w:val="32"/>
                <w:lang w:val="hr-HR"/>
              </w:rPr>
              <w:t>KLINIČKI CENTAR VOJVODIN</w:t>
            </w:r>
            <w:r>
              <w:rPr>
                <w:sz w:val="32"/>
                <w:lang w:val="hr-HR"/>
              </w:rPr>
              <w:t>E</w:t>
            </w:r>
          </w:p>
          <w:p w:rsidR="0040480F" w:rsidRDefault="0040480F" w:rsidP="0040480F">
            <w:pPr>
              <w:jc w:val="center"/>
              <w:rPr>
                <w:sz w:val="8"/>
                <w:lang w:val="hr-HR"/>
              </w:rPr>
            </w:pPr>
          </w:p>
          <w:p w:rsidR="0040480F" w:rsidRPr="007645CC" w:rsidRDefault="0040480F" w:rsidP="0040480F">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40480F" w:rsidRPr="007645CC" w:rsidRDefault="0040480F" w:rsidP="0040480F">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40480F" w:rsidRPr="007645CC" w:rsidRDefault="003924FB" w:rsidP="0040480F">
            <w:pPr>
              <w:jc w:val="center"/>
              <w:rPr>
                <w:sz w:val="18"/>
                <w:szCs w:val="20"/>
                <w:lang w:val="sl-SI"/>
              </w:rPr>
            </w:pPr>
            <w:hyperlink r:id="rId11" w:history="1">
              <w:r w:rsidR="0040480F" w:rsidRPr="007645CC">
                <w:rPr>
                  <w:rStyle w:val="Hyperlink"/>
                  <w:sz w:val="18"/>
                  <w:szCs w:val="20"/>
                  <w:lang w:val="sl-SI"/>
                </w:rPr>
                <w:t>www.kcv.rs</w:t>
              </w:r>
            </w:hyperlink>
            <w:r w:rsidR="0040480F" w:rsidRPr="007645CC">
              <w:rPr>
                <w:sz w:val="18"/>
                <w:szCs w:val="20"/>
                <w:lang w:val="sl-SI"/>
              </w:rPr>
              <w:t xml:space="preserve">, e-mail: </w:t>
            </w:r>
            <w:hyperlink r:id="rId12" w:history="1">
              <w:r w:rsidR="0040480F" w:rsidRPr="007645CC">
                <w:rPr>
                  <w:rStyle w:val="Hyperlink"/>
                  <w:sz w:val="18"/>
                  <w:szCs w:val="20"/>
                  <w:lang w:val="sl-SI"/>
                </w:rPr>
                <w:t>uprava@kcv.rs</w:t>
              </w:r>
            </w:hyperlink>
          </w:p>
          <w:p w:rsidR="006740A8" w:rsidRPr="00BA3695" w:rsidRDefault="006740A8" w:rsidP="007D2AEB">
            <w:pPr>
              <w:jc w:val="center"/>
              <w:rPr>
                <w:rFonts w:ascii="Lucida Sans Unicode" w:hAnsi="Lucida Sans Unicode" w:cs="Lucida Sans Unicode"/>
                <w:sz w:val="10"/>
                <w:szCs w:val="20"/>
                <w:lang w:val="sl-SI"/>
              </w:rPr>
            </w:pPr>
          </w:p>
        </w:tc>
      </w:tr>
    </w:tbl>
    <w:p w:rsidR="002D5B2C" w:rsidRPr="002D5B2C" w:rsidRDefault="002D5B2C" w:rsidP="0054615A">
      <w:pPr>
        <w:pStyle w:val="Footer"/>
        <w:tabs>
          <w:tab w:val="left" w:pos="720"/>
        </w:tabs>
        <w:spacing w:after="4000"/>
        <w:ind w:left="851"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85257" w:rsidRDefault="00185257" w:rsidP="002D5B2C">
      <w:pPr>
        <w:pStyle w:val="Footer"/>
        <w:jc w:val="center"/>
        <w:rPr>
          <w:b/>
          <w:noProof/>
        </w:rPr>
      </w:pPr>
    </w:p>
    <w:p w:rsidR="00B352F7" w:rsidRDefault="00011A58" w:rsidP="00B84C11">
      <w:pPr>
        <w:pStyle w:val="Footer"/>
        <w:jc w:val="center"/>
        <w:rPr>
          <w:b/>
          <w:sz w:val="28"/>
          <w:szCs w:val="28"/>
        </w:rPr>
      </w:pPr>
      <w:r w:rsidRPr="00011A58">
        <w:rPr>
          <w:b/>
          <w:sz w:val="28"/>
          <w:szCs w:val="28"/>
          <w:lang w:val="sr-Cyrl-CS"/>
        </w:rPr>
        <w:t xml:space="preserve">Набавка реагенаса </w:t>
      </w:r>
      <w:r w:rsidRPr="00011A58">
        <w:rPr>
          <w:b/>
          <w:sz w:val="28"/>
          <w:szCs w:val="28"/>
          <w:lang w:val="sr-Cyrl-RS"/>
        </w:rPr>
        <w:t>за одређивање хормона у урину</w:t>
      </w:r>
      <w:r w:rsidRPr="00B02AA6">
        <w:rPr>
          <w:b/>
        </w:rPr>
        <w:t xml:space="preserve">, </w:t>
      </w:r>
      <w:r w:rsidR="00B352F7">
        <w:rPr>
          <w:b/>
          <w:sz w:val="28"/>
          <w:szCs w:val="28"/>
        </w:rPr>
        <w:t xml:space="preserve"> </w:t>
      </w:r>
    </w:p>
    <w:p w:rsidR="00185257" w:rsidRDefault="00FA5DA9" w:rsidP="00B84C11">
      <w:pPr>
        <w:pStyle w:val="Footer"/>
        <w:jc w:val="center"/>
        <w:rPr>
          <w:b/>
          <w:noProof/>
          <w:sz w:val="28"/>
          <w:szCs w:val="28"/>
        </w:rPr>
      </w:pPr>
      <w:proofErr w:type="gramStart"/>
      <w:r w:rsidRPr="00FA5DA9">
        <w:rPr>
          <w:b/>
          <w:sz w:val="28"/>
          <w:szCs w:val="28"/>
        </w:rPr>
        <w:t>за</w:t>
      </w:r>
      <w:proofErr w:type="gramEnd"/>
      <w:r w:rsidRPr="00FA5DA9">
        <w:rPr>
          <w:b/>
          <w:sz w:val="28"/>
          <w:szCs w:val="28"/>
        </w:rPr>
        <w:t xml:space="preserve"> </w:t>
      </w:r>
      <w:r w:rsidRPr="00FA5DA9">
        <w:rPr>
          <w:b/>
          <w:noProof/>
          <w:sz w:val="28"/>
          <w:szCs w:val="28"/>
        </w:rPr>
        <w:t xml:space="preserve">потребе </w:t>
      </w:r>
      <w:r w:rsidRPr="00FA5DA9">
        <w:rPr>
          <w:b/>
          <w:noProof/>
          <w:sz w:val="28"/>
          <w:szCs w:val="28"/>
          <w:lang w:val="sr-Cyrl-RS"/>
        </w:rPr>
        <w:t xml:space="preserve">Центра за </w:t>
      </w:r>
      <w:r w:rsidRPr="00FA5DA9">
        <w:rPr>
          <w:b/>
          <w:noProof/>
          <w:sz w:val="28"/>
          <w:szCs w:val="28"/>
        </w:rPr>
        <w:t>лабораторијску медицину</w:t>
      </w:r>
    </w:p>
    <w:p w:rsidR="0019512F" w:rsidRDefault="00185257" w:rsidP="00B84C11">
      <w:pPr>
        <w:pStyle w:val="Footer"/>
        <w:jc w:val="center"/>
        <w:rPr>
          <w:b/>
          <w:noProof/>
          <w:sz w:val="28"/>
          <w:szCs w:val="28"/>
        </w:rPr>
      </w:pPr>
      <w:r>
        <w:rPr>
          <w:b/>
          <w:noProof/>
          <w:sz w:val="28"/>
          <w:szCs w:val="28"/>
        </w:rPr>
        <w:t>Клиничког центра Војводине</w:t>
      </w:r>
    </w:p>
    <w:p w:rsidR="00FA5DA9" w:rsidRDefault="00FA5DA9" w:rsidP="00B84C11">
      <w:pPr>
        <w:pStyle w:val="Footer"/>
        <w:jc w:val="center"/>
        <w:rPr>
          <w:b/>
          <w:noProof/>
          <w:sz w:val="28"/>
          <w:szCs w:val="28"/>
        </w:rPr>
      </w:pPr>
    </w:p>
    <w:p w:rsidR="00185257" w:rsidRDefault="00185257" w:rsidP="00B84C11">
      <w:pPr>
        <w:pStyle w:val="Footer"/>
        <w:jc w:val="center"/>
        <w:rPr>
          <w:b/>
          <w:noProof/>
          <w:sz w:val="28"/>
          <w:szCs w:val="28"/>
        </w:rPr>
      </w:pPr>
    </w:p>
    <w:p w:rsidR="00185257" w:rsidRDefault="00185257" w:rsidP="00B84C11">
      <w:pPr>
        <w:pStyle w:val="Footer"/>
        <w:jc w:val="center"/>
        <w:rPr>
          <w:b/>
          <w:noProof/>
          <w:sz w:val="28"/>
          <w:szCs w:val="28"/>
        </w:rPr>
      </w:pPr>
    </w:p>
    <w:p w:rsidR="00185257" w:rsidRDefault="00185257" w:rsidP="00B84C11">
      <w:pPr>
        <w:pStyle w:val="Footer"/>
        <w:jc w:val="center"/>
        <w:rPr>
          <w:b/>
          <w:noProof/>
          <w:sz w:val="28"/>
          <w:szCs w:val="28"/>
        </w:rPr>
      </w:pPr>
    </w:p>
    <w:p w:rsidR="00185257" w:rsidRPr="00FA5DA9" w:rsidRDefault="0018525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19512F">
        <w:rPr>
          <w:b/>
          <w:noProof/>
          <w:sz w:val="28"/>
          <w:szCs w:val="28"/>
        </w:rPr>
        <w:t xml:space="preserve">БРОЈ </w:t>
      </w:r>
      <w:r w:rsidR="00FA5DA9">
        <w:rPr>
          <w:b/>
          <w:noProof/>
          <w:sz w:val="28"/>
          <w:szCs w:val="28"/>
        </w:rPr>
        <w:t>10</w:t>
      </w:r>
      <w:r w:rsidR="00011A58">
        <w:rPr>
          <w:b/>
          <w:noProof/>
          <w:sz w:val="28"/>
          <w:szCs w:val="28"/>
        </w:rPr>
        <w:t>7</w:t>
      </w:r>
      <w:r w:rsidR="0040480F" w:rsidRPr="0019512F">
        <w:rPr>
          <w:b/>
          <w:noProof/>
          <w:sz w:val="28"/>
          <w:szCs w:val="28"/>
        </w:rPr>
        <w:t>-16</w:t>
      </w:r>
      <w:r w:rsidR="002174BB" w:rsidRPr="0019512F">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7D2AEB" w:rsidP="007D2AEB">
      <w:pPr>
        <w:pStyle w:val="Footer"/>
        <w:tabs>
          <w:tab w:val="left" w:pos="720"/>
        </w:tabs>
        <w:rPr>
          <w:b/>
          <w:noProof/>
        </w:rPr>
      </w:pPr>
      <w:r>
        <w:rPr>
          <w:noProof/>
          <w:lang w:val="sr-Cyrl-CS"/>
        </w:rPr>
        <w:t xml:space="preserve">                                                       </w:t>
      </w:r>
      <w:r w:rsidR="002D5B2C" w:rsidRPr="00734367">
        <w:rPr>
          <w:b/>
          <w:noProof/>
        </w:rPr>
        <w:t>Нови Сад</w:t>
      </w:r>
      <w:r w:rsidR="00734367">
        <w:rPr>
          <w:b/>
          <w:noProof/>
        </w:rPr>
        <w:t>,</w:t>
      </w:r>
      <w:r w:rsidR="00B84C11" w:rsidRPr="00734367">
        <w:rPr>
          <w:b/>
          <w:noProof/>
        </w:rPr>
        <w:t xml:space="preserve"> </w:t>
      </w:r>
      <w:r w:rsidR="00FA5DA9">
        <w:rPr>
          <w:b/>
          <w:noProof/>
        </w:rPr>
        <w:t>Maj</w:t>
      </w:r>
      <w:r w:rsidR="0025301F">
        <w:rPr>
          <w:b/>
          <w:noProof/>
        </w:rPr>
        <w:t xml:space="preserve"> </w:t>
      </w:r>
      <w:r w:rsidR="002174BB">
        <w:rPr>
          <w:b/>
          <w:noProof/>
        </w:rPr>
        <w:t>20</w:t>
      </w:r>
      <w:r w:rsidR="0040480F">
        <w:rPr>
          <w:b/>
          <w:noProof/>
        </w:rPr>
        <w:t>16</w:t>
      </w:r>
      <w:r w:rsidR="002D5B2C" w:rsidRPr="00734367">
        <w:rPr>
          <w:b/>
          <w:noProof/>
        </w:rPr>
        <w:t>.</w:t>
      </w:r>
    </w:p>
    <w:p w:rsidR="0019512F" w:rsidRPr="00AE1407" w:rsidRDefault="00B60424" w:rsidP="0019512F">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19512F" w:rsidRPr="00AE1407">
        <w:rPr>
          <w:rFonts w:eastAsia="TimesNewRomanPSMT"/>
        </w:rPr>
        <w:t>На основу Закона о јавним набавкама („Сл. гл</w:t>
      </w:r>
      <w:r w:rsidR="0019512F">
        <w:rPr>
          <w:rFonts w:eastAsia="TimesNewRomanPSMT"/>
        </w:rPr>
        <w:t>асник РС” бр. 124/</w:t>
      </w:r>
      <w:r w:rsidR="0019512F" w:rsidRPr="00AE1407">
        <w:rPr>
          <w:rFonts w:eastAsia="TimesNewRomanPSMT"/>
        </w:rPr>
        <w:t xml:space="preserve">12, </w:t>
      </w:r>
      <w:r w:rsidR="0019512F">
        <w:rPr>
          <w:rFonts w:eastAsia="TimesNewRomanPSMT"/>
        </w:rPr>
        <w:t xml:space="preserve">14/15 и 68/15 </w:t>
      </w:r>
      <w:r w:rsidR="0019512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w:t>
      </w:r>
      <w:r w:rsidR="005D57A8">
        <w:rPr>
          <w:rFonts w:eastAsia="TimesNewRomanPSMT"/>
        </w:rPr>
        <w:t xml:space="preserve"> услова („Сл. гласник РС” бр. </w:t>
      </w:r>
      <w:r w:rsidR="00DE5D59">
        <w:rPr>
          <w:rFonts w:eastAsia="TimesNewRomanPSMT"/>
        </w:rPr>
        <w:t>86/2015</w:t>
      </w:r>
      <w:r w:rsidR="0019512F" w:rsidRPr="00AE1407">
        <w:rPr>
          <w:rFonts w:eastAsia="TimesNewRomanPSMT"/>
        </w:rPr>
        <w:t xml:space="preserve">), </w:t>
      </w:r>
      <w:r w:rsidR="0019512F"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40480F">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A5DA9" w:rsidRDefault="00B84C11" w:rsidP="004B6BE5">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A5DA9">
        <w:rPr>
          <w:b/>
          <w:noProof/>
        </w:rPr>
        <w:t>10</w:t>
      </w:r>
      <w:r w:rsidR="00011A58">
        <w:rPr>
          <w:b/>
          <w:noProof/>
        </w:rPr>
        <w:t>7</w:t>
      </w:r>
      <w:r w:rsidR="0040480F" w:rsidRPr="0019512F">
        <w:rPr>
          <w:b/>
          <w:noProof/>
          <w:lang w:val="sr-Cyrl-CS"/>
        </w:rPr>
        <w:t>-16</w:t>
      </w:r>
      <w:r w:rsidR="0023541D" w:rsidRPr="0019512F">
        <w:rPr>
          <w:b/>
          <w:noProof/>
        </w:rPr>
        <w:t xml:space="preserve">-O </w:t>
      </w:r>
      <w:r w:rsidRPr="0019512F">
        <w:rPr>
          <w:b/>
          <w:noProof/>
        </w:rPr>
        <w:t xml:space="preserve">- </w:t>
      </w:r>
      <w:bookmarkEnd w:id="4"/>
      <w:bookmarkEnd w:id="5"/>
      <w:bookmarkEnd w:id="6"/>
      <w:bookmarkEnd w:id="7"/>
      <w:r w:rsidR="00011A58" w:rsidRPr="00B02AA6">
        <w:rPr>
          <w:b/>
          <w:lang w:val="sr-Cyrl-CS"/>
        </w:rPr>
        <w:t xml:space="preserve">Набавка реагенаса </w:t>
      </w:r>
      <w:r w:rsidR="00011A58">
        <w:rPr>
          <w:b/>
          <w:lang w:val="sr-Cyrl-RS"/>
        </w:rPr>
        <w:t>за одређивање хормона у урину</w:t>
      </w:r>
      <w:r w:rsidR="00011A58" w:rsidRPr="00B02AA6">
        <w:rPr>
          <w:b/>
        </w:rPr>
        <w:t xml:space="preserve">, за </w:t>
      </w:r>
      <w:r w:rsidR="00011A58" w:rsidRPr="00B02AA6">
        <w:rPr>
          <w:b/>
          <w:noProof/>
        </w:rPr>
        <w:t xml:space="preserve">потребе </w:t>
      </w:r>
      <w:r w:rsidR="00011A58">
        <w:rPr>
          <w:b/>
          <w:noProof/>
          <w:lang w:val="sr-Cyrl-RS"/>
        </w:rPr>
        <w:t xml:space="preserve">Центра за  </w:t>
      </w:r>
      <w:r w:rsidR="00011A58">
        <w:rPr>
          <w:b/>
          <w:noProof/>
        </w:rPr>
        <w:t xml:space="preserve">лабораторијску медицину </w:t>
      </w:r>
      <w:r w:rsidR="00011A58" w:rsidRPr="00B02AA6">
        <w:rPr>
          <w:b/>
          <w:noProof/>
        </w:rPr>
        <w:t xml:space="preserve"> </w:t>
      </w:r>
      <w:r w:rsidR="00185257">
        <w:rPr>
          <w:b/>
          <w:noProof/>
        </w:rPr>
        <w:t>К</w:t>
      </w:r>
      <w:r w:rsidR="00185257">
        <w:rPr>
          <w:b/>
          <w:noProof/>
          <w:lang w:val="sr-Cyrl-RS"/>
        </w:rPr>
        <w:t>Ц</w:t>
      </w:r>
      <w:r w:rsidR="00185257">
        <w:rPr>
          <w:b/>
          <w:noProof/>
        </w:rPr>
        <w:t>В</w:t>
      </w:r>
    </w:p>
    <w:p w:rsidR="00185257" w:rsidRPr="00185257" w:rsidRDefault="00185257" w:rsidP="004B6BE5">
      <w:pPr>
        <w:pStyle w:val="Footer"/>
        <w:jc w:val="center"/>
        <w:rPr>
          <w:b/>
          <w:noProof/>
          <w:lang w:val="sr-Cyrl-RS"/>
        </w:rPr>
      </w:pPr>
    </w:p>
    <w:p w:rsidR="009651F9" w:rsidRPr="009C505A" w:rsidRDefault="001366BB" w:rsidP="004B6BE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91A5A" w:rsidRDefault="003B7A10">
          <w:pPr>
            <w:pStyle w:val="TOC2"/>
            <w:tabs>
              <w:tab w:val="left" w:pos="660"/>
              <w:tab w:val="right" w:leader="dot" w:pos="9736"/>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2696582" w:history="1">
            <w:r w:rsidR="00E91A5A" w:rsidRPr="00BC5BCB">
              <w:rPr>
                <w:rStyle w:val="Hyperlink"/>
                <w:noProof/>
              </w:rPr>
              <w:t>1.</w:t>
            </w:r>
            <w:r w:rsidR="00E91A5A">
              <w:rPr>
                <w:rFonts w:asciiTheme="minorHAnsi" w:eastAsiaTheme="minorEastAsia" w:hAnsiTheme="minorHAnsi" w:cstheme="minorBidi"/>
                <w:noProof/>
                <w:sz w:val="22"/>
                <w:szCs w:val="22"/>
                <w:lang w:val="en-US"/>
              </w:rPr>
              <w:tab/>
            </w:r>
            <w:r w:rsidR="00E91A5A" w:rsidRPr="00BC5BCB">
              <w:rPr>
                <w:rStyle w:val="Hyperlink"/>
                <w:noProof/>
              </w:rPr>
              <w:t>ОПШТИ ПОДАЦИ О НАБАВЦИ</w:t>
            </w:r>
            <w:r w:rsidR="00E91A5A">
              <w:rPr>
                <w:noProof/>
                <w:webHidden/>
              </w:rPr>
              <w:tab/>
            </w:r>
            <w:r>
              <w:rPr>
                <w:noProof/>
                <w:webHidden/>
              </w:rPr>
              <w:fldChar w:fldCharType="begin"/>
            </w:r>
            <w:r w:rsidR="00E91A5A">
              <w:rPr>
                <w:noProof/>
                <w:webHidden/>
              </w:rPr>
              <w:instrText xml:space="preserve"> PAGEREF _Toc442696582 \h </w:instrText>
            </w:r>
            <w:r>
              <w:rPr>
                <w:noProof/>
                <w:webHidden/>
              </w:rPr>
            </w:r>
            <w:r>
              <w:rPr>
                <w:noProof/>
                <w:webHidden/>
              </w:rPr>
              <w:fldChar w:fldCharType="separate"/>
            </w:r>
            <w:r w:rsidR="003924FB">
              <w:rPr>
                <w:noProof/>
                <w:webHidden/>
              </w:rPr>
              <w:t>3</w:t>
            </w:r>
            <w:r>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3" w:history="1">
            <w:r w:rsidR="00E91A5A" w:rsidRPr="00BC5BCB">
              <w:rPr>
                <w:rStyle w:val="Hyperlink"/>
                <w:noProof/>
                <w:lang w:val="sl-SI"/>
              </w:rPr>
              <w:t>2.</w:t>
            </w:r>
            <w:r w:rsidR="00E91A5A">
              <w:rPr>
                <w:rFonts w:asciiTheme="minorHAnsi" w:eastAsiaTheme="minorEastAsia" w:hAnsiTheme="minorHAnsi" w:cstheme="minorBidi"/>
                <w:noProof/>
                <w:sz w:val="22"/>
                <w:szCs w:val="22"/>
                <w:lang w:val="en-US"/>
              </w:rPr>
              <w:tab/>
            </w:r>
            <w:r w:rsidR="00E91A5A" w:rsidRPr="00BC5BCB">
              <w:rPr>
                <w:rStyle w:val="Hyperlink"/>
                <w:noProof/>
              </w:rPr>
              <w:t>ПОДАЦИ О ПРЕДМЕТУ ЈАВНЕ НАБАВКЕ</w:t>
            </w:r>
            <w:r w:rsidR="00E91A5A">
              <w:rPr>
                <w:noProof/>
                <w:webHidden/>
              </w:rPr>
              <w:tab/>
            </w:r>
            <w:r w:rsidR="003B7A10">
              <w:rPr>
                <w:noProof/>
                <w:webHidden/>
              </w:rPr>
              <w:fldChar w:fldCharType="begin"/>
            </w:r>
            <w:r w:rsidR="00E91A5A">
              <w:rPr>
                <w:noProof/>
                <w:webHidden/>
              </w:rPr>
              <w:instrText xml:space="preserve"> PAGEREF _Toc442696583 \h </w:instrText>
            </w:r>
            <w:r w:rsidR="003B7A10">
              <w:rPr>
                <w:noProof/>
                <w:webHidden/>
              </w:rPr>
            </w:r>
            <w:r w:rsidR="003B7A10">
              <w:rPr>
                <w:noProof/>
                <w:webHidden/>
              </w:rPr>
              <w:fldChar w:fldCharType="separate"/>
            </w:r>
            <w:r>
              <w:rPr>
                <w:noProof/>
                <w:webHidden/>
              </w:rPr>
              <w:t>4</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4" w:history="1">
            <w:r w:rsidR="00E91A5A" w:rsidRPr="00BC5BCB">
              <w:rPr>
                <w:rStyle w:val="Hyperlink"/>
                <w:noProof/>
              </w:rPr>
              <w:t>3.</w:t>
            </w:r>
            <w:r w:rsidR="00E91A5A">
              <w:rPr>
                <w:rFonts w:asciiTheme="minorHAnsi" w:eastAsiaTheme="minorEastAsia" w:hAnsiTheme="minorHAnsi" w:cstheme="minorBidi"/>
                <w:noProof/>
                <w:sz w:val="22"/>
                <w:szCs w:val="22"/>
                <w:lang w:val="en-US"/>
              </w:rPr>
              <w:tab/>
            </w:r>
            <w:r w:rsidR="00E91A5A" w:rsidRPr="00BC5BCB">
              <w:rPr>
                <w:rStyle w:val="Hyperlink"/>
                <w:noProof/>
              </w:rPr>
              <w:t>ОПИС ПРЕДМЕТА ЈАВНЕ НАБАВКЕ</w:t>
            </w:r>
            <w:r w:rsidR="00E91A5A">
              <w:rPr>
                <w:noProof/>
                <w:webHidden/>
              </w:rPr>
              <w:tab/>
            </w:r>
            <w:r w:rsidR="003B7A10">
              <w:rPr>
                <w:noProof/>
                <w:webHidden/>
              </w:rPr>
              <w:fldChar w:fldCharType="begin"/>
            </w:r>
            <w:r w:rsidR="00E91A5A">
              <w:rPr>
                <w:noProof/>
                <w:webHidden/>
              </w:rPr>
              <w:instrText xml:space="preserve"> PAGEREF _Toc442696584 \h </w:instrText>
            </w:r>
            <w:r w:rsidR="003B7A10">
              <w:rPr>
                <w:noProof/>
                <w:webHidden/>
              </w:rPr>
            </w:r>
            <w:r w:rsidR="003B7A10">
              <w:rPr>
                <w:noProof/>
                <w:webHidden/>
              </w:rPr>
              <w:fldChar w:fldCharType="separate"/>
            </w:r>
            <w:r>
              <w:rPr>
                <w:noProof/>
                <w:webHidden/>
              </w:rPr>
              <w:t>5</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5" w:history="1">
            <w:r w:rsidR="00E91A5A" w:rsidRPr="00BC5BCB">
              <w:rPr>
                <w:rStyle w:val="Hyperlink"/>
                <w:noProof/>
              </w:rPr>
              <w:t>4.</w:t>
            </w:r>
            <w:r w:rsidR="00E91A5A">
              <w:rPr>
                <w:rFonts w:asciiTheme="minorHAnsi" w:eastAsiaTheme="minorEastAsia" w:hAnsiTheme="minorHAnsi" w:cstheme="minorBidi"/>
                <w:noProof/>
                <w:sz w:val="22"/>
                <w:szCs w:val="22"/>
                <w:lang w:val="en-US"/>
              </w:rPr>
              <w:tab/>
            </w:r>
            <w:r w:rsidR="00E91A5A" w:rsidRPr="00BC5BCB">
              <w:rPr>
                <w:rStyle w:val="Hyperlink"/>
                <w:noProof/>
              </w:rPr>
              <w:t>УСЛОВИ ЗА УЧЕШЋЕ У ПОСТУПКУ ЈАВНЕ НАБАВКЕ</w:t>
            </w:r>
            <w:r w:rsidR="00E91A5A">
              <w:rPr>
                <w:noProof/>
                <w:webHidden/>
              </w:rPr>
              <w:tab/>
            </w:r>
            <w:r w:rsidR="003B7A10">
              <w:rPr>
                <w:noProof/>
                <w:webHidden/>
              </w:rPr>
              <w:fldChar w:fldCharType="begin"/>
            </w:r>
            <w:r w:rsidR="00E91A5A">
              <w:rPr>
                <w:noProof/>
                <w:webHidden/>
              </w:rPr>
              <w:instrText xml:space="preserve"> PAGEREF _Toc442696585 \h </w:instrText>
            </w:r>
            <w:r w:rsidR="003B7A10">
              <w:rPr>
                <w:noProof/>
                <w:webHidden/>
              </w:rPr>
            </w:r>
            <w:r w:rsidR="003B7A10">
              <w:rPr>
                <w:noProof/>
                <w:webHidden/>
              </w:rPr>
              <w:fldChar w:fldCharType="separate"/>
            </w:r>
            <w:r>
              <w:rPr>
                <w:noProof/>
                <w:webHidden/>
              </w:rPr>
              <w:t>6</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6" w:history="1">
            <w:r w:rsidR="00E91A5A" w:rsidRPr="00BC5BCB">
              <w:rPr>
                <w:rStyle w:val="Hyperlink"/>
                <w:noProof/>
              </w:rPr>
              <w:t>5.</w:t>
            </w:r>
            <w:r w:rsidR="00E91A5A">
              <w:rPr>
                <w:rFonts w:asciiTheme="minorHAnsi" w:eastAsiaTheme="minorEastAsia" w:hAnsiTheme="minorHAnsi" w:cstheme="minorBidi"/>
                <w:noProof/>
                <w:sz w:val="22"/>
                <w:szCs w:val="22"/>
                <w:lang w:val="en-US"/>
              </w:rPr>
              <w:tab/>
            </w:r>
            <w:r w:rsidR="00E91A5A" w:rsidRPr="00BC5BCB">
              <w:rPr>
                <w:rStyle w:val="Hyperlink"/>
                <w:noProof/>
              </w:rPr>
              <w:t>УПУТСТВО ПОНУЂАЧИМА КАКО ДА САЧИНЕ ПОНУДУ</w:t>
            </w:r>
            <w:r w:rsidR="00E91A5A">
              <w:rPr>
                <w:noProof/>
                <w:webHidden/>
              </w:rPr>
              <w:tab/>
            </w:r>
            <w:r w:rsidR="003B7A10">
              <w:rPr>
                <w:noProof/>
                <w:webHidden/>
              </w:rPr>
              <w:fldChar w:fldCharType="begin"/>
            </w:r>
            <w:r w:rsidR="00E91A5A">
              <w:rPr>
                <w:noProof/>
                <w:webHidden/>
              </w:rPr>
              <w:instrText xml:space="preserve"> PAGEREF _Toc442696586 \h </w:instrText>
            </w:r>
            <w:r w:rsidR="003B7A10">
              <w:rPr>
                <w:noProof/>
                <w:webHidden/>
              </w:rPr>
            </w:r>
            <w:r w:rsidR="003B7A10">
              <w:rPr>
                <w:noProof/>
                <w:webHidden/>
              </w:rPr>
              <w:fldChar w:fldCharType="separate"/>
            </w:r>
            <w:r>
              <w:rPr>
                <w:noProof/>
                <w:webHidden/>
              </w:rPr>
              <w:t>11</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7" w:history="1">
            <w:r w:rsidR="00E91A5A" w:rsidRPr="00BC5BCB">
              <w:rPr>
                <w:rStyle w:val="Hyperlink"/>
                <w:noProof/>
              </w:rPr>
              <w:t>6.</w:t>
            </w:r>
            <w:r w:rsidR="00E91A5A">
              <w:rPr>
                <w:rFonts w:asciiTheme="minorHAnsi" w:eastAsiaTheme="minorEastAsia" w:hAnsiTheme="minorHAnsi" w:cstheme="minorBidi"/>
                <w:noProof/>
                <w:sz w:val="22"/>
                <w:szCs w:val="22"/>
                <w:lang w:val="en-US"/>
              </w:rPr>
              <w:tab/>
            </w:r>
            <w:r w:rsidR="00E91A5A" w:rsidRPr="00BC5BCB">
              <w:rPr>
                <w:rStyle w:val="Hyperlink"/>
                <w:noProof/>
              </w:rPr>
              <w:t>РАЗРАДА КРИТЕРИЈУМА</w:t>
            </w:r>
            <w:r w:rsidR="00E91A5A">
              <w:rPr>
                <w:noProof/>
                <w:webHidden/>
              </w:rPr>
              <w:tab/>
            </w:r>
            <w:r w:rsidR="003B7A10">
              <w:rPr>
                <w:noProof/>
                <w:webHidden/>
              </w:rPr>
              <w:fldChar w:fldCharType="begin"/>
            </w:r>
            <w:r w:rsidR="00E91A5A">
              <w:rPr>
                <w:noProof/>
                <w:webHidden/>
              </w:rPr>
              <w:instrText xml:space="preserve"> PAGEREF _Toc442696587 \h </w:instrText>
            </w:r>
            <w:r w:rsidR="003B7A10">
              <w:rPr>
                <w:noProof/>
                <w:webHidden/>
              </w:rPr>
            </w:r>
            <w:r w:rsidR="003B7A10">
              <w:rPr>
                <w:noProof/>
                <w:webHidden/>
              </w:rPr>
              <w:fldChar w:fldCharType="separate"/>
            </w:r>
            <w:r>
              <w:rPr>
                <w:noProof/>
                <w:webHidden/>
              </w:rPr>
              <w:t>20</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8" w:history="1">
            <w:r w:rsidR="00E91A5A" w:rsidRPr="00BC5BCB">
              <w:rPr>
                <w:rStyle w:val="Hyperlink"/>
                <w:noProof/>
              </w:rPr>
              <w:t>7.</w:t>
            </w:r>
            <w:r w:rsidR="00E91A5A">
              <w:rPr>
                <w:rFonts w:asciiTheme="minorHAnsi" w:eastAsiaTheme="minorEastAsia" w:hAnsiTheme="minorHAnsi" w:cstheme="minorBidi"/>
                <w:noProof/>
                <w:sz w:val="22"/>
                <w:szCs w:val="22"/>
                <w:lang w:val="en-US"/>
              </w:rPr>
              <w:tab/>
            </w:r>
            <w:r w:rsidR="00E91A5A" w:rsidRPr="00EF6D32">
              <w:rPr>
                <w:rStyle w:val="Hyperlink"/>
                <w:noProof/>
              </w:rPr>
              <w:t>МОДЕЛ УГОВОРА</w:t>
            </w:r>
            <w:r w:rsidR="00E91A5A">
              <w:rPr>
                <w:noProof/>
                <w:webHidden/>
              </w:rPr>
              <w:tab/>
            </w:r>
            <w:r w:rsidR="003B7A10">
              <w:rPr>
                <w:noProof/>
                <w:webHidden/>
              </w:rPr>
              <w:fldChar w:fldCharType="begin"/>
            </w:r>
            <w:r w:rsidR="00E91A5A">
              <w:rPr>
                <w:noProof/>
                <w:webHidden/>
              </w:rPr>
              <w:instrText xml:space="preserve"> PAGEREF _Toc442696588 \h </w:instrText>
            </w:r>
            <w:r w:rsidR="003B7A10">
              <w:rPr>
                <w:noProof/>
                <w:webHidden/>
              </w:rPr>
            </w:r>
            <w:r w:rsidR="003B7A10">
              <w:rPr>
                <w:noProof/>
                <w:webHidden/>
              </w:rPr>
              <w:fldChar w:fldCharType="separate"/>
            </w:r>
            <w:r>
              <w:rPr>
                <w:noProof/>
                <w:webHidden/>
              </w:rPr>
              <w:t>22</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604" w:history="1">
            <w:r w:rsidR="00E91A5A" w:rsidRPr="00BC5BCB">
              <w:rPr>
                <w:rStyle w:val="Hyperlink"/>
                <w:noProof/>
              </w:rPr>
              <w:t>8.</w:t>
            </w:r>
            <w:r w:rsidR="00E91A5A">
              <w:rPr>
                <w:rFonts w:asciiTheme="minorHAnsi" w:eastAsiaTheme="minorEastAsia" w:hAnsiTheme="minorHAnsi" w:cstheme="minorBidi"/>
                <w:noProof/>
                <w:sz w:val="22"/>
                <w:szCs w:val="22"/>
                <w:lang w:val="en-US"/>
              </w:rPr>
              <w:tab/>
            </w:r>
            <w:r w:rsidR="00E91A5A" w:rsidRPr="00BC5BCB">
              <w:rPr>
                <w:rStyle w:val="Hyperlink"/>
                <w:noProof/>
              </w:rPr>
              <w:t>ИЗЈАВА О НЕЗАВИСНОЈ ПОНУДИ</w:t>
            </w:r>
            <w:r w:rsidR="00E91A5A">
              <w:rPr>
                <w:noProof/>
                <w:webHidden/>
              </w:rPr>
              <w:tab/>
            </w:r>
            <w:r w:rsidR="003B7A10">
              <w:rPr>
                <w:noProof/>
                <w:webHidden/>
              </w:rPr>
              <w:fldChar w:fldCharType="begin"/>
            </w:r>
            <w:r w:rsidR="00E91A5A">
              <w:rPr>
                <w:noProof/>
                <w:webHidden/>
              </w:rPr>
              <w:instrText xml:space="preserve"> PAGEREF _Toc442696604 \h </w:instrText>
            </w:r>
            <w:r w:rsidR="003B7A10">
              <w:rPr>
                <w:noProof/>
                <w:webHidden/>
              </w:rPr>
            </w:r>
            <w:r w:rsidR="003B7A10">
              <w:rPr>
                <w:noProof/>
                <w:webHidden/>
              </w:rPr>
              <w:fldChar w:fldCharType="separate"/>
            </w:r>
            <w:r>
              <w:rPr>
                <w:noProof/>
                <w:webHidden/>
              </w:rPr>
              <w:t>25</w:t>
            </w:r>
            <w:r w:rsidR="003B7A10">
              <w:rPr>
                <w:noProof/>
                <w:webHidden/>
              </w:rPr>
              <w:fldChar w:fldCharType="end"/>
            </w:r>
          </w:hyperlink>
        </w:p>
        <w:p w:rsidR="00E91A5A" w:rsidRDefault="003924FB">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605" w:history="1">
            <w:r w:rsidR="00E91A5A" w:rsidRPr="00BC5BCB">
              <w:rPr>
                <w:rStyle w:val="Hyperlink"/>
                <w:noProof/>
              </w:rPr>
              <w:t>9.</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ИЗЈАВЕ О ПОШТОВАЊУ ОБАВЕЗА</w:t>
            </w:r>
            <w:r w:rsidR="00E91A5A">
              <w:rPr>
                <w:noProof/>
                <w:webHidden/>
              </w:rPr>
              <w:tab/>
            </w:r>
            <w:r w:rsidR="003B7A10">
              <w:rPr>
                <w:noProof/>
                <w:webHidden/>
              </w:rPr>
              <w:fldChar w:fldCharType="begin"/>
            </w:r>
            <w:r w:rsidR="00E91A5A">
              <w:rPr>
                <w:noProof/>
                <w:webHidden/>
              </w:rPr>
              <w:instrText xml:space="preserve"> PAGEREF _Toc442696605 \h </w:instrText>
            </w:r>
            <w:r w:rsidR="003B7A10">
              <w:rPr>
                <w:noProof/>
                <w:webHidden/>
              </w:rPr>
            </w:r>
            <w:r w:rsidR="003B7A10">
              <w:rPr>
                <w:noProof/>
                <w:webHidden/>
              </w:rPr>
              <w:fldChar w:fldCharType="separate"/>
            </w:r>
            <w:r>
              <w:rPr>
                <w:noProof/>
                <w:webHidden/>
              </w:rPr>
              <w:t>26</w:t>
            </w:r>
            <w:r w:rsidR="003B7A10">
              <w:rPr>
                <w:noProof/>
                <w:webHidden/>
              </w:rPr>
              <w:fldChar w:fldCharType="end"/>
            </w:r>
          </w:hyperlink>
        </w:p>
        <w:p w:rsidR="00E91A5A" w:rsidRDefault="003924FB">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6" w:history="1">
            <w:r w:rsidR="00E91A5A" w:rsidRPr="00BC5BCB">
              <w:rPr>
                <w:rStyle w:val="Hyperlink"/>
                <w:noProof/>
              </w:rPr>
              <w:t>10.</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СТРУКТУРЕ ПОНУЂЕНЕ ЦЕНЕ</w:t>
            </w:r>
            <w:r w:rsidR="00E91A5A">
              <w:rPr>
                <w:noProof/>
                <w:webHidden/>
              </w:rPr>
              <w:tab/>
            </w:r>
          </w:hyperlink>
          <w:r w:rsidR="00644116">
            <w:rPr>
              <w:noProof/>
            </w:rPr>
            <w:t>2</w:t>
          </w:r>
          <w:r>
            <w:rPr>
              <w:noProof/>
            </w:rPr>
            <w:t>7</w:t>
          </w:r>
        </w:p>
        <w:p w:rsidR="00E91A5A" w:rsidRDefault="003924FB">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7" w:history="1">
            <w:r w:rsidR="00E91A5A" w:rsidRPr="00BC5BCB">
              <w:rPr>
                <w:rStyle w:val="Hyperlink"/>
                <w:noProof/>
              </w:rPr>
              <w:t>11.</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ТРОШКОВА ПРИПРЕМЕ ПОНУДЕ</w:t>
            </w:r>
            <w:r w:rsidR="00E91A5A">
              <w:rPr>
                <w:noProof/>
                <w:webHidden/>
              </w:rPr>
              <w:tab/>
            </w:r>
          </w:hyperlink>
          <w:r>
            <w:rPr>
              <w:noProof/>
            </w:rPr>
            <w:t>28</w:t>
          </w:r>
        </w:p>
        <w:p w:rsidR="00E91A5A" w:rsidRDefault="003924FB">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8" w:history="1">
            <w:r w:rsidR="00E91A5A" w:rsidRPr="00BC5BCB">
              <w:rPr>
                <w:rStyle w:val="Hyperlink"/>
                <w:noProof/>
              </w:rPr>
              <w:t>12.</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ПОНУДЕ</w:t>
            </w:r>
            <w:r w:rsidR="00E91A5A">
              <w:rPr>
                <w:noProof/>
                <w:webHidden/>
              </w:rPr>
              <w:tab/>
            </w:r>
            <w:r w:rsidR="003B7A10">
              <w:rPr>
                <w:noProof/>
                <w:webHidden/>
              </w:rPr>
              <w:fldChar w:fldCharType="begin"/>
            </w:r>
            <w:r w:rsidR="00E91A5A">
              <w:rPr>
                <w:noProof/>
                <w:webHidden/>
              </w:rPr>
              <w:instrText xml:space="preserve"> PAGEREF _Toc442696608 \h </w:instrText>
            </w:r>
            <w:r w:rsidR="003B7A10">
              <w:rPr>
                <w:noProof/>
                <w:webHidden/>
              </w:rPr>
            </w:r>
            <w:r w:rsidR="003B7A10">
              <w:rPr>
                <w:noProof/>
                <w:webHidden/>
              </w:rPr>
              <w:fldChar w:fldCharType="separate"/>
            </w:r>
            <w:r>
              <w:rPr>
                <w:noProof/>
                <w:webHidden/>
              </w:rPr>
              <w:t>29</w:t>
            </w:r>
            <w:r w:rsidR="003B7A10">
              <w:rPr>
                <w:noProof/>
                <w:webHidden/>
              </w:rPr>
              <w:fldChar w:fldCharType="end"/>
            </w:r>
          </w:hyperlink>
        </w:p>
        <w:p w:rsidR="00E91A5A" w:rsidRPr="00644116" w:rsidRDefault="00FA5DA9">
          <w:pPr>
            <w:pStyle w:val="TOC1"/>
            <w:tabs>
              <w:tab w:val="left" w:pos="660"/>
            </w:tabs>
            <w:rPr>
              <w:rFonts w:asciiTheme="minorHAnsi" w:eastAsiaTheme="minorEastAsia" w:hAnsiTheme="minorHAnsi" w:cstheme="minorBidi"/>
              <w:sz w:val="22"/>
              <w:szCs w:val="22"/>
              <w:lang w:val="sr-Latn-RS"/>
            </w:rPr>
          </w:pPr>
          <w:r>
            <w:rPr>
              <w:lang w:val="sr-Latn-RS"/>
            </w:rPr>
            <w:t xml:space="preserve">    </w:t>
          </w:r>
          <w:hyperlink w:anchor="_Toc442696609" w:history="1">
            <w:r w:rsidR="00E91A5A" w:rsidRPr="00BC5BCB">
              <w:rPr>
                <w:rStyle w:val="Hyperlink"/>
              </w:rPr>
              <w:t>13.</w:t>
            </w:r>
            <w:r w:rsidR="00E91A5A">
              <w:rPr>
                <w:rFonts w:asciiTheme="minorHAnsi" w:eastAsiaTheme="minorEastAsia" w:hAnsiTheme="minorHAnsi" w:cstheme="minorBidi"/>
                <w:sz w:val="22"/>
                <w:szCs w:val="22"/>
                <w:lang w:val="en-US"/>
              </w:rPr>
              <w:tab/>
            </w:r>
            <w:r w:rsidR="00E91A5A" w:rsidRPr="00BC5BCB">
              <w:rPr>
                <w:rStyle w:val="Hyperlink"/>
              </w:rPr>
              <w:t>ОПШТИ ПОДАЦИ О ПОНУЂАЧУ ИЗ ГРУПЕ ПОНУЂАЧА</w:t>
            </w:r>
            <w:r w:rsidR="001136C4">
              <w:rPr>
                <w:rStyle w:val="Hyperlink"/>
                <w:lang w:val="sr-Latn-RS"/>
              </w:rPr>
              <w:t>...</w:t>
            </w:r>
            <w:r w:rsidR="00E91A5A">
              <w:rPr>
                <w:webHidden/>
              </w:rPr>
              <w:tab/>
            </w:r>
            <w:r>
              <w:rPr>
                <w:webHidden/>
                <w:lang w:val="sr-Latn-RS"/>
              </w:rPr>
              <w:t>.....</w:t>
            </w:r>
            <w:r w:rsidR="00644116">
              <w:rPr>
                <w:webHidden/>
                <w:lang w:val="sr-Latn-RS"/>
              </w:rPr>
              <w:t>.................................</w:t>
            </w:r>
            <w:r>
              <w:rPr>
                <w:webHidden/>
                <w:lang w:val="sr-Latn-RS"/>
              </w:rPr>
              <w:t>.</w:t>
            </w:r>
            <w:r w:rsidR="003B7A10">
              <w:rPr>
                <w:webHidden/>
              </w:rPr>
              <w:fldChar w:fldCharType="begin"/>
            </w:r>
            <w:r w:rsidR="00E91A5A">
              <w:rPr>
                <w:webHidden/>
              </w:rPr>
              <w:instrText xml:space="preserve"> PAGEREF _Toc442696609 \h </w:instrText>
            </w:r>
            <w:r w:rsidR="003B7A10">
              <w:rPr>
                <w:webHidden/>
              </w:rPr>
            </w:r>
            <w:r w:rsidR="003B7A10">
              <w:rPr>
                <w:webHidden/>
              </w:rPr>
              <w:fldChar w:fldCharType="separate"/>
            </w:r>
            <w:r w:rsidR="003924FB">
              <w:rPr>
                <w:webHidden/>
              </w:rPr>
              <w:t>31</w:t>
            </w:r>
            <w:r w:rsidR="003B7A10">
              <w:rPr>
                <w:webHidden/>
              </w:rPr>
              <w:fldChar w:fldCharType="end"/>
            </w:r>
          </w:hyperlink>
        </w:p>
        <w:p w:rsidR="00E91A5A" w:rsidRDefault="00FA5DA9">
          <w:pPr>
            <w:pStyle w:val="TOC1"/>
            <w:tabs>
              <w:tab w:val="left" w:pos="660"/>
            </w:tabs>
            <w:rPr>
              <w:lang w:val="sr-Latn-RS"/>
            </w:rPr>
          </w:pPr>
          <w:r>
            <w:rPr>
              <w:lang w:val="sr-Latn-RS"/>
            </w:rPr>
            <w:t xml:space="preserve">    </w:t>
          </w:r>
          <w:hyperlink w:anchor="_Toc442696610" w:history="1">
            <w:r w:rsidR="00E91A5A" w:rsidRPr="00BC5BCB">
              <w:rPr>
                <w:rStyle w:val="Hyperlink"/>
              </w:rPr>
              <w:t>14.</w:t>
            </w:r>
            <w:r w:rsidR="00E91A5A">
              <w:rPr>
                <w:rFonts w:asciiTheme="minorHAnsi" w:eastAsiaTheme="minorEastAsia" w:hAnsiTheme="minorHAnsi" w:cstheme="minorBidi"/>
                <w:sz w:val="22"/>
                <w:szCs w:val="22"/>
                <w:lang w:val="en-US"/>
              </w:rPr>
              <w:tab/>
            </w:r>
            <w:r w:rsidR="00E91A5A" w:rsidRPr="00BC5BCB">
              <w:rPr>
                <w:rStyle w:val="Hyperlink"/>
              </w:rPr>
              <w:t>ОПШТИ ПОДАЦИ О ПОДИЗВОЂАЧИМА</w:t>
            </w:r>
            <w:r w:rsidR="00E91A5A">
              <w:rPr>
                <w:webHidden/>
              </w:rPr>
              <w:tab/>
            </w:r>
          </w:hyperlink>
          <w:r w:rsidR="00644116">
            <w:rPr>
              <w:lang w:val="sr-Latn-RS"/>
            </w:rPr>
            <w:t>........................................................................3</w:t>
          </w:r>
          <w:r w:rsidR="003924FB">
            <w:rPr>
              <w:lang w:val="sr-Latn-RS"/>
            </w:rPr>
            <w:t>2</w:t>
          </w:r>
          <w:bookmarkStart w:id="8" w:name="_GoBack"/>
          <w:bookmarkEnd w:id="8"/>
        </w:p>
        <w:p w:rsidR="00644116" w:rsidRPr="00644116" w:rsidRDefault="00644116" w:rsidP="00644116">
          <w:pPr>
            <w:rPr>
              <w:rFonts w:eastAsiaTheme="minorEastAsia"/>
              <w:lang w:val="sr-Latn-RS"/>
            </w:rPr>
          </w:pPr>
          <w:r>
            <w:rPr>
              <w:rFonts w:eastAsiaTheme="minorEastAsia"/>
              <w:lang w:val="sr-Latn-RS"/>
            </w:rPr>
            <w:t xml:space="preserve">    </w:t>
          </w:r>
        </w:p>
        <w:p w:rsidR="009B75C5" w:rsidRDefault="003B7A1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442696582"/>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Pr="0019512F" w:rsidRDefault="00B84C11" w:rsidP="002D1CB7">
            <w:pPr>
              <w:pStyle w:val="Footer"/>
            </w:pPr>
            <w:r w:rsidRPr="0019512F">
              <w:t xml:space="preserve">Предмет јавне набавке </w:t>
            </w:r>
            <w:r w:rsidRPr="0019512F">
              <w:rPr>
                <w:b/>
                <w:noProof/>
              </w:rPr>
              <w:t>добара</w:t>
            </w:r>
            <w:r w:rsidRPr="0019512F">
              <w:t xml:space="preserve"> бр</w:t>
            </w:r>
            <w:r w:rsidRPr="0019512F">
              <w:rPr>
                <w:lang w:val="ru-RU"/>
              </w:rPr>
              <w:t>.</w:t>
            </w:r>
            <w:r w:rsidR="0023541D" w:rsidRPr="0019512F">
              <w:t xml:space="preserve"> </w:t>
            </w:r>
          </w:p>
          <w:p w:rsidR="00564722" w:rsidRPr="00D1462D" w:rsidRDefault="00FA5DA9" w:rsidP="00011A58">
            <w:pPr>
              <w:pStyle w:val="Footer"/>
              <w:jc w:val="both"/>
              <w:rPr>
                <w:b/>
              </w:rPr>
            </w:pPr>
            <w:r>
              <w:rPr>
                <w:b/>
              </w:rPr>
              <w:t>10</w:t>
            </w:r>
            <w:r w:rsidR="00011A58">
              <w:rPr>
                <w:b/>
              </w:rPr>
              <w:t>7</w:t>
            </w:r>
            <w:r w:rsidR="0019512F" w:rsidRPr="0019512F">
              <w:rPr>
                <w:b/>
                <w:lang w:val="sr-Cyrl-CS"/>
              </w:rPr>
              <w:t>-16-</w:t>
            </w:r>
            <w:r w:rsidR="0023541D" w:rsidRPr="0019512F">
              <w:rPr>
                <w:b/>
              </w:rPr>
              <w:t>O</w:t>
            </w:r>
            <w:r w:rsidR="00734367" w:rsidRPr="0019512F">
              <w:t xml:space="preserve"> </w:t>
            </w:r>
            <w:r w:rsidR="00B84C11" w:rsidRPr="0019512F">
              <w:t xml:space="preserve">је </w:t>
            </w:r>
            <w:r w:rsidR="00011A58" w:rsidRPr="00B02AA6">
              <w:rPr>
                <w:b/>
                <w:lang w:val="sr-Cyrl-CS"/>
              </w:rPr>
              <w:t xml:space="preserve">Набавка реагенаса </w:t>
            </w:r>
            <w:r w:rsidR="00011A58">
              <w:rPr>
                <w:b/>
                <w:lang w:val="sr-Cyrl-RS"/>
              </w:rPr>
              <w:t>за одређивање хормона у урину</w:t>
            </w:r>
            <w:r w:rsidR="00011A58" w:rsidRPr="00B02AA6">
              <w:rPr>
                <w:b/>
              </w:rPr>
              <w:t xml:space="preserve">, за </w:t>
            </w:r>
            <w:r w:rsidR="00011A58" w:rsidRPr="00B02AA6">
              <w:rPr>
                <w:b/>
                <w:noProof/>
              </w:rPr>
              <w:t xml:space="preserve">потребе </w:t>
            </w:r>
            <w:r w:rsidR="00011A58">
              <w:rPr>
                <w:b/>
                <w:noProof/>
                <w:lang w:val="sr-Cyrl-RS"/>
              </w:rPr>
              <w:t xml:space="preserve">Центра за  </w:t>
            </w:r>
            <w:r w:rsidR="00011A58">
              <w:rPr>
                <w:b/>
                <w:noProof/>
              </w:rPr>
              <w:t xml:space="preserve">лабораторијску медицину </w:t>
            </w:r>
            <w:r w:rsidR="00011A58" w:rsidRPr="00B02AA6">
              <w:rPr>
                <w:b/>
                <w:noProof/>
              </w:rPr>
              <w:t xml:space="preserve">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FA5DA9"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Default="00564722" w:rsidP="00564722">
            <w:pPr>
              <w:rPr>
                <w:b/>
                <w:noProof/>
              </w:rPr>
            </w:pPr>
            <w:r w:rsidRPr="00CD4064">
              <w:rPr>
                <w:b/>
                <w:noProof/>
              </w:rPr>
              <w:t xml:space="preserve">Телефон </w:t>
            </w:r>
            <w:r w:rsidRPr="009A5352">
              <w:rPr>
                <w:b/>
                <w:noProof/>
              </w:rPr>
              <w:t>(или други контакт)</w:t>
            </w:r>
          </w:p>
          <w:p w:rsidR="00286EC7" w:rsidRPr="00286EC7" w:rsidRDefault="00286EC7" w:rsidP="00564722">
            <w:pPr>
              <w:rPr>
                <w:b/>
                <w:noProof/>
              </w:rPr>
            </w:pP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442696583"/>
      <w:r w:rsidRPr="002D5B2C">
        <w:rPr>
          <w:noProof/>
        </w:rPr>
        <w:lastRenderedPageBreak/>
        <w:t>ПОДАЦИ О ПРЕДМЕТУ ЈАВНЕ НАБАВК</w:t>
      </w:r>
      <w:r w:rsidR="00AD0C56">
        <w:rPr>
          <w:noProof/>
        </w:rPr>
        <w:t>Е</w:t>
      </w:r>
      <w:bookmarkEnd w:id="15"/>
      <w:bookmarkEnd w:id="16"/>
    </w:p>
    <w:p w:rsidR="00B84C11" w:rsidRPr="00734367" w:rsidRDefault="00B84C11" w:rsidP="00734367">
      <w:pPr>
        <w:pStyle w:val="BodyText"/>
        <w:tabs>
          <w:tab w:val="left" w:pos="90"/>
        </w:tabs>
        <w:rPr>
          <w:b/>
          <w:noProof/>
          <w:szCs w:val="24"/>
        </w:rPr>
      </w:pPr>
      <w:bookmarkStart w:id="17"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011A58">
            <w:pPr>
              <w:pStyle w:val="Footer"/>
              <w:jc w:val="both"/>
              <w:rPr>
                <w:b/>
              </w:rPr>
            </w:pPr>
            <w:r w:rsidRPr="0019512F">
              <w:t xml:space="preserve">Предмет јавне набавке </w:t>
            </w:r>
            <w:r w:rsidRPr="0019512F">
              <w:rPr>
                <w:b/>
                <w:noProof/>
              </w:rPr>
              <w:t>добара</w:t>
            </w:r>
            <w:r w:rsidRPr="0019512F">
              <w:t xml:space="preserve"> бр</w:t>
            </w:r>
            <w:r w:rsidRPr="0019512F">
              <w:rPr>
                <w:lang w:val="ru-RU"/>
              </w:rPr>
              <w:t>.</w:t>
            </w:r>
            <w:r w:rsidR="00734367" w:rsidRPr="0019512F">
              <w:t xml:space="preserve"> </w:t>
            </w:r>
            <w:r w:rsidR="00FA5DA9">
              <w:rPr>
                <w:b/>
                <w:lang w:val="sr-Cyrl-CS"/>
              </w:rPr>
              <w:t>10</w:t>
            </w:r>
            <w:r w:rsidR="00011A58">
              <w:rPr>
                <w:b/>
                <w:lang w:val="sr-Latn-RS"/>
              </w:rPr>
              <w:t>7</w:t>
            </w:r>
            <w:r w:rsidR="0019512F" w:rsidRPr="0019512F">
              <w:rPr>
                <w:b/>
                <w:lang w:val="sr-Cyrl-CS"/>
              </w:rPr>
              <w:t>-16</w:t>
            </w:r>
            <w:r w:rsidR="0023541D" w:rsidRPr="0019512F">
              <w:rPr>
                <w:b/>
              </w:rPr>
              <w:t>-O</w:t>
            </w:r>
            <w:r w:rsidR="0023541D" w:rsidRPr="0019512F">
              <w:t xml:space="preserve"> </w:t>
            </w:r>
            <w:r w:rsidRPr="0019512F">
              <w:t xml:space="preserve">је </w:t>
            </w:r>
            <w:r w:rsidR="00011A58" w:rsidRPr="00B02AA6">
              <w:rPr>
                <w:b/>
                <w:lang w:val="sr-Cyrl-CS"/>
              </w:rPr>
              <w:t xml:space="preserve">Набавка реагенаса </w:t>
            </w:r>
            <w:r w:rsidR="00011A58">
              <w:rPr>
                <w:b/>
                <w:lang w:val="sr-Cyrl-RS"/>
              </w:rPr>
              <w:t>за одређивање хормона у урину</w:t>
            </w:r>
            <w:r w:rsidR="00011A58" w:rsidRPr="00B02AA6">
              <w:rPr>
                <w:b/>
              </w:rPr>
              <w:t xml:space="preserve">, за </w:t>
            </w:r>
            <w:r w:rsidR="00011A58" w:rsidRPr="00B02AA6">
              <w:rPr>
                <w:b/>
                <w:noProof/>
              </w:rPr>
              <w:t xml:space="preserve">потребе </w:t>
            </w:r>
            <w:r w:rsidR="00011A58">
              <w:rPr>
                <w:b/>
                <w:noProof/>
                <w:lang w:val="sr-Cyrl-RS"/>
              </w:rPr>
              <w:t xml:space="preserve">Центра за  </w:t>
            </w:r>
            <w:r w:rsidR="00011A58">
              <w:rPr>
                <w:b/>
                <w:noProof/>
              </w:rPr>
              <w:t xml:space="preserve">лабораторијску медицину </w:t>
            </w:r>
            <w:r w:rsidR="00011A58" w:rsidRPr="00B02AA6">
              <w:rPr>
                <w:b/>
                <w:noProof/>
              </w:rPr>
              <w:t xml:space="preserve">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011A58" w:rsidRDefault="00011A58" w:rsidP="00011A58">
            <w:pPr>
              <w:rPr>
                <w:lang w:val="sr-Cyrl-BA"/>
              </w:rPr>
            </w:pPr>
            <w:r w:rsidRPr="009C7EFB">
              <w:rPr>
                <w:lang w:val="sr-Cyrl-BA"/>
              </w:rPr>
              <w:t>33140000 – медицински потрошни материјал</w:t>
            </w:r>
          </w:p>
          <w:p w:rsidR="0040480F" w:rsidRPr="000E5367" w:rsidRDefault="00011A58" w:rsidP="00011A58">
            <w:pPr>
              <w:rPr>
                <w:noProof/>
              </w:rPr>
            </w:pPr>
            <w:r w:rsidRPr="00785AE0">
              <w:rPr>
                <w:noProof/>
              </w:rPr>
              <w:t>33696500 – лабораторијски реагенси</w:t>
            </w:r>
          </w:p>
        </w:tc>
      </w:tr>
    </w:tbl>
    <w:p w:rsidR="002F2654" w:rsidRDefault="002F2654" w:rsidP="00B912A5">
      <w:pPr>
        <w:rPr>
          <w:b/>
          <w:noProof/>
          <w:highlight w:val="yellow"/>
        </w:rPr>
      </w:pPr>
    </w:p>
    <w:p w:rsidR="001136C4" w:rsidRPr="00F92636" w:rsidRDefault="001136C4" w:rsidP="00B912A5">
      <w:pPr>
        <w:rPr>
          <w:b/>
          <w:noProof/>
          <w:highlight w:val="yellow"/>
        </w:rPr>
      </w:pPr>
    </w:p>
    <w:p w:rsidR="0040480F" w:rsidRPr="00C95974" w:rsidRDefault="0040480F" w:rsidP="0040480F">
      <w:pPr>
        <w:rPr>
          <w:b/>
          <w:noProof/>
          <w:lang w:val="sr-Cyrl-CS"/>
        </w:rPr>
      </w:pPr>
      <w:r w:rsidRPr="00C95974">
        <w:rPr>
          <w:b/>
          <w:noProof/>
        </w:rPr>
        <w:t xml:space="preserve">Предмет јавне набавке </w:t>
      </w:r>
      <w:r w:rsidR="00FA5DA9">
        <w:rPr>
          <w:b/>
          <w:noProof/>
          <w:lang w:val="sr-Cyrl-RS"/>
        </w:rPr>
        <w:t>ни</w:t>
      </w:r>
      <w:r w:rsidRPr="00C95974">
        <w:rPr>
          <w:b/>
          <w:noProof/>
        </w:rPr>
        <w:t>је обликован по партијама</w:t>
      </w:r>
    </w:p>
    <w:p w:rsidR="0040480F" w:rsidRPr="00D167FE" w:rsidRDefault="0040480F" w:rsidP="0040480F">
      <w:pPr>
        <w:rPr>
          <w:b/>
          <w:noProof/>
          <w:highlight w:val="green"/>
          <w:lang w:val="sr-Cyrl-CS"/>
        </w:rPr>
      </w:pPr>
    </w:p>
    <w:p w:rsidR="001136C4" w:rsidRPr="00787D3C" w:rsidRDefault="001136C4"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FA5DA9" w:rsidRDefault="00FA5DA9" w:rsidP="00B84C11">
      <w:pPr>
        <w:rPr>
          <w:b/>
          <w:noProof/>
        </w:rPr>
      </w:pPr>
    </w:p>
    <w:p w:rsidR="00B912A5" w:rsidRDefault="00B912A5" w:rsidP="00B84C11">
      <w:pPr>
        <w:rPr>
          <w:b/>
          <w:noProof/>
        </w:rPr>
      </w:pPr>
    </w:p>
    <w:p w:rsidR="00E43FAE" w:rsidRDefault="00E43FAE" w:rsidP="00D76B68">
      <w:pPr>
        <w:pStyle w:val="Heading2"/>
        <w:numPr>
          <w:ilvl w:val="0"/>
          <w:numId w:val="5"/>
        </w:numPr>
        <w:rPr>
          <w:noProof/>
        </w:rPr>
      </w:pPr>
      <w:bookmarkStart w:id="18" w:name="_Toc442696584"/>
      <w:r>
        <w:rPr>
          <w:noProof/>
        </w:rPr>
        <w:lastRenderedPageBreak/>
        <w:t>ОПИС ПРЕДМЕТА ЈАВНЕ НАБАВКЕ</w:t>
      </w:r>
      <w:bookmarkEnd w:id="17"/>
      <w:bookmarkEnd w:id="18"/>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185257" w:rsidRDefault="00966CFC" w:rsidP="00787D3C">
            <w:pPr>
              <w:pStyle w:val="Footer"/>
              <w:jc w:val="both"/>
              <w:rPr>
                <w:b/>
                <w:noProof/>
              </w:rPr>
            </w:pPr>
            <w:r w:rsidRPr="00540E37">
              <w:t xml:space="preserve">Предмет ове јавне набавке </w:t>
            </w:r>
            <w:r w:rsidR="00A2735F">
              <w:t>je</w:t>
            </w:r>
            <w:r w:rsidR="00B21E82" w:rsidRPr="00540E37">
              <w:rPr>
                <w:lang w:val="sr-Cyrl-CS"/>
              </w:rPr>
              <w:t xml:space="preserve"> </w:t>
            </w:r>
            <w:r w:rsidR="00011A58">
              <w:rPr>
                <w:b/>
                <w:lang w:val="sr-Cyrl-RS"/>
              </w:rPr>
              <w:t>н</w:t>
            </w:r>
            <w:r w:rsidR="00011A58" w:rsidRPr="00B02AA6">
              <w:rPr>
                <w:b/>
                <w:lang w:val="sr-Cyrl-CS"/>
              </w:rPr>
              <w:t xml:space="preserve">абавка реагенаса </w:t>
            </w:r>
            <w:r w:rsidR="00011A58">
              <w:rPr>
                <w:b/>
                <w:lang w:val="sr-Cyrl-RS"/>
              </w:rPr>
              <w:t>за одређивање хормона у урину</w:t>
            </w:r>
            <w:r w:rsidR="00011A58" w:rsidRPr="00B02AA6">
              <w:rPr>
                <w:b/>
              </w:rPr>
              <w:t xml:space="preserve">, за </w:t>
            </w:r>
            <w:r w:rsidR="00011A58" w:rsidRPr="00B02AA6">
              <w:rPr>
                <w:b/>
                <w:noProof/>
              </w:rPr>
              <w:t xml:space="preserve">потребе </w:t>
            </w:r>
            <w:r w:rsidR="00011A58">
              <w:rPr>
                <w:b/>
                <w:noProof/>
                <w:lang w:val="sr-Cyrl-RS"/>
              </w:rPr>
              <w:t xml:space="preserve">Центра за  </w:t>
            </w:r>
            <w:r w:rsidR="00011A58">
              <w:rPr>
                <w:b/>
                <w:noProof/>
              </w:rPr>
              <w:t xml:space="preserve">лабораторијску медицину </w:t>
            </w:r>
            <w:r w:rsidR="00011A58" w:rsidRPr="00B02AA6">
              <w:rPr>
                <w:b/>
                <w:noProof/>
              </w:rPr>
              <w:t xml:space="preserve"> Клиничког центра Војводине.</w:t>
            </w:r>
          </w:p>
          <w:p w:rsidR="00011A58" w:rsidRPr="00185257" w:rsidRDefault="00011A58" w:rsidP="00787D3C">
            <w:pPr>
              <w:pStyle w:val="Footer"/>
              <w:jc w:val="both"/>
              <w:rPr>
                <w:b/>
                <w:noProof/>
                <w:lang w:val="sr-Cyrl-RS"/>
              </w:rPr>
            </w:pPr>
          </w:p>
          <w:p w:rsidR="00733C23" w:rsidRDefault="00733C23" w:rsidP="00787D3C">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t>има</w:t>
            </w:r>
            <w:r w:rsidRPr="006045B1">
              <w:t xml:space="preserve"> понуд</w:t>
            </w:r>
            <w:r>
              <w:t>а</w:t>
            </w:r>
            <w:r w:rsidRPr="006045B1">
              <w:t>.</w:t>
            </w:r>
          </w:p>
          <w:p w:rsidR="00F925B1" w:rsidRDefault="00F925B1" w:rsidP="00787D3C">
            <w:pPr>
              <w:pStyle w:val="Footer"/>
              <w:jc w:val="both"/>
            </w:pPr>
          </w:p>
          <w:p w:rsidR="00F925B1" w:rsidRPr="001136C4" w:rsidRDefault="00F925B1" w:rsidP="00F925B1">
            <w:pPr>
              <w:jc w:val="both"/>
              <w:rPr>
                <w:b/>
              </w:rPr>
            </w:pPr>
            <w:r w:rsidRPr="001136C4">
              <w:rPr>
                <w:b/>
                <w:bCs/>
                <w:iCs/>
              </w:rPr>
              <w:t>Н</w:t>
            </w:r>
            <w:r w:rsidRPr="001136C4">
              <w:rPr>
                <w:b/>
              </w:rPr>
              <w:t>аручилац захтева да понуђач достави потврду од произвођача апарата да су понуђени реагенси компатибилни са апаратом, за који се траже.</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F925B1"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9" w:name="_Toc364158545"/>
      <w:bookmarkStart w:id="20" w:name="_Toc44269658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8477B9" w:rsidRPr="00BF4AF8" w:rsidRDefault="00BF4AF8" w:rsidP="00191AC9">
      <w:pPr>
        <w:ind w:firstLine="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2471B5">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2471B5">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2471B5">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2471B5">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471B5">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2471B5">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9832F4">
            <w:pPr>
              <w:jc w:val="both"/>
              <w:rPr>
                <w:noProof/>
              </w:rPr>
            </w:pPr>
            <w:r w:rsidRPr="00AE1407">
              <w:rPr>
                <w:noProof/>
              </w:rPr>
              <w:t>Понуђач има важећу дозволу надлежног органа за обављање делатност</w:t>
            </w:r>
            <w:r w:rsidR="009832F4">
              <w:rPr>
                <w:noProof/>
              </w:rPr>
              <w:t>и која је предмет јавне набавке.</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2471B5">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2471B5">
        <w:trPr>
          <w:trHeight w:val="848"/>
        </w:trPr>
        <w:tc>
          <w:tcPr>
            <w:tcW w:w="801" w:type="dxa"/>
            <w:shd w:val="clear" w:color="auto" w:fill="auto"/>
            <w:vAlign w:val="center"/>
          </w:tcPr>
          <w:p w:rsidR="00BF4AF8" w:rsidRPr="0032055B" w:rsidRDefault="00BF4AF8" w:rsidP="00BF4AF8">
            <w:pPr>
              <w:pStyle w:val="ListParagraph"/>
              <w:ind w:left="405"/>
              <w:rPr>
                <w:noProof/>
              </w:rPr>
            </w:pPr>
            <w:r w:rsidRPr="0032055B">
              <w:rPr>
                <w:noProof/>
              </w:rPr>
              <w:t>5.</w:t>
            </w:r>
          </w:p>
          <w:p w:rsidR="00BF4AF8" w:rsidRPr="0032055B" w:rsidRDefault="00BF4AF8" w:rsidP="00BF4AF8">
            <w:pPr>
              <w:pStyle w:val="ListParagraph"/>
              <w:ind w:left="405"/>
              <w:rPr>
                <w:noProof/>
              </w:rPr>
            </w:pPr>
          </w:p>
          <w:p w:rsidR="00BF4AF8" w:rsidRPr="0032055B" w:rsidRDefault="00BF4AF8" w:rsidP="00BF4AF8">
            <w:pPr>
              <w:pStyle w:val="ListParagraph"/>
              <w:ind w:left="405"/>
              <w:rPr>
                <w:noProof/>
              </w:rPr>
            </w:pPr>
          </w:p>
        </w:tc>
        <w:tc>
          <w:tcPr>
            <w:tcW w:w="3041" w:type="dxa"/>
            <w:gridSpan w:val="2"/>
            <w:shd w:val="clear" w:color="auto" w:fill="auto"/>
          </w:tcPr>
          <w:p w:rsidR="00191AC9" w:rsidRDefault="00191AC9" w:rsidP="001136C4">
            <w:pPr>
              <w:rPr>
                <w:noProof/>
              </w:rPr>
            </w:pPr>
          </w:p>
          <w:p w:rsidR="00191AC9" w:rsidRDefault="00191AC9" w:rsidP="001136C4">
            <w:pPr>
              <w:rPr>
                <w:noProof/>
              </w:rPr>
            </w:pPr>
          </w:p>
          <w:p w:rsidR="00191AC9" w:rsidRDefault="00191AC9" w:rsidP="001136C4">
            <w:pPr>
              <w:rPr>
                <w:noProof/>
              </w:rPr>
            </w:pPr>
          </w:p>
          <w:p w:rsidR="00BF4AF8" w:rsidRPr="0032055B" w:rsidRDefault="00BF4AF8" w:rsidP="001136C4">
            <w:pPr>
              <w:rPr>
                <w:noProof/>
              </w:rPr>
            </w:pPr>
            <w:r w:rsidRPr="0032055B">
              <w:rPr>
                <w:noProof/>
              </w:rPr>
              <w:t>Да понуђач располаже неопходним финансијским и пословним капацитетом, тј. да нема ни један дан</w:t>
            </w:r>
            <w:r w:rsidR="0032055B" w:rsidRPr="0032055B">
              <w:rPr>
                <w:noProof/>
              </w:rPr>
              <w:t xml:space="preserve"> неликвидности у периоду од дванаест</w:t>
            </w:r>
            <w:r w:rsidR="00D20342" w:rsidRPr="0032055B">
              <w:rPr>
                <w:noProof/>
              </w:rPr>
              <w:t xml:space="preserve"> месеци пре објављивања позива</w:t>
            </w:r>
            <w:r w:rsidR="00191AC9">
              <w:rPr>
                <w:noProof/>
              </w:rPr>
              <w:t>;</w:t>
            </w:r>
          </w:p>
        </w:tc>
        <w:tc>
          <w:tcPr>
            <w:tcW w:w="4068" w:type="dxa"/>
            <w:gridSpan w:val="2"/>
            <w:shd w:val="clear" w:color="auto" w:fill="auto"/>
          </w:tcPr>
          <w:p w:rsidR="00BF4AF8" w:rsidRPr="0032055B" w:rsidRDefault="00BF4AF8" w:rsidP="00BF4AF8">
            <w:pPr>
              <w:jc w:val="both"/>
              <w:rPr>
                <w:b/>
                <w:noProof/>
              </w:rPr>
            </w:pPr>
            <w:r w:rsidRPr="0032055B">
              <w:rPr>
                <w:b/>
                <w:noProof/>
              </w:rPr>
              <w:t>Доказ за правно лице/предузетника/физичко лице:</w:t>
            </w:r>
          </w:p>
          <w:p w:rsidR="00BF4AF8" w:rsidRPr="0032055B" w:rsidRDefault="00BF4AF8" w:rsidP="00BF4AF8">
            <w:pPr>
              <w:jc w:val="both"/>
              <w:rPr>
                <w:noProof/>
              </w:rPr>
            </w:pPr>
          </w:p>
          <w:p w:rsidR="00BF4AF8" w:rsidRPr="0032055B" w:rsidRDefault="00455C1A" w:rsidP="00BF4AF8">
            <w:pPr>
              <w:jc w:val="both"/>
              <w:rPr>
                <w:noProof/>
              </w:rPr>
            </w:pPr>
            <w:r w:rsidRPr="0032055B">
              <w:rPr>
                <w:noProof/>
              </w:rPr>
              <w:t xml:space="preserve">Потврда НБС о броју дана </w:t>
            </w:r>
            <w:r w:rsidR="00BF4AF8" w:rsidRPr="0032055B">
              <w:rPr>
                <w:noProof/>
              </w:rPr>
              <w:t xml:space="preserve">неликвидности. </w:t>
            </w:r>
          </w:p>
          <w:p w:rsidR="00BF4AF8" w:rsidRPr="0032055B" w:rsidRDefault="00BF4AF8" w:rsidP="00BF4AF8">
            <w:pPr>
              <w:jc w:val="both"/>
              <w:rPr>
                <w:noProof/>
              </w:rPr>
            </w:pPr>
            <w:r w:rsidRPr="0032055B">
              <w:rPr>
                <w:noProof/>
              </w:rPr>
              <w:t xml:space="preserve">Потврду издаје: </w:t>
            </w:r>
          </w:p>
          <w:p w:rsidR="00BF4AF8" w:rsidRPr="00DC1C49" w:rsidRDefault="00BF4AF8" w:rsidP="00DC1C49">
            <w:pPr>
              <w:jc w:val="both"/>
              <w:rPr>
                <w:noProof/>
              </w:rPr>
            </w:pPr>
            <w:r w:rsidRPr="003205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1708" w:type="dxa"/>
            <w:gridSpan w:val="2"/>
          </w:tcPr>
          <w:p w:rsidR="00BF4AF8" w:rsidRPr="002A4D34" w:rsidRDefault="00BF4AF8" w:rsidP="00BF4AF8">
            <w:pPr>
              <w:jc w:val="both"/>
              <w:rPr>
                <w:b/>
                <w:noProof/>
                <w:highlight w:val="yellow"/>
              </w:rPr>
            </w:pPr>
          </w:p>
        </w:tc>
      </w:tr>
      <w:tr w:rsidR="00BF4AF8" w:rsidRPr="00AE1407" w:rsidTr="002471B5">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1136C4">
            <w:pPr>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r w:rsidR="00191AC9">
              <w:rPr>
                <w:lang w:val="sr-Latn-CS"/>
              </w:rPr>
              <w:t>;</w:t>
            </w:r>
          </w:p>
        </w:tc>
        <w:tc>
          <w:tcPr>
            <w:tcW w:w="4068" w:type="dxa"/>
            <w:gridSpan w:val="2"/>
            <w:shd w:val="clear" w:color="auto" w:fill="auto"/>
            <w:vAlign w:val="center"/>
          </w:tcPr>
          <w:p w:rsidR="00BF4AF8" w:rsidRPr="00AF0EE8" w:rsidRDefault="001136C4" w:rsidP="00BF4AF8">
            <w:pPr>
              <w:jc w:val="both"/>
              <w:rPr>
                <w:b/>
              </w:rPr>
            </w:pPr>
            <w:r w:rsidRPr="00740855">
              <w:rPr>
                <w:lang w:val="sr-Latn-CS"/>
              </w:rPr>
              <w:t xml:space="preserve">Изјава </w:t>
            </w:r>
            <w:r>
              <w:rPr>
                <w:lang w:val="sr-Cyrl-RS"/>
              </w:rPr>
              <w:t xml:space="preserve">на меморандуму </w:t>
            </w:r>
            <w:r w:rsidRPr="00740855">
              <w:rPr>
                <w:lang w:val="sr-Latn-CS"/>
              </w:rPr>
              <w:t>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460416" w:rsidRPr="007A5826" w:rsidTr="005C0EF9">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460416" w:rsidRPr="002F2654" w:rsidRDefault="00460416" w:rsidP="00460416">
            <w:pPr>
              <w:pStyle w:val="ListParagraph"/>
              <w:ind w:left="405"/>
              <w:rPr>
                <w:noProof/>
              </w:rPr>
            </w:pPr>
            <w:r w:rsidRPr="002F2654">
              <w:rPr>
                <w:noProof/>
              </w:rPr>
              <w:t>7.</w:t>
            </w:r>
          </w:p>
          <w:p w:rsidR="00460416" w:rsidRPr="002F2654" w:rsidRDefault="00460416" w:rsidP="00460416">
            <w:pPr>
              <w:pStyle w:val="ListParagraph"/>
              <w:ind w:left="405"/>
              <w:rPr>
                <w:noProof/>
              </w:rPr>
            </w:pPr>
          </w:p>
          <w:p w:rsidR="00460416" w:rsidRPr="002F2654" w:rsidRDefault="00460416" w:rsidP="00460416">
            <w:pPr>
              <w:pStyle w:val="ListParagraph"/>
              <w:ind w:left="405"/>
              <w:rPr>
                <w:noProof/>
              </w:rPr>
            </w:pPr>
          </w:p>
          <w:p w:rsidR="00460416" w:rsidRPr="002F2654" w:rsidRDefault="00460416" w:rsidP="00460416">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136C4" w:rsidRDefault="001136C4" w:rsidP="001136C4">
            <w:pPr>
              <w:rPr>
                <w:noProof/>
              </w:rPr>
            </w:pPr>
          </w:p>
          <w:p w:rsidR="00460416" w:rsidRPr="002F2654" w:rsidRDefault="00460416" w:rsidP="001136C4">
            <w:r w:rsidRPr="002F2654">
              <w:rPr>
                <w:noProof/>
              </w:rPr>
              <w:t xml:space="preserve">Да понуђач поседује решење носиоца дозволе за стављање у промет </w:t>
            </w:r>
            <w:r>
              <w:rPr>
                <w:noProof/>
                <w:lang w:val="sr-Cyrl-RS"/>
              </w:rPr>
              <w:t>медицинског</w:t>
            </w:r>
            <w:r>
              <w:rPr>
                <w:noProof/>
              </w:rPr>
              <w:t xml:space="preserve"> средства које</w:t>
            </w:r>
            <w:r w:rsidRPr="002F2654">
              <w:rPr>
                <w:noProof/>
              </w:rPr>
              <w:t xml:space="preserve"> је предмет набавке</w:t>
            </w:r>
            <w:r>
              <w:rPr>
                <w:noProof/>
                <w:lang w:val="sr-Cyrl-RS"/>
              </w:rPr>
              <w:t>,</w:t>
            </w:r>
            <w:r w:rsidRPr="002F2654">
              <w:rPr>
                <w:noProof/>
              </w:rPr>
              <w:t xml:space="preserve">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416" w:rsidRPr="002F2654" w:rsidRDefault="00460416" w:rsidP="00460416">
            <w:pPr>
              <w:jc w:val="both"/>
              <w:rPr>
                <w:iCs/>
              </w:rPr>
            </w:pPr>
            <w:r w:rsidRPr="002F2654">
              <w:rPr>
                <w:iCs/>
              </w:rPr>
              <w:t>Решење АЛИМС мора бити важеће.</w:t>
            </w:r>
          </w:p>
          <w:p w:rsidR="00460416" w:rsidRPr="002F2654" w:rsidRDefault="00460416" w:rsidP="001136C4">
            <w:pPr>
              <w:jc w:val="both"/>
              <w:rPr>
                <w:lang w:val="sr-Latn-CS"/>
              </w:rPr>
            </w:pPr>
            <w:r w:rsidRPr="002F2654">
              <w:rPr>
                <w:iCs/>
              </w:rPr>
              <w:t xml:space="preserve">Уколико понуђач тврди да </w:t>
            </w:r>
            <w:r>
              <w:rPr>
                <w:iCs/>
                <w:lang w:val="sr-Cyrl-RS"/>
              </w:rPr>
              <w:t>медицинско средство</w:t>
            </w:r>
            <w:r>
              <w:rPr>
                <w:iCs/>
              </w:rPr>
              <w:t xml:space="preserve"> које</w:t>
            </w:r>
            <w:r w:rsidRPr="002F2654">
              <w:rPr>
                <w:iCs/>
              </w:rPr>
              <w:t xml:space="preserve"> нуди не подлеже регистрацији код АЛИМС, дужан је да достави изјаву </w:t>
            </w:r>
            <w:r w:rsidR="001136C4">
              <w:rPr>
                <w:iCs/>
                <w:lang w:val="sr-Cyrl-RS"/>
              </w:rPr>
              <w:t xml:space="preserve">на меморандуму </w:t>
            </w:r>
            <w:r w:rsidR="001136C4" w:rsidRPr="002F2654">
              <w:rPr>
                <w:iCs/>
              </w:rPr>
              <w:t xml:space="preserve">понуђача </w:t>
            </w:r>
            <w:r w:rsidR="001136C4">
              <w:rPr>
                <w:iCs/>
                <w:lang w:val="sr-Cyrl-RS"/>
              </w:rPr>
              <w:t>дату под пуном материјалном и кривичном одговорношћу</w:t>
            </w:r>
            <w:r w:rsidR="001136C4" w:rsidRPr="002F2654">
              <w:rPr>
                <w:iCs/>
              </w:rPr>
              <w:t xml:space="preserve"> </w:t>
            </w:r>
            <w:r w:rsidRPr="002F2654">
              <w:rPr>
                <w:iCs/>
              </w:rPr>
              <w:t>и/</w:t>
            </w:r>
            <w:r>
              <w:rPr>
                <w:iCs/>
              </w:rPr>
              <w:t>или потврду АЛИМС да предметно</w:t>
            </w:r>
            <w:r w:rsidRPr="002F2654">
              <w:rPr>
                <w:iCs/>
              </w:rPr>
              <w:t xml:space="preserve"> </w:t>
            </w:r>
            <w:r>
              <w:rPr>
                <w:iCs/>
                <w:lang w:val="sr-Cyrl-RS"/>
              </w:rPr>
              <w:t>медицинско средство</w:t>
            </w:r>
            <w:r w:rsidRPr="002F2654">
              <w:rPr>
                <w:iCs/>
              </w:rPr>
              <w:t xml:space="preserve"> не по</w:t>
            </w:r>
            <w:r>
              <w:rPr>
                <w:iCs/>
              </w:rPr>
              <w:t>д</w:t>
            </w:r>
            <w:r w:rsidR="001136C4">
              <w:rPr>
                <w:iCs/>
              </w:rPr>
              <w:t>леже регистрацији код АЛИМС</w:t>
            </w:r>
            <w:r w:rsidRPr="002F2654">
              <w:rPr>
                <w:i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460416" w:rsidRPr="007A5826" w:rsidRDefault="00460416" w:rsidP="00460416">
            <w:pPr>
              <w:rPr>
                <w:noProof/>
                <w:highlight w:val="yellow"/>
              </w:rPr>
            </w:pPr>
          </w:p>
        </w:tc>
      </w:tr>
      <w:tr w:rsidR="00460416" w:rsidRPr="007A5826" w:rsidTr="002471B5">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460416" w:rsidRPr="006D5C77" w:rsidRDefault="00460416" w:rsidP="00460416">
            <w:pPr>
              <w:pStyle w:val="ListParagraph"/>
              <w:ind w:left="405"/>
              <w:rPr>
                <w:noProof/>
                <w:lang w:val="sr-Cyrl-RS"/>
              </w:rPr>
            </w:pPr>
            <w:r>
              <w:rPr>
                <w:noProof/>
                <w:lang w:val="sr-Cyrl-RS"/>
              </w:rPr>
              <w:t>8.</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460416" w:rsidRPr="005C7B95" w:rsidRDefault="00460416" w:rsidP="00460416">
            <w:pPr>
              <w:rPr>
                <w:noProof/>
                <w:lang w:val="sr-Cyrl-RS"/>
              </w:rPr>
            </w:pPr>
            <w:r>
              <w:rPr>
                <w:noProof/>
                <w:lang w:val="sr-Cyrl-RS"/>
              </w:rPr>
              <w:t xml:space="preserve">Да понуђач поседује  важећи </w:t>
            </w:r>
            <w:r w:rsidRPr="004D7B89">
              <w:rPr>
                <w:noProof/>
                <w:lang w:val="sr-Cyrl-RS"/>
              </w:rPr>
              <w:t xml:space="preserve">сертификат </w:t>
            </w:r>
            <w:r w:rsidRPr="004D7B89">
              <w:rPr>
                <w:lang w:val="sr-Latn-RS"/>
              </w:rPr>
              <w:t>ISO 9001</w:t>
            </w:r>
            <w:r>
              <w:rPr>
                <w:lang w:val="sr-Cyrl-RS"/>
              </w:rPr>
              <w:t xml:space="preserve">, као и  да достави </w:t>
            </w:r>
            <w:r>
              <w:rPr>
                <w:noProof/>
                <w:lang w:val="sr-Cyrl-RS"/>
              </w:rPr>
              <w:t xml:space="preserve">важеће </w:t>
            </w:r>
            <w:r w:rsidRPr="004D7B89">
              <w:rPr>
                <w:noProof/>
                <w:lang w:val="sr-Cyrl-RS"/>
              </w:rPr>
              <w:t>сертификат</w:t>
            </w:r>
            <w:r>
              <w:rPr>
                <w:noProof/>
                <w:lang w:val="sr-Cyrl-RS"/>
              </w:rPr>
              <w:t>е</w:t>
            </w:r>
            <w:r w:rsidRPr="004D7B89">
              <w:rPr>
                <w:lang w:val="sr-Latn-RS"/>
              </w:rPr>
              <w:t xml:space="preserve"> ISO 13485 </w:t>
            </w:r>
            <w:r>
              <w:rPr>
                <w:lang w:val="sr-Cyrl-RS"/>
              </w:rPr>
              <w:t xml:space="preserve">и </w:t>
            </w:r>
            <w:r w:rsidRPr="004D7B89">
              <w:rPr>
                <w:lang w:val="sr-Latn-RS"/>
              </w:rPr>
              <w:t>ISO 9001</w:t>
            </w:r>
            <w:r>
              <w:rPr>
                <w:lang w:val="sr-Cyrl-RS"/>
              </w:rPr>
              <w:t xml:space="preserve"> </w:t>
            </w:r>
            <w:r w:rsidRPr="004D7B89">
              <w:rPr>
                <w:lang w:val="sr-Cyrl-RS"/>
              </w:rPr>
              <w:t>про</w:t>
            </w:r>
            <w:r>
              <w:rPr>
                <w:lang w:val="sr-Cyrl-RS"/>
              </w:rPr>
              <w:t>извођача;</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460416" w:rsidRPr="002F2654" w:rsidRDefault="00460416" w:rsidP="00460416">
            <w:pPr>
              <w:jc w:val="both"/>
              <w:rPr>
                <w:iCs/>
              </w:rPr>
            </w:pPr>
            <w:r>
              <w:rPr>
                <w:iCs/>
                <w:lang w:val="sr-Cyrl-RS"/>
              </w:rPr>
              <w:t>Копије захтеваних сертификата.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460416" w:rsidRPr="007A5826" w:rsidRDefault="00460416" w:rsidP="00460416">
            <w:pPr>
              <w:rPr>
                <w:noProof/>
                <w:highlight w:val="yellow"/>
              </w:rPr>
            </w:pPr>
          </w:p>
        </w:tc>
      </w:tr>
    </w:tbl>
    <w:p w:rsidR="005C0EF9" w:rsidRDefault="005C0EF9" w:rsidP="00D766FD">
      <w:pPr>
        <w:jc w:val="both"/>
        <w:rPr>
          <w:noProof/>
        </w:rPr>
      </w:pPr>
    </w:p>
    <w:p w:rsidR="002A4D34" w:rsidRDefault="002A4D34" w:rsidP="002A4D34">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2A4D34" w:rsidRPr="0097632F" w:rsidRDefault="002A4D34" w:rsidP="002A4D34">
      <w:pPr>
        <w:rPr>
          <w:noProof/>
        </w:rPr>
      </w:pPr>
    </w:p>
    <w:p w:rsidR="002A4D34" w:rsidRDefault="002A4D34" w:rsidP="002A4D34">
      <w:pPr>
        <w:pStyle w:val="ListParagraph"/>
        <w:numPr>
          <w:ilvl w:val="0"/>
          <w:numId w:val="1"/>
        </w:numPr>
        <w:jc w:val="both"/>
        <w:rPr>
          <w:noProof/>
        </w:rPr>
      </w:pPr>
      <w:r w:rsidRPr="009719A6">
        <w:rPr>
          <w:noProof/>
        </w:rPr>
        <w:lastRenderedPageBreak/>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2A4D34" w:rsidRPr="0097632F" w:rsidRDefault="002A4D34" w:rsidP="002A4D34">
      <w:pPr>
        <w:jc w:val="both"/>
        <w:rPr>
          <w:noProof/>
        </w:rPr>
      </w:pPr>
    </w:p>
    <w:p w:rsidR="002A4D34" w:rsidRDefault="002A4D34" w:rsidP="002A4D34">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7D4D0F" w:rsidRPr="0097632F" w:rsidRDefault="007D4D0F" w:rsidP="007D4D0F">
      <w:pPr>
        <w:jc w:val="both"/>
        <w:rPr>
          <w:noProof/>
        </w:rPr>
      </w:pPr>
    </w:p>
    <w:p w:rsidR="002A4D34" w:rsidRDefault="002A4D34" w:rsidP="002A4D34">
      <w:pPr>
        <w:pStyle w:val="ListParagraph"/>
        <w:numPr>
          <w:ilvl w:val="0"/>
          <w:numId w:val="1"/>
        </w:numPr>
        <w:jc w:val="both"/>
        <w:rPr>
          <w:noProof/>
        </w:rPr>
      </w:pPr>
      <w:r w:rsidRPr="00867FF6">
        <w:t>ИСПУЊЕНОСТ УСЛОВА понуђач попуњава са ДА или НЕ.</w:t>
      </w:r>
    </w:p>
    <w:p w:rsidR="002A4D34" w:rsidRPr="0083308A" w:rsidRDefault="002A4D34" w:rsidP="002A4D34">
      <w:pPr>
        <w:pStyle w:val="ListParagraph"/>
        <w:ind w:left="405"/>
        <w:jc w:val="both"/>
        <w:rPr>
          <w:noProof/>
        </w:rPr>
      </w:pPr>
    </w:p>
    <w:p w:rsidR="002A4D34" w:rsidRPr="001757D2" w:rsidRDefault="002A4D34" w:rsidP="002A4D34">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2A4D34" w:rsidRPr="00313EA0" w:rsidRDefault="002A4D34" w:rsidP="002A4D34">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Pr="00B546BD">
        <w:rPr>
          <w:rFonts w:eastAsia="TimesNewRomanPS-BoldMT"/>
          <w:bCs/>
          <w:lang w:val="sr-Cyrl-CS"/>
        </w:rPr>
        <w:t>доказа.</w:t>
      </w:r>
    </w:p>
    <w:p w:rsidR="002A4D34" w:rsidRDefault="002A4D34" w:rsidP="002A4D34">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7D4D0F" w:rsidRPr="007D4D0F" w:rsidRDefault="007D4D0F" w:rsidP="007D4D0F">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2A4D34" w:rsidRPr="00C81BC3" w:rsidRDefault="002A4D34" w:rsidP="002A4D34">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2A4D34" w:rsidRPr="00417568" w:rsidRDefault="002A4D34" w:rsidP="002A4D34">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2A4D34" w:rsidRPr="00F45FF0" w:rsidRDefault="002A4D34" w:rsidP="002A4D34">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2A4D34" w:rsidRPr="00F45FF0" w:rsidRDefault="002A4D34" w:rsidP="002A4D34">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A4D34" w:rsidRPr="00F45FF0" w:rsidRDefault="002A4D34" w:rsidP="002A4D34">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4D34" w:rsidRPr="007D4D0F" w:rsidRDefault="002A4D34" w:rsidP="002A4D34">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7D4D0F" w:rsidRPr="00313EA0" w:rsidRDefault="007D4D0F" w:rsidP="007D4D0F">
      <w:pPr>
        <w:pStyle w:val="ListParagraph"/>
        <w:tabs>
          <w:tab w:val="left" w:pos="680"/>
        </w:tabs>
        <w:ind w:left="405"/>
        <w:jc w:val="both"/>
        <w:rPr>
          <w:rFonts w:eastAsia="TimesNewRomanPSMT"/>
          <w:b/>
          <w:bCs/>
        </w:rPr>
      </w:pPr>
    </w:p>
    <w:p w:rsidR="002A4D34" w:rsidRPr="00AE1407" w:rsidRDefault="002A4D34" w:rsidP="002A4D34">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w:t>
      </w:r>
      <w:r w:rsidRPr="00AE1407">
        <w:rPr>
          <w:bCs/>
          <w:iCs/>
          <w:lang w:val="sr-Cyrl-CS"/>
        </w:rPr>
        <w:lastRenderedPageBreak/>
        <w:t xml:space="preserve">понуђача којем је поверено извршење дела набавке за који је неопходна испуњеност тог услова. </w:t>
      </w:r>
    </w:p>
    <w:p w:rsidR="002A4D34" w:rsidRDefault="002A4D34" w:rsidP="002A4D34">
      <w:pPr>
        <w:pStyle w:val="ListParagraph"/>
        <w:ind w:left="405"/>
        <w:jc w:val="both"/>
        <w:rPr>
          <w:bCs/>
          <w:iCs/>
          <w:lang w:val="sr-Cyrl-CS"/>
        </w:rPr>
      </w:pPr>
      <w:r w:rsidRPr="009541FA">
        <w:rPr>
          <w:bCs/>
          <w:iCs/>
          <w:lang w:val="sr-Cyrl-CS"/>
        </w:rPr>
        <w:t>Додатне услове г</w:t>
      </w:r>
      <w:r>
        <w:rPr>
          <w:bCs/>
          <w:iCs/>
          <w:lang w:val="sr-Cyrl-CS"/>
        </w:rPr>
        <w:t>рупа понуђача испуњава заједно.</w:t>
      </w:r>
    </w:p>
    <w:p w:rsidR="007D4D0F" w:rsidRPr="00EB4E07" w:rsidRDefault="007D4D0F" w:rsidP="002A4D34">
      <w:pPr>
        <w:pStyle w:val="ListParagraph"/>
        <w:ind w:left="405"/>
        <w:jc w:val="both"/>
        <w:rPr>
          <w:bCs/>
          <w:iCs/>
          <w:lang w:val="sr-Cyrl-CS"/>
        </w:rPr>
      </w:pPr>
    </w:p>
    <w:p w:rsidR="002A4D34" w:rsidRPr="00870440" w:rsidRDefault="002A4D34" w:rsidP="002A4D3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2A4D34" w:rsidRDefault="002A4D34" w:rsidP="002A4D34">
      <w:pPr>
        <w:pStyle w:val="ListParagraph"/>
        <w:ind w:left="405"/>
        <w:jc w:val="both"/>
        <w:rPr>
          <w:bCs/>
          <w:iCs/>
          <w:lang w:val="sr-Cyrl-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Pr>
          <w:bCs/>
          <w:iCs/>
          <w:lang w:val="sr-Cyrl-CS"/>
        </w:rPr>
        <w:t>испуњава заједно.</w:t>
      </w:r>
    </w:p>
    <w:p w:rsidR="007D4D0F" w:rsidRPr="00313EA0" w:rsidRDefault="007D4D0F" w:rsidP="002A4D34">
      <w:pPr>
        <w:pStyle w:val="ListParagraph"/>
        <w:ind w:left="405"/>
        <w:jc w:val="both"/>
        <w:rPr>
          <w:bCs/>
          <w:iCs/>
        </w:rPr>
      </w:pPr>
    </w:p>
    <w:p w:rsidR="002A4D34" w:rsidRDefault="002A4D34" w:rsidP="002A4D34">
      <w:pPr>
        <w:pStyle w:val="ListParagraph"/>
        <w:ind w:left="405"/>
        <w:jc w:val="both"/>
        <w:rPr>
          <w:rFonts w:eastAsia="TimesNewRomanPSMT"/>
          <w:bCs/>
        </w:rPr>
      </w:pPr>
      <w:proofErr w:type="gramStart"/>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2A4D34" w:rsidRDefault="002A4D34" w:rsidP="002A4D34">
      <w:pPr>
        <w:pStyle w:val="ListParagraph"/>
        <w:ind w:left="405"/>
        <w:jc w:val="both"/>
        <w:rPr>
          <w:rFonts w:eastAsia="TimesNewRomanPSMT"/>
          <w:bCs/>
        </w:rPr>
      </w:pPr>
    </w:p>
    <w:p w:rsidR="002A4D34" w:rsidRPr="00EE08AF" w:rsidRDefault="002A4D34" w:rsidP="002A4D34">
      <w:pPr>
        <w:pStyle w:val="ListParagraph"/>
        <w:ind w:left="405"/>
        <w:jc w:val="both"/>
        <w:rPr>
          <w:noProof/>
        </w:rPr>
      </w:pPr>
    </w:p>
    <w:p w:rsidR="00286EC7" w:rsidRPr="00222B38" w:rsidRDefault="00286EC7" w:rsidP="00286EC7">
      <w:pPr>
        <w:rPr>
          <w:noProof/>
        </w:rPr>
      </w:pPr>
      <w:r w:rsidRPr="00222B38">
        <w:rPr>
          <w:noProof/>
        </w:rPr>
        <w:t>Датум:__________________</w:t>
      </w:r>
    </w:p>
    <w:p w:rsidR="00286EC7" w:rsidRPr="00222B38" w:rsidRDefault="00286EC7" w:rsidP="00286EC7">
      <w:pPr>
        <w:rPr>
          <w:noProof/>
        </w:rPr>
      </w:pPr>
    </w:p>
    <w:p w:rsidR="00286EC7" w:rsidRPr="00222B38" w:rsidRDefault="00286EC7" w:rsidP="00286EC7">
      <w:pPr>
        <w:rPr>
          <w:noProof/>
        </w:rPr>
      </w:pPr>
      <w:r w:rsidRPr="00222B38">
        <w:rPr>
          <w:noProof/>
        </w:rPr>
        <w:t>Место:__________________</w:t>
      </w:r>
    </w:p>
    <w:p w:rsidR="00286EC7" w:rsidRDefault="00286EC7" w:rsidP="00286EC7">
      <w:pPr>
        <w:rPr>
          <w:b/>
          <w:noProof/>
        </w:rPr>
      </w:pPr>
    </w:p>
    <w:p w:rsidR="00286EC7" w:rsidRDefault="00286EC7" w:rsidP="00286E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286EC7" w:rsidTr="00286EC7">
        <w:tc>
          <w:tcPr>
            <w:tcW w:w="3095" w:type="dxa"/>
            <w:tcBorders>
              <w:bottom w:val="single" w:sz="4" w:space="0" w:color="auto"/>
            </w:tcBorders>
          </w:tcPr>
          <w:p w:rsidR="00286EC7" w:rsidRDefault="00286EC7" w:rsidP="00286EC7">
            <w:pPr>
              <w:tabs>
                <w:tab w:val="left" w:pos="680"/>
              </w:tabs>
              <w:jc w:val="both"/>
              <w:rPr>
                <w:rFonts w:eastAsia="TimesNewRomanPSMT"/>
                <w:bCs/>
              </w:rPr>
            </w:pPr>
          </w:p>
        </w:tc>
        <w:tc>
          <w:tcPr>
            <w:tcW w:w="3095" w:type="dxa"/>
          </w:tcPr>
          <w:p w:rsidR="00286EC7" w:rsidRDefault="00286EC7" w:rsidP="00286EC7">
            <w:pPr>
              <w:tabs>
                <w:tab w:val="left" w:pos="680"/>
              </w:tabs>
              <w:jc w:val="both"/>
              <w:rPr>
                <w:rFonts w:eastAsia="TimesNewRomanPSMT"/>
                <w:bCs/>
              </w:rPr>
            </w:pPr>
          </w:p>
        </w:tc>
        <w:tc>
          <w:tcPr>
            <w:tcW w:w="3096" w:type="dxa"/>
            <w:tcBorders>
              <w:bottom w:val="single" w:sz="4" w:space="0" w:color="auto"/>
            </w:tcBorders>
          </w:tcPr>
          <w:p w:rsidR="00286EC7" w:rsidRDefault="00286EC7" w:rsidP="00286EC7">
            <w:pPr>
              <w:tabs>
                <w:tab w:val="left" w:pos="680"/>
              </w:tabs>
              <w:jc w:val="both"/>
              <w:rPr>
                <w:rFonts w:eastAsia="TimesNewRomanPSMT"/>
                <w:bCs/>
              </w:rPr>
            </w:pPr>
          </w:p>
        </w:tc>
      </w:tr>
      <w:tr w:rsidR="00286EC7" w:rsidTr="00286EC7">
        <w:tc>
          <w:tcPr>
            <w:tcW w:w="3095" w:type="dxa"/>
            <w:tcBorders>
              <w:top w:val="single" w:sz="4" w:space="0" w:color="auto"/>
            </w:tcBorders>
          </w:tcPr>
          <w:p w:rsidR="00286EC7" w:rsidRDefault="00286EC7" w:rsidP="00286EC7">
            <w:pPr>
              <w:jc w:val="center"/>
              <w:rPr>
                <w:noProof/>
                <w:highlight w:val="yellow"/>
              </w:rPr>
            </w:pPr>
            <w:r>
              <w:rPr>
                <w:noProof/>
              </w:rPr>
              <w:t>НАЗИВ ПОНУЂАЧА</w:t>
            </w:r>
          </w:p>
        </w:tc>
        <w:tc>
          <w:tcPr>
            <w:tcW w:w="3095" w:type="dxa"/>
          </w:tcPr>
          <w:p w:rsidR="00286EC7" w:rsidRDefault="00286EC7" w:rsidP="00286EC7">
            <w:pPr>
              <w:jc w:val="center"/>
              <w:rPr>
                <w:noProof/>
              </w:rPr>
            </w:pPr>
            <w:r>
              <w:rPr>
                <w:noProof/>
              </w:rPr>
              <w:t>М.П.</w:t>
            </w:r>
          </w:p>
        </w:tc>
        <w:tc>
          <w:tcPr>
            <w:tcW w:w="3096" w:type="dxa"/>
            <w:tcBorders>
              <w:top w:val="single" w:sz="4" w:space="0" w:color="auto"/>
            </w:tcBorders>
          </w:tcPr>
          <w:p w:rsidR="00286EC7" w:rsidRDefault="00286EC7" w:rsidP="00286EC7">
            <w:pPr>
              <w:jc w:val="center"/>
              <w:rPr>
                <w:noProof/>
                <w:highlight w:val="yellow"/>
              </w:rPr>
            </w:pPr>
            <w:r>
              <w:rPr>
                <w:noProof/>
              </w:rPr>
              <w:t>ПОТПИС ПОНУЂАЧА</w:t>
            </w:r>
          </w:p>
        </w:tc>
      </w:tr>
    </w:tbl>
    <w:p w:rsidR="00286EC7" w:rsidRPr="00EC6771" w:rsidRDefault="00286EC7" w:rsidP="00286EC7">
      <w:pPr>
        <w:rPr>
          <w:b/>
          <w:noProof/>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191AC9" w:rsidRDefault="00191AC9" w:rsidP="007C2261">
      <w:pPr>
        <w:tabs>
          <w:tab w:val="left" w:pos="680"/>
        </w:tabs>
        <w:jc w:val="both"/>
        <w:rPr>
          <w:rFonts w:eastAsia="TimesNewRomanPSMT"/>
          <w:bCs/>
        </w:rPr>
      </w:pPr>
    </w:p>
    <w:p w:rsidR="00191AC9" w:rsidRDefault="00191AC9" w:rsidP="007C2261">
      <w:pPr>
        <w:tabs>
          <w:tab w:val="left" w:pos="680"/>
        </w:tabs>
        <w:jc w:val="both"/>
        <w:rPr>
          <w:rFonts w:eastAsia="TimesNewRomanPSMT"/>
          <w:bCs/>
        </w:rPr>
      </w:pPr>
    </w:p>
    <w:p w:rsidR="00191AC9" w:rsidRDefault="00191AC9" w:rsidP="007C2261">
      <w:pPr>
        <w:tabs>
          <w:tab w:val="left" w:pos="680"/>
        </w:tabs>
        <w:jc w:val="both"/>
        <w:rPr>
          <w:rFonts w:eastAsia="TimesNewRomanPSMT"/>
          <w:bCs/>
          <w:lang w:val="sr-Cyrl-RS"/>
        </w:rPr>
      </w:pPr>
    </w:p>
    <w:p w:rsidR="00185257" w:rsidRDefault="00185257" w:rsidP="007C2261">
      <w:pPr>
        <w:tabs>
          <w:tab w:val="left" w:pos="680"/>
        </w:tabs>
        <w:jc w:val="both"/>
        <w:rPr>
          <w:rFonts w:eastAsia="TimesNewRomanPSMT"/>
          <w:bCs/>
          <w:lang w:val="sr-Cyrl-RS"/>
        </w:rPr>
      </w:pPr>
    </w:p>
    <w:p w:rsidR="00185257" w:rsidRDefault="00185257" w:rsidP="007C2261">
      <w:pPr>
        <w:tabs>
          <w:tab w:val="left" w:pos="680"/>
        </w:tabs>
        <w:jc w:val="both"/>
        <w:rPr>
          <w:rFonts w:eastAsia="TimesNewRomanPSMT"/>
          <w:bCs/>
          <w:lang w:val="sr-Cyrl-RS"/>
        </w:rPr>
      </w:pPr>
    </w:p>
    <w:p w:rsidR="00185257" w:rsidRDefault="00185257" w:rsidP="007C2261">
      <w:pPr>
        <w:tabs>
          <w:tab w:val="left" w:pos="680"/>
        </w:tabs>
        <w:jc w:val="both"/>
        <w:rPr>
          <w:rFonts w:eastAsia="TimesNewRomanPSMT"/>
          <w:bCs/>
          <w:lang w:val="sr-Cyrl-RS"/>
        </w:rPr>
      </w:pPr>
    </w:p>
    <w:p w:rsidR="00185257" w:rsidRPr="00185257" w:rsidRDefault="00185257" w:rsidP="007C2261">
      <w:pPr>
        <w:tabs>
          <w:tab w:val="left" w:pos="680"/>
        </w:tabs>
        <w:jc w:val="both"/>
        <w:rPr>
          <w:rFonts w:eastAsia="TimesNewRomanPSMT"/>
          <w:bCs/>
          <w:lang w:val="sr-Cyrl-RS"/>
        </w:rPr>
      </w:pPr>
    </w:p>
    <w:p w:rsidR="00191AC9" w:rsidRPr="00DC1C49" w:rsidRDefault="00191AC9" w:rsidP="007C2261">
      <w:pPr>
        <w:tabs>
          <w:tab w:val="left" w:pos="680"/>
        </w:tabs>
        <w:jc w:val="both"/>
        <w:rPr>
          <w:rFonts w:eastAsia="TimesNewRomanPSMT"/>
          <w:bCs/>
        </w:rPr>
      </w:pPr>
    </w:p>
    <w:p w:rsidR="0054615A" w:rsidRPr="0054615A" w:rsidRDefault="0054615A" w:rsidP="007C2261">
      <w:pPr>
        <w:tabs>
          <w:tab w:val="left" w:pos="680"/>
        </w:tabs>
        <w:jc w:val="both"/>
        <w:rPr>
          <w:rFonts w:eastAsia="TimesNewRomanPSMT"/>
          <w:bCs/>
        </w:rPr>
      </w:pPr>
    </w:p>
    <w:p w:rsidR="002D5B2C" w:rsidRPr="00EF6B5E" w:rsidRDefault="002D5B2C" w:rsidP="00D76B68">
      <w:pPr>
        <w:pStyle w:val="Heading2"/>
        <w:numPr>
          <w:ilvl w:val="0"/>
          <w:numId w:val="5"/>
        </w:numPr>
        <w:rPr>
          <w:noProof/>
        </w:rPr>
      </w:pPr>
      <w:bookmarkStart w:id="21" w:name="_Toc364158546"/>
      <w:bookmarkStart w:id="22" w:name="_Toc442696586"/>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Pr="00102AB3"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075A">
        <w:rPr>
          <w:rFonts w:eastAsia="TimesNewRomanPS-BoldMT"/>
          <w:b/>
          <w:bCs/>
        </w:rPr>
        <w:t>навођење предмета набавке,</w:t>
      </w:r>
      <w:r w:rsidR="0016075A" w:rsidRPr="00E71BEB">
        <w:rPr>
          <w:rFonts w:eastAsia="TimesNewRomanPS-BoldMT"/>
          <w:b/>
          <w:bCs/>
        </w:rPr>
        <w:t xml:space="preserve"> редног броја</w:t>
      </w:r>
      <w:r w:rsidR="0016075A" w:rsidRPr="00D42BBA">
        <w:rPr>
          <w:rFonts w:eastAsia="TimesNewRomanPS-BoldMT"/>
          <w:b/>
          <w:bCs/>
        </w:rPr>
        <w:t xml:space="preserve"> набавке</w:t>
      </w:r>
      <w:r w:rsidR="0016075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674F0" w:rsidRPr="00F24159" w:rsidRDefault="000674F0" w:rsidP="000674F0">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8430B3" w:rsidRPr="00B76D71" w:rsidRDefault="008430B3" w:rsidP="00A14830">
      <w:pPr>
        <w:jc w:val="both"/>
        <w:rPr>
          <w:rFonts w:eastAsia="TimesNewRomanPSMT"/>
          <w:bCs/>
          <w:highlight w:val="green"/>
        </w:rPr>
      </w:pPr>
    </w:p>
    <w:p w:rsidR="00A14830" w:rsidRPr="00DC1C49" w:rsidRDefault="00A14830" w:rsidP="00A14830">
      <w:pPr>
        <w:jc w:val="both"/>
        <w:rPr>
          <w:b/>
          <w:bCs/>
          <w:i/>
          <w:iCs/>
        </w:rPr>
      </w:pPr>
      <w:r w:rsidRPr="00DC1C49">
        <w:rPr>
          <w:b/>
          <w:i/>
          <w:iCs/>
        </w:rPr>
        <w:t>3.</w:t>
      </w:r>
      <w:r w:rsidRPr="00DC1C49">
        <w:rPr>
          <w:b/>
          <w:bCs/>
          <w:i/>
          <w:iCs/>
        </w:rPr>
        <w:t xml:space="preserve"> ПАРТИЈЕ</w:t>
      </w:r>
    </w:p>
    <w:p w:rsidR="007D4D0F" w:rsidRPr="00DC1C49" w:rsidRDefault="007D4D0F" w:rsidP="00A14830">
      <w:pPr>
        <w:jc w:val="both"/>
        <w:rPr>
          <w:noProof/>
        </w:rPr>
      </w:pPr>
    </w:p>
    <w:p w:rsidR="007D4D0F" w:rsidRPr="00DC1C49" w:rsidRDefault="007D4D0F" w:rsidP="007D4D0F">
      <w:pPr>
        <w:jc w:val="both"/>
        <w:rPr>
          <w:noProof/>
          <w:lang w:val="sr-Cyrl-CS"/>
        </w:rPr>
      </w:pPr>
      <w:r w:rsidRPr="00DC1C49">
        <w:rPr>
          <w:noProof/>
        </w:rPr>
        <w:t xml:space="preserve">Предмет јавне набавке </w:t>
      </w:r>
      <w:r w:rsidR="00FA5DA9">
        <w:rPr>
          <w:noProof/>
          <w:lang w:val="sr-Cyrl-RS"/>
        </w:rPr>
        <w:t>ни</w:t>
      </w:r>
      <w:r w:rsidRPr="00DC1C49">
        <w:rPr>
          <w:noProof/>
          <w:lang w:val="en-US"/>
        </w:rPr>
        <w:t>je</w:t>
      </w:r>
      <w:r w:rsidRPr="00DC1C49">
        <w:rPr>
          <w:noProof/>
        </w:rPr>
        <w:t xml:space="preserve"> обликован по партијама.</w:t>
      </w:r>
    </w:p>
    <w:p w:rsidR="00F372C9" w:rsidRPr="00F372C9" w:rsidRDefault="00F372C9" w:rsidP="00A14830">
      <w:pPr>
        <w:jc w:val="both"/>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lastRenderedPageBreak/>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83FDE" w:rsidRPr="00A83FDE" w:rsidRDefault="00A83FDE"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7D4D0F" w:rsidRPr="00642456" w:rsidRDefault="007D4D0F" w:rsidP="007D4D0F">
      <w:pPr>
        <w:jc w:val="both"/>
      </w:pPr>
      <w:proofErr w:type="gramStart"/>
      <w:r w:rsidRPr="00642456">
        <w:t>Понуду може поднети група понуђача.</w:t>
      </w:r>
      <w:proofErr w:type="gramEnd"/>
    </w:p>
    <w:p w:rsidR="007D4D0F" w:rsidRPr="00642456" w:rsidRDefault="007D4D0F" w:rsidP="007D4D0F">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7D4D0F" w:rsidRPr="00642456" w:rsidRDefault="007D4D0F" w:rsidP="006432EF">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7D4D0F" w:rsidRPr="00642456" w:rsidRDefault="007D4D0F" w:rsidP="006432EF">
      <w:pPr>
        <w:pStyle w:val="ListParagraph"/>
        <w:numPr>
          <w:ilvl w:val="0"/>
          <w:numId w:val="6"/>
        </w:numPr>
        <w:suppressAutoHyphens/>
        <w:spacing w:line="100" w:lineRule="atLeast"/>
        <w:contextualSpacing w:val="0"/>
        <w:jc w:val="both"/>
        <w:rPr>
          <w:rFonts w:eastAsia="TimesNewRomanPSMT"/>
          <w:bCs/>
        </w:rPr>
      </w:pPr>
      <w:r w:rsidRPr="00642456">
        <w:lastRenderedPageBreak/>
        <w:t>Опис послова сваког понуђача из групе понуђача у извршење уговора.</w:t>
      </w:r>
    </w:p>
    <w:p w:rsidR="007D4D0F" w:rsidRPr="00AE1407" w:rsidRDefault="007D4D0F" w:rsidP="007D4D0F">
      <w:pPr>
        <w:pStyle w:val="ListParagraph"/>
        <w:jc w:val="both"/>
        <w:rPr>
          <w:rFonts w:eastAsia="TimesNewRomanPSMT"/>
          <w:bCs/>
        </w:rPr>
      </w:pPr>
    </w:p>
    <w:p w:rsidR="007D4D0F" w:rsidRPr="00AE1407" w:rsidRDefault="007D4D0F" w:rsidP="007D4D0F">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7D4D0F" w:rsidRPr="00642456" w:rsidRDefault="007D4D0F" w:rsidP="007D4D0F">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7D4D0F" w:rsidRPr="00642456" w:rsidRDefault="007D4D0F" w:rsidP="007D4D0F">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7D4D0F" w:rsidRPr="00642456" w:rsidRDefault="007D4D0F" w:rsidP="007D4D0F">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7D4D0F" w:rsidRPr="00642456" w:rsidRDefault="007D4D0F" w:rsidP="007D4D0F">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A878F3" w:rsidRDefault="00A14830" w:rsidP="00A14830">
      <w:pPr>
        <w:jc w:val="both"/>
        <w:rPr>
          <w:highlight w:val="green"/>
        </w:rPr>
      </w:pPr>
    </w:p>
    <w:p w:rsidR="00A14830" w:rsidRPr="00EC12C4" w:rsidRDefault="00A14830" w:rsidP="00A14830">
      <w:pPr>
        <w:jc w:val="both"/>
      </w:pPr>
      <w:r w:rsidRPr="00DC1C49">
        <w:rPr>
          <w:b/>
          <w:bCs/>
          <w:i/>
          <w:iCs/>
        </w:rPr>
        <w:t>9. НАЧИН И УСЛОВ</w:t>
      </w:r>
      <w:r w:rsidRPr="00DC1C49">
        <w:rPr>
          <w:b/>
          <w:bCs/>
          <w:i/>
          <w:iCs/>
          <w:lang w:val="sr-Cyrl-CS"/>
        </w:rPr>
        <w:t>И</w:t>
      </w:r>
      <w:r w:rsidRPr="00DC1C49">
        <w:rPr>
          <w:b/>
          <w:bCs/>
          <w:i/>
          <w:iCs/>
        </w:rPr>
        <w:t xml:space="preserve"> ПЛАЋАЊА, ГАРАНТНИ РОК, КАО И ДРУГЕ ОКОЛНОСТИ ОД КОЈИХ ЗАВИСИ ПРИХВАТЉИВОСТ 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D7519F">
        <w:rPr>
          <w:iCs/>
        </w:rPr>
        <w:t>роком од</w:t>
      </w:r>
      <w:r w:rsidRPr="00D7519F">
        <w:rPr>
          <w:iCs/>
          <w:lang w:val="sr-Cyrl-CS"/>
        </w:rPr>
        <w:t xml:space="preserve"> </w:t>
      </w:r>
      <w:r w:rsidR="00D7519F" w:rsidRPr="00D7519F">
        <w:rPr>
          <w:iCs/>
          <w:lang w:val="sr-Cyrl-CS"/>
        </w:rPr>
        <w:t>9</w:t>
      </w:r>
      <w:r w:rsidRPr="00D7519F">
        <w:rPr>
          <w:iCs/>
          <w:lang w:val="sr-Cyrl-CS"/>
        </w:rPr>
        <w:t>0 дана</w:t>
      </w:r>
      <w:r>
        <w:rPr>
          <w:iCs/>
          <w:lang w:val="sr-Cyrl-CS"/>
        </w:rPr>
        <w:t xml:space="preserve">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2B3D2B" w:rsidRPr="003F6FE2" w:rsidRDefault="002B3D2B"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DC1C49">
        <w:rPr>
          <w:bCs/>
        </w:rPr>
        <w:t>24</w:t>
      </w:r>
      <w:r w:rsidRPr="00C03FA7">
        <w:rPr>
          <w:bCs/>
        </w:rPr>
        <w:t xml:space="preserve">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proofErr w:type="gramStart"/>
      <w:r w:rsidRPr="00C03FA7">
        <w:rPr>
          <w:iCs/>
        </w:rPr>
        <w:t xml:space="preserve">Место испоруке добара која су предмет јавне набавке је </w:t>
      </w:r>
      <w:r w:rsidR="00575E14">
        <w:rPr>
          <w:noProof/>
        </w:rPr>
        <w:t>Апотека</w:t>
      </w:r>
      <w:r w:rsidRPr="00C03FA7">
        <w:rPr>
          <w:noProof/>
        </w:rPr>
        <w:t xml:space="preserve"> </w:t>
      </w:r>
      <w:r w:rsidR="0080055E" w:rsidRPr="00B4311E">
        <w:rPr>
          <w:noProof/>
        </w:rPr>
        <w:t>Центра за лабораторијску медицину наручиоца</w:t>
      </w:r>
      <w:r w:rsidRPr="00C03FA7">
        <w:rPr>
          <w:noProof/>
        </w:rPr>
        <w:t xml:space="preserve">, </w:t>
      </w:r>
      <w:r w:rsidRPr="00C03FA7">
        <w:rPr>
          <w:lang w:val="sr-Latn-CS"/>
        </w:rPr>
        <w:t>са обавезом истовара добара</w:t>
      </w:r>
      <w:r w:rsidRPr="00C03FA7">
        <w:t>.</w:t>
      </w:r>
      <w:proofErr w:type="gramEnd"/>
    </w:p>
    <w:p w:rsidR="004B2A2D" w:rsidRPr="004B2A2D" w:rsidRDefault="004B2A2D" w:rsidP="00A14830">
      <w:pPr>
        <w:jc w:val="both"/>
        <w:rPr>
          <w:b/>
          <w:bCs/>
          <w:i/>
          <w:i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F92636" w:rsidRPr="004B62B6" w:rsidRDefault="00F92636" w:rsidP="00A14830">
      <w:pPr>
        <w:jc w:val="both"/>
        <w:rPr>
          <w:b/>
          <w:bCs/>
          <w:i/>
          <w:iCs/>
        </w:rPr>
      </w:pPr>
    </w:p>
    <w:p w:rsidR="00A14830" w:rsidRDefault="00A14830" w:rsidP="00A14830">
      <w:pPr>
        <w:jc w:val="both"/>
        <w:rPr>
          <w:b/>
          <w:u w:val="single"/>
        </w:rPr>
      </w:pPr>
      <w:r w:rsidRPr="00DC1C49">
        <w:rPr>
          <w:b/>
        </w:rPr>
        <w:t xml:space="preserve">9.5. </w:t>
      </w:r>
      <w:r w:rsidRPr="00DC1C49">
        <w:rPr>
          <w:b/>
          <w:u w:val="single"/>
        </w:rPr>
        <w:t>Други захтеви</w:t>
      </w:r>
    </w:p>
    <w:p w:rsidR="003E2B1D" w:rsidRDefault="003E2B1D" w:rsidP="00A14830">
      <w:pPr>
        <w:jc w:val="both"/>
        <w:rPr>
          <w:b/>
          <w:u w:val="single"/>
        </w:rPr>
      </w:pPr>
    </w:p>
    <w:p w:rsidR="00286EC7" w:rsidRPr="001136C4" w:rsidRDefault="00286EC7" w:rsidP="00286EC7">
      <w:pPr>
        <w:jc w:val="both"/>
        <w:rPr>
          <w:bCs/>
          <w:iCs/>
        </w:rPr>
      </w:pPr>
      <w:proofErr w:type="gramStart"/>
      <w:r w:rsidRPr="001136C4">
        <w:rPr>
          <w:bCs/>
          <w:iCs/>
        </w:rPr>
        <w:t>Наручилац захтева да рок употребе реагенаса, контроле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1136C4" w:rsidRDefault="001136C4" w:rsidP="00835446">
      <w:pPr>
        <w:jc w:val="both"/>
      </w:pPr>
    </w:p>
    <w:p w:rsidR="00835446" w:rsidRDefault="00835446" w:rsidP="00835446">
      <w:pPr>
        <w:jc w:val="both"/>
      </w:pPr>
      <w:proofErr w:type="gramStart"/>
      <w:r>
        <w:t>Наручилац захтева да изабрани понуђач врши редовна и вандредна сервисирања као и одржавање апарата</w:t>
      </w:r>
      <w:r>
        <w:rPr>
          <w:lang w:val="sr-Cyrl-RS"/>
        </w:rPr>
        <w:t xml:space="preserve"> </w:t>
      </w:r>
      <w:r>
        <w:t>за које ће испоручивати</w:t>
      </w:r>
      <w:r>
        <w:rPr>
          <w:lang w:val="sr-Cyrl-RS"/>
        </w:rPr>
        <w:t xml:space="preserve"> реагенсе и</w:t>
      </w:r>
      <w:r>
        <w:t xml:space="preserve"> потрошни материјал, без новчане надокнаде.</w:t>
      </w:r>
      <w:proofErr w:type="gramEnd"/>
    </w:p>
    <w:p w:rsidR="001136C4" w:rsidRDefault="001136C4" w:rsidP="00A14830">
      <w:pPr>
        <w:jc w:val="both"/>
        <w:rPr>
          <w:bCs/>
          <w:iCs/>
        </w:rPr>
      </w:pPr>
    </w:p>
    <w:p w:rsidR="00286EC7" w:rsidRPr="00DC1C49" w:rsidRDefault="00286EC7" w:rsidP="00A14830">
      <w:pPr>
        <w:jc w:val="both"/>
        <w:rPr>
          <w:bCs/>
          <w:iCs/>
        </w:rPr>
      </w:pPr>
      <w:proofErr w:type="gramStart"/>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roofErr w:type="gramEnd"/>
    </w:p>
    <w:p w:rsidR="001908A5" w:rsidRPr="00DC1C49" w:rsidRDefault="001908A5" w:rsidP="00F925B1">
      <w:pPr>
        <w:jc w:val="both"/>
        <w:rPr>
          <w:bCs/>
          <w:iCs/>
        </w:rPr>
      </w:pPr>
    </w:p>
    <w:p w:rsidR="001908A5" w:rsidRPr="00DC1C49" w:rsidRDefault="001908A5" w:rsidP="001908A5">
      <w:pPr>
        <w:jc w:val="both"/>
        <w:rPr>
          <w:noProof/>
          <w:lang w:val="en-US"/>
        </w:rPr>
      </w:pPr>
      <w:r w:rsidRPr="00DC1C49">
        <w:rPr>
          <w:noProof/>
        </w:rPr>
        <w:t xml:space="preserve">Наручилац захтева да понуђач достави каталоге понуђених добара </w:t>
      </w:r>
      <w:r w:rsidRPr="00DC1C49">
        <w:rPr>
          <w:noProof/>
          <w:lang w:val="sr-Cyrl-CS"/>
        </w:rPr>
        <w:t>на српском језику</w:t>
      </w:r>
      <w:r w:rsidRPr="00DC1C49">
        <w:rPr>
          <w:noProof/>
        </w:rPr>
        <w:t xml:space="preserve"> и означи у истим добра која нуди.</w:t>
      </w:r>
      <w:r w:rsidRPr="00DC1C4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1908A5" w:rsidRPr="00DC1C49" w:rsidRDefault="001908A5" w:rsidP="001908A5">
      <w:pPr>
        <w:jc w:val="both"/>
        <w:rPr>
          <w:noProof/>
          <w:lang w:val="en-US"/>
        </w:rPr>
      </w:pPr>
      <w:proofErr w:type="gramStart"/>
      <w:r w:rsidRPr="00DC1C49">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1908A5" w:rsidRPr="00DC1C49" w:rsidRDefault="001908A5" w:rsidP="001908A5">
      <w:pPr>
        <w:jc w:val="both"/>
        <w:rPr>
          <w:noProof/>
          <w:lang w:val="sr-Cyrl-CS"/>
        </w:rPr>
      </w:pPr>
    </w:p>
    <w:p w:rsidR="001908A5" w:rsidRPr="00DC1C49" w:rsidRDefault="001908A5" w:rsidP="001908A5">
      <w:pPr>
        <w:jc w:val="both"/>
        <w:rPr>
          <w:color w:val="222222"/>
          <w:lang w:val="sr-Cyrl-CS"/>
        </w:rPr>
      </w:pPr>
      <w:r w:rsidRPr="00DC1C49">
        <w:rPr>
          <w:noProof/>
          <w:lang w:val="sr-Cyrl-CS"/>
        </w:rPr>
        <w:t xml:space="preserve">Наручилац не захтева да се </w:t>
      </w:r>
      <w:r w:rsidRPr="00DC1C49">
        <w:rPr>
          <w:color w:val="222222"/>
        </w:rPr>
        <w:t>доставе преводи сертификата</w:t>
      </w:r>
      <w:r w:rsidRPr="00DC1C49">
        <w:rPr>
          <w:color w:val="222222"/>
          <w:lang w:val="sr-Cyrl-CS"/>
        </w:rPr>
        <w:t>.</w:t>
      </w:r>
    </w:p>
    <w:p w:rsidR="001908A5" w:rsidRPr="00DC1C49" w:rsidRDefault="001908A5" w:rsidP="001908A5">
      <w:pPr>
        <w:jc w:val="both"/>
        <w:rPr>
          <w:color w:val="000000"/>
          <w:szCs w:val="28"/>
        </w:rPr>
      </w:pPr>
    </w:p>
    <w:p w:rsidR="001908A5" w:rsidRPr="00B665D3" w:rsidRDefault="001908A5" w:rsidP="001908A5">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1908A5" w:rsidRDefault="001908A5" w:rsidP="001908A5">
      <w:pPr>
        <w:shd w:val="clear" w:color="auto" w:fill="FFFFFF"/>
        <w:rPr>
          <w:rFonts w:ascii="Calibri" w:hAnsi="Calibri"/>
          <w:color w:val="000000"/>
          <w:sz w:val="23"/>
          <w:szCs w:val="23"/>
        </w:rPr>
      </w:pPr>
    </w:p>
    <w:p w:rsidR="001908A5" w:rsidRPr="00862C2E" w:rsidRDefault="001908A5" w:rsidP="001908A5">
      <w:pPr>
        <w:shd w:val="clear" w:color="auto" w:fill="FFFFFF"/>
        <w:rPr>
          <w:rFonts w:ascii="Calibri" w:hAnsi="Calibri"/>
          <w:b/>
          <w:color w:val="000000"/>
          <w:sz w:val="23"/>
          <w:szCs w:val="23"/>
          <w:u w:val="single"/>
        </w:rPr>
      </w:pPr>
      <w:r w:rsidRPr="00862C2E">
        <w:rPr>
          <w:b/>
          <w:bCs/>
          <w:szCs w:val="17"/>
          <w:u w:val="single"/>
        </w:rPr>
        <w:t>Достављање узорака</w:t>
      </w:r>
    </w:p>
    <w:p w:rsidR="001908A5" w:rsidRPr="00862C2E" w:rsidRDefault="001908A5" w:rsidP="001908A5">
      <w:pPr>
        <w:autoSpaceDE w:val="0"/>
        <w:autoSpaceDN w:val="0"/>
        <w:adjustRightInd w:val="0"/>
        <w:jc w:val="both"/>
        <w:rPr>
          <w:b/>
          <w:bCs/>
          <w:szCs w:val="17"/>
        </w:rPr>
      </w:pPr>
      <w:proofErr w:type="gramStart"/>
      <w:r w:rsidRPr="00862C2E">
        <w:rPr>
          <w:bCs/>
          <w:szCs w:val="17"/>
        </w:rPr>
        <w:t xml:space="preserve">Наручилац задржава право, да после фазе отварања понуда, позове понуђаче да доставе узорке </w:t>
      </w:r>
      <w:r w:rsidRPr="00862C2E">
        <w:rPr>
          <w:bCs/>
          <w:iCs/>
          <w:lang w:val="sr-Cyrl-CS"/>
        </w:rPr>
        <w:t>за понуђена добра и да присуствују приликом стручне оцене квалитета узорака.</w:t>
      </w:r>
      <w:proofErr w:type="gramEnd"/>
      <w:r w:rsidRPr="00862C2E">
        <w:rPr>
          <w:bCs/>
          <w:iCs/>
          <w:lang w:val="sr-Cyrl-CS"/>
        </w:rPr>
        <w:t xml:space="preserve"> </w:t>
      </w:r>
      <w:proofErr w:type="gramStart"/>
      <w:r w:rsidRPr="00862C2E">
        <w:rPr>
          <w:bCs/>
          <w:szCs w:val="17"/>
        </w:rPr>
        <w:t xml:space="preserve">Уколико достављени узорак не одговара техничком опису таква понуда се неће рангирати већ ће се одбити као </w:t>
      </w:r>
      <w:r w:rsidRPr="00862C2E">
        <w:rPr>
          <w:b/>
          <w:bCs/>
          <w:szCs w:val="17"/>
        </w:rPr>
        <w:t>неодговарајућа.</w:t>
      </w:r>
      <w:proofErr w:type="gramEnd"/>
    </w:p>
    <w:p w:rsidR="001908A5" w:rsidRPr="00862C2E" w:rsidRDefault="001908A5" w:rsidP="001908A5">
      <w:pPr>
        <w:autoSpaceDE w:val="0"/>
        <w:autoSpaceDN w:val="0"/>
        <w:adjustRightInd w:val="0"/>
        <w:jc w:val="both"/>
        <w:rPr>
          <w:bCs/>
          <w:szCs w:val="17"/>
          <w:lang w:val="en-US"/>
        </w:rPr>
      </w:pPr>
      <w:proofErr w:type="gramStart"/>
      <w:r w:rsidRPr="00862C2E">
        <w:rPr>
          <w:bCs/>
          <w:szCs w:val="17"/>
        </w:rPr>
        <w:t xml:space="preserve">Уколико понуђач на позив наручиоца не достави тражени узорак, наручилац ће такву понуду одбити као </w:t>
      </w:r>
      <w:r w:rsidRPr="00862C2E">
        <w:rPr>
          <w:b/>
          <w:bCs/>
          <w:szCs w:val="17"/>
        </w:rPr>
        <w:t>неодговарајућу</w:t>
      </w:r>
      <w:r w:rsidRPr="00862C2E">
        <w:rPr>
          <w:bCs/>
          <w:szCs w:val="17"/>
        </w:rPr>
        <w:t xml:space="preserve"> јер није у могућности да упореди све поднете понуде</w:t>
      </w:r>
      <w:r w:rsidRPr="00862C2E">
        <w:rPr>
          <w:bCs/>
          <w:szCs w:val="17"/>
          <w:lang w:val="en-US"/>
        </w:rPr>
        <w:t xml:space="preserve">, </w:t>
      </w:r>
      <w:r w:rsidRPr="00862C2E">
        <w:rPr>
          <w:bCs/>
          <w:szCs w:val="17"/>
        </w:rPr>
        <w:t>односно да утврди да ли понуда испуњава све тражене техничке карактеристике.</w:t>
      </w:r>
      <w:proofErr w:type="gramEnd"/>
      <w:r w:rsidRPr="00862C2E">
        <w:rPr>
          <w:bCs/>
          <w:szCs w:val="17"/>
        </w:rPr>
        <w:t xml:space="preserve"> </w:t>
      </w:r>
    </w:p>
    <w:p w:rsidR="001908A5" w:rsidRPr="00862C2E" w:rsidRDefault="001908A5" w:rsidP="001908A5">
      <w:pPr>
        <w:jc w:val="both"/>
        <w:rPr>
          <w:bCs/>
          <w:iCs/>
          <w:lang w:val="sr-Cyrl-CS"/>
        </w:rPr>
      </w:pPr>
      <w:r w:rsidRPr="00862C2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1908A5" w:rsidRPr="00862C2E" w:rsidRDefault="001908A5" w:rsidP="001908A5">
      <w:pPr>
        <w:jc w:val="both"/>
        <w:rPr>
          <w:bCs/>
          <w:iCs/>
          <w:lang w:val="sr-Cyrl-CS"/>
        </w:rPr>
      </w:pPr>
      <w:r w:rsidRPr="00862C2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1908A5" w:rsidRPr="001136C4" w:rsidRDefault="001908A5" w:rsidP="001136C4">
      <w:pPr>
        <w:autoSpaceDE w:val="0"/>
        <w:autoSpaceDN w:val="0"/>
        <w:adjustRightInd w:val="0"/>
        <w:jc w:val="both"/>
        <w:rPr>
          <w:bCs/>
          <w:szCs w:val="17"/>
        </w:rPr>
      </w:pPr>
    </w:p>
    <w:p w:rsidR="001908A5" w:rsidRPr="00862C2E" w:rsidRDefault="001908A5" w:rsidP="001908A5">
      <w:pPr>
        <w:autoSpaceDE w:val="0"/>
        <w:autoSpaceDN w:val="0"/>
        <w:adjustRightInd w:val="0"/>
        <w:jc w:val="both"/>
        <w:rPr>
          <w:rFonts w:eastAsia="TimesNewRomanPS-BoldMT"/>
          <w:bCs/>
        </w:rPr>
      </w:pPr>
      <w:r w:rsidRPr="00862C2E">
        <w:rPr>
          <w:rFonts w:eastAsia="TimesNewRomanPSMT"/>
          <w:bCs/>
        </w:rPr>
        <w:t xml:space="preserve">Узорке доставити непосредно или путем поште на адресу: </w:t>
      </w:r>
      <w:r w:rsidRPr="00862C2E">
        <w:rPr>
          <w:b/>
        </w:rPr>
        <w:t>Клинички центар Војводине,</w:t>
      </w:r>
      <w:r w:rsidRPr="00862C2E">
        <w:t xml:space="preserve"> </w:t>
      </w:r>
      <w:r w:rsidRPr="00862C2E">
        <w:rPr>
          <w:rFonts w:eastAsia="TimesNewRomanPSMT"/>
          <w:b/>
          <w:bCs/>
        </w:rPr>
        <w:t>21000 Нови Сад, Хајдук Вељкова број 1</w:t>
      </w:r>
      <w:r w:rsidRPr="00862C2E">
        <w:rPr>
          <w:i/>
          <w:iCs/>
        </w:rPr>
        <w:t xml:space="preserve">, </w:t>
      </w:r>
      <w:r w:rsidRPr="00862C2E">
        <w:rPr>
          <w:iCs/>
        </w:rPr>
        <w:t xml:space="preserve">искључиво </w:t>
      </w:r>
      <w:r w:rsidRPr="00862C2E">
        <w:rPr>
          <w:rFonts w:eastAsia="TimesNewRomanPSMT"/>
          <w:bCs/>
        </w:rPr>
        <w:t xml:space="preserve">преко писарнице  Клиничког центра Војводине, са назнаком </w:t>
      </w:r>
      <w:r w:rsidRPr="00862C2E">
        <w:rPr>
          <w:rFonts w:eastAsia="TimesNewRomanPS-BoldMT"/>
          <w:bCs/>
        </w:rPr>
        <w:t xml:space="preserve">да је реч о узорцима, уз обавезно </w:t>
      </w:r>
      <w:r w:rsidRPr="00862C2E">
        <w:rPr>
          <w:rFonts w:eastAsia="TimesNewRomanPS-BoldMT"/>
          <w:b/>
          <w:bCs/>
        </w:rPr>
        <w:t>навођење предмета набавке и редног броја</w:t>
      </w:r>
      <w:r w:rsidRPr="00862C2E">
        <w:rPr>
          <w:rFonts w:eastAsia="TimesNewRomanPS-BoldMT"/>
          <w:bCs/>
        </w:rPr>
        <w:t xml:space="preserve"> набавке за који се узорци достављају (подаци </w:t>
      </w:r>
      <w:r w:rsidRPr="00862C2E">
        <w:t xml:space="preserve">дати у </w:t>
      </w:r>
      <w:r w:rsidRPr="00862C2E">
        <w:rPr>
          <w:lang w:val="sr-Cyrl-CS"/>
        </w:rPr>
        <w:t xml:space="preserve">поглављу </w:t>
      </w:r>
      <w:r w:rsidRPr="00862C2E">
        <w:t>1.</w:t>
      </w:r>
      <w:r w:rsidRPr="00862C2E">
        <w:rPr>
          <w:lang w:val="ru-RU"/>
        </w:rPr>
        <w:t xml:space="preserve"> </w:t>
      </w:r>
      <w:r w:rsidRPr="00862C2E">
        <w:t>конкурсне документације)</w:t>
      </w:r>
      <w:r w:rsidRPr="00862C2E">
        <w:rPr>
          <w:rFonts w:eastAsia="TimesNewRomanPS-BoldMT"/>
          <w:bCs/>
        </w:rPr>
        <w:t xml:space="preserve">. </w:t>
      </w:r>
    </w:p>
    <w:p w:rsidR="001908A5" w:rsidRPr="00AE1407" w:rsidRDefault="001908A5" w:rsidP="001908A5">
      <w:pPr>
        <w:autoSpaceDE w:val="0"/>
        <w:autoSpaceDN w:val="0"/>
        <w:adjustRightInd w:val="0"/>
        <w:jc w:val="both"/>
      </w:pPr>
      <w:proofErr w:type="gramStart"/>
      <w:r w:rsidRPr="00862C2E">
        <w:rPr>
          <w:rFonts w:eastAsia="TimesNewRomanPS-BoldMT"/>
          <w:bCs/>
        </w:rPr>
        <w:t xml:space="preserve">На полеђини понуде </w:t>
      </w:r>
      <w:r w:rsidRPr="00862C2E">
        <w:rPr>
          <w:rFonts w:eastAsia="TimesNewRomanPSMT"/>
          <w:bCs/>
        </w:rPr>
        <w:t>обавезно ставити назнаку</w:t>
      </w:r>
      <w:r w:rsidRPr="00862C2E">
        <w:rPr>
          <w:rFonts w:eastAsia="TimesNewRomanPSMT"/>
          <w:b/>
          <w:bCs/>
        </w:rPr>
        <w:t xml:space="preserve"> „</w:t>
      </w:r>
      <w:r w:rsidRPr="00862C2E">
        <w:rPr>
          <w:rFonts w:eastAsia="TimesNewRomanPS-BoldMT"/>
          <w:b/>
          <w:bCs/>
        </w:rPr>
        <w:t>НЕ ОТВАРАТИ”</w:t>
      </w:r>
      <w:r w:rsidRPr="00862C2E">
        <w:rPr>
          <w:b/>
        </w:rPr>
        <w:t>.</w:t>
      </w:r>
      <w:proofErr w:type="gramEnd"/>
    </w:p>
    <w:p w:rsidR="00F925B1" w:rsidRDefault="00F925B1"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Default="00A14830" w:rsidP="00A14830">
      <w:pPr>
        <w:jc w:val="both"/>
        <w:rPr>
          <w:iCs/>
          <w:lang w:val="sr-Cyrl-R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5A1AD5" w:rsidRPr="005A1AD5" w:rsidRDefault="005A1AD5" w:rsidP="005A1AD5">
      <w:pPr>
        <w:pStyle w:val="NoSpacing"/>
        <w:jc w:val="both"/>
        <w:rPr>
          <w:lang w:val="sr-Cyrl-RS"/>
        </w:rPr>
      </w:pPr>
      <w:r w:rsidRPr="005A1AD5">
        <w:rPr>
          <w:lang w:val="sr-Cyrl-RS"/>
        </w:rPr>
        <w:t>Уговорена цена се сматра фиксном за време трајања уговора, сем у случају да од</w:t>
      </w:r>
      <w:r w:rsidRPr="005A1AD5">
        <w:rPr>
          <w:lang w:val="sr-Latn-RS"/>
        </w:rPr>
        <w:t xml:space="preserve"> </w:t>
      </w:r>
      <w:r w:rsidRPr="005A1AD5">
        <w:rPr>
          <w:lang w:val="sr-Cyrl-RS"/>
        </w:rPr>
        <w:t xml:space="preserve">дана закључења уговора до дана појединачне испоруке дође до битно промењених околности на тржишту, које не зависе од воље уговорних страна, у мери да уговор више не одговара очекивањима уговорних страна и да би по општем мишљењу било неправично одржати га на </w:t>
      </w:r>
      <w:r w:rsidRPr="005A1AD5">
        <w:rPr>
          <w:lang w:val="sr-Cyrl-RS"/>
        </w:rPr>
        <w:lastRenderedPageBreak/>
        <w:t>снази таквим какав је, a односе се на промену званичног средњег курса ЕУР за више од 5% према званичним подацима НБС, за добра која нису испоручена.</w:t>
      </w:r>
    </w:p>
    <w:p w:rsidR="00A14830" w:rsidRPr="005A1AD5" w:rsidRDefault="005A1AD5" w:rsidP="005A1AD5">
      <w:pPr>
        <w:pStyle w:val="NoSpacing"/>
        <w:jc w:val="both"/>
        <w:rPr>
          <w:lang w:val="sr-Cyrl-RS"/>
        </w:rPr>
      </w:pPr>
      <w:r w:rsidRPr="005A1AD5">
        <w:rPr>
          <w:lang w:val="sr-Cyrl-RS"/>
        </w:rPr>
        <w:t xml:space="preserve"> У случају да дође до  промене званичног средњег курса ЕУР-а према званичним подацима НБС-а, за више од 5% у односу на  званични средњи курс ЕУР-а који је важио на дан закључења овог уговора, може се захтевати промена уговорених цена путем протокола о техничком спровођењу уговора, уз салгасност обе уговорне стране.</w:t>
      </w:r>
    </w:p>
    <w:p w:rsidR="00A14830" w:rsidRPr="000746DE" w:rsidRDefault="00A14830" w:rsidP="005A1AD5">
      <w:pPr>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14830"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Pr="00F372C9" w:rsidRDefault="00A14830" w:rsidP="00A14830">
      <w:pPr>
        <w:jc w:val="both"/>
        <w:rPr>
          <w:b/>
          <w:i/>
          <w:iCs/>
          <w:lang w:val="sr-Cyrl-CS"/>
        </w:rPr>
      </w:pPr>
      <w:r w:rsidRPr="00F372C9">
        <w:rPr>
          <w:b/>
          <w:i/>
          <w:iCs/>
        </w:rPr>
        <w:t>12. ПОДАЦИ О ВРСТИ, САДРЖИНИ, НАЧИНУ ПОДНОШЕЊА, ВИСИНИ И РОКОВИМА ОБЕЗБЕЂЕЊА ИСПУЊЕЊА ОБАВЕЗА ПОНУЂАЧА</w:t>
      </w:r>
    </w:p>
    <w:p w:rsidR="00A14830" w:rsidRPr="00623AF5" w:rsidRDefault="00A14830" w:rsidP="00A14830">
      <w:pPr>
        <w:jc w:val="both"/>
        <w:rPr>
          <w:b/>
          <w:i/>
          <w:iCs/>
          <w:highlight w:val="yellow"/>
          <w:lang w:val="sr-Cyrl-CS"/>
        </w:rPr>
      </w:pPr>
    </w:p>
    <w:p w:rsidR="00FA5DA9" w:rsidRDefault="00FA5DA9" w:rsidP="00FA5DA9">
      <w:pPr>
        <w:jc w:val="both"/>
      </w:pPr>
    </w:p>
    <w:p w:rsidR="00FA5DA9" w:rsidRPr="00011A58" w:rsidRDefault="00FA5DA9" w:rsidP="00FA5DA9">
      <w:pPr>
        <w:jc w:val="both"/>
        <w:rPr>
          <w:lang w:val="sr-Cyrl-CS"/>
        </w:rPr>
      </w:pPr>
      <w:r w:rsidRPr="00011A58">
        <w:rPr>
          <w:lang w:val="sr-Cyrl-CS"/>
        </w:rPr>
        <w:t>Понуђач који је изабран као најповољнији је дужан да, приликом потписивања уговора, достави:</w:t>
      </w:r>
    </w:p>
    <w:p w:rsidR="00FA5DA9" w:rsidRPr="00ED2B0A" w:rsidRDefault="00FA5DA9" w:rsidP="00FA5DA9">
      <w:pPr>
        <w:jc w:val="both"/>
        <w:rPr>
          <w:noProof/>
        </w:rPr>
      </w:pPr>
    </w:p>
    <w:p w:rsidR="00FA5DA9" w:rsidRPr="004D7B89" w:rsidRDefault="00FA5DA9" w:rsidP="00FA5DA9">
      <w:pPr>
        <w:pStyle w:val="ListParagraph"/>
        <w:numPr>
          <w:ilvl w:val="0"/>
          <w:numId w:val="12"/>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A5DA9" w:rsidRPr="004D7B89" w:rsidRDefault="00FA5DA9" w:rsidP="00FA5DA9">
      <w:pPr>
        <w:pStyle w:val="ListParagraph"/>
        <w:ind w:left="87" w:firstLine="453"/>
        <w:jc w:val="both"/>
        <w:rPr>
          <w:noProof/>
        </w:rPr>
      </w:pPr>
    </w:p>
    <w:p w:rsidR="00FA5DA9" w:rsidRPr="004D7B89" w:rsidRDefault="00FA5DA9" w:rsidP="00FA5DA9">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A5DA9" w:rsidRPr="004D7B89" w:rsidRDefault="00FA5DA9" w:rsidP="00FA5DA9">
      <w:pPr>
        <w:pStyle w:val="ListParagraph"/>
        <w:ind w:left="87" w:firstLine="453"/>
        <w:jc w:val="both"/>
        <w:rPr>
          <w:rFonts w:eastAsia="TimesNewRomanPSMT"/>
          <w:bCs/>
          <w:iCs/>
          <w:lang w:val="sr-Cyrl-CS"/>
        </w:rPr>
      </w:pPr>
    </w:p>
    <w:p w:rsidR="00FA5DA9" w:rsidRPr="004D7B89" w:rsidRDefault="00FA5DA9" w:rsidP="00FA5DA9">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A5DA9" w:rsidRPr="004D7B89" w:rsidRDefault="00FA5DA9" w:rsidP="00FA5DA9">
      <w:pPr>
        <w:jc w:val="both"/>
      </w:pPr>
      <w:proofErr w:type="gramStart"/>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A5DA9" w:rsidRPr="004D7B89" w:rsidRDefault="00FA5DA9" w:rsidP="00FA5DA9">
      <w:pPr>
        <w:jc w:val="both"/>
      </w:pPr>
      <w:proofErr w:type="gramStart"/>
      <w:r w:rsidRPr="004D7B89">
        <w:t>Средство обезбеђења не може се вратити понуђачу пре истека рока трајања.</w:t>
      </w:r>
      <w:proofErr w:type="gramEnd"/>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DC1C49" w:rsidRPr="00DC1C49" w:rsidRDefault="00A14830" w:rsidP="008A541E">
      <w:pPr>
        <w:spacing w:before="120" w:after="120"/>
        <w:jc w:val="both"/>
      </w:pPr>
      <w:proofErr w:type="gramStart"/>
      <w:r w:rsidRPr="000746DE">
        <w:t>Предметна набавка не садржи поверљиве информације које 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02AB3" w:rsidRPr="00102AB3" w:rsidRDefault="00102AB3" w:rsidP="00102AB3">
      <w:pPr>
        <w:jc w:val="both"/>
        <w:rPr>
          <w:rFonts w:eastAsia="TimesNewRomanPSMT"/>
          <w:bCs/>
          <w:iCs/>
        </w:rPr>
      </w:pPr>
      <w:r w:rsidRPr="00642456">
        <w:t>Заинтересовано лице може, у писаном облику</w:t>
      </w:r>
      <w:r w:rsidRPr="00102AB3">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102AB3">
        <w:rPr>
          <w:rFonts w:eastAsia="TimesNewRomanPSMT"/>
          <w:bCs/>
          <w:iCs/>
        </w:rPr>
        <w:t>и то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Pr="000746DE" w:rsidRDefault="00A14830" w:rsidP="00A14830">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575E14" w:rsidRPr="00575E14" w:rsidRDefault="00575E14"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lastRenderedPageBreak/>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14830"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A14830" w:rsidRPr="0011360F" w:rsidRDefault="00A14830" w:rsidP="00A14830">
      <w:pPr>
        <w:jc w:val="both"/>
        <w:rPr>
          <w:b/>
          <w:bCs/>
          <w:lang w:val="sr-Cyrl-CS"/>
        </w:rPr>
      </w:pPr>
    </w:p>
    <w:p w:rsidR="00A14830" w:rsidRPr="00840AF1" w:rsidRDefault="00A14830" w:rsidP="00A14830">
      <w:pPr>
        <w:jc w:val="both"/>
        <w:rPr>
          <w:b/>
          <w:bCs/>
        </w:rPr>
      </w:pPr>
      <w:r w:rsidRPr="000746DE">
        <w:rPr>
          <w:b/>
          <w:bCs/>
        </w:rPr>
        <w:t>16. НЕГАТИВН</w:t>
      </w:r>
      <w:r w:rsidR="00840AF1">
        <w:rPr>
          <w:b/>
          <w:bCs/>
        </w:rPr>
        <w:t>А</w:t>
      </w:r>
      <w:r w:rsidRPr="000746DE">
        <w:rPr>
          <w:b/>
          <w:bCs/>
        </w:rPr>
        <w:t xml:space="preserve"> РЕФЕРЕНЦ</w:t>
      </w:r>
      <w:r w:rsidR="00840AF1">
        <w:rPr>
          <w:b/>
          <w:bCs/>
        </w:rPr>
        <w:t>А</w:t>
      </w:r>
    </w:p>
    <w:p w:rsidR="00A14830" w:rsidRPr="000746DE" w:rsidRDefault="00A14830" w:rsidP="00A14830">
      <w:pPr>
        <w:jc w:val="both"/>
        <w:rPr>
          <w:b/>
          <w:bCs/>
        </w:rPr>
      </w:pPr>
    </w:p>
    <w:p w:rsidR="00840AF1" w:rsidRPr="00260809" w:rsidRDefault="00840AF1" w:rsidP="00840AF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840AF1" w:rsidRPr="00260809" w:rsidRDefault="00840AF1" w:rsidP="00840AF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840AF1" w:rsidRPr="00260809" w:rsidRDefault="00840AF1" w:rsidP="00840AF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840AF1" w:rsidRPr="00260809" w:rsidRDefault="00840AF1" w:rsidP="00840AF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840AF1" w:rsidRPr="00260809" w:rsidRDefault="00840AF1" w:rsidP="00840AF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840AF1" w:rsidRPr="00260809" w:rsidRDefault="00840AF1" w:rsidP="00840AF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F925B1" w:rsidRPr="00F925B1" w:rsidRDefault="00F925B1"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E23D5B" w:rsidRPr="00E34AB6" w:rsidRDefault="00E23D5B" w:rsidP="00E23D5B">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w:t>
      </w:r>
      <w:r w:rsidRPr="00575E14">
        <w:rPr>
          <w:iCs/>
        </w:rPr>
        <w:t xml:space="preserve">као најповољнија биће изабрана понуда оног понуђача </w:t>
      </w:r>
      <w:r w:rsidRPr="00575E14">
        <w:rPr>
          <w:noProof/>
        </w:rPr>
        <w:t xml:space="preserve">који </w:t>
      </w:r>
      <w:r>
        <w:rPr>
          <w:noProof/>
        </w:rPr>
        <w:t>понуди</w:t>
      </w:r>
      <w:r w:rsidRPr="00575E14">
        <w:rPr>
          <w:noProof/>
        </w:rPr>
        <w:t xml:space="preserve"> дужи р</w:t>
      </w:r>
      <w:r w:rsidRPr="00575E14">
        <w:rPr>
          <w:iCs/>
        </w:rPr>
        <w:t>ок важења понуде</w:t>
      </w:r>
      <w:r w:rsidRPr="00575E14">
        <w:rPr>
          <w:noProof/>
        </w:rPr>
        <w:t>.</w:t>
      </w:r>
      <w:proofErr w:type="gramEnd"/>
    </w:p>
    <w:p w:rsidR="00E23D5B" w:rsidRDefault="00E23D5B" w:rsidP="00E23D5B">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462E6A" w:rsidRPr="00462E6A" w:rsidRDefault="00462E6A" w:rsidP="00A14830">
      <w:pPr>
        <w:jc w:val="both"/>
        <w:rPr>
          <w:b/>
        </w:rPr>
      </w:pPr>
    </w:p>
    <w:p w:rsidR="00A14830" w:rsidRPr="00E71BEB" w:rsidRDefault="00F0023B"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755FF9" w:rsidRDefault="00755FF9" w:rsidP="00A14830">
      <w:pPr>
        <w:jc w:val="both"/>
        <w:rPr>
          <w:b/>
        </w:rPr>
      </w:pPr>
    </w:p>
    <w:p w:rsidR="00A14830" w:rsidRPr="00E71BEB" w:rsidRDefault="00F0023B"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 xml:space="preserve">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w:t>
      </w:r>
      <w:r w:rsidRPr="00342397">
        <w:lastRenderedPageBreak/>
        <w:t>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462E6A">
        <w:t xml:space="preserve">оси се непосредно, путем поште </w:t>
      </w:r>
      <w:r w:rsidRPr="00342397">
        <w:t xml:space="preserve">и телефакса: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 xml:space="preserve">конкурсне документације),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912744">
        <w:rPr>
          <w:rFonts w:eastAsia="TimesNewRomanPSMT"/>
          <w:bCs/>
          <w:lang w:val="sr-Cyrl-R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Default="00E56A0A" w:rsidP="00E23D5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14830" w:rsidRPr="008477B9" w:rsidRDefault="00A14830" w:rsidP="00A14830">
      <w:pPr>
        <w:jc w:val="both"/>
        <w:rPr>
          <w:lang w:val="sr-Cyrl-CS"/>
        </w:rPr>
      </w:pPr>
    </w:p>
    <w:p w:rsidR="00A14830" w:rsidRPr="00E71BEB" w:rsidRDefault="00F0023B" w:rsidP="00A14830">
      <w:pPr>
        <w:jc w:val="both"/>
        <w:rPr>
          <w:b/>
        </w:rPr>
      </w:pPr>
      <w:r>
        <w:rPr>
          <w:b/>
        </w:rPr>
        <w:t>21</w:t>
      </w:r>
      <w:r w:rsidR="00A14830" w:rsidRPr="00E71BEB">
        <w:rPr>
          <w:b/>
        </w:rPr>
        <w:t>. РОК У КОЈЕМ ЋЕ УГОВОР БИТИ ЗАКЉУЧЕН</w:t>
      </w: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F0023B"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6E7C48" w:rsidRDefault="006E7C48" w:rsidP="006E7C48">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6E7C48" w:rsidRPr="006E7C48" w:rsidRDefault="006E7C48" w:rsidP="00A14830">
      <w:pPr>
        <w:jc w:val="both"/>
      </w:pPr>
    </w:p>
    <w:p w:rsidR="004B62B6" w:rsidRPr="00330FDA" w:rsidRDefault="004B62B6" w:rsidP="00330FDA">
      <w:pPr>
        <w:jc w:val="both"/>
        <w:rPr>
          <w:b/>
          <w:lang w:val="en-US"/>
        </w:rPr>
      </w:pPr>
      <w:r w:rsidRPr="00717328">
        <w:rPr>
          <w:b/>
        </w:rPr>
        <w:t>22. ИЗМЕНЕ ТОКОМ ТРАЈАЊА УГОВОРА</w:t>
      </w:r>
    </w:p>
    <w:p w:rsidR="00F2243C" w:rsidRPr="00E23D5B" w:rsidRDefault="004B62B6" w:rsidP="00A14830">
      <w:pPr>
        <w:jc w:val="both"/>
        <w:rPr>
          <w:lang w:val="en-US"/>
        </w:rPr>
      </w:pPr>
      <w:proofErr w:type="gramStart"/>
      <w:r w:rsidRPr="00717328">
        <w:t>У складу са чланом 115.</w:t>
      </w:r>
      <w:proofErr w:type="gramEnd"/>
      <w:r w:rsidRPr="00717328">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17328">
        <w:rPr>
          <w:lang w:val="en-US"/>
        </w:rPr>
        <w:t xml:space="preserve"> </w:t>
      </w:r>
      <w:r w:rsidRPr="00717328">
        <w:t xml:space="preserve">првобитно закљученог уговора, при чему укупна вредност повећања уговора не може да буде већа од вредности из члана 39. </w:t>
      </w:r>
      <w:proofErr w:type="gramStart"/>
      <w:r w:rsidRPr="00717328">
        <w:t>став</w:t>
      </w:r>
      <w:proofErr w:type="gramEnd"/>
      <w:r w:rsidRPr="00717328">
        <w:t xml:space="preserve"> 1. </w:t>
      </w:r>
      <w:proofErr w:type="gramStart"/>
      <w:r w:rsidRPr="00717328">
        <w:t>Закона</w:t>
      </w:r>
      <w:r>
        <w:rPr>
          <w:lang w:val="en-US"/>
        </w:rPr>
        <w:t>.</w:t>
      </w:r>
      <w:proofErr w:type="gramEnd"/>
    </w:p>
    <w:p w:rsidR="000674F0" w:rsidRDefault="000674F0" w:rsidP="00F0023B">
      <w:pPr>
        <w:jc w:val="both"/>
        <w:rPr>
          <w:b/>
        </w:rPr>
      </w:pPr>
    </w:p>
    <w:p w:rsidR="000674F0" w:rsidRDefault="000674F0" w:rsidP="00F0023B">
      <w:pPr>
        <w:jc w:val="both"/>
        <w:rPr>
          <w:b/>
        </w:rPr>
      </w:pPr>
    </w:p>
    <w:p w:rsidR="000674F0" w:rsidRDefault="000674F0" w:rsidP="00F0023B">
      <w:pPr>
        <w:jc w:val="both"/>
        <w:rPr>
          <w:b/>
        </w:rPr>
      </w:pPr>
    </w:p>
    <w:p w:rsidR="000674F0" w:rsidRDefault="000674F0" w:rsidP="00F0023B">
      <w:pPr>
        <w:jc w:val="both"/>
        <w:rPr>
          <w:b/>
        </w:rPr>
      </w:pPr>
    </w:p>
    <w:p w:rsidR="00F0023B" w:rsidRPr="00E23D5B" w:rsidRDefault="00F0023B" w:rsidP="00F0023B">
      <w:pPr>
        <w:jc w:val="both"/>
        <w:rPr>
          <w:b/>
        </w:rPr>
      </w:pPr>
      <w:r w:rsidRPr="00F726E2">
        <w:rPr>
          <w:b/>
        </w:rPr>
        <w:t>НАПОМЕНА</w:t>
      </w:r>
      <w:r w:rsidRPr="00066B40">
        <w:rPr>
          <w:b/>
        </w:rPr>
        <w:t>:</w:t>
      </w:r>
    </w:p>
    <w:p w:rsidR="00F0023B" w:rsidRDefault="00F0023B" w:rsidP="00F0023B">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F0023B" w:rsidRPr="00E20B95" w:rsidRDefault="00F0023B" w:rsidP="00E23D5B">
      <w:pPr>
        <w:jc w:val="both"/>
      </w:pPr>
    </w:p>
    <w:p w:rsidR="008369BB" w:rsidRDefault="00F0023B" w:rsidP="00A14830">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E23D5B">
        <w:t>.</w:t>
      </w:r>
      <w:proofErr w:type="gramEnd"/>
    </w:p>
    <w:p w:rsidR="000674F0" w:rsidRDefault="000674F0" w:rsidP="00A14830">
      <w:pPr>
        <w:jc w:val="both"/>
      </w:pPr>
    </w:p>
    <w:p w:rsidR="000674F0" w:rsidRPr="00531120" w:rsidRDefault="000674F0" w:rsidP="00A14830">
      <w:pPr>
        <w:jc w:val="both"/>
        <w:rPr>
          <w:lang w:val="sr-Cyrl-RS"/>
        </w:rPr>
      </w:pPr>
    </w:p>
    <w:p w:rsidR="000674F0" w:rsidRPr="00011A58" w:rsidRDefault="000674F0" w:rsidP="00A14830">
      <w:pPr>
        <w:jc w:val="both"/>
        <w:rPr>
          <w:lang w:val="sr-Cyrl-RS"/>
        </w:rPr>
      </w:pPr>
    </w:p>
    <w:p w:rsidR="000674F0" w:rsidRPr="00531120" w:rsidRDefault="000674F0" w:rsidP="00A14830">
      <w:pPr>
        <w:jc w:val="both"/>
        <w:rPr>
          <w:lang w:val="sr-Cyrl-RS"/>
        </w:rPr>
      </w:pPr>
    </w:p>
    <w:p w:rsidR="0080055E" w:rsidRPr="00F2243C" w:rsidRDefault="0080055E" w:rsidP="0080055E">
      <w:pPr>
        <w:pStyle w:val="Heading2"/>
        <w:numPr>
          <w:ilvl w:val="0"/>
          <w:numId w:val="5"/>
        </w:numPr>
      </w:pPr>
      <w:bookmarkStart w:id="29" w:name="_Toc442696587"/>
      <w:bookmarkEnd w:id="23"/>
      <w:bookmarkEnd w:id="24"/>
      <w:bookmarkEnd w:id="25"/>
      <w:bookmarkEnd w:id="26"/>
      <w:bookmarkEnd w:id="27"/>
      <w:bookmarkEnd w:id="28"/>
      <w:r w:rsidRPr="00F2243C">
        <w:lastRenderedPageBreak/>
        <w:t>РАЗРАДА КРИТЕРИЈУМА</w:t>
      </w:r>
      <w:bookmarkEnd w:id="29"/>
      <w:r w:rsidRPr="00F2243C">
        <w:t xml:space="preserve"> </w:t>
      </w:r>
    </w:p>
    <w:p w:rsidR="0080055E" w:rsidRPr="00F2243C" w:rsidRDefault="0080055E" w:rsidP="0080055E"/>
    <w:p w:rsidR="00F925B1" w:rsidRPr="00F925B1" w:rsidRDefault="0080055E" w:rsidP="005434F3">
      <w:pPr>
        <w:pStyle w:val="Footer"/>
        <w:jc w:val="center"/>
        <w:rPr>
          <w:b/>
          <w:noProof/>
        </w:rPr>
      </w:pPr>
      <w:r w:rsidRPr="00F2243C">
        <w:rPr>
          <w:b/>
          <w:lang w:val="sr-Latn-CS"/>
        </w:rPr>
        <w:t>ПО ЈАВНОМ ПОЗИВУ БРОЈ</w:t>
      </w:r>
      <w:r w:rsidRPr="00F2243C">
        <w:rPr>
          <w:b/>
        </w:rPr>
        <w:t xml:space="preserve"> </w:t>
      </w:r>
      <w:r w:rsidR="00E23D5B">
        <w:rPr>
          <w:b/>
          <w:lang w:val="sr-Cyrl-CS"/>
        </w:rPr>
        <w:t>10</w:t>
      </w:r>
      <w:r w:rsidR="00011A58">
        <w:rPr>
          <w:b/>
          <w:lang w:val="sr-Cyrl-CS"/>
        </w:rPr>
        <w:t>7</w:t>
      </w:r>
      <w:r w:rsidR="00F2243C" w:rsidRPr="00F2243C">
        <w:rPr>
          <w:b/>
          <w:lang w:val="sr-Cyrl-CS"/>
        </w:rPr>
        <w:t>-16</w:t>
      </w:r>
      <w:r w:rsidRPr="00F2243C">
        <w:rPr>
          <w:b/>
        </w:rPr>
        <w:t xml:space="preserve">-О </w:t>
      </w:r>
      <w:r w:rsidRPr="00F2243C">
        <w:rPr>
          <w:b/>
          <w:lang w:val="sr-Latn-CS"/>
        </w:rPr>
        <w:t>–</w:t>
      </w:r>
      <w:r w:rsidRPr="00F2243C">
        <w:rPr>
          <w:bCs/>
          <w:lang w:val="sr-Latn-CS"/>
        </w:rPr>
        <w:t xml:space="preserve"> </w:t>
      </w:r>
      <w:r w:rsidR="00011A58" w:rsidRPr="00B02AA6">
        <w:rPr>
          <w:b/>
          <w:lang w:val="sr-Cyrl-CS"/>
        </w:rPr>
        <w:t xml:space="preserve">Набавка реагенаса </w:t>
      </w:r>
      <w:r w:rsidR="00011A58">
        <w:rPr>
          <w:b/>
          <w:lang w:val="sr-Cyrl-RS"/>
        </w:rPr>
        <w:t>за одређивање хормона у урину</w:t>
      </w:r>
      <w:r w:rsidR="00011A58" w:rsidRPr="00B02AA6">
        <w:rPr>
          <w:b/>
        </w:rPr>
        <w:t>,</w:t>
      </w:r>
      <w:r w:rsidR="00E23D5B" w:rsidRPr="00B02AA6">
        <w:rPr>
          <w:b/>
        </w:rPr>
        <w:t xml:space="preserve"> за </w:t>
      </w:r>
      <w:r w:rsidR="00E23D5B" w:rsidRPr="00B02AA6">
        <w:rPr>
          <w:b/>
          <w:noProof/>
        </w:rPr>
        <w:t xml:space="preserve">потребе </w:t>
      </w:r>
      <w:r w:rsidR="00E23D5B">
        <w:rPr>
          <w:b/>
          <w:noProof/>
          <w:lang w:val="sr-Cyrl-RS"/>
        </w:rPr>
        <w:t xml:space="preserve">Центра за  </w:t>
      </w:r>
      <w:r w:rsidR="00E23D5B">
        <w:rPr>
          <w:b/>
          <w:noProof/>
        </w:rPr>
        <w:t xml:space="preserve">лабораторијску медицину </w:t>
      </w:r>
      <w:r w:rsidR="00E23D5B" w:rsidRPr="00B02AA6">
        <w:rPr>
          <w:b/>
          <w:noProof/>
        </w:rPr>
        <w:t xml:space="preserve"> Клиничког центра Војводине.</w:t>
      </w:r>
    </w:p>
    <w:p w:rsidR="00F925B1" w:rsidRDefault="00F925B1" w:rsidP="005434F3">
      <w:pPr>
        <w:pStyle w:val="Footer"/>
        <w:jc w:val="center"/>
        <w:rPr>
          <w:b/>
          <w:noProof/>
        </w:rPr>
      </w:pPr>
    </w:p>
    <w:p w:rsidR="00F925B1" w:rsidRDefault="00F925B1" w:rsidP="00F925B1">
      <w:pPr>
        <w:pStyle w:val="Footer"/>
      </w:pPr>
    </w:p>
    <w:p w:rsidR="0080055E" w:rsidRDefault="0080055E" w:rsidP="00F925B1">
      <w:pPr>
        <w:pStyle w:val="Footer"/>
      </w:pPr>
      <w:r w:rsidRPr="00C77F89">
        <w:rPr>
          <w:lang w:val="sr-Latn-CS"/>
        </w:rPr>
        <w:t>Критеријум за доделу уговора је економски најповољнија понуда који се заснива на следећим елементима:</w:t>
      </w:r>
    </w:p>
    <w:p w:rsidR="0080055E" w:rsidRDefault="0080055E" w:rsidP="0080055E">
      <w:pPr>
        <w:autoSpaceDE w:val="0"/>
        <w:autoSpaceDN w:val="0"/>
        <w:adjustRightInd w:val="0"/>
        <w:jc w:val="both"/>
      </w:pPr>
    </w:p>
    <w:p w:rsidR="0080055E" w:rsidRPr="00C77F89" w:rsidRDefault="0080055E" w:rsidP="0080055E">
      <w:pPr>
        <w:autoSpaceDE w:val="0"/>
        <w:autoSpaceDN w:val="0"/>
        <w:adjustRightInd w:val="0"/>
        <w:jc w:val="both"/>
      </w:pPr>
    </w:p>
    <w:p w:rsidR="0080055E" w:rsidRPr="00515702" w:rsidRDefault="0080055E" w:rsidP="0080055E">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80055E" w:rsidRPr="00515702" w:rsidRDefault="0080055E" w:rsidP="0080055E">
      <w:pPr>
        <w:autoSpaceDE w:val="0"/>
        <w:autoSpaceDN w:val="0"/>
        <w:adjustRightInd w:val="0"/>
        <w:jc w:val="both"/>
        <w:rPr>
          <w:lang w:val="sr-Latn-CS"/>
        </w:rPr>
      </w:pPr>
      <w:r w:rsidRPr="00515702">
        <w:rPr>
          <w:lang w:val="sr-Latn-CS"/>
        </w:rPr>
        <w:t xml:space="preserve"> </w:t>
      </w:r>
    </w:p>
    <w:p w:rsidR="0080055E" w:rsidRPr="00515702" w:rsidRDefault="0080055E" w:rsidP="0080055E">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80055E" w:rsidRPr="00515702" w:rsidRDefault="0080055E" w:rsidP="0080055E">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80055E" w:rsidRPr="00515702" w:rsidRDefault="0080055E" w:rsidP="0080055E">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80055E" w:rsidRPr="00515702" w:rsidRDefault="0080055E" w:rsidP="0080055E">
      <w:pPr>
        <w:autoSpaceDE w:val="0"/>
        <w:autoSpaceDN w:val="0"/>
        <w:adjustRightInd w:val="0"/>
        <w:jc w:val="both"/>
        <w:rPr>
          <w:b/>
          <w:lang w:val="sr-Latn-CS"/>
        </w:rPr>
      </w:pPr>
    </w:p>
    <w:p w:rsidR="0080055E" w:rsidRPr="00515702" w:rsidRDefault="0080055E" w:rsidP="0080055E">
      <w:pPr>
        <w:autoSpaceDE w:val="0"/>
        <w:autoSpaceDN w:val="0"/>
        <w:adjustRightInd w:val="0"/>
        <w:jc w:val="both"/>
        <w:rPr>
          <w:b/>
          <w:lang w:val="sr-Latn-CS"/>
        </w:rPr>
      </w:pPr>
    </w:p>
    <w:p w:rsidR="0080055E" w:rsidRPr="00B0720E" w:rsidRDefault="0080055E" w:rsidP="0080055E">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80055E" w:rsidRPr="00B0720E" w:rsidRDefault="0080055E" w:rsidP="0080055E">
      <w:pPr>
        <w:autoSpaceDE w:val="0"/>
        <w:autoSpaceDN w:val="0"/>
        <w:adjustRightInd w:val="0"/>
        <w:jc w:val="both"/>
        <w:rPr>
          <w:lang w:val="sr-Latn-CS"/>
        </w:rPr>
      </w:pPr>
    </w:p>
    <w:p w:rsidR="0080055E" w:rsidRPr="00B0720E" w:rsidRDefault="009C6C8D" w:rsidP="0080055E">
      <w:pPr>
        <w:autoSpaceDE w:val="0"/>
        <w:autoSpaceDN w:val="0"/>
        <w:adjustRightInd w:val="0"/>
        <w:jc w:val="both"/>
        <w:rPr>
          <w:bCs/>
          <w:szCs w:val="17"/>
        </w:rPr>
      </w:pPr>
      <w:r>
        <w:t>До</w:t>
      </w:r>
      <w:r w:rsidR="0080055E" w:rsidRPr="00B0720E">
        <w:t xml:space="preserve"> 18</w:t>
      </w:r>
      <w:r w:rsidR="0080055E">
        <w:rPr>
          <w:lang w:val="sr-Latn-CS"/>
        </w:rPr>
        <w:t xml:space="preserve"> сати</w:t>
      </w:r>
      <w:r w:rsidR="0080055E">
        <w:t>.</w:t>
      </w:r>
      <w:r w:rsidR="0080055E" w:rsidRPr="00B0720E">
        <w:rPr>
          <w:lang w:val="sr-Latn-CS"/>
        </w:rPr>
        <w:t>......................................................</w:t>
      </w:r>
      <w:r w:rsidR="0080055E">
        <w:rPr>
          <w:lang w:val="sr-Latn-CS"/>
        </w:rPr>
        <w:t>.......................................</w:t>
      </w:r>
      <w:r>
        <w:t>..................</w:t>
      </w:r>
      <w:r w:rsidR="0080055E">
        <w:rPr>
          <w:lang w:val="sr-Latn-CS"/>
        </w:rPr>
        <w:t>.</w:t>
      </w:r>
      <w:r w:rsidR="00E23D5B">
        <w:rPr>
          <w:lang w:val="sr-Cyrl-RS"/>
        </w:rPr>
        <w:t>..</w:t>
      </w:r>
      <w:r w:rsidR="0080055E">
        <w:rPr>
          <w:lang w:val="sr-Cyrl-CS"/>
        </w:rPr>
        <w:t>15</w:t>
      </w:r>
      <w:r w:rsidR="0080055E" w:rsidRPr="00B0720E">
        <w:rPr>
          <w:lang w:val="sr-Latn-CS"/>
        </w:rPr>
        <w:t xml:space="preserve"> пондера</w:t>
      </w:r>
    </w:p>
    <w:p w:rsidR="0080055E" w:rsidRPr="00B0720E" w:rsidRDefault="0080055E" w:rsidP="0080055E">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sidR="008369BB">
        <w:rPr>
          <w:lang w:val="sr-Cyrl-RS"/>
        </w:rPr>
        <w:t>..</w:t>
      </w:r>
      <w:r w:rsidRPr="00B0720E">
        <w:rPr>
          <w:lang w:val="sr-Latn-CS"/>
        </w:rPr>
        <w:t>....................................................</w:t>
      </w:r>
      <w:r>
        <w:rPr>
          <w:lang w:val="sr-Latn-CS"/>
        </w:rPr>
        <w:t>............</w:t>
      </w:r>
      <w:r w:rsidRPr="00B0720E">
        <w:rPr>
          <w:lang w:val="sr-Latn-CS"/>
        </w:rPr>
        <w:t>....................</w:t>
      </w:r>
      <w:r>
        <w:t>...</w:t>
      </w:r>
      <w:r w:rsidR="00E23D5B">
        <w:rPr>
          <w:lang w:val="sr-Cyrl-RS"/>
        </w:rPr>
        <w:t>..</w:t>
      </w:r>
      <w:r w:rsidR="00E23D5B">
        <w:rPr>
          <w:lang w:val="sr-Cyrl-CS"/>
        </w:rPr>
        <w:t>5</w:t>
      </w:r>
      <w:r>
        <w:rPr>
          <w:lang w:val="sr-Latn-CS"/>
        </w:rPr>
        <w:t xml:space="preserve"> </w:t>
      </w:r>
      <w:r w:rsidRPr="00B0720E">
        <w:rPr>
          <w:lang w:val="sr-Latn-CS"/>
        </w:rPr>
        <w:t>пондера</w:t>
      </w:r>
    </w:p>
    <w:p w:rsidR="0080055E" w:rsidRDefault="0080055E" w:rsidP="0080055E">
      <w:pPr>
        <w:rPr>
          <w:b/>
        </w:rPr>
      </w:pPr>
    </w:p>
    <w:p w:rsidR="00191AC9" w:rsidRDefault="00191AC9" w:rsidP="0080055E">
      <w:pPr>
        <w:rPr>
          <w:b/>
        </w:rPr>
      </w:pPr>
    </w:p>
    <w:p w:rsidR="005434F3" w:rsidRDefault="0080055E" w:rsidP="0080055E">
      <w:pPr>
        <w:jc w:val="both"/>
        <w:rPr>
          <w:lang w:val="sr-Cyrl-CS"/>
        </w:rPr>
      </w:pPr>
      <w:r w:rsidRPr="004E77E3">
        <w:t>Напомена:</w:t>
      </w:r>
      <w:r>
        <w:rPr>
          <w:b/>
        </w:rPr>
        <w:t xml:space="preserve"> </w:t>
      </w:r>
      <w:r>
        <w:rPr>
          <w:lang w:val="sr-Cyrl-CS"/>
        </w:rPr>
        <w:t>Рокови испоруке дужи од 24 сата неће бити разматрани.</w:t>
      </w: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E23D5B" w:rsidRDefault="00E23D5B" w:rsidP="0080055E">
      <w:pPr>
        <w:jc w:val="both"/>
        <w:rPr>
          <w:lang w:val="sr-Cyrl-CS"/>
        </w:rPr>
      </w:pPr>
    </w:p>
    <w:p w:rsidR="00E23D5B" w:rsidRDefault="00E23D5B" w:rsidP="0080055E">
      <w:pPr>
        <w:jc w:val="both"/>
        <w:rPr>
          <w:lang w:val="sr-Cyrl-CS"/>
        </w:rPr>
      </w:pPr>
    </w:p>
    <w:p w:rsidR="00E23D5B" w:rsidRDefault="00E23D5B"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2B265D" w:rsidRDefault="002B265D" w:rsidP="0080055E">
      <w:pPr>
        <w:jc w:val="both"/>
        <w:rPr>
          <w:lang w:val="sr-Cyrl-CS"/>
        </w:rPr>
      </w:pPr>
    </w:p>
    <w:p w:rsidR="00E23D5B" w:rsidRDefault="00E23D5B" w:rsidP="0080055E">
      <w:pPr>
        <w:jc w:val="both"/>
        <w:rPr>
          <w:lang w:val="sr-Cyrl-CS"/>
        </w:rPr>
      </w:pPr>
    </w:p>
    <w:p w:rsidR="00CC055C" w:rsidRPr="00407855" w:rsidRDefault="00CC055C" w:rsidP="0080055E">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Default="00AA4899" w:rsidP="00CC055C">
      <w:pPr>
        <w:jc w:val="both"/>
        <w:rPr>
          <w:lang w:val="sr-Cyrl-CS"/>
        </w:rPr>
      </w:pPr>
      <w:r>
        <w:rPr>
          <w:lang w:val="sr-Cyrl-CS"/>
        </w:rPr>
        <w:t xml:space="preserve">         </w:t>
      </w:r>
      <w:r w:rsidR="00CC055C" w:rsidRPr="00407855">
        <w:rPr>
          <w:lang w:val="sr-Cyrl-CS"/>
        </w:rPr>
        <w:t>(Адреса понуђача)</w:t>
      </w:r>
    </w:p>
    <w:p w:rsidR="0080055E" w:rsidRDefault="0080055E" w:rsidP="00CC055C">
      <w:pPr>
        <w:jc w:val="both"/>
        <w:rPr>
          <w:lang w:val="sr-Cyrl-CS"/>
        </w:rPr>
      </w:pPr>
    </w:p>
    <w:p w:rsidR="0080055E" w:rsidRDefault="0080055E" w:rsidP="00CC055C">
      <w:pPr>
        <w:jc w:val="both"/>
        <w:rPr>
          <w:lang w:val="sr-Cyrl-CS"/>
        </w:rPr>
      </w:pPr>
    </w:p>
    <w:p w:rsidR="0080055E" w:rsidRDefault="0080055E" w:rsidP="00CC055C">
      <w:pPr>
        <w:jc w:val="both"/>
        <w:rPr>
          <w:lang w:val="sr-Cyrl-CS"/>
        </w:rPr>
      </w:pPr>
    </w:p>
    <w:p w:rsidR="0080055E" w:rsidRDefault="0080055E" w:rsidP="00CC055C">
      <w:pPr>
        <w:jc w:val="both"/>
        <w:rPr>
          <w:lang w:val="sr-Cyrl-CS"/>
        </w:rPr>
      </w:pPr>
    </w:p>
    <w:p w:rsidR="0080055E" w:rsidRPr="00F0579E" w:rsidRDefault="0080055E" w:rsidP="00CC055C">
      <w:pPr>
        <w:jc w:val="both"/>
        <w:rPr>
          <w:lang w:val="sr-Cyrl-CS"/>
        </w:rPr>
      </w:pPr>
    </w:p>
    <w:p w:rsidR="00D70748" w:rsidRPr="00286EC7" w:rsidRDefault="00D70748" w:rsidP="00D70748">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286EC7">
        <w:rPr>
          <w:b/>
          <w:lang w:val="sr-Cyrl-CS"/>
        </w:rPr>
        <w:t>ОБРАЗАЦ</w:t>
      </w:r>
      <w:bookmarkStart w:id="36" w:name="_Toc311630099"/>
      <w:bookmarkStart w:id="37" w:name="_Toc311630145"/>
      <w:bookmarkEnd w:id="30"/>
      <w:bookmarkEnd w:id="31"/>
      <w:r w:rsidRPr="00286EC7">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D70748" w:rsidRPr="00F0023B" w:rsidRDefault="00D70748" w:rsidP="00D70748">
      <w:pPr>
        <w:jc w:val="center"/>
        <w:rPr>
          <w:b/>
          <w:highlight w:val="yellow"/>
          <w:lang w:val="sr-Cyrl-CS"/>
        </w:rPr>
      </w:pPr>
    </w:p>
    <w:p w:rsidR="00D70748" w:rsidRPr="00F0579E" w:rsidRDefault="00F2243C" w:rsidP="00D70748">
      <w:pPr>
        <w:jc w:val="center"/>
        <w:rPr>
          <w:lang w:val="sr-Cyrl-CS"/>
        </w:rPr>
      </w:pPr>
      <w:r w:rsidRPr="00F2243C">
        <w:rPr>
          <w:lang w:val="sr-Cyrl-CS"/>
        </w:rPr>
        <w:t xml:space="preserve">у поступку број </w:t>
      </w:r>
      <w:r w:rsidR="00E23D5B">
        <w:rPr>
          <w:lang w:val="sr-Cyrl-CS"/>
        </w:rPr>
        <w:t>10</w:t>
      </w:r>
      <w:r w:rsidR="00011A58">
        <w:rPr>
          <w:lang w:val="sr-Cyrl-CS"/>
        </w:rPr>
        <w:t>7</w:t>
      </w:r>
      <w:r w:rsidRPr="00F2243C">
        <w:rPr>
          <w:lang w:val="sr-Cyrl-CS"/>
        </w:rPr>
        <w:t>-16</w:t>
      </w:r>
      <w:r w:rsidR="00D70748" w:rsidRPr="00F2243C">
        <w:rPr>
          <w:lang w:val="sr-Cyrl-CS"/>
        </w:rPr>
        <w:t>-О</w:t>
      </w:r>
      <w:r w:rsidR="00D70748">
        <w:rPr>
          <w:lang w:val="sr-Cyrl-CS"/>
        </w:rPr>
        <w:t xml:space="preserve"> </w:t>
      </w:r>
    </w:p>
    <w:p w:rsidR="00D70748" w:rsidRPr="00CC055C" w:rsidRDefault="00D70748" w:rsidP="00D70748">
      <w:pPr>
        <w:jc w:val="both"/>
        <w:rPr>
          <w:highlight w:val="yellow"/>
          <w:lang w:val="sr-Cyrl-CS"/>
        </w:rPr>
      </w:pPr>
    </w:p>
    <w:p w:rsidR="00D70748" w:rsidRDefault="00D70748" w:rsidP="00D70748">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70748" w:rsidRPr="005911CF" w:rsidRDefault="00D70748" w:rsidP="00D70748">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D70748" w:rsidRPr="00F73DC8" w:rsidTr="00F925B1">
        <w:trPr>
          <w:trHeight w:val="410"/>
          <w:jc w:val="center"/>
        </w:trPr>
        <w:tc>
          <w:tcPr>
            <w:tcW w:w="5810" w:type="dxa"/>
            <w:vAlign w:val="center"/>
          </w:tcPr>
          <w:p w:rsidR="00D70748" w:rsidRPr="00CC4D39" w:rsidRDefault="00D70748" w:rsidP="00F925B1">
            <w:pPr>
              <w:autoSpaceDE w:val="0"/>
              <w:autoSpaceDN w:val="0"/>
              <w:adjustRightInd w:val="0"/>
              <w:rPr>
                <w:noProof/>
              </w:rPr>
            </w:pPr>
            <w:r w:rsidRPr="00F73DC8">
              <w:rPr>
                <w:b/>
                <w:noProof/>
              </w:rPr>
              <w:t>1. ПОНУЂЕНА ЦЕНА</w:t>
            </w:r>
            <w:r w:rsidRPr="00F73DC8">
              <w:rPr>
                <w:noProof/>
              </w:rPr>
              <w:t xml:space="preserve"> (са ПДВ-ом)</w:t>
            </w:r>
          </w:p>
        </w:tc>
        <w:tc>
          <w:tcPr>
            <w:tcW w:w="2910" w:type="dxa"/>
            <w:vAlign w:val="center"/>
          </w:tcPr>
          <w:p w:rsidR="00D70748" w:rsidRPr="00CC4D39" w:rsidRDefault="00D70748" w:rsidP="00F925B1">
            <w:r>
              <w:t>_______</w:t>
            </w:r>
            <w:r w:rsidR="00191AC9">
              <w:t>______</w:t>
            </w:r>
            <w:r>
              <w:t>___ динара</w:t>
            </w:r>
          </w:p>
        </w:tc>
      </w:tr>
      <w:tr w:rsidR="00D70748" w:rsidRPr="00F73DC8" w:rsidTr="00F925B1">
        <w:trPr>
          <w:trHeight w:val="405"/>
          <w:jc w:val="center"/>
        </w:trPr>
        <w:tc>
          <w:tcPr>
            <w:tcW w:w="5810" w:type="dxa"/>
            <w:vAlign w:val="center"/>
          </w:tcPr>
          <w:p w:rsidR="00D70748" w:rsidRPr="00CC4D39" w:rsidRDefault="00D70748" w:rsidP="00F925B1">
            <w:r w:rsidRPr="00F73DC8">
              <w:rPr>
                <w:b/>
                <w:bCs/>
                <w:noProof/>
              </w:rPr>
              <w:t xml:space="preserve">2. </w:t>
            </w:r>
            <w:r>
              <w:rPr>
                <w:b/>
                <w:bCs/>
                <w:noProof/>
              </w:rPr>
              <w:t>РОК ИСПОРУКЕ</w:t>
            </w:r>
          </w:p>
        </w:tc>
        <w:tc>
          <w:tcPr>
            <w:tcW w:w="2910" w:type="dxa"/>
            <w:vAlign w:val="center"/>
          </w:tcPr>
          <w:p w:rsidR="00D70748" w:rsidRPr="00CC4D39" w:rsidRDefault="00D70748" w:rsidP="00F925B1">
            <w:r>
              <w:rPr>
                <w:bCs/>
                <w:noProof/>
              </w:rPr>
              <w:t>__________ часова</w:t>
            </w:r>
          </w:p>
        </w:tc>
      </w:tr>
    </w:tbl>
    <w:p w:rsidR="00D70748" w:rsidRPr="005911CF" w:rsidRDefault="00D70748" w:rsidP="00D70748">
      <w:pPr>
        <w:jc w:val="both"/>
      </w:pPr>
    </w:p>
    <w:p w:rsidR="00D70748" w:rsidRPr="00F0579E" w:rsidRDefault="00D70748" w:rsidP="00D70748">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D70748" w:rsidRPr="005911CF" w:rsidRDefault="00D70748" w:rsidP="00D70748">
      <w:pPr>
        <w:rPr>
          <w:b/>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Pr="00360C44" w:rsidRDefault="003924FB" w:rsidP="00D70748">
      <w:r>
        <w:rPr>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Straight Arrow Connector 2" o:spid="_x0000_s1031" type="#_x0000_t32" style="position:absolute;margin-left:-4.9pt;margin-top:12.9pt;width:115.5pt;height:0;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D70748" w:rsidRPr="00360C44" w:rsidRDefault="00D70748" w:rsidP="00D70748">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D70748" w:rsidRPr="00360C44" w:rsidRDefault="00D70748" w:rsidP="00D70748"/>
    <w:p w:rsidR="00D70748" w:rsidRPr="00360C44" w:rsidRDefault="00D70748" w:rsidP="00D70748">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D70748" w:rsidRPr="00360C44" w:rsidRDefault="00D70748" w:rsidP="00D70748">
      <w:r>
        <w:tab/>
      </w:r>
      <w:r>
        <w:tab/>
      </w:r>
      <w:r>
        <w:tab/>
      </w:r>
      <w:r>
        <w:tab/>
      </w:r>
      <w:r>
        <w:tab/>
      </w:r>
      <w:r>
        <w:tab/>
      </w:r>
      <w:r>
        <w:tab/>
      </w:r>
      <w:r>
        <w:tab/>
      </w:r>
      <w:r>
        <w:tab/>
        <w:t xml:space="preserve">          </w:t>
      </w:r>
      <w:r w:rsidRPr="00360C44">
        <w:t>ПОТПИС</w:t>
      </w:r>
    </w:p>
    <w:p w:rsidR="00D70748" w:rsidRPr="005911CF" w:rsidRDefault="00D70748" w:rsidP="00D70748"/>
    <w:p w:rsidR="009B4AE2" w:rsidRPr="00EC1AE3" w:rsidRDefault="00D70748" w:rsidP="00EC1AE3">
      <w:pPr>
        <w:pStyle w:val="Heading2"/>
        <w:jc w:val="left"/>
        <w:rPr>
          <w:noProof/>
          <w:lang w:val="sr-Cyrl-CS"/>
        </w:rPr>
      </w:pPr>
      <w:r>
        <w:rPr>
          <w:noProof/>
          <w:lang w:val="sr-Cyrl-CS"/>
        </w:rPr>
        <w:br w:type="page"/>
      </w:r>
    </w:p>
    <w:p w:rsidR="00B819C7" w:rsidRPr="00EF6D32" w:rsidRDefault="00B819C7" w:rsidP="00702CBE">
      <w:pPr>
        <w:pStyle w:val="Heading2"/>
        <w:numPr>
          <w:ilvl w:val="0"/>
          <w:numId w:val="5"/>
        </w:numPr>
        <w:rPr>
          <w:noProof/>
        </w:rPr>
      </w:pPr>
      <w:bookmarkStart w:id="38" w:name="_Toc364158548"/>
      <w:bookmarkStart w:id="39" w:name="_Toc442696588"/>
      <w:r w:rsidRPr="00EF6D32">
        <w:rPr>
          <w:noProof/>
        </w:rPr>
        <w:lastRenderedPageBreak/>
        <w:t>МОДЕЛ УГОВОРА</w:t>
      </w:r>
      <w:bookmarkEnd w:id="38"/>
      <w:bookmarkEnd w:id="39"/>
    </w:p>
    <w:p w:rsidR="00F92636" w:rsidRPr="001E5686" w:rsidRDefault="00F92636" w:rsidP="00F92636">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F92636" w:rsidRPr="000773A5" w:rsidRDefault="00F92636" w:rsidP="00F92636">
      <w:pPr>
        <w:jc w:val="center"/>
        <w:rPr>
          <w:noProof/>
          <w:color w:val="000000" w:themeColor="text1"/>
          <w:highlight w:val="yellow"/>
        </w:rPr>
      </w:pPr>
    </w:p>
    <w:p w:rsidR="00F92636" w:rsidRPr="00F86D0E" w:rsidRDefault="00F92636" w:rsidP="00F92636">
      <w:pPr>
        <w:jc w:val="center"/>
        <w:outlineLvl w:val="0"/>
        <w:rPr>
          <w:b/>
          <w:noProof/>
        </w:rPr>
      </w:pPr>
      <w:bookmarkStart w:id="40" w:name="_Toc380740076"/>
      <w:bookmarkStart w:id="41" w:name="_Toc389742038"/>
      <w:bookmarkStart w:id="42" w:name="_Toc442696589"/>
      <w:r w:rsidRPr="00F86D0E">
        <w:rPr>
          <w:b/>
          <w:noProof/>
        </w:rPr>
        <w:t>УГОВОР</w:t>
      </w:r>
      <w:bookmarkEnd w:id="40"/>
      <w:bookmarkEnd w:id="41"/>
      <w:bookmarkEnd w:id="42"/>
    </w:p>
    <w:p w:rsidR="00F92636" w:rsidRPr="00732D31" w:rsidRDefault="00F92636" w:rsidP="00F92636">
      <w:pPr>
        <w:jc w:val="center"/>
        <w:outlineLvl w:val="0"/>
        <w:rPr>
          <w:b/>
          <w:noProof/>
        </w:rPr>
      </w:pPr>
      <w:bookmarkStart w:id="43" w:name="_Toc380740077"/>
      <w:bookmarkStart w:id="44" w:name="_Toc389742039"/>
      <w:bookmarkStart w:id="45" w:name="_Toc442696590"/>
      <w:r w:rsidRPr="00F86D0E">
        <w:rPr>
          <w:b/>
          <w:noProof/>
        </w:rPr>
        <w:t xml:space="preserve">О ЈАВНОЈ НАБАВЦИ БРОЈ </w:t>
      </w:r>
      <w:r w:rsidR="00B125F1">
        <w:rPr>
          <w:b/>
          <w:noProof/>
          <w:lang w:val="sr-Cyrl-RS"/>
        </w:rPr>
        <w:t>10</w:t>
      </w:r>
      <w:r w:rsidR="00011A58">
        <w:rPr>
          <w:b/>
          <w:noProof/>
          <w:lang w:val="sr-Cyrl-RS"/>
        </w:rPr>
        <w:t>7</w:t>
      </w:r>
      <w:r>
        <w:rPr>
          <w:b/>
          <w:noProof/>
        </w:rPr>
        <w:t>-16</w:t>
      </w:r>
      <w:r w:rsidRPr="00F86D0E">
        <w:rPr>
          <w:b/>
          <w:noProof/>
        </w:rPr>
        <w:t>-О</w:t>
      </w:r>
      <w:bookmarkEnd w:id="43"/>
      <w:bookmarkEnd w:id="44"/>
      <w:bookmarkEnd w:id="45"/>
    </w:p>
    <w:p w:rsidR="00F92636" w:rsidRPr="00732D31" w:rsidRDefault="00F92636" w:rsidP="00F92636">
      <w:pPr>
        <w:rPr>
          <w:noProof/>
          <w:color w:val="000000" w:themeColor="text1"/>
        </w:rPr>
      </w:pPr>
    </w:p>
    <w:p w:rsidR="00F92636" w:rsidRPr="00732D31" w:rsidRDefault="00F92636" w:rsidP="00F92636">
      <w:pPr>
        <w:rPr>
          <w:noProof/>
          <w:color w:val="000000" w:themeColor="text1"/>
        </w:rPr>
      </w:pPr>
      <w:r w:rsidRPr="00732D31">
        <w:rPr>
          <w:noProof/>
          <w:color w:val="000000" w:themeColor="text1"/>
        </w:rPr>
        <w:t>Уговорне стране:</w:t>
      </w:r>
    </w:p>
    <w:p w:rsidR="00F92636" w:rsidRPr="00732D31" w:rsidRDefault="00F92636" w:rsidP="00F92636">
      <w:pPr>
        <w:rPr>
          <w:noProof/>
          <w:color w:val="000000" w:themeColor="text1"/>
        </w:rPr>
      </w:pPr>
    </w:p>
    <w:p w:rsidR="00F92636" w:rsidRPr="00732D31" w:rsidRDefault="00F92636" w:rsidP="00F92636">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F92636" w:rsidRPr="00732D31" w:rsidRDefault="00F92636" w:rsidP="00F92636">
      <w:pPr>
        <w:ind w:left="720"/>
        <w:jc w:val="both"/>
        <w:rPr>
          <w:noProof/>
        </w:rPr>
      </w:pPr>
      <w:r w:rsidRPr="00732D31">
        <w:rPr>
          <w:noProof/>
        </w:rPr>
        <w:t>ПИБ: 101696893, Матични број: 08664161</w:t>
      </w:r>
    </w:p>
    <w:p w:rsidR="00F92636" w:rsidRPr="00732D31" w:rsidRDefault="00F92636" w:rsidP="00F92636">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F92636" w:rsidRPr="00732D31" w:rsidRDefault="00F92636" w:rsidP="00F92636">
      <w:pPr>
        <w:ind w:left="720"/>
        <w:jc w:val="both"/>
        <w:rPr>
          <w:noProof/>
        </w:rPr>
      </w:pPr>
      <w:r w:rsidRPr="00732D31">
        <w:rPr>
          <w:noProof/>
          <w:lang w:val="sr-Cyrl-CS"/>
        </w:rPr>
        <w:t xml:space="preserve">Министарство финансија </w:t>
      </w:r>
    </w:p>
    <w:p w:rsidR="00F92636" w:rsidRPr="00732D31" w:rsidRDefault="00F92636" w:rsidP="00F92636">
      <w:pPr>
        <w:ind w:left="720"/>
        <w:jc w:val="both"/>
        <w:rPr>
          <w:noProof/>
        </w:rPr>
      </w:pPr>
      <w:r w:rsidRPr="00732D31">
        <w:rPr>
          <w:noProof/>
        </w:rPr>
        <w:t>Телефон: 021/484-3-484 Телефакс: 021/487-2232</w:t>
      </w:r>
    </w:p>
    <w:p w:rsidR="00F92636" w:rsidRPr="00732D31" w:rsidRDefault="00F92636" w:rsidP="00F92636">
      <w:pPr>
        <w:ind w:left="720"/>
        <w:jc w:val="both"/>
        <w:rPr>
          <w:noProof/>
        </w:rPr>
      </w:pPr>
      <w:r w:rsidRPr="00732D31">
        <w:rPr>
          <w:noProof/>
        </w:rPr>
        <w:t>(у даљем тексту: наручилац), кога з</w:t>
      </w:r>
      <w:r>
        <w:rPr>
          <w:noProof/>
        </w:rPr>
        <w:t>аступа доц. др Иван Леваков</w:t>
      </w:r>
      <w:r w:rsidRPr="00732D31">
        <w:rPr>
          <w:noProof/>
        </w:rPr>
        <w:t>.</w:t>
      </w:r>
    </w:p>
    <w:p w:rsidR="00F92636" w:rsidRPr="00732D31" w:rsidRDefault="00F92636" w:rsidP="00F92636">
      <w:pPr>
        <w:jc w:val="both"/>
        <w:rPr>
          <w:noProof/>
          <w:color w:val="000000" w:themeColor="text1"/>
        </w:rPr>
      </w:pPr>
    </w:p>
    <w:p w:rsidR="00F92636" w:rsidRPr="00732D31" w:rsidRDefault="00F92636" w:rsidP="00F92636">
      <w:pPr>
        <w:jc w:val="both"/>
        <w:rPr>
          <w:noProof/>
          <w:color w:val="000000" w:themeColor="text1"/>
        </w:rPr>
      </w:pPr>
    </w:p>
    <w:p w:rsidR="00F92636" w:rsidRPr="00732D31" w:rsidRDefault="00F92636" w:rsidP="00F92636">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F92636" w:rsidRPr="00732D31" w:rsidRDefault="00F92636" w:rsidP="00F92636">
      <w:pPr>
        <w:jc w:val="center"/>
        <w:rPr>
          <w:color w:val="000000" w:themeColor="text1"/>
        </w:rPr>
      </w:pPr>
      <w:r w:rsidRPr="00732D31">
        <w:rPr>
          <w:noProof/>
          <w:color w:val="000000" w:themeColor="text1"/>
        </w:rPr>
        <w:t>(</w:t>
      </w:r>
      <w:r w:rsidRPr="00732D31">
        <w:rPr>
          <w:i/>
          <w:noProof/>
          <w:color w:val="000000" w:themeColor="text1"/>
        </w:rPr>
        <w:t>назив и адреса)</w:t>
      </w:r>
    </w:p>
    <w:p w:rsidR="00F92636" w:rsidRPr="00732D31" w:rsidRDefault="00F92636" w:rsidP="00F92636">
      <w:pPr>
        <w:ind w:left="720"/>
        <w:jc w:val="both"/>
        <w:rPr>
          <w:noProof/>
          <w:color w:val="000000" w:themeColor="text1"/>
        </w:rPr>
      </w:pPr>
      <w:r w:rsidRPr="00732D31">
        <w:rPr>
          <w:noProof/>
          <w:color w:val="000000" w:themeColor="text1"/>
        </w:rPr>
        <w:t>ПИБ:.......................... Матични број:........................................</w:t>
      </w:r>
    </w:p>
    <w:p w:rsidR="00F92636" w:rsidRPr="00732D31" w:rsidRDefault="00F92636" w:rsidP="00F92636">
      <w:pPr>
        <w:ind w:left="720"/>
        <w:jc w:val="both"/>
        <w:rPr>
          <w:noProof/>
          <w:color w:val="000000" w:themeColor="text1"/>
        </w:rPr>
      </w:pPr>
      <w:r w:rsidRPr="00732D31">
        <w:rPr>
          <w:noProof/>
          <w:color w:val="000000" w:themeColor="text1"/>
        </w:rPr>
        <w:t>Број рачуна:............................................ Назив банке:......................................,</w:t>
      </w:r>
    </w:p>
    <w:p w:rsidR="00F92636" w:rsidRPr="00732D31" w:rsidRDefault="00F92636" w:rsidP="00F92636">
      <w:pPr>
        <w:ind w:left="720"/>
        <w:jc w:val="both"/>
        <w:rPr>
          <w:noProof/>
          <w:color w:val="000000" w:themeColor="text1"/>
        </w:rPr>
      </w:pPr>
      <w:r w:rsidRPr="00732D31">
        <w:rPr>
          <w:noProof/>
          <w:color w:val="000000" w:themeColor="text1"/>
        </w:rPr>
        <w:t>Телефон:............................Телефакс:......................................</w:t>
      </w:r>
    </w:p>
    <w:p w:rsidR="00F92636" w:rsidRPr="00732D31" w:rsidRDefault="00F92636" w:rsidP="00F9263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F92636" w:rsidRPr="00732D31" w:rsidRDefault="00F92636" w:rsidP="00F92636">
      <w:pPr>
        <w:ind w:left="1440" w:firstLine="720"/>
        <w:jc w:val="both"/>
        <w:rPr>
          <w:noProof/>
          <w:color w:val="000000" w:themeColor="text1"/>
          <w:sz w:val="16"/>
          <w:szCs w:val="16"/>
        </w:rPr>
      </w:pPr>
    </w:p>
    <w:p w:rsidR="00F92636" w:rsidRPr="00732D31" w:rsidRDefault="00F92636" w:rsidP="00F92636">
      <w:pPr>
        <w:ind w:left="1440" w:firstLine="720"/>
        <w:jc w:val="both"/>
        <w:rPr>
          <w:noProof/>
          <w:color w:val="000000" w:themeColor="text1"/>
          <w:sz w:val="16"/>
          <w:szCs w:val="16"/>
        </w:rPr>
      </w:pPr>
    </w:p>
    <w:p w:rsidR="00F92636" w:rsidRPr="00732D31" w:rsidRDefault="00F92636" w:rsidP="00F92636">
      <w:pPr>
        <w:jc w:val="center"/>
        <w:outlineLvl w:val="0"/>
        <w:rPr>
          <w:b/>
          <w:noProof/>
          <w:color w:val="000000" w:themeColor="text1"/>
        </w:rPr>
      </w:pPr>
      <w:bookmarkStart w:id="46" w:name="_Toc380740078"/>
      <w:bookmarkStart w:id="47" w:name="_Toc389742040"/>
      <w:bookmarkStart w:id="48" w:name="_Toc442696591"/>
      <w:r w:rsidRPr="00732D31">
        <w:rPr>
          <w:b/>
          <w:noProof/>
          <w:color w:val="000000" w:themeColor="text1"/>
        </w:rPr>
        <w:t>Члан 1.</w:t>
      </w:r>
      <w:bookmarkEnd w:id="46"/>
      <w:bookmarkEnd w:id="47"/>
      <w:bookmarkEnd w:id="48"/>
    </w:p>
    <w:p w:rsidR="00F92636" w:rsidRPr="00DF44B5" w:rsidRDefault="00F92636" w:rsidP="00F92636">
      <w:pPr>
        <w:pStyle w:val="Footer"/>
        <w:jc w:val="both"/>
        <w:rPr>
          <w:b/>
          <w:sz w:val="28"/>
          <w:szCs w:val="28"/>
          <w:lang w:val="sr-Cyrl-C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011A58" w:rsidRPr="00B02AA6">
        <w:rPr>
          <w:b/>
          <w:lang w:val="sr-Cyrl-CS"/>
        </w:rPr>
        <w:t xml:space="preserve">Набавка реагенаса </w:t>
      </w:r>
      <w:r w:rsidR="00011A58">
        <w:rPr>
          <w:b/>
          <w:lang w:val="sr-Cyrl-RS"/>
        </w:rPr>
        <w:t>за одређивање хормона у урину</w:t>
      </w:r>
      <w:r w:rsidR="00011A58" w:rsidRPr="00B02AA6">
        <w:rPr>
          <w:b/>
        </w:rPr>
        <w:t xml:space="preserve">, за </w:t>
      </w:r>
      <w:r w:rsidR="00011A58" w:rsidRPr="00B02AA6">
        <w:rPr>
          <w:b/>
          <w:noProof/>
        </w:rPr>
        <w:t xml:space="preserve">потребе </w:t>
      </w:r>
      <w:r w:rsidR="00011A58">
        <w:rPr>
          <w:b/>
          <w:noProof/>
          <w:lang w:val="sr-Cyrl-RS"/>
        </w:rPr>
        <w:t xml:space="preserve">Центра за  </w:t>
      </w:r>
      <w:r w:rsidR="00011A58">
        <w:rPr>
          <w:b/>
          <w:noProof/>
        </w:rPr>
        <w:t xml:space="preserve">лабораторијску медицину </w:t>
      </w:r>
      <w:r w:rsidR="00011A58" w:rsidRPr="00B02AA6">
        <w:rPr>
          <w:b/>
          <w:noProof/>
        </w:rPr>
        <w:t xml:space="preserve"> Клиничког центра Војводине</w:t>
      </w:r>
      <w:r w:rsidR="00EC1AE3">
        <w:rPr>
          <w:b/>
          <w:noProof/>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EC1AE3">
        <w:rPr>
          <w:b/>
          <w:lang w:val="sr-Cyrl-RS"/>
        </w:rPr>
        <w:t>10</w:t>
      </w:r>
      <w:r w:rsidR="00011A58">
        <w:rPr>
          <w:b/>
          <w:lang w:val="sr-Cyrl-RS"/>
        </w:rPr>
        <w:t>7</w:t>
      </w:r>
      <w:r w:rsidR="00C72F98">
        <w:rPr>
          <w:b/>
        </w:rPr>
        <w:t>-16-</w:t>
      </w:r>
      <w:proofErr w:type="gramStart"/>
      <w:r w:rsidR="00C72F98">
        <w:rPr>
          <w:b/>
        </w:rPr>
        <w:t xml:space="preserve">О </w:t>
      </w:r>
      <w:r w:rsidR="004F1415">
        <w:rPr>
          <w:b/>
        </w:rPr>
        <w:t>,</w:t>
      </w:r>
      <w:proofErr w:type="gramEnd"/>
      <w:r w:rsidR="004F1415">
        <w:rPr>
          <w:b/>
        </w:rPr>
        <w:t xml:space="preserve"> </w:t>
      </w:r>
      <w:r w:rsidRPr="00732D31">
        <w:t>од _____________ године.</w:t>
      </w:r>
    </w:p>
    <w:p w:rsidR="00F92636" w:rsidRPr="00372344" w:rsidRDefault="00F92636" w:rsidP="00F92636">
      <w:pPr>
        <w:jc w:val="both"/>
        <w:rPr>
          <w:noProof/>
        </w:rPr>
      </w:pPr>
    </w:p>
    <w:p w:rsidR="00F92636" w:rsidRPr="005D38D8" w:rsidRDefault="00F92636" w:rsidP="00F92636">
      <w:pPr>
        <w:jc w:val="center"/>
        <w:outlineLvl w:val="0"/>
        <w:rPr>
          <w:b/>
          <w:noProof/>
          <w:color w:val="000000" w:themeColor="text1"/>
        </w:rPr>
      </w:pPr>
      <w:bookmarkStart w:id="49" w:name="_Toc380740079"/>
      <w:bookmarkStart w:id="50" w:name="_Toc389742041"/>
      <w:bookmarkStart w:id="51" w:name="_Toc442696592"/>
      <w:r w:rsidRPr="005D38D8">
        <w:rPr>
          <w:b/>
          <w:noProof/>
          <w:color w:val="000000" w:themeColor="text1"/>
        </w:rPr>
        <w:t>Члан 2.</w:t>
      </w:r>
      <w:bookmarkEnd w:id="49"/>
      <w:bookmarkEnd w:id="50"/>
      <w:bookmarkEnd w:id="51"/>
      <w:r w:rsidRPr="005D38D8">
        <w:rPr>
          <w:b/>
          <w:noProof/>
          <w:color w:val="000000" w:themeColor="text1"/>
        </w:rPr>
        <w:t xml:space="preserve"> </w:t>
      </w:r>
    </w:p>
    <w:p w:rsidR="00EF6D32" w:rsidRPr="005D38D8" w:rsidRDefault="00EF6D32" w:rsidP="00EF6D32">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F6D32" w:rsidRPr="005D38D8" w:rsidRDefault="00EF6D32" w:rsidP="00EF6D32">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w:t>
      </w:r>
      <w:r>
        <w:rPr>
          <w:b w:val="0"/>
          <w:color w:val="000000" w:themeColor="text1"/>
        </w:rPr>
        <w:t>_________</w:t>
      </w:r>
      <w:r w:rsidRPr="005D38D8">
        <w:rPr>
          <w:b w:val="0"/>
          <w:color w:val="000000" w:themeColor="text1"/>
        </w:rPr>
        <w:t>____</w:t>
      </w:r>
      <w:r>
        <w:rPr>
          <w:b w:val="0"/>
          <w:color w:val="000000" w:themeColor="text1"/>
        </w:rPr>
        <w:t xml:space="preserve"> динара</w:t>
      </w:r>
      <w:r w:rsidRPr="005D38D8">
        <w:rPr>
          <w:b w:val="0"/>
          <w:bCs w:val="0"/>
          <w:color w:val="000000" w:themeColor="text1"/>
        </w:rPr>
        <w:t xml:space="preserve"> (словима: ___________________</w:t>
      </w:r>
      <w:r>
        <w:rPr>
          <w:b w:val="0"/>
          <w:bCs w:val="0"/>
          <w:color w:val="000000" w:themeColor="text1"/>
        </w:rPr>
        <w:t xml:space="preserve">__________ </w:t>
      </w:r>
      <w:r w:rsidR="002B265D">
        <w:rPr>
          <w:b w:val="0"/>
          <w:bCs w:val="0"/>
          <w:color w:val="000000" w:themeColor="text1"/>
          <w:lang w:val="sr-Cyrl-RS"/>
        </w:rPr>
        <w:t xml:space="preserve">динара </w:t>
      </w:r>
      <w:r>
        <w:rPr>
          <w:b w:val="0"/>
          <w:bCs w:val="0"/>
          <w:color w:val="000000" w:themeColor="text1"/>
        </w:rPr>
        <w:t>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__________</w:t>
      </w:r>
      <w:r>
        <w:rPr>
          <w:b w:val="0"/>
          <w:bCs w:val="0"/>
          <w:color w:val="000000" w:themeColor="text1"/>
        </w:rPr>
        <w:t>______________________</w:t>
      </w:r>
      <w:r w:rsidRPr="005D38D8">
        <w:rPr>
          <w:b w:val="0"/>
          <w:bCs w:val="0"/>
          <w:color w:val="000000" w:themeColor="text1"/>
        </w:rPr>
        <w:t>________________</w:t>
      </w:r>
      <w:r>
        <w:rPr>
          <w:b w:val="0"/>
          <w:bCs w:val="0"/>
          <w:color w:val="000000" w:themeColor="text1"/>
        </w:rPr>
        <w:t xml:space="preserve"> </w:t>
      </w:r>
      <w:r w:rsidR="002B265D">
        <w:rPr>
          <w:b w:val="0"/>
          <w:bCs w:val="0"/>
          <w:color w:val="000000" w:themeColor="text1"/>
          <w:lang w:val="sr-Cyrl-RS"/>
        </w:rPr>
        <w:t xml:space="preserve">динара </w:t>
      </w:r>
      <w:r>
        <w:rPr>
          <w:b w:val="0"/>
          <w:bCs w:val="0"/>
          <w:color w:val="000000" w:themeColor="text1"/>
        </w:rPr>
        <w:t>и ___/100</w:t>
      </w:r>
      <w:r w:rsidRPr="005D38D8">
        <w:rPr>
          <w:b w:val="0"/>
          <w:bCs w:val="0"/>
          <w:color w:val="000000" w:themeColor="text1"/>
        </w:rPr>
        <w:t>).</w:t>
      </w:r>
    </w:p>
    <w:p w:rsidR="005A1AD5" w:rsidRPr="005A1AD5" w:rsidRDefault="005A1AD5" w:rsidP="005A1AD5">
      <w:pPr>
        <w:pStyle w:val="NoSpacing"/>
        <w:ind w:firstLine="720"/>
        <w:jc w:val="both"/>
        <w:rPr>
          <w:lang w:val="sr-Cyrl-RS"/>
        </w:rPr>
      </w:pPr>
      <w:r w:rsidRPr="005A1AD5">
        <w:rPr>
          <w:lang w:val="sr-Cyrl-RS"/>
        </w:rPr>
        <w:t>Уговорена цена се сматра фиксном за време трајања уговора, сем у случају да од</w:t>
      </w:r>
      <w:r w:rsidRPr="005A1AD5">
        <w:rPr>
          <w:lang w:val="sr-Latn-RS"/>
        </w:rPr>
        <w:t xml:space="preserve"> </w:t>
      </w:r>
      <w:r w:rsidRPr="005A1AD5">
        <w:rPr>
          <w:lang w:val="sr-Cyrl-RS"/>
        </w:rPr>
        <w:t>дана закључења уговора до дана појединачне испоруке дође до битно промењених околности на тржишту, које не зависе од воље уговорних страна, у мери да уговор више не одговара очекивањима уговорних страна и да би по општем мишљењу било неправично одржати га на снази таквим какав је, a односе се на промену званичног средњег курса ЕУР за више од 5% према званичним подацима НБС, за добра која нису испоручена.</w:t>
      </w:r>
    </w:p>
    <w:p w:rsidR="00C749F1" w:rsidRPr="00EC1AE3" w:rsidRDefault="005A1AD5" w:rsidP="00EC1AE3">
      <w:pPr>
        <w:pStyle w:val="NoSpacing"/>
        <w:jc w:val="both"/>
        <w:rPr>
          <w:lang w:val="sr-Cyrl-RS"/>
        </w:rPr>
      </w:pPr>
      <w:r w:rsidRPr="005A1AD5">
        <w:rPr>
          <w:lang w:val="sr-Cyrl-RS"/>
        </w:rPr>
        <w:t xml:space="preserve"> У случају да дође до  промене званичног средњег курса ЕУР-а према званичним подацима НБС-а, за више од 5% у односу на  званични средњи курс ЕУР-а који је важио на дан закључења овог уговора, може се захтевати промена уговорених цена путем протокола о техни</w:t>
      </w:r>
      <w:r w:rsidR="002B265D">
        <w:rPr>
          <w:lang w:val="sr-Cyrl-RS"/>
        </w:rPr>
        <w:t>чком спровођењу уговора, уз сагл</w:t>
      </w:r>
      <w:r w:rsidRPr="005A1AD5">
        <w:rPr>
          <w:lang w:val="sr-Cyrl-RS"/>
        </w:rPr>
        <w:t>асност обе уговорне стране.</w:t>
      </w:r>
    </w:p>
    <w:p w:rsidR="00F92636" w:rsidRDefault="00F92636" w:rsidP="00F92636">
      <w:pPr>
        <w:pStyle w:val="BodyTextIndent"/>
        <w:ind w:left="0" w:firstLine="0"/>
        <w:jc w:val="center"/>
        <w:outlineLvl w:val="0"/>
        <w:rPr>
          <w:noProof/>
          <w:color w:val="000000" w:themeColor="text1"/>
        </w:rPr>
      </w:pPr>
      <w:bookmarkStart w:id="52" w:name="_Toc380740080"/>
      <w:bookmarkStart w:id="53" w:name="_Toc389742042"/>
      <w:bookmarkStart w:id="54" w:name="_Toc442696593"/>
      <w:r w:rsidRPr="005D38D8">
        <w:rPr>
          <w:noProof/>
          <w:color w:val="000000" w:themeColor="text1"/>
        </w:rPr>
        <w:lastRenderedPageBreak/>
        <w:t>Члан 3.</w:t>
      </w:r>
      <w:bookmarkEnd w:id="52"/>
      <w:bookmarkEnd w:id="53"/>
      <w:bookmarkEnd w:id="54"/>
    </w:p>
    <w:p w:rsidR="00F92636" w:rsidRPr="0087582B" w:rsidRDefault="00F92636" w:rsidP="00F92636">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2B265D">
        <w:rPr>
          <w:lang w:val="sr-Cyrl-CS"/>
        </w:rPr>
        <w:t>реагенсе</w:t>
      </w:r>
      <w:r w:rsidR="002B265D" w:rsidRPr="002B265D">
        <w:rPr>
          <w:lang w:val="sr-Cyrl-CS"/>
        </w:rPr>
        <w:t xml:space="preserve"> </w:t>
      </w:r>
      <w:r w:rsidR="002B265D" w:rsidRPr="002B265D">
        <w:rPr>
          <w:lang w:val="sr-Cyrl-RS"/>
        </w:rPr>
        <w:t>за одређивање хормона у урину</w:t>
      </w:r>
      <w:r w:rsidRPr="002B265D">
        <w:t xml:space="preserve"> (у даљем тексту: добра) </w:t>
      </w:r>
      <w:r w:rsidRPr="002B265D">
        <w:rPr>
          <w:noProof/>
        </w:rPr>
        <w:t xml:space="preserve">за потребе </w:t>
      </w:r>
      <w:r w:rsidR="00EF6D32" w:rsidRPr="002B265D">
        <w:t>лабораториј</w:t>
      </w:r>
      <w:r w:rsidR="00EF6D32" w:rsidRPr="00EF6D32">
        <w:t>а Клиничког центра Војводине</w:t>
      </w:r>
      <w:r>
        <w:rPr>
          <w:noProof/>
        </w:rPr>
        <w:t xml:space="preserve">, </w:t>
      </w:r>
      <w:r w:rsidRPr="00EE3BB2">
        <w:rPr>
          <w:noProof/>
        </w:rPr>
        <w:t>а све у складу са захтевима наручиоца из конкурсне документације.</w:t>
      </w:r>
    </w:p>
    <w:p w:rsidR="00F92636" w:rsidRPr="001E5686" w:rsidRDefault="00F92636" w:rsidP="00F92636">
      <w:pPr>
        <w:ind w:firstLine="720"/>
        <w:jc w:val="both"/>
        <w:rPr>
          <w:color w:val="000000" w:themeColor="text1"/>
        </w:rPr>
      </w:pPr>
      <w:proofErr w:type="gramStart"/>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EF6D32">
        <w:rPr>
          <w:noProof/>
        </w:rPr>
        <w:t>ФЦО Апотека</w:t>
      </w:r>
      <w:r w:rsidRPr="00501E47">
        <w:rPr>
          <w:noProof/>
        </w:rPr>
        <w:t xml:space="preserve"> </w:t>
      </w:r>
      <w:r>
        <w:rPr>
          <w:noProof/>
        </w:rPr>
        <w:t>Центра за лабораторијску медицину</w:t>
      </w:r>
      <w:r w:rsidRPr="00501E47">
        <w:rPr>
          <w:noProof/>
        </w:rPr>
        <w:t xml:space="preserve"> наручиоца</w:t>
      </w:r>
      <w:r>
        <w:rPr>
          <w:noProof/>
        </w:rPr>
        <w:t>,</w:t>
      </w:r>
      <w:r w:rsidRPr="00297169">
        <w:rPr>
          <w:lang w:val="sr-Latn-CS"/>
        </w:rPr>
        <w:t xml:space="preserve"> </w:t>
      </w:r>
      <w:r w:rsidRPr="00407855">
        <w:rPr>
          <w:lang w:val="sr-Latn-CS"/>
        </w:rPr>
        <w:t>са обавезом истовара добара</w:t>
      </w:r>
      <w:r>
        <w:t>.</w:t>
      </w:r>
      <w:proofErr w:type="gramEnd"/>
    </w:p>
    <w:p w:rsidR="00F92636" w:rsidRPr="005D38D8" w:rsidRDefault="00F92636" w:rsidP="00F92636">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F92636" w:rsidRPr="00EC1AE3" w:rsidRDefault="00F92636" w:rsidP="00EC1AE3">
      <w:pPr>
        <w:pStyle w:val="BodyTextIndent"/>
        <w:ind w:left="0" w:firstLine="720"/>
        <w:jc w:val="both"/>
        <w:rPr>
          <w:b w:val="0"/>
          <w:noProof/>
          <w:color w:val="000000" w:themeColor="text1"/>
          <w:lang w:val="sr-Cyrl-RS"/>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bookmarkStart w:id="55" w:name="_Toc380740081"/>
      <w:bookmarkStart w:id="56" w:name="_Toc389742043"/>
      <w:r w:rsidR="00EC1AE3">
        <w:rPr>
          <w:b w:val="0"/>
          <w:noProof/>
          <w:color w:val="000000" w:themeColor="text1"/>
          <w:lang w:val="sr-Cyrl-RS"/>
        </w:rPr>
        <w:t>.</w:t>
      </w:r>
    </w:p>
    <w:p w:rsidR="00F92636" w:rsidRPr="005D38D8" w:rsidRDefault="00F92636" w:rsidP="00F92636">
      <w:pPr>
        <w:pStyle w:val="BodyTextIndent"/>
        <w:ind w:left="0" w:firstLine="0"/>
        <w:jc w:val="center"/>
        <w:outlineLvl w:val="0"/>
        <w:rPr>
          <w:noProof/>
          <w:color w:val="000000" w:themeColor="text1"/>
        </w:rPr>
      </w:pPr>
      <w:bookmarkStart w:id="57" w:name="_Toc442696594"/>
      <w:r w:rsidRPr="005D38D8">
        <w:rPr>
          <w:noProof/>
          <w:color w:val="000000" w:themeColor="text1"/>
        </w:rPr>
        <w:t>Члан 4.</w:t>
      </w:r>
      <w:bookmarkEnd w:id="55"/>
      <w:bookmarkEnd w:id="56"/>
      <w:bookmarkEnd w:id="57"/>
    </w:p>
    <w:p w:rsidR="00F92636" w:rsidRPr="005D38D8" w:rsidRDefault="00F92636" w:rsidP="00F9263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F92636" w:rsidRPr="005D38D8" w:rsidRDefault="00F92636" w:rsidP="00F9263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92636" w:rsidRPr="005D38D8" w:rsidRDefault="00F92636" w:rsidP="00EC1AE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F92636" w:rsidRPr="005D38D8" w:rsidRDefault="00F92636" w:rsidP="00F92636">
      <w:pPr>
        <w:pStyle w:val="BodyTextIndent"/>
        <w:ind w:left="0" w:firstLine="0"/>
        <w:jc w:val="center"/>
        <w:outlineLvl w:val="0"/>
        <w:rPr>
          <w:noProof/>
          <w:color w:val="000000" w:themeColor="text1"/>
        </w:rPr>
      </w:pPr>
      <w:bookmarkStart w:id="58" w:name="_Toc380740082"/>
      <w:bookmarkStart w:id="59" w:name="_Toc389742044"/>
      <w:bookmarkStart w:id="60" w:name="_Toc442696595"/>
      <w:r w:rsidRPr="005D38D8">
        <w:rPr>
          <w:noProof/>
          <w:color w:val="000000" w:themeColor="text1"/>
        </w:rPr>
        <w:t>Члан 5.</w:t>
      </w:r>
      <w:bookmarkEnd w:id="58"/>
      <w:bookmarkEnd w:id="59"/>
      <w:bookmarkEnd w:id="60"/>
    </w:p>
    <w:p w:rsidR="00F92636" w:rsidRPr="004E16DF" w:rsidRDefault="00F92636" w:rsidP="00F92636">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rPr>
        <w:t>9</w:t>
      </w:r>
      <w:r w:rsidRPr="00596AB5">
        <w:rPr>
          <w:b w:val="0"/>
          <w:noProof/>
        </w:rPr>
        <w:t>. овог уговора.</w:t>
      </w:r>
    </w:p>
    <w:p w:rsidR="00F92636" w:rsidRDefault="00F92636" w:rsidP="00F92636">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F92636" w:rsidRPr="006A3C5B" w:rsidRDefault="00F92636" w:rsidP="00F92636">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w:t>
      </w:r>
      <w:r w:rsidRPr="00D70748">
        <w:rPr>
          <w:b w:val="0"/>
          <w:noProof/>
        </w:rPr>
        <w:t>лабораторијску медицину</w:t>
      </w:r>
      <w:r w:rsidRPr="00501E47">
        <w:rPr>
          <w:noProof/>
        </w:rPr>
        <w:t xml:space="preserve"> </w:t>
      </w:r>
      <w:r w:rsidRPr="00345019">
        <w:rPr>
          <w:b w:val="0"/>
          <w:noProof/>
        </w:rPr>
        <w:t>наручиоца</w:t>
      </w:r>
      <w:r w:rsidRPr="00345019">
        <w:rPr>
          <w:b w:val="0"/>
          <w:noProof/>
          <w:lang w:val="sr-Cyrl-CS"/>
        </w:rPr>
        <w:t>.</w:t>
      </w:r>
    </w:p>
    <w:p w:rsidR="00B9714B" w:rsidRPr="00157D4E" w:rsidRDefault="00B9714B" w:rsidP="00B9714B">
      <w:pPr>
        <w:ind w:firstLine="720"/>
        <w:jc w:val="both"/>
      </w:pPr>
      <w:proofErr w:type="gramStart"/>
      <w:r w:rsidRPr="00157D4E">
        <w:t>Плаћање по овом уговору у текућој буџетској 2016.</w:t>
      </w:r>
      <w:proofErr w:type="gramEnd"/>
      <w:r w:rsidRPr="00157D4E">
        <w:t xml:space="preserve"> </w:t>
      </w:r>
      <w:proofErr w:type="gramStart"/>
      <w:r w:rsidRPr="00157D4E">
        <w:t>години</w:t>
      </w:r>
      <w:proofErr w:type="gramEnd"/>
      <w:r w:rsidRPr="00157D4E">
        <w:t xml:space="preserve"> вршиће се до нивоа средстава обезбеђених Финансијским планом за 2016. </w:t>
      </w:r>
      <w:proofErr w:type="gramStart"/>
      <w:r w:rsidRPr="00157D4E">
        <w:t>годину</w:t>
      </w:r>
      <w:proofErr w:type="gramEnd"/>
      <w:r w:rsidRPr="00157D4E">
        <w:t>, а на основу Уговора закљученог са Републичким фондом за здравствено осигурање за ове намене.  </w:t>
      </w:r>
    </w:p>
    <w:p w:rsidR="00B9714B" w:rsidRDefault="00B9714B" w:rsidP="00B9714B">
      <w:pPr>
        <w:ind w:firstLine="720"/>
        <w:jc w:val="both"/>
      </w:pPr>
      <w:proofErr w:type="gramStart"/>
      <w:r w:rsidRPr="00157D4E">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F92636" w:rsidRPr="00EC1AE3" w:rsidRDefault="00F92636" w:rsidP="00EC1AE3">
      <w:pPr>
        <w:ind w:firstLine="720"/>
        <w:jc w:val="both"/>
      </w:pPr>
      <w:proofErr w:type="gramStart"/>
      <w:r w:rsidRPr="001317F0">
        <w:t>У супротном уговор престаје да важи без накнаде штете због немогућности преузимања обавеза од стране наручиоца.</w:t>
      </w:r>
      <w:proofErr w:type="gramEnd"/>
    </w:p>
    <w:p w:rsidR="00F92636" w:rsidRPr="005D38D8" w:rsidRDefault="00F92636" w:rsidP="00F92636">
      <w:pPr>
        <w:jc w:val="center"/>
        <w:outlineLvl w:val="0"/>
        <w:rPr>
          <w:b/>
          <w:noProof/>
          <w:color w:val="000000" w:themeColor="text1"/>
        </w:rPr>
      </w:pPr>
      <w:bookmarkStart w:id="61" w:name="_Toc380740083"/>
      <w:bookmarkStart w:id="62" w:name="_Toc389742045"/>
      <w:bookmarkStart w:id="63" w:name="_Toc442696596"/>
      <w:r w:rsidRPr="005D38D8">
        <w:rPr>
          <w:b/>
          <w:noProof/>
          <w:color w:val="000000" w:themeColor="text1"/>
        </w:rPr>
        <w:t>Члан 6.</w:t>
      </w:r>
      <w:bookmarkEnd w:id="61"/>
      <w:bookmarkEnd w:id="62"/>
      <w:bookmarkEnd w:id="63"/>
    </w:p>
    <w:p w:rsidR="00F92636" w:rsidRPr="005D38D8" w:rsidRDefault="00F92636" w:rsidP="00F9263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F92636" w:rsidRDefault="00F92636" w:rsidP="00F92636">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F6D32">
        <w:rPr>
          <w:noProof/>
        </w:rPr>
        <w:t>уговора</w:t>
      </w:r>
      <w:r>
        <w:rPr>
          <w:noProof/>
        </w:rPr>
        <w:t xml:space="preserve"> без ПДВ-а, која је наплатива </w:t>
      </w:r>
      <w:r>
        <w:rPr>
          <w:noProof/>
        </w:rPr>
        <w:lastRenderedPageBreak/>
        <w:t>у случајевима предвиђеним конкурсном документацијом, тј. у случају да изабрани понуђач не испуњава своје обавезе из уговора.</w:t>
      </w:r>
    </w:p>
    <w:p w:rsidR="00EC1AE3" w:rsidRPr="00F86D0E" w:rsidRDefault="00EC1AE3" w:rsidP="00EC1AE3">
      <w:pPr>
        <w:ind w:firstLine="708"/>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w:t>
      </w:r>
      <w:r>
        <w:rPr>
          <w:lang w:val="sr-Cyrl-RS"/>
        </w:rPr>
        <w:t>.</w:t>
      </w:r>
      <w:r w:rsidRPr="004D7B89">
        <w:t>Средство обезбеђења не може се вратити понуђачу пре истека рока трајања.</w:t>
      </w:r>
      <w:proofErr w:type="gramEnd"/>
    </w:p>
    <w:p w:rsidR="00F92636" w:rsidRDefault="00F92636" w:rsidP="00F92636">
      <w:pPr>
        <w:jc w:val="center"/>
        <w:outlineLvl w:val="0"/>
        <w:rPr>
          <w:b/>
          <w:noProof/>
          <w:color w:val="000000" w:themeColor="text1"/>
        </w:rPr>
      </w:pPr>
      <w:bookmarkStart w:id="64" w:name="_Toc380740084"/>
      <w:bookmarkStart w:id="65" w:name="_Toc389742046"/>
      <w:bookmarkStart w:id="66" w:name="_Toc442696597"/>
      <w:r w:rsidRPr="005D38D8">
        <w:rPr>
          <w:b/>
          <w:noProof/>
          <w:color w:val="000000" w:themeColor="text1"/>
        </w:rPr>
        <w:t>Члан 7.</w:t>
      </w:r>
      <w:bookmarkEnd w:id="64"/>
      <w:bookmarkEnd w:id="65"/>
      <w:bookmarkEnd w:id="66"/>
    </w:p>
    <w:p w:rsidR="00EF6D32" w:rsidRPr="00140369" w:rsidRDefault="00EF6D32" w:rsidP="00EF6D32">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EF6D32" w:rsidRPr="00140369" w:rsidRDefault="00EF6D32" w:rsidP="00EF6D32">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EF6D32" w:rsidRPr="00140369" w:rsidRDefault="00EF6D32" w:rsidP="00EF6D32">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w:t>
      </w:r>
      <w:r w:rsidR="00330FDA">
        <w:rPr>
          <w:noProof/>
          <w:color w:val="000000" w:themeColor="text1"/>
        </w:rPr>
        <w:t>у са обавезама  које је преузeo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EF6D32" w:rsidRPr="005D38D8" w:rsidRDefault="00EF6D32" w:rsidP="00EF6D32">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F92636" w:rsidRPr="00EC1AE3" w:rsidRDefault="00EF6D32" w:rsidP="00EC1AE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EC1AE3" w:rsidRDefault="00EC1AE3" w:rsidP="00F92636">
      <w:pPr>
        <w:jc w:val="center"/>
        <w:outlineLvl w:val="0"/>
        <w:rPr>
          <w:b/>
          <w:noProof/>
          <w:color w:val="000000" w:themeColor="text1"/>
        </w:rPr>
      </w:pPr>
      <w:bookmarkStart w:id="67" w:name="_Toc380740085"/>
      <w:bookmarkStart w:id="68" w:name="_Toc389742047"/>
      <w:bookmarkStart w:id="69" w:name="_Toc442696598"/>
    </w:p>
    <w:p w:rsidR="00F92636" w:rsidRPr="005D38D8" w:rsidRDefault="00F92636" w:rsidP="00F92636">
      <w:pPr>
        <w:jc w:val="center"/>
        <w:outlineLvl w:val="0"/>
        <w:rPr>
          <w:b/>
          <w:noProof/>
          <w:color w:val="000000" w:themeColor="text1"/>
        </w:rPr>
      </w:pPr>
      <w:r w:rsidRPr="005D38D8">
        <w:rPr>
          <w:b/>
          <w:noProof/>
          <w:color w:val="000000" w:themeColor="text1"/>
        </w:rPr>
        <w:t>Члан 8.</w:t>
      </w:r>
      <w:bookmarkEnd w:id="67"/>
      <w:bookmarkEnd w:id="68"/>
      <w:bookmarkEnd w:id="69"/>
    </w:p>
    <w:p w:rsidR="00EC1AE3" w:rsidRDefault="00F92636" w:rsidP="00EC1AE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bookmarkStart w:id="70" w:name="_Toc380740086"/>
      <w:bookmarkStart w:id="71" w:name="_Toc389742048"/>
      <w:bookmarkStart w:id="72" w:name="_Toc442696599"/>
    </w:p>
    <w:p w:rsidR="00EC1AE3" w:rsidRPr="00EC1AE3" w:rsidRDefault="00EC1AE3" w:rsidP="00EC1AE3">
      <w:pPr>
        <w:ind w:firstLine="720"/>
        <w:jc w:val="both"/>
        <w:rPr>
          <w:noProof/>
          <w:color w:val="000000" w:themeColor="text1"/>
        </w:rPr>
      </w:pPr>
    </w:p>
    <w:p w:rsidR="00F92636" w:rsidRPr="005D38D8" w:rsidRDefault="00F92636" w:rsidP="00F92636">
      <w:pPr>
        <w:jc w:val="center"/>
        <w:outlineLvl w:val="0"/>
        <w:rPr>
          <w:b/>
          <w:noProof/>
          <w:color w:val="000000" w:themeColor="text1"/>
        </w:rPr>
      </w:pPr>
      <w:r w:rsidRPr="005D38D8">
        <w:rPr>
          <w:b/>
          <w:noProof/>
          <w:color w:val="000000" w:themeColor="text1"/>
        </w:rPr>
        <w:t>Члан 9.</w:t>
      </w:r>
      <w:bookmarkEnd w:id="70"/>
      <w:bookmarkEnd w:id="71"/>
      <w:bookmarkEnd w:id="72"/>
    </w:p>
    <w:p w:rsidR="00F92636" w:rsidRPr="00EA78B7" w:rsidRDefault="00F92636" w:rsidP="00F92636">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F92636" w:rsidRPr="00EC1AE3" w:rsidRDefault="00F92636" w:rsidP="00EC1AE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F92636" w:rsidRPr="005D38D8" w:rsidRDefault="00F92636" w:rsidP="00F92636">
      <w:pPr>
        <w:jc w:val="center"/>
        <w:outlineLvl w:val="0"/>
        <w:rPr>
          <w:b/>
          <w:noProof/>
          <w:color w:val="000000" w:themeColor="text1"/>
        </w:rPr>
      </w:pPr>
      <w:bookmarkStart w:id="73" w:name="_Toc380740087"/>
      <w:bookmarkStart w:id="74" w:name="_Toc389742049"/>
      <w:bookmarkStart w:id="75" w:name="_Toc442696600"/>
      <w:r w:rsidRPr="005D38D8">
        <w:rPr>
          <w:b/>
          <w:noProof/>
          <w:color w:val="000000" w:themeColor="text1"/>
        </w:rPr>
        <w:t>Члан 10.</w:t>
      </w:r>
      <w:bookmarkEnd w:id="73"/>
      <w:bookmarkEnd w:id="74"/>
      <w:bookmarkEnd w:id="75"/>
    </w:p>
    <w:p w:rsidR="00F92636" w:rsidRPr="00EC1AE3" w:rsidRDefault="00F92636" w:rsidP="00EC1AE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F92636" w:rsidRPr="005D38D8" w:rsidRDefault="00F92636" w:rsidP="00F92636">
      <w:pPr>
        <w:jc w:val="center"/>
        <w:outlineLvl w:val="0"/>
        <w:rPr>
          <w:b/>
          <w:noProof/>
          <w:color w:val="000000" w:themeColor="text1"/>
        </w:rPr>
      </w:pPr>
      <w:bookmarkStart w:id="76" w:name="_Toc380740088"/>
      <w:bookmarkStart w:id="77" w:name="_Toc389742050"/>
      <w:bookmarkStart w:id="78" w:name="_Toc442696601"/>
      <w:r w:rsidRPr="005D38D8">
        <w:rPr>
          <w:b/>
          <w:noProof/>
          <w:color w:val="000000" w:themeColor="text1"/>
        </w:rPr>
        <w:t>Члан 11.</w:t>
      </w:r>
      <w:bookmarkEnd w:id="76"/>
      <w:bookmarkEnd w:id="77"/>
      <w:bookmarkEnd w:id="78"/>
    </w:p>
    <w:p w:rsidR="00F92636" w:rsidRPr="00D167FE" w:rsidRDefault="00F92636" w:rsidP="00EC1AE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w:t>
      </w:r>
      <w:r>
        <w:rPr>
          <w:noProof/>
          <w:color w:val="000000" w:themeColor="text1"/>
        </w:rPr>
        <w:t>до 31.12.2017.године</w:t>
      </w:r>
      <w:r w:rsidRPr="00611823">
        <w:rPr>
          <w:noProof/>
          <w:color w:val="000000" w:themeColor="text1"/>
        </w:rPr>
        <w:t>.</w:t>
      </w:r>
    </w:p>
    <w:p w:rsidR="00F92636" w:rsidRPr="005D38D8" w:rsidRDefault="00F92636" w:rsidP="00F92636">
      <w:pPr>
        <w:jc w:val="center"/>
        <w:outlineLvl w:val="0"/>
        <w:rPr>
          <w:b/>
          <w:noProof/>
          <w:color w:val="000000" w:themeColor="text1"/>
        </w:rPr>
      </w:pPr>
      <w:bookmarkStart w:id="79" w:name="_Toc380740089"/>
      <w:bookmarkStart w:id="80" w:name="_Toc389742051"/>
      <w:bookmarkStart w:id="81" w:name="_Toc442696602"/>
      <w:r w:rsidRPr="005D38D8">
        <w:rPr>
          <w:b/>
          <w:noProof/>
          <w:color w:val="000000" w:themeColor="text1"/>
        </w:rPr>
        <w:t>Члан 12.</w:t>
      </w:r>
      <w:bookmarkEnd w:id="79"/>
      <w:bookmarkEnd w:id="80"/>
      <w:bookmarkEnd w:id="81"/>
    </w:p>
    <w:p w:rsidR="00F92636" w:rsidRPr="00EC1AE3" w:rsidRDefault="00F92636" w:rsidP="00EC1AE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bookmarkStart w:id="82" w:name="_Toc380740090"/>
      <w:bookmarkStart w:id="83" w:name="_Toc389742052"/>
    </w:p>
    <w:p w:rsidR="00F92636" w:rsidRPr="00F86D0E" w:rsidRDefault="00F92636" w:rsidP="00F92636">
      <w:pPr>
        <w:jc w:val="center"/>
        <w:outlineLvl w:val="0"/>
        <w:rPr>
          <w:b/>
          <w:noProof/>
          <w:color w:val="000000" w:themeColor="text1"/>
        </w:rPr>
      </w:pPr>
      <w:bookmarkStart w:id="84" w:name="_Toc442696603"/>
      <w:r w:rsidRPr="005D38D8">
        <w:rPr>
          <w:b/>
          <w:noProof/>
          <w:color w:val="000000" w:themeColor="text1"/>
        </w:rPr>
        <w:t>Члан 13.</w:t>
      </w:r>
      <w:bookmarkEnd w:id="82"/>
      <w:bookmarkEnd w:id="83"/>
      <w:bookmarkEnd w:id="84"/>
    </w:p>
    <w:p w:rsidR="00F92636" w:rsidRPr="005D38D8" w:rsidRDefault="00F92636" w:rsidP="00F92636">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F92636" w:rsidRDefault="00F92636" w:rsidP="00EC1AE3">
      <w:pPr>
        <w:rPr>
          <w:noProof/>
          <w:color w:val="000000" w:themeColor="text1"/>
        </w:rPr>
      </w:pPr>
    </w:p>
    <w:p w:rsidR="00F92636" w:rsidRPr="008B3E12" w:rsidRDefault="00F92636" w:rsidP="00F92636">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F92636" w:rsidRPr="005D38D8" w:rsidTr="00F92636">
        <w:trPr>
          <w:trHeight w:val="347"/>
        </w:trPr>
        <w:tc>
          <w:tcPr>
            <w:tcW w:w="3168" w:type="dxa"/>
            <w:vAlign w:val="center"/>
          </w:tcPr>
          <w:p w:rsidR="00F92636" w:rsidRPr="005D38D8" w:rsidRDefault="00F92636" w:rsidP="00F92636">
            <w:pPr>
              <w:jc w:val="center"/>
              <w:rPr>
                <w:noProof/>
                <w:color w:val="000000" w:themeColor="text1"/>
              </w:rPr>
            </w:pPr>
            <w:r w:rsidRPr="005D38D8">
              <w:rPr>
                <w:noProof/>
                <w:color w:val="000000" w:themeColor="text1"/>
              </w:rPr>
              <w:t>ЗА ДОБАВЉАЧА:</w:t>
            </w:r>
          </w:p>
        </w:tc>
        <w:tc>
          <w:tcPr>
            <w:tcW w:w="1992" w:type="dxa"/>
          </w:tcPr>
          <w:p w:rsidR="00F92636" w:rsidRPr="005D38D8" w:rsidRDefault="00F92636" w:rsidP="00F92636">
            <w:pPr>
              <w:jc w:val="center"/>
              <w:rPr>
                <w:noProof/>
                <w:color w:val="000000" w:themeColor="text1"/>
              </w:rPr>
            </w:pPr>
          </w:p>
        </w:tc>
        <w:tc>
          <w:tcPr>
            <w:tcW w:w="3958" w:type="dxa"/>
            <w:vAlign w:val="center"/>
          </w:tcPr>
          <w:p w:rsidR="00F92636" w:rsidRPr="005D38D8" w:rsidRDefault="00F92636" w:rsidP="00F92636">
            <w:pPr>
              <w:jc w:val="center"/>
              <w:rPr>
                <w:noProof/>
                <w:color w:val="000000" w:themeColor="text1"/>
              </w:rPr>
            </w:pPr>
            <w:r w:rsidRPr="005D38D8">
              <w:rPr>
                <w:noProof/>
                <w:color w:val="000000" w:themeColor="text1"/>
              </w:rPr>
              <w:t>ЗА НАРУЧИОЦА:</w:t>
            </w:r>
          </w:p>
        </w:tc>
      </w:tr>
      <w:tr w:rsidR="00F92636" w:rsidRPr="005D38D8" w:rsidTr="00F92636">
        <w:trPr>
          <w:trHeight w:val="359"/>
        </w:trPr>
        <w:tc>
          <w:tcPr>
            <w:tcW w:w="3168" w:type="dxa"/>
            <w:vAlign w:val="center"/>
          </w:tcPr>
          <w:p w:rsidR="00F92636" w:rsidRPr="005D38D8" w:rsidRDefault="00F92636" w:rsidP="00F92636">
            <w:pPr>
              <w:jc w:val="center"/>
              <w:rPr>
                <w:noProof/>
                <w:color w:val="000000" w:themeColor="text1"/>
              </w:rPr>
            </w:pPr>
            <w:r w:rsidRPr="005D38D8">
              <w:rPr>
                <w:noProof/>
                <w:color w:val="000000" w:themeColor="text1"/>
              </w:rPr>
              <w:t>ДИРЕКТОР</w:t>
            </w:r>
          </w:p>
        </w:tc>
        <w:tc>
          <w:tcPr>
            <w:tcW w:w="1992" w:type="dxa"/>
          </w:tcPr>
          <w:p w:rsidR="00F92636" w:rsidRPr="005D38D8" w:rsidRDefault="00F92636" w:rsidP="00F92636">
            <w:pPr>
              <w:jc w:val="center"/>
              <w:rPr>
                <w:noProof/>
                <w:color w:val="000000" w:themeColor="text1"/>
              </w:rPr>
            </w:pPr>
          </w:p>
        </w:tc>
        <w:tc>
          <w:tcPr>
            <w:tcW w:w="3958" w:type="dxa"/>
            <w:vAlign w:val="center"/>
          </w:tcPr>
          <w:p w:rsidR="00F92636" w:rsidRPr="005D38D8" w:rsidRDefault="00F92636" w:rsidP="00F92636">
            <w:pPr>
              <w:jc w:val="center"/>
              <w:rPr>
                <w:noProof/>
                <w:color w:val="000000" w:themeColor="text1"/>
              </w:rPr>
            </w:pPr>
            <w:r w:rsidRPr="005D38D8">
              <w:rPr>
                <w:noProof/>
                <w:color w:val="000000" w:themeColor="text1"/>
              </w:rPr>
              <w:t>ДИРЕКТОР</w:t>
            </w:r>
          </w:p>
        </w:tc>
      </w:tr>
      <w:tr w:rsidR="00F92636" w:rsidRPr="005D38D8" w:rsidTr="00F92636">
        <w:trPr>
          <w:trHeight w:val="347"/>
        </w:trPr>
        <w:tc>
          <w:tcPr>
            <w:tcW w:w="3168" w:type="dxa"/>
            <w:vAlign w:val="bottom"/>
          </w:tcPr>
          <w:p w:rsidR="00F92636" w:rsidRDefault="00F92636" w:rsidP="00F92636">
            <w:pPr>
              <w:rPr>
                <w:noProof/>
                <w:color w:val="000000" w:themeColor="text1"/>
              </w:rPr>
            </w:pPr>
            <w:r w:rsidRPr="005D38D8">
              <w:rPr>
                <w:noProof/>
                <w:color w:val="000000" w:themeColor="text1"/>
              </w:rPr>
              <w:t xml:space="preserve"> </w:t>
            </w:r>
          </w:p>
          <w:p w:rsidR="00F92636" w:rsidRPr="005D38D8" w:rsidRDefault="00F92636" w:rsidP="00F92636">
            <w:pPr>
              <w:rPr>
                <w:noProof/>
                <w:color w:val="000000" w:themeColor="text1"/>
              </w:rPr>
            </w:pPr>
            <w:r w:rsidRPr="005D38D8">
              <w:rPr>
                <w:noProof/>
                <w:color w:val="000000" w:themeColor="text1"/>
              </w:rPr>
              <w:t xml:space="preserve">  _____________________</w:t>
            </w:r>
          </w:p>
        </w:tc>
        <w:tc>
          <w:tcPr>
            <w:tcW w:w="1992" w:type="dxa"/>
            <w:vAlign w:val="bottom"/>
          </w:tcPr>
          <w:p w:rsidR="00F92636" w:rsidRPr="005D38D8" w:rsidRDefault="00F92636" w:rsidP="00F92636">
            <w:pPr>
              <w:rPr>
                <w:noProof/>
                <w:color w:val="000000" w:themeColor="text1"/>
              </w:rPr>
            </w:pPr>
          </w:p>
        </w:tc>
        <w:tc>
          <w:tcPr>
            <w:tcW w:w="3958" w:type="dxa"/>
            <w:vAlign w:val="bottom"/>
          </w:tcPr>
          <w:p w:rsidR="00F92636" w:rsidRPr="005D38D8" w:rsidRDefault="00F92636" w:rsidP="00F92636">
            <w:pPr>
              <w:rPr>
                <w:noProof/>
                <w:color w:val="000000" w:themeColor="text1"/>
              </w:rPr>
            </w:pPr>
            <w:r w:rsidRPr="005D38D8">
              <w:rPr>
                <w:noProof/>
                <w:color w:val="000000" w:themeColor="text1"/>
              </w:rPr>
              <w:t xml:space="preserve">      ________________________</w:t>
            </w:r>
          </w:p>
        </w:tc>
      </w:tr>
    </w:tbl>
    <w:p w:rsidR="00F92636" w:rsidRPr="00FF763E" w:rsidRDefault="00F92636" w:rsidP="00F92636"/>
    <w:p w:rsidR="00F92636" w:rsidRDefault="00F92636" w:rsidP="00F92636"/>
    <w:p w:rsidR="00F92636" w:rsidRPr="00B901BA" w:rsidRDefault="00F92636" w:rsidP="00F92636"/>
    <w:p w:rsidR="00EF6D32" w:rsidRPr="00C31262" w:rsidRDefault="00EF6D32" w:rsidP="001F36B3">
      <w:pPr>
        <w:rPr>
          <w:lang w:val="sr-Cyrl-RS"/>
        </w:rPr>
      </w:pPr>
    </w:p>
    <w:p w:rsidR="00D167FE" w:rsidRPr="00F92636" w:rsidRDefault="00D167FE" w:rsidP="001F36B3"/>
    <w:p w:rsidR="002D5B2C" w:rsidRPr="00F87167" w:rsidRDefault="002D5B2C" w:rsidP="00702CBE">
      <w:pPr>
        <w:pStyle w:val="Heading2"/>
        <w:numPr>
          <w:ilvl w:val="0"/>
          <w:numId w:val="5"/>
        </w:numPr>
        <w:rPr>
          <w:noProof/>
        </w:rPr>
      </w:pPr>
      <w:bookmarkStart w:id="85" w:name="_Toc364158549"/>
      <w:bookmarkStart w:id="86" w:name="_Toc442696604"/>
      <w:r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6E7C48" w:rsidRPr="00AE1407" w:rsidRDefault="006E7C48" w:rsidP="006E7C48">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jc w:val="center"/>
        <w:rPr>
          <w:b/>
          <w:bCs/>
          <w:iCs/>
        </w:rPr>
      </w:pPr>
      <w:r w:rsidRPr="00AE1407">
        <w:rPr>
          <w:b/>
          <w:bCs/>
          <w:iCs/>
        </w:rPr>
        <w:t>ИЗЈАВУ</w:t>
      </w:r>
    </w:p>
    <w:p w:rsidR="006E7C48" w:rsidRPr="00AE1407" w:rsidRDefault="006E7C48" w:rsidP="006E7C48">
      <w:pPr>
        <w:tabs>
          <w:tab w:val="left" w:pos="6028"/>
        </w:tabs>
        <w:autoSpaceDE w:val="0"/>
        <w:ind w:left="360"/>
        <w:jc w:val="center"/>
        <w:rPr>
          <w:b/>
          <w:bCs/>
          <w:iCs/>
        </w:rPr>
      </w:pPr>
      <w:r w:rsidRPr="00AE1407">
        <w:rPr>
          <w:b/>
          <w:bCs/>
          <w:iCs/>
        </w:rPr>
        <w:t>О НЕЗАВИСНОЈ ПОНУДИ</w:t>
      </w:r>
    </w:p>
    <w:p w:rsidR="006E7C48" w:rsidRDefault="006E7C48" w:rsidP="006E7C48">
      <w:pPr>
        <w:rPr>
          <w:b/>
          <w:bCs/>
          <w:iCs/>
          <w:lang w:val="sr-Cyrl-CS"/>
        </w:rPr>
      </w:pPr>
    </w:p>
    <w:p w:rsidR="006E7C48" w:rsidRDefault="006E7C48" w:rsidP="006E7C48">
      <w:pPr>
        <w:rPr>
          <w:noProof/>
          <w:lang w:val="sr-Cyrl-CS"/>
        </w:rPr>
      </w:pPr>
    </w:p>
    <w:p w:rsidR="006E7C48" w:rsidRDefault="006E7C48" w:rsidP="006E7C48">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E7C48" w:rsidRDefault="006E7C48" w:rsidP="006E7C48">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E7C48" w:rsidRDefault="006E7C48" w:rsidP="006E7C48">
      <w:pPr>
        <w:ind w:firstLine="720"/>
        <w:jc w:val="both"/>
        <w:rPr>
          <w:lang w:val="sr-Cyrl-CS"/>
        </w:rPr>
      </w:pPr>
    </w:p>
    <w:p w:rsidR="006E7C48" w:rsidRDefault="006E7C48" w:rsidP="006E7C48">
      <w:pPr>
        <w:jc w:val="both"/>
        <w:rPr>
          <w:lang w:val="sr-Cyrl-CS"/>
        </w:rPr>
      </w:pPr>
    </w:p>
    <w:p w:rsidR="006E7C48" w:rsidRDefault="006E7C48" w:rsidP="006E7C48">
      <w:pPr>
        <w:jc w:val="both"/>
        <w:rPr>
          <w:lang w:val="sr-Cyrl-CS"/>
        </w:rPr>
      </w:pPr>
      <w:proofErr w:type="gramStart"/>
      <w:r w:rsidRPr="00AE1407">
        <w:t>у</w:t>
      </w:r>
      <w:proofErr w:type="gramEnd"/>
      <w:r w:rsidRPr="00AE1407">
        <w:t xml:space="preserve"> поступку јавне набавке </w:t>
      </w:r>
    </w:p>
    <w:p w:rsidR="006E7C48" w:rsidRDefault="006E7C48" w:rsidP="006E7C48">
      <w:pPr>
        <w:jc w:val="both"/>
        <w:rPr>
          <w:lang w:val="sr-Cyrl-CS"/>
        </w:rPr>
      </w:pPr>
    </w:p>
    <w:p w:rsidR="00EC1AE3" w:rsidRDefault="006E7C48" w:rsidP="00EC1AE3">
      <w:pPr>
        <w:jc w:val="center"/>
        <w:rPr>
          <w:i/>
          <w:iCs/>
        </w:rPr>
      </w:pPr>
      <w:r w:rsidRPr="00AE1407">
        <w:t>....................................................................................................</w:t>
      </w:r>
      <w:r>
        <w:rPr>
          <w:lang w:val="sr-Cyrl-CS"/>
        </w:rPr>
        <w:t>............................................</w:t>
      </w:r>
      <w:r w:rsidRPr="00AE1407">
        <w:t xml:space="preserve">. </w:t>
      </w:r>
    </w:p>
    <w:p w:rsidR="006E7C48" w:rsidRPr="00EC1AE3" w:rsidRDefault="00EC1AE3" w:rsidP="00EC1AE3">
      <w:pPr>
        <w:jc w:val="center"/>
        <w:rPr>
          <w:i/>
          <w:lang w:val="sr-Cyrl-CS"/>
        </w:rPr>
      </w:pPr>
      <w:r w:rsidRPr="00AE1407">
        <w:rPr>
          <w:i/>
          <w:iCs/>
        </w:rPr>
        <w:t>[</w:t>
      </w:r>
      <w:proofErr w:type="gramStart"/>
      <w:r w:rsidR="006E7C48" w:rsidRPr="00AE1407">
        <w:rPr>
          <w:i/>
          <w:iCs/>
        </w:rPr>
        <w:t>редни</w:t>
      </w:r>
      <w:proofErr w:type="gramEnd"/>
      <w:r w:rsidR="006E7C48" w:rsidRPr="00AE1407">
        <w:rPr>
          <w:i/>
          <w:iCs/>
        </w:rPr>
        <w:t xml:space="preserve"> број</w:t>
      </w:r>
      <w:r w:rsidR="006E7C48">
        <w:rPr>
          <w:i/>
          <w:iCs/>
          <w:lang w:val="sr-Cyrl-CS"/>
        </w:rPr>
        <w:t xml:space="preserve"> и</w:t>
      </w:r>
      <w:r w:rsidR="006E7C48" w:rsidRPr="00AE1407">
        <w:rPr>
          <w:i/>
        </w:rPr>
        <w:t xml:space="preserve"> предмет јавне набавке</w:t>
      </w:r>
      <w:r w:rsidRPr="00AE1407">
        <w:rPr>
          <w:i/>
          <w:iCs/>
        </w:rPr>
        <w:t>]</w:t>
      </w:r>
    </w:p>
    <w:p w:rsidR="006E7C48" w:rsidRDefault="006E7C48" w:rsidP="006E7C48">
      <w:pPr>
        <w:jc w:val="both"/>
        <w:rPr>
          <w:lang w:val="sr-Cyrl-CS"/>
        </w:rPr>
      </w:pPr>
    </w:p>
    <w:p w:rsidR="006E7C48" w:rsidRPr="00AE1407" w:rsidRDefault="006E7C48" w:rsidP="006E7C48">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6E7C48" w:rsidRPr="00AE1407" w:rsidRDefault="006E7C48" w:rsidP="006E7C48">
      <w:pPr>
        <w:tabs>
          <w:tab w:val="left" w:pos="6028"/>
        </w:tabs>
        <w:autoSpaceDE w:val="0"/>
        <w:ind w:left="360"/>
        <w:rPr>
          <w:bCs/>
          <w:iCs/>
        </w:rPr>
      </w:pPr>
    </w:p>
    <w:p w:rsidR="006E7C48" w:rsidRPr="00E564C8" w:rsidRDefault="006E7C48" w:rsidP="006E7C48">
      <w:pPr>
        <w:tabs>
          <w:tab w:val="left" w:pos="6028"/>
        </w:tabs>
        <w:autoSpaceDE w:val="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jc w:val="both"/>
        <w:rPr>
          <w:b/>
          <w:noProof/>
        </w:rPr>
      </w:pPr>
    </w:p>
    <w:p w:rsidR="006E7C48" w:rsidRPr="00AE1407" w:rsidRDefault="003924FB" w:rsidP="006E7C48">
      <w:pPr>
        <w:jc w:val="both"/>
        <w:rPr>
          <w:noProof/>
        </w:rPr>
      </w:pPr>
      <w:r>
        <w:rPr>
          <w:noProof/>
          <w:lang w:val="en-US"/>
        </w:rPr>
        <w:pict>
          <v:shape id="_x0000_s1033" type="#_x0000_t32" style="position:absolute;left:0;text-align:left;margin-left:323.6pt;margin-top:12.9pt;width:115.5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4" type="#_x0000_t32" style="position:absolute;left:0;text-align:left;margin-left:-4.9pt;margin-top:12.9pt;width:115.5pt;height:0;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6E7C48" w:rsidRPr="00AE1407" w:rsidRDefault="006E7C48" w:rsidP="006E7C48">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6E7C48" w:rsidRPr="00AE1407" w:rsidRDefault="006E7C48" w:rsidP="006E7C48">
      <w:pPr>
        <w:jc w:val="both"/>
        <w:rPr>
          <w:noProof/>
        </w:rPr>
      </w:pPr>
    </w:p>
    <w:p w:rsidR="006E7C48" w:rsidRPr="00AE1407" w:rsidRDefault="006E7C48" w:rsidP="006E7C4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6E7C48" w:rsidRPr="00AE1407" w:rsidRDefault="006E7C48" w:rsidP="006E7C4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F92636" w:rsidRDefault="006E7C48">
      <w:pPr>
        <w:rPr>
          <w:noProof/>
        </w:rPr>
      </w:pPr>
      <w:r w:rsidRPr="00AE1407">
        <w:rPr>
          <w:noProof/>
        </w:rPr>
        <w:br w:type="page"/>
      </w:r>
    </w:p>
    <w:p w:rsidR="0072089F" w:rsidRPr="00B76D71" w:rsidRDefault="0072089F" w:rsidP="00702CBE">
      <w:pPr>
        <w:pStyle w:val="Heading2"/>
        <w:numPr>
          <w:ilvl w:val="0"/>
          <w:numId w:val="5"/>
        </w:numPr>
        <w:rPr>
          <w:szCs w:val="28"/>
        </w:rPr>
      </w:pPr>
      <w:bookmarkStart w:id="87" w:name="_Toc364158550"/>
      <w:bookmarkStart w:id="88" w:name="_Toc442696605"/>
      <w:r w:rsidRPr="00B76D71">
        <w:rPr>
          <w:szCs w:val="28"/>
        </w:rPr>
        <w:lastRenderedPageBreak/>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F0023B" w:rsidRPr="00AE1407" w:rsidRDefault="00F0023B" w:rsidP="00F0023B">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F0023B" w:rsidRPr="00AE1407" w:rsidRDefault="00F0023B" w:rsidP="00F0023B">
      <w:pPr>
        <w:tabs>
          <w:tab w:val="left" w:pos="709"/>
        </w:tabs>
        <w:autoSpaceDE w:val="0"/>
        <w:ind w:left="360"/>
        <w:rPr>
          <w:bCs/>
          <w:iCs/>
        </w:rPr>
      </w:pPr>
      <w:r>
        <w:rPr>
          <w:bCs/>
          <w:iCs/>
        </w:rPr>
        <w:tab/>
      </w: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jc w:val="center"/>
        <w:rPr>
          <w:b/>
          <w:bCs/>
          <w:iCs/>
        </w:rPr>
      </w:pPr>
      <w:r w:rsidRPr="00AE1407">
        <w:rPr>
          <w:b/>
          <w:bCs/>
          <w:iCs/>
        </w:rPr>
        <w:t>ИЗЈАВУ</w:t>
      </w:r>
    </w:p>
    <w:p w:rsidR="00F0023B" w:rsidRPr="00AE1407" w:rsidRDefault="00F0023B" w:rsidP="00F0023B">
      <w:pPr>
        <w:tabs>
          <w:tab w:val="left" w:pos="6028"/>
        </w:tabs>
        <w:autoSpaceDE w:val="0"/>
        <w:ind w:left="360"/>
        <w:jc w:val="center"/>
        <w:rPr>
          <w:bCs/>
          <w:iCs/>
        </w:rPr>
      </w:pPr>
    </w:p>
    <w:p w:rsidR="00F0023B" w:rsidRPr="00AE1407" w:rsidRDefault="00F0023B" w:rsidP="00F0023B">
      <w:pPr>
        <w:tabs>
          <w:tab w:val="left" w:pos="6028"/>
        </w:tabs>
        <w:autoSpaceDE w:val="0"/>
        <w:ind w:left="360"/>
        <w:jc w:val="center"/>
        <w:rPr>
          <w:bCs/>
          <w:iCs/>
        </w:rPr>
      </w:pPr>
    </w:p>
    <w:p w:rsidR="00F0023B" w:rsidRPr="00AE1407" w:rsidRDefault="00F0023B" w:rsidP="00F0023B">
      <w:pPr>
        <w:tabs>
          <w:tab w:val="left" w:pos="6028"/>
        </w:tabs>
        <w:autoSpaceDE w:val="0"/>
        <w:ind w:left="360"/>
        <w:jc w:val="center"/>
        <w:rPr>
          <w:bCs/>
          <w:iCs/>
        </w:rPr>
      </w:pPr>
    </w:p>
    <w:p w:rsidR="00B746AB" w:rsidRDefault="00B746AB" w:rsidP="00B746A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B746AB" w:rsidRDefault="00B746AB" w:rsidP="00B746A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B746AB" w:rsidRDefault="00B746AB" w:rsidP="00B746AB">
      <w:pPr>
        <w:ind w:firstLine="720"/>
        <w:jc w:val="both"/>
        <w:rPr>
          <w:lang w:val="sr-Cyrl-CS"/>
        </w:rPr>
      </w:pPr>
    </w:p>
    <w:p w:rsidR="00B746AB" w:rsidRDefault="00B746AB" w:rsidP="00B746AB">
      <w:pPr>
        <w:jc w:val="both"/>
        <w:rPr>
          <w:lang w:val="sr-Cyrl-CS"/>
        </w:rPr>
      </w:pPr>
    </w:p>
    <w:p w:rsidR="00B746AB" w:rsidRDefault="00B746AB" w:rsidP="00B746AB">
      <w:pPr>
        <w:jc w:val="both"/>
        <w:rPr>
          <w:lang w:val="sr-Cyrl-CS"/>
        </w:rPr>
      </w:pPr>
      <w:proofErr w:type="gramStart"/>
      <w:r w:rsidRPr="00AE1407">
        <w:t>у</w:t>
      </w:r>
      <w:proofErr w:type="gramEnd"/>
      <w:r w:rsidRPr="00AE1407">
        <w:t xml:space="preserve"> поступку јавне набавке </w:t>
      </w:r>
    </w:p>
    <w:p w:rsidR="00B746AB" w:rsidRDefault="00B746AB" w:rsidP="00B746AB">
      <w:pPr>
        <w:jc w:val="both"/>
        <w:rPr>
          <w:lang w:val="sr-Cyrl-CS"/>
        </w:rPr>
      </w:pPr>
    </w:p>
    <w:p w:rsidR="00EC1AE3" w:rsidRDefault="00B746AB" w:rsidP="00B746AB">
      <w:pPr>
        <w:jc w:val="center"/>
      </w:pPr>
      <w:r w:rsidRPr="00AE1407">
        <w:t>....................................................................................................</w:t>
      </w:r>
      <w:r>
        <w:rPr>
          <w:lang w:val="sr-Cyrl-CS"/>
        </w:rPr>
        <w:t>............................................</w:t>
      </w:r>
      <w:r w:rsidRPr="00AE1407">
        <w:t xml:space="preserve">. </w:t>
      </w:r>
    </w:p>
    <w:p w:rsidR="00B746AB" w:rsidRDefault="00B746AB" w:rsidP="00B746AB">
      <w:pPr>
        <w:jc w:val="center"/>
        <w:rPr>
          <w:i/>
          <w:lang w:val="sr-Cyrl-CS"/>
        </w:rPr>
      </w:pP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B746AB" w:rsidRDefault="00B746AB" w:rsidP="00B746AB">
      <w:pPr>
        <w:jc w:val="both"/>
        <w:rPr>
          <w:i/>
          <w:lang w:val="sr-Cyrl-CS"/>
        </w:rPr>
      </w:pPr>
    </w:p>
    <w:p w:rsidR="00B746AB" w:rsidRPr="00B746AB" w:rsidRDefault="00B746AB" w:rsidP="00B746AB">
      <w:pPr>
        <w:jc w:val="both"/>
      </w:pPr>
    </w:p>
    <w:p w:rsidR="00F0023B" w:rsidRPr="007645CC" w:rsidRDefault="00F0023B" w:rsidP="00B746A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jc w:val="both"/>
        <w:rPr>
          <w:b/>
          <w:noProof/>
        </w:rPr>
      </w:pPr>
    </w:p>
    <w:p w:rsidR="00F0023B" w:rsidRPr="00AE1407" w:rsidRDefault="003924FB" w:rsidP="00F0023B">
      <w:pPr>
        <w:jc w:val="both"/>
        <w:rPr>
          <w:noProof/>
        </w:rPr>
      </w:pPr>
      <w:r>
        <w:rPr>
          <w:noProof/>
          <w:lang w:val="en-US"/>
        </w:rPr>
        <w:pict>
          <v:shape id="_x0000_s1028" type="#_x0000_t32" style="position:absolute;left:0;text-align:left;margin-left:323.6pt;margin-top:12.9pt;width:115.5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7" type="#_x0000_t32" style="position:absolute;left:0;text-align:left;margin-left:-4.9pt;margin-top:12.9pt;width:115.5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F0023B" w:rsidRPr="00AE1407" w:rsidRDefault="00F0023B" w:rsidP="00F0023B">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F0023B" w:rsidRPr="00AE1407" w:rsidRDefault="00F0023B" w:rsidP="00F0023B">
      <w:pPr>
        <w:jc w:val="both"/>
        <w:rPr>
          <w:noProof/>
        </w:rPr>
      </w:pPr>
    </w:p>
    <w:p w:rsidR="00F0023B" w:rsidRPr="00AE1407" w:rsidRDefault="00F0023B" w:rsidP="00F0023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F0023B" w:rsidRPr="00AE1407" w:rsidRDefault="00F0023B" w:rsidP="00F0023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B746AB" w:rsidRDefault="00B819C7">
      <w:pPr>
        <w:rPr>
          <w:bCs/>
          <w:iCs/>
        </w:rPr>
      </w:pPr>
    </w:p>
    <w:p w:rsidR="00B819C7" w:rsidRPr="002D5B2C" w:rsidRDefault="00B819C7" w:rsidP="00702CBE">
      <w:pPr>
        <w:pStyle w:val="Heading2"/>
        <w:numPr>
          <w:ilvl w:val="0"/>
          <w:numId w:val="5"/>
        </w:numPr>
        <w:rPr>
          <w:noProof/>
        </w:rPr>
      </w:pPr>
      <w:bookmarkStart w:id="89" w:name="_Toc364158551"/>
      <w:bookmarkStart w:id="90" w:name="_Toc442696606"/>
      <w:r w:rsidRPr="002D5B2C">
        <w:rPr>
          <w:noProof/>
        </w:rPr>
        <w:lastRenderedPageBreak/>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6432EF">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6432EF">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6432EF">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6432EF">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6432EF">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6432EF">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702CBE">
      <w:pPr>
        <w:pStyle w:val="Heading2"/>
        <w:numPr>
          <w:ilvl w:val="0"/>
          <w:numId w:val="5"/>
        </w:numPr>
        <w:rPr>
          <w:noProof/>
        </w:rPr>
      </w:pPr>
      <w:bookmarkStart w:id="91" w:name="_Toc364158552"/>
      <w:bookmarkStart w:id="92" w:name="_Toc442696607"/>
      <w:r w:rsidRPr="00E31C1C">
        <w:rPr>
          <w:noProof/>
        </w:rPr>
        <w:lastRenderedPageBreak/>
        <w:t>О</w:t>
      </w:r>
      <w:r>
        <w:rPr>
          <w:noProof/>
        </w:rPr>
        <w:t>БРАЗАЦ ТРОШКОВА ПРИПРЕМЕ ПОНУДЕ</w:t>
      </w:r>
      <w:bookmarkEnd w:id="91"/>
      <w:bookmarkEnd w:id="92"/>
    </w:p>
    <w:p w:rsidR="001673A8" w:rsidRDefault="001673A8" w:rsidP="001673A8">
      <w:pPr>
        <w:spacing w:before="100" w:beforeAutospacing="1" w:line="210" w:lineRule="atLeast"/>
        <w:ind w:left="360"/>
        <w:jc w:val="both"/>
        <w:rPr>
          <w:noProof/>
        </w:rPr>
      </w:pPr>
      <w:bookmarkStart w:id="93" w:name="_Toc364158553"/>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673A8" w:rsidRPr="00AE1407" w:rsidRDefault="001673A8" w:rsidP="001673A8">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1673A8" w:rsidRPr="00CF619E" w:rsidTr="00C95974">
        <w:tc>
          <w:tcPr>
            <w:tcW w:w="5752" w:type="dxa"/>
            <w:tcBorders>
              <w:top w:val="single" w:sz="4" w:space="0" w:color="000000"/>
              <w:left w:val="single" w:sz="4" w:space="0" w:color="000000"/>
              <w:bottom w:val="single" w:sz="4" w:space="0" w:color="000000"/>
            </w:tcBorders>
            <w:shd w:val="clear" w:color="auto" w:fill="auto"/>
            <w:vAlign w:val="center"/>
          </w:tcPr>
          <w:p w:rsidR="001673A8" w:rsidRPr="00CF619E" w:rsidRDefault="001673A8" w:rsidP="00C95974">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3A8" w:rsidRPr="00CF619E" w:rsidRDefault="001673A8" w:rsidP="00C95974">
            <w:pPr>
              <w:spacing w:before="100" w:beforeAutospacing="1" w:line="210" w:lineRule="atLeast"/>
              <w:ind w:left="360"/>
              <w:jc w:val="center"/>
              <w:rPr>
                <w:b/>
                <w:noProof/>
              </w:rPr>
            </w:pPr>
            <w:r w:rsidRPr="00CF619E">
              <w:rPr>
                <w:b/>
                <w:noProof/>
              </w:rPr>
              <w:t>ИЗНОС ТРОШКА У РСД без ПДВ-а</w:t>
            </w:r>
          </w:p>
        </w:tc>
      </w:tr>
      <w:tr w:rsidR="001673A8" w:rsidRPr="00CF619E" w:rsidTr="00C95974">
        <w:trPr>
          <w:trHeight w:val="558"/>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66"/>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61"/>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55"/>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49"/>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56"/>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bl>
    <w:p w:rsidR="001673A8" w:rsidRPr="00AE1407" w:rsidRDefault="001673A8" w:rsidP="001673A8">
      <w:pPr>
        <w:spacing w:before="100" w:beforeAutospacing="1" w:line="210" w:lineRule="atLeast"/>
        <w:ind w:left="360"/>
        <w:jc w:val="both"/>
        <w:rPr>
          <w:b/>
          <w:noProof/>
        </w:rPr>
      </w:pPr>
    </w:p>
    <w:p w:rsidR="001673A8" w:rsidRPr="00CF619E" w:rsidRDefault="001673A8" w:rsidP="001673A8">
      <w:pPr>
        <w:rPr>
          <w:b/>
          <w:noProof/>
        </w:rPr>
      </w:pPr>
      <w:r w:rsidRPr="00CF619E">
        <w:rPr>
          <w:b/>
          <w:noProof/>
        </w:rPr>
        <w:t xml:space="preserve">Напомена: </w:t>
      </w:r>
    </w:p>
    <w:p w:rsidR="001673A8" w:rsidRDefault="001673A8" w:rsidP="001673A8">
      <w:pPr>
        <w:rPr>
          <w:noProof/>
        </w:rPr>
      </w:pPr>
      <w:r w:rsidRPr="00CF619E">
        <w:rPr>
          <w:noProof/>
        </w:rPr>
        <w:t>Достављање овог обрасца није обавезно.</w:t>
      </w:r>
    </w:p>
    <w:p w:rsidR="001673A8" w:rsidRPr="001673A8" w:rsidRDefault="001673A8" w:rsidP="001673A8">
      <w:pPr>
        <w:rPr>
          <w:noProof/>
        </w:rPr>
      </w:pPr>
    </w:p>
    <w:p w:rsidR="001673A8" w:rsidRDefault="001673A8" w:rsidP="001673A8">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1673A8" w:rsidRPr="00CF619E" w:rsidTr="00C95974">
        <w:tc>
          <w:tcPr>
            <w:tcW w:w="3095" w:type="dxa"/>
            <w:tcBorders>
              <w:bottom w:val="single" w:sz="4" w:space="0" w:color="auto"/>
            </w:tcBorders>
          </w:tcPr>
          <w:p w:rsidR="001673A8" w:rsidRPr="00CF619E" w:rsidRDefault="001673A8" w:rsidP="00C95974">
            <w:pPr>
              <w:rPr>
                <w:bCs/>
                <w:iCs/>
                <w:noProof/>
                <w:lang w:val="sr-Cyrl-CS"/>
              </w:rPr>
            </w:pPr>
          </w:p>
        </w:tc>
        <w:tc>
          <w:tcPr>
            <w:tcW w:w="3095" w:type="dxa"/>
          </w:tcPr>
          <w:p w:rsidR="001673A8" w:rsidRPr="00CF619E" w:rsidRDefault="001673A8" w:rsidP="00C95974">
            <w:pPr>
              <w:rPr>
                <w:bCs/>
                <w:iCs/>
                <w:noProof/>
                <w:lang w:val="sr-Cyrl-CS"/>
              </w:rPr>
            </w:pPr>
          </w:p>
        </w:tc>
        <w:tc>
          <w:tcPr>
            <w:tcW w:w="3096" w:type="dxa"/>
            <w:tcBorders>
              <w:bottom w:val="single" w:sz="4" w:space="0" w:color="auto"/>
            </w:tcBorders>
          </w:tcPr>
          <w:p w:rsidR="001673A8" w:rsidRPr="00CF619E" w:rsidRDefault="001673A8" w:rsidP="00C95974">
            <w:pPr>
              <w:rPr>
                <w:bCs/>
                <w:iCs/>
                <w:noProof/>
                <w:lang w:val="sr-Cyrl-CS"/>
              </w:rPr>
            </w:pPr>
          </w:p>
        </w:tc>
      </w:tr>
      <w:tr w:rsidR="001673A8" w:rsidRPr="00CF619E" w:rsidTr="00C95974">
        <w:tc>
          <w:tcPr>
            <w:tcW w:w="3095" w:type="dxa"/>
            <w:tcBorders>
              <w:top w:val="single" w:sz="4" w:space="0" w:color="auto"/>
            </w:tcBorders>
          </w:tcPr>
          <w:p w:rsidR="001673A8" w:rsidRPr="00CF619E" w:rsidRDefault="001673A8" w:rsidP="00C95974">
            <w:pPr>
              <w:jc w:val="center"/>
              <w:rPr>
                <w:bCs/>
                <w:iCs/>
                <w:noProof/>
                <w:lang w:val="sr-Cyrl-CS"/>
              </w:rPr>
            </w:pPr>
            <w:r w:rsidRPr="00CF619E">
              <w:rPr>
                <w:bCs/>
                <w:iCs/>
                <w:noProof/>
                <w:lang w:val="hr-HR"/>
              </w:rPr>
              <w:t>ДАТУМ</w:t>
            </w:r>
          </w:p>
        </w:tc>
        <w:tc>
          <w:tcPr>
            <w:tcW w:w="3095" w:type="dxa"/>
          </w:tcPr>
          <w:p w:rsidR="001673A8" w:rsidRPr="00CF619E" w:rsidRDefault="001673A8" w:rsidP="00C95974">
            <w:pPr>
              <w:jc w:val="center"/>
              <w:rPr>
                <w:bCs/>
                <w:iCs/>
                <w:noProof/>
                <w:lang w:val="sr-Cyrl-CS"/>
              </w:rPr>
            </w:pPr>
            <w:r w:rsidRPr="00CF619E">
              <w:rPr>
                <w:bCs/>
                <w:iCs/>
                <w:noProof/>
                <w:lang w:val="hr-HR"/>
              </w:rPr>
              <w:t>М.П.</w:t>
            </w:r>
          </w:p>
        </w:tc>
        <w:tc>
          <w:tcPr>
            <w:tcW w:w="3096" w:type="dxa"/>
            <w:tcBorders>
              <w:top w:val="single" w:sz="4" w:space="0" w:color="auto"/>
            </w:tcBorders>
          </w:tcPr>
          <w:p w:rsidR="001673A8" w:rsidRPr="00CF619E" w:rsidRDefault="001673A8" w:rsidP="00C95974">
            <w:pPr>
              <w:jc w:val="center"/>
              <w:rPr>
                <w:bCs/>
                <w:iCs/>
                <w:noProof/>
                <w:lang w:val="sr-Cyrl-CS"/>
              </w:rPr>
            </w:pPr>
            <w:r w:rsidRPr="00CF619E">
              <w:rPr>
                <w:bCs/>
                <w:iCs/>
                <w:noProof/>
                <w:lang w:val="sr-Cyrl-CS"/>
              </w:rPr>
              <w:t>ПОНУЂАЧ</w:t>
            </w:r>
          </w:p>
        </w:tc>
      </w:tr>
      <w:tr w:rsidR="001673A8" w:rsidRPr="00CF619E" w:rsidTr="00C95974">
        <w:tc>
          <w:tcPr>
            <w:tcW w:w="3095" w:type="dxa"/>
          </w:tcPr>
          <w:p w:rsidR="001673A8" w:rsidRPr="00CF619E" w:rsidRDefault="001673A8" w:rsidP="00C95974">
            <w:pPr>
              <w:rPr>
                <w:bCs/>
                <w:iCs/>
                <w:noProof/>
                <w:lang w:val="hr-HR"/>
              </w:rPr>
            </w:pPr>
          </w:p>
        </w:tc>
        <w:tc>
          <w:tcPr>
            <w:tcW w:w="3095" w:type="dxa"/>
          </w:tcPr>
          <w:p w:rsidR="001673A8" w:rsidRPr="00CF619E" w:rsidRDefault="001673A8" w:rsidP="00C95974">
            <w:pPr>
              <w:rPr>
                <w:bCs/>
                <w:iCs/>
                <w:noProof/>
                <w:lang w:val="hr-HR"/>
              </w:rPr>
            </w:pPr>
          </w:p>
        </w:tc>
        <w:tc>
          <w:tcPr>
            <w:tcW w:w="3096" w:type="dxa"/>
            <w:tcBorders>
              <w:bottom w:val="single" w:sz="4" w:space="0" w:color="auto"/>
            </w:tcBorders>
          </w:tcPr>
          <w:p w:rsidR="001673A8" w:rsidRPr="00CF619E" w:rsidRDefault="001673A8" w:rsidP="00C95974">
            <w:pPr>
              <w:rPr>
                <w:bCs/>
                <w:iCs/>
                <w:noProof/>
                <w:lang w:val="sr-Cyrl-CS"/>
              </w:rPr>
            </w:pPr>
          </w:p>
          <w:p w:rsidR="001673A8" w:rsidRPr="00CF619E" w:rsidRDefault="001673A8" w:rsidP="00C95974">
            <w:pPr>
              <w:rPr>
                <w:bCs/>
                <w:iCs/>
                <w:noProof/>
                <w:lang w:val="sr-Cyrl-CS"/>
              </w:rPr>
            </w:pPr>
          </w:p>
        </w:tc>
      </w:tr>
      <w:tr w:rsidR="001673A8" w:rsidRPr="00CF619E" w:rsidTr="00C95974">
        <w:tc>
          <w:tcPr>
            <w:tcW w:w="3095" w:type="dxa"/>
          </w:tcPr>
          <w:p w:rsidR="001673A8" w:rsidRPr="00CF619E" w:rsidRDefault="001673A8" w:rsidP="00C95974">
            <w:pPr>
              <w:rPr>
                <w:bCs/>
                <w:iCs/>
                <w:noProof/>
                <w:lang w:val="hr-HR"/>
              </w:rPr>
            </w:pPr>
          </w:p>
        </w:tc>
        <w:tc>
          <w:tcPr>
            <w:tcW w:w="3095" w:type="dxa"/>
          </w:tcPr>
          <w:p w:rsidR="001673A8" w:rsidRPr="00CF619E" w:rsidRDefault="001673A8" w:rsidP="00C95974">
            <w:pPr>
              <w:rPr>
                <w:bCs/>
                <w:iCs/>
                <w:noProof/>
                <w:lang w:val="hr-HR"/>
              </w:rPr>
            </w:pPr>
          </w:p>
        </w:tc>
        <w:tc>
          <w:tcPr>
            <w:tcW w:w="3096" w:type="dxa"/>
            <w:tcBorders>
              <w:top w:val="single" w:sz="4" w:space="0" w:color="auto"/>
            </w:tcBorders>
          </w:tcPr>
          <w:p w:rsidR="001673A8" w:rsidRPr="00CF619E" w:rsidRDefault="001673A8" w:rsidP="00C95974">
            <w:pPr>
              <w:jc w:val="center"/>
              <w:rPr>
                <w:bCs/>
                <w:iCs/>
                <w:noProof/>
                <w:lang w:val="sr-Cyrl-CS"/>
              </w:rPr>
            </w:pPr>
            <w:r w:rsidRPr="00CF619E">
              <w:rPr>
                <w:bCs/>
                <w:iCs/>
                <w:noProof/>
              </w:rPr>
              <w:t>ПОТПИС</w:t>
            </w:r>
          </w:p>
        </w:tc>
      </w:tr>
    </w:tbl>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BA2386" w:rsidRDefault="00BA2386">
      <w:pPr>
        <w:rPr>
          <w:b/>
          <w:noProof/>
          <w:sz w:val="28"/>
          <w:highlight w:val="yellow"/>
          <w:lang w:val="sr-Cyrl-CS"/>
        </w:rPr>
      </w:pPr>
      <w:r>
        <w:rPr>
          <w:noProof/>
          <w:highlight w:val="yellow"/>
          <w:lang w:val="sr-Cyrl-CS"/>
        </w:rPr>
        <w:br w:type="page"/>
      </w:r>
    </w:p>
    <w:p w:rsidR="00BA2386" w:rsidRDefault="00BA2386" w:rsidP="006B2DF3">
      <w:pPr>
        <w:pStyle w:val="Heading2"/>
        <w:ind w:left="360"/>
        <w:rPr>
          <w:noProof/>
          <w:highlight w:val="yellow"/>
          <w:lang w:val="sr-Cyrl-CS"/>
        </w:rPr>
        <w:sectPr w:rsidR="00BA2386" w:rsidSect="0054615A">
          <w:headerReference w:type="default" r:id="rId15"/>
          <w:footerReference w:type="even" r:id="rId16"/>
          <w:footerReference w:type="default" r:id="rId17"/>
          <w:pgSz w:w="11906" w:h="16838"/>
          <w:pgMar w:top="1440" w:right="1080" w:bottom="1440" w:left="1080" w:header="709" w:footer="709" w:gutter="0"/>
          <w:cols w:space="708"/>
          <w:docGrid w:linePitch="360"/>
        </w:sectPr>
      </w:pPr>
    </w:p>
    <w:p w:rsidR="00D328DA" w:rsidRDefault="006B2DF3" w:rsidP="00713B4D">
      <w:pPr>
        <w:pStyle w:val="Heading2"/>
        <w:numPr>
          <w:ilvl w:val="0"/>
          <w:numId w:val="15"/>
        </w:numPr>
        <w:rPr>
          <w:noProof/>
        </w:rPr>
      </w:pPr>
      <w:bookmarkStart w:id="94" w:name="_Toc395526481"/>
      <w:bookmarkStart w:id="95" w:name="_Toc442696608"/>
      <w:r w:rsidRPr="00713B4D">
        <w:rPr>
          <w:noProof/>
        </w:rPr>
        <w:lastRenderedPageBreak/>
        <w:t>ОБРАЗАЦ ПОНУДЕ</w:t>
      </w:r>
      <w:bookmarkStart w:id="96" w:name="_Toc439840267"/>
      <w:bookmarkEnd w:id="93"/>
      <w:bookmarkEnd w:id="94"/>
      <w:bookmarkEnd w:id="95"/>
    </w:p>
    <w:p w:rsidR="00D328DA" w:rsidRDefault="00D328DA" w:rsidP="00713B4D"/>
    <w:p w:rsidR="00D328DA" w:rsidRPr="00D70748" w:rsidRDefault="00D328DA" w:rsidP="00D328DA">
      <w:pPr>
        <w:pStyle w:val="Footer"/>
        <w:jc w:val="center"/>
        <w:rPr>
          <w:b/>
          <w:noProof/>
        </w:rPr>
      </w:pPr>
      <w:r w:rsidRPr="00980588">
        <w:rPr>
          <w:b/>
          <w:noProof/>
          <w:sz w:val="22"/>
          <w:szCs w:val="22"/>
        </w:rPr>
        <w:t xml:space="preserve">Понуда број_______- </w:t>
      </w:r>
      <w:r w:rsidR="00C31262" w:rsidRPr="00B02AA6">
        <w:rPr>
          <w:b/>
          <w:lang w:val="sr-Cyrl-CS"/>
        </w:rPr>
        <w:t xml:space="preserve">Набавка реагенаса </w:t>
      </w:r>
      <w:r w:rsidR="00C31262">
        <w:rPr>
          <w:b/>
          <w:lang w:val="sr-Cyrl-RS"/>
        </w:rPr>
        <w:t>за одређивање хормона у урину</w:t>
      </w:r>
      <w:r w:rsidR="00C31262" w:rsidRPr="00B02AA6">
        <w:rPr>
          <w:b/>
        </w:rPr>
        <w:t xml:space="preserve">, за </w:t>
      </w:r>
      <w:r w:rsidR="00C31262" w:rsidRPr="00B02AA6">
        <w:rPr>
          <w:b/>
          <w:noProof/>
        </w:rPr>
        <w:t xml:space="preserve">потребе </w:t>
      </w:r>
      <w:r w:rsidR="00C31262">
        <w:rPr>
          <w:b/>
          <w:noProof/>
          <w:lang w:val="sr-Cyrl-RS"/>
        </w:rPr>
        <w:t xml:space="preserve">Центра за  </w:t>
      </w:r>
      <w:r w:rsidR="00C31262">
        <w:rPr>
          <w:b/>
          <w:noProof/>
        </w:rPr>
        <w:t xml:space="preserve">лабораторијску медицину </w:t>
      </w:r>
      <w:r w:rsidR="00C31262" w:rsidRPr="00B02AA6">
        <w:rPr>
          <w:b/>
          <w:noProof/>
        </w:rPr>
        <w:t xml:space="preserve"> Клиничког центра Војводине</w:t>
      </w:r>
      <w:r w:rsidR="00C31262">
        <w:rPr>
          <w:b/>
          <w:noProof/>
          <w:lang w:val="sr-Cyrl-RS"/>
        </w:rPr>
        <w:t>,</w:t>
      </w:r>
      <w:r>
        <w:rPr>
          <w:b/>
          <w:noProof/>
        </w:rPr>
        <w:t xml:space="preserve"> број </w:t>
      </w:r>
      <w:r w:rsidR="002E211C">
        <w:rPr>
          <w:b/>
          <w:noProof/>
          <w:lang w:val="sr-Cyrl-RS"/>
        </w:rPr>
        <w:t>10</w:t>
      </w:r>
      <w:r w:rsidR="00C31262">
        <w:rPr>
          <w:b/>
          <w:noProof/>
          <w:lang w:val="sr-Cyrl-RS"/>
        </w:rPr>
        <w:t>7</w:t>
      </w:r>
      <w:r>
        <w:rPr>
          <w:b/>
          <w:noProof/>
        </w:rPr>
        <w:t>-16-О</w:t>
      </w:r>
    </w:p>
    <w:p w:rsidR="00D328DA" w:rsidRDefault="00D328DA" w:rsidP="00D328DA">
      <w:pPr>
        <w:pStyle w:val="BodyText"/>
        <w:jc w:val="left"/>
        <w:rPr>
          <w:noProof/>
          <w:sz w:val="22"/>
          <w:szCs w:val="22"/>
        </w:rPr>
      </w:pPr>
    </w:p>
    <w:p w:rsidR="00D328DA" w:rsidRPr="007D0076" w:rsidRDefault="00D328DA" w:rsidP="00D328D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328DA" w:rsidRPr="007D0076" w:rsidRDefault="00D328DA" w:rsidP="00D328D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328DA" w:rsidRPr="007D0076" w:rsidRDefault="00D328DA" w:rsidP="00D328D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328DA" w:rsidRPr="007D0076" w:rsidRDefault="00D328DA" w:rsidP="00D328DA">
      <w:pPr>
        <w:pStyle w:val="BodyText"/>
        <w:jc w:val="left"/>
        <w:rPr>
          <w:noProof/>
          <w:sz w:val="22"/>
          <w:szCs w:val="22"/>
        </w:rPr>
      </w:pPr>
      <w:r w:rsidRPr="007D0076">
        <w:rPr>
          <w:noProof/>
          <w:sz w:val="22"/>
          <w:szCs w:val="22"/>
        </w:rPr>
        <w:t>Е-маил:_________________________________________                    Пиб:_________________________________________</w:t>
      </w:r>
    </w:p>
    <w:p w:rsidR="00D328DA" w:rsidRPr="007D0076" w:rsidRDefault="00D328DA" w:rsidP="00D328D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328DA" w:rsidRPr="007D0076" w:rsidRDefault="00D328DA" w:rsidP="00D328DA">
      <w:pPr>
        <w:pStyle w:val="BodyText"/>
        <w:jc w:val="left"/>
        <w:rPr>
          <w:noProof/>
          <w:sz w:val="22"/>
          <w:szCs w:val="22"/>
          <w:lang w:val="sr-Cyrl-CS"/>
        </w:rPr>
      </w:pPr>
      <w:r w:rsidRPr="007D0076">
        <w:rPr>
          <w:noProof/>
          <w:sz w:val="22"/>
          <w:szCs w:val="22"/>
        </w:rPr>
        <w:t>Овлашћено лице:_________________________________</w:t>
      </w:r>
    </w:p>
    <w:p w:rsidR="00D328DA" w:rsidRDefault="00D328DA" w:rsidP="00D328DA">
      <w:pPr>
        <w:pStyle w:val="BodyText"/>
        <w:jc w:val="left"/>
        <w:rPr>
          <w:noProof/>
          <w:sz w:val="20"/>
          <w:lang w:val="sr-Cyrl-CS"/>
        </w:rPr>
      </w:pPr>
    </w:p>
    <w:p w:rsidR="00D328DA" w:rsidRDefault="00D328DA" w:rsidP="00D328DA">
      <w:pPr>
        <w:pStyle w:val="BodyText"/>
        <w:jc w:val="left"/>
        <w:rPr>
          <w:noProof/>
          <w:sz w:val="20"/>
          <w:lang w:val="sr-Cyrl-CS"/>
        </w:rPr>
      </w:pPr>
    </w:p>
    <w:p w:rsidR="00BC1D7A" w:rsidRPr="00CF7754" w:rsidRDefault="00BC1D7A" w:rsidP="00D328DA">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589"/>
        <w:gridCol w:w="1276"/>
        <w:gridCol w:w="1134"/>
        <w:gridCol w:w="1984"/>
        <w:gridCol w:w="1276"/>
      </w:tblGrid>
      <w:tr w:rsidR="00D328DA" w:rsidRPr="00210EBC" w:rsidTr="007F2824">
        <w:trPr>
          <w:trHeight w:val="315"/>
        </w:trPr>
        <w:tc>
          <w:tcPr>
            <w:tcW w:w="14459" w:type="dxa"/>
            <w:gridSpan w:val="11"/>
            <w:tcBorders>
              <w:bottom w:val="single" w:sz="4" w:space="0" w:color="auto"/>
              <w:right w:val="single" w:sz="4" w:space="0" w:color="auto"/>
            </w:tcBorders>
          </w:tcPr>
          <w:p w:rsidR="00D328DA" w:rsidRPr="00210EBC" w:rsidRDefault="00D328DA" w:rsidP="007F2824">
            <w:pPr>
              <w:jc w:val="center"/>
              <w:rPr>
                <w:b/>
                <w:noProof/>
                <w:sz w:val="20"/>
                <w:szCs w:val="20"/>
              </w:rPr>
            </w:pPr>
            <w:r w:rsidRPr="00210EBC">
              <w:rPr>
                <w:b/>
                <w:noProof/>
                <w:sz w:val="20"/>
                <w:szCs w:val="20"/>
              </w:rPr>
              <w:t>КЛИНИЧКИ ЦЕНТАР ВОЈВОДИНЕ</w:t>
            </w:r>
          </w:p>
        </w:tc>
      </w:tr>
      <w:tr w:rsidR="00D328DA" w:rsidRPr="00210EBC" w:rsidTr="007F2824">
        <w:tc>
          <w:tcPr>
            <w:tcW w:w="14459" w:type="dxa"/>
            <w:gridSpan w:val="11"/>
            <w:tcBorders>
              <w:bottom w:val="single" w:sz="4" w:space="0" w:color="auto"/>
              <w:right w:val="single" w:sz="4" w:space="0" w:color="auto"/>
            </w:tcBorders>
          </w:tcPr>
          <w:p w:rsidR="00D328DA" w:rsidRPr="00C31262" w:rsidRDefault="00C31262" w:rsidP="007F2824">
            <w:pPr>
              <w:rPr>
                <w:b/>
                <w:noProof/>
              </w:rPr>
            </w:pPr>
            <w:r w:rsidRPr="00C31262">
              <w:rPr>
                <w:b/>
                <w:lang w:val="sr-Cyrl-CS"/>
              </w:rPr>
              <w:t xml:space="preserve">Набавка реагенаса </w:t>
            </w:r>
            <w:r w:rsidRPr="00C31262">
              <w:rPr>
                <w:b/>
                <w:lang w:val="sr-Cyrl-RS"/>
              </w:rPr>
              <w:t>за одређивање хормона у урину</w:t>
            </w:r>
          </w:p>
        </w:tc>
      </w:tr>
      <w:tr w:rsidR="00D328DA" w:rsidRPr="007D0076" w:rsidTr="00BC1D7A">
        <w:tc>
          <w:tcPr>
            <w:tcW w:w="81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Износ</w:t>
            </w:r>
          </w:p>
          <w:p w:rsidR="00D328DA" w:rsidRPr="00D92EBF" w:rsidRDefault="00D328DA" w:rsidP="007F2824">
            <w:pPr>
              <w:pStyle w:val="BodyText"/>
              <w:jc w:val="center"/>
              <w:rPr>
                <w:b/>
                <w:noProof/>
                <w:sz w:val="20"/>
              </w:rPr>
            </w:pPr>
            <w:r w:rsidRPr="00D92EBF">
              <w:rPr>
                <w:b/>
                <w:noProof/>
                <w:sz w:val="20"/>
              </w:rPr>
              <w:t>ПДВ-а</w:t>
            </w:r>
          </w:p>
          <w:p w:rsidR="00D328DA" w:rsidRPr="00D92EBF" w:rsidRDefault="00D328DA" w:rsidP="007F2824">
            <w:pPr>
              <w:pStyle w:val="BodyText"/>
              <w:jc w:val="center"/>
              <w:rPr>
                <w:b/>
                <w:noProof/>
                <w:sz w:val="20"/>
              </w:rPr>
            </w:pPr>
            <w:r w:rsidRPr="00D92EBF">
              <w:rPr>
                <w:b/>
                <w:noProof/>
                <w:sz w:val="20"/>
              </w:rPr>
              <w:t>у %</w:t>
            </w:r>
          </w:p>
        </w:tc>
        <w:tc>
          <w:tcPr>
            <w:tcW w:w="1589"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Укупна цена без ПДВ-а</w:t>
            </w:r>
          </w:p>
        </w:tc>
        <w:tc>
          <w:tcPr>
            <w:tcW w:w="1276" w:type="dxa"/>
            <w:tcBorders>
              <w:bottom w:val="single" w:sz="4" w:space="0" w:color="auto"/>
            </w:tcBorders>
            <w:vAlign w:val="center"/>
          </w:tcPr>
          <w:p w:rsidR="00D328DA" w:rsidRPr="00D92EBF" w:rsidRDefault="00D328DA" w:rsidP="007F2824">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328DA" w:rsidRPr="00D92EBF" w:rsidRDefault="00D328DA" w:rsidP="007F2824">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D328DA" w:rsidRPr="00FE2717" w:rsidRDefault="00D328DA" w:rsidP="007F2824">
            <w:pPr>
              <w:pStyle w:val="BodyText"/>
              <w:jc w:val="center"/>
              <w:rPr>
                <w:b/>
                <w:noProof/>
                <w:sz w:val="20"/>
              </w:rPr>
            </w:pPr>
            <w:r w:rsidRPr="00FE2717">
              <w:rPr>
                <w:b/>
                <w:noProof/>
                <w:sz w:val="20"/>
              </w:rPr>
              <w:t>Уверење о квалитету/атест</w:t>
            </w:r>
          </w:p>
        </w:tc>
        <w:tc>
          <w:tcPr>
            <w:tcW w:w="1276" w:type="dxa"/>
            <w:tcBorders>
              <w:bottom w:val="single" w:sz="4" w:space="0" w:color="auto"/>
              <w:right w:val="single" w:sz="4" w:space="0" w:color="auto"/>
            </w:tcBorders>
            <w:vAlign w:val="center"/>
          </w:tcPr>
          <w:p w:rsidR="00D328DA" w:rsidRPr="00FE2717" w:rsidRDefault="00D328DA" w:rsidP="007F2824">
            <w:pPr>
              <w:pStyle w:val="BodyText"/>
              <w:jc w:val="center"/>
              <w:rPr>
                <w:b/>
                <w:noProof/>
                <w:sz w:val="20"/>
              </w:rPr>
            </w:pPr>
            <w:r w:rsidRPr="00FE2717">
              <w:rPr>
                <w:b/>
                <w:noProof/>
                <w:sz w:val="20"/>
              </w:rPr>
              <w:t>Доказ о стављању тражене робе у промет</w:t>
            </w:r>
          </w:p>
        </w:tc>
      </w:tr>
      <w:tr w:rsidR="00D328DA" w:rsidRPr="007D0076" w:rsidTr="00BC1D7A">
        <w:tc>
          <w:tcPr>
            <w:tcW w:w="810" w:type="dxa"/>
            <w:tcBorders>
              <w:bottom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6</w:t>
            </w:r>
          </w:p>
        </w:tc>
        <w:tc>
          <w:tcPr>
            <w:tcW w:w="1589"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7</w:t>
            </w:r>
          </w:p>
        </w:tc>
        <w:tc>
          <w:tcPr>
            <w:tcW w:w="1276" w:type="dxa"/>
            <w:tcBorders>
              <w:bottom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D328DA" w:rsidRPr="007D0076" w:rsidRDefault="00D328DA" w:rsidP="007F2824">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D328DA" w:rsidRPr="007D0076" w:rsidRDefault="00D328DA" w:rsidP="007F2824">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D328DA" w:rsidRPr="007D0076" w:rsidRDefault="00D328DA" w:rsidP="007F2824">
            <w:pPr>
              <w:pStyle w:val="BodyText"/>
              <w:jc w:val="center"/>
              <w:rPr>
                <w:noProof/>
                <w:sz w:val="22"/>
                <w:szCs w:val="22"/>
              </w:rPr>
            </w:pPr>
            <w:r w:rsidRPr="007D0076">
              <w:rPr>
                <w:noProof/>
                <w:sz w:val="22"/>
                <w:szCs w:val="22"/>
              </w:rPr>
              <w:t>11</w:t>
            </w:r>
          </w:p>
        </w:tc>
      </w:tr>
      <w:tr w:rsidR="00D328DA" w:rsidRPr="007D0076" w:rsidTr="00185257">
        <w:trPr>
          <w:trHeight w:val="264"/>
        </w:trPr>
        <w:tc>
          <w:tcPr>
            <w:tcW w:w="810" w:type="dxa"/>
            <w:tcBorders>
              <w:bottom w:val="single" w:sz="4" w:space="0" w:color="auto"/>
            </w:tcBorders>
            <w:vAlign w:val="center"/>
          </w:tcPr>
          <w:p w:rsidR="00D328DA" w:rsidRPr="00713B4D" w:rsidRDefault="00D328DA" w:rsidP="00185257">
            <w:pPr>
              <w:jc w:val="center"/>
              <w:rPr>
                <w:sz w:val="20"/>
                <w:szCs w:val="20"/>
              </w:rPr>
            </w:pPr>
            <w:r w:rsidRPr="00713B4D">
              <w:rPr>
                <w:sz w:val="20"/>
                <w:szCs w:val="20"/>
              </w:rPr>
              <w:t>1</w:t>
            </w:r>
          </w:p>
        </w:tc>
        <w:tc>
          <w:tcPr>
            <w:tcW w:w="2250" w:type="dxa"/>
            <w:tcBorders>
              <w:bottom w:val="single" w:sz="4" w:space="0" w:color="auto"/>
            </w:tcBorders>
            <w:vAlign w:val="center"/>
          </w:tcPr>
          <w:p w:rsidR="00D328DA" w:rsidRPr="00D328DA" w:rsidRDefault="00C31262" w:rsidP="00185257">
            <w:pPr>
              <w:jc w:val="center"/>
              <w:rPr>
                <w:color w:val="000000"/>
                <w:sz w:val="20"/>
                <w:szCs w:val="20"/>
              </w:rPr>
            </w:pPr>
            <w:r w:rsidRPr="008C6AAB">
              <w:rPr>
                <w:sz w:val="20"/>
                <w:szCs w:val="20"/>
              </w:rPr>
              <w:t>CONTROL URINE</w:t>
            </w:r>
          </w:p>
        </w:tc>
        <w:tc>
          <w:tcPr>
            <w:tcW w:w="810" w:type="dxa"/>
            <w:tcBorders>
              <w:bottom w:val="single" w:sz="4" w:space="0" w:color="auto"/>
            </w:tcBorders>
            <w:vAlign w:val="center"/>
          </w:tcPr>
          <w:p w:rsidR="00D328DA" w:rsidRPr="00713B4D" w:rsidRDefault="00D328DA" w:rsidP="00185257">
            <w:pPr>
              <w:jc w:val="center"/>
              <w:rPr>
                <w:sz w:val="20"/>
                <w:szCs w:val="20"/>
              </w:rPr>
            </w:pPr>
            <w:r w:rsidRPr="00713B4D">
              <w:rPr>
                <w:sz w:val="20"/>
                <w:szCs w:val="20"/>
              </w:rPr>
              <w:t>пак</w:t>
            </w:r>
          </w:p>
        </w:tc>
        <w:tc>
          <w:tcPr>
            <w:tcW w:w="900" w:type="dxa"/>
            <w:tcBorders>
              <w:bottom w:val="single" w:sz="4" w:space="0" w:color="auto"/>
            </w:tcBorders>
            <w:vAlign w:val="center"/>
          </w:tcPr>
          <w:p w:rsidR="00D328DA" w:rsidRPr="00C31262" w:rsidRDefault="00C31262" w:rsidP="00185257">
            <w:pPr>
              <w:jc w:val="center"/>
              <w:rPr>
                <w:sz w:val="20"/>
                <w:szCs w:val="20"/>
                <w:lang w:val="sr-Cyrl-RS"/>
              </w:rPr>
            </w:pPr>
            <w:r>
              <w:rPr>
                <w:sz w:val="20"/>
                <w:szCs w:val="20"/>
                <w:lang w:val="sr-Cyrl-RS"/>
              </w:rPr>
              <w:t>14</w:t>
            </w:r>
          </w:p>
        </w:tc>
        <w:tc>
          <w:tcPr>
            <w:tcW w:w="1350" w:type="dxa"/>
            <w:tcBorders>
              <w:bottom w:val="single" w:sz="4" w:space="0" w:color="auto"/>
            </w:tcBorders>
            <w:vAlign w:val="center"/>
          </w:tcPr>
          <w:p w:rsidR="00D328DA" w:rsidRPr="00713B4D" w:rsidRDefault="00D328DA" w:rsidP="007F2824">
            <w:pPr>
              <w:pStyle w:val="BodyText"/>
              <w:jc w:val="center"/>
              <w:rPr>
                <w:noProof/>
                <w:sz w:val="20"/>
              </w:rPr>
            </w:pPr>
          </w:p>
        </w:tc>
        <w:tc>
          <w:tcPr>
            <w:tcW w:w="1080" w:type="dxa"/>
            <w:tcBorders>
              <w:bottom w:val="single" w:sz="4" w:space="0" w:color="auto"/>
            </w:tcBorders>
            <w:vAlign w:val="center"/>
          </w:tcPr>
          <w:p w:rsidR="00D328DA" w:rsidRPr="00713B4D" w:rsidRDefault="00D328DA" w:rsidP="007F2824">
            <w:pPr>
              <w:pStyle w:val="BodyText"/>
              <w:jc w:val="center"/>
              <w:rPr>
                <w:noProof/>
                <w:sz w:val="20"/>
              </w:rPr>
            </w:pPr>
          </w:p>
        </w:tc>
        <w:tc>
          <w:tcPr>
            <w:tcW w:w="1589" w:type="dxa"/>
            <w:tcBorders>
              <w:bottom w:val="single" w:sz="4" w:space="0" w:color="auto"/>
            </w:tcBorders>
            <w:vAlign w:val="center"/>
          </w:tcPr>
          <w:p w:rsidR="00D328DA" w:rsidRPr="00713B4D" w:rsidRDefault="00D328DA" w:rsidP="007F2824">
            <w:pPr>
              <w:pStyle w:val="BodyText"/>
              <w:jc w:val="center"/>
              <w:rPr>
                <w:noProof/>
                <w:sz w:val="20"/>
              </w:rPr>
            </w:pPr>
          </w:p>
        </w:tc>
        <w:tc>
          <w:tcPr>
            <w:tcW w:w="1276" w:type="dxa"/>
            <w:tcBorders>
              <w:bottom w:val="single" w:sz="4" w:space="0" w:color="auto"/>
            </w:tcBorders>
            <w:vAlign w:val="center"/>
          </w:tcPr>
          <w:p w:rsidR="00D328DA" w:rsidRPr="00713B4D" w:rsidRDefault="00D328DA" w:rsidP="007F2824">
            <w:pPr>
              <w:pStyle w:val="BodyText"/>
              <w:jc w:val="center"/>
              <w:rPr>
                <w:noProof/>
                <w:sz w:val="20"/>
              </w:rPr>
            </w:pPr>
          </w:p>
        </w:tc>
        <w:tc>
          <w:tcPr>
            <w:tcW w:w="1134" w:type="dxa"/>
            <w:tcBorders>
              <w:bottom w:val="single" w:sz="4" w:space="0" w:color="auto"/>
            </w:tcBorders>
            <w:vAlign w:val="center"/>
          </w:tcPr>
          <w:p w:rsidR="00D328DA" w:rsidRPr="00713B4D" w:rsidRDefault="00D328DA" w:rsidP="007F2824">
            <w:pPr>
              <w:pStyle w:val="BodyText"/>
              <w:jc w:val="center"/>
              <w:rPr>
                <w:noProof/>
                <w:sz w:val="20"/>
              </w:rPr>
            </w:pPr>
          </w:p>
        </w:tc>
        <w:tc>
          <w:tcPr>
            <w:tcW w:w="1984" w:type="dxa"/>
            <w:tcBorders>
              <w:bottom w:val="single" w:sz="4" w:space="0" w:color="auto"/>
              <w:right w:val="single" w:sz="4" w:space="0" w:color="auto"/>
            </w:tcBorders>
            <w:vAlign w:val="bottom"/>
          </w:tcPr>
          <w:p w:rsidR="00D328DA" w:rsidRPr="00713B4D" w:rsidRDefault="00D328DA"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D328DA" w:rsidRPr="00713B4D" w:rsidRDefault="00D328DA" w:rsidP="007F2824">
            <w:pPr>
              <w:pStyle w:val="BodyText"/>
              <w:jc w:val="center"/>
              <w:rPr>
                <w:noProof/>
                <w:sz w:val="20"/>
              </w:rPr>
            </w:pPr>
          </w:p>
        </w:tc>
      </w:tr>
      <w:tr w:rsidR="00D328DA" w:rsidRPr="007D0076" w:rsidTr="00185257">
        <w:trPr>
          <w:trHeight w:val="264"/>
        </w:trPr>
        <w:tc>
          <w:tcPr>
            <w:tcW w:w="810" w:type="dxa"/>
            <w:tcBorders>
              <w:bottom w:val="single" w:sz="4" w:space="0" w:color="auto"/>
            </w:tcBorders>
            <w:vAlign w:val="center"/>
          </w:tcPr>
          <w:p w:rsidR="00D328DA" w:rsidRPr="00713B4D" w:rsidRDefault="00D328DA" w:rsidP="00185257">
            <w:pPr>
              <w:jc w:val="center"/>
              <w:rPr>
                <w:sz w:val="20"/>
                <w:szCs w:val="20"/>
              </w:rPr>
            </w:pPr>
            <w:r w:rsidRPr="00713B4D">
              <w:rPr>
                <w:sz w:val="20"/>
                <w:szCs w:val="20"/>
              </w:rPr>
              <w:t>2</w:t>
            </w:r>
          </w:p>
        </w:tc>
        <w:tc>
          <w:tcPr>
            <w:tcW w:w="2250" w:type="dxa"/>
            <w:tcBorders>
              <w:bottom w:val="single" w:sz="4" w:space="0" w:color="auto"/>
            </w:tcBorders>
            <w:vAlign w:val="center"/>
          </w:tcPr>
          <w:p w:rsidR="00D328DA" w:rsidRPr="00D328DA" w:rsidRDefault="00C31262" w:rsidP="00185257">
            <w:pPr>
              <w:jc w:val="center"/>
              <w:rPr>
                <w:color w:val="000000"/>
                <w:sz w:val="20"/>
                <w:szCs w:val="20"/>
              </w:rPr>
            </w:pPr>
            <w:r w:rsidRPr="008C6AAB">
              <w:rPr>
                <w:sz w:val="20"/>
                <w:szCs w:val="20"/>
              </w:rPr>
              <w:t>5-HYDROXY-INDOLSIRCETNA KISELINA (5-HIAA)</w:t>
            </w:r>
          </w:p>
        </w:tc>
        <w:tc>
          <w:tcPr>
            <w:tcW w:w="810" w:type="dxa"/>
            <w:tcBorders>
              <w:bottom w:val="single" w:sz="4" w:space="0" w:color="auto"/>
            </w:tcBorders>
            <w:vAlign w:val="center"/>
          </w:tcPr>
          <w:p w:rsidR="00D328DA" w:rsidRPr="00713B4D" w:rsidRDefault="00D328DA" w:rsidP="00185257">
            <w:pPr>
              <w:jc w:val="center"/>
              <w:rPr>
                <w:sz w:val="20"/>
                <w:szCs w:val="20"/>
              </w:rPr>
            </w:pPr>
            <w:r w:rsidRPr="00713B4D">
              <w:rPr>
                <w:sz w:val="20"/>
                <w:szCs w:val="20"/>
              </w:rPr>
              <w:t>пак</w:t>
            </w:r>
          </w:p>
        </w:tc>
        <w:tc>
          <w:tcPr>
            <w:tcW w:w="900" w:type="dxa"/>
            <w:tcBorders>
              <w:bottom w:val="single" w:sz="4" w:space="0" w:color="auto"/>
            </w:tcBorders>
            <w:vAlign w:val="center"/>
          </w:tcPr>
          <w:p w:rsidR="00D328DA" w:rsidRPr="00C31262" w:rsidRDefault="00C31262" w:rsidP="00185257">
            <w:pPr>
              <w:jc w:val="center"/>
              <w:rPr>
                <w:sz w:val="20"/>
                <w:szCs w:val="20"/>
                <w:lang w:val="sr-Cyrl-RS"/>
              </w:rPr>
            </w:pPr>
            <w:r>
              <w:rPr>
                <w:sz w:val="20"/>
                <w:szCs w:val="20"/>
                <w:lang w:val="sr-Cyrl-RS"/>
              </w:rPr>
              <w:t>10</w:t>
            </w:r>
          </w:p>
        </w:tc>
        <w:tc>
          <w:tcPr>
            <w:tcW w:w="1350" w:type="dxa"/>
            <w:tcBorders>
              <w:bottom w:val="single" w:sz="4" w:space="0" w:color="auto"/>
            </w:tcBorders>
            <w:vAlign w:val="center"/>
          </w:tcPr>
          <w:p w:rsidR="00D328DA" w:rsidRPr="00713B4D" w:rsidRDefault="00D328DA" w:rsidP="007F2824">
            <w:pPr>
              <w:pStyle w:val="BodyText"/>
              <w:jc w:val="center"/>
              <w:rPr>
                <w:noProof/>
                <w:sz w:val="20"/>
              </w:rPr>
            </w:pPr>
          </w:p>
        </w:tc>
        <w:tc>
          <w:tcPr>
            <w:tcW w:w="1080" w:type="dxa"/>
            <w:tcBorders>
              <w:bottom w:val="single" w:sz="4" w:space="0" w:color="auto"/>
            </w:tcBorders>
            <w:vAlign w:val="center"/>
          </w:tcPr>
          <w:p w:rsidR="00D328DA" w:rsidRPr="00713B4D" w:rsidRDefault="00D328DA" w:rsidP="007F2824">
            <w:pPr>
              <w:pStyle w:val="BodyText"/>
              <w:jc w:val="center"/>
              <w:rPr>
                <w:noProof/>
                <w:sz w:val="20"/>
              </w:rPr>
            </w:pPr>
          </w:p>
        </w:tc>
        <w:tc>
          <w:tcPr>
            <w:tcW w:w="1589" w:type="dxa"/>
            <w:tcBorders>
              <w:bottom w:val="single" w:sz="4" w:space="0" w:color="auto"/>
            </w:tcBorders>
            <w:vAlign w:val="center"/>
          </w:tcPr>
          <w:p w:rsidR="00D328DA" w:rsidRPr="00713B4D" w:rsidRDefault="00D328DA" w:rsidP="007F2824">
            <w:pPr>
              <w:pStyle w:val="BodyText"/>
              <w:jc w:val="center"/>
              <w:rPr>
                <w:noProof/>
                <w:sz w:val="20"/>
              </w:rPr>
            </w:pPr>
          </w:p>
        </w:tc>
        <w:tc>
          <w:tcPr>
            <w:tcW w:w="1276" w:type="dxa"/>
            <w:tcBorders>
              <w:bottom w:val="single" w:sz="4" w:space="0" w:color="auto"/>
            </w:tcBorders>
            <w:vAlign w:val="center"/>
          </w:tcPr>
          <w:p w:rsidR="00D328DA" w:rsidRPr="00713B4D" w:rsidRDefault="00D328DA" w:rsidP="007F2824">
            <w:pPr>
              <w:pStyle w:val="BodyText"/>
              <w:jc w:val="center"/>
              <w:rPr>
                <w:noProof/>
                <w:sz w:val="20"/>
              </w:rPr>
            </w:pPr>
          </w:p>
        </w:tc>
        <w:tc>
          <w:tcPr>
            <w:tcW w:w="1134" w:type="dxa"/>
            <w:tcBorders>
              <w:bottom w:val="single" w:sz="4" w:space="0" w:color="auto"/>
            </w:tcBorders>
            <w:vAlign w:val="center"/>
          </w:tcPr>
          <w:p w:rsidR="00D328DA" w:rsidRPr="00713B4D" w:rsidRDefault="00D328DA" w:rsidP="007F2824">
            <w:pPr>
              <w:pStyle w:val="BodyText"/>
              <w:jc w:val="center"/>
              <w:rPr>
                <w:noProof/>
                <w:sz w:val="20"/>
              </w:rPr>
            </w:pPr>
          </w:p>
        </w:tc>
        <w:tc>
          <w:tcPr>
            <w:tcW w:w="1984" w:type="dxa"/>
            <w:tcBorders>
              <w:bottom w:val="single" w:sz="4" w:space="0" w:color="auto"/>
              <w:right w:val="single" w:sz="4" w:space="0" w:color="auto"/>
            </w:tcBorders>
            <w:vAlign w:val="bottom"/>
          </w:tcPr>
          <w:p w:rsidR="00D328DA" w:rsidRPr="00713B4D" w:rsidRDefault="00D328DA"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D328DA" w:rsidRPr="00713B4D" w:rsidRDefault="00D328DA" w:rsidP="007F2824">
            <w:pPr>
              <w:pStyle w:val="BodyText"/>
              <w:jc w:val="center"/>
              <w:rPr>
                <w:noProof/>
                <w:sz w:val="20"/>
              </w:rPr>
            </w:pPr>
          </w:p>
        </w:tc>
      </w:tr>
      <w:tr w:rsidR="00D328DA" w:rsidRPr="007D0076" w:rsidTr="00185257">
        <w:trPr>
          <w:trHeight w:val="494"/>
        </w:trPr>
        <w:tc>
          <w:tcPr>
            <w:tcW w:w="810" w:type="dxa"/>
            <w:tcBorders>
              <w:bottom w:val="single" w:sz="4" w:space="0" w:color="auto"/>
            </w:tcBorders>
            <w:vAlign w:val="center"/>
          </w:tcPr>
          <w:p w:rsidR="00D328DA" w:rsidRPr="00713B4D" w:rsidRDefault="00D328DA" w:rsidP="00185257">
            <w:pPr>
              <w:jc w:val="center"/>
              <w:rPr>
                <w:sz w:val="20"/>
                <w:szCs w:val="20"/>
              </w:rPr>
            </w:pPr>
            <w:r w:rsidRPr="00713B4D">
              <w:rPr>
                <w:sz w:val="20"/>
                <w:szCs w:val="20"/>
              </w:rPr>
              <w:t>3</w:t>
            </w:r>
          </w:p>
        </w:tc>
        <w:tc>
          <w:tcPr>
            <w:tcW w:w="2250" w:type="dxa"/>
            <w:tcBorders>
              <w:bottom w:val="single" w:sz="4" w:space="0" w:color="auto"/>
            </w:tcBorders>
            <w:vAlign w:val="center"/>
          </w:tcPr>
          <w:p w:rsidR="00D328DA" w:rsidRPr="00D328DA" w:rsidRDefault="00C31262" w:rsidP="00185257">
            <w:pPr>
              <w:jc w:val="center"/>
              <w:rPr>
                <w:color w:val="000000"/>
                <w:sz w:val="20"/>
                <w:szCs w:val="20"/>
              </w:rPr>
            </w:pPr>
            <w:r w:rsidRPr="008C6AAB">
              <w:rPr>
                <w:sz w:val="20"/>
                <w:szCs w:val="20"/>
              </w:rPr>
              <w:t>VANILMANDELICNA KISELINA</w:t>
            </w:r>
          </w:p>
        </w:tc>
        <w:tc>
          <w:tcPr>
            <w:tcW w:w="810" w:type="dxa"/>
            <w:tcBorders>
              <w:bottom w:val="single" w:sz="4" w:space="0" w:color="auto"/>
            </w:tcBorders>
            <w:vAlign w:val="center"/>
          </w:tcPr>
          <w:p w:rsidR="00D328DA" w:rsidRPr="00713B4D" w:rsidRDefault="00D328DA" w:rsidP="00185257">
            <w:pPr>
              <w:jc w:val="center"/>
              <w:rPr>
                <w:sz w:val="20"/>
                <w:szCs w:val="20"/>
              </w:rPr>
            </w:pPr>
            <w:r w:rsidRPr="00713B4D">
              <w:rPr>
                <w:sz w:val="20"/>
                <w:szCs w:val="20"/>
              </w:rPr>
              <w:t>пак</w:t>
            </w:r>
          </w:p>
        </w:tc>
        <w:tc>
          <w:tcPr>
            <w:tcW w:w="900" w:type="dxa"/>
            <w:tcBorders>
              <w:bottom w:val="single" w:sz="4" w:space="0" w:color="auto"/>
            </w:tcBorders>
            <w:vAlign w:val="center"/>
          </w:tcPr>
          <w:p w:rsidR="00D328DA" w:rsidRPr="00C31262" w:rsidRDefault="00C31262" w:rsidP="00185257">
            <w:pPr>
              <w:jc w:val="center"/>
              <w:rPr>
                <w:sz w:val="20"/>
                <w:szCs w:val="20"/>
                <w:lang w:val="sr-Cyrl-RS"/>
              </w:rPr>
            </w:pPr>
            <w:r>
              <w:rPr>
                <w:sz w:val="20"/>
                <w:szCs w:val="20"/>
                <w:lang w:val="sr-Cyrl-RS"/>
              </w:rPr>
              <w:t>14</w:t>
            </w:r>
          </w:p>
        </w:tc>
        <w:tc>
          <w:tcPr>
            <w:tcW w:w="1350" w:type="dxa"/>
            <w:tcBorders>
              <w:bottom w:val="single" w:sz="4" w:space="0" w:color="auto"/>
            </w:tcBorders>
            <w:vAlign w:val="center"/>
          </w:tcPr>
          <w:p w:rsidR="00D328DA" w:rsidRPr="00713B4D" w:rsidRDefault="00D328DA" w:rsidP="007F2824">
            <w:pPr>
              <w:pStyle w:val="BodyText"/>
              <w:jc w:val="center"/>
              <w:rPr>
                <w:noProof/>
                <w:sz w:val="20"/>
              </w:rPr>
            </w:pPr>
          </w:p>
        </w:tc>
        <w:tc>
          <w:tcPr>
            <w:tcW w:w="1080" w:type="dxa"/>
            <w:tcBorders>
              <w:bottom w:val="single" w:sz="4" w:space="0" w:color="auto"/>
            </w:tcBorders>
            <w:vAlign w:val="center"/>
          </w:tcPr>
          <w:p w:rsidR="00D328DA" w:rsidRPr="00713B4D" w:rsidRDefault="00D328DA" w:rsidP="007F2824">
            <w:pPr>
              <w:pStyle w:val="BodyText"/>
              <w:jc w:val="center"/>
              <w:rPr>
                <w:noProof/>
                <w:sz w:val="20"/>
              </w:rPr>
            </w:pPr>
          </w:p>
        </w:tc>
        <w:tc>
          <w:tcPr>
            <w:tcW w:w="1589" w:type="dxa"/>
            <w:tcBorders>
              <w:bottom w:val="single" w:sz="4" w:space="0" w:color="auto"/>
            </w:tcBorders>
            <w:vAlign w:val="center"/>
          </w:tcPr>
          <w:p w:rsidR="00D328DA" w:rsidRPr="00713B4D" w:rsidRDefault="00D328DA" w:rsidP="007F2824">
            <w:pPr>
              <w:pStyle w:val="BodyText"/>
              <w:jc w:val="center"/>
              <w:rPr>
                <w:noProof/>
                <w:sz w:val="20"/>
              </w:rPr>
            </w:pPr>
          </w:p>
        </w:tc>
        <w:tc>
          <w:tcPr>
            <w:tcW w:w="1276" w:type="dxa"/>
            <w:tcBorders>
              <w:bottom w:val="single" w:sz="4" w:space="0" w:color="auto"/>
            </w:tcBorders>
            <w:vAlign w:val="center"/>
          </w:tcPr>
          <w:p w:rsidR="00D328DA" w:rsidRPr="00713B4D" w:rsidRDefault="00D328DA" w:rsidP="007F2824">
            <w:pPr>
              <w:pStyle w:val="BodyText"/>
              <w:jc w:val="center"/>
              <w:rPr>
                <w:noProof/>
                <w:sz w:val="20"/>
              </w:rPr>
            </w:pPr>
          </w:p>
        </w:tc>
        <w:tc>
          <w:tcPr>
            <w:tcW w:w="1134" w:type="dxa"/>
            <w:tcBorders>
              <w:bottom w:val="single" w:sz="4" w:space="0" w:color="auto"/>
            </w:tcBorders>
            <w:vAlign w:val="center"/>
          </w:tcPr>
          <w:p w:rsidR="00D328DA" w:rsidRPr="00713B4D" w:rsidRDefault="00D328DA" w:rsidP="007F2824">
            <w:pPr>
              <w:pStyle w:val="BodyText"/>
              <w:jc w:val="center"/>
              <w:rPr>
                <w:noProof/>
                <w:sz w:val="20"/>
              </w:rPr>
            </w:pPr>
          </w:p>
        </w:tc>
        <w:tc>
          <w:tcPr>
            <w:tcW w:w="1984" w:type="dxa"/>
            <w:tcBorders>
              <w:bottom w:val="single" w:sz="4" w:space="0" w:color="auto"/>
              <w:right w:val="single" w:sz="4" w:space="0" w:color="auto"/>
            </w:tcBorders>
            <w:vAlign w:val="bottom"/>
          </w:tcPr>
          <w:p w:rsidR="00D328DA" w:rsidRPr="00713B4D" w:rsidRDefault="00D328DA" w:rsidP="007F2824">
            <w:pPr>
              <w:jc w:val="center"/>
              <w:rPr>
                <w:b/>
                <w:bCs/>
                <w:color w:val="000000"/>
                <w:sz w:val="20"/>
                <w:szCs w:val="20"/>
              </w:rPr>
            </w:pPr>
          </w:p>
        </w:tc>
        <w:tc>
          <w:tcPr>
            <w:tcW w:w="1276" w:type="dxa"/>
            <w:tcBorders>
              <w:bottom w:val="single" w:sz="4" w:space="0" w:color="auto"/>
              <w:right w:val="single" w:sz="4" w:space="0" w:color="auto"/>
            </w:tcBorders>
            <w:vAlign w:val="center"/>
          </w:tcPr>
          <w:p w:rsidR="00D328DA" w:rsidRPr="00713B4D" w:rsidRDefault="00D328DA" w:rsidP="007F2824">
            <w:pPr>
              <w:pStyle w:val="BodyText"/>
              <w:jc w:val="center"/>
              <w:rPr>
                <w:noProof/>
                <w:sz w:val="20"/>
              </w:rPr>
            </w:pPr>
          </w:p>
        </w:tc>
      </w:tr>
      <w:tr w:rsidR="00D328DA" w:rsidRPr="007D0076" w:rsidTr="00BC1D7A">
        <w:trPr>
          <w:gridAfter w:val="4"/>
          <w:wAfter w:w="5670" w:type="dxa"/>
          <w:trHeight w:val="469"/>
        </w:trPr>
        <w:tc>
          <w:tcPr>
            <w:tcW w:w="810" w:type="dxa"/>
            <w:tcBorders>
              <w:top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D328DA" w:rsidRPr="007D0076" w:rsidRDefault="00D328DA" w:rsidP="007F2824">
            <w:pPr>
              <w:pStyle w:val="BodyText"/>
              <w:jc w:val="right"/>
              <w:rPr>
                <w:b/>
                <w:noProof/>
                <w:sz w:val="22"/>
                <w:szCs w:val="22"/>
              </w:rPr>
            </w:pPr>
            <w:r w:rsidRPr="007D0076">
              <w:rPr>
                <w:b/>
                <w:noProof/>
                <w:sz w:val="22"/>
                <w:szCs w:val="22"/>
              </w:rPr>
              <w:t>Укупна цена понуде без ПДВ-а:</w:t>
            </w:r>
          </w:p>
        </w:tc>
        <w:tc>
          <w:tcPr>
            <w:tcW w:w="1589" w:type="dxa"/>
            <w:tcBorders>
              <w:top w:val="single" w:sz="4" w:space="0" w:color="auto"/>
              <w:bottom w:val="single" w:sz="4" w:space="0" w:color="auto"/>
              <w:right w:val="single" w:sz="4" w:space="0" w:color="auto"/>
            </w:tcBorders>
          </w:tcPr>
          <w:p w:rsidR="00D328DA" w:rsidRPr="007D0076" w:rsidRDefault="00D328DA" w:rsidP="007F2824">
            <w:pPr>
              <w:pStyle w:val="BodyText"/>
              <w:jc w:val="left"/>
              <w:rPr>
                <w:noProof/>
                <w:sz w:val="22"/>
                <w:szCs w:val="22"/>
              </w:rPr>
            </w:pPr>
          </w:p>
        </w:tc>
      </w:tr>
      <w:tr w:rsidR="00D328DA" w:rsidRPr="007D0076" w:rsidTr="00BC1D7A">
        <w:trPr>
          <w:gridAfter w:val="4"/>
          <w:wAfter w:w="5670" w:type="dxa"/>
          <w:trHeight w:val="419"/>
        </w:trPr>
        <w:tc>
          <w:tcPr>
            <w:tcW w:w="810" w:type="dxa"/>
            <w:tcBorders>
              <w:bottom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D328DA" w:rsidRPr="00C46B29" w:rsidRDefault="00D328DA" w:rsidP="007F2824">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589" w:type="dxa"/>
            <w:tcBorders>
              <w:bottom w:val="single" w:sz="4" w:space="0" w:color="auto"/>
              <w:right w:val="single" w:sz="4" w:space="0" w:color="auto"/>
            </w:tcBorders>
          </w:tcPr>
          <w:p w:rsidR="00D328DA" w:rsidRPr="007D0076" w:rsidRDefault="00D328DA" w:rsidP="007F2824">
            <w:pPr>
              <w:pStyle w:val="BodyText"/>
              <w:jc w:val="left"/>
              <w:rPr>
                <w:noProof/>
                <w:sz w:val="22"/>
                <w:szCs w:val="22"/>
              </w:rPr>
            </w:pPr>
          </w:p>
        </w:tc>
      </w:tr>
      <w:tr w:rsidR="00D328DA" w:rsidRPr="007D0076" w:rsidTr="00BC1D7A">
        <w:trPr>
          <w:gridAfter w:val="4"/>
          <w:wAfter w:w="5670" w:type="dxa"/>
          <w:trHeight w:val="424"/>
        </w:trPr>
        <w:tc>
          <w:tcPr>
            <w:tcW w:w="810" w:type="dxa"/>
            <w:tcBorders>
              <w:bottom w:val="single" w:sz="4" w:space="0" w:color="auto"/>
            </w:tcBorders>
            <w:vAlign w:val="center"/>
          </w:tcPr>
          <w:p w:rsidR="00D328DA" w:rsidRPr="007D0076" w:rsidRDefault="00D328DA" w:rsidP="007F2824">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D328DA" w:rsidRPr="007D0076" w:rsidRDefault="00D328DA" w:rsidP="007F2824">
            <w:pPr>
              <w:pStyle w:val="BodyText"/>
              <w:jc w:val="right"/>
              <w:rPr>
                <w:b/>
                <w:noProof/>
                <w:sz w:val="22"/>
                <w:szCs w:val="22"/>
              </w:rPr>
            </w:pPr>
            <w:r w:rsidRPr="007D0076">
              <w:rPr>
                <w:b/>
                <w:noProof/>
                <w:sz w:val="22"/>
                <w:szCs w:val="22"/>
              </w:rPr>
              <w:t>Укупна цена понуде са ПДВ-ом:</w:t>
            </w:r>
          </w:p>
        </w:tc>
        <w:tc>
          <w:tcPr>
            <w:tcW w:w="1589" w:type="dxa"/>
            <w:tcBorders>
              <w:bottom w:val="single" w:sz="4" w:space="0" w:color="auto"/>
              <w:right w:val="single" w:sz="4" w:space="0" w:color="auto"/>
            </w:tcBorders>
          </w:tcPr>
          <w:p w:rsidR="00D328DA" w:rsidRPr="007D0076" w:rsidRDefault="00D328DA" w:rsidP="007F2824">
            <w:pPr>
              <w:pStyle w:val="BodyText"/>
              <w:jc w:val="left"/>
              <w:rPr>
                <w:noProof/>
                <w:sz w:val="22"/>
                <w:szCs w:val="22"/>
              </w:rPr>
            </w:pPr>
          </w:p>
        </w:tc>
      </w:tr>
    </w:tbl>
    <w:p w:rsidR="00D328DA" w:rsidRDefault="00D328DA" w:rsidP="00D328DA">
      <w:pPr>
        <w:pStyle w:val="BodyText"/>
        <w:rPr>
          <w:noProof/>
          <w:sz w:val="22"/>
          <w:szCs w:val="22"/>
          <w:lang w:val="sr-Cyrl-RS"/>
        </w:rPr>
      </w:pPr>
    </w:p>
    <w:p w:rsidR="00EF165C" w:rsidRDefault="00EF165C" w:rsidP="00D328DA">
      <w:pPr>
        <w:pStyle w:val="BodyText"/>
        <w:rPr>
          <w:noProof/>
          <w:sz w:val="22"/>
          <w:szCs w:val="22"/>
          <w:lang w:val="sr-Cyrl-RS"/>
        </w:rPr>
      </w:pPr>
    </w:p>
    <w:p w:rsidR="00EF165C" w:rsidRDefault="00EF165C" w:rsidP="00D328DA">
      <w:pPr>
        <w:pStyle w:val="BodyText"/>
        <w:rPr>
          <w:noProof/>
          <w:sz w:val="22"/>
          <w:szCs w:val="22"/>
          <w:lang w:val="sr-Cyrl-RS"/>
        </w:rPr>
      </w:pPr>
    </w:p>
    <w:p w:rsidR="00EF165C" w:rsidRPr="00EF165C" w:rsidRDefault="00EF165C" w:rsidP="00D328DA">
      <w:pPr>
        <w:pStyle w:val="BodyText"/>
        <w:rPr>
          <w:noProof/>
          <w:sz w:val="22"/>
          <w:szCs w:val="22"/>
          <w:lang w:val="sr-Cyrl-RS"/>
        </w:rPr>
      </w:pPr>
    </w:p>
    <w:p w:rsidR="00EF165C" w:rsidRPr="002A0EAE" w:rsidRDefault="00EF165C" w:rsidP="00EF165C">
      <w:pPr>
        <w:rPr>
          <w:b/>
          <w:bCs/>
          <w:sz w:val="22"/>
          <w:szCs w:val="22"/>
          <w:lang w:val="sr-Cyrl-RS"/>
        </w:rPr>
      </w:pPr>
      <w:r>
        <w:rPr>
          <w:b/>
          <w:bCs/>
          <w:sz w:val="22"/>
          <w:szCs w:val="22"/>
          <w:lang w:val="sr-Cyrl-RS"/>
        </w:rPr>
        <w:lastRenderedPageBreak/>
        <w:t xml:space="preserve">СТРАНА БРОЈ 2. </w:t>
      </w:r>
      <w:r>
        <w:rPr>
          <w:b/>
          <w:bCs/>
          <w:sz w:val="22"/>
          <w:szCs w:val="22"/>
        </w:rPr>
        <w:t>ПОНУД</w:t>
      </w:r>
      <w:r>
        <w:rPr>
          <w:b/>
          <w:bCs/>
          <w:sz w:val="22"/>
          <w:szCs w:val="22"/>
          <w:lang w:val="sr-Cyrl-RS"/>
        </w:rPr>
        <w:t>Е</w:t>
      </w:r>
      <w:r>
        <w:rPr>
          <w:b/>
          <w:bCs/>
          <w:sz w:val="22"/>
          <w:szCs w:val="22"/>
        </w:rPr>
        <w:t xml:space="preserve"> </w:t>
      </w:r>
      <w:r>
        <w:rPr>
          <w:b/>
          <w:bCs/>
          <w:sz w:val="22"/>
          <w:szCs w:val="22"/>
          <w:lang w:val="sr-Cyrl-RS"/>
        </w:rPr>
        <w:t xml:space="preserve">број _____________ </w:t>
      </w:r>
    </w:p>
    <w:p w:rsidR="00EF165C" w:rsidRDefault="00EF165C" w:rsidP="00D328DA">
      <w:pPr>
        <w:pStyle w:val="BodyText"/>
        <w:rPr>
          <w:noProof/>
          <w:sz w:val="22"/>
          <w:szCs w:val="22"/>
          <w:lang w:val="sr-Cyrl-RS"/>
        </w:rPr>
      </w:pPr>
    </w:p>
    <w:p w:rsidR="00D328DA" w:rsidRDefault="00D328DA" w:rsidP="00D328DA">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8C5FFB">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C31262">
        <w:rPr>
          <w:noProof/>
          <w:sz w:val="22"/>
          <w:szCs w:val="22"/>
          <w:lang w:val="sr-Cyrl-RS"/>
        </w:rPr>
        <w:t>86/2015</w:t>
      </w:r>
      <w:r w:rsidRPr="007D0076">
        <w:rPr>
          <w:noProof/>
          <w:sz w:val="22"/>
          <w:szCs w:val="22"/>
        </w:rPr>
        <w:t>.)</w:t>
      </w:r>
    </w:p>
    <w:p w:rsidR="00BC1D7A" w:rsidRPr="007D0076" w:rsidRDefault="00BC1D7A" w:rsidP="00D328DA">
      <w:pPr>
        <w:pStyle w:val="BodyText"/>
        <w:rPr>
          <w:noProof/>
          <w:sz w:val="22"/>
          <w:szCs w:val="22"/>
          <w:lang w:val="sr-Cyrl-CS"/>
        </w:rPr>
      </w:pPr>
    </w:p>
    <w:p w:rsidR="00D328DA" w:rsidRDefault="00D328DA" w:rsidP="00D328D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C1D7A" w:rsidRPr="007D0076" w:rsidRDefault="00BC1D7A" w:rsidP="00D328DA">
      <w:pPr>
        <w:pStyle w:val="BodyText"/>
        <w:rPr>
          <w:noProof/>
          <w:sz w:val="22"/>
          <w:szCs w:val="22"/>
        </w:rPr>
      </w:pPr>
    </w:p>
    <w:p w:rsidR="00D328DA" w:rsidRPr="007D0076" w:rsidRDefault="00D328DA" w:rsidP="00D328DA">
      <w:pPr>
        <w:pStyle w:val="BodyText"/>
        <w:numPr>
          <w:ilvl w:val="0"/>
          <w:numId w:val="20"/>
        </w:numPr>
        <w:rPr>
          <w:noProof/>
          <w:sz w:val="22"/>
          <w:szCs w:val="22"/>
        </w:rPr>
      </w:pPr>
      <w:r w:rsidRPr="007D0076">
        <w:rPr>
          <w:noProof/>
          <w:sz w:val="22"/>
          <w:szCs w:val="22"/>
        </w:rPr>
        <w:t>Самостално</w:t>
      </w:r>
    </w:p>
    <w:p w:rsidR="00D328DA" w:rsidRPr="007D0076" w:rsidRDefault="00D328DA" w:rsidP="00D328DA">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328DA" w:rsidRPr="007D0076" w:rsidRDefault="00D328DA" w:rsidP="00D328DA">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328DA" w:rsidRDefault="00D328DA" w:rsidP="00D328DA">
      <w:pPr>
        <w:pStyle w:val="BodyText"/>
        <w:rPr>
          <w:noProof/>
          <w:sz w:val="22"/>
          <w:szCs w:val="22"/>
          <w:lang w:val="sr-Cyrl-CS"/>
        </w:rPr>
      </w:pPr>
    </w:p>
    <w:p w:rsidR="00BC1D7A" w:rsidRDefault="00BC1D7A" w:rsidP="00D328DA">
      <w:pPr>
        <w:pStyle w:val="BodyText"/>
        <w:rPr>
          <w:noProof/>
          <w:sz w:val="22"/>
          <w:szCs w:val="22"/>
          <w:lang w:val="sr-Cyrl-CS"/>
        </w:rPr>
      </w:pPr>
    </w:p>
    <w:p w:rsidR="00D328DA" w:rsidRPr="007D0076" w:rsidRDefault="00D328DA" w:rsidP="00D328DA">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328DA" w:rsidRPr="007D0076" w:rsidRDefault="00D328DA" w:rsidP="00D328D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rPr>
        <w:t xml:space="preserve">    </w:t>
      </w:r>
      <w:r w:rsidRPr="007D0076">
        <w:rPr>
          <w:noProof/>
          <w:sz w:val="22"/>
          <w:szCs w:val="22"/>
        </w:rPr>
        <w:t>Датум:_________________________________</w:t>
      </w:r>
    </w:p>
    <w:p w:rsidR="00D328DA" w:rsidRDefault="00D328DA" w:rsidP="00D328DA">
      <w:pPr>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rPr>
        <w:t xml:space="preserve">     </w:t>
      </w:r>
      <w:r w:rsidRPr="007D0076">
        <w:rPr>
          <w:noProof/>
          <w:sz w:val="22"/>
          <w:szCs w:val="22"/>
        </w:rPr>
        <w:t>Потпис:</w:t>
      </w:r>
      <w:r>
        <w:rPr>
          <w:noProof/>
          <w:sz w:val="22"/>
          <w:szCs w:val="22"/>
        </w:rPr>
        <w:t>_______________________________</w:t>
      </w:r>
    </w:p>
    <w:p w:rsidR="00D328DA" w:rsidRDefault="00D328DA" w:rsidP="00D328DA"/>
    <w:p w:rsidR="00D328DA" w:rsidRDefault="00D328DA" w:rsidP="00713B4D"/>
    <w:p w:rsidR="00774F52" w:rsidRDefault="00774F52" w:rsidP="00713B4D"/>
    <w:p w:rsidR="00774F52" w:rsidRDefault="00774F52" w:rsidP="00713B4D"/>
    <w:p w:rsidR="00774F52" w:rsidRDefault="00774F52" w:rsidP="00713B4D"/>
    <w:p w:rsidR="00774F52" w:rsidRDefault="00774F52" w:rsidP="00713B4D"/>
    <w:p w:rsidR="0027128F" w:rsidRPr="00713B4D" w:rsidRDefault="0027128F" w:rsidP="00713B4D">
      <w:pPr>
        <w:sectPr w:rsidR="0027128F" w:rsidRPr="00713B4D" w:rsidSect="00BA2386">
          <w:pgSz w:w="16838" w:h="11906" w:orient="landscape"/>
          <w:pgMar w:top="1077" w:right="1440" w:bottom="1077" w:left="1440" w:header="709" w:footer="709" w:gutter="0"/>
          <w:cols w:space="708"/>
          <w:docGrid w:linePitch="360"/>
        </w:sectPr>
      </w:pPr>
    </w:p>
    <w:p w:rsidR="00AD2DA8" w:rsidRPr="002735A4" w:rsidRDefault="008369BB" w:rsidP="006432EF">
      <w:pPr>
        <w:pStyle w:val="Heading1"/>
        <w:numPr>
          <w:ilvl w:val="0"/>
          <w:numId w:val="13"/>
        </w:numPr>
        <w:jc w:val="center"/>
        <w:rPr>
          <w:sz w:val="28"/>
          <w:szCs w:val="28"/>
        </w:rPr>
      </w:pPr>
      <w:bookmarkStart w:id="97" w:name="_Toc442696609"/>
      <w:r>
        <w:rPr>
          <w:sz w:val="28"/>
          <w:szCs w:val="28"/>
          <w:lang w:val="sr-Cyrl-RS"/>
        </w:rPr>
        <w:lastRenderedPageBreak/>
        <w:t xml:space="preserve"> </w:t>
      </w:r>
      <w:r w:rsidR="00AD2DA8" w:rsidRPr="002735A4">
        <w:rPr>
          <w:sz w:val="28"/>
          <w:szCs w:val="28"/>
        </w:rPr>
        <w:t>ОПШТИ ПОДАЦИ О ПОНУЂАЧУ ИЗ ГРУПЕ ПОНУЂАЧА</w:t>
      </w:r>
      <w:bookmarkEnd w:id="96"/>
      <w:bookmarkEnd w:id="97"/>
    </w:p>
    <w:p w:rsidR="00AD2DA8" w:rsidRPr="00C35CDB" w:rsidRDefault="00AD2DA8" w:rsidP="00AD2DA8">
      <w:pPr>
        <w:ind w:firstLine="720"/>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1)</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26"/>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2)</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74"/>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3)</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55"/>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4)</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49"/>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AD2DA8" w:rsidRDefault="00AD2DA8" w:rsidP="00AD2DA8">
      <w:pPr>
        <w:rPr>
          <w:noProof/>
        </w:rPr>
      </w:pPr>
    </w:p>
    <w:p w:rsidR="00AD2DA8" w:rsidRPr="00C35CDB" w:rsidRDefault="00AD2DA8" w:rsidP="00AD2DA8">
      <w:pPr>
        <w:rPr>
          <w:b/>
          <w:noProof/>
        </w:rPr>
      </w:pPr>
      <w:r w:rsidRPr="00C35CDB">
        <w:rPr>
          <w:b/>
          <w:noProof/>
        </w:rPr>
        <w:t>НАПОМЕНЕ:</w:t>
      </w:r>
    </w:p>
    <w:p w:rsidR="00AD2DA8" w:rsidRPr="00C35CDB" w:rsidRDefault="00AD2DA8" w:rsidP="00AD2DA8">
      <w:pPr>
        <w:rPr>
          <w:noProof/>
        </w:rPr>
      </w:pPr>
      <w:r w:rsidRPr="00C35CDB">
        <w:rPr>
          <w:noProof/>
        </w:rPr>
        <w:t xml:space="preserve">Понуђач доставља уколико је у Обрасцу понуде заокружио </w:t>
      </w:r>
      <w:r w:rsidR="00C61A6D">
        <w:rPr>
          <w:b/>
          <w:noProof/>
        </w:rPr>
        <w:t>“2</w:t>
      </w:r>
      <w:r w:rsidRPr="00C35CDB">
        <w:rPr>
          <w:b/>
          <w:noProof/>
        </w:rPr>
        <w:t>”.</w:t>
      </w:r>
    </w:p>
    <w:p w:rsidR="00AD2DA8" w:rsidRPr="00C35CDB" w:rsidRDefault="00AD2DA8" w:rsidP="00AD2DA8">
      <w:pPr>
        <w:rPr>
          <w:noProof/>
        </w:rPr>
      </w:pPr>
      <w:r w:rsidRPr="00C35CDB">
        <w:rPr>
          <w:noProof/>
        </w:rPr>
        <w:t>Образац копирати, уколико има више понуђача</w:t>
      </w: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D2DA8" w:rsidRPr="00C35CDB" w:rsidTr="00C95974">
        <w:trPr>
          <w:trHeight w:val="307"/>
        </w:trPr>
        <w:tc>
          <w:tcPr>
            <w:tcW w:w="1203" w:type="dxa"/>
          </w:tcPr>
          <w:p w:rsidR="00AD2DA8" w:rsidRPr="00C35CDB" w:rsidRDefault="00AD2DA8" w:rsidP="00C95974">
            <w:pPr>
              <w:jc w:val="center"/>
              <w:rPr>
                <w:noProof/>
              </w:rPr>
            </w:pPr>
            <w:r w:rsidRPr="00C35CDB">
              <w:rPr>
                <w:noProof/>
              </w:rPr>
              <w:t>М.П.</w:t>
            </w:r>
          </w:p>
        </w:tc>
        <w:tc>
          <w:tcPr>
            <w:tcW w:w="3975" w:type="dxa"/>
            <w:tcBorders>
              <w:bottom w:val="single" w:sz="4" w:space="0" w:color="auto"/>
            </w:tcBorders>
          </w:tcPr>
          <w:p w:rsidR="00AD2DA8" w:rsidRPr="00C35CDB" w:rsidRDefault="00AD2DA8" w:rsidP="00C95974">
            <w:pPr>
              <w:rPr>
                <w:b/>
                <w:noProof/>
              </w:rPr>
            </w:pPr>
          </w:p>
        </w:tc>
      </w:tr>
      <w:tr w:rsidR="00AD2DA8" w:rsidRPr="00C35CDB" w:rsidTr="00C95974">
        <w:trPr>
          <w:trHeight w:val="292"/>
        </w:trPr>
        <w:tc>
          <w:tcPr>
            <w:tcW w:w="1203" w:type="dxa"/>
          </w:tcPr>
          <w:p w:rsidR="00AD2DA8" w:rsidRPr="00C35CDB" w:rsidRDefault="00AD2DA8" w:rsidP="00C95974">
            <w:pPr>
              <w:rPr>
                <w:b/>
                <w:noProof/>
              </w:rPr>
            </w:pPr>
          </w:p>
        </w:tc>
        <w:tc>
          <w:tcPr>
            <w:tcW w:w="3975" w:type="dxa"/>
            <w:tcBorders>
              <w:top w:val="single" w:sz="4" w:space="0" w:color="auto"/>
            </w:tcBorders>
          </w:tcPr>
          <w:p w:rsidR="00AD2DA8" w:rsidRPr="00C35CDB" w:rsidRDefault="00AD2DA8" w:rsidP="00C95974">
            <w:pPr>
              <w:jc w:val="center"/>
              <w:rPr>
                <w:noProof/>
              </w:rPr>
            </w:pPr>
            <w:r w:rsidRPr="00C35CDB">
              <w:rPr>
                <w:noProof/>
              </w:rPr>
              <w:t>ПОТПИС</w:t>
            </w:r>
          </w:p>
        </w:tc>
      </w:tr>
    </w:tbl>
    <w:p w:rsidR="00AD2DA8" w:rsidRDefault="00AD2DA8" w:rsidP="00AD2DA8">
      <w:pPr>
        <w:ind w:firstLine="720"/>
        <w:rPr>
          <w:noProof/>
          <w:sz w:val="22"/>
          <w:szCs w:val="22"/>
        </w:rPr>
      </w:pPr>
    </w:p>
    <w:p w:rsidR="00AD2DA8" w:rsidRDefault="00AD2DA8" w:rsidP="00AD2DA8">
      <w:pPr>
        <w:ind w:firstLine="720"/>
        <w:rPr>
          <w:noProof/>
          <w:sz w:val="22"/>
          <w:szCs w:val="22"/>
        </w:rPr>
      </w:pPr>
    </w:p>
    <w:p w:rsidR="00AD2DA8" w:rsidRPr="002735A4" w:rsidRDefault="008369BB" w:rsidP="00702CBE">
      <w:pPr>
        <w:pStyle w:val="Heading1"/>
        <w:numPr>
          <w:ilvl w:val="0"/>
          <w:numId w:val="13"/>
        </w:numPr>
        <w:jc w:val="center"/>
        <w:rPr>
          <w:sz w:val="28"/>
          <w:szCs w:val="28"/>
        </w:rPr>
      </w:pPr>
      <w:bookmarkStart w:id="98" w:name="_Toc375826016"/>
      <w:bookmarkStart w:id="99" w:name="_Toc389030823"/>
      <w:bookmarkStart w:id="100" w:name="_Toc401143643"/>
      <w:bookmarkStart w:id="101" w:name="_Toc439840268"/>
      <w:bookmarkStart w:id="102" w:name="_Toc442696610"/>
      <w:r>
        <w:rPr>
          <w:sz w:val="28"/>
          <w:szCs w:val="28"/>
          <w:lang w:val="sr-Cyrl-RS"/>
        </w:rPr>
        <w:lastRenderedPageBreak/>
        <w:t xml:space="preserve"> </w:t>
      </w:r>
      <w:r w:rsidR="00AD2DA8" w:rsidRPr="002735A4">
        <w:rPr>
          <w:sz w:val="28"/>
          <w:szCs w:val="28"/>
        </w:rPr>
        <w:t>ОПШТИ ПОДАЦИ О ПОДИЗВОЂАЧИМА</w:t>
      </w:r>
      <w:bookmarkEnd w:id="98"/>
      <w:bookmarkEnd w:id="99"/>
      <w:bookmarkEnd w:id="100"/>
      <w:bookmarkEnd w:id="101"/>
      <w:bookmarkEnd w:id="102"/>
    </w:p>
    <w:p w:rsidR="00AD2DA8" w:rsidRPr="00C35CDB" w:rsidRDefault="00AD2DA8" w:rsidP="00AD2DA8">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AD2DA8" w:rsidRPr="00C35CDB" w:rsidTr="00C95974">
        <w:tc>
          <w:tcPr>
            <w:tcW w:w="567" w:type="dxa"/>
            <w:vMerge w:val="restart"/>
            <w:tcBorders>
              <w:top w:val="single" w:sz="4" w:space="0" w:color="000000"/>
              <w:left w:val="single" w:sz="4" w:space="0" w:color="000000"/>
            </w:tcBorders>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1)</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AD2DA8" w:rsidRPr="00C35CDB" w:rsidRDefault="00AD2DA8" w:rsidP="00C9597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ru-RU"/>
              </w:rPr>
            </w:pPr>
          </w:p>
        </w:tc>
      </w:tr>
      <w:tr w:rsidR="00AD2DA8" w:rsidRPr="00C35CDB" w:rsidTr="00C95974">
        <w:trPr>
          <w:trHeight w:val="1376"/>
        </w:trPr>
        <w:tc>
          <w:tcPr>
            <w:tcW w:w="567" w:type="dxa"/>
            <w:vMerge/>
            <w:tcBorders>
              <w:left w:val="single" w:sz="4" w:space="0" w:color="000000"/>
              <w:bottom w:val="single" w:sz="4" w:space="0" w:color="000000"/>
            </w:tcBorders>
            <w:shd w:val="clear" w:color="auto" w:fill="auto"/>
          </w:tcPr>
          <w:p w:rsidR="00AD2DA8" w:rsidRPr="00C35CDB" w:rsidRDefault="00AD2DA8" w:rsidP="00C9597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rPr>
            </w:pPr>
          </w:p>
        </w:tc>
      </w:tr>
    </w:tbl>
    <w:p w:rsidR="00AD2DA8" w:rsidRPr="00C35CDB" w:rsidRDefault="00AD2DA8" w:rsidP="00AD2DA8"/>
    <w:tbl>
      <w:tblPr>
        <w:tblW w:w="0" w:type="auto"/>
        <w:tblInd w:w="108" w:type="dxa"/>
        <w:tblLayout w:type="fixed"/>
        <w:tblLook w:val="0000" w:firstRow="0" w:lastRow="0" w:firstColumn="0" w:lastColumn="0" w:noHBand="0" w:noVBand="0"/>
      </w:tblPr>
      <w:tblGrid>
        <w:gridCol w:w="567"/>
        <w:gridCol w:w="3989"/>
        <w:gridCol w:w="4598"/>
      </w:tblGrid>
      <w:tr w:rsidR="00AD2DA8" w:rsidRPr="00C35CDB" w:rsidTr="00C95974">
        <w:tc>
          <w:tcPr>
            <w:tcW w:w="567" w:type="dxa"/>
            <w:vMerge w:val="restart"/>
            <w:tcBorders>
              <w:top w:val="single" w:sz="4" w:space="0" w:color="000000"/>
              <w:left w:val="single" w:sz="4" w:space="0" w:color="000000"/>
            </w:tcBorders>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AD2DA8" w:rsidRPr="00C35CDB" w:rsidRDefault="00AD2DA8" w:rsidP="00C9597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ru-RU"/>
              </w:rPr>
            </w:pPr>
          </w:p>
        </w:tc>
      </w:tr>
      <w:tr w:rsidR="00AD2DA8" w:rsidRPr="00C35CDB" w:rsidTr="00C95974">
        <w:trPr>
          <w:trHeight w:val="1376"/>
        </w:trPr>
        <w:tc>
          <w:tcPr>
            <w:tcW w:w="567" w:type="dxa"/>
            <w:vMerge/>
            <w:tcBorders>
              <w:left w:val="single" w:sz="4" w:space="0" w:color="000000"/>
              <w:bottom w:val="single" w:sz="4" w:space="0" w:color="000000"/>
            </w:tcBorders>
            <w:shd w:val="clear" w:color="auto" w:fill="auto"/>
          </w:tcPr>
          <w:p w:rsidR="00AD2DA8" w:rsidRPr="00C35CDB" w:rsidRDefault="00AD2DA8" w:rsidP="00C9597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rPr>
            </w:pPr>
          </w:p>
        </w:tc>
      </w:tr>
    </w:tbl>
    <w:p w:rsidR="00AD2DA8" w:rsidRPr="00C35CDB" w:rsidRDefault="00AD2DA8" w:rsidP="00AD2DA8"/>
    <w:p w:rsidR="00AD2DA8" w:rsidRPr="00C35CDB" w:rsidRDefault="00AD2DA8" w:rsidP="00AD2DA8">
      <w:pPr>
        <w:rPr>
          <w:b/>
          <w:noProof/>
        </w:rPr>
      </w:pPr>
      <w:r w:rsidRPr="00C35CDB">
        <w:rPr>
          <w:noProof/>
        </w:rPr>
        <w:t>Уколико уговор између наручиоца и понуђача буде закључен,  подизвођач ће бити наведен у уговору.</w:t>
      </w:r>
    </w:p>
    <w:p w:rsidR="00AD2DA8" w:rsidRPr="00C35CDB" w:rsidRDefault="00AD2DA8" w:rsidP="00AD2DA8">
      <w:pPr>
        <w:rPr>
          <w:b/>
          <w:noProof/>
        </w:rPr>
      </w:pPr>
    </w:p>
    <w:p w:rsidR="00AD2DA8" w:rsidRPr="00C35CDB" w:rsidRDefault="00AD2DA8" w:rsidP="00AD2DA8">
      <w:pPr>
        <w:rPr>
          <w:b/>
          <w:noProof/>
        </w:rPr>
      </w:pPr>
      <w:r w:rsidRPr="00C35CDB">
        <w:rPr>
          <w:b/>
          <w:noProof/>
        </w:rPr>
        <w:t>НАПОМЕНЕ:</w:t>
      </w:r>
    </w:p>
    <w:p w:rsidR="00AD2DA8" w:rsidRPr="00C35CDB" w:rsidRDefault="00AD2DA8" w:rsidP="00AD2DA8">
      <w:pPr>
        <w:rPr>
          <w:noProof/>
        </w:rPr>
      </w:pPr>
      <w:r w:rsidRPr="00C35CDB">
        <w:rPr>
          <w:noProof/>
        </w:rPr>
        <w:t xml:space="preserve">Понуђач доставља уколико је у Обрасцу понуде заокружио </w:t>
      </w:r>
      <w:r w:rsidR="00C61A6D">
        <w:rPr>
          <w:b/>
          <w:noProof/>
        </w:rPr>
        <w:t>“3</w:t>
      </w:r>
      <w:r w:rsidRPr="00C35CDB">
        <w:rPr>
          <w:b/>
          <w:noProof/>
        </w:rPr>
        <w:t>”.</w:t>
      </w:r>
    </w:p>
    <w:p w:rsidR="00AD2DA8" w:rsidRPr="00C35CDB" w:rsidRDefault="00AD2DA8" w:rsidP="00AD2DA8">
      <w:pPr>
        <w:rPr>
          <w:noProof/>
        </w:rPr>
      </w:pPr>
      <w:r w:rsidRPr="00C35CDB">
        <w:rPr>
          <w:noProof/>
        </w:rPr>
        <w:t>Образац копирати, уколико има више подизвођача.</w:t>
      </w: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D2DA8" w:rsidRPr="00C35CDB" w:rsidTr="00C95974">
        <w:trPr>
          <w:trHeight w:val="307"/>
        </w:trPr>
        <w:tc>
          <w:tcPr>
            <w:tcW w:w="1203" w:type="dxa"/>
          </w:tcPr>
          <w:p w:rsidR="00AD2DA8" w:rsidRPr="00C35CDB" w:rsidRDefault="00AD2DA8" w:rsidP="00C95974">
            <w:pPr>
              <w:jc w:val="center"/>
              <w:rPr>
                <w:noProof/>
              </w:rPr>
            </w:pPr>
            <w:r w:rsidRPr="00C35CDB">
              <w:rPr>
                <w:noProof/>
              </w:rPr>
              <w:t>М.П.</w:t>
            </w:r>
          </w:p>
        </w:tc>
        <w:tc>
          <w:tcPr>
            <w:tcW w:w="3975" w:type="dxa"/>
            <w:tcBorders>
              <w:bottom w:val="single" w:sz="4" w:space="0" w:color="auto"/>
            </w:tcBorders>
          </w:tcPr>
          <w:p w:rsidR="00AD2DA8" w:rsidRPr="00C35CDB" w:rsidRDefault="00AD2DA8" w:rsidP="00C95974">
            <w:pPr>
              <w:rPr>
                <w:b/>
                <w:noProof/>
              </w:rPr>
            </w:pPr>
          </w:p>
        </w:tc>
      </w:tr>
      <w:tr w:rsidR="00AD2DA8" w:rsidRPr="00C35CDB" w:rsidTr="00C95974">
        <w:trPr>
          <w:trHeight w:val="292"/>
        </w:trPr>
        <w:tc>
          <w:tcPr>
            <w:tcW w:w="1203" w:type="dxa"/>
          </w:tcPr>
          <w:p w:rsidR="00AD2DA8" w:rsidRPr="00C35CDB" w:rsidRDefault="00AD2DA8" w:rsidP="00C95974">
            <w:pPr>
              <w:rPr>
                <w:b/>
                <w:noProof/>
              </w:rPr>
            </w:pPr>
          </w:p>
        </w:tc>
        <w:tc>
          <w:tcPr>
            <w:tcW w:w="3975" w:type="dxa"/>
            <w:tcBorders>
              <w:top w:val="single" w:sz="4" w:space="0" w:color="auto"/>
            </w:tcBorders>
          </w:tcPr>
          <w:p w:rsidR="00AD2DA8" w:rsidRPr="00C35CDB" w:rsidRDefault="00AD2DA8" w:rsidP="00C95974">
            <w:pPr>
              <w:jc w:val="center"/>
              <w:rPr>
                <w:noProof/>
              </w:rPr>
            </w:pPr>
            <w:r w:rsidRPr="00C35CDB">
              <w:rPr>
                <w:noProof/>
              </w:rPr>
              <w:t>ПОТПИС</w:t>
            </w:r>
          </w:p>
        </w:tc>
      </w:tr>
    </w:tbl>
    <w:p w:rsidR="00AD2DA8" w:rsidRDefault="00AD2DA8" w:rsidP="00BA2386">
      <w:pPr>
        <w:rPr>
          <w:noProof/>
        </w:rPr>
      </w:pPr>
      <w:r w:rsidRPr="00C35CDB">
        <w:rPr>
          <w:noProof/>
        </w:rPr>
        <w:t xml:space="preserve"> </w:t>
      </w:r>
    </w:p>
    <w:p w:rsidR="006F3010" w:rsidRDefault="006F3010" w:rsidP="006F3010">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F3010" w:rsidRPr="00E66350" w:rsidRDefault="006F3010" w:rsidP="006F3010">
      <w:pPr>
        <w:rPr>
          <w:noProof/>
        </w:rPr>
      </w:pPr>
    </w:p>
    <w:p w:rsidR="006F3010" w:rsidRDefault="006F3010" w:rsidP="006F3010">
      <w:pPr>
        <w:ind w:firstLine="720"/>
        <w:rPr>
          <w:noProof/>
        </w:rPr>
      </w:pPr>
      <w:r>
        <w:rPr>
          <w:noProof/>
        </w:rPr>
        <w:t>ДУЖНИК:</w:t>
      </w:r>
    </w:p>
    <w:p w:rsidR="006F3010" w:rsidRDefault="006F3010" w:rsidP="006F3010">
      <w:pPr>
        <w:ind w:firstLine="720"/>
        <w:rPr>
          <w:noProof/>
        </w:rPr>
      </w:pPr>
      <w:r>
        <w:rPr>
          <w:noProof/>
        </w:rPr>
        <w:t>Пун назив и седиште:__________________________________________________</w:t>
      </w:r>
    </w:p>
    <w:p w:rsidR="006F3010" w:rsidRDefault="006F3010" w:rsidP="006F3010">
      <w:pPr>
        <w:ind w:firstLine="720"/>
        <w:rPr>
          <w:noProof/>
        </w:rPr>
      </w:pPr>
      <w:r>
        <w:rPr>
          <w:noProof/>
        </w:rPr>
        <w:t>ПИБ: _______________________  Матични број:___________________________</w:t>
      </w:r>
    </w:p>
    <w:p w:rsidR="006F3010" w:rsidRDefault="006F3010" w:rsidP="006F3010">
      <w:pPr>
        <w:ind w:firstLine="720"/>
        <w:rPr>
          <w:noProof/>
        </w:rPr>
      </w:pPr>
      <w:r>
        <w:rPr>
          <w:noProof/>
        </w:rPr>
        <w:t>Текући рачун:____________________код: _____________________(назив банке),</w:t>
      </w:r>
    </w:p>
    <w:p w:rsidR="006F3010" w:rsidRPr="00E66350" w:rsidRDefault="006F3010" w:rsidP="006F3010">
      <w:pPr>
        <w:rPr>
          <w:noProof/>
        </w:rPr>
      </w:pPr>
    </w:p>
    <w:p w:rsidR="006F3010" w:rsidRDefault="006F3010" w:rsidP="006F3010">
      <w:pPr>
        <w:ind w:firstLine="720"/>
        <w:rPr>
          <w:noProof/>
        </w:rPr>
      </w:pPr>
      <w:r>
        <w:rPr>
          <w:noProof/>
        </w:rPr>
        <w:t>И з д а ј е</w:t>
      </w:r>
    </w:p>
    <w:p w:rsidR="006F3010" w:rsidRPr="00E66350" w:rsidRDefault="006F3010" w:rsidP="006F3010">
      <w:pPr>
        <w:rPr>
          <w:noProof/>
        </w:rPr>
      </w:pPr>
    </w:p>
    <w:p w:rsidR="006F3010" w:rsidRDefault="006F3010" w:rsidP="006F3010">
      <w:pPr>
        <w:ind w:firstLine="720"/>
        <w:rPr>
          <w:noProof/>
        </w:rPr>
      </w:pPr>
      <w:r>
        <w:rPr>
          <w:noProof/>
        </w:rPr>
        <w:t>МЕНИЧНО ПИСМО – ОВЛАШЋЕЊЕ</w:t>
      </w:r>
    </w:p>
    <w:p w:rsidR="006F3010" w:rsidRDefault="006F3010" w:rsidP="006F3010">
      <w:pPr>
        <w:ind w:firstLine="720"/>
        <w:rPr>
          <w:noProof/>
        </w:rPr>
      </w:pPr>
      <w:r>
        <w:rPr>
          <w:noProof/>
        </w:rPr>
        <w:t>ЗА КОРИСНИКА БЛАНКО СОЛО МЕНИЦЕ</w:t>
      </w:r>
    </w:p>
    <w:p w:rsidR="006F3010" w:rsidRDefault="006F3010" w:rsidP="006F3010">
      <w:pPr>
        <w:ind w:firstLine="720"/>
        <w:rPr>
          <w:noProof/>
        </w:rPr>
      </w:pPr>
    </w:p>
    <w:p w:rsidR="006F3010" w:rsidRDefault="006F3010" w:rsidP="006F3010">
      <w:pPr>
        <w:ind w:firstLine="720"/>
        <w:rPr>
          <w:noProof/>
        </w:rPr>
      </w:pPr>
      <w:r>
        <w:rPr>
          <w:noProof/>
        </w:rPr>
        <w:t>КОРИСНИК:</w:t>
      </w:r>
    </w:p>
    <w:p w:rsidR="006F3010" w:rsidRDefault="006F3010" w:rsidP="006F3010">
      <w:pPr>
        <w:ind w:firstLine="720"/>
        <w:rPr>
          <w:noProof/>
        </w:rPr>
      </w:pPr>
      <w:r>
        <w:rPr>
          <w:noProof/>
        </w:rPr>
        <w:t>(поверилац)</w:t>
      </w:r>
      <w:r>
        <w:rPr>
          <w:noProof/>
        </w:rPr>
        <w:tab/>
        <w:t xml:space="preserve">Пун назив и седиште: КЛИНИЧКИ ЦЕНТАР ВОЈВОДИНЕ, ул. Хајдук </w:t>
      </w:r>
    </w:p>
    <w:p w:rsidR="006F3010" w:rsidRDefault="006F3010" w:rsidP="006F3010">
      <w:pPr>
        <w:ind w:firstLine="720"/>
        <w:rPr>
          <w:noProof/>
        </w:rPr>
      </w:pPr>
      <w:r>
        <w:rPr>
          <w:noProof/>
        </w:rPr>
        <w:t>Вељкова бр. 1, Нови Сад</w:t>
      </w:r>
    </w:p>
    <w:p w:rsidR="006F3010" w:rsidRDefault="006F3010" w:rsidP="006F3010">
      <w:pPr>
        <w:ind w:firstLine="720"/>
        <w:rPr>
          <w:noProof/>
        </w:rPr>
      </w:pPr>
      <w:r>
        <w:rPr>
          <w:noProof/>
        </w:rPr>
        <w:t>ПИБ: 101696893  Матични број: 08664161</w:t>
      </w:r>
    </w:p>
    <w:p w:rsidR="006F3010" w:rsidRDefault="006F3010" w:rsidP="006F3010">
      <w:pPr>
        <w:ind w:firstLine="720"/>
        <w:rPr>
          <w:noProof/>
        </w:rPr>
      </w:pPr>
      <w:r>
        <w:rPr>
          <w:noProof/>
        </w:rPr>
        <w:t>Текући рачун: 840-577661-50,  код : Управа за трезор –Република Србија,</w:t>
      </w:r>
    </w:p>
    <w:p w:rsidR="006F3010" w:rsidRDefault="006F3010" w:rsidP="006F3010">
      <w:pPr>
        <w:ind w:firstLine="720"/>
        <w:rPr>
          <w:noProof/>
        </w:rPr>
      </w:pPr>
      <w:r>
        <w:rPr>
          <w:noProof/>
        </w:rPr>
        <w:t xml:space="preserve">Министарство финансија, </w:t>
      </w:r>
    </w:p>
    <w:p w:rsidR="006F3010" w:rsidRPr="00E66350" w:rsidRDefault="006F3010" w:rsidP="006F3010">
      <w:pPr>
        <w:rPr>
          <w:noProof/>
        </w:rPr>
      </w:pPr>
    </w:p>
    <w:p w:rsidR="006F3010" w:rsidRDefault="006F3010" w:rsidP="006F3010">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rsidR="006F3010" w:rsidRDefault="006F3010" w:rsidP="006F3010">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6F3010" w:rsidRDefault="006F3010" w:rsidP="006F3010">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F3010" w:rsidRDefault="006F3010" w:rsidP="006F3010">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6F3010" w:rsidRDefault="006F3010" w:rsidP="006F3010">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6F3010" w:rsidRDefault="006F3010" w:rsidP="006F3010">
      <w:pPr>
        <w:ind w:firstLine="720"/>
        <w:rPr>
          <w:noProof/>
        </w:rPr>
      </w:pPr>
      <w:r>
        <w:rPr>
          <w:noProof/>
        </w:rPr>
        <w:t xml:space="preserve">Прилог: - меница серијски број _____________________  </w:t>
      </w:r>
    </w:p>
    <w:p w:rsidR="006F3010" w:rsidRDefault="006F3010" w:rsidP="006F3010">
      <w:pPr>
        <w:ind w:firstLine="720"/>
        <w:rPr>
          <w:noProof/>
        </w:rPr>
      </w:pPr>
      <w:r>
        <w:rPr>
          <w:noProof/>
        </w:rPr>
        <w:t xml:space="preserve">              - картон депонованих потписа</w:t>
      </w:r>
    </w:p>
    <w:p w:rsidR="006F3010" w:rsidRDefault="006F3010" w:rsidP="006F3010">
      <w:pPr>
        <w:ind w:firstLine="720"/>
        <w:rPr>
          <w:noProof/>
        </w:rPr>
      </w:pPr>
      <w:r>
        <w:rPr>
          <w:noProof/>
        </w:rPr>
        <w:t xml:space="preserve">              - оверени потиси лица овлашћених за заступање</w:t>
      </w:r>
    </w:p>
    <w:p w:rsidR="006F3010" w:rsidRDefault="006F3010" w:rsidP="006F3010">
      <w:pPr>
        <w:ind w:firstLine="720"/>
        <w:rPr>
          <w:noProof/>
        </w:rPr>
      </w:pPr>
      <w:r>
        <w:rPr>
          <w:noProof/>
        </w:rPr>
        <w:t xml:space="preserve">              - захтев за регистрацију меница</w:t>
      </w:r>
      <w:r>
        <w:rPr>
          <w:noProof/>
        </w:rPr>
        <w:tab/>
      </w:r>
      <w:r>
        <w:rPr>
          <w:noProof/>
        </w:rPr>
        <w:tab/>
      </w:r>
    </w:p>
    <w:p w:rsidR="006F3010" w:rsidRDefault="006F3010" w:rsidP="006F3010">
      <w:pPr>
        <w:ind w:firstLine="720"/>
        <w:rPr>
          <w:noProof/>
        </w:rPr>
      </w:pPr>
      <w:r>
        <w:rPr>
          <w:noProof/>
        </w:rPr>
        <w:t>Место и датум издавања Овлашћења:</w:t>
      </w:r>
      <w:r>
        <w:rPr>
          <w:noProof/>
        </w:rPr>
        <w:tab/>
      </w:r>
      <w:r>
        <w:rPr>
          <w:noProof/>
        </w:rPr>
        <w:tab/>
      </w:r>
    </w:p>
    <w:p w:rsidR="006F3010" w:rsidRDefault="006F3010" w:rsidP="006F3010">
      <w:pPr>
        <w:ind w:firstLine="720"/>
        <w:rPr>
          <w:noProof/>
        </w:rPr>
      </w:pPr>
      <w:r>
        <w:rPr>
          <w:noProof/>
        </w:rPr>
        <w:t>ДУЖНИК – ИЗДАВАЛАЦ МЕНИЦЕ            МП</w:t>
      </w:r>
    </w:p>
    <w:p w:rsidR="006F3010" w:rsidRDefault="006F3010" w:rsidP="006F3010">
      <w:pPr>
        <w:ind w:firstLine="720"/>
      </w:pPr>
      <w:r>
        <w:rPr>
          <w:noProof/>
        </w:rPr>
        <w:tab/>
      </w:r>
      <w:r>
        <w:rPr>
          <w:noProof/>
        </w:rPr>
        <w:tab/>
        <w:t xml:space="preserve">                                                                              Потпис овлашћеног лица</w:t>
      </w:r>
    </w:p>
    <w:p w:rsidR="006F3010" w:rsidRPr="00AD2DA8" w:rsidRDefault="006F3010" w:rsidP="00BA2386">
      <w:pPr>
        <w:rPr>
          <w:noProof/>
          <w:sz w:val="22"/>
          <w:szCs w:val="22"/>
        </w:rPr>
      </w:pPr>
    </w:p>
    <w:sectPr w:rsidR="006F3010" w:rsidRPr="00AD2DA8" w:rsidSect="00BA238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58" w:rsidRDefault="00011A58">
      <w:r>
        <w:separator/>
      </w:r>
    </w:p>
  </w:endnote>
  <w:endnote w:type="continuationSeparator" w:id="0">
    <w:p w:rsidR="00011A58" w:rsidRDefault="000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8" w:rsidRDefault="00011A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1A58" w:rsidRDefault="00011A5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8" w:rsidRPr="00F92636" w:rsidRDefault="00011A58">
    <w:pPr>
      <w:pStyle w:val="Footer"/>
      <w:jc w:val="right"/>
    </w:pPr>
    <w:r>
      <w:fldChar w:fldCharType="begin"/>
    </w:r>
    <w:r>
      <w:instrText xml:space="preserve"> PAGE   \* MERGEFORMAT </w:instrText>
    </w:r>
    <w:r>
      <w:fldChar w:fldCharType="separate"/>
    </w:r>
    <w:r w:rsidR="003924FB">
      <w:rPr>
        <w:noProof/>
      </w:rPr>
      <w:t>2</w:t>
    </w:r>
    <w:r>
      <w:rPr>
        <w:noProof/>
      </w:rPr>
      <w:fldChar w:fldCharType="end"/>
    </w:r>
    <w:r>
      <w:rPr>
        <w:noProof/>
        <w:lang w:val="sr-Cyrl-CS"/>
      </w:rPr>
      <w:t>/</w:t>
    </w:r>
    <w:r>
      <w:rPr>
        <w:noProof/>
      </w:rPr>
      <w:t>3</w:t>
    </w:r>
    <w:r w:rsidR="00D760F9">
      <w:rPr>
        <w:noProof/>
      </w:rPr>
      <w:t>3</w:t>
    </w:r>
  </w:p>
  <w:p w:rsidR="00011A58" w:rsidRPr="00CF2211" w:rsidRDefault="00011A5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58" w:rsidRDefault="00011A58">
      <w:r>
        <w:separator/>
      </w:r>
    </w:p>
  </w:footnote>
  <w:footnote w:type="continuationSeparator" w:id="0">
    <w:p w:rsidR="00011A58" w:rsidRDefault="0001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8" w:rsidRPr="00884492" w:rsidRDefault="00011A5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62388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184E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D9D72C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A484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F96D8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956F8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743753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5D4B7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AE10678"/>
    <w:multiLevelType w:val="hybridMultilevel"/>
    <w:tmpl w:val="C2A6CD12"/>
    <w:lvl w:ilvl="0" w:tplc="B2562FC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B053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D8F58C8"/>
    <w:multiLevelType w:val="hybridMultilevel"/>
    <w:tmpl w:val="8512A066"/>
    <w:lvl w:ilvl="0" w:tplc="081A000F">
      <w:start w:val="1"/>
      <w:numFmt w:val="decimal"/>
      <w:lvlText w:val="%1."/>
      <w:lvlJc w:val="left"/>
      <w:pPr>
        <w:ind w:left="3813" w:hanging="360"/>
      </w:pPr>
    </w:lvl>
    <w:lvl w:ilvl="1" w:tplc="04090019" w:tentative="1">
      <w:start w:val="1"/>
      <w:numFmt w:val="lowerLetter"/>
      <w:lvlText w:val="%2."/>
      <w:lvlJc w:val="left"/>
      <w:pPr>
        <w:ind w:left="4533" w:hanging="360"/>
      </w:pPr>
    </w:lvl>
    <w:lvl w:ilvl="2" w:tplc="0409001B" w:tentative="1">
      <w:start w:val="1"/>
      <w:numFmt w:val="lowerRoman"/>
      <w:lvlText w:val="%3."/>
      <w:lvlJc w:val="right"/>
      <w:pPr>
        <w:ind w:left="5253" w:hanging="180"/>
      </w:pPr>
    </w:lvl>
    <w:lvl w:ilvl="3" w:tplc="0409000F" w:tentative="1">
      <w:start w:val="1"/>
      <w:numFmt w:val="decimal"/>
      <w:lvlText w:val="%4."/>
      <w:lvlJc w:val="left"/>
      <w:pPr>
        <w:ind w:left="5973" w:hanging="360"/>
      </w:pPr>
    </w:lvl>
    <w:lvl w:ilvl="4" w:tplc="04090019" w:tentative="1">
      <w:start w:val="1"/>
      <w:numFmt w:val="lowerLetter"/>
      <w:lvlText w:val="%5."/>
      <w:lvlJc w:val="left"/>
      <w:pPr>
        <w:ind w:left="6693" w:hanging="360"/>
      </w:pPr>
    </w:lvl>
    <w:lvl w:ilvl="5" w:tplc="0409001B" w:tentative="1">
      <w:start w:val="1"/>
      <w:numFmt w:val="lowerRoman"/>
      <w:lvlText w:val="%6."/>
      <w:lvlJc w:val="right"/>
      <w:pPr>
        <w:ind w:left="7413" w:hanging="180"/>
      </w:pPr>
    </w:lvl>
    <w:lvl w:ilvl="6" w:tplc="0409000F" w:tentative="1">
      <w:start w:val="1"/>
      <w:numFmt w:val="decimal"/>
      <w:lvlText w:val="%7."/>
      <w:lvlJc w:val="left"/>
      <w:pPr>
        <w:ind w:left="8133" w:hanging="360"/>
      </w:pPr>
    </w:lvl>
    <w:lvl w:ilvl="7" w:tplc="04090019" w:tentative="1">
      <w:start w:val="1"/>
      <w:numFmt w:val="lowerLetter"/>
      <w:lvlText w:val="%8."/>
      <w:lvlJc w:val="left"/>
      <w:pPr>
        <w:ind w:left="8853" w:hanging="360"/>
      </w:pPr>
    </w:lvl>
    <w:lvl w:ilvl="8" w:tplc="0409001B" w:tentative="1">
      <w:start w:val="1"/>
      <w:numFmt w:val="lowerRoman"/>
      <w:lvlText w:val="%9."/>
      <w:lvlJc w:val="right"/>
      <w:pPr>
        <w:ind w:left="9573" w:hanging="180"/>
      </w:pPr>
    </w:lvl>
  </w:abstractNum>
  <w:abstractNum w:abstractNumId="21">
    <w:nsid w:val="3F667A44"/>
    <w:multiLevelType w:val="hybridMultilevel"/>
    <w:tmpl w:val="F0AEE4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2F79B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539951E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A9C656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AF8369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41BA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DD852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345C4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A735C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FDF739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3"/>
  </w:num>
  <w:num w:numId="3">
    <w:abstractNumId w:val="16"/>
  </w:num>
  <w:num w:numId="4">
    <w:abstractNumId w:val="21"/>
  </w:num>
  <w:num w:numId="5">
    <w:abstractNumId w:val="28"/>
  </w:num>
  <w:num w:numId="6">
    <w:abstractNumId w:val="1"/>
  </w:num>
  <w:num w:numId="7">
    <w:abstractNumId w:val="12"/>
  </w:num>
  <w:num w:numId="8">
    <w:abstractNumId w:val="30"/>
  </w:num>
  <w:num w:numId="9">
    <w:abstractNumId w:val="34"/>
  </w:num>
  <w:num w:numId="10">
    <w:abstractNumId w:val="10"/>
  </w:num>
  <w:num w:numId="11">
    <w:abstractNumId w:val="15"/>
  </w:num>
  <w:num w:numId="12">
    <w:abstractNumId w:val="24"/>
  </w:num>
  <w:num w:numId="13">
    <w:abstractNumId w:val="23"/>
  </w:num>
  <w:num w:numId="14">
    <w:abstractNumId w:val="8"/>
  </w:num>
  <w:num w:numId="15">
    <w:abstractNumId w:val="18"/>
  </w:num>
  <w:num w:numId="16">
    <w:abstractNumId w:val="31"/>
  </w:num>
  <w:num w:numId="17">
    <w:abstractNumId w:val="29"/>
  </w:num>
  <w:num w:numId="18">
    <w:abstractNumId w:val="13"/>
  </w:num>
  <w:num w:numId="19">
    <w:abstractNumId w:val="11"/>
  </w:num>
  <w:num w:numId="20">
    <w:abstractNumId w:val="36"/>
  </w:num>
  <w:num w:numId="21">
    <w:abstractNumId w:val="7"/>
  </w:num>
  <w:num w:numId="22">
    <w:abstractNumId w:val="27"/>
  </w:num>
  <w:num w:numId="23">
    <w:abstractNumId w:val="25"/>
  </w:num>
  <w:num w:numId="24">
    <w:abstractNumId w:val="19"/>
  </w:num>
  <w:num w:numId="25">
    <w:abstractNumId w:val="4"/>
  </w:num>
  <w:num w:numId="26">
    <w:abstractNumId w:val="17"/>
  </w:num>
  <w:num w:numId="27">
    <w:abstractNumId w:val="26"/>
  </w:num>
  <w:num w:numId="28">
    <w:abstractNumId w:val="22"/>
  </w:num>
  <w:num w:numId="29">
    <w:abstractNumId w:val="6"/>
  </w:num>
  <w:num w:numId="30">
    <w:abstractNumId w:val="9"/>
  </w:num>
  <w:num w:numId="31">
    <w:abstractNumId w:val="35"/>
  </w:num>
  <w:num w:numId="32">
    <w:abstractNumId w:val="14"/>
  </w:num>
  <w:num w:numId="33">
    <w:abstractNumId w:val="32"/>
  </w:num>
  <w:num w:numId="3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1A58"/>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0C5"/>
    <w:rsid w:val="00047CF4"/>
    <w:rsid w:val="00047DDD"/>
    <w:rsid w:val="00050713"/>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674F0"/>
    <w:rsid w:val="000709BA"/>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CCE"/>
    <w:rsid w:val="000B2D0E"/>
    <w:rsid w:val="000B3808"/>
    <w:rsid w:val="000B4E1C"/>
    <w:rsid w:val="000B4FA1"/>
    <w:rsid w:val="000B735A"/>
    <w:rsid w:val="000B7E8F"/>
    <w:rsid w:val="000C03AC"/>
    <w:rsid w:val="000C0588"/>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2AB3"/>
    <w:rsid w:val="00103B3A"/>
    <w:rsid w:val="0010636A"/>
    <w:rsid w:val="00110B2E"/>
    <w:rsid w:val="001110B0"/>
    <w:rsid w:val="001114FD"/>
    <w:rsid w:val="0011312E"/>
    <w:rsid w:val="001136C4"/>
    <w:rsid w:val="00120CB5"/>
    <w:rsid w:val="00123447"/>
    <w:rsid w:val="00125070"/>
    <w:rsid w:val="00126017"/>
    <w:rsid w:val="001260E8"/>
    <w:rsid w:val="00126DDE"/>
    <w:rsid w:val="00127AFC"/>
    <w:rsid w:val="00130BBA"/>
    <w:rsid w:val="00130D9E"/>
    <w:rsid w:val="001317C1"/>
    <w:rsid w:val="00134C46"/>
    <w:rsid w:val="00135592"/>
    <w:rsid w:val="00135AFD"/>
    <w:rsid w:val="001366BB"/>
    <w:rsid w:val="0013756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075A"/>
    <w:rsid w:val="00161469"/>
    <w:rsid w:val="00161D95"/>
    <w:rsid w:val="00163A12"/>
    <w:rsid w:val="00164FEC"/>
    <w:rsid w:val="001673A8"/>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5257"/>
    <w:rsid w:val="00187DFD"/>
    <w:rsid w:val="00190756"/>
    <w:rsid w:val="001908A5"/>
    <w:rsid w:val="00190DA3"/>
    <w:rsid w:val="0019170F"/>
    <w:rsid w:val="00191AC9"/>
    <w:rsid w:val="00191EBE"/>
    <w:rsid w:val="00193C2F"/>
    <w:rsid w:val="001951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079DA"/>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471B5"/>
    <w:rsid w:val="002505F5"/>
    <w:rsid w:val="00250C7A"/>
    <w:rsid w:val="00251353"/>
    <w:rsid w:val="0025301F"/>
    <w:rsid w:val="002539D4"/>
    <w:rsid w:val="0025482F"/>
    <w:rsid w:val="002548D3"/>
    <w:rsid w:val="00255818"/>
    <w:rsid w:val="00260308"/>
    <w:rsid w:val="00260BEB"/>
    <w:rsid w:val="00261E2F"/>
    <w:rsid w:val="002634C5"/>
    <w:rsid w:val="00265535"/>
    <w:rsid w:val="00266B05"/>
    <w:rsid w:val="0027128F"/>
    <w:rsid w:val="00272362"/>
    <w:rsid w:val="002723D2"/>
    <w:rsid w:val="0027365F"/>
    <w:rsid w:val="00273E9B"/>
    <w:rsid w:val="00277B34"/>
    <w:rsid w:val="00280E2F"/>
    <w:rsid w:val="002856DC"/>
    <w:rsid w:val="00286EC7"/>
    <w:rsid w:val="00286FDC"/>
    <w:rsid w:val="00287260"/>
    <w:rsid w:val="002902F5"/>
    <w:rsid w:val="002912F5"/>
    <w:rsid w:val="00292FAC"/>
    <w:rsid w:val="00293ADD"/>
    <w:rsid w:val="00293C4E"/>
    <w:rsid w:val="00293C60"/>
    <w:rsid w:val="00293D26"/>
    <w:rsid w:val="00296C22"/>
    <w:rsid w:val="002977FC"/>
    <w:rsid w:val="002A0143"/>
    <w:rsid w:val="002A2DFD"/>
    <w:rsid w:val="002A3632"/>
    <w:rsid w:val="002A4869"/>
    <w:rsid w:val="002A4D34"/>
    <w:rsid w:val="002A4DFA"/>
    <w:rsid w:val="002A4E57"/>
    <w:rsid w:val="002A6122"/>
    <w:rsid w:val="002A734D"/>
    <w:rsid w:val="002A7C42"/>
    <w:rsid w:val="002B0A8F"/>
    <w:rsid w:val="002B1387"/>
    <w:rsid w:val="002B19E2"/>
    <w:rsid w:val="002B265D"/>
    <w:rsid w:val="002B3D2B"/>
    <w:rsid w:val="002B3F1C"/>
    <w:rsid w:val="002B5E0F"/>
    <w:rsid w:val="002B5EAD"/>
    <w:rsid w:val="002C05F2"/>
    <w:rsid w:val="002C169E"/>
    <w:rsid w:val="002C1CB0"/>
    <w:rsid w:val="002C1EAE"/>
    <w:rsid w:val="002C270D"/>
    <w:rsid w:val="002C4FD3"/>
    <w:rsid w:val="002C61E2"/>
    <w:rsid w:val="002C73D8"/>
    <w:rsid w:val="002D0499"/>
    <w:rsid w:val="002D0B13"/>
    <w:rsid w:val="002D0CA2"/>
    <w:rsid w:val="002D10FE"/>
    <w:rsid w:val="002D1160"/>
    <w:rsid w:val="002D1A2A"/>
    <w:rsid w:val="002D1CB7"/>
    <w:rsid w:val="002D2FF0"/>
    <w:rsid w:val="002D3DD5"/>
    <w:rsid w:val="002D44CE"/>
    <w:rsid w:val="002D4DE9"/>
    <w:rsid w:val="002D512F"/>
    <w:rsid w:val="002D5B2C"/>
    <w:rsid w:val="002D6977"/>
    <w:rsid w:val="002E1A62"/>
    <w:rsid w:val="002E211C"/>
    <w:rsid w:val="002E2AB1"/>
    <w:rsid w:val="002E33F9"/>
    <w:rsid w:val="002E7E9E"/>
    <w:rsid w:val="002F0935"/>
    <w:rsid w:val="002F0B09"/>
    <w:rsid w:val="002F1535"/>
    <w:rsid w:val="002F2654"/>
    <w:rsid w:val="002F36AC"/>
    <w:rsid w:val="002F3C2B"/>
    <w:rsid w:val="002F3DB1"/>
    <w:rsid w:val="002F4F2A"/>
    <w:rsid w:val="002F53AC"/>
    <w:rsid w:val="002F5806"/>
    <w:rsid w:val="002F5977"/>
    <w:rsid w:val="002F5E99"/>
    <w:rsid w:val="002F614A"/>
    <w:rsid w:val="00300AAD"/>
    <w:rsid w:val="00301804"/>
    <w:rsid w:val="003044EF"/>
    <w:rsid w:val="00304737"/>
    <w:rsid w:val="00304A28"/>
    <w:rsid w:val="00305496"/>
    <w:rsid w:val="00305C24"/>
    <w:rsid w:val="00306025"/>
    <w:rsid w:val="00306B0E"/>
    <w:rsid w:val="00307312"/>
    <w:rsid w:val="003075E9"/>
    <w:rsid w:val="00307CD4"/>
    <w:rsid w:val="00307D18"/>
    <w:rsid w:val="00310543"/>
    <w:rsid w:val="003105C8"/>
    <w:rsid w:val="00312CA6"/>
    <w:rsid w:val="0032055B"/>
    <w:rsid w:val="003206E4"/>
    <w:rsid w:val="00320869"/>
    <w:rsid w:val="00321635"/>
    <w:rsid w:val="003217DD"/>
    <w:rsid w:val="00322BD9"/>
    <w:rsid w:val="003232AD"/>
    <w:rsid w:val="00325936"/>
    <w:rsid w:val="00325999"/>
    <w:rsid w:val="0032705B"/>
    <w:rsid w:val="0032724C"/>
    <w:rsid w:val="00330FDA"/>
    <w:rsid w:val="003310EE"/>
    <w:rsid w:val="0033133B"/>
    <w:rsid w:val="00332A93"/>
    <w:rsid w:val="00332D59"/>
    <w:rsid w:val="00334594"/>
    <w:rsid w:val="0034066E"/>
    <w:rsid w:val="00341488"/>
    <w:rsid w:val="00341DC1"/>
    <w:rsid w:val="00343F79"/>
    <w:rsid w:val="00344FFC"/>
    <w:rsid w:val="003450C8"/>
    <w:rsid w:val="00345F39"/>
    <w:rsid w:val="00346AD8"/>
    <w:rsid w:val="003479D9"/>
    <w:rsid w:val="00347E35"/>
    <w:rsid w:val="00352BD8"/>
    <w:rsid w:val="003543C7"/>
    <w:rsid w:val="0035610D"/>
    <w:rsid w:val="00360C44"/>
    <w:rsid w:val="003619CC"/>
    <w:rsid w:val="00361A55"/>
    <w:rsid w:val="003656E4"/>
    <w:rsid w:val="003656F1"/>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24FB"/>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B7A10"/>
    <w:rsid w:val="003C1C11"/>
    <w:rsid w:val="003C33A3"/>
    <w:rsid w:val="003C46FB"/>
    <w:rsid w:val="003C49DD"/>
    <w:rsid w:val="003D03BB"/>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5BBC"/>
    <w:rsid w:val="003F6A90"/>
    <w:rsid w:val="003F6BB6"/>
    <w:rsid w:val="00400B38"/>
    <w:rsid w:val="00401A5E"/>
    <w:rsid w:val="00401EC6"/>
    <w:rsid w:val="00401F95"/>
    <w:rsid w:val="00404727"/>
    <w:rsid w:val="0040480F"/>
    <w:rsid w:val="00404E7D"/>
    <w:rsid w:val="00405755"/>
    <w:rsid w:val="00406A96"/>
    <w:rsid w:val="0040708B"/>
    <w:rsid w:val="0040720E"/>
    <w:rsid w:val="004076C7"/>
    <w:rsid w:val="00407855"/>
    <w:rsid w:val="0041010C"/>
    <w:rsid w:val="00411B5E"/>
    <w:rsid w:val="004120EF"/>
    <w:rsid w:val="00412E09"/>
    <w:rsid w:val="00412E74"/>
    <w:rsid w:val="00416A62"/>
    <w:rsid w:val="00417713"/>
    <w:rsid w:val="00417DFD"/>
    <w:rsid w:val="0042029B"/>
    <w:rsid w:val="00421C27"/>
    <w:rsid w:val="00422146"/>
    <w:rsid w:val="0042284D"/>
    <w:rsid w:val="0042490B"/>
    <w:rsid w:val="00424C5F"/>
    <w:rsid w:val="0042537B"/>
    <w:rsid w:val="00425938"/>
    <w:rsid w:val="00426B77"/>
    <w:rsid w:val="004300B6"/>
    <w:rsid w:val="00430DF2"/>
    <w:rsid w:val="00430EA8"/>
    <w:rsid w:val="00434E1C"/>
    <w:rsid w:val="00434F17"/>
    <w:rsid w:val="004355E0"/>
    <w:rsid w:val="00436BF7"/>
    <w:rsid w:val="0043751D"/>
    <w:rsid w:val="00440B08"/>
    <w:rsid w:val="00444D7B"/>
    <w:rsid w:val="00445FF7"/>
    <w:rsid w:val="00450456"/>
    <w:rsid w:val="00450CB5"/>
    <w:rsid w:val="0045110F"/>
    <w:rsid w:val="00454C6D"/>
    <w:rsid w:val="00455C1A"/>
    <w:rsid w:val="00457FF5"/>
    <w:rsid w:val="00460416"/>
    <w:rsid w:val="004605A5"/>
    <w:rsid w:val="00461559"/>
    <w:rsid w:val="00462E6A"/>
    <w:rsid w:val="004635BA"/>
    <w:rsid w:val="00464025"/>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2B6"/>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4E2F"/>
    <w:rsid w:val="004E6C40"/>
    <w:rsid w:val="004E782E"/>
    <w:rsid w:val="004F1415"/>
    <w:rsid w:val="004F1942"/>
    <w:rsid w:val="004F2BAB"/>
    <w:rsid w:val="004F5744"/>
    <w:rsid w:val="004F762A"/>
    <w:rsid w:val="00501266"/>
    <w:rsid w:val="00501E47"/>
    <w:rsid w:val="005040D9"/>
    <w:rsid w:val="00507218"/>
    <w:rsid w:val="0050791B"/>
    <w:rsid w:val="00510C50"/>
    <w:rsid w:val="005131AC"/>
    <w:rsid w:val="00513460"/>
    <w:rsid w:val="005145FA"/>
    <w:rsid w:val="00516496"/>
    <w:rsid w:val="0051665F"/>
    <w:rsid w:val="00516C70"/>
    <w:rsid w:val="00521274"/>
    <w:rsid w:val="005222BA"/>
    <w:rsid w:val="00531120"/>
    <w:rsid w:val="00531A8A"/>
    <w:rsid w:val="0053310E"/>
    <w:rsid w:val="005333F4"/>
    <w:rsid w:val="0053521B"/>
    <w:rsid w:val="00536884"/>
    <w:rsid w:val="0053716E"/>
    <w:rsid w:val="00540E37"/>
    <w:rsid w:val="00541692"/>
    <w:rsid w:val="005434F3"/>
    <w:rsid w:val="005437C9"/>
    <w:rsid w:val="0054387A"/>
    <w:rsid w:val="0054615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911"/>
    <w:rsid w:val="00575B22"/>
    <w:rsid w:val="00575E14"/>
    <w:rsid w:val="0057626C"/>
    <w:rsid w:val="00576BFC"/>
    <w:rsid w:val="00580E66"/>
    <w:rsid w:val="00585ABF"/>
    <w:rsid w:val="00586A45"/>
    <w:rsid w:val="00587C62"/>
    <w:rsid w:val="005911CF"/>
    <w:rsid w:val="00592ABA"/>
    <w:rsid w:val="00592E08"/>
    <w:rsid w:val="0059397A"/>
    <w:rsid w:val="00593992"/>
    <w:rsid w:val="00594056"/>
    <w:rsid w:val="0059465E"/>
    <w:rsid w:val="00594D3C"/>
    <w:rsid w:val="00594F43"/>
    <w:rsid w:val="005959FB"/>
    <w:rsid w:val="005961C3"/>
    <w:rsid w:val="00596AD0"/>
    <w:rsid w:val="005A11A8"/>
    <w:rsid w:val="005A1AD5"/>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0EF9"/>
    <w:rsid w:val="005C2276"/>
    <w:rsid w:val="005C22ED"/>
    <w:rsid w:val="005C52C2"/>
    <w:rsid w:val="005C6A5E"/>
    <w:rsid w:val="005D06B9"/>
    <w:rsid w:val="005D0857"/>
    <w:rsid w:val="005D45DB"/>
    <w:rsid w:val="005D57A8"/>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6ADB"/>
    <w:rsid w:val="0061743F"/>
    <w:rsid w:val="006175EF"/>
    <w:rsid w:val="00620CDB"/>
    <w:rsid w:val="0062102B"/>
    <w:rsid w:val="006222A6"/>
    <w:rsid w:val="00622C23"/>
    <w:rsid w:val="00623AF5"/>
    <w:rsid w:val="006247F3"/>
    <w:rsid w:val="00626D96"/>
    <w:rsid w:val="00631512"/>
    <w:rsid w:val="00633103"/>
    <w:rsid w:val="0063523C"/>
    <w:rsid w:val="00635601"/>
    <w:rsid w:val="006368C2"/>
    <w:rsid w:val="00636BFF"/>
    <w:rsid w:val="0063713D"/>
    <w:rsid w:val="0063783E"/>
    <w:rsid w:val="00641993"/>
    <w:rsid w:val="006432EF"/>
    <w:rsid w:val="00643747"/>
    <w:rsid w:val="00643869"/>
    <w:rsid w:val="00644116"/>
    <w:rsid w:val="00646779"/>
    <w:rsid w:val="006470F4"/>
    <w:rsid w:val="00647639"/>
    <w:rsid w:val="00647E3B"/>
    <w:rsid w:val="00650A31"/>
    <w:rsid w:val="00653A2C"/>
    <w:rsid w:val="00654440"/>
    <w:rsid w:val="00654500"/>
    <w:rsid w:val="0065471E"/>
    <w:rsid w:val="006559D3"/>
    <w:rsid w:val="0065758C"/>
    <w:rsid w:val="00657D54"/>
    <w:rsid w:val="0066183C"/>
    <w:rsid w:val="00662891"/>
    <w:rsid w:val="00662999"/>
    <w:rsid w:val="00662C02"/>
    <w:rsid w:val="006665AC"/>
    <w:rsid w:val="00671ED8"/>
    <w:rsid w:val="00672DE3"/>
    <w:rsid w:val="006740A8"/>
    <w:rsid w:val="0067470E"/>
    <w:rsid w:val="00675222"/>
    <w:rsid w:val="0068219F"/>
    <w:rsid w:val="006825F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E7C48"/>
    <w:rsid w:val="006F0C38"/>
    <w:rsid w:val="006F2440"/>
    <w:rsid w:val="006F3010"/>
    <w:rsid w:val="006F5E85"/>
    <w:rsid w:val="006F698E"/>
    <w:rsid w:val="006F6E6A"/>
    <w:rsid w:val="006F7922"/>
    <w:rsid w:val="006F7E45"/>
    <w:rsid w:val="0070047A"/>
    <w:rsid w:val="007009F6"/>
    <w:rsid w:val="00701C8D"/>
    <w:rsid w:val="00702CBE"/>
    <w:rsid w:val="007052E4"/>
    <w:rsid w:val="00707DF4"/>
    <w:rsid w:val="007125D3"/>
    <w:rsid w:val="0071272E"/>
    <w:rsid w:val="00712D3C"/>
    <w:rsid w:val="00713AA2"/>
    <w:rsid w:val="00713B4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C23"/>
    <w:rsid w:val="00734367"/>
    <w:rsid w:val="00734A18"/>
    <w:rsid w:val="00735CAF"/>
    <w:rsid w:val="00736126"/>
    <w:rsid w:val="00736827"/>
    <w:rsid w:val="00736C5A"/>
    <w:rsid w:val="00742528"/>
    <w:rsid w:val="00744253"/>
    <w:rsid w:val="007442CB"/>
    <w:rsid w:val="0074791B"/>
    <w:rsid w:val="007500ED"/>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4F52"/>
    <w:rsid w:val="007771EC"/>
    <w:rsid w:val="00777B8D"/>
    <w:rsid w:val="00780D54"/>
    <w:rsid w:val="00781967"/>
    <w:rsid w:val="007826EE"/>
    <w:rsid w:val="00784558"/>
    <w:rsid w:val="00786CEA"/>
    <w:rsid w:val="00787D3C"/>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AEB"/>
    <w:rsid w:val="007D4D0F"/>
    <w:rsid w:val="007D6C16"/>
    <w:rsid w:val="007E15DB"/>
    <w:rsid w:val="007E1CDC"/>
    <w:rsid w:val="007E23B2"/>
    <w:rsid w:val="007E3DA1"/>
    <w:rsid w:val="007E4953"/>
    <w:rsid w:val="007E5CC1"/>
    <w:rsid w:val="007E6CDD"/>
    <w:rsid w:val="007E79FF"/>
    <w:rsid w:val="007F01FF"/>
    <w:rsid w:val="007F2824"/>
    <w:rsid w:val="007F5CFC"/>
    <w:rsid w:val="007F73D6"/>
    <w:rsid w:val="0080055E"/>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5446"/>
    <w:rsid w:val="00836933"/>
    <w:rsid w:val="008369BB"/>
    <w:rsid w:val="0083724D"/>
    <w:rsid w:val="008406D1"/>
    <w:rsid w:val="00840AF1"/>
    <w:rsid w:val="00841EC0"/>
    <w:rsid w:val="008430B3"/>
    <w:rsid w:val="008432A6"/>
    <w:rsid w:val="0084500F"/>
    <w:rsid w:val="0084685A"/>
    <w:rsid w:val="008477B9"/>
    <w:rsid w:val="00847DBE"/>
    <w:rsid w:val="00852CB7"/>
    <w:rsid w:val="00853139"/>
    <w:rsid w:val="00853A88"/>
    <w:rsid w:val="00855918"/>
    <w:rsid w:val="00857C5F"/>
    <w:rsid w:val="008600C9"/>
    <w:rsid w:val="008605D4"/>
    <w:rsid w:val="00860F3A"/>
    <w:rsid w:val="00862360"/>
    <w:rsid w:val="00862AD1"/>
    <w:rsid w:val="00862C2E"/>
    <w:rsid w:val="00863193"/>
    <w:rsid w:val="00863674"/>
    <w:rsid w:val="00863CE3"/>
    <w:rsid w:val="00864239"/>
    <w:rsid w:val="008643A4"/>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5FFB"/>
    <w:rsid w:val="008C6AAB"/>
    <w:rsid w:val="008C6BE8"/>
    <w:rsid w:val="008C711B"/>
    <w:rsid w:val="008D0134"/>
    <w:rsid w:val="008D2168"/>
    <w:rsid w:val="008D2904"/>
    <w:rsid w:val="008D3493"/>
    <w:rsid w:val="008D3B3A"/>
    <w:rsid w:val="008D4161"/>
    <w:rsid w:val="008D49A9"/>
    <w:rsid w:val="008D4AAB"/>
    <w:rsid w:val="008D5829"/>
    <w:rsid w:val="008D5A7C"/>
    <w:rsid w:val="008D5E4A"/>
    <w:rsid w:val="008D76DC"/>
    <w:rsid w:val="008D78EC"/>
    <w:rsid w:val="008E47BA"/>
    <w:rsid w:val="008E4AB6"/>
    <w:rsid w:val="008E4BC4"/>
    <w:rsid w:val="008E5B36"/>
    <w:rsid w:val="008E6789"/>
    <w:rsid w:val="008E720B"/>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B"/>
    <w:rsid w:val="009114E3"/>
    <w:rsid w:val="00912744"/>
    <w:rsid w:val="009150D1"/>
    <w:rsid w:val="009161DE"/>
    <w:rsid w:val="00916691"/>
    <w:rsid w:val="009178F2"/>
    <w:rsid w:val="0092077B"/>
    <w:rsid w:val="009207BF"/>
    <w:rsid w:val="00920823"/>
    <w:rsid w:val="00920E0B"/>
    <w:rsid w:val="009224D4"/>
    <w:rsid w:val="00922911"/>
    <w:rsid w:val="00923F12"/>
    <w:rsid w:val="00924D5F"/>
    <w:rsid w:val="00925657"/>
    <w:rsid w:val="00925CBB"/>
    <w:rsid w:val="00926727"/>
    <w:rsid w:val="0092764F"/>
    <w:rsid w:val="0092795E"/>
    <w:rsid w:val="009328DA"/>
    <w:rsid w:val="00933C1B"/>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5DC6"/>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2F4"/>
    <w:rsid w:val="009834A1"/>
    <w:rsid w:val="0098394F"/>
    <w:rsid w:val="0098407D"/>
    <w:rsid w:val="00984401"/>
    <w:rsid w:val="00985CB3"/>
    <w:rsid w:val="00986B68"/>
    <w:rsid w:val="00987503"/>
    <w:rsid w:val="00991789"/>
    <w:rsid w:val="00992FA8"/>
    <w:rsid w:val="00994A31"/>
    <w:rsid w:val="00995909"/>
    <w:rsid w:val="009959D0"/>
    <w:rsid w:val="0099644D"/>
    <w:rsid w:val="00997DDB"/>
    <w:rsid w:val="00997F3D"/>
    <w:rsid w:val="009A16B6"/>
    <w:rsid w:val="009A5352"/>
    <w:rsid w:val="009A688E"/>
    <w:rsid w:val="009A7057"/>
    <w:rsid w:val="009B0C6E"/>
    <w:rsid w:val="009B2375"/>
    <w:rsid w:val="009B47AD"/>
    <w:rsid w:val="009B4AE2"/>
    <w:rsid w:val="009B4CA0"/>
    <w:rsid w:val="009B4E72"/>
    <w:rsid w:val="009B7102"/>
    <w:rsid w:val="009B75C5"/>
    <w:rsid w:val="009B7BA7"/>
    <w:rsid w:val="009C079B"/>
    <w:rsid w:val="009C0820"/>
    <w:rsid w:val="009C16D2"/>
    <w:rsid w:val="009C300C"/>
    <w:rsid w:val="009C31A2"/>
    <w:rsid w:val="009C505A"/>
    <w:rsid w:val="009C50AE"/>
    <w:rsid w:val="009C6936"/>
    <w:rsid w:val="009C6C8D"/>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9DA"/>
    <w:rsid w:val="00A03CE0"/>
    <w:rsid w:val="00A05BCE"/>
    <w:rsid w:val="00A0769E"/>
    <w:rsid w:val="00A07ED2"/>
    <w:rsid w:val="00A11163"/>
    <w:rsid w:val="00A119D0"/>
    <w:rsid w:val="00A14830"/>
    <w:rsid w:val="00A15261"/>
    <w:rsid w:val="00A20671"/>
    <w:rsid w:val="00A2258D"/>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25E"/>
    <w:rsid w:val="00A76C12"/>
    <w:rsid w:val="00A76D82"/>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2DA8"/>
    <w:rsid w:val="00AD30D1"/>
    <w:rsid w:val="00AD48FD"/>
    <w:rsid w:val="00AD638C"/>
    <w:rsid w:val="00AD6D93"/>
    <w:rsid w:val="00AE021E"/>
    <w:rsid w:val="00AE02E6"/>
    <w:rsid w:val="00AE12A3"/>
    <w:rsid w:val="00AE330A"/>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5F1"/>
    <w:rsid w:val="00B12D19"/>
    <w:rsid w:val="00B132B9"/>
    <w:rsid w:val="00B134A3"/>
    <w:rsid w:val="00B151EB"/>
    <w:rsid w:val="00B16B6D"/>
    <w:rsid w:val="00B1757D"/>
    <w:rsid w:val="00B21B0B"/>
    <w:rsid w:val="00B21E82"/>
    <w:rsid w:val="00B22A16"/>
    <w:rsid w:val="00B239A2"/>
    <w:rsid w:val="00B25B57"/>
    <w:rsid w:val="00B27444"/>
    <w:rsid w:val="00B3273F"/>
    <w:rsid w:val="00B352F7"/>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46AB"/>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5421"/>
    <w:rsid w:val="00B96A03"/>
    <w:rsid w:val="00B9714B"/>
    <w:rsid w:val="00BA0293"/>
    <w:rsid w:val="00BA2386"/>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D7A"/>
    <w:rsid w:val="00BC1F06"/>
    <w:rsid w:val="00BC2577"/>
    <w:rsid w:val="00BC3717"/>
    <w:rsid w:val="00BC42E3"/>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B77"/>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1262"/>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A6D"/>
    <w:rsid w:val="00C61E86"/>
    <w:rsid w:val="00C61F18"/>
    <w:rsid w:val="00C62675"/>
    <w:rsid w:val="00C66B8A"/>
    <w:rsid w:val="00C71082"/>
    <w:rsid w:val="00C72F98"/>
    <w:rsid w:val="00C749F1"/>
    <w:rsid w:val="00C74C5F"/>
    <w:rsid w:val="00C74F94"/>
    <w:rsid w:val="00C75834"/>
    <w:rsid w:val="00C768FC"/>
    <w:rsid w:val="00C80267"/>
    <w:rsid w:val="00C82A65"/>
    <w:rsid w:val="00C83E7E"/>
    <w:rsid w:val="00C85086"/>
    <w:rsid w:val="00C85CBD"/>
    <w:rsid w:val="00C861A6"/>
    <w:rsid w:val="00C863A4"/>
    <w:rsid w:val="00C8651B"/>
    <w:rsid w:val="00C86D04"/>
    <w:rsid w:val="00C8728A"/>
    <w:rsid w:val="00C9313A"/>
    <w:rsid w:val="00C934EB"/>
    <w:rsid w:val="00C95974"/>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82"/>
    <w:rsid w:val="00D038A4"/>
    <w:rsid w:val="00D045A4"/>
    <w:rsid w:val="00D046C2"/>
    <w:rsid w:val="00D05D26"/>
    <w:rsid w:val="00D13883"/>
    <w:rsid w:val="00D1462D"/>
    <w:rsid w:val="00D1637C"/>
    <w:rsid w:val="00D167FE"/>
    <w:rsid w:val="00D20342"/>
    <w:rsid w:val="00D2186E"/>
    <w:rsid w:val="00D227E7"/>
    <w:rsid w:val="00D2336B"/>
    <w:rsid w:val="00D2510E"/>
    <w:rsid w:val="00D2531A"/>
    <w:rsid w:val="00D27204"/>
    <w:rsid w:val="00D273B0"/>
    <w:rsid w:val="00D27BFE"/>
    <w:rsid w:val="00D27E53"/>
    <w:rsid w:val="00D328DA"/>
    <w:rsid w:val="00D33B5F"/>
    <w:rsid w:val="00D342BB"/>
    <w:rsid w:val="00D34530"/>
    <w:rsid w:val="00D34EF0"/>
    <w:rsid w:val="00D35180"/>
    <w:rsid w:val="00D361EF"/>
    <w:rsid w:val="00D4174B"/>
    <w:rsid w:val="00D41BB6"/>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167B"/>
    <w:rsid w:val="00D63BB9"/>
    <w:rsid w:val="00D63D21"/>
    <w:rsid w:val="00D66658"/>
    <w:rsid w:val="00D70543"/>
    <w:rsid w:val="00D70748"/>
    <w:rsid w:val="00D74A97"/>
    <w:rsid w:val="00D7519F"/>
    <w:rsid w:val="00D760F9"/>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3E5C"/>
    <w:rsid w:val="00DB4412"/>
    <w:rsid w:val="00DB78F7"/>
    <w:rsid w:val="00DC08D6"/>
    <w:rsid w:val="00DC1C49"/>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5D59"/>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3D5B"/>
    <w:rsid w:val="00E2620F"/>
    <w:rsid w:val="00E27C89"/>
    <w:rsid w:val="00E3148E"/>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56A0A"/>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A5A"/>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0F2"/>
    <w:rsid w:val="00EB03EC"/>
    <w:rsid w:val="00EB1FD4"/>
    <w:rsid w:val="00EB23DB"/>
    <w:rsid w:val="00EB31B7"/>
    <w:rsid w:val="00EB31F4"/>
    <w:rsid w:val="00EB33A1"/>
    <w:rsid w:val="00EB44C2"/>
    <w:rsid w:val="00EB5B72"/>
    <w:rsid w:val="00EB6634"/>
    <w:rsid w:val="00EB69DE"/>
    <w:rsid w:val="00EB6B13"/>
    <w:rsid w:val="00EC12C4"/>
    <w:rsid w:val="00EC1AE3"/>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D7CB7"/>
    <w:rsid w:val="00EE0F92"/>
    <w:rsid w:val="00EE14B5"/>
    <w:rsid w:val="00EE1AE7"/>
    <w:rsid w:val="00EE2BE5"/>
    <w:rsid w:val="00EE307C"/>
    <w:rsid w:val="00EE6451"/>
    <w:rsid w:val="00EF165C"/>
    <w:rsid w:val="00EF28BF"/>
    <w:rsid w:val="00EF2AC3"/>
    <w:rsid w:val="00EF5517"/>
    <w:rsid w:val="00EF6B58"/>
    <w:rsid w:val="00EF6B5E"/>
    <w:rsid w:val="00EF6D32"/>
    <w:rsid w:val="00EF7607"/>
    <w:rsid w:val="00EF7FE9"/>
    <w:rsid w:val="00F0023B"/>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43C"/>
    <w:rsid w:val="00F22E74"/>
    <w:rsid w:val="00F249CE"/>
    <w:rsid w:val="00F26BCB"/>
    <w:rsid w:val="00F27C3E"/>
    <w:rsid w:val="00F31421"/>
    <w:rsid w:val="00F32A7F"/>
    <w:rsid w:val="00F33B01"/>
    <w:rsid w:val="00F36BF0"/>
    <w:rsid w:val="00F372C9"/>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130"/>
    <w:rsid w:val="00F6628B"/>
    <w:rsid w:val="00F67BDA"/>
    <w:rsid w:val="00F733FB"/>
    <w:rsid w:val="00F80EF4"/>
    <w:rsid w:val="00F81467"/>
    <w:rsid w:val="00F83E2A"/>
    <w:rsid w:val="00F85070"/>
    <w:rsid w:val="00F857A8"/>
    <w:rsid w:val="00F8691F"/>
    <w:rsid w:val="00F86DE0"/>
    <w:rsid w:val="00F87167"/>
    <w:rsid w:val="00F925B1"/>
    <w:rsid w:val="00F92636"/>
    <w:rsid w:val="00F9313D"/>
    <w:rsid w:val="00F93B41"/>
    <w:rsid w:val="00F9482B"/>
    <w:rsid w:val="00F95644"/>
    <w:rsid w:val="00F96112"/>
    <w:rsid w:val="00F97E65"/>
    <w:rsid w:val="00FA0327"/>
    <w:rsid w:val="00FA068C"/>
    <w:rsid w:val="00FA08AD"/>
    <w:rsid w:val="00FA4F9C"/>
    <w:rsid w:val="00FA5008"/>
    <w:rsid w:val="00FA5DA9"/>
    <w:rsid w:val="00FA71C9"/>
    <w:rsid w:val="00FB040D"/>
    <w:rsid w:val="00FB0BC7"/>
    <w:rsid w:val="00FB2CDF"/>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rules v:ext="edit">
        <o:r id="V:Rule7" type="connector" idref="#Straight Arrow Connector 3"/>
        <o:r id="V:Rule8" type="connector" idref="#_x0000_s1027"/>
        <o:r id="V:Rule9" type="connector" idref="#_x0000_s1034"/>
        <o:r id="V:Rule10" type="connector" idref="#_x0000_s1028"/>
        <o:r id="V:Rule11" type="connector" idref="#Straight Arrow Connector 2"/>
        <o:r id="V:Rule1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5C"/>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1908A5"/>
  </w:style>
  <w:style w:type="paragraph" w:styleId="NoSpacing">
    <w:name w:val="No Spacing"/>
    <w:uiPriority w:val="1"/>
    <w:qFormat/>
    <w:rsid w:val="005A1AD5"/>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442356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844816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2EEF-7377-48A7-BAE7-9ADE28DF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33</Pages>
  <Words>8311</Words>
  <Characters>51390</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59582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100</cp:revision>
  <cp:lastPrinted>2016-05-11T09:46:00Z</cp:lastPrinted>
  <dcterms:created xsi:type="dcterms:W3CDTF">2016-02-08T06:26:00Z</dcterms:created>
  <dcterms:modified xsi:type="dcterms:W3CDTF">2016-05-11T09:52:00Z</dcterms:modified>
</cp:coreProperties>
</file>