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E4D5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03C28">
        <w:rPr>
          <w:rFonts w:eastAsiaTheme="minorHAnsi"/>
          <w:lang w:val="sr-Cyrl-RS"/>
        </w:rPr>
        <w:t>11</w:t>
      </w:r>
      <w:r w:rsidR="00E03C28">
        <w:rPr>
          <w:rFonts w:eastAsiaTheme="minorHAnsi"/>
          <w:lang w:val="sr-Latn-RS"/>
        </w:rPr>
        <w:t>1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8410C6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D2283" w:rsidRDefault="008E70F4" w:rsidP="00EE10B9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03C28" w:rsidRPr="00E03C28">
        <w:rPr>
          <w:b/>
          <w:sz w:val="22"/>
          <w:szCs w:val="22"/>
          <w:lang w:val="sr-Cyrl-CS"/>
        </w:rPr>
        <w:t>набавка ендопротезе колена за потребе Клинике за ортопедску хирургију и трауматологију Клиничког центра Војводине - Примарна и ревизиона ендопротеза колена униаксиална феморална компонента и фиксни инсерт, са или без задње стабилизације и constraind (PS, CR и CCK) 100+10 ком</w:t>
      </w:r>
    </w:p>
    <w:p w:rsidR="00E03C28" w:rsidRPr="00E03C28" w:rsidRDefault="00E03C28" w:rsidP="00EE10B9">
      <w:pPr>
        <w:tabs>
          <w:tab w:val="center" w:pos="2333"/>
        </w:tabs>
        <w:jc w:val="both"/>
        <w:rPr>
          <w:sz w:val="22"/>
          <w:szCs w:val="22"/>
          <w:lang w:val="sr-Latn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E03C28" w:rsidRPr="00E03C28">
        <w:rPr>
          <w:sz w:val="22"/>
          <w:szCs w:val="22"/>
          <w:lang w:val="sr-Latn-RS"/>
        </w:rPr>
        <w:t>16.800.000,00</w:t>
      </w:r>
      <w:proofErr w:type="gramEnd"/>
      <w:r w:rsidR="00E03C28" w:rsidRPr="00E03C28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E03C28" w:rsidRPr="00E03C28">
        <w:rPr>
          <w:sz w:val="22"/>
          <w:szCs w:val="22"/>
          <w:lang w:val="sr-Latn-RS"/>
        </w:rPr>
        <w:t xml:space="preserve">18.480.000,00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E03C28" w:rsidRPr="00E03C28">
        <w:rPr>
          <w:sz w:val="22"/>
          <w:szCs w:val="22"/>
          <w:lang w:val="sr-Cyrl-RS"/>
        </w:rPr>
        <w:t>16.800.000</w:t>
      </w:r>
      <w:proofErr w:type="gramStart"/>
      <w:r w:rsidR="00E03C28" w:rsidRPr="00E03C28">
        <w:rPr>
          <w:sz w:val="22"/>
          <w:szCs w:val="22"/>
          <w:lang w:val="sr-Cyrl-RS"/>
        </w:rPr>
        <w:t>,00</w:t>
      </w:r>
      <w:proofErr w:type="gramEnd"/>
      <w:r w:rsidR="00E03C28" w:rsidRPr="00E03C28">
        <w:rPr>
          <w:sz w:val="22"/>
          <w:szCs w:val="22"/>
          <w:lang w:val="sr-Cyrl-RS"/>
        </w:rPr>
        <w:t xml:space="preserve"> </w:t>
      </w:r>
      <w:r w:rsidR="00E03C28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E03C28" w:rsidRPr="00E03C28">
        <w:rPr>
          <w:sz w:val="22"/>
          <w:szCs w:val="22"/>
          <w:lang w:val="sr-Cyrl-RS"/>
        </w:rPr>
        <w:t>16.800.000</w:t>
      </w:r>
      <w:proofErr w:type="gramStart"/>
      <w:r w:rsidR="00E03C28" w:rsidRPr="00E03C28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03C28" w:rsidRPr="00E03C28">
        <w:rPr>
          <w:sz w:val="22"/>
          <w:szCs w:val="22"/>
          <w:lang w:val="sr-Cyrl-RS"/>
        </w:rPr>
        <w:t>16.800.000</w:t>
      </w:r>
      <w:proofErr w:type="gramStart"/>
      <w:r w:rsidR="00E03C28" w:rsidRPr="00E03C28">
        <w:rPr>
          <w:sz w:val="22"/>
          <w:szCs w:val="22"/>
          <w:lang w:val="sr-Cyrl-RS"/>
        </w:rPr>
        <w:t>,00</w:t>
      </w:r>
      <w:proofErr w:type="gramEnd"/>
      <w:r w:rsidR="00E03C28" w:rsidRPr="00E03C28">
        <w:rPr>
          <w:sz w:val="22"/>
          <w:szCs w:val="22"/>
          <w:lang w:val="sr-Cyrl-RS"/>
        </w:rPr>
        <w:t xml:space="preserve"> </w:t>
      </w:r>
      <w:r w:rsidR="00E03C28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03C28" w:rsidRPr="00E03C28">
        <w:rPr>
          <w:sz w:val="22"/>
          <w:szCs w:val="22"/>
          <w:lang w:val="sr-Cyrl-RS"/>
        </w:rPr>
        <w:t>16.800.000</w:t>
      </w:r>
      <w:proofErr w:type="gramStart"/>
      <w:r w:rsidR="00E03C28" w:rsidRPr="00E03C28">
        <w:rPr>
          <w:sz w:val="22"/>
          <w:szCs w:val="22"/>
          <w:lang w:val="sr-Cyrl-RS"/>
        </w:rPr>
        <w:t>,00</w:t>
      </w:r>
      <w:proofErr w:type="gramEnd"/>
      <w:r w:rsidR="00E03C28" w:rsidRPr="00E03C28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1E4D52" w:rsidRPr="001E4D52">
        <w:rPr>
          <w:rFonts w:eastAsiaTheme="minorHAnsi"/>
          <w:sz w:val="22"/>
          <w:szCs w:val="22"/>
          <w:lang w:val="sr-Latn-RS"/>
        </w:rPr>
        <w:t>09</w:t>
      </w:r>
      <w:r w:rsidR="009F0760" w:rsidRPr="001E4D52">
        <w:rPr>
          <w:rFonts w:eastAsiaTheme="minorHAnsi"/>
          <w:sz w:val="22"/>
          <w:szCs w:val="22"/>
          <w:lang w:val="en-US"/>
        </w:rPr>
        <w:t>.0</w:t>
      </w:r>
      <w:r w:rsidR="001E4D52" w:rsidRPr="001E4D52">
        <w:rPr>
          <w:rFonts w:eastAsiaTheme="minorHAnsi"/>
          <w:sz w:val="22"/>
          <w:szCs w:val="22"/>
          <w:lang w:val="sr-Latn-RS"/>
        </w:rPr>
        <w:t>6</w:t>
      </w:r>
      <w:r w:rsidR="00803893" w:rsidRPr="001E4D52">
        <w:rPr>
          <w:rFonts w:eastAsiaTheme="minorHAnsi"/>
          <w:sz w:val="22"/>
          <w:szCs w:val="22"/>
          <w:lang w:val="en-US"/>
        </w:rPr>
        <w:t>.201</w:t>
      </w:r>
      <w:r w:rsidR="006C5AC8" w:rsidRPr="001E4D52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1E4D52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E03C28" w:rsidP="00F124F6">
      <w:pPr>
        <w:rPr>
          <w:sz w:val="22"/>
          <w:szCs w:val="22"/>
          <w:lang w:val="sr-Latn-RS"/>
        </w:rPr>
      </w:pPr>
      <w:r w:rsidRPr="00E03C28">
        <w:rPr>
          <w:sz w:val="22"/>
          <w:szCs w:val="22"/>
          <w:lang w:val="sr-Cyrl-RS"/>
        </w:rPr>
        <w:t>„Ecotrade BG“ д.о.о., ул. Страхињића Бана бр. 3, Ниш</w:t>
      </w:r>
    </w:p>
    <w:p w:rsidR="00E03C28" w:rsidRPr="00E03C28" w:rsidRDefault="00E03C28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E4D52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03C28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2016-04-08T09:37:00Z</dcterms:created>
  <dcterms:modified xsi:type="dcterms:W3CDTF">2016-06-10T06:42:00Z</dcterms:modified>
</cp:coreProperties>
</file>