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104A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/>
        </w:rPr>
        <w:t xml:space="preserve">, партија </w:t>
      </w:r>
      <w:r w:rsidR="00624C0F">
        <w:rPr>
          <w:rFonts w:eastAsiaTheme="minorHAnsi"/>
          <w:lang/>
        </w:rPr>
        <w:t>15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F5DE4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624C0F" w:rsidRPr="00624C0F">
        <w:t>Набавка средстава за отворену и лапараскопску хирургију за потребе клиника Клиничког центра Војводине - Вишекратни инструменти</w:t>
      </w:r>
    </w:p>
    <w:p w:rsidR="00624C0F" w:rsidRDefault="00624C0F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  <w:lang/>
        </w:rPr>
      </w:pPr>
      <w:r w:rsidRPr="00563DC7">
        <w:rPr>
          <w:rFonts w:eastAsiaTheme="minorHAnsi"/>
          <w:lang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624C0F" w:rsidRPr="00624C0F">
        <w:t xml:space="preserve">991.680,00 </w:t>
      </w:r>
      <w:r w:rsidR="000920AB">
        <w:t xml:space="preserve">динара, односно </w:t>
      </w:r>
      <w:r w:rsidR="00624C0F" w:rsidRPr="00624C0F">
        <w:rPr>
          <w:lang/>
        </w:rPr>
        <w:t xml:space="preserve">1.190.016,00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  <w:lang/>
        </w:rPr>
      </w:pPr>
      <w:r>
        <w:rPr>
          <w:lang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/>
        </w:rPr>
        <w:t xml:space="preserve"> </w:t>
      </w:r>
      <w:r w:rsidR="00292D2C">
        <w:rPr>
          <w:rFonts w:eastAsiaTheme="minorHAnsi"/>
          <w:b/>
          <w:lang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/>
        </w:rPr>
      </w:pPr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624C0F" w:rsidRPr="00624C0F">
        <w:rPr>
          <w:lang/>
        </w:rPr>
        <w:t xml:space="preserve">991.680,00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  <w:lang/>
        </w:rPr>
        <w:t xml:space="preserve"> : </w:t>
      </w:r>
      <w:r w:rsidR="00624C0F" w:rsidRPr="00624C0F">
        <w:rPr>
          <w:rFonts w:eastAsiaTheme="minorHAnsi"/>
          <w:lang w:val="en-US"/>
        </w:rPr>
        <w:t xml:space="preserve">991.680,00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/>
        </w:rPr>
      </w:pPr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624C0F" w:rsidRPr="00624C0F">
        <w:rPr>
          <w:lang/>
        </w:rPr>
        <w:t xml:space="preserve">991.680,00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624C0F" w:rsidRPr="00624C0F">
        <w:rPr>
          <w:lang/>
        </w:rPr>
        <w:t xml:space="preserve">991.680,00 </w:t>
      </w:r>
      <w:r w:rsidR="008656D0" w:rsidRPr="008656D0">
        <w:rPr>
          <w:lang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205B4" w:rsidRPr="003205B4">
        <w:rPr>
          <w:rFonts w:eastAsiaTheme="minorHAnsi"/>
          <w:lang/>
        </w:rPr>
        <w:t>07</w:t>
      </w:r>
      <w:r w:rsidR="009F0760" w:rsidRPr="003205B4">
        <w:rPr>
          <w:rFonts w:eastAsiaTheme="minorHAnsi"/>
          <w:lang w:val="en-US"/>
        </w:rPr>
        <w:t>.0</w:t>
      </w:r>
      <w:r w:rsidR="003205B4" w:rsidRPr="003205B4">
        <w:rPr>
          <w:rFonts w:eastAsiaTheme="minorHAnsi"/>
          <w:lang/>
        </w:rPr>
        <w:t>7</w:t>
      </w:r>
      <w:r w:rsidR="00803893" w:rsidRPr="003205B4">
        <w:rPr>
          <w:rFonts w:eastAsiaTheme="minorHAnsi"/>
          <w:lang w:val="en-US"/>
        </w:rPr>
        <w:t>.201</w:t>
      </w:r>
      <w:r w:rsidR="006C5AC8" w:rsidRPr="003205B4">
        <w:rPr>
          <w:rFonts w:eastAsiaTheme="minorHAnsi"/>
          <w:lang/>
        </w:rPr>
        <w:t>6</w:t>
      </w:r>
      <w:r w:rsidR="00FA2360" w:rsidRPr="003205B4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D31D0C" w:rsidRDefault="00624C0F" w:rsidP="003625C5">
      <w:pPr>
        <w:jc w:val="both"/>
        <w:rPr>
          <w:b/>
          <w:lang/>
        </w:rPr>
      </w:pPr>
      <w:r w:rsidRPr="00624C0F">
        <w:rPr>
          <w:b/>
          <w:lang/>
        </w:rPr>
        <w:t>„Инел“ д.о.о.</w:t>
      </w:r>
      <w:r>
        <w:rPr>
          <w:b/>
          <w:lang/>
        </w:rPr>
        <w:t>, Позоришни трг бр. 4, Нови Сад</w:t>
      </w:r>
    </w:p>
    <w:p w:rsidR="00624C0F" w:rsidRDefault="00624C0F" w:rsidP="003625C5">
      <w:pPr>
        <w:jc w:val="both"/>
        <w:rPr>
          <w:b/>
          <w:lang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44</cp:revision>
  <dcterms:created xsi:type="dcterms:W3CDTF">2016-04-26T10:23:00Z</dcterms:created>
  <dcterms:modified xsi:type="dcterms:W3CDTF">2016-07-07T12:02:00Z</dcterms:modified>
</cp:coreProperties>
</file>