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05pt;height:69.5pt" o:ole="">
                  <v:imagedata r:id="rId9" o:title=""/>
                </v:shape>
                <o:OLEObject Type="Embed" ProgID="PBrush" ShapeID="_x0000_i1025" DrawAspect="Content" ObjectID="_1529742213"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66673D"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2205F7EB" w:rsidR="008B2119" w:rsidRDefault="003E73D5" w:rsidP="008B2119">
      <w:pPr>
        <w:pStyle w:val="Footer"/>
        <w:jc w:val="center"/>
        <w:rPr>
          <w:b/>
          <w:noProof/>
          <w:lang w:val="sr-Latn-RS"/>
        </w:rPr>
      </w:pPr>
      <w:r>
        <w:rPr>
          <w:b/>
          <w:noProof/>
          <w:lang w:val="sr-Latn-RS"/>
        </w:rPr>
        <w:t>M</w:t>
      </w:r>
      <w:r w:rsidRPr="003E73D5">
        <w:rPr>
          <w:b/>
          <w:noProof/>
          <w:lang w:val="sr-Cyrl-RS"/>
        </w:rPr>
        <w:t>атеријал за кројачку радионицу</w:t>
      </w:r>
    </w:p>
    <w:p w14:paraId="09625310" w14:textId="77777777" w:rsidR="003E73D5" w:rsidRPr="003E73D5" w:rsidRDefault="003E73D5" w:rsidP="008B2119">
      <w:pPr>
        <w:pStyle w:val="Footer"/>
        <w:jc w:val="center"/>
        <w:rPr>
          <w:b/>
          <w:noProof/>
          <w:highlight w:val="yellow"/>
          <w:lang w:val="sr-Latn-RS"/>
        </w:rPr>
      </w:pPr>
    </w:p>
    <w:p w14:paraId="2766DC5F" w14:textId="3B140075" w:rsidR="008B2119" w:rsidRPr="00C35CDB" w:rsidRDefault="0066673D"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E73D5">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6D8F0580" w:rsidR="008B2119" w:rsidRPr="00C35CDB" w:rsidRDefault="003E73D5" w:rsidP="008B2119">
      <w:pPr>
        <w:pStyle w:val="Footer"/>
        <w:tabs>
          <w:tab w:val="left" w:pos="720"/>
        </w:tabs>
        <w:jc w:val="center"/>
        <w:rPr>
          <w:b/>
          <w:noProof/>
        </w:rPr>
      </w:pPr>
      <w:r w:rsidRPr="003E73D5">
        <w:rPr>
          <w:b/>
          <w:noProof/>
        </w:rPr>
        <w:t>Б</w:t>
      </w:r>
      <w:r w:rsidR="008B2119" w:rsidRPr="003E73D5">
        <w:rPr>
          <w:b/>
          <w:noProof/>
        </w:rPr>
        <w:t>рој</w:t>
      </w:r>
      <w:r w:rsidRPr="003E73D5">
        <w:rPr>
          <w:b/>
          <w:noProof/>
        </w:rPr>
        <w:t xml:space="preserve"> 167-16</w:t>
      </w:r>
      <w:r>
        <w:rPr>
          <w:b/>
          <w:noProof/>
        </w:rPr>
        <w:t>-M</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65D1F783"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3E73D5">
        <w:rPr>
          <w:rFonts w:eastAsia="TimesNewRomanPSMT"/>
        </w:rPr>
        <w:t>86</w:t>
      </w:r>
      <w:r w:rsidR="005B4BDC" w:rsidRPr="00AE1407">
        <w:rPr>
          <w:rFonts w:eastAsia="TimesNewRomanPSMT"/>
        </w:rPr>
        <w:t>/201</w:t>
      </w:r>
      <w:r w:rsidR="003E73D5">
        <w:rPr>
          <w:rFonts w:eastAsia="TimesNewRomanPSMT"/>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15F9CC56" w14:textId="5FB9D47C" w:rsidR="003E73D5" w:rsidRDefault="0066673D" w:rsidP="003E73D5">
      <w:pPr>
        <w:pStyle w:val="Footer"/>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3E73D5" w:rsidRPr="003E73D5">
            <w:rPr>
              <w:b/>
              <w:noProof/>
            </w:rPr>
            <w:t>у поступку јавне набавке мале вредности</w:t>
          </w:r>
        </w:sdtContent>
      </w:sdt>
      <w:r w:rsidR="008B2119" w:rsidRPr="003E73D5">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3E73D5" w:rsidRPr="003E73D5">
            <w:rPr>
              <w:b/>
              <w:noProof/>
            </w:rPr>
            <w:t>добара</w:t>
          </w:r>
        </w:sdtContent>
      </w:sdt>
      <w:r w:rsidR="008B2119" w:rsidRPr="003E73D5">
        <w:rPr>
          <w:b/>
          <w:noProof/>
        </w:rPr>
        <w:t xml:space="preserve"> бр. </w:t>
      </w:r>
      <w:r w:rsidR="003E73D5" w:rsidRPr="003E73D5">
        <w:rPr>
          <w:b/>
          <w:noProof/>
        </w:rPr>
        <w:t xml:space="preserve">167-16-M - </w:t>
      </w:r>
      <w:r w:rsidR="003E73D5" w:rsidRPr="003E73D5">
        <w:rPr>
          <w:b/>
          <w:noProof/>
          <w:lang w:val="sr-Latn-RS"/>
        </w:rPr>
        <w:t>M</w:t>
      </w:r>
      <w:r w:rsidR="003E73D5" w:rsidRPr="003E73D5">
        <w:rPr>
          <w:b/>
          <w:noProof/>
          <w:lang w:val="sr-Cyrl-RS"/>
        </w:rPr>
        <w:t>атеријал за кројачку радионицу</w:t>
      </w: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p w14:paraId="208C0DD0" w14:textId="77777777" w:rsidR="00492963" w:rsidRPr="00AE1407" w:rsidRDefault="00492963" w:rsidP="009C505A">
      <w:pPr>
        <w:jc w:val="both"/>
        <w:rPr>
          <w:rFonts w:eastAsia="TimesNewRomanPSMT"/>
        </w:rPr>
      </w:pP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2B6F662C" w14:textId="77777777" w:rsidR="00356DAC" w:rsidRDefault="00980F7B">
          <w:pPr>
            <w:pStyle w:val="TOC1"/>
            <w:tabs>
              <w:tab w:val="right" w:leader="dot" w:pos="9060"/>
            </w:tabs>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48222700" w:history="1">
            <w:r w:rsidR="00356DAC" w:rsidRPr="00150DC4">
              <w:rPr>
                <w:rStyle w:val="Hyperlink"/>
                <w:noProof/>
              </w:rPr>
              <w:t>1.</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ОПШТИ ПОДАЦИ О НАБАВЦИ</w:t>
            </w:r>
            <w:r w:rsidR="00356DAC">
              <w:rPr>
                <w:noProof/>
                <w:webHidden/>
              </w:rPr>
              <w:tab/>
            </w:r>
            <w:r w:rsidR="00356DAC">
              <w:rPr>
                <w:noProof/>
                <w:webHidden/>
              </w:rPr>
              <w:fldChar w:fldCharType="begin"/>
            </w:r>
            <w:r w:rsidR="00356DAC">
              <w:rPr>
                <w:noProof/>
                <w:webHidden/>
              </w:rPr>
              <w:instrText xml:space="preserve"> PAGEREF _Toc448222700 \h </w:instrText>
            </w:r>
            <w:r w:rsidR="00356DAC">
              <w:rPr>
                <w:noProof/>
                <w:webHidden/>
              </w:rPr>
            </w:r>
            <w:r w:rsidR="00356DAC">
              <w:rPr>
                <w:noProof/>
                <w:webHidden/>
              </w:rPr>
              <w:fldChar w:fldCharType="separate"/>
            </w:r>
            <w:r w:rsidR="00356DAC">
              <w:rPr>
                <w:noProof/>
                <w:webHidden/>
              </w:rPr>
              <w:t>3</w:t>
            </w:r>
            <w:r w:rsidR="00356DAC">
              <w:rPr>
                <w:noProof/>
                <w:webHidden/>
              </w:rPr>
              <w:fldChar w:fldCharType="end"/>
            </w:r>
          </w:hyperlink>
        </w:p>
        <w:p w14:paraId="6BAF7D0C" w14:textId="77777777" w:rsidR="00356DAC" w:rsidRDefault="0066673D">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1" w:history="1">
            <w:r w:rsidR="00356DAC" w:rsidRPr="00150DC4">
              <w:rPr>
                <w:rStyle w:val="Hyperlink"/>
                <w:noProof/>
              </w:rPr>
              <w:t>2.</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ПОДАЦИ О ПРЕДМЕТУ ЈАВНЕ НАБАВКЕ</w:t>
            </w:r>
            <w:r w:rsidR="00356DAC">
              <w:rPr>
                <w:noProof/>
                <w:webHidden/>
              </w:rPr>
              <w:tab/>
            </w:r>
            <w:r w:rsidR="00356DAC">
              <w:rPr>
                <w:noProof/>
                <w:webHidden/>
              </w:rPr>
              <w:fldChar w:fldCharType="begin"/>
            </w:r>
            <w:r w:rsidR="00356DAC">
              <w:rPr>
                <w:noProof/>
                <w:webHidden/>
              </w:rPr>
              <w:instrText xml:space="preserve"> PAGEREF _Toc448222701 \h </w:instrText>
            </w:r>
            <w:r w:rsidR="00356DAC">
              <w:rPr>
                <w:noProof/>
                <w:webHidden/>
              </w:rPr>
            </w:r>
            <w:r w:rsidR="00356DAC">
              <w:rPr>
                <w:noProof/>
                <w:webHidden/>
              </w:rPr>
              <w:fldChar w:fldCharType="separate"/>
            </w:r>
            <w:r w:rsidR="00356DAC">
              <w:rPr>
                <w:noProof/>
                <w:webHidden/>
              </w:rPr>
              <w:t>4</w:t>
            </w:r>
            <w:r w:rsidR="00356DAC">
              <w:rPr>
                <w:noProof/>
                <w:webHidden/>
              </w:rPr>
              <w:fldChar w:fldCharType="end"/>
            </w:r>
          </w:hyperlink>
        </w:p>
        <w:p w14:paraId="465D381C" w14:textId="77777777" w:rsidR="00356DAC" w:rsidRDefault="0066673D">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2" w:history="1">
            <w:r w:rsidR="00356DAC" w:rsidRPr="00150DC4">
              <w:rPr>
                <w:rStyle w:val="Hyperlink"/>
                <w:noProof/>
              </w:rPr>
              <w:t>3.</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ОПИС ПРЕДМЕТА ЈАВНЕ НАБАВКЕ</w:t>
            </w:r>
            <w:r w:rsidR="00356DAC">
              <w:rPr>
                <w:noProof/>
                <w:webHidden/>
              </w:rPr>
              <w:tab/>
            </w:r>
            <w:r w:rsidR="00356DAC">
              <w:rPr>
                <w:noProof/>
                <w:webHidden/>
              </w:rPr>
              <w:fldChar w:fldCharType="begin"/>
            </w:r>
            <w:r w:rsidR="00356DAC">
              <w:rPr>
                <w:noProof/>
                <w:webHidden/>
              </w:rPr>
              <w:instrText xml:space="preserve"> PAGEREF _Toc448222702 \h </w:instrText>
            </w:r>
            <w:r w:rsidR="00356DAC">
              <w:rPr>
                <w:noProof/>
                <w:webHidden/>
              </w:rPr>
            </w:r>
            <w:r w:rsidR="00356DAC">
              <w:rPr>
                <w:noProof/>
                <w:webHidden/>
              </w:rPr>
              <w:fldChar w:fldCharType="separate"/>
            </w:r>
            <w:r w:rsidR="00356DAC">
              <w:rPr>
                <w:noProof/>
                <w:webHidden/>
              </w:rPr>
              <w:t>5</w:t>
            </w:r>
            <w:r w:rsidR="00356DAC">
              <w:rPr>
                <w:noProof/>
                <w:webHidden/>
              </w:rPr>
              <w:fldChar w:fldCharType="end"/>
            </w:r>
          </w:hyperlink>
        </w:p>
        <w:p w14:paraId="515BDB17" w14:textId="4A781036" w:rsidR="00356DAC" w:rsidRDefault="0066673D">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4" w:history="1">
            <w:r w:rsidR="003E73D5">
              <w:rPr>
                <w:rStyle w:val="Hyperlink"/>
                <w:noProof/>
              </w:rPr>
              <w:t>4</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УСЛОВИ ЗА УЧЕШЋЕ У ПОСТУПКУ ЈАВНЕ НАБАВКЕ</w:t>
            </w:r>
            <w:r w:rsidR="00356DAC">
              <w:rPr>
                <w:noProof/>
                <w:webHidden/>
              </w:rPr>
              <w:tab/>
            </w:r>
            <w:r>
              <w:rPr>
                <w:noProof/>
                <w:webHidden/>
              </w:rPr>
              <w:t>6</w:t>
            </w:r>
          </w:hyperlink>
        </w:p>
        <w:p w14:paraId="4BF0D833" w14:textId="7E0605E1" w:rsidR="00356DAC" w:rsidRDefault="0066673D">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5" w:history="1">
            <w:r w:rsidR="003E73D5">
              <w:rPr>
                <w:rStyle w:val="Hyperlink"/>
                <w:noProof/>
              </w:rPr>
              <w:t>5</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УПУТСТВО ПОНУЂАЧИМА КАКО ДА САЧИНЕ ПОНУДУ</w:t>
            </w:r>
            <w:r w:rsidR="00356DAC">
              <w:rPr>
                <w:noProof/>
                <w:webHidden/>
              </w:rPr>
              <w:tab/>
            </w:r>
            <w:r>
              <w:rPr>
                <w:noProof/>
                <w:webHidden/>
              </w:rPr>
              <w:t>9</w:t>
            </w:r>
          </w:hyperlink>
        </w:p>
        <w:p w14:paraId="12C9D1B9" w14:textId="73EF6B20" w:rsidR="00356DAC" w:rsidRDefault="0066673D">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7" w:history="1">
            <w:r w:rsidR="003E73D5">
              <w:rPr>
                <w:rStyle w:val="Hyperlink"/>
                <w:noProof/>
              </w:rPr>
              <w:t>6</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МОД</w:t>
            </w:r>
            <w:r w:rsidR="00356DAC" w:rsidRPr="000C7687">
              <w:rPr>
                <w:rStyle w:val="Hyperlink"/>
                <w:noProof/>
              </w:rPr>
              <w:t>ЕЛ УГОВОРА</w:t>
            </w:r>
            <w:r w:rsidR="00356DAC" w:rsidRPr="00150DC4">
              <w:rPr>
                <w:rStyle w:val="Hyperlink"/>
                <w:noProof/>
              </w:rPr>
              <w:t xml:space="preserve"> </w:t>
            </w:r>
            <w:r w:rsidR="00356DAC">
              <w:rPr>
                <w:noProof/>
                <w:webHidden/>
              </w:rPr>
              <w:tab/>
            </w:r>
            <w:r>
              <w:rPr>
                <w:noProof/>
                <w:webHidden/>
              </w:rPr>
              <w:t>17</w:t>
            </w:r>
          </w:hyperlink>
        </w:p>
        <w:p w14:paraId="637F54E3" w14:textId="04AECA44" w:rsidR="00356DAC" w:rsidRDefault="0066673D">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8" w:history="1">
            <w:r w:rsidR="003E73D5">
              <w:rPr>
                <w:rStyle w:val="Hyperlink"/>
                <w:noProof/>
              </w:rPr>
              <w:t>7</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ИЗЈАВА О НЕЗАВИСНОЈ ПОНУДИ</w:t>
            </w:r>
            <w:r w:rsidR="00356DAC">
              <w:rPr>
                <w:noProof/>
                <w:webHidden/>
              </w:rPr>
              <w:tab/>
            </w:r>
            <w:r>
              <w:rPr>
                <w:noProof/>
                <w:webHidden/>
              </w:rPr>
              <w:t>20</w:t>
            </w:r>
          </w:hyperlink>
        </w:p>
        <w:p w14:paraId="26E86886" w14:textId="7881D7F1" w:rsidR="00356DAC" w:rsidRDefault="0066673D">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9" w:history="1">
            <w:r w:rsidR="003E73D5">
              <w:rPr>
                <w:rStyle w:val="Hyperlink"/>
                <w:noProof/>
              </w:rPr>
              <w:t>8</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ИЗЈАВЕ О ПОШТОВАЊУ ОБАВЕЗА</w:t>
            </w:r>
            <w:r w:rsidR="00356DAC">
              <w:rPr>
                <w:noProof/>
                <w:webHidden/>
              </w:rPr>
              <w:tab/>
            </w:r>
            <w:r>
              <w:rPr>
                <w:noProof/>
                <w:webHidden/>
              </w:rPr>
              <w:t>21</w:t>
            </w:r>
          </w:hyperlink>
        </w:p>
        <w:p w14:paraId="3CFEB146" w14:textId="0F209300" w:rsidR="00356DAC" w:rsidRDefault="0066673D">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0" w:history="1">
            <w:r w:rsidR="003E73D5">
              <w:rPr>
                <w:rStyle w:val="Hyperlink"/>
                <w:noProof/>
              </w:rPr>
              <w:t>9</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СТРУКТУРЕ ПОНУЂЕНЕ ЦЕНЕ</w:t>
            </w:r>
            <w:r w:rsidR="00356DAC">
              <w:rPr>
                <w:noProof/>
                <w:webHidden/>
              </w:rPr>
              <w:tab/>
            </w:r>
            <w:r>
              <w:rPr>
                <w:noProof/>
                <w:webHidden/>
              </w:rPr>
              <w:t>22</w:t>
            </w:r>
          </w:hyperlink>
        </w:p>
        <w:p w14:paraId="11E3A70B" w14:textId="2A1FCEEC" w:rsidR="00356DAC" w:rsidRDefault="0066673D">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1" w:history="1">
            <w:r w:rsidR="00356DAC" w:rsidRPr="00150DC4">
              <w:rPr>
                <w:rStyle w:val="Hyperlink"/>
                <w:noProof/>
              </w:rPr>
              <w:t>1</w:t>
            </w:r>
            <w:r w:rsidR="003E73D5">
              <w:rPr>
                <w:rStyle w:val="Hyperlink"/>
                <w:noProof/>
              </w:rPr>
              <w:t>0</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ТРОШКОВА ПРИПРЕМЕ ПОНУДЕ</w:t>
            </w:r>
            <w:r w:rsidR="00356DAC">
              <w:rPr>
                <w:noProof/>
                <w:webHidden/>
              </w:rPr>
              <w:tab/>
            </w:r>
            <w:r>
              <w:rPr>
                <w:noProof/>
                <w:webHidden/>
              </w:rPr>
              <w:t>23</w:t>
            </w:r>
          </w:hyperlink>
        </w:p>
        <w:p w14:paraId="658C17F4" w14:textId="25D3A7A3" w:rsidR="00356DAC" w:rsidRDefault="0066673D">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2" w:history="1">
            <w:r w:rsidR="00356DAC" w:rsidRPr="00150DC4">
              <w:rPr>
                <w:rStyle w:val="Hyperlink"/>
                <w:noProof/>
              </w:rPr>
              <w:t>1</w:t>
            </w:r>
            <w:r w:rsidR="003E73D5">
              <w:rPr>
                <w:rStyle w:val="Hyperlink"/>
                <w:noProof/>
              </w:rPr>
              <w:t>1</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ПОНУДЕ</w:t>
            </w:r>
            <w:r w:rsidR="00356DAC">
              <w:rPr>
                <w:noProof/>
                <w:webHidden/>
              </w:rPr>
              <w:tab/>
            </w:r>
            <w:r>
              <w:rPr>
                <w:noProof/>
                <w:webHidden/>
              </w:rPr>
              <w:t>24</w:t>
            </w:r>
            <w:bookmarkStart w:id="13" w:name="_GoBack"/>
            <w:bookmarkEnd w:id="13"/>
          </w:hyperlink>
        </w:p>
        <w:p w14:paraId="6A9E89CB" w14:textId="64983883" w:rsidR="00980F7B" w:rsidRDefault="00980F7B">
          <w:r>
            <w:rPr>
              <w:b/>
              <w:bCs/>
              <w:noProof/>
            </w:rPr>
            <w:fldChar w:fldCharType="end"/>
          </w:r>
        </w:p>
      </w:sdtContent>
    </w:sdt>
    <w:p w14:paraId="3158B17C" w14:textId="2859DAAD" w:rsidR="00D37D98" w:rsidRDefault="00D37D98" w:rsidP="00D37D98">
      <w:pPr>
        <w:pStyle w:val="Heading2"/>
        <w:jc w:val="left"/>
        <w:rPr>
          <w:noProof/>
        </w:rPr>
      </w:pPr>
    </w:p>
    <w:p w14:paraId="329DAA21" w14:textId="77777777" w:rsidR="00D37D98" w:rsidRDefault="00D37D98" w:rsidP="00D37D98">
      <w:pPr>
        <w:rPr>
          <w:noProof/>
          <w:sz w:val="28"/>
          <w:lang w:val="sr-Latn-CS"/>
        </w:rPr>
      </w:pPr>
      <w:r>
        <w:rPr>
          <w:noProof/>
        </w:rPr>
        <w:br w:type="page"/>
      </w:r>
    </w:p>
    <w:p w14:paraId="659483C9" w14:textId="6B01293B" w:rsidR="002D5B2C" w:rsidRPr="002735A4" w:rsidRDefault="002D5B2C" w:rsidP="000C7687">
      <w:pPr>
        <w:pStyle w:val="Heading1"/>
        <w:numPr>
          <w:ilvl w:val="0"/>
          <w:numId w:val="15"/>
        </w:numPr>
        <w:ind w:left="1701"/>
        <w:rPr>
          <w:sz w:val="28"/>
          <w:szCs w:val="28"/>
        </w:rPr>
      </w:pPr>
      <w:bookmarkStart w:id="14" w:name="_Toc389030809"/>
      <w:bookmarkStart w:id="15" w:name="_Toc448222233"/>
      <w:bookmarkStart w:id="16" w:name="_Toc448222700"/>
      <w:r w:rsidRPr="002735A4">
        <w:rPr>
          <w:sz w:val="28"/>
          <w:szCs w:val="28"/>
        </w:rPr>
        <w:lastRenderedPageBreak/>
        <w:t>ОПШТИ ПОДАЦИ О НАБАВЦИ</w:t>
      </w:r>
      <w:bookmarkEnd w:id="14"/>
      <w:bookmarkEnd w:id="15"/>
      <w:bookmarkEnd w:id="16"/>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5FEB770" w:rsidR="00B331BC" w:rsidRPr="00DA0553" w:rsidRDefault="00B331BC" w:rsidP="00B331BC">
            <w:pPr>
              <w:jc w:val="both"/>
            </w:pPr>
            <w:r w:rsidRPr="00DA0553">
              <w:t xml:space="preserve">Предметна </w:t>
            </w:r>
            <w:r w:rsidRPr="003E73D5">
              <w:t xml:space="preserve">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3E73D5" w:rsidRPr="003E73D5">
                  <w:t>поступку јавне набавке мале вредности</w:t>
                </w:r>
              </w:sdtContent>
            </w:sdt>
            <w:r w:rsidRPr="003E73D5">
              <w:rPr>
                <w:lang w:val="sr-Cyrl-CS"/>
              </w:rPr>
              <w:t xml:space="preserve">, </w:t>
            </w:r>
            <w:r w:rsidRPr="003E73D5">
              <w:t>у складу са Законом и подзаконским актима којима се уређују</w:t>
            </w:r>
            <w:r w:rsidRPr="00DA0553">
              <w:t xml:space="preserve">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1E91DFAC" w:rsidR="00B331BC" w:rsidRPr="00DA0553" w:rsidRDefault="0066673D" w:rsidP="00DD7318">
            <w:pPr>
              <w:pStyle w:val="Foote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B331BC" w:rsidRPr="003E73D5">
                  <w:rPr>
                    <w:noProof/>
                  </w:rPr>
                  <w:t>Добра</w:t>
                </w:r>
              </w:sdtContent>
            </w:sdt>
            <w:r w:rsidR="00B331BC" w:rsidRPr="003E73D5">
              <w:t xml:space="preserve"> </w:t>
            </w:r>
            <w:proofErr w:type="gramStart"/>
            <w:r w:rsidR="00B331BC" w:rsidRPr="003E73D5">
              <w:t>бр</w:t>
            </w:r>
            <w:proofErr w:type="gramEnd"/>
            <w:r w:rsidR="00B331BC" w:rsidRPr="003E73D5">
              <w:rPr>
                <w:lang w:val="ru-RU"/>
              </w:rPr>
              <w:t>.</w:t>
            </w:r>
            <w:r w:rsidR="00B331BC" w:rsidRPr="003E73D5">
              <w:t xml:space="preserve"> </w:t>
            </w:r>
            <w:r w:rsidR="003E73D5" w:rsidRPr="003E73D5">
              <w:rPr>
                <w:noProof/>
              </w:rPr>
              <w:t xml:space="preserve">167-16-M - </w:t>
            </w:r>
            <w:r w:rsidR="003E73D5" w:rsidRPr="003E73D5">
              <w:rPr>
                <w:noProof/>
                <w:lang w:val="sr-Latn-RS"/>
              </w:rPr>
              <w:t>M</w:t>
            </w:r>
            <w:r w:rsidR="003E73D5" w:rsidRPr="003E73D5">
              <w:rPr>
                <w:noProof/>
                <w:lang w:val="sr-Cyrl-RS"/>
              </w:rPr>
              <w:t>атеријал за кројачку радионицу</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D7318" w:rsidRDefault="00B331BC" w:rsidP="00B331BC">
            <w:pPr>
              <w:jc w:val="both"/>
              <w:rPr>
                <w:i/>
                <w:iCs/>
              </w:rPr>
            </w:pPr>
            <w:r w:rsidRPr="00DD7318">
              <w:rPr>
                <w:lang w:val="sr-Cyrl-CS"/>
              </w:rPr>
              <w:t>Поступак јавне набавке се спроводи ради закључења</w:t>
            </w:r>
            <w:r w:rsidRPr="00DD731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DD7318">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DD7318" w:rsidRDefault="00B331BC" w:rsidP="00B331BC">
            <w:pPr>
              <w:rPr>
                <w:noProof/>
              </w:rPr>
            </w:pPr>
            <w:r w:rsidRPr="00DD7318">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DD7318" w:rsidRDefault="00B331BC" w:rsidP="00B331BC">
            <w:pPr>
              <w:rPr>
                <w:noProof/>
              </w:rPr>
            </w:pPr>
            <w:r w:rsidRPr="00DD7318">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0C7687">
      <w:pPr>
        <w:pStyle w:val="Heading1"/>
        <w:numPr>
          <w:ilvl w:val="0"/>
          <w:numId w:val="15"/>
        </w:numPr>
        <w:ind w:left="1560"/>
        <w:jc w:val="center"/>
        <w:rPr>
          <w:sz w:val="28"/>
          <w:szCs w:val="28"/>
        </w:rPr>
      </w:pPr>
      <w:bookmarkStart w:id="17" w:name="_Toc375826003"/>
      <w:bookmarkStart w:id="18" w:name="_Toc389030810"/>
      <w:bookmarkStart w:id="19" w:name="_Toc448222234"/>
      <w:bookmarkStart w:id="20" w:name="_Toc448222701"/>
      <w:r w:rsidRPr="002735A4">
        <w:rPr>
          <w:sz w:val="28"/>
          <w:szCs w:val="28"/>
        </w:rPr>
        <w:lastRenderedPageBreak/>
        <w:t>ПОДАЦИ О ПРЕДМЕТУ ЈАВНЕ НАБАВК</w:t>
      </w:r>
      <w:r w:rsidR="00AD0C56" w:rsidRPr="002735A4">
        <w:rPr>
          <w:sz w:val="28"/>
          <w:szCs w:val="28"/>
        </w:rPr>
        <w:t>Е</w:t>
      </w:r>
      <w:bookmarkEnd w:id="17"/>
      <w:bookmarkEnd w:id="18"/>
      <w:bookmarkEnd w:id="19"/>
      <w:bookmarkEnd w:id="20"/>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3C7A0D9F" w:rsidR="00B331BC" w:rsidRPr="00C35CDB" w:rsidRDefault="0066673D" w:rsidP="00DD7318">
            <w:pPr>
              <w:jc w:val="both"/>
              <w:rPr>
                <w:highlight w:val="yellow"/>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B331BC" w:rsidRPr="00DD7318">
                  <w:rPr>
                    <w:noProof/>
                  </w:rPr>
                  <w:t>Добра</w:t>
                </w:r>
              </w:sdtContent>
            </w:sdt>
            <w:r w:rsidR="00B331BC" w:rsidRPr="00DD7318">
              <w:t xml:space="preserve"> </w:t>
            </w:r>
            <w:proofErr w:type="gramStart"/>
            <w:r w:rsidR="00B331BC" w:rsidRPr="00DD7318">
              <w:t>бр</w:t>
            </w:r>
            <w:proofErr w:type="gramEnd"/>
            <w:r w:rsidR="00B331BC" w:rsidRPr="00DD7318">
              <w:rPr>
                <w:lang w:val="ru-RU"/>
              </w:rPr>
              <w:t>.</w:t>
            </w:r>
            <w:r w:rsidR="00B331BC" w:rsidRPr="00DD7318">
              <w:t xml:space="preserve"> </w:t>
            </w:r>
            <w:r w:rsidR="00DD7318" w:rsidRPr="00DD7318">
              <w:rPr>
                <w:noProof/>
              </w:rPr>
              <w:t xml:space="preserve">167-16-M - </w:t>
            </w:r>
            <w:r w:rsidR="00DD7318" w:rsidRPr="00DD7318">
              <w:rPr>
                <w:noProof/>
                <w:lang w:val="sr-Latn-RS"/>
              </w:rPr>
              <w:t>M</w:t>
            </w:r>
            <w:r w:rsidR="00DD7318" w:rsidRPr="00DD7318">
              <w:rPr>
                <w:noProof/>
                <w:lang w:val="sr-Cyrl-RS"/>
              </w:rPr>
              <w:t>атеријал за кројачку радионицу</w:t>
            </w:r>
            <w:r w:rsidR="00DD7318" w:rsidRPr="00DD7318">
              <w:t xml:space="preserve"> </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2C878138" w:rsidR="00B331BC" w:rsidRPr="00C35CDB" w:rsidRDefault="00DD7318" w:rsidP="00B331BC">
            <w:pPr>
              <w:rPr>
                <w:noProof/>
              </w:rPr>
            </w:pPr>
            <w:r w:rsidRPr="00DA4526">
              <w:t xml:space="preserve">19435100 </w:t>
            </w:r>
            <w:r w:rsidRPr="00DA4526">
              <w:rPr>
                <w:lang w:val="sr-Cyrl-RS"/>
              </w:rPr>
              <w:t>конац за шивење, 19400000 текстилна  предива и конац, 18451000 дугмад</w:t>
            </w:r>
          </w:p>
        </w:tc>
      </w:tr>
    </w:tbl>
    <w:p w14:paraId="73C4A663" w14:textId="77777777" w:rsidR="00AD0C56" w:rsidRPr="00AE1407" w:rsidRDefault="00AD0C56" w:rsidP="00AD0C56">
      <w:pPr>
        <w:pStyle w:val="BodyText"/>
        <w:ind w:left="720"/>
        <w:rPr>
          <w:b/>
          <w:noProof/>
          <w:szCs w:val="24"/>
        </w:rPr>
      </w:pPr>
    </w:p>
    <w:p w14:paraId="5A300E5D" w14:textId="2624907F" w:rsidR="004D2E66" w:rsidRDefault="00C21A19">
      <w:pPr>
        <w:rPr>
          <w:b/>
          <w:noProof/>
        </w:rPr>
      </w:pPr>
      <w:r w:rsidRPr="00AE1407">
        <w:rPr>
          <w:b/>
          <w:noProof/>
        </w:rPr>
        <w:t xml:space="preserve">Предмет јавне </w:t>
      </w:r>
      <w:r w:rsidRPr="00DD7318">
        <w:rPr>
          <w:b/>
          <w:noProof/>
        </w:rPr>
        <w:t xml:space="preserve">набавке </w:t>
      </w:r>
      <w:r w:rsidR="009A5352" w:rsidRPr="00DD7318">
        <w:rPr>
          <w:b/>
          <w:noProof/>
        </w:rPr>
        <w:t>није обликован</w:t>
      </w:r>
      <w:r w:rsidR="009A5352" w:rsidRPr="00AE1407">
        <w:rPr>
          <w:b/>
          <w:noProof/>
        </w:rPr>
        <w:t xml:space="preserve"> по партијама</w:t>
      </w:r>
      <w:r w:rsidRPr="00AE1407">
        <w:rPr>
          <w:b/>
          <w:noProof/>
        </w:rPr>
        <w:t>.</w:t>
      </w:r>
    </w:p>
    <w:p w14:paraId="0A089938" w14:textId="77777777" w:rsidR="00DD7318" w:rsidRDefault="00DD7318">
      <w:pPr>
        <w:rPr>
          <w:b/>
          <w:noProof/>
        </w:rPr>
      </w:pPr>
    </w:p>
    <w:p w14:paraId="06EAAD1F" w14:textId="77777777" w:rsidR="00DD7318" w:rsidRDefault="00DD7318">
      <w:pPr>
        <w:rPr>
          <w:b/>
          <w:noProof/>
        </w:rPr>
      </w:pPr>
    </w:p>
    <w:p w14:paraId="74004571" w14:textId="77777777" w:rsidR="00DD7318" w:rsidRDefault="00DD7318">
      <w:pPr>
        <w:rPr>
          <w:b/>
          <w:noProof/>
        </w:rPr>
      </w:pPr>
    </w:p>
    <w:p w14:paraId="4974EF52" w14:textId="77777777" w:rsidR="00DD7318" w:rsidRDefault="00DD7318">
      <w:pPr>
        <w:rPr>
          <w:b/>
          <w:noProof/>
        </w:rPr>
      </w:pPr>
    </w:p>
    <w:p w14:paraId="260DEC97" w14:textId="77777777" w:rsidR="00DD7318" w:rsidRDefault="00DD7318">
      <w:pPr>
        <w:rPr>
          <w:b/>
          <w:noProof/>
        </w:rPr>
      </w:pPr>
    </w:p>
    <w:p w14:paraId="7F3A217C" w14:textId="77777777" w:rsidR="00DD7318" w:rsidRDefault="00DD7318">
      <w:pPr>
        <w:rPr>
          <w:b/>
          <w:noProof/>
        </w:rPr>
      </w:pPr>
    </w:p>
    <w:p w14:paraId="7423A0EF" w14:textId="77777777" w:rsidR="00DD7318" w:rsidRDefault="00DD7318">
      <w:pPr>
        <w:rPr>
          <w:b/>
          <w:noProof/>
        </w:rPr>
      </w:pPr>
    </w:p>
    <w:p w14:paraId="15E1D9A7" w14:textId="77777777" w:rsidR="00DD7318" w:rsidRDefault="00DD7318">
      <w:pPr>
        <w:rPr>
          <w:b/>
          <w:noProof/>
        </w:rPr>
      </w:pPr>
    </w:p>
    <w:p w14:paraId="146793A4" w14:textId="77777777" w:rsidR="00DD7318" w:rsidRDefault="00DD7318">
      <w:pPr>
        <w:rPr>
          <w:b/>
          <w:noProof/>
        </w:rPr>
      </w:pPr>
    </w:p>
    <w:p w14:paraId="6497C85A" w14:textId="77777777" w:rsidR="00DD7318" w:rsidRDefault="00DD7318">
      <w:pPr>
        <w:rPr>
          <w:b/>
          <w:noProof/>
        </w:rPr>
      </w:pPr>
    </w:p>
    <w:p w14:paraId="2DEE135E" w14:textId="77777777" w:rsidR="00DD7318" w:rsidRDefault="00DD7318">
      <w:pPr>
        <w:rPr>
          <w:b/>
          <w:noProof/>
        </w:rPr>
      </w:pPr>
    </w:p>
    <w:p w14:paraId="2169BB7E" w14:textId="77777777" w:rsidR="00DD7318" w:rsidRDefault="00DD7318">
      <w:pPr>
        <w:rPr>
          <w:b/>
          <w:noProof/>
        </w:rPr>
      </w:pPr>
    </w:p>
    <w:p w14:paraId="704A890B" w14:textId="77777777" w:rsidR="00DD7318" w:rsidRDefault="00DD7318">
      <w:pPr>
        <w:rPr>
          <w:b/>
          <w:noProof/>
        </w:rPr>
      </w:pPr>
    </w:p>
    <w:p w14:paraId="767854A4" w14:textId="77777777" w:rsidR="00DD7318" w:rsidRDefault="00DD7318">
      <w:pPr>
        <w:rPr>
          <w:b/>
          <w:noProof/>
        </w:rPr>
      </w:pPr>
    </w:p>
    <w:p w14:paraId="01541C21" w14:textId="77777777" w:rsidR="00DD7318" w:rsidRDefault="00DD7318">
      <w:pPr>
        <w:rPr>
          <w:b/>
          <w:noProof/>
        </w:rPr>
      </w:pPr>
    </w:p>
    <w:p w14:paraId="12C7DDE8" w14:textId="77777777" w:rsidR="00DD7318" w:rsidRDefault="00DD7318">
      <w:pPr>
        <w:rPr>
          <w:b/>
          <w:noProof/>
        </w:rPr>
      </w:pPr>
    </w:p>
    <w:p w14:paraId="1898BE70" w14:textId="77777777" w:rsidR="00DD7318" w:rsidRDefault="00DD7318">
      <w:pPr>
        <w:rPr>
          <w:b/>
          <w:noProof/>
        </w:rPr>
      </w:pPr>
    </w:p>
    <w:p w14:paraId="36CE93A9" w14:textId="77777777" w:rsidR="00DD7318" w:rsidRDefault="00DD7318">
      <w:pPr>
        <w:rPr>
          <w:b/>
          <w:noProof/>
        </w:rPr>
      </w:pPr>
    </w:p>
    <w:p w14:paraId="2E0388BC" w14:textId="77777777" w:rsidR="00DD7318" w:rsidRDefault="00DD7318">
      <w:pPr>
        <w:rPr>
          <w:b/>
          <w:noProof/>
        </w:rPr>
      </w:pPr>
    </w:p>
    <w:p w14:paraId="58A1575B" w14:textId="77777777" w:rsidR="00DD7318" w:rsidRDefault="00DD7318">
      <w:pPr>
        <w:rPr>
          <w:b/>
          <w:noProof/>
        </w:rPr>
      </w:pPr>
    </w:p>
    <w:p w14:paraId="40A12DB4" w14:textId="77777777" w:rsidR="00DD7318" w:rsidRDefault="00DD7318">
      <w:pPr>
        <w:rPr>
          <w:b/>
          <w:noProof/>
        </w:rPr>
      </w:pPr>
    </w:p>
    <w:p w14:paraId="02631E99" w14:textId="77777777" w:rsidR="00DD7318" w:rsidRDefault="00DD7318">
      <w:pPr>
        <w:rPr>
          <w:b/>
          <w:noProof/>
        </w:rPr>
      </w:pPr>
    </w:p>
    <w:p w14:paraId="2F997CA5" w14:textId="77777777" w:rsidR="00DD7318" w:rsidRDefault="00DD7318">
      <w:pPr>
        <w:rPr>
          <w:b/>
          <w:noProof/>
        </w:rPr>
      </w:pPr>
    </w:p>
    <w:p w14:paraId="2E4F8E1A" w14:textId="77777777" w:rsidR="00DD7318" w:rsidRDefault="00DD7318">
      <w:pPr>
        <w:rPr>
          <w:b/>
          <w:noProof/>
        </w:rPr>
      </w:pPr>
    </w:p>
    <w:p w14:paraId="3D0B42DA" w14:textId="77777777" w:rsidR="00DD7318" w:rsidRDefault="00DD7318">
      <w:pPr>
        <w:rPr>
          <w:b/>
          <w:noProof/>
        </w:rPr>
      </w:pPr>
    </w:p>
    <w:p w14:paraId="74108301" w14:textId="77777777" w:rsidR="00DD7318" w:rsidRDefault="00DD7318">
      <w:pPr>
        <w:rPr>
          <w:b/>
          <w:noProof/>
        </w:rPr>
      </w:pPr>
    </w:p>
    <w:p w14:paraId="387EA717" w14:textId="77777777" w:rsidR="00DD7318" w:rsidRDefault="00DD7318">
      <w:pPr>
        <w:rPr>
          <w:b/>
          <w:noProof/>
        </w:rPr>
      </w:pPr>
    </w:p>
    <w:p w14:paraId="6DDCDC38" w14:textId="77777777" w:rsidR="00DD7318" w:rsidRDefault="00DD7318">
      <w:pPr>
        <w:rPr>
          <w:b/>
          <w:noProof/>
        </w:rPr>
      </w:pPr>
    </w:p>
    <w:p w14:paraId="4CF93965" w14:textId="77777777" w:rsidR="00DD7318" w:rsidRDefault="00DD7318">
      <w:pPr>
        <w:rPr>
          <w:b/>
          <w:noProof/>
        </w:rPr>
      </w:pPr>
    </w:p>
    <w:p w14:paraId="101BA47F" w14:textId="77777777" w:rsidR="00DD7318" w:rsidRDefault="00DD7318">
      <w:pPr>
        <w:rPr>
          <w:b/>
          <w:noProof/>
        </w:rPr>
      </w:pPr>
    </w:p>
    <w:p w14:paraId="0F825696" w14:textId="77777777" w:rsidR="00DD7318" w:rsidRDefault="00DD7318">
      <w:pPr>
        <w:rPr>
          <w:b/>
          <w:noProof/>
        </w:rPr>
      </w:pPr>
    </w:p>
    <w:p w14:paraId="16405FAF" w14:textId="77777777" w:rsidR="00DD7318" w:rsidRDefault="00DD7318">
      <w:pPr>
        <w:rPr>
          <w:b/>
          <w:noProof/>
        </w:rPr>
      </w:pPr>
    </w:p>
    <w:p w14:paraId="3EA36FFA" w14:textId="77777777" w:rsidR="00DD7318" w:rsidRDefault="00DD7318">
      <w:pPr>
        <w:rPr>
          <w:b/>
          <w:noProof/>
        </w:rPr>
      </w:pPr>
    </w:p>
    <w:p w14:paraId="1F0B9487" w14:textId="77777777" w:rsidR="00DD7318" w:rsidRDefault="00DD7318">
      <w:pPr>
        <w:rPr>
          <w:b/>
          <w:noProof/>
        </w:rPr>
      </w:pPr>
    </w:p>
    <w:p w14:paraId="1A4DB631" w14:textId="77777777" w:rsidR="00DD7318" w:rsidRDefault="00DD7318">
      <w:pPr>
        <w:rPr>
          <w:b/>
          <w:noProof/>
        </w:rPr>
      </w:pPr>
    </w:p>
    <w:p w14:paraId="325343A7" w14:textId="77777777" w:rsidR="00DD7318" w:rsidRDefault="00DD7318">
      <w:pPr>
        <w:rPr>
          <w:b/>
          <w:noProof/>
        </w:rPr>
      </w:pPr>
    </w:p>
    <w:p w14:paraId="3F572CF1" w14:textId="77777777" w:rsidR="00DD7318" w:rsidRDefault="00DD7318">
      <w:pPr>
        <w:rPr>
          <w:b/>
          <w:noProof/>
        </w:rPr>
      </w:pPr>
    </w:p>
    <w:p w14:paraId="0E63FA23" w14:textId="77777777" w:rsidR="00DD7318" w:rsidRDefault="00DD7318">
      <w:pPr>
        <w:rPr>
          <w:b/>
          <w:noProof/>
        </w:rPr>
      </w:pPr>
    </w:p>
    <w:p w14:paraId="2C7FC95D" w14:textId="77777777" w:rsidR="00DD7318" w:rsidRDefault="00DD7318">
      <w:pPr>
        <w:rPr>
          <w:b/>
          <w:noProof/>
        </w:rPr>
      </w:pPr>
    </w:p>
    <w:p w14:paraId="3D5CB48D" w14:textId="77777777" w:rsidR="00DD7318" w:rsidRDefault="00DD7318">
      <w:pPr>
        <w:rPr>
          <w:b/>
          <w:noProof/>
        </w:rPr>
      </w:pPr>
    </w:p>
    <w:p w14:paraId="28874ECE" w14:textId="77777777" w:rsidR="00DD7318" w:rsidRDefault="00DD7318">
      <w:pPr>
        <w:rPr>
          <w:b/>
          <w:noProof/>
        </w:rPr>
      </w:pPr>
    </w:p>
    <w:p w14:paraId="00A3DCEE" w14:textId="77777777" w:rsidR="00C15D3D" w:rsidRPr="00C15D3D" w:rsidRDefault="00C15D3D">
      <w:pPr>
        <w:rPr>
          <w:b/>
          <w:noProof/>
        </w:rPr>
      </w:pPr>
    </w:p>
    <w:p w14:paraId="7B75B61A" w14:textId="74F4669D" w:rsidR="00E43FAE" w:rsidRPr="002735A4" w:rsidRDefault="00E43FAE" w:rsidP="000C7687">
      <w:pPr>
        <w:pStyle w:val="Heading1"/>
        <w:numPr>
          <w:ilvl w:val="0"/>
          <w:numId w:val="15"/>
        </w:numPr>
        <w:rPr>
          <w:sz w:val="28"/>
          <w:szCs w:val="28"/>
        </w:rPr>
      </w:pPr>
      <w:bookmarkStart w:id="21" w:name="_Toc375826004"/>
      <w:bookmarkStart w:id="22" w:name="_Toc389030811"/>
      <w:bookmarkStart w:id="23" w:name="_Toc448222235"/>
      <w:bookmarkStart w:id="24" w:name="_Toc448222702"/>
      <w:r w:rsidRPr="002735A4">
        <w:rPr>
          <w:sz w:val="28"/>
          <w:szCs w:val="28"/>
        </w:rPr>
        <w:lastRenderedPageBreak/>
        <w:t>ОПИС ПРЕДМЕТА ЈАВНЕ НАБАВКЕ</w:t>
      </w:r>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700FD04B" w14:textId="77777777" w:rsidTr="00E43FAE">
        <w:tc>
          <w:tcPr>
            <w:tcW w:w="9036" w:type="dxa"/>
            <w:shd w:val="clear" w:color="auto" w:fill="auto"/>
          </w:tcPr>
          <w:p w14:paraId="15E4B671" w14:textId="77777777" w:rsidR="00DD7318" w:rsidRPr="009B3519" w:rsidRDefault="00DD7318" w:rsidP="00DD7318">
            <w:pPr>
              <w:pStyle w:val="BodyTextIndent"/>
              <w:spacing w:line="276" w:lineRule="auto"/>
              <w:ind w:left="0" w:firstLine="720"/>
              <w:rPr>
                <w:noProof/>
                <w:lang w:val="sr-Cyrl-CS"/>
              </w:rPr>
            </w:pPr>
            <w:r w:rsidRPr="009B3519">
              <w:rPr>
                <w:b w:val="0"/>
                <w:noProof/>
                <w:lang w:val="sr-Cyrl-CS"/>
              </w:rPr>
              <w:t>Понуђач се обавезује да наручиоцу испоручи добра у свему према својој понуди</w:t>
            </w:r>
            <w:r w:rsidRPr="009B3519">
              <w:rPr>
                <w:b w:val="0"/>
                <w:noProof/>
                <w:lang w:val="sr-Latn-RS"/>
              </w:rPr>
              <w:t xml:space="preserve"> </w:t>
            </w:r>
            <w:r w:rsidRPr="009B3519">
              <w:rPr>
                <w:b w:val="0"/>
                <w:noProof/>
                <w:lang w:val="sr-Cyrl-CS"/>
              </w:rPr>
              <w:t>која ће бити саставни део уговора</w:t>
            </w:r>
            <w:r w:rsidRPr="009B3519">
              <w:rPr>
                <w:noProof/>
                <w:lang w:val="sr-Cyrl-CS"/>
              </w:rPr>
              <w:t>.</w:t>
            </w:r>
          </w:p>
          <w:p w14:paraId="0237CBFF" w14:textId="77777777" w:rsidR="00DD7318" w:rsidRPr="009B3519" w:rsidRDefault="00DD7318" w:rsidP="00DD7318">
            <w:pPr>
              <w:pStyle w:val="BodyTextIndent"/>
              <w:spacing w:line="276" w:lineRule="auto"/>
              <w:ind w:left="0" w:firstLine="720"/>
              <w:rPr>
                <w:b w:val="0"/>
                <w:noProof/>
                <w:lang w:val="sr-Cyrl-CS"/>
              </w:rPr>
            </w:pPr>
            <w:r w:rsidRPr="009B3519">
              <w:rPr>
                <w:b w:val="0"/>
                <w:noProof/>
                <w:lang w:val="sr-Latn-RS"/>
              </w:rPr>
              <w:t>Понуђач</w:t>
            </w:r>
            <w:r w:rsidRPr="009B3519">
              <w:rPr>
                <w:b w:val="0"/>
                <w:noProof/>
                <w:lang w:val="sr-Cyrl-CS"/>
              </w:rPr>
              <w:t xml:space="preserve"> ће уговорена добра испоручивати наручиоцу сукцесивно, на основу пис</w:t>
            </w:r>
            <w:r w:rsidRPr="009B3519">
              <w:rPr>
                <w:b w:val="0"/>
                <w:noProof/>
                <w:lang w:val="sr-Latn-RS"/>
              </w:rPr>
              <w:t>a</w:t>
            </w:r>
            <w:r w:rsidRPr="009B3519">
              <w:rPr>
                <w:b w:val="0"/>
                <w:noProof/>
                <w:lang w:val="sr-Cyrl-CS"/>
              </w:rPr>
              <w:t>ног захтева који наручилац добављачу доставља путем електронске поште, телефакса или путем поштанске пошиљке.</w:t>
            </w:r>
          </w:p>
          <w:p w14:paraId="319998EE" w14:textId="0E875F7D" w:rsidR="00DD7318" w:rsidRPr="009B3519" w:rsidRDefault="00DD7318" w:rsidP="00DD7318">
            <w:pPr>
              <w:pStyle w:val="BodyTextIndent"/>
              <w:spacing w:line="276" w:lineRule="auto"/>
              <w:ind w:left="0" w:firstLine="720"/>
              <w:rPr>
                <w:b w:val="0"/>
                <w:noProof/>
                <w:lang w:val="sr-Cyrl-CS"/>
              </w:rPr>
            </w:pPr>
            <w:r w:rsidRPr="009B3519">
              <w:rPr>
                <w:b w:val="0"/>
                <w:noProof/>
                <w:lang w:val="sr-Latn-RS"/>
              </w:rPr>
              <w:t>Понуђач</w:t>
            </w:r>
            <w:r w:rsidRPr="009B3519">
              <w:rPr>
                <w:b w:val="0"/>
                <w:noProof/>
                <w:lang w:val="sr-Cyrl-CS"/>
              </w:rPr>
              <w:t xml:space="preserve"> се обавезује да наручену врсту и количину добара испоручи наручиоцу у року не дужем од </w:t>
            </w:r>
            <w:r w:rsidR="00896843" w:rsidRPr="009B3519">
              <w:rPr>
                <w:b w:val="0"/>
                <w:noProof/>
                <w:lang w:val="sr-Cyrl-CS"/>
              </w:rPr>
              <w:t>десет</w:t>
            </w:r>
            <w:r w:rsidR="000C7687" w:rsidRPr="009B3519">
              <w:rPr>
                <w:b w:val="0"/>
                <w:noProof/>
                <w:lang w:val="sr-Cyrl-RS"/>
              </w:rPr>
              <w:t xml:space="preserve"> </w:t>
            </w:r>
            <w:r w:rsidRPr="009B3519">
              <w:rPr>
                <w:b w:val="0"/>
                <w:noProof/>
                <w:lang w:val="sr-Cyrl-CS"/>
              </w:rPr>
              <w:t>дана од дана пријема поруџбине, франко магацин наручиоца, односно друго место испоруке које</w:t>
            </w:r>
            <w:r w:rsidRPr="009B3519">
              <w:rPr>
                <w:noProof/>
                <w:lang w:val="sr-Cyrl-RS"/>
              </w:rPr>
              <w:t xml:space="preserve"> </w:t>
            </w:r>
            <w:r w:rsidRPr="009B3519">
              <w:rPr>
                <w:b w:val="0"/>
                <w:noProof/>
                <w:lang w:val="sr-Cyrl-RS"/>
              </w:rPr>
              <w:t>захтевом предвиди</w:t>
            </w:r>
            <w:r w:rsidRPr="009B3519">
              <w:rPr>
                <w:b w:val="0"/>
                <w:noProof/>
                <w:lang w:val="sr-Cyrl-CS"/>
              </w:rPr>
              <w:t xml:space="preserve"> наручилац, са обавезом истовара добара.</w:t>
            </w:r>
          </w:p>
          <w:p w14:paraId="6C8CAB24" w14:textId="77777777" w:rsidR="00DD7318" w:rsidRPr="009B3519" w:rsidRDefault="00DD7318" w:rsidP="00DD7318">
            <w:pPr>
              <w:pStyle w:val="BodyTextIndent"/>
              <w:spacing w:line="276" w:lineRule="auto"/>
              <w:ind w:left="0" w:firstLine="720"/>
              <w:rPr>
                <w:b w:val="0"/>
                <w:noProof/>
                <w:lang w:val="sr-Cyrl-CS"/>
              </w:rPr>
            </w:pPr>
            <w:r w:rsidRPr="009B3519">
              <w:rPr>
                <w:b w:val="0"/>
                <w:noProof/>
                <w:lang w:val="sr-Cyrl-CS"/>
              </w:rPr>
              <w:t xml:space="preserve">Уз сваку испоруку </w:t>
            </w:r>
            <w:r w:rsidRPr="009B3519">
              <w:rPr>
                <w:b w:val="0"/>
                <w:noProof/>
                <w:lang w:val="sr-Cyrl-RS"/>
              </w:rPr>
              <w:t>п</w:t>
            </w:r>
            <w:r w:rsidRPr="009B3519">
              <w:rPr>
                <w:b w:val="0"/>
                <w:noProof/>
                <w:lang w:val="sr-Latn-RS"/>
              </w:rPr>
              <w:t>онуђач</w:t>
            </w:r>
            <w:r w:rsidRPr="009B3519">
              <w:rPr>
                <w:b w:val="0"/>
                <w:noProof/>
                <w:lang w:val="sr-Cyrl-CS"/>
              </w:rPr>
              <w:t xml:space="preserve"> ће доставити отпремницу коју ће овлашћено лице наручиоца </w:t>
            </w:r>
            <w:r w:rsidRPr="009B3519">
              <w:rPr>
                <w:b w:val="0"/>
                <w:noProof/>
                <w:lang w:val="sr-Cyrl-RS"/>
              </w:rPr>
              <w:t xml:space="preserve">дефинисано уговором </w:t>
            </w:r>
            <w:r w:rsidRPr="009B3519">
              <w:rPr>
                <w:b w:val="0"/>
                <w:noProof/>
                <w:lang w:val="sr-Cyrl-CS"/>
              </w:rPr>
              <w:t>потписати након провере да ли су врста, количина и цена испоручених добара у складу са захтевом наручиоца и понудом понуђача.</w:t>
            </w:r>
          </w:p>
          <w:p w14:paraId="6B8E7C43" w14:textId="77777777" w:rsidR="00DD7318" w:rsidRPr="009B3519" w:rsidRDefault="00DD7318" w:rsidP="00DD7318">
            <w:pPr>
              <w:pStyle w:val="BodyTextIndent"/>
              <w:spacing w:line="276" w:lineRule="auto"/>
              <w:ind w:left="0" w:firstLine="720"/>
              <w:rPr>
                <w:b w:val="0"/>
                <w:noProof/>
                <w:lang w:val="sr-Cyrl-CS"/>
              </w:rPr>
            </w:pPr>
            <w:r w:rsidRPr="009B3519">
              <w:rPr>
                <w:b w:val="0"/>
                <w:noProof/>
                <w:lang w:val="sr-Latn-RS"/>
              </w:rPr>
              <w:t>Понуђач</w:t>
            </w:r>
            <w:r w:rsidRPr="009B3519">
              <w:rPr>
                <w:b w:val="0"/>
                <w:noProof/>
                <w:lang w:val="sr-Cyrl-CS"/>
              </w:rPr>
              <w:t xml:space="preserve"> се обавезује да назив добара из рачуна и отпремнице буде идентичан називима из обрасца понуде.</w:t>
            </w:r>
          </w:p>
          <w:p w14:paraId="5441FDAA" w14:textId="77777777" w:rsidR="00DD7318" w:rsidRPr="009B3519" w:rsidRDefault="00DD7318" w:rsidP="00DD7318">
            <w:pPr>
              <w:pStyle w:val="BodyTextIndent"/>
              <w:spacing w:line="276" w:lineRule="auto"/>
              <w:ind w:left="0" w:firstLine="720"/>
              <w:rPr>
                <w:b w:val="0"/>
                <w:noProof/>
                <w:lang w:val="sr-Cyrl-CS"/>
              </w:rPr>
            </w:pPr>
            <w:r w:rsidRPr="009B3519">
              <w:rPr>
                <w:b w:val="0"/>
                <w:noProof/>
                <w:lang w:val="sr-Latn-RS"/>
              </w:rPr>
              <w:t>Понуђач</w:t>
            </w:r>
            <w:r w:rsidRPr="009B3519">
              <w:rPr>
                <w:b w:val="0"/>
                <w:noProof/>
                <w:lang w:val="sr-Cyrl-CS"/>
              </w:rPr>
              <w:t xml:space="preserve"> се обавезује да квалитет понуђених добара одговара стандардима и прописима </w:t>
            </w:r>
            <w:r w:rsidRPr="009B3519">
              <w:rPr>
                <w:b w:val="0"/>
                <w:noProof/>
                <w:lang w:val="sr-Cyrl-RS"/>
              </w:rPr>
              <w:t>Р</w:t>
            </w:r>
            <w:r w:rsidRPr="009B3519">
              <w:rPr>
                <w:b w:val="0"/>
                <w:noProof/>
                <w:lang w:val="sr-Cyrl-CS"/>
              </w:rPr>
              <w:t>епублике Србије и Европске Уније о производњи и промету добара.</w:t>
            </w:r>
          </w:p>
          <w:p w14:paraId="02AD4F2F" w14:textId="77777777" w:rsidR="00DD7318" w:rsidRPr="009B3519" w:rsidRDefault="00DD7318" w:rsidP="00DD7318">
            <w:pPr>
              <w:pStyle w:val="BodyTextIndent"/>
              <w:spacing w:line="276" w:lineRule="auto"/>
              <w:ind w:left="0" w:firstLine="0"/>
              <w:rPr>
                <w:noProof/>
                <w:lang w:val="sr-Cyrl-RS"/>
              </w:rPr>
            </w:pPr>
            <w:r w:rsidRPr="009B3519">
              <w:rPr>
                <w:b w:val="0"/>
                <w:noProof/>
                <w:lang w:val="sr-Latn-RS"/>
              </w:rPr>
              <w:t>Понуђач</w:t>
            </w:r>
            <w:r w:rsidRPr="009B3519">
              <w:rPr>
                <w:b w:val="0"/>
                <w:noProof/>
                <w:lang w:val="sr-Cyrl-CS"/>
              </w:rPr>
              <w:t xml:space="preserve"> се обавезује да уз испоручена добра достави и одговарајућу документацију на српском језику која се односи на употребу, коришћење и складиштење тих добара, у којој су н</w:t>
            </w:r>
            <w:r w:rsidRPr="009B3519">
              <w:rPr>
                <w:b w:val="0"/>
                <w:noProof/>
                <w:lang w:val="sr-Latn-RS"/>
              </w:rPr>
              <w:t>a</w:t>
            </w:r>
            <w:r w:rsidRPr="009B3519">
              <w:rPr>
                <w:b w:val="0"/>
                <w:noProof/>
                <w:lang w:val="sr-Cyrl-CS"/>
              </w:rPr>
              <w:t>ведени и безбедносно-технички подаци важни за процену и отклањање ризика на раду.</w:t>
            </w:r>
          </w:p>
          <w:p w14:paraId="4DC36B2E" w14:textId="77777777" w:rsidR="00DD7318" w:rsidRPr="009B3519" w:rsidRDefault="00DD7318" w:rsidP="00DD7318">
            <w:pPr>
              <w:pStyle w:val="ListParagraph"/>
              <w:spacing w:line="276" w:lineRule="auto"/>
              <w:ind w:left="0" w:firstLine="720"/>
              <w:rPr>
                <w:noProof/>
                <w:lang w:val="sr-Cyrl-CS"/>
              </w:rPr>
            </w:pPr>
            <w:r w:rsidRPr="009B3519">
              <w:rPr>
                <w:noProof/>
              </w:rPr>
              <w:t xml:space="preserve">Наручилац задржава право да </w:t>
            </w:r>
            <w:r w:rsidRPr="009B3519">
              <w:rPr>
                <w:noProof/>
                <w:lang w:val="sr-Cyrl-CS"/>
              </w:rPr>
              <w:t xml:space="preserve">у </w:t>
            </w:r>
            <w:r w:rsidRPr="009B3519">
              <w:rPr>
                <w:noProof/>
              </w:rPr>
              <w:t>ток</w:t>
            </w:r>
            <w:r w:rsidRPr="009B3519">
              <w:rPr>
                <w:noProof/>
                <w:lang w:val="sr-Cyrl-CS"/>
              </w:rPr>
              <w:t>у</w:t>
            </w:r>
            <w:r w:rsidRPr="009B3519">
              <w:rPr>
                <w:noProof/>
              </w:rPr>
              <w:t xml:space="preserve"> реализације </w:t>
            </w:r>
            <w:r w:rsidRPr="009B3519">
              <w:rPr>
                <w:noProof/>
                <w:lang w:val="sr-Cyrl-CS"/>
              </w:rPr>
              <w:t>овог у</w:t>
            </w:r>
            <w:r w:rsidRPr="009B3519">
              <w:rPr>
                <w:noProof/>
              </w:rPr>
              <w:t xml:space="preserve">говора захтева додатне  потврде о квалитету </w:t>
            </w:r>
            <w:r w:rsidRPr="009B3519">
              <w:rPr>
                <w:noProof/>
                <w:lang w:val="sr-Cyrl-CS"/>
              </w:rPr>
              <w:t xml:space="preserve">испоручених добара </w:t>
            </w:r>
            <w:r w:rsidRPr="009B3519">
              <w:rPr>
                <w:noProof/>
              </w:rPr>
              <w:t xml:space="preserve">уколико се приликом испоруке посумња у </w:t>
            </w:r>
            <w:r w:rsidRPr="009B3519">
              <w:rPr>
                <w:noProof/>
                <w:lang w:val="sr-Cyrl-CS"/>
              </w:rPr>
              <w:t xml:space="preserve">њихов </w:t>
            </w:r>
            <w:r w:rsidRPr="009B3519">
              <w:rPr>
                <w:noProof/>
              </w:rPr>
              <w:t xml:space="preserve">квалитет, како би се утврдило да ли добра одговарају </w:t>
            </w:r>
            <w:r w:rsidRPr="009B3519">
              <w:rPr>
                <w:noProof/>
                <w:lang w:val="sr-Cyrl-CS"/>
              </w:rPr>
              <w:t xml:space="preserve">прописима о </w:t>
            </w:r>
            <w:r w:rsidRPr="009B3519">
              <w:rPr>
                <w:noProof/>
              </w:rPr>
              <w:t>општој безбедности производа</w:t>
            </w:r>
            <w:r w:rsidRPr="009B3519">
              <w:rPr>
                <w:noProof/>
                <w:lang w:val="sr-Cyrl-CS"/>
              </w:rPr>
              <w:t>, затим прописима</w:t>
            </w:r>
            <w:r w:rsidRPr="009B3519">
              <w:rPr>
                <w:noProof/>
              </w:rPr>
              <w:t xml:space="preserve"> о здравственој исправности предмета опште употребе</w:t>
            </w:r>
            <w:r w:rsidRPr="009B3519">
              <w:rPr>
                <w:noProof/>
                <w:lang w:val="sr-Cyrl-CS"/>
              </w:rPr>
              <w:t xml:space="preserve">, као </w:t>
            </w:r>
            <w:r w:rsidRPr="009B3519">
              <w:rPr>
                <w:noProof/>
              </w:rPr>
              <w:t>и другим важећим прописима</w:t>
            </w:r>
            <w:r w:rsidRPr="009B3519">
              <w:rPr>
                <w:noProof/>
                <w:lang w:val="sr-Cyrl-CS"/>
              </w:rPr>
              <w:t>.</w:t>
            </w:r>
          </w:p>
          <w:p w14:paraId="5CF3AAE3" w14:textId="77777777" w:rsidR="00DD7318" w:rsidRDefault="00DD7318" w:rsidP="00DD7318">
            <w:pPr>
              <w:pStyle w:val="ListParagraph"/>
              <w:spacing w:line="276" w:lineRule="auto"/>
              <w:ind w:left="0" w:firstLine="720"/>
              <w:rPr>
                <w:noProof/>
              </w:rPr>
            </w:pPr>
            <w:r w:rsidRPr="009B3519">
              <w:rPr>
                <w:noProof/>
              </w:rPr>
              <w:t>У случају утврђених недостатака у квалитету и очигледних грешака, Понуђач мора да изврши неопходну замену у најкраћем могућем року, а најкасније у року од 24 часа од пријема писаног дописа о рекламацији од стране Наручиоца.</w:t>
            </w:r>
          </w:p>
          <w:p w14:paraId="7F4AB507" w14:textId="0C0D9F3E" w:rsidR="001F30AB" w:rsidRPr="00AE1407" w:rsidRDefault="001F30AB" w:rsidP="00F340C7">
            <w:pPr>
              <w:suppressAutoHyphens/>
              <w:spacing w:line="100" w:lineRule="atLeast"/>
              <w:jc w:val="both"/>
            </w:pPr>
          </w:p>
        </w:tc>
      </w:tr>
    </w:tbl>
    <w:p w14:paraId="29B6BCAB" w14:textId="77777777" w:rsidR="00E43FAE" w:rsidRPr="00AE1407" w:rsidRDefault="00E43FAE" w:rsidP="00E43FAE">
      <w:pPr>
        <w:rPr>
          <w:bCs/>
          <w:iCs/>
        </w:rPr>
      </w:pPr>
    </w:p>
    <w:p w14:paraId="6270A37E" w14:textId="77777777" w:rsidR="00E43FAE" w:rsidRPr="00AE1407" w:rsidRDefault="00E43FAE">
      <w:pPr>
        <w:rPr>
          <w:bCs/>
          <w:iCs/>
        </w:rPr>
      </w:pPr>
      <w:r w:rsidRPr="00AE1407">
        <w:rPr>
          <w:bCs/>
          <w:iCs/>
        </w:rPr>
        <w:br w:type="page"/>
      </w:r>
    </w:p>
    <w:p w14:paraId="05D7A31C" w14:textId="6F9932D7" w:rsidR="00576ADE" w:rsidRPr="002735A4" w:rsidRDefault="000C7687" w:rsidP="000C7687">
      <w:pPr>
        <w:pStyle w:val="Heading1"/>
        <w:rPr>
          <w:noProof/>
          <w:sz w:val="28"/>
          <w:szCs w:val="28"/>
        </w:rPr>
      </w:pPr>
      <w:bookmarkStart w:id="25" w:name="_Toc389030813"/>
      <w:bookmarkStart w:id="26" w:name="_Toc448222237"/>
      <w:bookmarkStart w:id="27" w:name="_Toc448222704"/>
      <w:bookmarkStart w:id="28" w:name="_Toc375826006"/>
      <w:r>
        <w:rPr>
          <w:sz w:val="28"/>
          <w:szCs w:val="28"/>
          <w:lang w:val="sr-Cyrl-RS"/>
        </w:rPr>
        <w:lastRenderedPageBreak/>
        <w:t>4.</w:t>
      </w:r>
      <w:r w:rsidR="002D5B2C" w:rsidRPr="002735A4">
        <w:rPr>
          <w:sz w:val="28"/>
          <w:szCs w:val="28"/>
        </w:rPr>
        <w:t>УСЛОВИ ЗА УЧЕШЋЕ У ПОСТУПКУ ЈАВНЕ НАБАВКЕ</w:t>
      </w:r>
      <w:bookmarkEnd w:id="25"/>
      <w:bookmarkEnd w:id="26"/>
      <w:bookmarkEnd w:id="27"/>
    </w:p>
    <w:p w14:paraId="3C990FE9" w14:textId="797A69A7"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8"/>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8945"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4317"/>
        <w:gridCol w:w="3827"/>
      </w:tblGrid>
      <w:tr w:rsidR="000C7687" w:rsidRPr="00AE1407" w14:paraId="22EDEC2C" w14:textId="77777777" w:rsidTr="000C7687">
        <w:trPr>
          <w:trHeight w:val="972"/>
        </w:trPr>
        <w:tc>
          <w:tcPr>
            <w:tcW w:w="801" w:type="dxa"/>
            <w:vAlign w:val="center"/>
          </w:tcPr>
          <w:p w14:paraId="57B1385F" w14:textId="77777777" w:rsidR="000C7687" w:rsidRPr="00AE1407" w:rsidRDefault="000C7687" w:rsidP="00CD60D3">
            <w:pPr>
              <w:jc w:val="center"/>
              <w:rPr>
                <w:noProof/>
              </w:rPr>
            </w:pPr>
            <w:r w:rsidRPr="00AE1407">
              <w:rPr>
                <w:noProof/>
              </w:rPr>
              <w:t>Бр.</w:t>
            </w:r>
          </w:p>
        </w:tc>
        <w:tc>
          <w:tcPr>
            <w:tcW w:w="4317" w:type="dxa"/>
            <w:vAlign w:val="center"/>
          </w:tcPr>
          <w:p w14:paraId="44CC777E" w14:textId="77777777" w:rsidR="000C7687" w:rsidRPr="00AE1407" w:rsidRDefault="000C7687" w:rsidP="00CD60D3">
            <w:pPr>
              <w:jc w:val="center"/>
              <w:rPr>
                <w:noProof/>
              </w:rPr>
            </w:pPr>
            <w:r w:rsidRPr="00AE1407">
              <w:rPr>
                <w:noProof/>
              </w:rPr>
              <w:t>УСЛОВИ</w:t>
            </w:r>
          </w:p>
        </w:tc>
        <w:tc>
          <w:tcPr>
            <w:tcW w:w="3827" w:type="dxa"/>
            <w:vAlign w:val="center"/>
          </w:tcPr>
          <w:p w14:paraId="7310F496" w14:textId="77777777" w:rsidR="000C7687" w:rsidRPr="00AE1407" w:rsidRDefault="000C7687" w:rsidP="00CD60D3">
            <w:pPr>
              <w:jc w:val="center"/>
              <w:rPr>
                <w:noProof/>
              </w:rPr>
            </w:pPr>
            <w:r w:rsidRPr="00AE1407">
              <w:rPr>
                <w:noProof/>
              </w:rPr>
              <w:t>ДОКАЗИ</w:t>
            </w:r>
          </w:p>
        </w:tc>
      </w:tr>
      <w:tr w:rsidR="000C7687" w:rsidRPr="00AE1407" w14:paraId="23AB3BF9" w14:textId="77777777" w:rsidTr="000C7687">
        <w:trPr>
          <w:trHeight w:val="505"/>
        </w:trPr>
        <w:tc>
          <w:tcPr>
            <w:tcW w:w="8945" w:type="dxa"/>
            <w:gridSpan w:val="3"/>
          </w:tcPr>
          <w:p w14:paraId="1C8A1F24" w14:textId="77777777" w:rsidR="000C7687" w:rsidRPr="00AE1407" w:rsidRDefault="000C7687" w:rsidP="00CD60D3">
            <w:pPr>
              <w:jc w:val="center"/>
              <w:rPr>
                <w:b/>
                <w:noProof/>
              </w:rPr>
            </w:pPr>
            <w:r w:rsidRPr="00AE1407">
              <w:rPr>
                <w:b/>
                <w:noProof/>
              </w:rPr>
              <w:t>ОБАВЕЗНИ УСЛОВИ ЗА УЧЕШЋЕ У ПОСТУПКУ ЈАВНЕ НАБАВКЕ ИЗ ЧЛАНА 75. ЗАКОНА</w:t>
            </w:r>
          </w:p>
        </w:tc>
      </w:tr>
      <w:tr w:rsidR="000C7687" w:rsidRPr="00AE1407" w14:paraId="188A7F4F" w14:textId="77777777" w:rsidTr="000C7687">
        <w:trPr>
          <w:trHeight w:val="505"/>
        </w:trPr>
        <w:tc>
          <w:tcPr>
            <w:tcW w:w="801" w:type="dxa"/>
            <w:vAlign w:val="center"/>
          </w:tcPr>
          <w:p w14:paraId="7B28910D" w14:textId="77777777" w:rsidR="000C7687" w:rsidRPr="00AE1407" w:rsidRDefault="000C7687" w:rsidP="00BD619D">
            <w:pPr>
              <w:pStyle w:val="ListParagraph"/>
              <w:numPr>
                <w:ilvl w:val="0"/>
                <w:numId w:val="18"/>
              </w:numPr>
              <w:rPr>
                <w:noProof/>
              </w:rPr>
            </w:pPr>
          </w:p>
        </w:tc>
        <w:tc>
          <w:tcPr>
            <w:tcW w:w="4317" w:type="dxa"/>
          </w:tcPr>
          <w:p w14:paraId="5E519881" w14:textId="77777777" w:rsidR="000C7687" w:rsidRPr="00AE1407" w:rsidRDefault="000C7687"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7B548592" w14:textId="77777777" w:rsidR="000C7687" w:rsidRPr="00AE1407" w:rsidRDefault="000C7687"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0C7687" w:rsidRPr="00AE1407" w14:paraId="1C66CB3C" w14:textId="77777777" w:rsidTr="000C7687">
        <w:trPr>
          <w:trHeight w:val="458"/>
        </w:trPr>
        <w:tc>
          <w:tcPr>
            <w:tcW w:w="801" w:type="dxa"/>
            <w:vAlign w:val="center"/>
          </w:tcPr>
          <w:p w14:paraId="1442B07A" w14:textId="77777777" w:rsidR="000C7687" w:rsidRPr="00AE1407" w:rsidRDefault="000C7687" w:rsidP="00BD619D">
            <w:pPr>
              <w:pStyle w:val="ListParagraph"/>
              <w:numPr>
                <w:ilvl w:val="0"/>
                <w:numId w:val="18"/>
              </w:numPr>
              <w:rPr>
                <w:noProof/>
              </w:rPr>
            </w:pPr>
          </w:p>
        </w:tc>
        <w:tc>
          <w:tcPr>
            <w:tcW w:w="4317" w:type="dxa"/>
            <w:vAlign w:val="center"/>
          </w:tcPr>
          <w:p w14:paraId="5D78E354" w14:textId="77777777" w:rsidR="000C7687" w:rsidRPr="00AE1407" w:rsidRDefault="000C7687"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77777777" w:rsidR="000C7687" w:rsidRPr="009937B8" w:rsidRDefault="000C7687"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0C7687" w:rsidRPr="00AE1407" w:rsidRDefault="000C7687"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0C7687" w:rsidRPr="00AE1407" w:rsidRDefault="000C7687"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0C7687" w:rsidRPr="005B07C0" w:rsidRDefault="000C7687"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Pr="005B07C0">
              <w:rPr>
                <w:rFonts w:ascii="Times New Roman" w:hAnsi="Times New Roman" w:cs="Times New Roman"/>
                <w:color w:val="auto"/>
              </w:rPr>
              <w:lastRenderedPageBreak/>
              <w:t>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0C7687" w:rsidRPr="009937B8" w:rsidRDefault="000C7687"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077BFA27" w14:textId="77777777" w:rsidR="000C7687" w:rsidRPr="00AE1407" w:rsidRDefault="000C7687"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0C7687" w:rsidRPr="009937B8" w:rsidRDefault="000C7687"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0C7687" w:rsidRPr="00AE1407" w:rsidRDefault="000C768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0C7687" w:rsidRPr="00AE1407" w14:paraId="52084727" w14:textId="77777777" w:rsidTr="000C7687">
        <w:trPr>
          <w:trHeight w:val="789"/>
        </w:trPr>
        <w:tc>
          <w:tcPr>
            <w:tcW w:w="801" w:type="dxa"/>
            <w:vAlign w:val="center"/>
          </w:tcPr>
          <w:p w14:paraId="2E8F8661" w14:textId="77777777" w:rsidR="000C7687" w:rsidRPr="00AE1407" w:rsidRDefault="000C7687" w:rsidP="00BD619D">
            <w:pPr>
              <w:pStyle w:val="ListParagraph"/>
              <w:numPr>
                <w:ilvl w:val="0"/>
                <w:numId w:val="18"/>
              </w:numPr>
              <w:rPr>
                <w:noProof/>
              </w:rPr>
            </w:pPr>
          </w:p>
        </w:tc>
        <w:tc>
          <w:tcPr>
            <w:tcW w:w="4317" w:type="dxa"/>
            <w:vAlign w:val="center"/>
          </w:tcPr>
          <w:p w14:paraId="5322F8F3" w14:textId="77777777" w:rsidR="000C7687" w:rsidRPr="00AE1407" w:rsidRDefault="000C7687"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77777777" w:rsidR="000C7687" w:rsidRPr="00AE1407" w:rsidRDefault="000C768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0C7687" w:rsidRPr="00AE1407" w:rsidRDefault="000C7687"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bl>
    <w:p w14:paraId="18A2D624" w14:textId="77777777" w:rsidR="00AD2380" w:rsidRPr="00734936" w:rsidRDefault="00AD2380" w:rsidP="00AD2380">
      <w:pPr>
        <w:pStyle w:val="ListParagraph"/>
        <w:ind w:left="405"/>
        <w:jc w:val="both"/>
        <w:rPr>
          <w:bCs/>
          <w:iCs/>
        </w:rPr>
      </w:pPr>
      <w:r w:rsidRPr="00734936">
        <w:rPr>
          <w:b/>
          <w:bCs/>
          <w:iCs/>
          <w:u w:val="single"/>
          <w:lang w:val="sr-Cyrl-CS"/>
        </w:rPr>
        <w:lastRenderedPageBreak/>
        <w:t>Доказивање испуњености услова за учешће у поступку јавне набавке</w:t>
      </w: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23CE2919" w14:textId="77777777" w:rsidR="002C2A1C" w:rsidRPr="002C2A1C"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p>
    <w:p w14:paraId="5954CDC6" w14:textId="2B55D58E" w:rsidR="00FC1E62" w:rsidRPr="002C2A1C" w:rsidRDefault="00FC1E62" w:rsidP="00FC1E62">
      <w:pPr>
        <w:pStyle w:val="ListParagraph"/>
        <w:numPr>
          <w:ilvl w:val="0"/>
          <w:numId w:val="1"/>
        </w:numPr>
        <w:jc w:val="both"/>
        <w:rPr>
          <w:noProof/>
        </w:rPr>
      </w:pPr>
      <w:r w:rsidRPr="002C2A1C">
        <w:rPr>
          <w:noProof/>
          <w:lang w:val="sr-Cyrl-CS"/>
        </w:rPr>
        <w:t>И</w:t>
      </w:r>
      <w:r w:rsidRPr="002C2A1C">
        <w:rPr>
          <w:noProof/>
        </w:rPr>
        <w:t xml:space="preserve">спуњеност </w:t>
      </w:r>
      <w:r w:rsidR="00DD7318" w:rsidRPr="002C2A1C">
        <w:rPr>
          <w:noProof/>
          <w:lang w:val="sr-Cyrl-RS"/>
        </w:rPr>
        <w:t xml:space="preserve">обавезних </w:t>
      </w:r>
      <w:r w:rsidRPr="002C2A1C">
        <w:rPr>
          <w:noProof/>
        </w:rPr>
        <w:t>услова понуђач доказује достављањем доказа наведених у табели</w:t>
      </w:r>
    </w:p>
    <w:p w14:paraId="0DFAD8DF" w14:textId="2B8DC010" w:rsidR="00ED153D" w:rsidRPr="002C2A1C" w:rsidRDefault="00937994" w:rsidP="002C2A1C">
      <w:pPr>
        <w:pStyle w:val="ListParagraph"/>
        <w:numPr>
          <w:ilvl w:val="0"/>
          <w:numId w:val="1"/>
        </w:numPr>
        <w:jc w:val="both"/>
        <w:rPr>
          <w:bCs/>
          <w:lang w:val="sr-Cyrl-CS"/>
        </w:rPr>
      </w:pPr>
      <w:r w:rsidRPr="002C2A1C">
        <w:rPr>
          <w:rFonts w:eastAsia="TimesNewRomanPS-BoldMT"/>
          <w:bCs/>
          <w:lang w:val="sr-Cyrl-CS"/>
        </w:rPr>
        <w:t>Наведене доказе о испуњености услова</w:t>
      </w:r>
      <w:r w:rsidR="00071565" w:rsidRPr="002C2A1C">
        <w:rPr>
          <w:rFonts w:eastAsia="TimesNewRomanPS-BoldMT"/>
          <w:bCs/>
        </w:rPr>
        <w:t xml:space="preserve"> </w:t>
      </w:r>
      <w:r w:rsidRPr="002C2A1C">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2C2A1C">
        <w:rPr>
          <w:rFonts w:eastAsia="TimesNewRomanPS-BoldMT"/>
          <w:bCs/>
          <w:lang w:val="sr-Cyrl-CS"/>
        </w:rPr>
        <w:t xml:space="preserve">комисије </w:t>
      </w:r>
      <w:r w:rsidRPr="002C2A1C">
        <w:rPr>
          <w:rFonts w:eastAsia="TimesNewRomanPS-BoldMT"/>
          <w:bCs/>
          <w:lang w:val="sr-Cyrl-CS"/>
        </w:rPr>
        <w:t>за јавну набавку оцењена као најповољнија, да достави на увид оригинал или оверену к</w:t>
      </w:r>
      <w:r w:rsidR="007221BA" w:rsidRPr="002C2A1C">
        <w:rPr>
          <w:rFonts w:eastAsia="TimesNewRomanPS-BoldMT"/>
          <w:bCs/>
          <w:lang w:val="sr-Cyrl-CS"/>
        </w:rPr>
        <w:t>опију свих и</w:t>
      </w:r>
      <w:r w:rsidR="008303D6" w:rsidRPr="002C2A1C">
        <w:rPr>
          <w:rFonts w:eastAsia="TimesNewRomanPS-BoldMT"/>
          <w:bCs/>
          <w:lang w:val="sr-Cyrl-CS"/>
        </w:rPr>
        <w:t xml:space="preserve">ли поједних </w:t>
      </w:r>
      <w:r w:rsidR="00ED153D" w:rsidRPr="002C2A1C">
        <w:rPr>
          <w:rFonts w:eastAsia="TimesNewRomanPS-BoldMT"/>
          <w:bCs/>
          <w:lang w:val="sr-Cyrl-CS"/>
        </w:rPr>
        <w:t>доказа.</w:t>
      </w:r>
    </w:p>
    <w:p w14:paraId="06D62041" w14:textId="562B4109"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2C2A1C"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w:t>
      </w:r>
      <w:r w:rsidRPr="002C2A1C">
        <w:rPr>
          <w:lang w:val="en-US"/>
        </w:rPr>
        <w:t>органом, јавним бележником или другим надлежним органом те државе</w:t>
      </w:r>
      <w:r w:rsidRPr="002C2A1C">
        <w:rPr>
          <w:rFonts w:eastAsia="TimesNewRomanPSMT"/>
          <w:bCs/>
        </w:rPr>
        <w:t>.</w:t>
      </w:r>
    </w:p>
    <w:p w14:paraId="547A3317" w14:textId="0C678330" w:rsidR="00E04B7B" w:rsidRPr="002C2A1C" w:rsidRDefault="00E04B7B" w:rsidP="00EF466B">
      <w:pPr>
        <w:pStyle w:val="ListParagraph"/>
        <w:numPr>
          <w:ilvl w:val="0"/>
          <w:numId w:val="1"/>
        </w:numPr>
        <w:jc w:val="both"/>
        <w:rPr>
          <w:b/>
          <w:bCs/>
          <w:iCs/>
          <w:lang w:val="sr-Cyrl-CS"/>
        </w:rPr>
      </w:pPr>
      <w:r w:rsidRPr="002C2A1C">
        <w:rPr>
          <w:b/>
          <w:bCs/>
          <w:iCs/>
        </w:rPr>
        <w:t>Уколико п</w:t>
      </w:r>
      <w:r w:rsidRPr="002C2A1C">
        <w:rPr>
          <w:b/>
          <w:bCs/>
          <w:iCs/>
          <w:lang w:val="sr-Cyrl-CS"/>
        </w:rPr>
        <w:t>онуду</w:t>
      </w:r>
      <w:r w:rsidRPr="002C2A1C">
        <w:rPr>
          <w:b/>
          <w:bCs/>
          <w:iCs/>
        </w:rPr>
        <w:t xml:space="preserve"> подноси </w:t>
      </w:r>
      <w:r w:rsidRPr="002C2A1C">
        <w:rPr>
          <w:b/>
          <w:bCs/>
          <w:iCs/>
          <w:lang w:val="sr-Cyrl-CS"/>
        </w:rPr>
        <w:t>група понуђача</w:t>
      </w:r>
      <w:r w:rsidR="00EB4E07" w:rsidRPr="002C2A1C">
        <w:rPr>
          <w:b/>
          <w:bCs/>
          <w:iCs/>
          <w:lang w:val="sr-Cyrl-CS"/>
        </w:rPr>
        <w:t>,</w:t>
      </w:r>
      <w:r w:rsidRPr="002C2A1C">
        <w:rPr>
          <w:bCs/>
          <w:iCs/>
        </w:rPr>
        <w:t xml:space="preserve"> понуђач је дужан да </w:t>
      </w:r>
      <w:r w:rsidRPr="002C2A1C">
        <w:rPr>
          <w:bCs/>
          <w:iCs/>
          <w:lang w:val="sr-Cyrl-CS"/>
        </w:rPr>
        <w:t>за сваког члана групе понуђача</w:t>
      </w:r>
      <w:r w:rsidR="00A67B63" w:rsidRPr="002C2A1C">
        <w:rPr>
          <w:bCs/>
          <w:iCs/>
        </w:rPr>
        <w:t xml:space="preserve"> </w:t>
      </w:r>
      <w:r w:rsidRPr="002C2A1C">
        <w:rPr>
          <w:bCs/>
          <w:iCs/>
          <w:lang w:val="sr-Cyrl-CS"/>
        </w:rPr>
        <w:t xml:space="preserve">достави наведене доказе да испуњава обавезне услове из члана 75. став 1. тач. 1) до 3) </w:t>
      </w:r>
    </w:p>
    <w:p w14:paraId="24A2013A" w14:textId="77777777" w:rsidR="002C2A1C" w:rsidRPr="002C2A1C" w:rsidRDefault="00E04B7B" w:rsidP="002C2A1C">
      <w:pPr>
        <w:pStyle w:val="ListParagraph"/>
        <w:ind w:left="405"/>
        <w:jc w:val="both"/>
        <w:rPr>
          <w:bCs/>
          <w:iCs/>
          <w:color w:val="FF0000"/>
          <w:lang w:val="sr-Cyrl-RS"/>
        </w:rPr>
      </w:pPr>
      <w:r w:rsidRPr="002C2A1C">
        <w:rPr>
          <w:bCs/>
          <w:iCs/>
          <w:lang w:val="sr-Cyrl-CS"/>
        </w:rPr>
        <w:t>Додатне услове група понуђача испуњава заједно</w:t>
      </w:r>
      <w:r w:rsidR="00FF51CE" w:rsidRPr="002C2A1C">
        <w:rPr>
          <w:bCs/>
          <w:iCs/>
          <w:lang w:val="sr-Cyrl-CS"/>
        </w:rPr>
        <w:t>.</w:t>
      </w:r>
      <w:r w:rsidR="00BD0CEB" w:rsidRPr="002C2A1C">
        <w:rPr>
          <w:bCs/>
          <w:iCs/>
          <w:color w:val="FF0000"/>
        </w:rPr>
        <w:t xml:space="preserve"> </w:t>
      </w:r>
    </w:p>
    <w:p w14:paraId="76CC5535" w14:textId="0C1DE7E2" w:rsidR="00630A69" w:rsidRPr="002C2A1C" w:rsidRDefault="002C2A1C" w:rsidP="002C2A1C">
      <w:pPr>
        <w:pStyle w:val="ListParagraph"/>
        <w:numPr>
          <w:ilvl w:val="0"/>
          <w:numId w:val="1"/>
        </w:numPr>
        <w:jc w:val="both"/>
        <w:rPr>
          <w:bCs/>
          <w:iCs/>
        </w:rPr>
      </w:pPr>
      <w:r w:rsidRPr="002C2A1C">
        <w:rPr>
          <w:b/>
          <w:bCs/>
          <w:iCs/>
          <w:lang w:val="sr-Cyrl-CS"/>
        </w:rPr>
        <w:t xml:space="preserve"> </w:t>
      </w:r>
      <w:r w:rsidR="00E04B7B" w:rsidRPr="002C2A1C">
        <w:rPr>
          <w:b/>
          <w:bCs/>
          <w:iCs/>
          <w:lang w:val="sr-Cyrl-CS"/>
        </w:rPr>
        <w:t>У</w:t>
      </w:r>
      <w:r w:rsidR="00E04B7B" w:rsidRPr="002C2A1C">
        <w:rPr>
          <w:b/>
          <w:bCs/>
          <w:iCs/>
        </w:rPr>
        <w:t>колико понуђач подноси понуду са подизвођачем</w:t>
      </w:r>
      <w:r w:rsidR="00E04B7B" w:rsidRPr="002C2A1C">
        <w:rPr>
          <w:bCs/>
          <w:iCs/>
        </w:rPr>
        <w:t xml:space="preserve">, понуђач је дужан да </w:t>
      </w:r>
      <w:r w:rsidR="00E04B7B" w:rsidRPr="002C2A1C">
        <w:rPr>
          <w:bCs/>
          <w:iCs/>
          <w:lang w:val="sr-Cyrl-CS"/>
        </w:rPr>
        <w:t>за подизвођача достави доказе да испуњава услове из члана 75. став 1. тач. 1) до 3) Закона</w:t>
      </w:r>
      <w:r w:rsidRPr="002C2A1C">
        <w:rPr>
          <w:bCs/>
          <w:iCs/>
          <w:lang w:val="sr-Cyrl-CS"/>
        </w:rPr>
        <w:t>.</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rPr>
      </w:pPr>
    </w:p>
    <w:p w14:paraId="738B94CC" w14:textId="3387963B" w:rsidR="002D5B2C" w:rsidRPr="002735A4" w:rsidRDefault="000C7687" w:rsidP="000C7687">
      <w:pPr>
        <w:pStyle w:val="Heading1"/>
        <w:rPr>
          <w:sz w:val="28"/>
          <w:szCs w:val="28"/>
        </w:rPr>
      </w:pPr>
      <w:bookmarkStart w:id="29" w:name="_Toc375826007"/>
      <w:bookmarkStart w:id="30" w:name="_Toc389030814"/>
      <w:bookmarkStart w:id="31" w:name="_Toc448222238"/>
      <w:bookmarkStart w:id="32" w:name="_Toc448222705"/>
      <w:r>
        <w:rPr>
          <w:sz w:val="28"/>
          <w:szCs w:val="28"/>
          <w:lang w:val="sr-Cyrl-RS"/>
        </w:rPr>
        <w:t>5.</w:t>
      </w:r>
      <w:r w:rsidR="002D5B2C" w:rsidRPr="002735A4">
        <w:rPr>
          <w:sz w:val="28"/>
          <w:szCs w:val="28"/>
        </w:rPr>
        <w:t>УПУТСТВО П</w:t>
      </w:r>
      <w:r w:rsidR="00343F79" w:rsidRPr="002735A4">
        <w:rPr>
          <w:sz w:val="28"/>
          <w:szCs w:val="28"/>
        </w:rPr>
        <w:t>ОНУЂАЧИМА КАКО ДА САЧИНЕ ПОНУДУ</w:t>
      </w:r>
      <w:bookmarkEnd w:id="29"/>
      <w:bookmarkEnd w:id="30"/>
      <w:bookmarkEnd w:id="31"/>
      <w:bookmarkEnd w:id="32"/>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3780797D" w:rsidR="00C21A19" w:rsidRPr="00AE1407" w:rsidRDefault="00C21A19" w:rsidP="00C21A19">
      <w:pPr>
        <w:rPr>
          <w:noProof/>
        </w:rPr>
      </w:pPr>
      <w:r w:rsidRPr="00AE1407">
        <w:rPr>
          <w:noProof/>
        </w:rPr>
        <w:t xml:space="preserve">Предмет јавне </w:t>
      </w:r>
      <w:r w:rsidRPr="002C2A1C">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2C2A1C" w:rsidRDefault="00A878F3" w:rsidP="00A878F3">
      <w:pPr>
        <w:jc w:val="both"/>
        <w:rPr>
          <w:b/>
          <w:bCs/>
          <w:i/>
          <w:iCs/>
        </w:rPr>
      </w:pPr>
      <w:proofErr w:type="gramStart"/>
      <w:r w:rsidRPr="002C2A1C">
        <w:rPr>
          <w:bCs/>
          <w:iCs/>
        </w:rPr>
        <w:t>Подношење понуде са варијантама није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14:paraId="0BF8BC93" w14:textId="38ECAE1B" w:rsidR="008B55B5" w:rsidRPr="002C2A1C" w:rsidRDefault="008B55B5" w:rsidP="008B55B5">
      <w:pPr>
        <w:jc w:val="both"/>
        <w:rPr>
          <w:iCs/>
        </w:rPr>
      </w:pPr>
      <w:proofErr w:type="gramStart"/>
      <w:r w:rsidRPr="00651D05">
        <w:rPr>
          <w:bCs/>
          <w:iCs/>
        </w:rPr>
        <w:t xml:space="preserve">Понуђач је дужан </w:t>
      </w:r>
      <w:r w:rsidRPr="002C2A1C">
        <w:rPr>
          <w:bCs/>
          <w:iCs/>
        </w:rPr>
        <w:t xml:space="preserve">да за подизвођаче достави доказе о испуњености услова који су наведени у </w:t>
      </w:r>
      <w:r w:rsidRPr="002C2A1C">
        <w:rPr>
          <w:bCs/>
          <w:iCs/>
          <w:lang w:val="sr-Cyrl-CS"/>
        </w:rPr>
        <w:t>поглављу</w:t>
      </w:r>
      <w:r w:rsidRPr="002C2A1C">
        <w:rPr>
          <w:bCs/>
          <w:iCs/>
        </w:rPr>
        <w:t xml:space="preserve"> </w:t>
      </w:r>
      <w:r w:rsidR="002C2A1C" w:rsidRPr="002C2A1C">
        <w:rPr>
          <w:bCs/>
          <w:iCs/>
          <w:lang w:val="sr-Cyrl-RS"/>
        </w:rPr>
        <w:t>4</w:t>
      </w:r>
      <w:r w:rsidRPr="002C2A1C">
        <w:rPr>
          <w:bCs/>
          <w:iCs/>
        </w:rPr>
        <w:t>.</w:t>
      </w:r>
      <w:proofErr w:type="gramEnd"/>
      <w:r w:rsidRPr="002C2A1C">
        <w:rPr>
          <w:bCs/>
          <w:iCs/>
        </w:rPr>
        <w:t xml:space="preserve"> </w:t>
      </w:r>
      <w:proofErr w:type="gramStart"/>
      <w:r w:rsidRPr="002C2A1C">
        <w:rPr>
          <w:bCs/>
          <w:iCs/>
        </w:rPr>
        <w:t>конкур</w:t>
      </w:r>
      <w:r w:rsidR="00CB5A79" w:rsidRPr="002C2A1C">
        <w:rPr>
          <w:bCs/>
          <w:iCs/>
        </w:rPr>
        <w:t>сне</w:t>
      </w:r>
      <w:proofErr w:type="gramEnd"/>
      <w:r w:rsidR="00CB5A79" w:rsidRPr="002C2A1C">
        <w:rPr>
          <w:bCs/>
          <w:iCs/>
        </w:rPr>
        <w:t xml:space="preserve"> документације, у складу са у</w:t>
      </w:r>
      <w:r w:rsidRPr="002C2A1C">
        <w:rPr>
          <w:bCs/>
          <w:iCs/>
        </w:rPr>
        <w:t>путством како се доказује испуњеност услова.</w:t>
      </w:r>
    </w:p>
    <w:p w14:paraId="60671184" w14:textId="77777777" w:rsidR="008B55B5" w:rsidRPr="002C2A1C" w:rsidRDefault="008B55B5" w:rsidP="008B55B5">
      <w:pPr>
        <w:jc w:val="both"/>
        <w:rPr>
          <w:iCs/>
        </w:rPr>
      </w:pPr>
      <w:proofErr w:type="gramStart"/>
      <w:r w:rsidRPr="002C2A1C">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2C2A1C" w:rsidRDefault="008B55B5" w:rsidP="008B55B5">
      <w:pPr>
        <w:jc w:val="both"/>
        <w:rPr>
          <w:iCs/>
        </w:rPr>
      </w:pPr>
      <w:proofErr w:type="gramStart"/>
      <w:r w:rsidRPr="002C2A1C">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2C2A1C">
        <w:rPr>
          <w:iCs/>
        </w:rPr>
        <w:t xml:space="preserve"> </w:t>
      </w:r>
    </w:p>
    <w:p w14:paraId="48BACD02" w14:textId="77777777" w:rsidR="00A878F3" w:rsidRPr="00AE1407" w:rsidRDefault="008B55B5" w:rsidP="00A878F3">
      <w:pPr>
        <w:jc w:val="both"/>
        <w:rPr>
          <w:iCs/>
        </w:rPr>
      </w:pPr>
      <w:proofErr w:type="gramStart"/>
      <w:r w:rsidRPr="002C2A1C">
        <w:rPr>
          <w:iCs/>
        </w:rPr>
        <w:t>Наручилац не дозвољава пренос доспелих потраживања директно подизвођачу у смислу члана 80.</w:t>
      </w:r>
      <w:proofErr w:type="gramEnd"/>
      <w:r w:rsidRPr="002C2A1C">
        <w:rPr>
          <w:iCs/>
        </w:rPr>
        <w:t xml:space="preserve"> </w:t>
      </w:r>
      <w:proofErr w:type="gramStart"/>
      <w:r w:rsidRPr="002C2A1C">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lastRenderedPageBreak/>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5A32B355" w:rsidR="00A878F3" w:rsidRPr="00AE1407" w:rsidRDefault="00A878F3" w:rsidP="00A878F3">
      <w:pPr>
        <w:jc w:val="both"/>
      </w:pPr>
      <w:proofErr w:type="gramStart"/>
      <w:r w:rsidRPr="002C2A1C">
        <w:rPr>
          <w:rFonts w:eastAsia="TimesNewRomanPSMT"/>
          <w:bCs/>
        </w:rPr>
        <w:t xml:space="preserve">Група понуђача је дужна да достави све доказе о испуњености услова који су наведени у </w:t>
      </w:r>
      <w:r w:rsidRPr="002C2A1C">
        <w:rPr>
          <w:rFonts w:eastAsia="TimesNewRomanPSMT"/>
          <w:bCs/>
          <w:lang w:val="sr-Cyrl-CS"/>
        </w:rPr>
        <w:t>поглављу</w:t>
      </w:r>
      <w:r w:rsidRPr="002C2A1C">
        <w:rPr>
          <w:rFonts w:eastAsia="TimesNewRomanPSMT"/>
          <w:bCs/>
        </w:rPr>
        <w:t xml:space="preserve"> </w:t>
      </w:r>
      <w:r w:rsidR="002C2A1C" w:rsidRPr="002C2A1C">
        <w:rPr>
          <w:rFonts w:eastAsia="TimesNewRomanPSMT"/>
          <w:bCs/>
          <w:lang w:val="sr-Cyrl-RS"/>
        </w:rPr>
        <w:t>4.</w:t>
      </w:r>
      <w:proofErr w:type="gramEnd"/>
      <w:r w:rsidRPr="002C2A1C">
        <w:rPr>
          <w:rFonts w:eastAsia="TimesNewRomanPSMT"/>
          <w:bCs/>
          <w:lang w:val="ru-RU"/>
        </w:rPr>
        <w:t xml:space="preserve"> </w:t>
      </w:r>
      <w:proofErr w:type="gramStart"/>
      <w:r w:rsidRPr="002C2A1C">
        <w:rPr>
          <w:rFonts w:eastAsia="TimesNewRomanPSMT"/>
          <w:bCs/>
        </w:rPr>
        <w:t>конкурсне</w:t>
      </w:r>
      <w:proofErr w:type="gramEnd"/>
      <w:r w:rsidRPr="002C2A1C">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40DF18C2" w14:textId="37FA8F6D" w:rsidR="002C2A1C" w:rsidRPr="001421FE" w:rsidRDefault="002C2A1C" w:rsidP="002C2A1C">
      <w:pPr>
        <w:jc w:val="both"/>
        <w:rPr>
          <w:noProof/>
          <w:lang w:val="sr-Cyrl-CS"/>
        </w:rPr>
      </w:pPr>
      <w:r w:rsidRPr="002C2A1C">
        <w:rPr>
          <w:noProof/>
          <w:lang w:val="sr-Cyrl-CS"/>
        </w:rPr>
        <w:t xml:space="preserve">Наручилац захтева да рок плаћања буде </w:t>
      </w:r>
      <w:r>
        <w:rPr>
          <w:noProof/>
          <w:lang w:val="sr-Cyrl-CS"/>
        </w:rPr>
        <w:t xml:space="preserve">до </w:t>
      </w:r>
      <w:r w:rsidRPr="002C2A1C">
        <w:rPr>
          <w:noProof/>
          <w:lang w:val="sr-Cyrl-CS"/>
        </w:rPr>
        <w:t xml:space="preserve">90 дана од дана пријема исправног рачуна за испоручену количину и врсту добара. Рачун се доставља на основу потписаног документа – отпремнице којом се потврђује испорука добара и која мора да буде потписана од стране овлашћеног лица наручиоца. Рачун се доставља наручиоцу путем поште </w:t>
      </w:r>
      <w:r w:rsidRPr="001421FE">
        <w:rPr>
          <w:noProof/>
          <w:lang w:val="sr-Cyrl-CS"/>
        </w:rPr>
        <w:t>или лично а искључиво преко писарнице наручиоца, адресирано на седиште наручиоца, ОЈ Сектор за економско-финансијске послове, Одељење за набавке, Служба за набавку и складиштење.</w:t>
      </w:r>
    </w:p>
    <w:p w14:paraId="49C5B0AE" w14:textId="77777777" w:rsidR="002C2A1C" w:rsidRPr="001421FE" w:rsidRDefault="002C2A1C" w:rsidP="002C2A1C">
      <w:pPr>
        <w:jc w:val="both"/>
        <w:rPr>
          <w:noProof/>
          <w:lang w:val="sr-Cyrl-CS"/>
        </w:rPr>
      </w:pPr>
      <w:r w:rsidRPr="001421FE">
        <w:rPr>
          <w:noProof/>
          <w:lang w:val="sr-Cyrl-CS"/>
        </w:rPr>
        <w:t>Плаћање се врши уплатом на рачун понуђача.</w:t>
      </w:r>
    </w:p>
    <w:p w14:paraId="4017D3C2" w14:textId="77777777" w:rsidR="002C2A1C" w:rsidRPr="001421FE" w:rsidRDefault="002C2A1C" w:rsidP="002C2A1C">
      <w:pPr>
        <w:jc w:val="both"/>
        <w:rPr>
          <w:noProof/>
          <w:lang w:val="sr-Cyrl-CS"/>
        </w:rPr>
      </w:pPr>
      <w:r w:rsidRPr="001421FE">
        <w:rPr>
          <w:noProof/>
          <w:lang w:val="sr-Cyrl-CS"/>
        </w:rPr>
        <w:t>Понуђачу није дозвољено да захтева аванс.</w:t>
      </w:r>
    </w:p>
    <w:p w14:paraId="4F06A283" w14:textId="77777777" w:rsidR="0068551F" w:rsidRPr="001421FE" w:rsidRDefault="0068551F" w:rsidP="0068551F">
      <w:pPr>
        <w:jc w:val="both"/>
        <w:rPr>
          <w:b/>
          <w:bCs/>
          <w:iCs/>
        </w:rPr>
      </w:pPr>
    </w:p>
    <w:p w14:paraId="4C954997" w14:textId="77777777" w:rsidR="0068551F" w:rsidRPr="001421FE" w:rsidRDefault="0068551F" w:rsidP="00BD619D">
      <w:pPr>
        <w:pStyle w:val="ListParagraph"/>
        <w:numPr>
          <w:ilvl w:val="1"/>
          <w:numId w:val="12"/>
        </w:numPr>
        <w:rPr>
          <w:b/>
          <w:u w:val="single"/>
        </w:rPr>
      </w:pPr>
      <w:r w:rsidRPr="001421FE">
        <w:rPr>
          <w:b/>
          <w:u w:val="single"/>
        </w:rPr>
        <w:t>Захтеви у погледу гарантног рока</w:t>
      </w:r>
    </w:p>
    <w:p w14:paraId="533DDC11" w14:textId="77777777" w:rsidR="002C2A1C" w:rsidRPr="002C2A1C" w:rsidRDefault="002C2A1C" w:rsidP="002C2A1C">
      <w:pPr>
        <w:rPr>
          <w:iCs/>
        </w:rPr>
      </w:pPr>
      <w:proofErr w:type="gramStart"/>
      <w:r w:rsidRPr="001421FE">
        <w:rPr>
          <w:iCs/>
        </w:rPr>
        <w:t>Наручилац нема захтева за гарантни рок.</w:t>
      </w:r>
      <w:proofErr w:type="gramEnd"/>
    </w:p>
    <w:p w14:paraId="0AC37B85" w14:textId="77777777" w:rsidR="0068551F" w:rsidRPr="002C2A1C" w:rsidRDefault="0068551F" w:rsidP="0068551F">
      <w:pPr>
        <w:jc w:val="both"/>
        <w:rPr>
          <w:iCs/>
        </w:rPr>
      </w:pPr>
    </w:p>
    <w:p w14:paraId="086656B7" w14:textId="77777777" w:rsidR="0068551F" w:rsidRPr="002C2A1C" w:rsidRDefault="0068551F" w:rsidP="00BD619D">
      <w:pPr>
        <w:pStyle w:val="ListParagraph"/>
        <w:numPr>
          <w:ilvl w:val="1"/>
          <w:numId w:val="12"/>
        </w:numPr>
        <w:rPr>
          <w:b/>
          <w:u w:val="single"/>
        </w:rPr>
      </w:pPr>
      <w:r w:rsidRPr="002C2A1C">
        <w:rPr>
          <w:b/>
          <w:u w:val="single"/>
        </w:rPr>
        <w:t>Захтев у погледу рока (испоруке добара, извршења услуге, извођења радова)</w:t>
      </w:r>
    </w:p>
    <w:p w14:paraId="4A49E495" w14:textId="3C3A9F9D" w:rsidR="002C2A1C" w:rsidRPr="002C2A1C" w:rsidRDefault="002C2A1C" w:rsidP="002C2A1C">
      <w:pPr>
        <w:jc w:val="both"/>
        <w:rPr>
          <w:bCs/>
          <w:lang w:val="sr-Latn-CS"/>
        </w:rPr>
      </w:pPr>
      <w:r w:rsidRPr="002C2A1C">
        <w:rPr>
          <w:bCs/>
          <w:lang w:val="sr-Latn-CS"/>
        </w:rPr>
        <w:t xml:space="preserve">Наручилац захтева да  испорука буде сукцесивна, по захтеву Наручиоца, а рок испоруке да не буде дужи од </w:t>
      </w:r>
      <w:r w:rsidRPr="002C2A1C">
        <w:rPr>
          <w:bCs/>
          <w:lang w:val="sr-Cyrl-RS"/>
        </w:rPr>
        <w:t>10 дана</w:t>
      </w:r>
      <w:r w:rsidRPr="002C2A1C">
        <w:rPr>
          <w:bCs/>
          <w:lang w:val="sr-Latn-CS"/>
        </w:rPr>
        <w:t xml:space="preserve"> од </w:t>
      </w:r>
      <w:r w:rsidRPr="002C2A1C">
        <w:rPr>
          <w:bCs/>
          <w:lang w:val="sr-Cyrl-RS"/>
        </w:rPr>
        <w:t>дана</w:t>
      </w:r>
      <w:r w:rsidRPr="002C2A1C">
        <w:rPr>
          <w:bCs/>
          <w:lang w:val="sr-Latn-CS"/>
        </w:rPr>
        <w:t xml:space="preserve"> подношења захтева Наручиоца.</w:t>
      </w:r>
    </w:p>
    <w:p w14:paraId="0FD312D4" w14:textId="67BD06C6" w:rsidR="002C2A1C" w:rsidRPr="002C2A1C" w:rsidRDefault="002C2A1C" w:rsidP="002C2A1C">
      <w:pPr>
        <w:jc w:val="both"/>
        <w:rPr>
          <w:bCs/>
          <w:lang w:val="sr-Latn-CS"/>
        </w:rPr>
      </w:pPr>
      <w:r w:rsidRPr="002C2A1C">
        <w:rPr>
          <w:bCs/>
          <w:lang w:val="sr-Latn-CS"/>
        </w:rPr>
        <w:t xml:space="preserve">Рок испоруке мора бити изражен у </w:t>
      </w:r>
      <w:r w:rsidRPr="002C2A1C">
        <w:rPr>
          <w:bCs/>
          <w:lang w:val="sr-Cyrl-RS"/>
        </w:rPr>
        <w:t>данима</w:t>
      </w:r>
      <w:r w:rsidRPr="002C2A1C">
        <w:rPr>
          <w:bCs/>
          <w:lang w:val="sr-Latn-CS"/>
        </w:rPr>
        <w:t xml:space="preserve"> као целом броју, и не може се изражавати у децималама или другим јединицама за мерење времена.</w:t>
      </w:r>
    </w:p>
    <w:p w14:paraId="2F861BAB" w14:textId="77777777" w:rsidR="002C2A1C" w:rsidRPr="002C2A1C" w:rsidRDefault="002C2A1C" w:rsidP="002C2A1C">
      <w:pPr>
        <w:jc w:val="both"/>
        <w:rPr>
          <w:bCs/>
          <w:lang w:val="sr-Latn-CS"/>
        </w:rPr>
      </w:pPr>
    </w:p>
    <w:p w14:paraId="3DFF88A0" w14:textId="59B9BC89" w:rsidR="0068551F" w:rsidRPr="002C2A1C" w:rsidRDefault="002C2A1C" w:rsidP="002C2A1C">
      <w:pPr>
        <w:jc w:val="both"/>
        <w:rPr>
          <w:noProof/>
          <w:lang w:val="sr-Cyrl-CS"/>
        </w:rPr>
      </w:pPr>
      <w:r w:rsidRPr="002C2A1C">
        <w:rPr>
          <w:bCs/>
          <w:lang w:val="sr-Latn-CS"/>
        </w:rPr>
        <w:t>Место испоруке добара која су предмет јавне набавке је ФЦО магацин Службе за набавке и складиштење наручиоца, са обавезом истовара добара.</w:t>
      </w:r>
    </w:p>
    <w:p w14:paraId="0F292796" w14:textId="77777777" w:rsidR="0068551F" w:rsidRPr="002C2A1C" w:rsidRDefault="0068551F" w:rsidP="0068551F">
      <w:pPr>
        <w:jc w:val="both"/>
        <w:rPr>
          <w:iCs/>
        </w:rPr>
      </w:pPr>
    </w:p>
    <w:p w14:paraId="58542845" w14:textId="77777777" w:rsidR="0068551F" w:rsidRPr="002C2A1C" w:rsidRDefault="0068551F" w:rsidP="00BD619D">
      <w:pPr>
        <w:pStyle w:val="ListParagraph"/>
        <w:numPr>
          <w:ilvl w:val="1"/>
          <w:numId w:val="12"/>
        </w:numPr>
        <w:rPr>
          <w:b/>
          <w:u w:val="single"/>
        </w:rPr>
      </w:pPr>
      <w:r w:rsidRPr="002C2A1C">
        <w:rPr>
          <w:b/>
          <w:u w:val="single"/>
        </w:rPr>
        <w:t>Захтев у погледу рока важења понуде</w:t>
      </w:r>
    </w:p>
    <w:p w14:paraId="2F99CFFC" w14:textId="77777777" w:rsidR="0068551F" w:rsidRPr="002C2A1C" w:rsidRDefault="0068551F" w:rsidP="0068551F">
      <w:pPr>
        <w:jc w:val="both"/>
        <w:rPr>
          <w:iCs/>
        </w:rPr>
      </w:pPr>
      <w:proofErr w:type="gramStart"/>
      <w:r w:rsidRPr="002C2A1C">
        <w:rPr>
          <w:iCs/>
        </w:rPr>
        <w:t>Рок важења понуде не може бити краћи од 60 дана од дана отварања понуда.</w:t>
      </w:r>
      <w:proofErr w:type="gramEnd"/>
    </w:p>
    <w:p w14:paraId="3ACCC61F" w14:textId="77777777" w:rsidR="0068551F" w:rsidRPr="002C2A1C" w:rsidRDefault="0068551F" w:rsidP="0068551F">
      <w:pPr>
        <w:jc w:val="both"/>
        <w:rPr>
          <w:iCs/>
        </w:rPr>
      </w:pPr>
      <w:proofErr w:type="gramStart"/>
      <w:r w:rsidRPr="002C2A1C">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CD9695A" w14:textId="77777777" w:rsidR="0068551F" w:rsidRPr="00C35CDB" w:rsidRDefault="0068551F" w:rsidP="0068551F">
      <w:pPr>
        <w:jc w:val="both"/>
        <w:rPr>
          <w:iCs/>
        </w:rPr>
      </w:pPr>
      <w:proofErr w:type="gramStart"/>
      <w:r w:rsidRPr="002C2A1C">
        <w:rPr>
          <w:iCs/>
        </w:rPr>
        <w:lastRenderedPageBreak/>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20BCB9C2" w14:textId="77777777" w:rsidR="0068551F" w:rsidRPr="0082433B" w:rsidRDefault="0068551F" w:rsidP="00BD619D">
      <w:pPr>
        <w:pStyle w:val="ListParagraph"/>
        <w:numPr>
          <w:ilvl w:val="1"/>
          <w:numId w:val="12"/>
        </w:numPr>
        <w:jc w:val="both"/>
        <w:rPr>
          <w:b/>
          <w:u w:val="single"/>
        </w:rPr>
      </w:pPr>
      <w:r w:rsidRPr="0082433B">
        <w:rPr>
          <w:b/>
          <w:u w:val="single"/>
        </w:rPr>
        <w:t>Други захтеви</w:t>
      </w:r>
    </w:p>
    <w:p w14:paraId="3D91C67A" w14:textId="1843217B" w:rsidR="00A878F3" w:rsidRDefault="0082433B" w:rsidP="00A878F3">
      <w:pPr>
        <w:jc w:val="both"/>
        <w:rPr>
          <w:bCs/>
          <w:iCs/>
          <w:lang w:val="sr-Cyrl-RS"/>
        </w:rPr>
      </w:pPr>
      <w:r w:rsidRPr="0082433B">
        <w:rPr>
          <w:bCs/>
          <w:iCs/>
          <w:lang w:val="sr-Cyrl-RS"/>
        </w:rPr>
        <w:t>Кепер трака бела мора бити од 100%памука због коришћења у породилишту. Понуђачи су дужни да у својој понуди наведу назив поризвођача чију кепер траку ће испоручити. Приликом испоруке кепер траке мора се доставити атест произвођача којим се доказује да је трака израђена од 100% памука. Уколико не буде атеста или трака не буде израђена од 100% памука, роба ће бити враћена.</w:t>
      </w:r>
    </w:p>
    <w:p w14:paraId="62682B85" w14:textId="77777777" w:rsidR="0082433B" w:rsidRPr="0082433B" w:rsidRDefault="0082433B" w:rsidP="00A878F3">
      <w:pPr>
        <w:jc w:val="both"/>
        <w:rPr>
          <w:bCs/>
          <w:iCs/>
          <w:lang w:val="sr-Cyrl-RS"/>
        </w:rPr>
      </w:pPr>
    </w:p>
    <w:p w14:paraId="1C77FCC2" w14:textId="77777777" w:rsidR="00A878F3" w:rsidRPr="0068551F" w:rsidRDefault="00A878F3" w:rsidP="00BD619D">
      <w:pPr>
        <w:pStyle w:val="ListParagraph"/>
        <w:numPr>
          <w:ilvl w:val="0"/>
          <w:numId w:val="13"/>
        </w:numPr>
        <w:jc w:val="both"/>
        <w:rPr>
          <w:b/>
          <w:bCs/>
          <w:i/>
          <w:iCs/>
        </w:rPr>
      </w:pPr>
      <w:r w:rsidRPr="00877329">
        <w:rPr>
          <w:b/>
          <w:bCs/>
          <w:iCs/>
        </w:rPr>
        <w:t>ВАЛУТА И НАЧИН НА КОЈИ МОРА ДА БУДЕ НАВЕДЕНА И ИЗРАЖЕНА</w:t>
      </w:r>
      <w:r w:rsidRPr="0068551F">
        <w:rPr>
          <w:b/>
          <w:bCs/>
          <w:i/>
          <w:iCs/>
        </w:rPr>
        <w:t xml:space="preserve"> ЦЕНА У ПОНУДИ</w:t>
      </w:r>
    </w:p>
    <w:p w14:paraId="42285F11" w14:textId="77777777" w:rsidR="00A878F3" w:rsidRPr="00AE1407" w:rsidRDefault="00A878F3" w:rsidP="00A878F3">
      <w:pPr>
        <w:jc w:val="both"/>
        <w:rPr>
          <w:b/>
          <w:bCs/>
          <w:i/>
          <w:iCs/>
        </w:rPr>
      </w:pPr>
    </w:p>
    <w:p w14:paraId="21D3D8AF" w14:textId="77777777"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572C6C51" w14:textId="77777777" w:rsidR="00A878F3" w:rsidRPr="0082433B" w:rsidRDefault="00A878F3" w:rsidP="00A878F3">
      <w:pPr>
        <w:jc w:val="both"/>
        <w:rPr>
          <w:iCs/>
        </w:rPr>
      </w:pPr>
      <w:proofErr w:type="gramStart"/>
      <w:r w:rsidRPr="00AE1407">
        <w:rPr>
          <w:iCs/>
        </w:rPr>
        <w:t xml:space="preserve">У цену је </w:t>
      </w:r>
      <w:r w:rsidRPr="0082433B">
        <w:rPr>
          <w:iCs/>
        </w:rPr>
        <w:t>урачунат</w:t>
      </w:r>
      <w:r w:rsidR="009C505A" w:rsidRPr="0082433B">
        <w:rPr>
          <w:iCs/>
        </w:rPr>
        <w:t>а</w:t>
      </w:r>
      <w:r w:rsidRPr="0082433B">
        <w:rPr>
          <w:iCs/>
        </w:rPr>
        <w:t xml:space="preserve"> цена предмета јавне</w:t>
      </w:r>
      <w:r w:rsidR="009C505A" w:rsidRPr="0082433B">
        <w:rPr>
          <w:iCs/>
        </w:rPr>
        <w:t xml:space="preserve"> набавке, испорука, монтажа и остали повезани трошкови</w:t>
      </w:r>
      <w:r w:rsidRPr="0082433B">
        <w:rPr>
          <w:iCs/>
        </w:rPr>
        <w:t>.</w:t>
      </w:r>
      <w:proofErr w:type="gramEnd"/>
    </w:p>
    <w:p w14:paraId="5E4448D9" w14:textId="77777777" w:rsidR="00A878F3" w:rsidRPr="0082433B" w:rsidRDefault="00A878F3" w:rsidP="00A878F3">
      <w:pPr>
        <w:jc w:val="both"/>
      </w:pPr>
      <w:proofErr w:type="gramStart"/>
      <w:r w:rsidRPr="0082433B">
        <w:rPr>
          <w:iCs/>
        </w:rPr>
        <w:t>Цена је фиксна и не може се мењати.</w:t>
      </w:r>
      <w:proofErr w:type="gramEnd"/>
      <w:r w:rsidRPr="0082433B">
        <w:t xml:space="preserve"> </w:t>
      </w:r>
    </w:p>
    <w:p w14:paraId="7CAB9C79" w14:textId="77777777" w:rsidR="006D7665" w:rsidRPr="00AE1407" w:rsidRDefault="006D7665" w:rsidP="00A878F3">
      <w:pPr>
        <w:jc w:val="both"/>
        <w:rPr>
          <w:highlight w:val="green"/>
        </w:rPr>
      </w:pPr>
    </w:p>
    <w:p w14:paraId="5E9EC085" w14:textId="77777777"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14:paraId="0B4CA42F" w14:textId="77777777"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F45FF0" w:rsidRDefault="00A878F3" w:rsidP="00A878F3">
      <w:pPr>
        <w:jc w:val="both"/>
        <w:rPr>
          <w:highlight w:val="red"/>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77777777" w:rsidR="006E6A7C" w:rsidRPr="0082433B" w:rsidRDefault="006E6A7C" w:rsidP="006E6A7C">
      <w:pPr>
        <w:ind w:left="87"/>
        <w:jc w:val="both"/>
        <w:rPr>
          <w:noProof/>
        </w:rPr>
      </w:pPr>
      <w:r w:rsidRPr="0082433B">
        <w:rPr>
          <w:noProof/>
        </w:rPr>
        <w:t>Понуђач који је изабран као најповољнији је дужан да, приликом потписивања уговора, достави:</w:t>
      </w:r>
    </w:p>
    <w:p w14:paraId="4E71B1CA" w14:textId="0494DF45" w:rsidR="006E6A7C" w:rsidRPr="0082433B" w:rsidRDefault="006E6A7C" w:rsidP="006E6A7C">
      <w:pPr>
        <w:pStyle w:val="ListParagraph"/>
        <w:numPr>
          <w:ilvl w:val="0"/>
          <w:numId w:val="9"/>
        </w:numPr>
        <w:jc w:val="both"/>
        <w:rPr>
          <w:noProof/>
        </w:rPr>
      </w:pPr>
      <w:r w:rsidRPr="0082433B">
        <w:rPr>
          <w:b/>
        </w:rPr>
        <w:t>регистровану бланко меницу и менично овлашћење</w:t>
      </w:r>
      <w:r w:rsidRPr="0082433B">
        <w:rPr>
          <w:b/>
          <w:noProof/>
        </w:rPr>
        <w:t xml:space="preserve"> за извршење уговорне обавезе</w:t>
      </w:r>
      <w:r w:rsidRPr="0082433B">
        <w:rPr>
          <w:noProof/>
        </w:rPr>
        <w:t>, попуњену на износ од 10% од укупне вредности уговора</w:t>
      </w:r>
      <w:r w:rsidR="001C4F8E" w:rsidRPr="0082433B">
        <w:rPr>
          <w:noProof/>
          <w:lang w:val="sr-Cyrl-RS"/>
        </w:rPr>
        <w:t xml:space="preserve"> без ПДВ-а</w:t>
      </w:r>
      <w:r w:rsidRPr="0082433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6F150E0" w14:textId="77777777" w:rsidR="006E6A7C" w:rsidRPr="00AE1407" w:rsidRDefault="006E6A7C" w:rsidP="006E6A7C">
      <w:pPr>
        <w:pStyle w:val="ListParagraph"/>
        <w:ind w:left="87" w:firstLine="453"/>
        <w:jc w:val="both"/>
        <w:rPr>
          <w:noProof/>
          <w:highlight w:val="yellow"/>
        </w:rPr>
      </w:pPr>
    </w:p>
    <w:p w14:paraId="22B8984A" w14:textId="77777777" w:rsidR="006E6A7C" w:rsidRPr="0082433B" w:rsidRDefault="006E6A7C" w:rsidP="006E6A7C">
      <w:pPr>
        <w:jc w:val="both"/>
        <w:rPr>
          <w:rFonts w:eastAsia="TimesNewRomanPSMT"/>
          <w:bCs/>
          <w:iCs/>
          <w:lang w:val="sr-Cyrl-CS"/>
        </w:rPr>
      </w:pPr>
      <w:r w:rsidRPr="0082433B">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6F694381" w14:textId="77777777" w:rsidR="006E6A7C" w:rsidRPr="00AE1407" w:rsidRDefault="006E6A7C" w:rsidP="006E6A7C">
      <w:pPr>
        <w:jc w:val="both"/>
        <w:rPr>
          <w:noProof/>
        </w:rPr>
      </w:pPr>
      <w:r w:rsidRPr="0082433B">
        <w:rPr>
          <w:noProof/>
        </w:rPr>
        <w:t xml:space="preserve">Понуђач је дужан да достави и </w:t>
      </w:r>
      <w:r w:rsidRPr="0082433B">
        <w:rPr>
          <w:b/>
          <w:noProof/>
        </w:rPr>
        <w:t xml:space="preserve">копију извода из Регистра </w:t>
      </w:r>
      <w:r w:rsidRPr="0082433B">
        <w:rPr>
          <w:noProof/>
        </w:rPr>
        <w:t xml:space="preserve"> </w:t>
      </w:r>
      <w:r w:rsidRPr="0082433B">
        <w:rPr>
          <w:b/>
          <w:noProof/>
        </w:rPr>
        <w:t>меница и овлашћења</w:t>
      </w:r>
      <w:r w:rsidRPr="0082433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AE1407" w:rsidRDefault="006E6A7C" w:rsidP="006E6A7C">
      <w:pPr>
        <w:jc w:val="both"/>
        <w:rPr>
          <w:lang w:val="sr-Cyrl-CS"/>
        </w:rPr>
      </w:pPr>
    </w:p>
    <w:p w14:paraId="2FE4FDA3" w14:textId="03EFFE58" w:rsidR="006E6A7C" w:rsidRPr="002C4BE3" w:rsidRDefault="006E6A7C" w:rsidP="006E6A7C">
      <w:pPr>
        <w:jc w:val="both"/>
      </w:pPr>
      <w:proofErr w:type="gramStart"/>
      <w:r w:rsidRPr="002C4BE3">
        <w:t xml:space="preserve">Средство обезбеђења траје </w:t>
      </w:r>
      <w:r w:rsidRPr="00877329">
        <w:t xml:space="preserve">најмање </w:t>
      </w:r>
      <w:r w:rsidR="00877329" w:rsidRPr="00877329">
        <w:rPr>
          <w:lang w:val="sr-Cyrl-RS"/>
        </w:rPr>
        <w:t>три</w:t>
      </w:r>
      <w:r w:rsidRPr="00877329">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14:paraId="7EE32795" w14:textId="77777777" w:rsidR="006E6A7C" w:rsidRPr="002C4BE3"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877329">
        <w:t>набавка не садржи поверљиве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CCA215C" w14:textId="77777777"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BD33E58" w14:textId="77777777" w:rsidR="00A878F3" w:rsidRPr="00642456" w:rsidRDefault="00F87167" w:rsidP="00EF466B">
      <w:pPr>
        <w:pStyle w:val="ListParagraph"/>
        <w:numPr>
          <w:ilvl w:val="0"/>
          <w:numId w:val="2"/>
        </w:numPr>
        <w:jc w:val="both"/>
        <w:rPr>
          <w:rFonts w:eastAsia="TimesNewRomanPSMT"/>
          <w:bCs/>
          <w:iCs/>
        </w:rPr>
      </w:pPr>
      <w:proofErr w:type="gramStart"/>
      <w:r w:rsidRPr="00642456">
        <w:rPr>
          <w:rFonts w:eastAsia="TimesNewRomanPSMT"/>
          <w:bCs/>
          <w:iCs/>
        </w:rPr>
        <w:t>лично</w:t>
      </w:r>
      <w:proofErr w:type="gramEnd"/>
      <w:r w:rsidRPr="00642456">
        <w:rPr>
          <w:rFonts w:eastAsia="TimesNewRomanPSMT"/>
          <w:bCs/>
          <w:iCs/>
        </w:rPr>
        <w:t>, уз писано овлашћење понуђача који је понуду поднео.</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877329" w:rsidRDefault="00A878F3" w:rsidP="00A878F3">
      <w:pPr>
        <w:jc w:val="both"/>
      </w:pPr>
    </w:p>
    <w:p w14:paraId="2ED9949B" w14:textId="15C6AC97" w:rsidR="00A878F3" w:rsidRPr="00877329" w:rsidRDefault="00A878F3" w:rsidP="00A878F3">
      <w:pPr>
        <w:jc w:val="both"/>
        <w:rPr>
          <w:b/>
          <w:bCs/>
          <w:i/>
          <w:iCs/>
        </w:rPr>
      </w:pPr>
      <w:proofErr w:type="gramStart"/>
      <w:r w:rsidRPr="00877329">
        <w:t>Избор најповољније понуде ће се извршити применом критеријума</w:t>
      </w:r>
      <w:r w:rsidR="00A43FB2" w:rsidRPr="00877329">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877329">
            <w:rPr>
              <w:b/>
            </w:rPr>
            <w:t>„најнижа понуђена цена“.</w:t>
          </w:r>
          <w:proofErr w:type="gramEnd"/>
          <w:r w:rsidR="00A43FB2" w:rsidRPr="00877329">
            <w:rPr>
              <w:b/>
            </w:rPr>
            <w:t xml:space="preserve"> </w:t>
          </w:r>
        </w:sdtContent>
      </w:sdt>
      <w:r w:rsidRPr="00877329">
        <w:rPr>
          <w:b/>
          <w:bCs/>
        </w:rPr>
        <w:t xml:space="preserve"> </w:t>
      </w:r>
    </w:p>
    <w:p w14:paraId="24C40F14" w14:textId="77777777" w:rsidR="00A878F3" w:rsidRPr="00877329" w:rsidRDefault="00A878F3" w:rsidP="00A878F3">
      <w:pPr>
        <w:jc w:val="both"/>
      </w:pPr>
    </w:p>
    <w:p w14:paraId="1083466A" w14:textId="77777777" w:rsidR="00A878F3" w:rsidRPr="00877329" w:rsidRDefault="00A878F3" w:rsidP="00BD619D">
      <w:pPr>
        <w:pStyle w:val="ListParagraph"/>
        <w:numPr>
          <w:ilvl w:val="0"/>
          <w:numId w:val="13"/>
        </w:numPr>
        <w:jc w:val="both"/>
        <w:rPr>
          <w:b/>
          <w:bCs/>
        </w:rPr>
      </w:pPr>
      <w:r w:rsidRPr="00877329">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877329" w:rsidRDefault="00A878F3" w:rsidP="00A878F3">
      <w:pPr>
        <w:jc w:val="both"/>
        <w:rPr>
          <w:b/>
          <w:bCs/>
        </w:rPr>
      </w:pPr>
    </w:p>
    <w:p w14:paraId="1A855359" w14:textId="14ECDB87" w:rsidR="00597475" w:rsidRPr="00312AD1" w:rsidRDefault="00597475" w:rsidP="00597475">
      <w:pPr>
        <w:jc w:val="both"/>
        <w:rPr>
          <w:noProof/>
          <w:color w:val="FF0000"/>
        </w:rPr>
      </w:pPr>
      <w:r w:rsidRPr="00877329">
        <w:rPr>
          <w:iCs/>
        </w:rPr>
        <w:t xml:space="preserve">Уколико две или више понуда имају исту најнижу понуђену цену, као најповољнија биће изабрана понуда оног понуђача </w:t>
      </w:r>
      <w:r w:rsidRPr="00877329">
        <w:rPr>
          <w:iCs/>
          <w:lang w:val="sr-Cyrl-RS"/>
        </w:rPr>
        <w:t xml:space="preserve">који </w:t>
      </w:r>
      <w:r w:rsidRPr="00877329">
        <w:rPr>
          <w:noProof/>
        </w:rPr>
        <w:t xml:space="preserve">понуди </w:t>
      </w:r>
      <w:r w:rsidR="00877329" w:rsidRPr="00877329">
        <w:rPr>
          <w:noProof/>
          <w:lang w:val="sr-Cyrl-RS"/>
        </w:rPr>
        <w:t>краћи рок испоруке</w:t>
      </w:r>
      <w:r w:rsidRPr="00877329">
        <w:rPr>
          <w:noProof/>
        </w:rPr>
        <w:t xml:space="preserve">, а уколико је и то </w:t>
      </w:r>
      <w:r w:rsidRPr="00877329">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77777777"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B48A0" w:rsidRDefault="00A35558" w:rsidP="003073F1">
      <w:pPr>
        <w:ind w:firstLine="720"/>
        <w:jc w:val="both"/>
      </w:pPr>
      <w:proofErr w:type="gramStart"/>
      <w:r w:rsidRPr="00E70C97">
        <w:t>У</w:t>
      </w:r>
      <w:r w:rsidR="006E21FD" w:rsidRPr="00E70C97">
        <w:t xml:space="preserve"> складу са чланом 115.</w:t>
      </w:r>
      <w:proofErr w:type="gramEnd"/>
      <w:r w:rsidR="006E21FD" w:rsidRPr="00E70C97">
        <w:t xml:space="preserve"> Закона, </w:t>
      </w:r>
      <w:r w:rsidRPr="00E70C97">
        <w:t xml:space="preserve">наручилац </w:t>
      </w:r>
      <w:r w:rsidR="006E21FD" w:rsidRPr="00E70C9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E70C97">
        <w:rPr>
          <w:lang w:val="en-US"/>
        </w:rPr>
        <w:t xml:space="preserve"> </w:t>
      </w:r>
      <w:r w:rsidR="003073F1" w:rsidRPr="00E70C97">
        <w:t>првобитно закљученог уговора, при чему укупна вредност повећања уговора не може да буде већа од вредно</w:t>
      </w:r>
      <w:r w:rsidR="0004342C" w:rsidRPr="00E70C97">
        <w:t xml:space="preserve">сти из члана 39. </w:t>
      </w:r>
      <w:proofErr w:type="gramStart"/>
      <w:r w:rsidR="0004342C" w:rsidRPr="00E70C97">
        <w:t>став</w:t>
      </w:r>
      <w:proofErr w:type="gramEnd"/>
      <w:r w:rsidR="0004342C" w:rsidRPr="00E70C97">
        <w:t xml:space="preserve"> 1. </w:t>
      </w:r>
      <w:proofErr w:type="gramStart"/>
      <w:r w:rsidR="0004342C" w:rsidRPr="00E70C97">
        <w:t>Закона</w:t>
      </w:r>
      <w:r w:rsidR="0004342C" w:rsidRPr="00E70C97">
        <w:rPr>
          <w:lang w:val="en-US"/>
        </w:rPr>
        <w:t>.</w:t>
      </w:r>
      <w:proofErr w:type="gramEnd"/>
      <w:r w:rsidR="003073F1" w:rsidRPr="00E70C97">
        <w:t xml:space="preserve"> </w:t>
      </w:r>
    </w:p>
    <w:p w14:paraId="6E188E0D" w14:textId="77777777" w:rsidR="00B250E7" w:rsidRPr="00066B40" w:rsidRDefault="0027411C" w:rsidP="00B357D6">
      <w:pPr>
        <w:jc w:val="both"/>
      </w:pPr>
      <w:r w:rsidRPr="00F726E2">
        <w:rPr>
          <w:b/>
        </w:rPr>
        <w:lastRenderedPageBreak/>
        <w:t>НАПОМЕНА</w:t>
      </w:r>
      <w:r w:rsidRPr="00066B40">
        <w:rPr>
          <w:b/>
        </w:rPr>
        <w:t>:</w:t>
      </w:r>
    </w:p>
    <w:p w14:paraId="3F0E784B" w14:textId="77777777"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34FF0FE4" w14:textId="77777777" w:rsidR="00D5414B" w:rsidRDefault="00D5414B" w:rsidP="00A07C4D">
      <w:pPr>
        <w:jc w:val="both"/>
        <w:rPr>
          <w:i/>
          <w:highlight w:val="yellow"/>
        </w:rPr>
      </w:pPr>
    </w:p>
    <w:p w14:paraId="38115EDE" w14:textId="77777777" w:rsidR="00B60424" w:rsidRPr="00AE1407" w:rsidRDefault="00B60424">
      <w:pPr>
        <w:rPr>
          <w:lang w:val="sr-Cyrl-CS"/>
        </w:rPr>
      </w:pPr>
    </w:p>
    <w:p w14:paraId="4B6ED753" w14:textId="0643AF0C" w:rsidR="00B819C7" w:rsidRPr="00715132" w:rsidRDefault="00AE3D0F" w:rsidP="000C7687">
      <w:pPr>
        <w:pStyle w:val="Heading1"/>
        <w:ind w:left="993"/>
        <w:jc w:val="center"/>
        <w:rPr>
          <w:sz w:val="28"/>
          <w:szCs w:val="28"/>
        </w:rPr>
      </w:pPr>
      <w:bookmarkStart w:id="33" w:name="_Toc375826009"/>
      <w:bookmarkStart w:id="34" w:name="_Toc389030816"/>
      <w:bookmarkStart w:id="35" w:name="_Toc448222240"/>
      <w:bookmarkStart w:id="36" w:name="_Toc448222707"/>
      <w:r>
        <w:rPr>
          <w:sz w:val="28"/>
          <w:szCs w:val="28"/>
          <w:lang w:val="sr-Cyrl-RS"/>
        </w:rPr>
        <w:t>6</w:t>
      </w:r>
      <w:r w:rsidR="000C7687">
        <w:rPr>
          <w:sz w:val="28"/>
          <w:szCs w:val="28"/>
          <w:lang w:val="sr-Cyrl-RS"/>
        </w:rPr>
        <w:t>.</w:t>
      </w:r>
      <w:r w:rsidR="00B819C7" w:rsidRPr="00715132">
        <w:rPr>
          <w:sz w:val="28"/>
          <w:szCs w:val="28"/>
        </w:rPr>
        <w:t>МОДЕЛ УГОВОРА</w:t>
      </w:r>
      <w:bookmarkEnd w:id="33"/>
      <w:bookmarkEnd w:id="34"/>
      <w:r w:rsidR="007B663B" w:rsidRPr="00715132">
        <w:rPr>
          <w:sz w:val="28"/>
          <w:szCs w:val="28"/>
        </w:rPr>
        <w:t xml:space="preserve"> </w:t>
      </w:r>
      <w:bookmarkEnd w:id="35"/>
      <w:bookmarkEnd w:id="36"/>
    </w:p>
    <w:p w14:paraId="0F22DB56" w14:textId="77777777" w:rsidR="004617AA" w:rsidRDefault="004617AA" w:rsidP="007B663B">
      <w:pPr>
        <w:rPr>
          <w:noProof/>
        </w:rPr>
      </w:pPr>
      <w:bookmarkStart w:id="37" w:name="_Toc375826010"/>
      <w:bookmarkStart w:id="38" w:name="_Toc389030817"/>
    </w:p>
    <w:p w14:paraId="468C4ADA" w14:textId="77777777" w:rsidR="00CB7124" w:rsidRPr="0059711F" w:rsidRDefault="00CB7124" w:rsidP="00CB7124">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0F206F5B" w14:textId="77777777" w:rsidR="00CB7124" w:rsidRPr="0059711F" w:rsidRDefault="00CB7124" w:rsidP="00CB7124">
      <w:pPr>
        <w:jc w:val="center"/>
        <w:rPr>
          <w:noProof/>
        </w:rPr>
      </w:pPr>
    </w:p>
    <w:p w14:paraId="6A5CA795" w14:textId="77777777" w:rsidR="00CB7124" w:rsidRPr="0059711F" w:rsidRDefault="00CB7124" w:rsidP="00CB7124">
      <w:pPr>
        <w:jc w:val="center"/>
        <w:rPr>
          <w:b/>
          <w:noProof/>
        </w:rPr>
      </w:pPr>
      <w:r w:rsidRPr="0059711F">
        <w:rPr>
          <w:b/>
          <w:noProof/>
        </w:rPr>
        <w:t>УГОВОР</w:t>
      </w:r>
    </w:p>
    <w:p w14:paraId="7F9601CD" w14:textId="77777777" w:rsidR="00CB7124" w:rsidRPr="009320A8" w:rsidRDefault="00CB7124" w:rsidP="00CB7124">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Cyrl-RS"/>
        </w:rPr>
        <w:t>16</w:t>
      </w:r>
      <w:r>
        <w:rPr>
          <w:b/>
          <w:noProof/>
          <w:lang w:val="sr-Latn-RS"/>
        </w:rPr>
        <w:t>7-16-М</w:t>
      </w:r>
    </w:p>
    <w:p w14:paraId="38D00D49" w14:textId="77777777" w:rsidR="00CB7124" w:rsidRPr="0059711F" w:rsidRDefault="00CB7124" w:rsidP="00CB7124">
      <w:pPr>
        <w:rPr>
          <w:noProof/>
        </w:rPr>
      </w:pPr>
    </w:p>
    <w:p w14:paraId="209A6E15" w14:textId="77777777" w:rsidR="00CB7124" w:rsidRDefault="00CB7124" w:rsidP="00CB7124">
      <w:pPr>
        <w:rPr>
          <w:noProof/>
        </w:rPr>
      </w:pPr>
      <w:r>
        <w:rPr>
          <w:noProof/>
        </w:rPr>
        <w:t xml:space="preserve">Уговорне стране: </w:t>
      </w:r>
    </w:p>
    <w:p w14:paraId="5F7DD6D2" w14:textId="77777777" w:rsidR="00CB7124" w:rsidRDefault="00CB7124" w:rsidP="00CB7124">
      <w:pPr>
        <w:rPr>
          <w:noProof/>
        </w:rPr>
      </w:pPr>
    </w:p>
    <w:p w14:paraId="79A72328" w14:textId="77777777" w:rsidR="00CB7124" w:rsidRPr="0005524E" w:rsidRDefault="00CB7124" w:rsidP="00CB7124">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1BFCB2D0" w14:textId="77777777" w:rsidR="00CB7124" w:rsidRPr="0005524E" w:rsidRDefault="00CB7124" w:rsidP="00CB7124">
      <w:pPr>
        <w:ind w:left="720"/>
        <w:jc w:val="both"/>
        <w:rPr>
          <w:noProof/>
        </w:rPr>
      </w:pPr>
      <w:r w:rsidRPr="00D32E82">
        <w:rPr>
          <w:noProof/>
        </w:rPr>
        <w:t>ПИБ: 1</w:t>
      </w:r>
      <w:r>
        <w:rPr>
          <w:noProof/>
        </w:rPr>
        <w:t>01696893 Матични број: 08664161,</w:t>
      </w:r>
    </w:p>
    <w:p w14:paraId="4864A403" w14:textId="77777777" w:rsidR="00CB7124" w:rsidRPr="0005524E" w:rsidRDefault="00CB7124" w:rsidP="00CB7124">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14:paraId="57F4E7BF" w14:textId="77777777" w:rsidR="00CB7124" w:rsidRPr="0083271F" w:rsidRDefault="00CB7124" w:rsidP="00CB7124">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14:paraId="696B705D" w14:textId="77777777" w:rsidR="00CB7124" w:rsidRDefault="00CB7124" w:rsidP="00CB7124">
      <w:pPr>
        <w:jc w:val="both"/>
        <w:rPr>
          <w:noProof/>
        </w:rPr>
      </w:pPr>
    </w:p>
    <w:p w14:paraId="59C281CA" w14:textId="77777777" w:rsidR="00CB7124" w:rsidRPr="00A55F46" w:rsidRDefault="00CB7124" w:rsidP="00CB7124">
      <w:pPr>
        <w:numPr>
          <w:ilvl w:val="0"/>
          <w:numId w:val="3"/>
        </w:numPr>
        <w:jc w:val="both"/>
        <w:rPr>
          <w:noProof/>
        </w:rPr>
      </w:pPr>
      <w:r w:rsidRPr="0083271F">
        <w:rPr>
          <w:noProof/>
        </w:rPr>
        <w:t>____________________</w:t>
      </w:r>
      <w:r>
        <w:rPr>
          <w:noProof/>
        </w:rPr>
        <w:t>________________________________________________,</w:t>
      </w:r>
    </w:p>
    <w:p w14:paraId="15FA12B4" w14:textId="77777777" w:rsidR="00CB7124" w:rsidRPr="00A55F46" w:rsidRDefault="00CB7124" w:rsidP="00CB7124">
      <w:pPr>
        <w:jc w:val="center"/>
      </w:pPr>
      <w:r w:rsidRPr="00A55F46">
        <w:rPr>
          <w:noProof/>
        </w:rPr>
        <w:t>(</w:t>
      </w:r>
      <w:r w:rsidRPr="00A55F46">
        <w:rPr>
          <w:i/>
          <w:noProof/>
        </w:rPr>
        <w:t>назив и адреса)</w:t>
      </w:r>
    </w:p>
    <w:p w14:paraId="35AC4195" w14:textId="77777777" w:rsidR="00CB7124" w:rsidRPr="0005524E" w:rsidRDefault="00CB7124" w:rsidP="00CB7124">
      <w:pPr>
        <w:ind w:left="720"/>
        <w:jc w:val="both"/>
        <w:rPr>
          <w:noProof/>
        </w:rPr>
      </w:pPr>
      <w:r>
        <w:rPr>
          <w:noProof/>
        </w:rPr>
        <w:t>ПИБ:.......................... Матични број: ........................................,</w:t>
      </w:r>
    </w:p>
    <w:p w14:paraId="2C5CC1D4" w14:textId="77777777" w:rsidR="00CB7124" w:rsidRDefault="00CB7124" w:rsidP="00CB7124">
      <w:pPr>
        <w:ind w:left="720"/>
        <w:jc w:val="both"/>
        <w:rPr>
          <w:noProof/>
        </w:rPr>
      </w:pPr>
      <w:r>
        <w:rPr>
          <w:noProof/>
        </w:rPr>
        <w:t>Број рачуна: ............................................ Назив банке:......................................,</w:t>
      </w:r>
    </w:p>
    <w:p w14:paraId="7D84AD8A" w14:textId="77777777" w:rsidR="00CB7124" w:rsidRPr="00A55F46" w:rsidRDefault="00CB7124" w:rsidP="00CB7124">
      <w:pPr>
        <w:ind w:left="720"/>
        <w:jc w:val="both"/>
        <w:rPr>
          <w:noProof/>
        </w:rPr>
      </w:pPr>
      <w:r>
        <w:rPr>
          <w:noProof/>
        </w:rPr>
        <w:t>Телефон:............................Телефакс:......................................</w:t>
      </w:r>
    </w:p>
    <w:p w14:paraId="66028AEE" w14:textId="77777777" w:rsidR="00CB7124" w:rsidRPr="00351AE7" w:rsidRDefault="00CB7124" w:rsidP="00CB7124">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0A98B9C9" w14:textId="77777777" w:rsidR="00CB7124" w:rsidRPr="0059711F" w:rsidRDefault="00CB7124" w:rsidP="00CB7124">
      <w:pPr>
        <w:jc w:val="both"/>
        <w:rPr>
          <w:noProof/>
          <w:lang w:val="sr-Cyrl-RS"/>
        </w:rPr>
      </w:pPr>
    </w:p>
    <w:p w14:paraId="201C0806" w14:textId="77777777" w:rsidR="00CB7124" w:rsidRPr="0059711F" w:rsidRDefault="00CB7124" w:rsidP="00CB7124">
      <w:pPr>
        <w:jc w:val="center"/>
        <w:outlineLvl w:val="0"/>
        <w:rPr>
          <w:noProof/>
        </w:rPr>
      </w:pPr>
      <w:r w:rsidRPr="0059711F">
        <w:rPr>
          <w:b/>
          <w:noProof/>
        </w:rPr>
        <w:t>Члан 1.</w:t>
      </w:r>
    </w:p>
    <w:p w14:paraId="6E6C83E7" w14:textId="77777777" w:rsidR="00CB7124" w:rsidRDefault="00CB7124" w:rsidP="00CB7124">
      <w:pPr>
        <w:pStyle w:val="Footer"/>
        <w:jc w:val="center"/>
        <w:rPr>
          <w:b/>
          <w:noProof/>
          <w:lang w:val="sr-Latn-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добара</w:t>
      </w:r>
      <w:r w:rsidRPr="00855BD4">
        <w:rPr>
          <w:b/>
          <w:noProof/>
        </w:rPr>
        <w:t xml:space="preserve">- </w:t>
      </w:r>
      <w:r w:rsidRPr="003E73D5">
        <w:rPr>
          <w:b/>
          <w:noProof/>
          <w:lang w:val="sr-Latn-RS"/>
        </w:rPr>
        <w:t>M</w:t>
      </w:r>
      <w:r w:rsidRPr="003E73D5">
        <w:rPr>
          <w:b/>
          <w:noProof/>
          <w:lang w:val="sr-Cyrl-RS"/>
        </w:rPr>
        <w:t>атеријал за кројачку радионицу</w:t>
      </w:r>
    </w:p>
    <w:p w14:paraId="540D17D3" w14:textId="77777777" w:rsidR="00CB7124" w:rsidRPr="002C7EC7" w:rsidRDefault="00CB7124" w:rsidP="00CB7124">
      <w:pPr>
        <w:pStyle w:val="Footer"/>
        <w:jc w:val="both"/>
        <w:rPr>
          <w:b/>
          <w:noProof/>
          <w:lang w:val="sr-Cyrl-RS"/>
        </w:rPr>
      </w:pPr>
      <w:r w:rsidRPr="0059711F">
        <w:rPr>
          <w:noProof/>
        </w:rPr>
        <w:t>–</w:t>
      </w:r>
      <w:r w:rsidRPr="0059711F">
        <w:rPr>
          <w:noProof/>
          <w:lang w:val="sr-Cyrl-CS"/>
        </w:rPr>
        <w:t xml:space="preserve"> </w:t>
      </w:r>
      <w:proofErr w:type="gramStart"/>
      <w:r w:rsidRPr="008E49CA">
        <w:rPr>
          <w:lang w:val="sr-Latn-CS"/>
        </w:rPr>
        <w:t>кој</w:t>
      </w:r>
      <w:r w:rsidRPr="008E49CA">
        <w:t>а</w:t>
      </w:r>
      <w:proofErr w:type="gramEnd"/>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sidRPr="008E49CA">
        <w:rPr>
          <w:lang w:val="sr-Latn-CS"/>
        </w:rPr>
        <w:t>поступ</w:t>
      </w:r>
      <w:r w:rsidRPr="008E49CA">
        <w:t>ку</w:t>
      </w:r>
      <w:r w:rsidRPr="008E49CA">
        <w:rPr>
          <w:lang w:val="sr-Latn-CS"/>
        </w:rPr>
        <w:t xml:space="preserve"> јавне набавке</w:t>
      </w:r>
      <w:r>
        <w:rPr>
          <w:lang w:val="sr-Cyrl-RS"/>
        </w:rPr>
        <w:t xml:space="preserve"> мале вредности </w:t>
      </w:r>
      <w:r w:rsidRPr="008E49CA">
        <w:rPr>
          <w:lang w:val="sr-Latn-CS"/>
        </w:rPr>
        <w:t xml:space="preserve">број </w:t>
      </w:r>
      <w:r>
        <w:rPr>
          <w:noProof/>
          <w:lang w:val="sr-Cyrl-RS"/>
        </w:rPr>
        <w:t>16</w:t>
      </w:r>
      <w:r>
        <w:rPr>
          <w:noProof/>
          <w:lang w:val="sr-Latn-RS"/>
        </w:rPr>
        <w:t>7</w:t>
      </w:r>
      <w:r w:rsidRPr="002E67B6">
        <w:rPr>
          <w:noProof/>
          <w:lang w:val="sr-Latn-RS"/>
        </w:rPr>
        <w:t>-16-</w:t>
      </w:r>
      <w:r>
        <w:rPr>
          <w:lang w:val="sr-Cyrl-RS"/>
        </w:rPr>
        <w:t>М</w:t>
      </w:r>
      <w:r>
        <w:t xml:space="preserve">, </w:t>
      </w:r>
      <w:r>
        <w:rPr>
          <w:lang w:val="sr-Cyrl-RS"/>
        </w:rPr>
        <w:t>од дана ___________ године.</w:t>
      </w:r>
    </w:p>
    <w:p w14:paraId="1557CA81" w14:textId="77777777" w:rsidR="00CB7124" w:rsidRPr="00F3043C" w:rsidRDefault="00CB7124" w:rsidP="00CB7124">
      <w:pPr>
        <w:ind w:firstLine="720"/>
        <w:jc w:val="both"/>
        <w:rPr>
          <w:noProof/>
          <w:lang w:val="sr-Cyrl-RS"/>
        </w:rPr>
      </w:pPr>
    </w:p>
    <w:p w14:paraId="640069F6" w14:textId="77777777" w:rsidR="00CB7124" w:rsidRPr="0059711F" w:rsidRDefault="00CB7124" w:rsidP="00CB7124">
      <w:pPr>
        <w:jc w:val="center"/>
        <w:outlineLvl w:val="0"/>
        <w:rPr>
          <w:noProof/>
        </w:rPr>
      </w:pPr>
      <w:r w:rsidRPr="0059711F">
        <w:rPr>
          <w:b/>
          <w:noProof/>
        </w:rPr>
        <w:t>Члан 2.</w:t>
      </w:r>
    </w:p>
    <w:p w14:paraId="7EEDFDEC" w14:textId="77777777" w:rsidR="00CB7124" w:rsidRPr="0059711F" w:rsidRDefault="00CB7124" w:rsidP="00CB7124">
      <w:pPr>
        <w:pStyle w:val="BodyTextIndent"/>
        <w:ind w:left="0" w:firstLine="741"/>
        <w:jc w:val="both"/>
        <w:rPr>
          <w:b w:val="0"/>
          <w:bCs w:val="0"/>
          <w:lang w:val="sr-Cyrl-RS"/>
        </w:rPr>
      </w:pPr>
      <w:r w:rsidRPr="007D1162">
        <w:rPr>
          <w:b w:val="0"/>
          <w:noProof/>
        </w:rPr>
        <w:t>Добављач се обавезује да наручиоцу испоручи добра</w:t>
      </w:r>
      <w:r w:rsidRPr="0005712B">
        <w:rPr>
          <w:noProof/>
        </w:rPr>
        <w:t xml:space="preserve"> </w:t>
      </w:r>
      <w:r>
        <w:rPr>
          <w:b w:val="0"/>
        </w:rPr>
        <w:t xml:space="preserve">која </w:t>
      </w:r>
      <w:r>
        <w:rPr>
          <w:b w:val="0"/>
          <w:lang w:val="sr-Cyrl-RS"/>
        </w:rPr>
        <w:t>су</w:t>
      </w:r>
      <w:r>
        <w:rPr>
          <w:b w:val="0"/>
        </w:rPr>
        <w:t xml:space="preserve"> предмет овог уговора</w:t>
      </w:r>
      <w:r>
        <w:rPr>
          <w:b w:val="0"/>
          <w:lang w:val="sr-Cyrl-RS"/>
        </w:rPr>
        <w:t xml:space="preserve">, а </w:t>
      </w:r>
      <w:r w:rsidRPr="0059711F">
        <w:rPr>
          <w:b w:val="0"/>
        </w:rPr>
        <w:t xml:space="preserve">у свему према својој понуди </w:t>
      </w:r>
      <w:r w:rsidRPr="0059711F">
        <w:rPr>
          <w:b w:val="0"/>
          <w:bCs w:val="0"/>
        </w:rPr>
        <w:t xml:space="preserve">број </w:t>
      </w:r>
      <w:r>
        <w:rPr>
          <w:b w:val="0"/>
          <w:bCs w:val="0"/>
          <w:lang w:val="sr-Cyrl-RS"/>
        </w:rPr>
        <w:t>__________</w:t>
      </w:r>
      <w:r w:rsidRPr="0059711F">
        <w:rPr>
          <w:b w:val="0"/>
          <w:bCs w:val="0"/>
          <w:lang w:val="sr-Cyrl-RS"/>
        </w:rPr>
        <w:t>од</w:t>
      </w:r>
      <w:r w:rsidRPr="0059711F">
        <w:rPr>
          <w:b w:val="0"/>
        </w:rPr>
        <w:t xml:space="preserve"> </w:t>
      </w:r>
      <w:r>
        <w:rPr>
          <w:b w:val="0"/>
          <w:lang w:val="sr-Cyrl-RS"/>
        </w:rPr>
        <w:t>___________</w:t>
      </w:r>
      <w:r w:rsidRPr="0059711F">
        <w:rPr>
          <w:b w:val="0"/>
        </w:rPr>
        <w:t>године</w:t>
      </w:r>
      <w:r>
        <w:rPr>
          <w:b w:val="0"/>
          <w:bCs w:val="0"/>
          <w:lang w:val="sr-Cyrl-RS"/>
        </w:rPr>
        <w:t>, која је саставни део овог уговора.</w:t>
      </w:r>
    </w:p>
    <w:p w14:paraId="0B3334BC" w14:textId="77777777" w:rsidR="00CB7124" w:rsidRPr="008E49CA" w:rsidRDefault="00CB7124" w:rsidP="00CB7124">
      <w:pPr>
        <w:pStyle w:val="BodyTextIndent"/>
        <w:ind w:left="0" w:firstLine="708"/>
        <w:jc w:val="both"/>
        <w:rPr>
          <w:b w:val="0"/>
        </w:rPr>
      </w:pPr>
      <w:r w:rsidRPr="008E49CA">
        <w:rPr>
          <w:b w:val="0"/>
          <w:bCs w:val="0"/>
        </w:rPr>
        <w:t xml:space="preserve">Цена </w:t>
      </w:r>
      <w:r>
        <w:rPr>
          <w:b w:val="0"/>
          <w:bCs w:val="0"/>
          <w:lang w:val="sr-Cyrl-RS"/>
        </w:rPr>
        <w:t>добара</w:t>
      </w:r>
      <w:r w:rsidRPr="008E49CA">
        <w:rPr>
          <w:b w:val="0"/>
          <w:bCs w:val="0"/>
        </w:rPr>
        <w:t xml:space="preserve">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467AB649" w14:textId="77777777" w:rsidR="00CB7124" w:rsidRPr="008E49CA" w:rsidRDefault="00CB7124" w:rsidP="00CB7124">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6CAFEBE1" w14:textId="77777777" w:rsidR="00CB7124" w:rsidRPr="009A3F16" w:rsidRDefault="00CB7124" w:rsidP="00CB7124">
      <w:pPr>
        <w:rPr>
          <w:noProof/>
          <w:lang w:val="sr-Cyrl-RS"/>
        </w:rPr>
      </w:pPr>
    </w:p>
    <w:p w14:paraId="33F8FD04" w14:textId="77777777" w:rsidR="00CB7124" w:rsidRDefault="00CB7124" w:rsidP="00CB7124">
      <w:pPr>
        <w:jc w:val="center"/>
        <w:outlineLvl w:val="0"/>
        <w:rPr>
          <w:b/>
          <w:noProof/>
          <w:lang w:val="sr-Cyrl-RS"/>
        </w:rPr>
      </w:pPr>
      <w:r w:rsidRPr="0059711F">
        <w:rPr>
          <w:b/>
          <w:noProof/>
        </w:rPr>
        <w:t>Члан 3.</w:t>
      </w:r>
    </w:p>
    <w:p w14:paraId="720F5A0B" w14:textId="77777777" w:rsidR="00CB7124" w:rsidRDefault="00CB7124" w:rsidP="00CB7124">
      <w:pPr>
        <w:suppressAutoHyphens/>
        <w:spacing w:line="100" w:lineRule="atLeast"/>
        <w:jc w:val="both"/>
        <w:rPr>
          <w:noProof/>
          <w:lang w:val="sr-Cyrl-R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обавезује да</w:t>
      </w:r>
      <w:r>
        <w:rPr>
          <w:noProof/>
          <w:lang w:val="sr-Cyrl-RS"/>
        </w:rPr>
        <w:t xml:space="preserve"> </w:t>
      </w:r>
      <w:r w:rsidRPr="005537B7">
        <w:rPr>
          <w:noProof/>
          <w:lang w:val="sr-Cyrl-RS"/>
        </w:rPr>
        <w:t>испоручи материјал за кројачку радионицу</w:t>
      </w:r>
      <w:r>
        <w:rPr>
          <w:noProof/>
          <w:lang w:val="sr-Latn-RS"/>
        </w:rPr>
        <w:t xml:space="preserve"> </w:t>
      </w:r>
      <w:r w:rsidRPr="002C7EC7">
        <w:rPr>
          <w:noProof/>
          <w:lang w:val="sr-Cyrl-RS"/>
        </w:rPr>
        <w:t xml:space="preserve">(у даљем тексту: </w:t>
      </w:r>
      <w:r>
        <w:rPr>
          <w:noProof/>
          <w:lang w:val="sr-Cyrl-RS"/>
        </w:rPr>
        <w:t>добра</w:t>
      </w:r>
      <w:r w:rsidRPr="002C7EC7">
        <w:rPr>
          <w:noProof/>
          <w:lang w:val="sr-Cyrl-RS"/>
        </w:rPr>
        <w:t xml:space="preserve">), </w:t>
      </w:r>
      <w:r>
        <w:rPr>
          <w:noProof/>
          <w:lang w:val="sr-Cyrl-RS"/>
        </w:rPr>
        <w:t xml:space="preserve">а </w:t>
      </w:r>
      <w:r w:rsidRPr="0059711F">
        <w:rPr>
          <w:noProof/>
        </w:rPr>
        <w:t>у свему према захтевима наручиоца из конкурсне документације</w:t>
      </w:r>
      <w:r w:rsidRPr="0059711F">
        <w:rPr>
          <w:noProof/>
          <w:lang w:val="en-US"/>
        </w:rPr>
        <w:t>.</w:t>
      </w:r>
    </w:p>
    <w:p w14:paraId="51FE3ECC" w14:textId="77777777" w:rsidR="00CB7124" w:rsidRDefault="00CB7124" w:rsidP="00CB7124">
      <w:pPr>
        <w:ind w:firstLine="708"/>
        <w:jc w:val="both"/>
        <w:rPr>
          <w:noProof/>
          <w:lang w:val="sr-Cyrl-RS"/>
        </w:rPr>
      </w:pPr>
      <w:r w:rsidRPr="0059711F">
        <w:rPr>
          <w:noProof/>
        </w:rPr>
        <w:t>Добављач се обавезује</w:t>
      </w:r>
      <w:r>
        <w:rPr>
          <w:noProof/>
          <w:lang w:val="sr-Cyrl-RS"/>
        </w:rPr>
        <w:t xml:space="preserve"> </w:t>
      </w:r>
      <w:r w:rsidRPr="0059711F">
        <w:rPr>
          <w:noProof/>
        </w:rPr>
        <w:t xml:space="preserve">да </w:t>
      </w:r>
      <w:r>
        <w:rPr>
          <w:noProof/>
          <w:lang w:val="sr-Cyrl-RS"/>
        </w:rPr>
        <w:t xml:space="preserve">предметна добра, односно </w:t>
      </w:r>
      <w:r>
        <w:rPr>
          <w:noProof/>
          <w:lang w:val="sr-Cyrl-CS"/>
        </w:rPr>
        <w:t xml:space="preserve">наручену врсту и количину добара </w:t>
      </w:r>
      <w:r w:rsidRPr="00F66A50">
        <w:rPr>
          <w:noProof/>
          <w:lang w:val="sr-Cyrl-CS"/>
        </w:rPr>
        <w:t>испоручи</w:t>
      </w:r>
      <w:r>
        <w:rPr>
          <w:noProof/>
          <w:lang w:val="sr-Cyrl-RS"/>
        </w:rPr>
        <w:t xml:space="preserve"> </w:t>
      </w:r>
      <w:r w:rsidRPr="0059711F">
        <w:rPr>
          <w:noProof/>
        </w:rPr>
        <w:t>у року</w:t>
      </w:r>
      <w:r>
        <w:rPr>
          <w:noProof/>
          <w:lang w:val="sr-Cyrl-RS"/>
        </w:rPr>
        <w:t xml:space="preserve"> </w:t>
      </w:r>
      <w:r w:rsidRPr="0059711F">
        <w:rPr>
          <w:noProof/>
        </w:rPr>
        <w:t xml:space="preserve"> од </w:t>
      </w:r>
      <w:r>
        <w:rPr>
          <w:noProof/>
          <w:lang w:val="sr-Cyrl-RS"/>
        </w:rPr>
        <w:t>___(</w:t>
      </w:r>
      <w:r>
        <w:rPr>
          <w:i/>
          <w:noProof/>
          <w:lang w:val="sr-Cyrl-RS"/>
        </w:rPr>
        <w:t>највише 10 дана</w:t>
      </w:r>
      <w:r w:rsidRPr="008D734A">
        <w:rPr>
          <w:i/>
          <w:noProof/>
          <w:lang w:val="sr-Cyrl-RS"/>
        </w:rPr>
        <w:t>)</w:t>
      </w:r>
      <w:r>
        <w:rPr>
          <w:noProof/>
          <w:lang w:val="sr-Cyrl-RS"/>
        </w:rPr>
        <w:t xml:space="preserve">, од дана пријема писаног захтева наручиоца. </w:t>
      </w:r>
    </w:p>
    <w:p w14:paraId="21BBFA0B" w14:textId="77777777" w:rsidR="00CB7124" w:rsidRPr="00614E30" w:rsidRDefault="00CB7124" w:rsidP="00CB7124">
      <w:pPr>
        <w:pStyle w:val="NoSpacing"/>
        <w:ind w:firstLine="426"/>
        <w:jc w:val="both"/>
        <w:rPr>
          <w:b/>
          <w:noProof/>
          <w:lang w:val="sr-Cyrl-CS"/>
        </w:rPr>
      </w:pPr>
      <w:r w:rsidRPr="003907DA">
        <w:rPr>
          <w:noProof/>
        </w:rPr>
        <w:t xml:space="preserve">Добављач се обавезује да </w:t>
      </w:r>
      <w:r w:rsidRPr="003907DA">
        <w:rPr>
          <w:noProof/>
          <w:lang w:val="sr-Cyrl-RS"/>
        </w:rPr>
        <w:t>добра која су предмет овог уговора испоручи сукцесивно, а</w:t>
      </w:r>
      <w:r w:rsidRPr="003907DA">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r w:rsidRPr="003907DA">
        <w:rPr>
          <w:noProof/>
          <w:lang w:val="sr-Cyrl-RS"/>
        </w:rPr>
        <w:t xml:space="preserve">, и то </w:t>
      </w:r>
      <w:r w:rsidRPr="003907DA">
        <w:rPr>
          <w:noProof/>
          <w:lang w:val="sr-Cyrl-CS"/>
        </w:rPr>
        <w:t xml:space="preserve">франко магацин наручиоца, </w:t>
      </w:r>
      <w:r w:rsidRPr="003907DA">
        <w:rPr>
          <w:noProof/>
          <w:lang w:val="sr-Cyrl-CS"/>
        </w:rPr>
        <w:lastRenderedPageBreak/>
        <w:t>односно друго место испоруке које</w:t>
      </w:r>
      <w:r w:rsidRPr="003907DA">
        <w:rPr>
          <w:noProof/>
          <w:lang w:val="sr-Cyrl-RS"/>
        </w:rPr>
        <w:t xml:space="preserve"> захтевом предвиди</w:t>
      </w:r>
      <w:r w:rsidRPr="003907DA">
        <w:rPr>
          <w:noProof/>
          <w:lang w:val="sr-Cyrl-CS"/>
        </w:rPr>
        <w:t xml:space="preserve"> наручилац, са обавезом истовара добара.</w:t>
      </w:r>
    </w:p>
    <w:p w14:paraId="43743AFB" w14:textId="77777777" w:rsidR="00CB7124" w:rsidRPr="00843F0D" w:rsidRDefault="00CB7124" w:rsidP="00CB7124">
      <w:pPr>
        <w:pStyle w:val="NoSpacing"/>
        <w:ind w:firstLine="426"/>
        <w:jc w:val="both"/>
        <w:rPr>
          <w:noProof/>
          <w:lang w:val="sr-Cyrl-CS"/>
        </w:rPr>
      </w:pPr>
      <w:r w:rsidRPr="00843F0D">
        <w:rPr>
          <w:noProof/>
        </w:rPr>
        <w:t xml:space="preserve">Добављач се обавезује да </w:t>
      </w:r>
      <w:r w:rsidRPr="00843F0D">
        <w:rPr>
          <w:noProof/>
          <w:lang w:val="sr-Cyrl-CS"/>
        </w:rPr>
        <w:t xml:space="preserve">уз сваку испоруку </w:t>
      </w:r>
      <w:r w:rsidRPr="00843F0D">
        <w:rPr>
          <w:noProof/>
          <w:lang w:val="sr-Cyrl-RS"/>
        </w:rPr>
        <w:t>предметних добара</w:t>
      </w:r>
      <w:r w:rsidRPr="00843F0D">
        <w:rPr>
          <w:noProof/>
          <w:lang w:val="sr-Cyrl-CS"/>
        </w:rPr>
        <w:t xml:space="preserve"> доставити отпремницу коју ће </w:t>
      </w:r>
      <w:r w:rsidRPr="00843F0D">
        <w:rPr>
          <w:bCs/>
          <w:noProof/>
          <w:lang w:val="sr-Cyrl-RS"/>
        </w:rPr>
        <w:t xml:space="preserve">овлашћено лице </w:t>
      </w:r>
      <w:r w:rsidRPr="00843F0D">
        <w:rPr>
          <w:bCs/>
          <w:noProof/>
        </w:rPr>
        <w:t>за техничк</w:t>
      </w:r>
      <w:r w:rsidRPr="00843F0D">
        <w:rPr>
          <w:bCs/>
          <w:noProof/>
          <w:lang w:val="sr-Cyrl-RS"/>
        </w:rPr>
        <w:t xml:space="preserve">у </w:t>
      </w:r>
      <w:r w:rsidRPr="00843F0D">
        <w:rPr>
          <w:bCs/>
          <w:noProof/>
        </w:rPr>
        <w:t>реализациј</w:t>
      </w:r>
      <w:r w:rsidRPr="00843F0D">
        <w:rPr>
          <w:bCs/>
          <w:noProof/>
          <w:lang w:val="sr-Cyrl-RS"/>
        </w:rPr>
        <w:t>у из члана 8. овог уговора</w:t>
      </w:r>
      <w:r w:rsidRPr="00843F0D">
        <w:rPr>
          <w:noProof/>
          <w:lang w:val="sr-Cyrl-CS"/>
        </w:rPr>
        <w:t xml:space="preserve"> потписати након провере да ли су врста, количина и цена испоручених добара у складу са захтевом наручиоца и понудом понуђача, с тим да да назив добара из рачуна и отпремнице мора да буде идентичан називима из обрасца понуде добављача</w:t>
      </w:r>
    </w:p>
    <w:p w14:paraId="0759A340" w14:textId="77777777" w:rsidR="00CB7124" w:rsidRPr="008843FC" w:rsidRDefault="00CB7124" w:rsidP="00CB7124">
      <w:pPr>
        <w:suppressAutoHyphens/>
        <w:spacing w:line="100" w:lineRule="atLeast"/>
        <w:jc w:val="both"/>
        <w:rPr>
          <w:noProof/>
          <w:lang w:val="sr-Cyrl-RS"/>
        </w:rPr>
      </w:pPr>
    </w:p>
    <w:p w14:paraId="14D876F0" w14:textId="77777777" w:rsidR="00CB7124" w:rsidRPr="007F3453" w:rsidRDefault="00CB7124" w:rsidP="00CB7124">
      <w:pPr>
        <w:tabs>
          <w:tab w:val="center" w:pos="4536"/>
          <w:tab w:val="left" w:pos="5644"/>
        </w:tabs>
        <w:outlineLvl w:val="0"/>
        <w:rPr>
          <w:noProof/>
          <w:lang w:val="sr-Cyrl-RS"/>
        </w:rPr>
      </w:pPr>
      <w:r>
        <w:rPr>
          <w:b/>
          <w:noProof/>
        </w:rPr>
        <w:tab/>
      </w:r>
      <w:r w:rsidRPr="0059711F">
        <w:rPr>
          <w:b/>
          <w:noProof/>
        </w:rPr>
        <w:t>Члан 4.</w:t>
      </w:r>
      <w:r>
        <w:rPr>
          <w:b/>
          <w:noProof/>
        </w:rPr>
        <w:tab/>
      </w:r>
    </w:p>
    <w:p w14:paraId="4F57A0DD" w14:textId="77777777" w:rsidR="00CB7124" w:rsidRDefault="00CB7124" w:rsidP="00CB7124">
      <w:pPr>
        <w:pStyle w:val="NoSpacing"/>
        <w:ind w:firstLine="708"/>
        <w:jc w:val="both"/>
        <w:rPr>
          <w:noProof/>
          <w:lang w:val="sr-Cyrl-RS"/>
        </w:rPr>
      </w:pPr>
      <w:r w:rsidRPr="00527541">
        <w:rPr>
          <w:noProof/>
        </w:rPr>
        <w:t>Добављач се обавезује да квалитет добара која су предмет овог уговора од</w:t>
      </w:r>
      <w:r>
        <w:rPr>
          <w:noProof/>
        </w:rPr>
        <w:t xml:space="preserve">говара стандардима и прописима </w:t>
      </w:r>
      <w:r>
        <w:rPr>
          <w:noProof/>
          <w:lang w:val="sr-Cyrl-RS"/>
        </w:rPr>
        <w:t>Р</w:t>
      </w:r>
      <w:r>
        <w:rPr>
          <w:noProof/>
        </w:rPr>
        <w:t xml:space="preserve">епублике Србије и Европске </w:t>
      </w:r>
      <w:r>
        <w:rPr>
          <w:noProof/>
          <w:lang w:val="sr-Cyrl-RS"/>
        </w:rPr>
        <w:t>у</w:t>
      </w:r>
      <w:r w:rsidRPr="00527541">
        <w:rPr>
          <w:noProof/>
        </w:rPr>
        <w:t>није о производњи и промету добара</w:t>
      </w:r>
      <w:r>
        <w:rPr>
          <w:noProof/>
        </w:rPr>
        <w:t xml:space="preserve"> која су предмет овог уговора</w:t>
      </w:r>
      <w:r>
        <w:rPr>
          <w:noProof/>
          <w:lang w:val="sr-Cyrl-RS"/>
        </w:rPr>
        <w:t>.</w:t>
      </w:r>
    </w:p>
    <w:p w14:paraId="6FC329A8" w14:textId="77777777" w:rsidR="00CB7124" w:rsidRDefault="00CB7124" w:rsidP="00CB7124">
      <w:pPr>
        <w:pStyle w:val="NoSpacing"/>
        <w:ind w:firstLine="708"/>
        <w:jc w:val="both"/>
        <w:rPr>
          <w:noProof/>
          <w:lang w:val="sr-Cyrl-RS"/>
        </w:rPr>
      </w:pPr>
      <w:r w:rsidRPr="00614E30">
        <w:rPr>
          <w:noProof/>
        </w:rPr>
        <w:t xml:space="preserve">Добављач се обавезује да </w:t>
      </w:r>
      <w:r w:rsidRPr="00614E30">
        <w:rPr>
          <w:noProof/>
          <w:lang w:val="sr-Cyrl-CS"/>
        </w:rPr>
        <w:t>уз испоручена предметна добра достави и одговарајућу документацију на српском језику која се односи на употребу, коришћење и складиштење тих добара, у којој су н</w:t>
      </w:r>
      <w:r w:rsidRPr="00614E30">
        <w:rPr>
          <w:noProof/>
          <w:lang w:val="sr-Latn-RS"/>
        </w:rPr>
        <w:t>a</w:t>
      </w:r>
      <w:r w:rsidRPr="00614E30">
        <w:rPr>
          <w:noProof/>
          <w:lang w:val="sr-Cyrl-CS"/>
        </w:rPr>
        <w:t>ведени</w:t>
      </w:r>
      <w:r w:rsidRPr="009B3519">
        <w:rPr>
          <w:noProof/>
          <w:lang w:val="sr-Cyrl-CS"/>
        </w:rPr>
        <w:t xml:space="preserve"> и безбедносно-технички подаци важни за процену и отклањање ризика на раду.</w:t>
      </w:r>
    </w:p>
    <w:p w14:paraId="2D21F709" w14:textId="77777777" w:rsidR="00CB7124" w:rsidRPr="00614E30" w:rsidRDefault="00CB7124" w:rsidP="00CB7124">
      <w:pPr>
        <w:pStyle w:val="NoSpacing"/>
        <w:ind w:firstLine="708"/>
        <w:jc w:val="both"/>
        <w:rPr>
          <w:noProof/>
          <w:lang w:val="sr-Cyrl-CS"/>
        </w:rPr>
      </w:pPr>
      <w:r>
        <w:rPr>
          <w:noProof/>
        </w:rPr>
        <w:t xml:space="preserve">Наручилац </w:t>
      </w:r>
      <w:r>
        <w:rPr>
          <w:noProof/>
          <w:lang w:val="sr-Cyrl-RS"/>
        </w:rPr>
        <w:t xml:space="preserve">може да </w:t>
      </w:r>
      <w:r w:rsidRPr="001458E4">
        <w:rPr>
          <w:noProof/>
          <w:lang w:val="sr-Cyrl-CS"/>
        </w:rPr>
        <w:t xml:space="preserve">у </w:t>
      </w:r>
      <w:r>
        <w:rPr>
          <w:noProof/>
        </w:rPr>
        <w:t>ток</w:t>
      </w:r>
      <w:r w:rsidRPr="001458E4">
        <w:rPr>
          <w:noProof/>
          <w:lang w:val="sr-Cyrl-CS"/>
        </w:rPr>
        <w:t>у</w:t>
      </w:r>
      <w:r>
        <w:rPr>
          <w:noProof/>
        </w:rPr>
        <w:t xml:space="preserve"> реализације </w:t>
      </w:r>
      <w:r w:rsidRPr="001458E4">
        <w:rPr>
          <w:noProof/>
          <w:lang w:val="sr-Cyrl-CS"/>
        </w:rPr>
        <w:t>овог у</w:t>
      </w:r>
      <w:r>
        <w:rPr>
          <w:noProof/>
        </w:rPr>
        <w:t xml:space="preserve">говора захтева додатне  потврде о квалитету </w:t>
      </w:r>
      <w:r w:rsidRPr="001458E4">
        <w:rPr>
          <w:noProof/>
          <w:lang w:val="sr-Cyrl-CS"/>
        </w:rPr>
        <w:t xml:space="preserve">испоручених добара </w:t>
      </w:r>
      <w:r>
        <w:rPr>
          <w:noProof/>
        </w:rPr>
        <w:t xml:space="preserve">уколико се приликом испоруке посумња у </w:t>
      </w:r>
      <w:r w:rsidRPr="001458E4">
        <w:rPr>
          <w:noProof/>
          <w:lang w:val="sr-Cyrl-CS"/>
        </w:rPr>
        <w:t xml:space="preserve">њихов </w:t>
      </w:r>
      <w:r>
        <w:rPr>
          <w:noProof/>
        </w:rPr>
        <w:t xml:space="preserve">квалитет, како би се утврдило да ли </w:t>
      </w:r>
      <w:r>
        <w:rPr>
          <w:noProof/>
          <w:lang w:val="sr-Cyrl-RS"/>
        </w:rPr>
        <w:t xml:space="preserve">предметна </w:t>
      </w:r>
      <w:r>
        <w:rPr>
          <w:noProof/>
        </w:rPr>
        <w:t xml:space="preserve">добра одговарају </w:t>
      </w:r>
      <w:r w:rsidRPr="001458E4">
        <w:rPr>
          <w:noProof/>
          <w:lang w:val="sr-Cyrl-CS"/>
        </w:rPr>
        <w:t xml:space="preserve">прописима о </w:t>
      </w:r>
      <w:r>
        <w:rPr>
          <w:noProof/>
        </w:rPr>
        <w:t>општој безбедности производа</w:t>
      </w:r>
      <w:r w:rsidRPr="001458E4">
        <w:rPr>
          <w:noProof/>
          <w:lang w:val="sr-Cyrl-CS"/>
        </w:rPr>
        <w:t>, затим прописима</w:t>
      </w:r>
      <w:r>
        <w:rPr>
          <w:noProof/>
        </w:rPr>
        <w:t xml:space="preserve"> о здравственој исправности предмета опште употребе</w:t>
      </w:r>
      <w:r w:rsidRPr="001458E4">
        <w:rPr>
          <w:noProof/>
          <w:lang w:val="sr-Cyrl-CS"/>
        </w:rPr>
        <w:t xml:space="preserve">, као </w:t>
      </w:r>
      <w:r>
        <w:rPr>
          <w:noProof/>
        </w:rPr>
        <w:t>и другим важећим прописима</w:t>
      </w:r>
      <w:r w:rsidRPr="001458E4">
        <w:rPr>
          <w:noProof/>
          <w:lang w:val="sr-Cyrl-CS"/>
        </w:rPr>
        <w:t>.</w:t>
      </w:r>
    </w:p>
    <w:p w14:paraId="0B0EE86B" w14:textId="77777777" w:rsidR="00CB7124" w:rsidRPr="00527541" w:rsidRDefault="00CB7124" w:rsidP="00CB7124">
      <w:pPr>
        <w:pStyle w:val="BodyTextIndent"/>
        <w:ind w:left="0" w:firstLine="720"/>
        <w:jc w:val="both"/>
        <w:rPr>
          <w:b w:val="0"/>
          <w:noProof/>
        </w:rPr>
      </w:pPr>
      <w:r w:rsidRPr="00527541">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55F703AC" w14:textId="77777777" w:rsidR="00CB7124" w:rsidRPr="00820F0C" w:rsidRDefault="00CB7124" w:rsidP="00CB7124">
      <w:pPr>
        <w:ind w:firstLine="720"/>
        <w:jc w:val="both"/>
        <w:rPr>
          <w:bCs/>
          <w:noProof/>
          <w:lang w:val="sr-Cyrl-RS"/>
        </w:rPr>
      </w:pPr>
    </w:p>
    <w:p w14:paraId="0054BD2C" w14:textId="77777777" w:rsidR="00CB7124" w:rsidRDefault="00CB7124" w:rsidP="00CB7124">
      <w:pPr>
        <w:jc w:val="center"/>
        <w:outlineLvl w:val="0"/>
        <w:rPr>
          <w:b/>
          <w:noProof/>
          <w:lang w:val="sr-Cyrl-RS"/>
        </w:rPr>
      </w:pPr>
      <w:r w:rsidRPr="0059711F">
        <w:rPr>
          <w:b/>
          <w:noProof/>
        </w:rPr>
        <w:t>Члан 5.</w:t>
      </w:r>
    </w:p>
    <w:p w14:paraId="4DE9F2BC" w14:textId="77777777" w:rsidR="00CB7124" w:rsidRDefault="00CB7124" w:rsidP="00CB7124">
      <w:pPr>
        <w:ind w:firstLine="708"/>
        <w:jc w:val="both"/>
        <w:rPr>
          <w:noProof/>
          <w:lang w:val="sr-Cyrl-CS"/>
        </w:rPr>
      </w:pPr>
      <w:r>
        <w:rPr>
          <w:noProof/>
          <w:lang w:val="sr-Cyrl-CS"/>
        </w:rPr>
        <w:t xml:space="preserve">Наручилац се обавезује да ће уговорену цену </w:t>
      </w:r>
      <w:r>
        <w:rPr>
          <w:noProof/>
        </w:rPr>
        <w:t>добављачу испла</w:t>
      </w:r>
      <w:r>
        <w:rPr>
          <w:noProof/>
          <w:lang w:val="sr-Cyrl-RS"/>
        </w:rPr>
        <w:t>тити у року од 90 дана,</w:t>
      </w:r>
      <w:r w:rsidRPr="00FA0A9B">
        <w:rPr>
          <w:iCs/>
          <w:lang w:val="sr-Cyrl-CS"/>
        </w:rPr>
        <w:t xml:space="preserve"> </w:t>
      </w:r>
      <w:r w:rsidRPr="003A6663">
        <w:rPr>
          <w:iCs/>
          <w:lang w:val="sr-Cyrl-CS"/>
        </w:rPr>
        <w:t xml:space="preserve">од дана </w:t>
      </w:r>
      <w:r w:rsidRPr="002C2A1C">
        <w:rPr>
          <w:noProof/>
          <w:lang w:val="sr-Cyrl-CS"/>
        </w:rPr>
        <w:t xml:space="preserve">пријема исправног рачуна за испоручену количину и врсту добара. </w:t>
      </w:r>
    </w:p>
    <w:p w14:paraId="23120784" w14:textId="77777777" w:rsidR="00CB7124" w:rsidRDefault="00CB7124" w:rsidP="00CB7124">
      <w:pPr>
        <w:ind w:firstLine="708"/>
        <w:jc w:val="both"/>
        <w:rPr>
          <w:iCs/>
          <w:lang w:val="sr-Cyrl-CS"/>
        </w:rPr>
      </w:pPr>
      <w:r w:rsidRPr="002C2A1C">
        <w:rPr>
          <w:noProof/>
          <w:lang w:val="sr-Cyrl-CS"/>
        </w:rPr>
        <w:t>Рачун се доставља на основу потписаног документа – отпремнице којом</w:t>
      </w:r>
      <w:r>
        <w:rPr>
          <w:noProof/>
          <w:lang w:val="sr-Cyrl-CS"/>
        </w:rPr>
        <w:t xml:space="preserve"> се потврђује испорука добара, </w:t>
      </w:r>
      <w:r w:rsidRPr="002C2A1C">
        <w:rPr>
          <w:noProof/>
          <w:lang w:val="sr-Cyrl-CS"/>
        </w:rPr>
        <w:t xml:space="preserve">која мора да буде потписана од стране </w:t>
      </w:r>
      <w:r w:rsidRPr="00843F0D">
        <w:rPr>
          <w:bCs/>
          <w:noProof/>
          <w:lang w:val="sr-Cyrl-RS"/>
        </w:rPr>
        <w:t>овлашћено</w:t>
      </w:r>
      <w:r>
        <w:rPr>
          <w:bCs/>
          <w:noProof/>
          <w:lang w:val="sr-Cyrl-RS"/>
        </w:rPr>
        <w:t>г</w:t>
      </w:r>
      <w:r w:rsidRPr="00843F0D">
        <w:rPr>
          <w:bCs/>
          <w:noProof/>
          <w:lang w:val="sr-Cyrl-RS"/>
        </w:rPr>
        <w:t xml:space="preserve"> лиц</w:t>
      </w:r>
      <w:r>
        <w:rPr>
          <w:bCs/>
          <w:noProof/>
          <w:lang w:val="sr-Cyrl-RS"/>
        </w:rPr>
        <w:t>а</w:t>
      </w:r>
      <w:r w:rsidRPr="00843F0D">
        <w:rPr>
          <w:bCs/>
          <w:noProof/>
          <w:lang w:val="sr-Cyrl-RS"/>
        </w:rPr>
        <w:t xml:space="preserve"> </w:t>
      </w:r>
      <w:r w:rsidRPr="00843F0D">
        <w:rPr>
          <w:bCs/>
          <w:noProof/>
        </w:rPr>
        <w:t>за техничк</w:t>
      </w:r>
      <w:r w:rsidRPr="00843F0D">
        <w:rPr>
          <w:bCs/>
          <w:noProof/>
          <w:lang w:val="sr-Cyrl-RS"/>
        </w:rPr>
        <w:t xml:space="preserve">у </w:t>
      </w:r>
      <w:r w:rsidRPr="00843F0D">
        <w:rPr>
          <w:bCs/>
          <w:noProof/>
        </w:rPr>
        <w:t>реализациј</w:t>
      </w:r>
      <w:r w:rsidRPr="00843F0D">
        <w:rPr>
          <w:bCs/>
          <w:noProof/>
          <w:lang w:val="sr-Cyrl-RS"/>
        </w:rPr>
        <w:t>у из члана 8. овог уговора</w:t>
      </w:r>
    </w:p>
    <w:p w14:paraId="05B7266D" w14:textId="77777777" w:rsidR="00CB7124" w:rsidRPr="0032050C" w:rsidRDefault="00CB7124" w:rsidP="00CB7124">
      <w:pPr>
        <w:ind w:firstLine="708"/>
        <w:jc w:val="both"/>
        <w:rPr>
          <w:noProof/>
          <w:lang w:val="sr-Cyrl-CS"/>
        </w:rPr>
      </w:pPr>
      <w:r>
        <w:rPr>
          <w:noProof/>
          <w:lang w:val="sr-Cyrl-CS"/>
        </w:rPr>
        <w:t xml:space="preserve">Добављач се обавезује да рачун </w:t>
      </w:r>
      <w:r>
        <w:rPr>
          <w:noProof/>
        </w:rPr>
        <w:t>о извршеној услузи</w:t>
      </w:r>
      <w:r>
        <w:rPr>
          <w:noProof/>
          <w:lang w:val="sr-Cyrl-CS"/>
        </w:rPr>
        <w:t xml:space="preserve"> достави наручиоцу преко писарнице наручиоца, адресирано на седиште наручиоца, </w:t>
      </w:r>
      <w:r w:rsidRPr="002C2A1C">
        <w:rPr>
          <w:noProof/>
          <w:lang w:val="sr-Cyrl-CS"/>
        </w:rPr>
        <w:t>ОЈ Сектор за економско-финансијске послове, Одељење за набавке, Служба за набавку и складиштење.</w:t>
      </w:r>
    </w:p>
    <w:p w14:paraId="5E49E469" w14:textId="77777777" w:rsidR="00CB7124" w:rsidRDefault="00CB7124" w:rsidP="00CB7124">
      <w:pPr>
        <w:framePr w:hSpace="180" w:wrap="around" w:vAnchor="text" w:hAnchor="margin" w:y="1"/>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53CC6E8E" w14:textId="77777777" w:rsidR="00CB7124" w:rsidRDefault="00CB7124" w:rsidP="00CB7124">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64BA1254" w14:textId="77777777" w:rsidR="00CB7124" w:rsidRPr="005576A3" w:rsidRDefault="00CB7124" w:rsidP="00CB7124">
      <w:pPr>
        <w:jc w:val="both"/>
        <w:rPr>
          <w:lang w:val="sr-Cyrl-RS"/>
        </w:rPr>
      </w:pPr>
    </w:p>
    <w:p w14:paraId="515E0B10" w14:textId="77777777" w:rsidR="00CB7124" w:rsidRPr="0059711F" w:rsidRDefault="00CB7124" w:rsidP="00CB7124">
      <w:pPr>
        <w:jc w:val="center"/>
        <w:outlineLvl w:val="0"/>
        <w:rPr>
          <w:noProof/>
          <w:lang w:val="sr-Cyrl-CS"/>
        </w:rPr>
      </w:pPr>
      <w:r w:rsidRPr="0059711F">
        <w:rPr>
          <w:b/>
          <w:noProof/>
          <w:lang w:val="en-US"/>
        </w:rPr>
        <w:t>Члан 6.</w:t>
      </w:r>
    </w:p>
    <w:p w14:paraId="1FDB49E5" w14:textId="77777777" w:rsidR="00CB7124" w:rsidRPr="0059711F" w:rsidRDefault="00CB7124" w:rsidP="00CB7124">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3AAE8AF1" w14:textId="77777777" w:rsidR="00CB7124" w:rsidRPr="0082433B" w:rsidRDefault="00CB7124" w:rsidP="00CB7124">
      <w:pPr>
        <w:pStyle w:val="ListParagraph"/>
        <w:numPr>
          <w:ilvl w:val="0"/>
          <w:numId w:val="29"/>
        </w:numPr>
        <w:jc w:val="both"/>
        <w:rPr>
          <w:noProof/>
        </w:rPr>
      </w:pPr>
      <w:r w:rsidRPr="00DD1A6F">
        <w:rPr>
          <w:b/>
        </w:rPr>
        <w:t>регистровану бланко меницу и менично овлашћење</w:t>
      </w:r>
      <w:r w:rsidRPr="00DD1A6F">
        <w:rPr>
          <w:b/>
          <w:noProof/>
        </w:rPr>
        <w:t xml:space="preserve"> за извршење уговорне обавезе</w:t>
      </w:r>
      <w:r w:rsidRPr="0082433B">
        <w:rPr>
          <w:noProof/>
        </w:rPr>
        <w:t>, попуњену на износ од 10% од укупне вредности уговора</w:t>
      </w:r>
      <w:r w:rsidRPr="00DD1A6F">
        <w:rPr>
          <w:noProof/>
          <w:lang w:val="sr-Cyrl-RS"/>
        </w:rPr>
        <w:t xml:space="preserve"> без ПДВ-а</w:t>
      </w:r>
      <w:r w:rsidRPr="0082433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55151498" w14:textId="77777777" w:rsidR="00CB7124" w:rsidRDefault="00CB7124" w:rsidP="00CB7124">
      <w:pPr>
        <w:ind w:firstLine="720"/>
        <w:jc w:val="both"/>
        <w:rPr>
          <w:b/>
          <w:noProof/>
          <w:lang w:val="sr-Cyrl-RS"/>
        </w:rPr>
      </w:pPr>
    </w:p>
    <w:p w14:paraId="3DAB7D56" w14:textId="77777777" w:rsidR="00066252" w:rsidRPr="00B03DCD" w:rsidRDefault="00066252" w:rsidP="00CB7124">
      <w:pPr>
        <w:ind w:firstLine="720"/>
        <w:jc w:val="both"/>
        <w:rPr>
          <w:b/>
          <w:noProof/>
          <w:lang w:val="sr-Cyrl-RS"/>
        </w:rPr>
      </w:pPr>
    </w:p>
    <w:p w14:paraId="24C3EB47" w14:textId="77777777" w:rsidR="00CB7124" w:rsidRPr="0059711F" w:rsidRDefault="00CB7124" w:rsidP="00CB7124">
      <w:pPr>
        <w:jc w:val="center"/>
        <w:outlineLvl w:val="0"/>
        <w:rPr>
          <w:noProof/>
        </w:rPr>
      </w:pPr>
      <w:r w:rsidRPr="0059711F">
        <w:rPr>
          <w:b/>
          <w:noProof/>
        </w:rPr>
        <w:lastRenderedPageBreak/>
        <w:t>Члан 7.</w:t>
      </w:r>
    </w:p>
    <w:p w14:paraId="0B25D764" w14:textId="77777777" w:rsidR="00CB7124" w:rsidRPr="0059711F" w:rsidRDefault="00CB7124" w:rsidP="00CB7124">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45C4CD94" w14:textId="77777777" w:rsidR="00CB7124" w:rsidRPr="0059711F" w:rsidRDefault="00CB7124" w:rsidP="00CB7124">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2A0F6DB9" w14:textId="77777777" w:rsidR="00CB7124" w:rsidRDefault="00CB7124" w:rsidP="00CB7124">
      <w:pPr>
        <w:ind w:firstLine="720"/>
        <w:jc w:val="both"/>
        <w:rPr>
          <w:noProof/>
          <w:lang w:val="sr-Cyrl-RS"/>
        </w:rPr>
      </w:pPr>
      <w:r w:rsidRPr="0059711F">
        <w:rPr>
          <w:noProof/>
        </w:rPr>
        <w:t>- да овај уговор остави на снази и да уговорену цену умањи за 10%</w:t>
      </w:r>
    </w:p>
    <w:p w14:paraId="2CF12C92" w14:textId="77777777" w:rsidR="00CB7124" w:rsidRPr="00D47F47" w:rsidRDefault="00CB7124" w:rsidP="00CB7124">
      <w:pPr>
        <w:ind w:firstLine="720"/>
        <w:jc w:val="both"/>
        <w:rPr>
          <w:noProof/>
          <w:lang w:val="sr-Cyrl-RS"/>
        </w:rPr>
      </w:pPr>
    </w:p>
    <w:p w14:paraId="3B47B920" w14:textId="77777777" w:rsidR="00CB7124" w:rsidRPr="0059711F" w:rsidRDefault="00CB7124" w:rsidP="00CB7124">
      <w:pPr>
        <w:jc w:val="center"/>
        <w:outlineLvl w:val="0"/>
        <w:rPr>
          <w:noProof/>
        </w:rPr>
      </w:pPr>
      <w:r w:rsidRPr="0059711F">
        <w:rPr>
          <w:b/>
          <w:noProof/>
        </w:rPr>
        <w:t>Члан 8.</w:t>
      </w:r>
    </w:p>
    <w:p w14:paraId="4995E388" w14:textId="77777777" w:rsidR="00CB7124" w:rsidRPr="00EA78B7" w:rsidRDefault="00CB7124" w:rsidP="00CB7124">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14:paraId="1646A942" w14:textId="77777777" w:rsidR="00CB7124" w:rsidRPr="00EA78B7" w:rsidRDefault="00CB7124" w:rsidP="00CB7124">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2FD7FC14" w14:textId="77777777" w:rsidR="00CB7124" w:rsidRDefault="00CB7124" w:rsidP="00CB7124">
      <w:pPr>
        <w:jc w:val="center"/>
        <w:outlineLvl w:val="0"/>
        <w:rPr>
          <w:noProof/>
          <w:lang w:val="sr-Cyrl-RS"/>
        </w:rPr>
      </w:pPr>
    </w:p>
    <w:p w14:paraId="0BEE6076" w14:textId="77777777" w:rsidR="00CB7124" w:rsidRPr="0059711F" w:rsidRDefault="00CB7124" w:rsidP="00CB7124">
      <w:pPr>
        <w:jc w:val="center"/>
        <w:outlineLvl w:val="0"/>
        <w:rPr>
          <w:noProof/>
          <w:lang w:val="sr-Cyrl-CS"/>
        </w:rPr>
      </w:pPr>
      <w:r w:rsidRPr="0059711F">
        <w:rPr>
          <w:b/>
          <w:noProof/>
        </w:rPr>
        <w:t>Члан 9.</w:t>
      </w:r>
    </w:p>
    <w:p w14:paraId="52F7567F" w14:textId="77777777" w:rsidR="00CB7124" w:rsidRPr="0059711F" w:rsidRDefault="00CB7124" w:rsidP="00CB7124">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75BE38D9" w14:textId="77777777" w:rsidR="00CB7124" w:rsidRPr="0059711F" w:rsidRDefault="00CB7124" w:rsidP="00CB7124">
      <w:pPr>
        <w:rPr>
          <w:noProof/>
        </w:rPr>
      </w:pPr>
    </w:p>
    <w:p w14:paraId="1D97E08F" w14:textId="77777777" w:rsidR="00CB7124" w:rsidRPr="0059711F" w:rsidRDefault="00CB7124" w:rsidP="00CB7124">
      <w:pPr>
        <w:jc w:val="center"/>
        <w:outlineLvl w:val="0"/>
        <w:rPr>
          <w:noProof/>
        </w:rPr>
      </w:pPr>
      <w:r w:rsidRPr="0059711F">
        <w:rPr>
          <w:b/>
          <w:noProof/>
        </w:rPr>
        <w:t>Члан 10.</w:t>
      </w:r>
    </w:p>
    <w:p w14:paraId="668E8DDC" w14:textId="77777777" w:rsidR="00CB7124" w:rsidRPr="0059711F" w:rsidRDefault="00CB7124" w:rsidP="00CB7124">
      <w:pPr>
        <w:ind w:firstLine="720"/>
        <w:jc w:val="both"/>
        <w:rPr>
          <w:noProof/>
        </w:rPr>
      </w:pPr>
      <w:r w:rsidRPr="0059711F">
        <w:rPr>
          <w:noProof/>
        </w:rPr>
        <w:t xml:space="preserve">Уговорне стране овај уговор закључују до дана док добављач за потребе наручиоца не </w:t>
      </w:r>
      <w:r>
        <w:rPr>
          <w:noProof/>
          <w:lang w:val="sr-Cyrl-RS"/>
        </w:rPr>
        <w:t>испоручи добра</w:t>
      </w:r>
      <w:r>
        <w:rPr>
          <w:noProof/>
        </w:rPr>
        <w:t xml:space="preserve"> кој</w:t>
      </w:r>
      <w:r>
        <w:rPr>
          <w:noProof/>
          <w:lang w:val="sr-Cyrl-RS"/>
        </w:rPr>
        <w:t>а</w:t>
      </w:r>
      <w:r w:rsidRPr="0059711F">
        <w:rPr>
          <w:noProof/>
        </w:rPr>
        <w:t xml:space="preserve">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05E52ECE" w14:textId="77777777" w:rsidR="00CB7124" w:rsidRPr="0059711F" w:rsidRDefault="00CB7124" w:rsidP="00CB7124">
      <w:pPr>
        <w:rPr>
          <w:noProof/>
        </w:rPr>
      </w:pPr>
    </w:p>
    <w:p w14:paraId="44414E4E" w14:textId="77777777" w:rsidR="00CB7124" w:rsidRPr="0059711F" w:rsidRDefault="00CB7124" w:rsidP="00CB7124">
      <w:pPr>
        <w:jc w:val="center"/>
        <w:outlineLvl w:val="0"/>
        <w:rPr>
          <w:noProof/>
        </w:rPr>
      </w:pPr>
      <w:r w:rsidRPr="0059711F">
        <w:rPr>
          <w:b/>
          <w:noProof/>
        </w:rPr>
        <w:t>Члан 11.</w:t>
      </w:r>
    </w:p>
    <w:p w14:paraId="1865EC64" w14:textId="77777777" w:rsidR="00CB7124" w:rsidRPr="0059711F" w:rsidRDefault="00CB7124" w:rsidP="00CB7124">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92A7AF1" w14:textId="77777777" w:rsidR="00CB7124" w:rsidRPr="0059711F" w:rsidRDefault="00CB7124" w:rsidP="00CB7124">
      <w:pPr>
        <w:ind w:firstLine="720"/>
        <w:jc w:val="both"/>
        <w:rPr>
          <w:noProof/>
        </w:rPr>
      </w:pPr>
    </w:p>
    <w:p w14:paraId="0DBB3563" w14:textId="77777777" w:rsidR="00CB7124" w:rsidRPr="0059711F" w:rsidRDefault="00CB7124" w:rsidP="00CB7124">
      <w:pPr>
        <w:jc w:val="center"/>
        <w:outlineLvl w:val="0"/>
        <w:rPr>
          <w:noProof/>
        </w:rPr>
      </w:pPr>
      <w:r w:rsidRPr="0059711F">
        <w:rPr>
          <w:b/>
          <w:noProof/>
        </w:rPr>
        <w:t>Члан 12.</w:t>
      </w:r>
    </w:p>
    <w:p w14:paraId="61FBD587" w14:textId="77777777" w:rsidR="00CB7124" w:rsidRPr="0059711F" w:rsidRDefault="00CB7124" w:rsidP="00CB7124">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153B8F96" w14:textId="77777777" w:rsidR="00CB7124" w:rsidRPr="0059711F" w:rsidRDefault="00CB7124" w:rsidP="00CB7124">
      <w:pPr>
        <w:rPr>
          <w:noProof/>
          <w:highlight w:val="yellow"/>
        </w:rPr>
      </w:pPr>
    </w:p>
    <w:p w14:paraId="2900246B" w14:textId="77777777" w:rsidR="00CB7124" w:rsidRDefault="00CB7124" w:rsidP="00CB7124">
      <w:pPr>
        <w:ind w:firstLine="741"/>
        <w:jc w:val="both"/>
        <w:rPr>
          <w:noProof/>
        </w:rPr>
      </w:pPr>
    </w:p>
    <w:p w14:paraId="0581D5D2" w14:textId="77777777" w:rsidR="00CB7124" w:rsidRPr="00CC1FF7" w:rsidRDefault="00CB7124" w:rsidP="00CB7124">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CB7124" w:rsidRPr="002D5B2C" w14:paraId="4DA0A04B" w14:textId="77777777" w:rsidTr="00CE7B27">
        <w:trPr>
          <w:trHeight w:val="347"/>
        </w:trPr>
        <w:tc>
          <w:tcPr>
            <w:tcW w:w="3216" w:type="dxa"/>
            <w:vAlign w:val="center"/>
          </w:tcPr>
          <w:p w14:paraId="60F48E90" w14:textId="77777777" w:rsidR="00CB7124" w:rsidRPr="002D5B2C" w:rsidRDefault="00CB7124" w:rsidP="00CE7B27">
            <w:pPr>
              <w:jc w:val="center"/>
              <w:rPr>
                <w:noProof/>
              </w:rPr>
            </w:pPr>
            <w:r>
              <w:rPr>
                <w:noProof/>
              </w:rPr>
              <w:t>ЗА ДОБАВЉ</w:t>
            </w:r>
            <w:r w:rsidRPr="002D5B2C">
              <w:rPr>
                <w:noProof/>
              </w:rPr>
              <w:t>АЧА:</w:t>
            </w:r>
          </w:p>
        </w:tc>
        <w:tc>
          <w:tcPr>
            <w:tcW w:w="2279" w:type="dxa"/>
          </w:tcPr>
          <w:p w14:paraId="210E09C6" w14:textId="77777777" w:rsidR="00CB7124" w:rsidRPr="002D5B2C" w:rsidRDefault="00CB7124" w:rsidP="00CE7B27">
            <w:pPr>
              <w:jc w:val="center"/>
              <w:rPr>
                <w:noProof/>
              </w:rPr>
            </w:pPr>
          </w:p>
        </w:tc>
        <w:tc>
          <w:tcPr>
            <w:tcW w:w="3827" w:type="dxa"/>
            <w:vAlign w:val="center"/>
          </w:tcPr>
          <w:p w14:paraId="3299B424" w14:textId="77777777" w:rsidR="00CB7124" w:rsidRPr="002D5B2C" w:rsidRDefault="00CB7124" w:rsidP="00CE7B27">
            <w:pPr>
              <w:jc w:val="center"/>
              <w:rPr>
                <w:noProof/>
              </w:rPr>
            </w:pPr>
            <w:r w:rsidRPr="002D5B2C">
              <w:rPr>
                <w:noProof/>
              </w:rPr>
              <w:t>ЗА НАРУЧИОЦА:</w:t>
            </w:r>
          </w:p>
        </w:tc>
      </w:tr>
      <w:tr w:rsidR="00CB7124" w:rsidRPr="002D5B2C" w14:paraId="14E86BB7" w14:textId="77777777" w:rsidTr="00CE7B27">
        <w:trPr>
          <w:trHeight w:val="359"/>
        </w:trPr>
        <w:tc>
          <w:tcPr>
            <w:tcW w:w="3216" w:type="dxa"/>
            <w:vAlign w:val="center"/>
          </w:tcPr>
          <w:p w14:paraId="26324792" w14:textId="77777777" w:rsidR="00CB7124" w:rsidRPr="002D5B2C" w:rsidRDefault="00CB7124" w:rsidP="00CE7B27">
            <w:pPr>
              <w:jc w:val="center"/>
              <w:rPr>
                <w:noProof/>
              </w:rPr>
            </w:pPr>
            <w:r w:rsidRPr="002D5B2C">
              <w:rPr>
                <w:noProof/>
              </w:rPr>
              <w:t>ДИРЕКТОР</w:t>
            </w:r>
          </w:p>
        </w:tc>
        <w:tc>
          <w:tcPr>
            <w:tcW w:w="2279" w:type="dxa"/>
          </w:tcPr>
          <w:p w14:paraId="71F07C36" w14:textId="77777777" w:rsidR="00CB7124" w:rsidRPr="002D5B2C" w:rsidRDefault="00CB7124" w:rsidP="00CE7B27">
            <w:pPr>
              <w:jc w:val="center"/>
              <w:rPr>
                <w:noProof/>
              </w:rPr>
            </w:pPr>
          </w:p>
        </w:tc>
        <w:tc>
          <w:tcPr>
            <w:tcW w:w="3827" w:type="dxa"/>
            <w:vAlign w:val="center"/>
          </w:tcPr>
          <w:p w14:paraId="31DA0B18" w14:textId="77777777" w:rsidR="00CB7124" w:rsidRPr="002D5B2C" w:rsidRDefault="00CB7124" w:rsidP="00CE7B27">
            <w:pPr>
              <w:jc w:val="center"/>
              <w:rPr>
                <w:noProof/>
              </w:rPr>
            </w:pPr>
            <w:r w:rsidRPr="002D5B2C">
              <w:rPr>
                <w:noProof/>
              </w:rPr>
              <w:t>ДИРЕКТОР</w:t>
            </w:r>
          </w:p>
        </w:tc>
      </w:tr>
      <w:tr w:rsidR="00CB7124" w:rsidRPr="002D5B2C" w14:paraId="5AFBB7B0" w14:textId="77777777" w:rsidTr="00CE7B27">
        <w:trPr>
          <w:trHeight w:val="347"/>
        </w:trPr>
        <w:tc>
          <w:tcPr>
            <w:tcW w:w="3216" w:type="dxa"/>
            <w:vAlign w:val="bottom"/>
          </w:tcPr>
          <w:p w14:paraId="337916B6" w14:textId="77777777" w:rsidR="00CB7124" w:rsidRPr="00CC1FF7" w:rsidRDefault="00CB7124" w:rsidP="00CE7B27">
            <w:pPr>
              <w:jc w:val="center"/>
              <w:rPr>
                <w:noProof/>
              </w:rPr>
            </w:pPr>
          </w:p>
          <w:p w14:paraId="476905AE" w14:textId="77777777" w:rsidR="00CB7124" w:rsidRPr="002D5B2C" w:rsidRDefault="00CB7124" w:rsidP="00CE7B27">
            <w:pPr>
              <w:jc w:val="center"/>
              <w:rPr>
                <w:noProof/>
              </w:rPr>
            </w:pPr>
            <w:r w:rsidRPr="002D5B2C">
              <w:rPr>
                <w:noProof/>
              </w:rPr>
              <w:t>___________________</w:t>
            </w:r>
            <w:r>
              <w:rPr>
                <w:noProof/>
              </w:rPr>
              <w:t>______</w:t>
            </w:r>
          </w:p>
        </w:tc>
        <w:tc>
          <w:tcPr>
            <w:tcW w:w="2279" w:type="dxa"/>
            <w:vAlign w:val="bottom"/>
          </w:tcPr>
          <w:p w14:paraId="230BBB94" w14:textId="77777777" w:rsidR="00CB7124" w:rsidRPr="002D5B2C" w:rsidRDefault="00CB7124" w:rsidP="00CE7B27">
            <w:pPr>
              <w:jc w:val="both"/>
              <w:rPr>
                <w:noProof/>
              </w:rPr>
            </w:pPr>
          </w:p>
        </w:tc>
        <w:tc>
          <w:tcPr>
            <w:tcW w:w="3827" w:type="dxa"/>
            <w:vAlign w:val="bottom"/>
          </w:tcPr>
          <w:p w14:paraId="1427EEAA" w14:textId="77777777" w:rsidR="00CB7124" w:rsidRPr="002D5B2C" w:rsidRDefault="00CB7124" w:rsidP="00CE7B27">
            <w:pPr>
              <w:jc w:val="center"/>
              <w:rPr>
                <w:noProof/>
              </w:rPr>
            </w:pPr>
            <w:r w:rsidRPr="002D5B2C">
              <w:rPr>
                <w:noProof/>
              </w:rPr>
              <w:t>________________________</w:t>
            </w:r>
            <w:r>
              <w:rPr>
                <w:noProof/>
              </w:rPr>
              <w:t>___</w:t>
            </w:r>
          </w:p>
        </w:tc>
      </w:tr>
    </w:tbl>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Default="00573C8A" w:rsidP="007B663B">
      <w:pPr>
        <w:rPr>
          <w:noProof/>
          <w:lang w:val="sr-Cyrl-RS"/>
        </w:rPr>
      </w:pPr>
    </w:p>
    <w:p w14:paraId="76F41BF6" w14:textId="77777777" w:rsidR="00066252" w:rsidRDefault="00066252" w:rsidP="007B663B">
      <w:pPr>
        <w:rPr>
          <w:noProof/>
          <w:lang w:val="sr-Cyrl-RS"/>
        </w:rPr>
      </w:pPr>
    </w:p>
    <w:p w14:paraId="0DE1B6C3" w14:textId="77777777" w:rsidR="00066252" w:rsidRPr="00066252" w:rsidRDefault="00066252" w:rsidP="007B663B">
      <w:pPr>
        <w:rPr>
          <w:noProof/>
          <w:lang w:val="sr-Cyrl-RS"/>
        </w:rPr>
      </w:pPr>
    </w:p>
    <w:p w14:paraId="441AF049" w14:textId="77777777" w:rsidR="007B663B" w:rsidRDefault="007B663B" w:rsidP="007B663B">
      <w:pPr>
        <w:rPr>
          <w:noProof/>
        </w:rPr>
      </w:pPr>
    </w:p>
    <w:p w14:paraId="5880F26A" w14:textId="1EF8882E" w:rsidR="002D5B2C" w:rsidRPr="002735A4" w:rsidRDefault="000C7687" w:rsidP="000C7687">
      <w:pPr>
        <w:pStyle w:val="Heading1"/>
        <w:ind w:left="1203"/>
        <w:rPr>
          <w:sz w:val="28"/>
          <w:szCs w:val="28"/>
        </w:rPr>
      </w:pPr>
      <w:bookmarkStart w:id="39" w:name="_Toc448222241"/>
      <w:bookmarkStart w:id="40" w:name="_Toc448222708"/>
      <w:r>
        <w:rPr>
          <w:sz w:val="28"/>
          <w:szCs w:val="28"/>
          <w:lang w:val="sr-Cyrl-RS"/>
        </w:rPr>
        <w:lastRenderedPageBreak/>
        <w:t>7.</w:t>
      </w:r>
      <w:r w:rsidR="002D5B2C" w:rsidRPr="002735A4">
        <w:rPr>
          <w:sz w:val="28"/>
          <w:szCs w:val="28"/>
        </w:rPr>
        <w:t>ИЗЈАВА О НЕЗАВИСНОЈ ПОНУДИ</w:t>
      </w:r>
      <w:bookmarkEnd w:id="37"/>
      <w:bookmarkEnd w:id="38"/>
      <w:bookmarkEnd w:id="39"/>
      <w:bookmarkEnd w:id="4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66673D"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41" w:name="_Toc375826011"/>
      <w:bookmarkStart w:id="42" w:name="_Toc389030818"/>
      <w:bookmarkStart w:id="43" w:name="_Toc448222242"/>
    </w:p>
    <w:p w14:paraId="4C0B432E" w14:textId="77777777" w:rsidR="002E4DBC" w:rsidRDefault="002E4DBC">
      <w:pPr>
        <w:rPr>
          <w:i/>
          <w:noProof/>
          <w:lang w:val="sr-Cyrl-RS"/>
        </w:rPr>
      </w:pPr>
      <w:r>
        <w:rPr>
          <w:i/>
          <w:noProof/>
          <w:lang w:val="sr-Cyrl-RS"/>
        </w:rPr>
        <w:br w:type="page"/>
      </w:r>
    </w:p>
    <w:p w14:paraId="7DBFDB19" w14:textId="086C26E5" w:rsidR="00E45F1F" w:rsidRPr="00E45F1F" w:rsidRDefault="00AE3D0F" w:rsidP="00AE3D0F">
      <w:pPr>
        <w:pStyle w:val="Heading1"/>
        <w:ind w:left="993"/>
        <w:jc w:val="center"/>
        <w:rPr>
          <w:sz w:val="28"/>
          <w:szCs w:val="28"/>
        </w:rPr>
      </w:pPr>
      <w:bookmarkStart w:id="44" w:name="_Toc448222709"/>
      <w:r>
        <w:rPr>
          <w:sz w:val="28"/>
          <w:szCs w:val="28"/>
          <w:lang w:val="sr-Cyrl-RS"/>
        </w:rPr>
        <w:lastRenderedPageBreak/>
        <w:t>8.</w:t>
      </w:r>
      <w:r w:rsidR="0072089F" w:rsidRPr="002E4DBC">
        <w:rPr>
          <w:sz w:val="28"/>
          <w:szCs w:val="28"/>
        </w:rPr>
        <w:t>ОБРАЗАЦ ИЗЈАВЕ О ПОШТОВАЊУ ОБАВЕЗА</w:t>
      </w:r>
      <w:bookmarkEnd w:id="41"/>
      <w:bookmarkEnd w:id="42"/>
      <w:bookmarkEnd w:id="44"/>
      <w:r w:rsidR="00166C89" w:rsidRPr="002E4DBC">
        <w:rPr>
          <w:sz w:val="28"/>
          <w:szCs w:val="28"/>
          <w:lang w:val="sr-Cyrl-CS"/>
        </w:rPr>
        <w:t xml:space="preserve"> </w:t>
      </w:r>
    </w:p>
    <w:bookmarkEnd w:id="4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66673D"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45AAF1B5" w:rsidR="00B819C7" w:rsidRPr="002735A4" w:rsidRDefault="00AE3D0F" w:rsidP="00AE3D0F">
      <w:pPr>
        <w:pStyle w:val="Heading1"/>
        <w:ind w:left="993"/>
        <w:jc w:val="center"/>
        <w:rPr>
          <w:sz w:val="28"/>
          <w:szCs w:val="28"/>
        </w:rPr>
      </w:pPr>
      <w:bookmarkStart w:id="45" w:name="_Toc375826012"/>
      <w:bookmarkStart w:id="46" w:name="_Toc389030819"/>
      <w:bookmarkStart w:id="47" w:name="_Toc448222243"/>
      <w:bookmarkStart w:id="48" w:name="_Toc448222710"/>
      <w:r>
        <w:rPr>
          <w:sz w:val="28"/>
          <w:szCs w:val="28"/>
          <w:lang w:val="sr-Cyrl-RS"/>
        </w:rPr>
        <w:lastRenderedPageBreak/>
        <w:t>9.</w:t>
      </w:r>
      <w:r w:rsidR="00B819C7" w:rsidRPr="002735A4">
        <w:rPr>
          <w:sz w:val="28"/>
          <w:szCs w:val="28"/>
        </w:rPr>
        <w:t>ОБРАЗАЦ СТРУКТУРЕ ПОНУЂЕНЕ ЦЕНЕ</w:t>
      </w:r>
      <w:bookmarkEnd w:id="45"/>
      <w:bookmarkEnd w:id="46"/>
      <w:bookmarkEnd w:id="47"/>
      <w:bookmarkEnd w:id="48"/>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AE3D0F" w:rsidRDefault="00E12E5B" w:rsidP="00E12E5B">
            <w:pPr>
              <w:jc w:val="center"/>
              <w:rPr>
                <w:b/>
                <w:noProof/>
                <w:sz w:val="22"/>
                <w:szCs w:val="22"/>
              </w:rPr>
            </w:pPr>
            <w:r w:rsidRPr="00AE3D0F">
              <w:rPr>
                <w:b/>
                <w:noProof/>
                <w:sz w:val="22"/>
                <w:szCs w:val="22"/>
              </w:rPr>
              <w:t>Остали трошкови</w:t>
            </w:r>
          </w:p>
          <w:p w14:paraId="271317B4" w14:textId="77777777" w:rsidR="00E12E5B" w:rsidRPr="00AE3D0F" w:rsidRDefault="00E12E5B" w:rsidP="00E12E5B">
            <w:pPr>
              <w:jc w:val="center"/>
              <w:rPr>
                <w:b/>
                <w:noProof/>
                <w:sz w:val="22"/>
                <w:szCs w:val="22"/>
              </w:rPr>
            </w:pPr>
            <w:r w:rsidRPr="00AE3D0F">
              <w:rPr>
                <w:b/>
                <w:noProof/>
                <w:sz w:val="22"/>
                <w:szCs w:val="22"/>
              </w:rPr>
              <w:t xml:space="preserve">(понуђач наводи, </w:t>
            </w:r>
          </w:p>
          <w:p w14:paraId="228119B4" w14:textId="77777777" w:rsidR="00E12E5B" w:rsidRPr="00C35CDB" w:rsidRDefault="00E12E5B" w:rsidP="00E12E5B">
            <w:pPr>
              <w:jc w:val="center"/>
              <w:rPr>
                <w:b/>
                <w:noProof/>
                <w:sz w:val="22"/>
                <w:szCs w:val="22"/>
              </w:rPr>
            </w:pPr>
            <w:r w:rsidRPr="00AE3D0F">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C35CDB" w:rsidRDefault="00E12E5B" w:rsidP="00E12E5B">
            <w:pPr>
              <w:jc w:val="center"/>
              <w:rPr>
                <w:b/>
                <w:noProof/>
                <w:sz w:val="22"/>
                <w:szCs w:val="22"/>
                <w:highlight w:val="yellow"/>
              </w:rPr>
            </w:pPr>
          </w:p>
        </w:tc>
      </w:tr>
    </w:tbl>
    <w:p w14:paraId="252D1539" w14:textId="77777777" w:rsidR="00E12E5B" w:rsidRPr="00C35CDB" w:rsidRDefault="00E12E5B" w:rsidP="00E12E5B">
      <w:pPr>
        <w:jc w:val="center"/>
        <w:rPr>
          <w:b/>
          <w:noProof/>
        </w:rPr>
      </w:pPr>
    </w:p>
    <w:p w14:paraId="4D93FE5A" w14:textId="77777777" w:rsidR="00E12E5B" w:rsidRPr="00C35CDB" w:rsidRDefault="00E12E5B" w:rsidP="00E12E5B">
      <w:pPr>
        <w:jc w:val="center"/>
        <w:rPr>
          <w:b/>
          <w:noProof/>
        </w:rPr>
      </w:pPr>
    </w:p>
    <w:p w14:paraId="4191A9F2" w14:textId="77777777" w:rsidR="00E12E5B" w:rsidRPr="00C35CDB" w:rsidRDefault="00E12E5B" w:rsidP="00E12E5B">
      <w:pPr>
        <w:jc w:val="center"/>
        <w:rPr>
          <w:b/>
          <w:noProof/>
        </w:rPr>
      </w:pPr>
    </w:p>
    <w:p w14:paraId="7691C68B" w14:textId="77777777" w:rsidR="00E12E5B" w:rsidRPr="00C35CDB" w:rsidRDefault="00E12E5B" w:rsidP="00E12E5B">
      <w:pPr>
        <w:jc w:val="center"/>
        <w:rPr>
          <w:b/>
          <w:noProof/>
        </w:rPr>
      </w:pPr>
    </w:p>
    <w:p w14:paraId="517AC7F1" w14:textId="77777777" w:rsidR="00E12E5B" w:rsidRPr="00C35CDB" w:rsidRDefault="00E12E5B" w:rsidP="00E12E5B">
      <w:pPr>
        <w:jc w:val="both"/>
        <w:rPr>
          <w:noProof/>
          <w:u w:val="single"/>
        </w:rPr>
      </w:pPr>
      <w:r w:rsidRPr="00C35CDB">
        <w:rPr>
          <w:noProof/>
          <w:u w:val="single"/>
        </w:rPr>
        <w:t>Напомене:</w:t>
      </w:r>
    </w:p>
    <w:p w14:paraId="5AC666A2" w14:textId="77777777" w:rsidR="00E12E5B" w:rsidRPr="00C35CDB" w:rsidRDefault="00E12E5B" w:rsidP="00E12E5B">
      <w:pPr>
        <w:jc w:val="both"/>
        <w:rPr>
          <w:noProof/>
          <w:u w:val="single"/>
        </w:rPr>
      </w:pPr>
    </w:p>
    <w:p w14:paraId="0E3ECB8B" w14:textId="76A87953" w:rsidR="00E12E5B" w:rsidRPr="00877329" w:rsidRDefault="00877329" w:rsidP="00877329">
      <w:pPr>
        <w:numPr>
          <w:ilvl w:val="0"/>
          <w:numId w:val="2"/>
        </w:numPr>
        <w:jc w:val="both"/>
        <w:rPr>
          <w:noProof/>
        </w:rPr>
      </w:pPr>
      <w:r w:rsidRPr="00877329">
        <w:rPr>
          <w:iCs/>
          <w:lang w:val="sr-Cyrl-RS"/>
        </w:rPr>
        <w:t>сматраће се да је сачињен образац структуре цене, уколико су основни елементи понуђене цене садржани у обрасцу понуде</w:t>
      </w:r>
      <w:r w:rsidRPr="00877329">
        <w:rPr>
          <w:noProof/>
          <w:highlight w:val="yellow"/>
        </w:rPr>
        <w:t xml:space="preserve"> </w:t>
      </w:r>
    </w:p>
    <w:p w14:paraId="1237C1C6" w14:textId="77777777" w:rsidR="00CC1883" w:rsidRPr="00877329" w:rsidRDefault="00CC1883" w:rsidP="00E12E5B">
      <w:pPr>
        <w:pStyle w:val="Default"/>
        <w:jc w:val="both"/>
        <w:rPr>
          <w:rFonts w:ascii="Times New Roman" w:hAnsi="Times New Roman" w:cs="Times New Roman"/>
          <w:iCs/>
          <w:color w:val="auto"/>
          <w:sz w:val="23"/>
          <w:szCs w:val="23"/>
          <w:lang w:val="sr-Cyrl-CS"/>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4080B816" w:rsidR="00B819C7" w:rsidRPr="002735A4" w:rsidRDefault="00AE3D0F" w:rsidP="00AE3D0F">
      <w:pPr>
        <w:pStyle w:val="Heading1"/>
        <w:ind w:left="993"/>
        <w:jc w:val="center"/>
        <w:rPr>
          <w:sz w:val="28"/>
          <w:szCs w:val="28"/>
        </w:rPr>
      </w:pPr>
      <w:bookmarkStart w:id="49" w:name="_Toc375826013"/>
      <w:bookmarkStart w:id="50" w:name="_Toc389030820"/>
      <w:bookmarkStart w:id="51" w:name="_Toc448222244"/>
      <w:bookmarkStart w:id="52" w:name="_Toc448222711"/>
      <w:r>
        <w:rPr>
          <w:sz w:val="28"/>
          <w:szCs w:val="28"/>
          <w:lang w:val="sr-Cyrl-RS"/>
        </w:rPr>
        <w:lastRenderedPageBreak/>
        <w:t>10.</w:t>
      </w:r>
      <w:r w:rsidR="00B819C7" w:rsidRPr="002735A4">
        <w:rPr>
          <w:sz w:val="28"/>
          <w:szCs w:val="28"/>
        </w:rPr>
        <w:t>ОБРАЗАЦ ТРОШКОВА ПРИПРЕМЕ ПОНУДЕ</w:t>
      </w:r>
      <w:bookmarkEnd w:id="49"/>
      <w:bookmarkEnd w:id="50"/>
      <w:bookmarkEnd w:id="51"/>
      <w:bookmarkEnd w:id="52"/>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3ED80754" w:rsidR="002D5B2C" w:rsidRPr="002735A4" w:rsidRDefault="002D5B2C" w:rsidP="00AE3D0F">
      <w:pPr>
        <w:pStyle w:val="Heading1"/>
        <w:numPr>
          <w:ilvl w:val="0"/>
          <w:numId w:val="28"/>
        </w:numPr>
        <w:rPr>
          <w:sz w:val="28"/>
          <w:szCs w:val="28"/>
        </w:rPr>
      </w:pPr>
      <w:bookmarkStart w:id="53" w:name="_Toc375826014"/>
      <w:bookmarkStart w:id="54" w:name="_Toc389030821"/>
      <w:bookmarkStart w:id="55" w:name="_Toc448222245"/>
      <w:bookmarkStart w:id="56" w:name="_Toc448222712"/>
      <w:r w:rsidRPr="002735A4">
        <w:rPr>
          <w:sz w:val="28"/>
          <w:szCs w:val="28"/>
        </w:rPr>
        <w:lastRenderedPageBreak/>
        <w:t>ОБРАЗАЦ ПОНУДЕ</w:t>
      </w:r>
      <w:bookmarkEnd w:id="53"/>
      <w:bookmarkEnd w:id="54"/>
      <w:bookmarkEnd w:id="55"/>
      <w:bookmarkEnd w:id="56"/>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877329">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36BD0F01" w14:textId="77777777" w:rsidR="00877329" w:rsidRDefault="00877329" w:rsidP="00877329">
            <w:pPr>
              <w:jc w:val="center"/>
              <w:rPr>
                <w:noProof/>
                <w:lang w:val="sr-Cyrl-RS"/>
              </w:rPr>
            </w:pPr>
            <w:r w:rsidRPr="00DD7318">
              <w:rPr>
                <w:noProof/>
                <w:lang w:val="sr-Latn-RS"/>
              </w:rPr>
              <w:t>M</w:t>
            </w:r>
            <w:r w:rsidRPr="00DD7318">
              <w:rPr>
                <w:noProof/>
                <w:lang w:val="sr-Cyrl-RS"/>
              </w:rPr>
              <w:t>атеријал за кројачку радионицу</w:t>
            </w:r>
            <w:r>
              <w:rPr>
                <w:noProof/>
                <w:lang w:val="sr-Cyrl-RS"/>
              </w:rPr>
              <w:t>,</w:t>
            </w:r>
          </w:p>
          <w:p w14:paraId="7675BCDD" w14:textId="1C5CE30C" w:rsidR="005E2923" w:rsidRPr="00AE1407" w:rsidRDefault="00877329" w:rsidP="00877329">
            <w:pPr>
              <w:jc w:val="center"/>
              <w:rPr>
                <w:b/>
                <w:noProof/>
              </w:rPr>
            </w:pPr>
            <w:r>
              <w:rPr>
                <w:noProof/>
                <w:lang w:val="sr-Cyrl-RS"/>
              </w:rPr>
              <w:t>број 167-16-М</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00260A31" w:rsidRPr="00877329">
              <w:rPr>
                <w:noProof/>
              </w:rPr>
              <w:t>од 6</w:t>
            </w:r>
            <w:r w:rsidRPr="00877329">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3F73F937" w:rsidR="005E2923" w:rsidRPr="00775E56" w:rsidRDefault="00775E56" w:rsidP="005E2923">
            <w:pPr>
              <w:rPr>
                <w:noProof/>
                <w:highlight w:val="yellow"/>
              </w:rPr>
            </w:pPr>
            <w:r w:rsidRPr="00877329">
              <w:rPr>
                <w:noProof/>
              </w:rPr>
              <w:t>Начин</w:t>
            </w:r>
            <w:r w:rsidRPr="00877329">
              <w:rPr>
                <w:noProof/>
                <w:lang w:val="sr-Cyrl-RS"/>
              </w:rPr>
              <w:t>, рок</w:t>
            </w:r>
            <w:r w:rsidRPr="00877329">
              <w:rPr>
                <w:noProof/>
              </w:rPr>
              <w:t xml:space="preserve"> и услови плаћања</w:t>
            </w:r>
          </w:p>
        </w:tc>
        <w:tc>
          <w:tcPr>
            <w:tcW w:w="10065" w:type="dxa"/>
            <w:gridSpan w:val="5"/>
          </w:tcPr>
          <w:p w14:paraId="3CD58543" w14:textId="77777777" w:rsidR="005E2923" w:rsidRPr="00AE1407" w:rsidRDefault="005E2923" w:rsidP="005E2923">
            <w:pPr>
              <w:rPr>
                <w:b/>
                <w:noProof/>
              </w:rPr>
            </w:pPr>
          </w:p>
        </w:tc>
      </w:tr>
      <w:tr w:rsidR="005E2923" w:rsidRPr="00AE1407" w14:paraId="64B38918" w14:textId="77777777" w:rsidTr="005E2923">
        <w:trPr>
          <w:trHeight w:val="283"/>
        </w:trPr>
        <w:tc>
          <w:tcPr>
            <w:tcW w:w="5245" w:type="dxa"/>
          </w:tcPr>
          <w:p w14:paraId="7A43D52E" w14:textId="301E5FC7" w:rsidR="005E2923" w:rsidRPr="00877329" w:rsidRDefault="00877329" w:rsidP="005E2923">
            <w:pPr>
              <w:rPr>
                <w:noProof/>
                <w:lang w:val="sr-Cyrl-RS"/>
              </w:rPr>
            </w:pPr>
            <w:r w:rsidRPr="00877329">
              <w:rPr>
                <w:noProof/>
                <w:lang w:val="sr-Cyrl-RS"/>
              </w:rPr>
              <w:t>Рок испоруке</w:t>
            </w:r>
          </w:p>
        </w:tc>
        <w:tc>
          <w:tcPr>
            <w:tcW w:w="10065" w:type="dxa"/>
            <w:gridSpan w:val="5"/>
          </w:tcPr>
          <w:p w14:paraId="17564C23" w14:textId="77777777" w:rsidR="005E2923" w:rsidRPr="00AE1407" w:rsidRDefault="005E2923" w:rsidP="005E2923">
            <w:pPr>
              <w:rPr>
                <w:b/>
                <w:noProof/>
              </w:rPr>
            </w:pPr>
          </w:p>
        </w:tc>
      </w:tr>
      <w:tr w:rsidR="00F82B85" w:rsidRPr="00AE1407" w14:paraId="19B08A47" w14:textId="77777777" w:rsidTr="005E2923">
        <w:trPr>
          <w:trHeight w:val="283"/>
        </w:trPr>
        <w:tc>
          <w:tcPr>
            <w:tcW w:w="5245" w:type="dxa"/>
          </w:tcPr>
          <w:p w14:paraId="06E207A8" w14:textId="184D2DB6" w:rsidR="00F82B85" w:rsidRPr="00877329" w:rsidRDefault="00F82B85" w:rsidP="00877329">
            <w:pPr>
              <w:rPr>
                <w:noProof/>
              </w:rPr>
            </w:pPr>
            <w:r w:rsidRPr="00877329">
              <w:rPr>
                <w:noProof/>
              </w:rPr>
              <w:t xml:space="preserve">Друго </w:t>
            </w:r>
          </w:p>
        </w:tc>
        <w:tc>
          <w:tcPr>
            <w:tcW w:w="10065" w:type="dxa"/>
            <w:gridSpan w:val="5"/>
          </w:tcPr>
          <w:p w14:paraId="284C7EFD" w14:textId="77777777" w:rsidR="00F82B85" w:rsidRPr="00AE1407" w:rsidRDefault="00F82B85"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149"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382"/>
        <w:gridCol w:w="1275"/>
        <w:gridCol w:w="1134"/>
        <w:gridCol w:w="1843"/>
        <w:gridCol w:w="1134"/>
        <w:gridCol w:w="1985"/>
        <w:gridCol w:w="1842"/>
        <w:gridCol w:w="1985"/>
      </w:tblGrid>
      <w:tr w:rsidR="0049524C" w:rsidRPr="00AE1407" w14:paraId="4A5CB15D" w14:textId="77777777" w:rsidTr="00AD2C52">
        <w:trPr>
          <w:trHeight w:val="262"/>
        </w:trPr>
        <w:tc>
          <w:tcPr>
            <w:tcW w:w="569" w:type="dxa"/>
            <w:vAlign w:val="center"/>
          </w:tcPr>
          <w:p w14:paraId="6746E807" w14:textId="47EE3B74"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382" w:type="dxa"/>
            <w:vAlign w:val="center"/>
          </w:tcPr>
          <w:p w14:paraId="2640501A"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275" w:type="dxa"/>
            <w:vAlign w:val="center"/>
          </w:tcPr>
          <w:p w14:paraId="0C4DBD15"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134" w:type="dxa"/>
            <w:vAlign w:val="center"/>
          </w:tcPr>
          <w:p w14:paraId="1D5B749F"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1843" w:type="dxa"/>
            <w:vAlign w:val="center"/>
          </w:tcPr>
          <w:p w14:paraId="5895AEC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134" w:type="dxa"/>
            <w:vAlign w:val="center"/>
          </w:tcPr>
          <w:p w14:paraId="015E2EC2" w14:textId="77777777" w:rsidR="0049524C" w:rsidRPr="000504BD" w:rsidRDefault="000504BD" w:rsidP="005E2923">
            <w:pPr>
              <w:pStyle w:val="BodyText"/>
              <w:jc w:val="center"/>
              <w:rPr>
                <w:noProof/>
                <w:sz w:val="22"/>
                <w:szCs w:val="22"/>
              </w:rPr>
            </w:pPr>
            <w:r>
              <w:rPr>
                <w:noProof/>
                <w:sz w:val="22"/>
                <w:szCs w:val="22"/>
              </w:rPr>
              <w:t>Стопа</w:t>
            </w:r>
          </w:p>
          <w:p w14:paraId="153479A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985" w:type="dxa"/>
            <w:vAlign w:val="center"/>
          </w:tcPr>
          <w:p w14:paraId="192AF553" w14:textId="77777777"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842" w:type="dxa"/>
            <w:vAlign w:val="center"/>
          </w:tcPr>
          <w:p w14:paraId="20123C58" w14:textId="77777777" w:rsidR="0049524C" w:rsidRPr="00AD2C52" w:rsidRDefault="0049524C">
            <w:pPr>
              <w:autoSpaceDE w:val="0"/>
              <w:autoSpaceDN w:val="0"/>
              <w:adjustRightInd w:val="0"/>
              <w:jc w:val="center"/>
              <w:rPr>
                <w:noProof/>
              </w:rPr>
            </w:pPr>
            <w:r w:rsidRPr="00AD2C52">
              <w:rPr>
                <w:noProof/>
              </w:rPr>
              <w:t>Произвођач</w:t>
            </w:r>
          </w:p>
          <w:p w14:paraId="76A1CD3A" w14:textId="77777777" w:rsidR="0049524C" w:rsidRPr="00AD2C52" w:rsidRDefault="0049524C">
            <w:pPr>
              <w:autoSpaceDE w:val="0"/>
              <w:autoSpaceDN w:val="0"/>
              <w:adjustRightInd w:val="0"/>
              <w:jc w:val="center"/>
              <w:rPr>
                <w:noProof/>
              </w:rPr>
            </w:pPr>
            <w:r w:rsidRPr="00AD2C52">
              <w:rPr>
                <w:noProof/>
              </w:rPr>
              <w:t>(за ставке за које је то могуће попунити)</w:t>
            </w:r>
          </w:p>
        </w:tc>
        <w:tc>
          <w:tcPr>
            <w:tcW w:w="1985" w:type="dxa"/>
            <w:vAlign w:val="center"/>
          </w:tcPr>
          <w:p w14:paraId="384B16AE" w14:textId="77777777" w:rsidR="0049524C" w:rsidRPr="00AD2C52" w:rsidRDefault="0049524C">
            <w:pPr>
              <w:autoSpaceDE w:val="0"/>
              <w:autoSpaceDN w:val="0"/>
              <w:adjustRightInd w:val="0"/>
              <w:jc w:val="center"/>
              <w:rPr>
                <w:noProof/>
              </w:rPr>
            </w:pPr>
            <w:r w:rsidRPr="00AD2C52">
              <w:rPr>
                <w:noProof/>
              </w:rPr>
              <w:t>Напомена</w:t>
            </w:r>
          </w:p>
          <w:p w14:paraId="33B1E2F5" w14:textId="77777777" w:rsidR="0049524C" w:rsidRPr="00AD2C52" w:rsidRDefault="0049524C">
            <w:pPr>
              <w:autoSpaceDE w:val="0"/>
              <w:autoSpaceDN w:val="0"/>
              <w:adjustRightInd w:val="0"/>
              <w:jc w:val="center"/>
              <w:rPr>
                <w:noProof/>
              </w:rPr>
            </w:pPr>
            <w:r w:rsidRPr="00AD2C52">
              <w:rPr>
                <w:noProof/>
              </w:rPr>
              <w:t>(уколико их понуђач има за одређене ставке)</w:t>
            </w:r>
          </w:p>
        </w:tc>
      </w:tr>
      <w:tr w:rsidR="005E2923" w:rsidRPr="00F85647" w14:paraId="6BCA0EDA" w14:textId="77777777" w:rsidTr="00AD2C52">
        <w:trPr>
          <w:trHeight w:val="288"/>
        </w:trPr>
        <w:tc>
          <w:tcPr>
            <w:tcW w:w="569" w:type="dxa"/>
          </w:tcPr>
          <w:p w14:paraId="610D06E3" w14:textId="77777777" w:rsidR="005E2923" w:rsidRPr="00F85647" w:rsidRDefault="00F85647" w:rsidP="005E2923">
            <w:pPr>
              <w:autoSpaceDE w:val="0"/>
              <w:autoSpaceDN w:val="0"/>
              <w:adjustRightInd w:val="0"/>
              <w:jc w:val="center"/>
              <w:rPr>
                <w:noProof/>
              </w:rPr>
            </w:pPr>
            <w:r w:rsidRPr="00F85647">
              <w:rPr>
                <w:noProof/>
              </w:rPr>
              <w:t>1</w:t>
            </w:r>
          </w:p>
        </w:tc>
        <w:tc>
          <w:tcPr>
            <w:tcW w:w="3382" w:type="dxa"/>
          </w:tcPr>
          <w:p w14:paraId="4BCE24F4" w14:textId="77777777" w:rsidR="005E2923" w:rsidRPr="00F85647" w:rsidRDefault="005E2923" w:rsidP="005E2923">
            <w:pPr>
              <w:autoSpaceDE w:val="0"/>
              <w:autoSpaceDN w:val="0"/>
              <w:adjustRightInd w:val="0"/>
              <w:jc w:val="center"/>
              <w:rPr>
                <w:noProof/>
                <w:lang w:val="en-US"/>
              </w:rPr>
            </w:pPr>
            <w:r w:rsidRPr="00F85647">
              <w:rPr>
                <w:noProof/>
                <w:lang w:val="en-US"/>
              </w:rPr>
              <w:t>2</w:t>
            </w:r>
          </w:p>
        </w:tc>
        <w:tc>
          <w:tcPr>
            <w:tcW w:w="1275" w:type="dxa"/>
          </w:tcPr>
          <w:p w14:paraId="3E6C9376" w14:textId="77777777" w:rsidR="005E2923" w:rsidRPr="00F85647" w:rsidRDefault="005E2923" w:rsidP="005E2923">
            <w:pPr>
              <w:autoSpaceDE w:val="0"/>
              <w:autoSpaceDN w:val="0"/>
              <w:adjustRightInd w:val="0"/>
              <w:jc w:val="center"/>
              <w:rPr>
                <w:noProof/>
                <w:lang w:val="en-US"/>
              </w:rPr>
            </w:pPr>
            <w:r w:rsidRPr="00F85647">
              <w:rPr>
                <w:noProof/>
                <w:lang w:val="en-US"/>
              </w:rPr>
              <w:t>3</w:t>
            </w:r>
          </w:p>
        </w:tc>
        <w:tc>
          <w:tcPr>
            <w:tcW w:w="1134" w:type="dxa"/>
          </w:tcPr>
          <w:p w14:paraId="6661E224" w14:textId="77777777" w:rsidR="005E2923" w:rsidRPr="00F85647" w:rsidRDefault="005E2923" w:rsidP="005E2923">
            <w:pPr>
              <w:autoSpaceDE w:val="0"/>
              <w:autoSpaceDN w:val="0"/>
              <w:adjustRightInd w:val="0"/>
              <w:jc w:val="center"/>
              <w:rPr>
                <w:noProof/>
                <w:lang w:val="en-US"/>
              </w:rPr>
            </w:pPr>
            <w:r w:rsidRPr="00F85647">
              <w:rPr>
                <w:noProof/>
                <w:lang w:val="en-US"/>
              </w:rPr>
              <w:t>4</w:t>
            </w:r>
          </w:p>
        </w:tc>
        <w:tc>
          <w:tcPr>
            <w:tcW w:w="1843" w:type="dxa"/>
          </w:tcPr>
          <w:p w14:paraId="542D7BD5" w14:textId="77777777" w:rsidR="005E2923" w:rsidRPr="00F85647" w:rsidRDefault="005E2923" w:rsidP="005E2923">
            <w:pPr>
              <w:autoSpaceDE w:val="0"/>
              <w:autoSpaceDN w:val="0"/>
              <w:adjustRightInd w:val="0"/>
              <w:jc w:val="center"/>
              <w:rPr>
                <w:noProof/>
                <w:lang w:val="en-US"/>
              </w:rPr>
            </w:pPr>
            <w:r w:rsidRPr="00F85647">
              <w:rPr>
                <w:noProof/>
                <w:lang w:val="en-US"/>
              </w:rPr>
              <w:t>5</w:t>
            </w:r>
          </w:p>
        </w:tc>
        <w:tc>
          <w:tcPr>
            <w:tcW w:w="1134" w:type="dxa"/>
          </w:tcPr>
          <w:p w14:paraId="6FF484C6" w14:textId="77777777" w:rsidR="005E2923" w:rsidRPr="00F85647" w:rsidRDefault="005E2923" w:rsidP="005E2923">
            <w:pPr>
              <w:autoSpaceDE w:val="0"/>
              <w:autoSpaceDN w:val="0"/>
              <w:adjustRightInd w:val="0"/>
              <w:jc w:val="center"/>
              <w:rPr>
                <w:noProof/>
                <w:lang w:val="en-US"/>
              </w:rPr>
            </w:pPr>
            <w:r w:rsidRPr="00F85647">
              <w:rPr>
                <w:noProof/>
                <w:lang w:val="en-US"/>
              </w:rPr>
              <w:t>6</w:t>
            </w:r>
          </w:p>
        </w:tc>
        <w:tc>
          <w:tcPr>
            <w:tcW w:w="1985" w:type="dxa"/>
          </w:tcPr>
          <w:p w14:paraId="12969D70" w14:textId="77777777" w:rsidR="005E2923" w:rsidRPr="00F85647" w:rsidRDefault="005E2923" w:rsidP="005E2923">
            <w:pPr>
              <w:autoSpaceDE w:val="0"/>
              <w:autoSpaceDN w:val="0"/>
              <w:adjustRightInd w:val="0"/>
              <w:jc w:val="center"/>
              <w:rPr>
                <w:noProof/>
                <w:lang w:val="en-US"/>
              </w:rPr>
            </w:pPr>
            <w:r w:rsidRPr="00F85647">
              <w:rPr>
                <w:noProof/>
                <w:lang w:val="en-US"/>
              </w:rPr>
              <w:t>7</w:t>
            </w:r>
          </w:p>
        </w:tc>
        <w:tc>
          <w:tcPr>
            <w:tcW w:w="1842" w:type="dxa"/>
          </w:tcPr>
          <w:p w14:paraId="37228EC1" w14:textId="77777777" w:rsidR="005E2923" w:rsidRPr="00F85647" w:rsidRDefault="005E2923" w:rsidP="005E2923">
            <w:pPr>
              <w:autoSpaceDE w:val="0"/>
              <w:autoSpaceDN w:val="0"/>
              <w:adjustRightInd w:val="0"/>
              <w:jc w:val="center"/>
              <w:rPr>
                <w:noProof/>
              </w:rPr>
            </w:pPr>
            <w:r w:rsidRPr="00F85647">
              <w:rPr>
                <w:noProof/>
              </w:rPr>
              <w:t>8</w:t>
            </w:r>
          </w:p>
        </w:tc>
        <w:tc>
          <w:tcPr>
            <w:tcW w:w="1985" w:type="dxa"/>
          </w:tcPr>
          <w:p w14:paraId="43CB5D60" w14:textId="77777777" w:rsidR="005E2923" w:rsidRPr="00F85647" w:rsidRDefault="005E2923" w:rsidP="005E2923">
            <w:pPr>
              <w:autoSpaceDE w:val="0"/>
              <w:autoSpaceDN w:val="0"/>
              <w:adjustRightInd w:val="0"/>
              <w:jc w:val="center"/>
              <w:rPr>
                <w:noProof/>
              </w:rPr>
            </w:pPr>
            <w:r w:rsidRPr="00F85647">
              <w:rPr>
                <w:noProof/>
              </w:rPr>
              <w:t>9</w:t>
            </w:r>
          </w:p>
        </w:tc>
      </w:tr>
      <w:tr w:rsidR="00DE0B5E" w:rsidRPr="00AE1407" w14:paraId="0CAEFEED" w14:textId="77777777" w:rsidTr="00AD2C52">
        <w:trPr>
          <w:trHeight w:val="420"/>
        </w:trPr>
        <w:tc>
          <w:tcPr>
            <w:tcW w:w="569" w:type="dxa"/>
          </w:tcPr>
          <w:p w14:paraId="41A8BF60" w14:textId="71A46F9A" w:rsidR="00DE0B5E" w:rsidRPr="00AE1407" w:rsidRDefault="00DE0B5E" w:rsidP="005E2923">
            <w:pPr>
              <w:autoSpaceDE w:val="0"/>
              <w:autoSpaceDN w:val="0"/>
              <w:adjustRightInd w:val="0"/>
              <w:jc w:val="center"/>
              <w:rPr>
                <w:noProof/>
                <w:lang w:val="en-US"/>
              </w:rPr>
            </w:pPr>
            <w:r w:rsidRPr="00AE1407">
              <w:rPr>
                <w:noProof/>
                <w:lang w:val="en-US"/>
              </w:rPr>
              <w:t>1</w:t>
            </w:r>
          </w:p>
        </w:tc>
        <w:tc>
          <w:tcPr>
            <w:tcW w:w="3382" w:type="dxa"/>
            <w:vAlign w:val="bottom"/>
          </w:tcPr>
          <w:p w14:paraId="01C29B39" w14:textId="5EDDEFCC" w:rsidR="00DE0B5E" w:rsidRPr="00AE1407" w:rsidRDefault="00DE0B5E" w:rsidP="00DE0B5E">
            <w:pPr>
              <w:autoSpaceDE w:val="0"/>
              <w:autoSpaceDN w:val="0"/>
              <w:adjustRightInd w:val="0"/>
              <w:rPr>
                <w:noProof/>
                <w:lang w:val="en-US"/>
              </w:rPr>
            </w:pPr>
            <w:r>
              <w:rPr>
                <w:lang w:val="sr-Cyrl-RS"/>
              </w:rPr>
              <w:t xml:space="preserve">Дугме, бело са две рупе </w:t>
            </w:r>
            <w:r>
              <w:rPr>
                <w:lang w:val="sr-Latn-RS"/>
              </w:rPr>
              <w:t>L</w:t>
            </w:r>
            <w:r>
              <w:t xml:space="preserve"> 22</w:t>
            </w:r>
          </w:p>
        </w:tc>
        <w:tc>
          <w:tcPr>
            <w:tcW w:w="1275" w:type="dxa"/>
            <w:vAlign w:val="center"/>
          </w:tcPr>
          <w:p w14:paraId="21C988EA" w14:textId="4A8380F2" w:rsidR="00DE0B5E" w:rsidRPr="00AE1407" w:rsidRDefault="00DE0B5E" w:rsidP="005E2923">
            <w:pPr>
              <w:autoSpaceDE w:val="0"/>
              <w:autoSpaceDN w:val="0"/>
              <w:adjustRightInd w:val="0"/>
              <w:jc w:val="center"/>
              <w:rPr>
                <w:noProof/>
                <w:highlight w:val="yellow"/>
                <w:lang w:val="en-US"/>
              </w:rPr>
            </w:pPr>
            <w:r>
              <w:rPr>
                <w:lang w:val="sr-Cyrl-RS"/>
              </w:rPr>
              <w:t>ком</w:t>
            </w:r>
          </w:p>
        </w:tc>
        <w:tc>
          <w:tcPr>
            <w:tcW w:w="1134" w:type="dxa"/>
            <w:vAlign w:val="center"/>
          </w:tcPr>
          <w:p w14:paraId="4B963D1F" w14:textId="216081CB" w:rsidR="00DE0B5E" w:rsidRPr="00AE1407" w:rsidRDefault="00DE0B5E" w:rsidP="00DE0B5E">
            <w:pPr>
              <w:autoSpaceDE w:val="0"/>
              <w:autoSpaceDN w:val="0"/>
              <w:adjustRightInd w:val="0"/>
              <w:jc w:val="center"/>
              <w:rPr>
                <w:noProof/>
                <w:lang w:val="en-US"/>
              </w:rPr>
            </w:pPr>
            <w:r w:rsidRPr="00132C12">
              <w:rPr>
                <w:lang w:val="sr-Cyrl-RS"/>
              </w:rPr>
              <w:t>4</w:t>
            </w:r>
            <w:r>
              <w:rPr>
                <w:lang w:val="sr-Cyrl-RS"/>
              </w:rPr>
              <w:t>00</w:t>
            </w:r>
            <w:r w:rsidRPr="00132C12">
              <w:rPr>
                <w:lang w:val="sr-Cyrl-RS"/>
              </w:rPr>
              <w:t>0</w:t>
            </w:r>
          </w:p>
        </w:tc>
        <w:tc>
          <w:tcPr>
            <w:tcW w:w="1843" w:type="dxa"/>
          </w:tcPr>
          <w:p w14:paraId="5DB39D03" w14:textId="77777777" w:rsidR="00DE0B5E" w:rsidRPr="00AE1407" w:rsidRDefault="00DE0B5E" w:rsidP="005E2923">
            <w:pPr>
              <w:autoSpaceDE w:val="0"/>
              <w:autoSpaceDN w:val="0"/>
              <w:adjustRightInd w:val="0"/>
              <w:jc w:val="center"/>
              <w:rPr>
                <w:noProof/>
                <w:lang w:val="en-US"/>
              </w:rPr>
            </w:pPr>
          </w:p>
        </w:tc>
        <w:tc>
          <w:tcPr>
            <w:tcW w:w="1134" w:type="dxa"/>
          </w:tcPr>
          <w:p w14:paraId="4E9B5242" w14:textId="77777777" w:rsidR="00DE0B5E" w:rsidRPr="00AE1407" w:rsidRDefault="00DE0B5E" w:rsidP="005E2923">
            <w:pPr>
              <w:autoSpaceDE w:val="0"/>
              <w:autoSpaceDN w:val="0"/>
              <w:adjustRightInd w:val="0"/>
              <w:jc w:val="right"/>
              <w:rPr>
                <w:noProof/>
                <w:lang w:val="en-US"/>
              </w:rPr>
            </w:pPr>
          </w:p>
        </w:tc>
        <w:tc>
          <w:tcPr>
            <w:tcW w:w="1985" w:type="dxa"/>
          </w:tcPr>
          <w:p w14:paraId="37AF8378" w14:textId="77777777" w:rsidR="00DE0B5E" w:rsidRPr="00AE1407" w:rsidRDefault="00DE0B5E" w:rsidP="005E2923">
            <w:pPr>
              <w:autoSpaceDE w:val="0"/>
              <w:autoSpaceDN w:val="0"/>
              <w:adjustRightInd w:val="0"/>
              <w:jc w:val="right"/>
              <w:rPr>
                <w:noProof/>
                <w:lang w:val="en-US"/>
              </w:rPr>
            </w:pPr>
          </w:p>
        </w:tc>
        <w:tc>
          <w:tcPr>
            <w:tcW w:w="1842" w:type="dxa"/>
          </w:tcPr>
          <w:p w14:paraId="63537619" w14:textId="77777777" w:rsidR="00DE0B5E" w:rsidRPr="00AE1407" w:rsidRDefault="00DE0B5E" w:rsidP="005E2923">
            <w:pPr>
              <w:autoSpaceDE w:val="0"/>
              <w:autoSpaceDN w:val="0"/>
              <w:adjustRightInd w:val="0"/>
              <w:jc w:val="right"/>
              <w:rPr>
                <w:noProof/>
                <w:lang w:val="en-US"/>
              </w:rPr>
            </w:pPr>
          </w:p>
        </w:tc>
        <w:tc>
          <w:tcPr>
            <w:tcW w:w="1985" w:type="dxa"/>
          </w:tcPr>
          <w:p w14:paraId="13E67F51" w14:textId="77777777" w:rsidR="00DE0B5E" w:rsidRPr="00AE1407" w:rsidRDefault="00DE0B5E" w:rsidP="005E2923">
            <w:pPr>
              <w:autoSpaceDE w:val="0"/>
              <w:autoSpaceDN w:val="0"/>
              <w:adjustRightInd w:val="0"/>
              <w:jc w:val="right"/>
              <w:rPr>
                <w:noProof/>
                <w:lang w:val="en-US"/>
              </w:rPr>
            </w:pPr>
          </w:p>
        </w:tc>
      </w:tr>
      <w:tr w:rsidR="00DE0B5E" w:rsidRPr="00AE1407" w14:paraId="03A3B82E" w14:textId="77777777" w:rsidTr="00AD2C52">
        <w:trPr>
          <w:trHeight w:val="420"/>
        </w:trPr>
        <w:tc>
          <w:tcPr>
            <w:tcW w:w="569" w:type="dxa"/>
          </w:tcPr>
          <w:p w14:paraId="30767BED" w14:textId="1C959043" w:rsidR="00DE0B5E" w:rsidRPr="00AE1407" w:rsidRDefault="00DE0B5E" w:rsidP="005E2923">
            <w:pPr>
              <w:autoSpaceDE w:val="0"/>
              <w:autoSpaceDN w:val="0"/>
              <w:adjustRightInd w:val="0"/>
              <w:jc w:val="center"/>
              <w:rPr>
                <w:noProof/>
                <w:lang w:val="en-US"/>
              </w:rPr>
            </w:pPr>
            <w:r w:rsidRPr="00AE1407">
              <w:rPr>
                <w:noProof/>
                <w:lang w:val="en-US"/>
              </w:rPr>
              <w:t>2</w:t>
            </w:r>
          </w:p>
        </w:tc>
        <w:tc>
          <w:tcPr>
            <w:tcW w:w="3382" w:type="dxa"/>
            <w:vAlign w:val="bottom"/>
          </w:tcPr>
          <w:p w14:paraId="4C7D04EB" w14:textId="4F0DC674" w:rsidR="00DE0B5E" w:rsidRPr="00AE1407" w:rsidRDefault="00DE0B5E" w:rsidP="00DE0B5E">
            <w:pPr>
              <w:autoSpaceDE w:val="0"/>
              <w:autoSpaceDN w:val="0"/>
              <w:adjustRightInd w:val="0"/>
              <w:rPr>
                <w:noProof/>
                <w:lang w:val="en-US"/>
              </w:rPr>
            </w:pPr>
            <w:r>
              <w:rPr>
                <w:lang w:val="sr-Cyrl-RS"/>
              </w:rPr>
              <w:t xml:space="preserve">Дугме, бело са две рупе </w:t>
            </w:r>
            <w:r>
              <w:rPr>
                <w:lang w:val="sr-Latn-RS"/>
              </w:rPr>
              <w:t>L</w:t>
            </w:r>
            <w:r>
              <w:t xml:space="preserve"> 24</w:t>
            </w:r>
          </w:p>
        </w:tc>
        <w:tc>
          <w:tcPr>
            <w:tcW w:w="1275" w:type="dxa"/>
          </w:tcPr>
          <w:p w14:paraId="733292B2" w14:textId="67031F26" w:rsidR="00DE0B5E" w:rsidRPr="00AE1407" w:rsidRDefault="00DE0B5E" w:rsidP="005E2923">
            <w:pPr>
              <w:autoSpaceDE w:val="0"/>
              <w:autoSpaceDN w:val="0"/>
              <w:adjustRightInd w:val="0"/>
              <w:jc w:val="center"/>
              <w:rPr>
                <w:noProof/>
                <w:highlight w:val="yellow"/>
                <w:lang w:val="en-US"/>
              </w:rPr>
            </w:pPr>
            <w:r w:rsidRPr="009222DD">
              <w:rPr>
                <w:lang w:val="sr-Cyrl-RS"/>
              </w:rPr>
              <w:t>ком</w:t>
            </w:r>
          </w:p>
        </w:tc>
        <w:tc>
          <w:tcPr>
            <w:tcW w:w="1134" w:type="dxa"/>
            <w:vAlign w:val="center"/>
          </w:tcPr>
          <w:p w14:paraId="7632A302" w14:textId="7EA42297" w:rsidR="00DE0B5E" w:rsidRPr="00AE1407" w:rsidRDefault="00DE0B5E" w:rsidP="005E2923">
            <w:pPr>
              <w:autoSpaceDE w:val="0"/>
              <w:autoSpaceDN w:val="0"/>
              <w:adjustRightInd w:val="0"/>
              <w:jc w:val="center"/>
              <w:rPr>
                <w:noProof/>
                <w:lang w:val="en-US"/>
              </w:rPr>
            </w:pPr>
            <w:r>
              <w:rPr>
                <w:lang w:val="sr-Cyrl-RS"/>
              </w:rPr>
              <w:t>400</w:t>
            </w:r>
            <w:r w:rsidRPr="00132C12">
              <w:rPr>
                <w:lang w:val="sr-Cyrl-RS"/>
              </w:rPr>
              <w:t>0</w:t>
            </w:r>
          </w:p>
        </w:tc>
        <w:tc>
          <w:tcPr>
            <w:tcW w:w="1843" w:type="dxa"/>
          </w:tcPr>
          <w:p w14:paraId="0FA476BF" w14:textId="77777777" w:rsidR="00DE0B5E" w:rsidRPr="00AE1407" w:rsidRDefault="00DE0B5E" w:rsidP="005E2923">
            <w:pPr>
              <w:autoSpaceDE w:val="0"/>
              <w:autoSpaceDN w:val="0"/>
              <w:adjustRightInd w:val="0"/>
              <w:jc w:val="center"/>
              <w:rPr>
                <w:noProof/>
                <w:lang w:val="en-US"/>
              </w:rPr>
            </w:pPr>
          </w:p>
        </w:tc>
        <w:tc>
          <w:tcPr>
            <w:tcW w:w="1134" w:type="dxa"/>
          </w:tcPr>
          <w:p w14:paraId="336C29F8" w14:textId="77777777" w:rsidR="00DE0B5E" w:rsidRPr="00AE1407" w:rsidRDefault="00DE0B5E" w:rsidP="005E2923">
            <w:pPr>
              <w:autoSpaceDE w:val="0"/>
              <w:autoSpaceDN w:val="0"/>
              <w:adjustRightInd w:val="0"/>
              <w:jc w:val="right"/>
              <w:rPr>
                <w:noProof/>
                <w:lang w:val="en-US"/>
              </w:rPr>
            </w:pPr>
          </w:p>
        </w:tc>
        <w:tc>
          <w:tcPr>
            <w:tcW w:w="1985" w:type="dxa"/>
          </w:tcPr>
          <w:p w14:paraId="5792EBDB" w14:textId="77777777" w:rsidR="00DE0B5E" w:rsidRPr="00AE1407" w:rsidRDefault="00DE0B5E" w:rsidP="005E2923">
            <w:pPr>
              <w:autoSpaceDE w:val="0"/>
              <w:autoSpaceDN w:val="0"/>
              <w:adjustRightInd w:val="0"/>
              <w:jc w:val="right"/>
              <w:rPr>
                <w:noProof/>
                <w:lang w:val="en-US"/>
              </w:rPr>
            </w:pPr>
          </w:p>
        </w:tc>
        <w:tc>
          <w:tcPr>
            <w:tcW w:w="1842" w:type="dxa"/>
          </w:tcPr>
          <w:p w14:paraId="3A6F0574" w14:textId="77777777" w:rsidR="00DE0B5E" w:rsidRPr="00AE1407" w:rsidRDefault="00DE0B5E" w:rsidP="005E2923">
            <w:pPr>
              <w:autoSpaceDE w:val="0"/>
              <w:autoSpaceDN w:val="0"/>
              <w:adjustRightInd w:val="0"/>
              <w:jc w:val="right"/>
              <w:rPr>
                <w:noProof/>
                <w:lang w:val="en-US"/>
              </w:rPr>
            </w:pPr>
          </w:p>
        </w:tc>
        <w:tc>
          <w:tcPr>
            <w:tcW w:w="1985" w:type="dxa"/>
          </w:tcPr>
          <w:p w14:paraId="50310543" w14:textId="77777777" w:rsidR="00DE0B5E" w:rsidRPr="00AE1407" w:rsidRDefault="00DE0B5E" w:rsidP="005E2923">
            <w:pPr>
              <w:autoSpaceDE w:val="0"/>
              <w:autoSpaceDN w:val="0"/>
              <w:adjustRightInd w:val="0"/>
              <w:jc w:val="right"/>
              <w:rPr>
                <w:noProof/>
                <w:lang w:val="en-US"/>
              </w:rPr>
            </w:pPr>
          </w:p>
        </w:tc>
      </w:tr>
      <w:tr w:rsidR="00DE0B5E" w:rsidRPr="00AE1407" w14:paraId="55192CF3" w14:textId="77777777" w:rsidTr="00AD2C52">
        <w:trPr>
          <w:trHeight w:val="420"/>
        </w:trPr>
        <w:tc>
          <w:tcPr>
            <w:tcW w:w="569" w:type="dxa"/>
          </w:tcPr>
          <w:p w14:paraId="3ADD7236" w14:textId="7294D53D" w:rsidR="00DE0B5E" w:rsidRPr="00AE1407" w:rsidRDefault="00DE0B5E" w:rsidP="005E2923">
            <w:pPr>
              <w:autoSpaceDE w:val="0"/>
              <w:autoSpaceDN w:val="0"/>
              <w:adjustRightInd w:val="0"/>
              <w:jc w:val="center"/>
              <w:rPr>
                <w:noProof/>
                <w:lang w:val="en-US"/>
              </w:rPr>
            </w:pPr>
            <w:r w:rsidRPr="00AE1407">
              <w:rPr>
                <w:noProof/>
                <w:lang w:val="en-US"/>
              </w:rPr>
              <w:t>3</w:t>
            </w:r>
          </w:p>
        </w:tc>
        <w:tc>
          <w:tcPr>
            <w:tcW w:w="3382" w:type="dxa"/>
            <w:vAlign w:val="bottom"/>
          </w:tcPr>
          <w:p w14:paraId="5C734F9E" w14:textId="79D00492" w:rsidR="00DE0B5E" w:rsidRPr="00AE1407" w:rsidRDefault="00DE0B5E" w:rsidP="00DE0B5E">
            <w:pPr>
              <w:autoSpaceDE w:val="0"/>
              <w:autoSpaceDN w:val="0"/>
              <w:adjustRightInd w:val="0"/>
              <w:rPr>
                <w:noProof/>
                <w:lang w:val="en-US"/>
              </w:rPr>
            </w:pPr>
            <w:r>
              <w:rPr>
                <w:lang w:val="sr-Cyrl-RS"/>
              </w:rPr>
              <w:t xml:space="preserve">Дугме, бело са две рупе </w:t>
            </w:r>
            <w:r>
              <w:rPr>
                <w:lang w:val="sr-Latn-RS"/>
              </w:rPr>
              <w:t>L</w:t>
            </w:r>
            <w:r>
              <w:t xml:space="preserve"> 2</w:t>
            </w:r>
            <w:r>
              <w:rPr>
                <w:lang w:val="sr-Cyrl-RS"/>
              </w:rPr>
              <w:t>6</w:t>
            </w:r>
          </w:p>
        </w:tc>
        <w:tc>
          <w:tcPr>
            <w:tcW w:w="1275" w:type="dxa"/>
          </w:tcPr>
          <w:p w14:paraId="4EC23D9C" w14:textId="69D71DE9" w:rsidR="00DE0B5E" w:rsidRPr="00AE1407" w:rsidRDefault="00DE0B5E" w:rsidP="005E2923">
            <w:pPr>
              <w:autoSpaceDE w:val="0"/>
              <w:autoSpaceDN w:val="0"/>
              <w:adjustRightInd w:val="0"/>
              <w:jc w:val="center"/>
              <w:rPr>
                <w:noProof/>
                <w:highlight w:val="yellow"/>
                <w:lang w:val="en-US"/>
              </w:rPr>
            </w:pPr>
            <w:r w:rsidRPr="009222DD">
              <w:rPr>
                <w:lang w:val="sr-Cyrl-RS"/>
              </w:rPr>
              <w:t>ком</w:t>
            </w:r>
          </w:p>
        </w:tc>
        <w:tc>
          <w:tcPr>
            <w:tcW w:w="1134" w:type="dxa"/>
            <w:vAlign w:val="center"/>
          </w:tcPr>
          <w:p w14:paraId="0CC26204" w14:textId="05D8C792" w:rsidR="00DE0B5E" w:rsidRPr="00AE1407" w:rsidRDefault="00DE0B5E" w:rsidP="005E2923">
            <w:pPr>
              <w:autoSpaceDE w:val="0"/>
              <w:autoSpaceDN w:val="0"/>
              <w:adjustRightInd w:val="0"/>
              <w:jc w:val="center"/>
              <w:rPr>
                <w:noProof/>
                <w:lang w:val="en-US"/>
              </w:rPr>
            </w:pPr>
            <w:r>
              <w:rPr>
                <w:lang w:val="sr-Cyrl-RS"/>
              </w:rPr>
              <w:t>400</w:t>
            </w:r>
            <w:r w:rsidRPr="00132C12">
              <w:rPr>
                <w:lang w:val="sr-Cyrl-RS"/>
              </w:rPr>
              <w:t>0</w:t>
            </w:r>
          </w:p>
        </w:tc>
        <w:tc>
          <w:tcPr>
            <w:tcW w:w="1843" w:type="dxa"/>
          </w:tcPr>
          <w:p w14:paraId="1836ECDA" w14:textId="77777777" w:rsidR="00DE0B5E" w:rsidRPr="00AE1407" w:rsidRDefault="00DE0B5E" w:rsidP="005E2923">
            <w:pPr>
              <w:autoSpaceDE w:val="0"/>
              <w:autoSpaceDN w:val="0"/>
              <w:adjustRightInd w:val="0"/>
              <w:jc w:val="center"/>
              <w:rPr>
                <w:noProof/>
                <w:lang w:val="en-US"/>
              </w:rPr>
            </w:pPr>
          </w:p>
        </w:tc>
        <w:tc>
          <w:tcPr>
            <w:tcW w:w="1134" w:type="dxa"/>
          </w:tcPr>
          <w:p w14:paraId="0E291FEB" w14:textId="77777777" w:rsidR="00DE0B5E" w:rsidRPr="00AE1407" w:rsidRDefault="00DE0B5E" w:rsidP="005E2923">
            <w:pPr>
              <w:autoSpaceDE w:val="0"/>
              <w:autoSpaceDN w:val="0"/>
              <w:adjustRightInd w:val="0"/>
              <w:jc w:val="right"/>
              <w:rPr>
                <w:noProof/>
                <w:lang w:val="en-US"/>
              </w:rPr>
            </w:pPr>
          </w:p>
        </w:tc>
        <w:tc>
          <w:tcPr>
            <w:tcW w:w="1985" w:type="dxa"/>
          </w:tcPr>
          <w:p w14:paraId="5ABA411A" w14:textId="77777777" w:rsidR="00DE0B5E" w:rsidRPr="00AE1407" w:rsidRDefault="00DE0B5E" w:rsidP="005E2923">
            <w:pPr>
              <w:autoSpaceDE w:val="0"/>
              <w:autoSpaceDN w:val="0"/>
              <w:adjustRightInd w:val="0"/>
              <w:jc w:val="right"/>
              <w:rPr>
                <w:noProof/>
                <w:lang w:val="en-US"/>
              </w:rPr>
            </w:pPr>
          </w:p>
        </w:tc>
        <w:tc>
          <w:tcPr>
            <w:tcW w:w="1842" w:type="dxa"/>
          </w:tcPr>
          <w:p w14:paraId="36606E45" w14:textId="77777777" w:rsidR="00DE0B5E" w:rsidRPr="00AE1407" w:rsidRDefault="00DE0B5E" w:rsidP="005E2923">
            <w:pPr>
              <w:autoSpaceDE w:val="0"/>
              <w:autoSpaceDN w:val="0"/>
              <w:adjustRightInd w:val="0"/>
              <w:jc w:val="right"/>
              <w:rPr>
                <w:noProof/>
                <w:lang w:val="en-US"/>
              </w:rPr>
            </w:pPr>
          </w:p>
        </w:tc>
        <w:tc>
          <w:tcPr>
            <w:tcW w:w="1985" w:type="dxa"/>
          </w:tcPr>
          <w:p w14:paraId="2C730F28" w14:textId="77777777" w:rsidR="00DE0B5E" w:rsidRPr="00AE1407" w:rsidRDefault="00DE0B5E" w:rsidP="005E2923">
            <w:pPr>
              <w:autoSpaceDE w:val="0"/>
              <w:autoSpaceDN w:val="0"/>
              <w:adjustRightInd w:val="0"/>
              <w:jc w:val="right"/>
              <w:rPr>
                <w:noProof/>
                <w:lang w:val="en-US"/>
              </w:rPr>
            </w:pPr>
          </w:p>
        </w:tc>
      </w:tr>
      <w:tr w:rsidR="00DE0B5E" w:rsidRPr="00AE1407" w14:paraId="448A192E" w14:textId="77777777" w:rsidTr="00AD2C52">
        <w:trPr>
          <w:trHeight w:val="420"/>
        </w:trPr>
        <w:tc>
          <w:tcPr>
            <w:tcW w:w="569" w:type="dxa"/>
          </w:tcPr>
          <w:p w14:paraId="41DE41B1" w14:textId="7387CC45" w:rsidR="00DE0B5E" w:rsidRPr="00AE1407" w:rsidRDefault="00DE0B5E" w:rsidP="005E2923">
            <w:pPr>
              <w:autoSpaceDE w:val="0"/>
              <w:autoSpaceDN w:val="0"/>
              <w:adjustRightInd w:val="0"/>
              <w:jc w:val="center"/>
              <w:rPr>
                <w:noProof/>
                <w:lang w:val="en-US"/>
              </w:rPr>
            </w:pPr>
            <w:r w:rsidRPr="00AE1407">
              <w:rPr>
                <w:noProof/>
                <w:lang w:val="en-US"/>
              </w:rPr>
              <w:t>4</w:t>
            </w:r>
          </w:p>
        </w:tc>
        <w:tc>
          <w:tcPr>
            <w:tcW w:w="3382" w:type="dxa"/>
            <w:vAlign w:val="bottom"/>
          </w:tcPr>
          <w:p w14:paraId="068AEDDC" w14:textId="686CDCAA" w:rsidR="00DE0B5E" w:rsidRPr="00AE1407" w:rsidRDefault="00DE0B5E" w:rsidP="00DE0B5E">
            <w:pPr>
              <w:autoSpaceDE w:val="0"/>
              <w:autoSpaceDN w:val="0"/>
              <w:adjustRightInd w:val="0"/>
              <w:rPr>
                <w:noProof/>
                <w:lang w:val="en-US"/>
              </w:rPr>
            </w:pPr>
            <w:r>
              <w:rPr>
                <w:lang w:val="sr-Cyrl-RS"/>
              </w:rPr>
              <w:t xml:space="preserve">Дугме, бело са две рупе </w:t>
            </w:r>
            <w:r>
              <w:rPr>
                <w:lang w:val="sr-Latn-RS"/>
              </w:rPr>
              <w:t>L</w:t>
            </w:r>
            <w:r>
              <w:t xml:space="preserve"> 2</w:t>
            </w:r>
            <w:r>
              <w:rPr>
                <w:lang w:val="sr-Cyrl-RS"/>
              </w:rPr>
              <w:t>8</w:t>
            </w:r>
          </w:p>
        </w:tc>
        <w:tc>
          <w:tcPr>
            <w:tcW w:w="1275" w:type="dxa"/>
          </w:tcPr>
          <w:p w14:paraId="1AD3BA23" w14:textId="379CA328" w:rsidR="00DE0B5E" w:rsidRPr="00AE1407" w:rsidRDefault="00DE0B5E" w:rsidP="005E2923">
            <w:pPr>
              <w:autoSpaceDE w:val="0"/>
              <w:autoSpaceDN w:val="0"/>
              <w:adjustRightInd w:val="0"/>
              <w:jc w:val="center"/>
              <w:rPr>
                <w:noProof/>
                <w:highlight w:val="yellow"/>
                <w:lang w:val="en-US"/>
              </w:rPr>
            </w:pPr>
            <w:r w:rsidRPr="009222DD">
              <w:rPr>
                <w:lang w:val="sr-Cyrl-RS"/>
              </w:rPr>
              <w:t>ком</w:t>
            </w:r>
          </w:p>
        </w:tc>
        <w:tc>
          <w:tcPr>
            <w:tcW w:w="1134" w:type="dxa"/>
            <w:vAlign w:val="center"/>
          </w:tcPr>
          <w:p w14:paraId="47988072" w14:textId="5E8F9644" w:rsidR="00DE0B5E" w:rsidRPr="00AE1407" w:rsidRDefault="00DE0B5E" w:rsidP="005E2923">
            <w:pPr>
              <w:autoSpaceDE w:val="0"/>
              <w:autoSpaceDN w:val="0"/>
              <w:adjustRightInd w:val="0"/>
              <w:jc w:val="center"/>
              <w:rPr>
                <w:noProof/>
                <w:lang w:val="en-US"/>
              </w:rPr>
            </w:pPr>
            <w:r>
              <w:rPr>
                <w:lang w:val="sr-Cyrl-RS"/>
              </w:rPr>
              <w:t>400</w:t>
            </w:r>
            <w:r w:rsidRPr="00132C12">
              <w:rPr>
                <w:lang w:val="sr-Cyrl-RS"/>
              </w:rPr>
              <w:t>0</w:t>
            </w:r>
          </w:p>
        </w:tc>
        <w:tc>
          <w:tcPr>
            <w:tcW w:w="1843" w:type="dxa"/>
          </w:tcPr>
          <w:p w14:paraId="408463F0" w14:textId="77777777" w:rsidR="00DE0B5E" w:rsidRPr="00AE1407" w:rsidRDefault="00DE0B5E" w:rsidP="005E2923">
            <w:pPr>
              <w:autoSpaceDE w:val="0"/>
              <w:autoSpaceDN w:val="0"/>
              <w:adjustRightInd w:val="0"/>
              <w:jc w:val="center"/>
              <w:rPr>
                <w:noProof/>
                <w:lang w:val="en-US"/>
              </w:rPr>
            </w:pPr>
          </w:p>
        </w:tc>
        <w:tc>
          <w:tcPr>
            <w:tcW w:w="1134" w:type="dxa"/>
          </w:tcPr>
          <w:p w14:paraId="31FAD5D1" w14:textId="77777777" w:rsidR="00DE0B5E" w:rsidRPr="00AE1407" w:rsidRDefault="00DE0B5E" w:rsidP="005E2923">
            <w:pPr>
              <w:autoSpaceDE w:val="0"/>
              <w:autoSpaceDN w:val="0"/>
              <w:adjustRightInd w:val="0"/>
              <w:jc w:val="right"/>
              <w:rPr>
                <w:noProof/>
                <w:lang w:val="en-US"/>
              </w:rPr>
            </w:pPr>
          </w:p>
        </w:tc>
        <w:tc>
          <w:tcPr>
            <w:tcW w:w="1985" w:type="dxa"/>
          </w:tcPr>
          <w:p w14:paraId="7EE96E6A" w14:textId="77777777" w:rsidR="00DE0B5E" w:rsidRPr="00AE1407" w:rsidRDefault="00DE0B5E" w:rsidP="005E2923">
            <w:pPr>
              <w:autoSpaceDE w:val="0"/>
              <w:autoSpaceDN w:val="0"/>
              <w:adjustRightInd w:val="0"/>
              <w:jc w:val="right"/>
              <w:rPr>
                <w:noProof/>
                <w:lang w:val="en-US"/>
              </w:rPr>
            </w:pPr>
          </w:p>
        </w:tc>
        <w:tc>
          <w:tcPr>
            <w:tcW w:w="1842" w:type="dxa"/>
          </w:tcPr>
          <w:p w14:paraId="5C3DE140" w14:textId="77777777" w:rsidR="00DE0B5E" w:rsidRPr="00AE1407" w:rsidRDefault="00DE0B5E" w:rsidP="005E2923">
            <w:pPr>
              <w:autoSpaceDE w:val="0"/>
              <w:autoSpaceDN w:val="0"/>
              <w:adjustRightInd w:val="0"/>
              <w:jc w:val="right"/>
              <w:rPr>
                <w:noProof/>
                <w:lang w:val="en-US"/>
              </w:rPr>
            </w:pPr>
          </w:p>
        </w:tc>
        <w:tc>
          <w:tcPr>
            <w:tcW w:w="1985" w:type="dxa"/>
          </w:tcPr>
          <w:p w14:paraId="4CF7411F" w14:textId="77777777" w:rsidR="00DE0B5E" w:rsidRPr="00AE1407" w:rsidRDefault="00DE0B5E" w:rsidP="005E2923">
            <w:pPr>
              <w:autoSpaceDE w:val="0"/>
              <w:autoSpaceDN w:val="0"/>
              <w:adjustRightInd w:val="0"/>
              <w:jc w:val="right"/>
              <w:rPr>
                <w:noProof/>
                <w:lang w:val="en-US"/>
              </w:rPr>
            </w:pPr>
          </w:p>
        </w:tc>
      </w:tr>
      <w:tr w:rsidR="00DE0B5E" w:rsidRPr="00AE1407" w14:paraId="36600ACD" w14:textId="77777777" w:rsidTr="00AD2C52">
        <w:trPr>
          <w:trHeight w:val="420"/>
        </w:trPr>
        <w:tc>
          <w:tcPr>
            <w:tcW w:w="569" w:type="dxa"/>
          </w:tcPr>
          <w:p w14:paraId="00F4C82A" w14:textId="0A6FA0F5" w:rsidR="00DE0B5E" w:rsidRPr="00AE1407" w:rsidRDefault="00DE0B5E" w:rsidP="005E2923">
            <w:pPr>
              <w:autoSpaceDE w:val="0"/>
              <w:autoSpaceDN w:val="0"/>
              <w:adjustRightInd w:val="0"/>
              <w:jc w:val="center"/>
              <w:rPr>
                <w:noProof/>
                <w:lang w:val="en-US"/>
              </w:rPr>
            </w:pPr>
            <w:r w:rsidRPr="00AE1407">
              <w:rPr>
                <w:noProof/>
                <w:lang w:val="en-US"/>
              </w:rPr>
              <w:t>5</w:t>
            </w:r>
          </w:p>
        </w:tc>
        <w:tc>
          <w:tcPr>
            <w:tcW w:w="3382" w:type="dxa"/>
            <w:vAlign w:val="bottom"/>
          </w:tcPr>
          <w:p w14:paraId="49AFAD8D" w14:textId="45849428" w:rsidR="00DE0B5E" w:rsidRPr="00AE1407" w:rsidRDefault="00DE0B5E" w:rsidP="00DE0B5E">
            <w:pPr>
              <w:autoSpaceDE w:val="0"/>
              <w:autoSpaceDN w:val="0"/>
              <w:adjustRightInd w:val="0"/>
              <w:rPr>
                <w:noProof/>
                <w:lang w:val="en-US"/>
              </w:rPr>
            </w:pPr>
            <w:r>
              <w:rPr>
                <w:lang w:val="sr-Cyrl-RS"/>
              </w:rPr>
              <w:t xml:space="preserve">Дугме, бело са две рупе </w:t>
            </w:r>
            <w:r>
              <w:rPr>
                <w:lang w:val="sr-Latn-RS"/>
              </w:rPr>
              <w:t>L</w:t>
            </w:r>
            <w:r>
              <w:t xml:space="preserve"> </w:t>
            </w:r>
            <w:r>
              <w:rPr>
                <w:lang w:val="sr-Cyrl-RS"/>
              </w:rPr>
              <w:t>30</w:t>
            </w:r>
          </w:p>
        </w:tc>
        <w:tc>
          <w:tcPr>
            <w:tcW w:w="1275" w:type="dxa"/>
          </w:tcPr>
          <w:p w14:paraId="73A1E033" w14:textId="62F6AEF9" w:rsidR="00DE0B5E" w:rsidRPr="00AE1407" w:rsidRDefault="00DE0B5E" w:rsidP="005E2923">
            <w:pPr>
              <w:autoSpaceDE w:val="0"/>
              <w:autoSpaceDN w:val="0"/>
              <w:adjustRightInd w:val="0"/>
              <w:jc w:val="center"/>
              <w:rPr>
                <w:noProof/>
                <w:highlight w:val="yellow"/>
                <w:lang w:val="en-US"/>
              </w:rPr>
            </w:pPr>
            <w:r w:rsidRPr="009222DD">
              <w:rPr>
                <w:lang w:val="sr-Cyrl-RS"/>
              </w:rPr>
              <w:t>ком</w:t>
            </w:r>
          </w:p>
        </w:tc>
        <w:tc>
          <w:tcPr>
            <w:tcW w:w="1134" w:type="dxa"/>
            <w:vAlign w:val="center"/>
          </w:tcPr>
          <w:p w14:paraId="2422F200" w14:textId="5E7CA5C2" w:rsidR="00DE0B5E" w:rsidRPr="00AE1407" w:rsidRDefault="00DE0B5E" w:rsidP="005E2923">
            <w:pPr>
              <w:autoSpaceDE w:val="0"/>
              <w:autoSpaceDN w:val="0"/>
              <w:adjustRightInd w:val="0"/>
              <w:jc w:val="center"/>
              <w:rPr>
                <w:noProof/>
                <w:lang w:val="en-US"/>
              </w:rPr>
            </w:pPr>
            <w:r>
              <w:rPr>
                <w:lang w:val="sr-Cyrl-RS"/>
              </w:rPr>
              <w:t>400</w:t>
            </w:r>
            <w:r w:rsidRPr="00132C12">
              <w:rPr>
                <w:lang w:val="sr-Cyrl-RS"/>
              </w:rPr>
              <w:t>0</w:t>
            </w:r>
          </w:p>
        </w:tc>
        <w:tc>
          <w:tcPr>
            <w:tcW w:w="1843" w:type="dxa"/>
          </w:tcPr>
          <w:p w14:paraId="6BAAAC02" w14:textId="77777777" w:rsidR="00DE0B5E" w:rsidRPr="00AE1407" w:rsidRDefault="00DE0B5E" w:rsidP="005E2923">
            <w:pPr>
              <w:autoSpaceDE w:val="0"/>
              <w:autoSpaceDN w:val="0"/>
              <w:adjustRightInd w:val="0"/>
              <w:jc w:val="center"/>
              <w:rPr>
                <w:noProof/>
                <w:lang w:val="en-US"/>
              </w:rPr>
            </w:pPr>
          </w:p>
        </w:tc>
        <w:tc>
          <w:tcPr>
            <w:tcW w:w="1134" w:type="dxa"/>
          </w:tcPr>
          <w:p w14:paraId="0D95C9E8" w14:textId="77777777" w:rsidR="00DE0B5E" w:rsidRPr="00AE1407" w:rsidRDefault="00DE0B5E" w:rsidP="005E2923">
            <w:pPr>
              <w:autoSpaceDE w:val="0"/>
              <w:autoSpaceDN w:val="0"/>
              <w:adjustRightInd w:val="0"/>
              <w:jc w:val="right"/>
              <w:rPr>
                <w:noProof/>
                <w:lang w:val="en-US"/>
              </w:rPr>
            </w:pPr>
          </w:p>
        </w:tc>
        <w:tc>
          <w:tcPr>
            <w:tcW w:w="1985" w:type="dxa"/>
          </w:tcPr>
          <w:p w14:paraId="466F8274" w14:textId="77777777" w:rsidR="00DE0B5E" w:rsidRPr="00AE1407" w:rsidRDefault="00DE0B5E" w:rsidP="005E2923">
            <w:pPr>
              <w:autoSpaceDE w:val="0"/>
              <w:autoSpaceDN w:val="0"/>
              <w:adjustRightInd w:val="0"/>
              <w:jc w:val="right"/>
              <w:rPr>
                <w:noProof/>
                <w:lang w:val="en-US"/>
              </w:rPr>
            </w:pPr>
          </w:p>
        </w:tc>
        <w:tc>
          <w:tcPr>
            <w:tcW w:w="1842" w:type="dxa"/>
          </w:tcPr>
          <w:p w14:paraId="3EEC6652" w14:textId="77777777" w:rsidR="00DE0B5E" w:rsidRPr="00AE1407" w:rsidRDefault="00DE0B5E" w:rsidP="005E2923">
            <w:pPr>
              <w:autoSpaceDE w:val="0"/>
              <w:autoSpaceDN w:val="0"/>
              <w:adjustRightInd w:val="0"/>
              <w:jc w:val="right"/>
              <w:rPr>
                <w:noProof/>
                <w:lang w:val="en-US"/>
              </w:rPr>
            </w:pPr>
          </w:p>
        </w:tc>
        <w:tc>
          <w:tcPr>
            <w:tcW w:w="1985" w:type="dxa"/>
          </w:tcPr>
          <w:p w14:paraId="0E1E2AE3" w14:textId="77777777" w:rsidR="00DE0B5E" w:rsidRPr="00AE1407" w:rsidRDefault="00DE0B5E" w:rsidP="005E2923">
            <w:pPr>
              <w:autoSpaceDE w:val="0"/>
              <w:autoSpaceDN w:val="0"/>
              <w:adjustRightInd w:val="0"/>
              <w:jc w:val="right"/>
              <w:rPr>
                <w:noProof/>
                <w:lang w:val="en-US"/>
              </w:rPr>
            </w:pPr>
          </w:p>
        </w:tc>
      </w:tr>
      <w:tr w:rsidR="00DE0B5E" w:rsidRPr="00AE1407" w14:paraId="3E1E3FDF" w14:textId="77777777" w:rsidTr="00AD2C52">
        <w:trPr>
          <w:trHeight w:val="420"/>
        </w:trPr>
        <w:tc>
          <w:tcPr>
            <w:tcW w:w="569" w:type="dxa"/>
          </w:tcPr>
          <w:p w14:paraId="1D8B2720" w14:textId="1989619A" w:rsidR="00DE0B5E" w:rsidRPr="00AE1407" w:rsidRDefault="00DE0B5E" w:rsidP="005E2923">
            <w:pPr>
              <w:autoSpaceDE w:val="0"/>
              <w:autoSpaceDN w:val="0"/>
              <w:adjustRightInd w:val="0"/>
              <w:jc w:val="center"/>
              <w:rPr>
                <w:noProof/>
              </w:rPr>
            </w:pPr>
            <w:r w:rsidRPr="00AE1407">
              <w:rPr>
                <w:noProof/>
              </w:rPr>
              <w:t>6</w:t>
            </w:r>
          </w:p>
        </w:tc>
        <w:tc>
          <w:tcPr>
            <w:tcW w:w="3382" w:type="dxa"/>
            <w:vAlign w:val="bottom"/>
          </w:tcPr>
          <w:p w14:paraId="7E68C97E" w14:textId="6EEFF8E3" w:rsidR="00DE0B5E" w:rsidRPr="00AE1407" w:rsidRDefault="00DE0B5E" w:rsidP="00DE0B5E">
            <w:pPr>
              <w:autoSpaceDE w:val="0"/>
              <w:autoSpaceDN w:val="0"/>
              <w:adjustRightInd w:val="0"/>
              <w:rPr>
                <w:noProof/>
                <w:lang w:val="en-US"/>
              </w:rPr>
            </w:pPr>
            <w:r>
              <w:rPr>
                <w:lang w:val="sr-Cyrl-RS"/>
              </w:rPr>
              <w:t xml:space="preserve">Дугме, бело са две рупе </w:t>
            </w:r>
            <w:r>
              <w:rPr>
                <w:lang w:val="sr-Latn-RS"/>
              </w:rPr>
              <w:t>L</w:t>
            </w:r>
            <w:r>
              <w:t xml:space="preserve"> </w:t>
            </w:r>
            <w:r>
              <w:rPr>
                <w:lang w:val="sr-Cyrl-RS"/>
              </w:rPr>
              <w:t>32</w:t>
            </w:r>
          </w:p>
        </w:tc>
        <w:tc>
          <w:tcPr>
            <w:tcW w:w="1275" w:type="dxa"/>
          </w:tcPr>
          <w:p w14:paraId="1506E2EF" w14:textId="40E66DDD" w:rsidR="00DE0B5E" w:rsidRPr="00AE1407" w:rsidRDefault="00DE0B5E" w:rsidP="00321A38">
            <w:pPr>
              <w:autoSpaceDE w:val="0"/>
              <w:autoSpaceDN w:val="0"/>
              <w:adjustRightInd w:val="0"/>
              <w:jc w:val="center"/>
              <w:rPr>
                <w:noProof/>
                <w:highlight w:val="yellow"/>
                <w:lang w:val="en-US"/>
              </w:rPr>
            </w:pPr>
            <w:r w:rsidRPr="009222DD">
              <w:rPr>
                <w:lang w:val="sr-Cyrl-RS"/>
              </w:rPr>
              <w:t>ком</w:t>
            </w:r>
          </w:p>
        </w:tc>
        <w:tc>
          <w:tcPr>
            <w:tcW w:w="1134" w:type="dxa"/>
            <w:vAlign w:val="center"/>
          </w:tcPr>
          <w:p w14:paraId="443C9D8D" w14:textId="59FAADFF" w:rsidR="00DE0B5E" w:rsidRPr="00AE1407" w:rsidRDefault="00DE0B5E" w:rsidP="005E2923">
            <w:pPr>
              <w:autoSpaceDE w:val="0"/>
              <w:autoSpaceDN w:val="0"/>
              <w:adjustRightInd w:val="0"/>
              <w:jc w:val="center"/>
              <w:rPr>
                <w:noProof/>
                <w:lang w:val="en-US"/>
              </w:rPr>
            </w:pPr>
            <w:r>
              <w:rPr>
                <w:lang w:val="sr-Cyrl-RS"/>
              </w:rPr>
              <w:t>400</w:t>
            </w:r>
            <w:r w:rsidRPr="00132C12">
              <w:rPr>
                <w:lang w:val="sr-Cyrl-RS"/>
              </w:rPr>
              <w:t>0</w:t>
            </w:r>
          </w:p>
        </w:tc>
        <w:tc>
          <w:tcPr>
            <w:tcW w:w="1843" w:type="dxa"/>
          </w:tcPr>
          <w:p w14:paraId="647502F0" w14:textId="77777777" w:rsidR="00DE0B5E" w:rsidRPr="00AE1407" w:rsidRDefault="00DE0B5E" w:rsidP="005E2923">
            <w:pPr>
              <w:autoSpaceDE w:val="0"/>
              <w:autoSpaceDN w:val="0"/>
              <w:adjustRightInd w:val="0"/>
              <w:jc w:val="center"/>
              <w:rPr>
                <w:noProof/>
                <w:lang w:val="en-US"/>
              </w:rPr>
            </w:pPr>
          </w:p>
        </w:tc>
        <w:tc>
          <w:tcPr>
            <w:tcW w:w="1134" w:type="dxa"/>
          </w:tcPr>
          <w:p w14:paraId="77FE8D6C" w14:textId="77777777" w:rsidR="00DE0B5E" w:rsidRPr="00AE1407" w:rsidRDefault="00DE0B5E" w:rsidP="005E2923">
            <w:pPr>
              <w:autoSpaceDE w:val="0"/>
              <w:autoSpaceDN w:val="0"/>
              <w:adjustRightInd w:val="0"/>
              <w:jc w:val="right"/>
              <w:rPr>
                <w:noProof/>
                <w:lang w:val="en-US"/>
              </w:rPr>
            </w:pPr>
          </w:p>
        </w:tc>
        <w:tc>
          <w:tcPr>
            <w:tcW w:w="1985" w:type="dxa"/>
          </w:tcPr>
          <w:p w14:paraId="7B845913" w14:textId="77777777" w:rsidR="00DE0B5E" w:rsidRPr="00AE1407" w:rsidRDefault="00DE0B5E" w:rsidP="005E2923">
            <w:pPr>
              <w:autoSpaceDE w:val="0"/>
              <w:autoSpaceDN w:val="0"/>
              <w:adjustRightInd w:val="0"/>
              <w:jc w:val="right"/>
              <w:rPr>
                <w:noProof/>
                <w:lang w:val="en-US"/>
              </w:rPr>
            </w:pPr>
          </w:p>
        </w:tc>
        <w:tc>
          <w:tcPr>
            <w:tcW w:w="1842" w:type="dxa"/>
          </w:tcPr>
          <w:p w14:paraId="1F5A1D06" w14:textId="77777777" w:rsidR="00DE0B5E" w:rsidRPr="00AE1407" w:rsidRDefault="00DE0B5E" w:rsidP="005E2923">
            <w:pPr>
              <w:autoSpaceDE w:val="0"/>
              <w:autoSpaceDN w:val="0"/>
              <w:adjustRightInd w:val="0"/>
              <w:jc w:val="right"/>
              <w:rPr>
                <w:noProof/>
                <w:lang w:val="en-US"/>
              </w:rPr>
            </w:pPr>
          </w:p>
        </w:tc>
        <w:tc>
          <w:tcPr>
            <w:tcW w:w="1985" w:type="dxa"/>
          </w:tcPr>
          <w:p w14:paraId="5F18310A" w14:textId="77777777" w:rsidR="00DE0B5E" w:rsidRPr="00AE1407" w:rsidRDefault="00DE0B5E" w:rsidP="005E2923">
            <w:pPr>
              <w:autoSpaceDE w:val="0"/>
              <w:autoSpaceDN w:val="0"/>
              <w:adjustRightInd w:val="0"/>
              <w:jc w:val="right"/>
              <w:rPr>
                <w:noProof/>
                <w:lang w:val="en-US"/>
              </w:rPr>
            </w:pPr>
          </w:p>
        </w:tc>
      </w:tr>
      <w:tr w:rsidR="00DE0B5E" w:rsidRPr="00AE1407" w14:paraId="30718AB4" w14:textId="77777777" w:rsidTr="00AD2C52">
        <w:trPr>
          <w:trHeight w:val="420"/>
        </w:trPr>
        <w:tc>
          <w:tcPr>
            <w:tcW w:w="569" w:type="dxa"/>
          </w:tcPr>
          <w:p w14:paraId="298535CA" w14:textId="48B596E2" w:rsidR="00DE0B5E" w:rsidRPr="00AE1407" w:rsidRDefault="00DE0B5E" w:rsidP="005E2923">
            <w:pPr>
              <w:autoSpaceDE w:val="0"/>
              <w:autoSpaceDN w:val="0"/>
              <w:adjustRightInd w:val="0"/>
              <w:jc w:val="center"/>
              <w:rPr>
                <w:noProof/>
              </w:rPr>
            </w:pPr>
            <w:r w:rsidRPr="00AE1407">
              <w:rPr>
                <w:noProof/>
              </w:rPr>
              <w:t>7</w:t>
            </w:r>
          </w:p>
        </w:tc>
        <w:tc>
          <w:tcPr>
            <w:tcW w:w="3382" w:type="dxa"/>
            <w:vAlign w:val="bottom"/>
          </w:tcPr>
          <w:p w14:paraId="766D4FCF" w14:textId="5ADFD8F8" w:rsidR="00DE0B5E" w:rsidRPr="00DE0B5E" w:rsidRDefault="00DE0B5E" w:rsidP="00DE0B5E">
            <w:pPr>
              <w:autoSpaceDE w:val="0"/>
              <w:autoSpaceDN w:val="0"/>
              <w:adjustRightInd w:val="0"/>
              <w:rPr>
                <w:noProof/>
                <w:lang w:val="sr-Cyrl-RS"/>
              </w:rPr>
            </w:pPr>
            <w:r>
              <w:rPr>
                <w:lang w:val="sr-Cyrl-RS"/>
              </w:rPr>
              <w:t xml:space="preserve">Водилна </w:t>
            </w:r>
            <w:r w:rsidRPr="00B33DC0">
              <w:t xml:space="preserve">трака </w:t>
            </w:r>
            <w:r>
              <w:rPr>
                <w:lang w:val="sr-Cyrl-RS"/>
              </w:rPr>
              <w:t xml:space="preserve">ваљка </w:t>
            </w:r>
            <w:r w:rsidRPr="00B33DC0">
              <w:t>15</w:t>
            </w:r>
            <w:r>
              <w:rPr>
                <w:lang w:val="sr-Latn-RS"/>
              </w:rPr>
              <w:t xml:space="preserve"> mm</w:t>
            </w:r>
            <w:r>
              <w:rPr>
                <w:lang w:val="sr-Cyrl-RS"/>
              </w:rPr>
              <w:t xml:space="preserve"> 500м</w:t>
            </w:r>
          </w:p>
        </w:tc>
        <w:tc>
          <w:tcPr>
            <w:tcW w:w="1275" w:type="dxa"/>
            <w:vAlign w:val="center"/>
          </w:tcPr>
          <w:p w14:paraId="5A9BB8B3" w14:textId="03DEB290" w:rsidR="00DE0B5E" w:rsidRPr="00AD2C52" w:rsidRDefault="00DE0B5E" w:rsidP="00321A38">
            <w:pPr>
              <w:autoSpaceDE w:val="0"/>
              <w:autoSpaceDN w:val="0"/>
              <w:adjustRightInd w:val="0"/>
              <w:jc w:val="center"/>
              <w:rPr>
                <w:noProof/>
                <w:lang w:val="sr-Cyrl-RS"/>
              </w:rPr>
            </w:pPr>
            <w:r w:rsidRPr="00AD2C52">
              <w:rPr>
                <w:noProof/>
                <w:lang w:val="sr-Cyrl-RS"/>
              </w:rPr>
              <w:t>котур</w:t>
            </w:r>
          </w:p>
        </w:tc>
        <w:tc>
          <w:tcPr>
            <w:tcW w:w="1134" w:type="dxa"/>
            <w:vAlign w:val="center"/>
          </w:tcPr>
          <w:p w14:paraId="230998A6" w14:textId="1B2F9501" w:rsidR="00DE0B5E" w:rsidRPr="00AD2C52" w:rsidRDefault="00DE0B5E" w:rsidP="005E2923">
            <w:pPr>
              <w:autoSpaceDE w:val="0"/>
              <w:autoSpaceDN w:val="0"/>
              <w:adjustRightInd w:val="0"/>
              <w:jc w:val="center"/>
              <w:rPr>
                <w:noProof/>
                <w:lang w:val="sr-Cyrl-RS"/>
              </w:rPr>
            </w:pPr>
            <w:r w:rsidRPr="00AD2C52">
              <w:rPr>
                <w:noProof/>
                <w:lang w:val="sr-Cyrl-RS"/>
              </w:rPr>
              <w:t>25</w:t>
            </w:r>
          </w:p>
        </w:tc>
        <w:tc>
          <w:tcPr>
            <w:tcW w:w="1843" w:type="dxa"/>
          </w:tcPr>
          <w:p w14:paraId="4231E82E" w14:textId="77777777" w:rsidR="00DE0B5E" w:rsidRPr="00AE1407" w:rsidRDefault="00DE0B5E" w:rsidP="005E2923">
            <w:pPr>
              <w:autoSpaceDE w:val="0"/>
              <w:autoSpaceDN w:val="0"/>
              <w:adjustRightInd w:val="0"/>
              <w:jc w:val="center"/>
              <w:rPr>
                <w:noProof/>
                <w:lang w:val="en-US"/>
              </w:rPr>
            </w:pPr>
          </w:p>
        </w:tc>
        <w:tc>
          <w:tcPr>
            <w:tcW w:w="1134" w:type="dxa"/>
          </w:tcPr>
          <w:p w14:paraId="0FA4F851" w14:textId="77777777" w:rsidR="00DE0B5E" w:rsidRPr="00AE1407" w:rsidRDefault="00DE0B5E" w:rsidP="005E2923">
            <w:pPr>
              <w:autoSpaceDE w:val="0"/>
              <w:autoSpaceDN w:val="0"/>
              <w:adjustRightInd w:val="0"/>
              <w:jc w:val="right"/>
              <w:rPr>
                <w:noProof/>
                <w:lang w:val="en-US"/>
              </w:rPr>
            </w:pPr>
          </w:p>
        </w:tc>
        <w:tc>
          <w:tcPr>
            <w:tcW w:w="1985" w:type="dxa"/>
          </w:tcPr>
          <w:p w14:paraId="46D6F977" w14:textId="77777777" w:rsidR="00DE0B5E" w:rsidRPr="00AE1407" w:rsidRDefault="00DE0B5E" w:rsidP="005E2923">
            <w:pPr>
              <w:autoSpaceDE w:val="0"/>
              <w:autoSpaceDN w:val="0"/>
              <w:adjustRightInd w:val="0"/>
              <w:jc w:val="right"/>
              <w:rPr>
                <w:noProof/>
                <w:lang w:val="en-US"/>
              </w:rPr>
            </w:pPr>
          </w:p>
        </w:tc>
        <w:tc>
          <w:tcPr>
            <w:tcW w:w="1842" w:type="dxa"/>
          </w:tcPr>
          <w:p w14:paraId="402D335B" w14:textId="77777777" w:rsidR="00DE0B5E" w:rsidRPr="00AE1407" w:rsidRDefault="00DE0B5E" w:rsidP="005E2923">
            <w:pPr>
              <w:autoSpaceDE w:val="0"/>
              <w:autoSpaceDN w:val="0"/>
              <w:adjustRightInd w:val="0"/>
              <w:jc w:val="right"/>
              <w:rPr>
                <w:noProof/>
                <w:lang w:val="en-US"/>
              </w:rPr>
            </w:pPr>
          </w:p>
        </w:tc>
        <w:tc>
          <w:tcPr>
            <w:tcW w:w="1985" w:type="dxa"/>
          </w:tcPr>
          <w:p w14:paraId="2117FDD5" w14:textId="77777777" w:rsidR="00DE0B5E" w:rsidRPr="00AE1407" w:rsidRDefault="00DE0B5E" w:rsidP="005E2923">
            <w:pPr>
              <w:autoSpaceDE w:val="0"/>
              <w:autoSpaceDN w:val="0"/>
              <w:adjustRightInd w:val="0"/>
              <w:jc w:val="right"/>
              <w:rPr>
                <w:noProof/>
                <w:lang w:val="en-US"/>
              </w:rPr>
            </w:pPr>
          </w:p>
        </w:tc>
      </w:tr>
      <w:tr w:rsidR="00DE0B5E" w:rsidRPr="00AE1407" w14:paraId="0B4259B5" w14:textId="77777777" w:rsidTr="00AD2C52">
        <w:trPr>
          <w:trHeight w:val="420"/>
        </w:trPr>
        <w:tc>
          <w:tcPr>
            <w:tcW w:w="569" w:type="dxa"/>
          </w:tcPr>
          <w:p w14:paraId="0EE2E952" w14:textId="3ADA731E" w:rsidR="00DE0B5E" w:rsidRPr="00AE1407" w:rsidRDefault="00DE0B5E" w:rsidP="005E2923">
            <w:pPr>
              <w:autoSpaceDE w:val="0"/>
              <w:autoSpaceDN w:val="0"/>
              <w:adjustRightInd w:val="0"/>
              <w:jc w:val="center"/>
              <w:rPr>
                <w:noProof/>
              </w:rPr>
            </w:pPr>
            <w:r w:rsidRPr="00AE1407">
              <w:rPr>
                <w:noProof/>
              </w:rPr>
              <w:t>8</w:t>
            </w:r>
          </w:p>
        </w:tc>
        <w:tc>
          <w:tcPr>
            <w:tcW w:w="3382" w:type="dxa"/>
            <w:vAlign w:val="bottom"/>
          </w:tcPr>
          <w:p w14:paraId="321D9EAB" w14:textId="2B949B35" w:rsidR="00DE0B5E" w:rsidRPr="00DE0B5E" w:rsidRDefault="00DE0B5E" w:rsidP="00DE0B5E">
            <w:pPr>
              <w:autoSpaceDE w:val="0"/>
              <w:autoSpaceDN w:val="0"/>
              <w:adjustRightInd w:val="0"/>
              <w:rPr>
                <w:noProof/>
                <w:lang w:val="sr-Cyrl-RS"/>
              </w:rPr>
            </w:pPr>
            <w:r>
              <w:t>ластиш трака 12 mm</w:t>
            </w:r>
          </w:p>
        </w:tc>
        <w:tc>
          <w:tcPr>
            <w:tcW w:w="1275" w:type="dxa"/>
            <w:vAlign w:val="center"/>
          </w:tcPr>
          <w:p w14:paraId="355CE295" w14:textId="64735896" w:rsidR="00DE0B5E" w:rsidRPr="00AE1407" w:rsidRDefault="00DE0B5E" w:rsidP="00321A38">
            <w:pPr>
              <w:autoSpaceDE w:val="0"/>
              <w:autoSpaceDN w:val="0"/>
              <w:adjustRightInd w:val="0"/>
              <w:jc w:val="center"/>
              <w:rPr>
                <w:noProof/>
                <w:highlight w:val="yellow"/>
                <w:lang w:val="en-US"/>
              </w:rPr>
            </w:pPr>
            <w:r>
              <w:t>m'</w:t>
            </w:r>
          </w:p>
        </w:tc>
        <w:tc>
          <w:tcPr>
            <w:tcW w:w="1134" w:type="dxa"/>
            <w:vAlign w:val="center"/>
          </w:tcPr>
          <w:p w14:paraId="476D4D83" w14:textId="67ED1488" w:rsidR="00DE0B5E" w:rsidRPr="00AE1407" w:rsidRDefault="00DE0B5E" w:rsidP="00DE0B5E">
            <w:pPr>
              <w:autoSpaceDE w:val="0"/>
              <w:autoSpaceDN w:val="0"/>
              <w:adjustRightInd w:val="0"/>
              <w:jc w:val="center"/>
              <w:rPr>
                <w:noProof/>
                <w:lang w:val="en-US"/>
              </w:rPr>
            </w:pPr>
            <w:r>
              <w:rPr>
                <w:lang w:val="sr-Cyrl-RS"/>
              </w:rPr>
              <w:t>2000</w:t>
            </w:r>
          </w:p>
        </w:tc>
        <w:tc>
          <w:tcPr>
            <w:tcW w:w="1843" w:type="dxa"/>
          </w:tcPr>
          <w:p w14:paraId="47437D32" w14:textId="77777777" w:rsidR="00DE0B5E" w:rsidRPr="00AE1407" w:rsidRDefault="00DE0B5E" w:rsidP="005E2923">
            <w:pPr>
              <w:autoSpaceDE w:val="0"/>
              <w:autoSpaceDN w:val="0"/>
              <w:adjustRightInd w:val="0"/>
              <w:jc w:val="center"/>
              <w:rPr>
                <w:noProof/>
                <w:lang w:val="en-US"/>
              </w:rPr>
            </w:pPr>
          </w:p>
        </w:tc>
        <w:tc>
          <w:tcPr>
            <w:tcW w:w="1134" w:type="dxa"/>
          </w:tcPr>
          <w:p w14:paraId="0326C281" w14:textId="77777777" w:rsidR="00DE0B5E" w:rsidRPr="00AE1407" w:rsidRDefault="00DE0B5E" w:rsidP="005E2923">
            <w:pPr>
              <w:autoSpaceDE w:val="0"/>
              <w:autoSpaceDN w:val="0"/>
              <w:adjustRightInd w:val="0"/>
              <w:jc w:val="right"/>
              <w:rPr>
                <w:noProof/>
                <w:lang w:val="en-US"/>
              </w:rPr>
            </w:pPr>
          </w:p>
        </w:tc>
        <w:tc>
          <w:tcPr>
            <w:tcW w:w="1985" w:type="dxa"/>
          </w:tcPr>
          <w:p w14:paraId="01009274" w14:textId="77777777" w:rsidR="00DE0B5E" w:rsidRPr="00AE1407" w:rsidRDefault="00DE0B5E" w:rsidP="005E2923">
            <w:pPr>
              <w:autoSpaceDE w:val="0"/>
              <w:autoSpaceDN w:val="0"/>
              <w:adjustRightInd w:val="0"/>
              <w:jc w:val="right"/>
              <w:rPr>
                <w:noProof/>
                <w:lang w:val="en-US"/>
              </w:rPr>
            </w:pPr>
          </w:p>
        </w:tc>
        <w:tc>
          <w:tcPr>
            <w:tcW w:w="1842" w:type="dxa"/>
          </w:tcPr>
          <w:p w14:paraId="0DFF197A" w14:textId="77777777" w:rsidR="00DE0B5E" w:rsidRPr="00AE1407" w:rsidRDefault="00DE0B5E" w:rsidP="005E2923">
            <w:pPr>
              <w:autoSpaceDE w:val="0"/>
              <w:autoSpaceDN w:val="0"/>
              <w:adjustRightInd w:val="0"/>
              <w:jc w:val="right"/>
              <w:rPr>
                <w:noProof/>
                <w:lang w:val="en-US"/>
              </w:rPr>
            </w:pPr>
          </w:p>
        </w:tc>
        <w:tc>
          <w:tcPr>
            <w:tcW w:w="1985" w:type="dxa"/>
          </w:tcPr>
          <w:p w14:paraId="0E8123AD" w14:textId="77777777" w:rsidR="00DE0B5E" w:rsidRPr="00AE1407" w:rsidRDefault="00DE0B5E" w:rsidP="005E2923">
            <w:pPr>
              <w:autoSpaceDE w:val="0"/>
              <w:autoSpaceDN w:val="0"/>
              <w:adjustRightInd w:val="0"/>
              <w:jc w:val="right"/>
              <w:rPr>
                <w:noProof/>
                <w:lang w:val="en-US"/>
              </w:rPr>
            </w:pPr>
          </w:p>
        </w:tc>
      </w:tr>
      <w:tr w:rsidR="00DE0B5E" w:rsidRPr="00AE1407" w14:paraId="5CD83872" w14:textId="77777777" w:rsidTr="00AD2C52">
        <w:trPr>
          <w:trHeight w:val="420"/>
        </w:trPr>
        <w:tc>
          <w:tcPr>
            <w:tcW w:w="569" w:type="dxa"/>
          </w:tcPr>
          <w:p w14:paraId="0B7820B9" w14:textId="4CEC2C39" w:rsidR="00DE0B5E" w:rsidRPr="00AE1407" w:rsidRDefault="00DE0B5E" w:rsidP="005E2923">
            <w:pPr>
              <w:autoSpaceDE w:val="0"/>
              <w:autoSpaceDN w:val="0"/>
              <w:adjustRightInd w:val="0"/>
              <w:jc w:val="center"/>
              <w:rPr>
                <w:noProof/>
              </w:rPr>
            </w:pPr>
            <w:r w:rsidRPr="00AE1407">
              <w:rPr>
                <w:noProof/>
              </w:rPr>
              <w:t>9</w:t>
            </w:r>
          </w:p>
        </w:tc>
        <w:tc>
          <w:tcPr>
            <w:tcW w:w="3382" w:type="dxa"/>
            <w:vAlign w:val="bottom"/>
          </w:tcPr>
          <w:p w14:paraId="1A8C0613" w14:textId="24F323D1" w:rsidR="00DE0B5E" w:rsidRPr="00AE1407" w:rsidRDefault="00DE0B5E" w:rsidP="00DE0B5E">
            <w:pPr>
              <w:autoSpaceDE w:val="0"/>
              <w:autoSpaceDN w:val="0"/>
              <w:adjustRightInd w:val="0"/>
              <w:rPr>
                <w:noProof/>
                <w:lang w:val="en-US"/>
              </w:rPr>
            </w:pPr>
            <w:r>
              <w:t>кепер трака</w:t>
            </w:r>
            <w:r>
              <w:rPr>
                <w:lang w:val="sr-Cyrl-RS"/>
              </w:rPr>
              <w:t xml:space="preserve"> </w:t>
            </w:r>
            <w:r>
              <w:t>бела 6 mm</w:t>
            </w:r>
            <w:r>
              <w:rPr>
                <w:lang w:val="sr-Cyrl-RS"/>
              </w:rPr>
              <w:t xml:space="preserve"> (100% памук)</w:t>
            </w:r>
          </w:p>
        </w:tc>
        <w:tc>
          <w:tcPr>
            <w:tcW w:w="1275" w:type="dxa"/>
            <w:vAlign w:val="center"/>
          </w:tcPr>
          <w:p w14:paraId="08D1BAAA" w14:textId="66B727B5" w:rsidR="00DE0B5E" w:rsidRPr="00AE1407" w:rsidRDefault="00DE0B5E" w:rsidP="00321A38">
            <w:pPr>
              <w:autoSpaceDE w:val="0"/>
              <w:autoSpaceDN w:val="0"/>
              <w:adjustRightInd w:val="0"/>
              <w:jc w:val="center"/>
              <w:rPr>
                <w:noProof/>
                <w:highlight w:val="yellow"/>
                <w:lang w:val="en-US"/>
              </w:rPr>
            </w:pPr>
            <w:r>
              <w:t>m'</w:t>
            </w:r>
          </w:p>
        </w:tc>
        <w:tc>
          <w:tcPr>
            <w:tcW w:w="1134" w:type="dxa"/>
            <w:vAlign w:val="center"/>
          </w:tcPr>
          <w:p w14:paraId="70F2B46C" w14:textId="1B7B4B42" w:rsidR="00DE0B5E" w:rsidRPr="00AE1407" w:rsidRDefault="00DE0B5E" w:rsidP="005E2923">
            <w:pPr>
              <w:autoSpaceDE w:val="0"/>
              <w:autoSpaceDN w:val="0"/>
              <w:adjustRightInd w:val="0"/>
              <w:jc w:val="center"/>
              <w:rPr>
                <w:noProof/>
                <w:lang w:val="en-US"/>
              </w:rPr>
            </w:pPr>
            <w:r>
              <w:rPr>
                <w:lang w:val="sr-Cyrl-RS"/>
              </w:rPr>
              <w:t>300</w:t>
            </w:r>
            <w:r>
              <w:t>0</w:t>
            </w:r>
          </w:p>
        </w:tc>
        <w:tc>
          <w:tcPr>
            <w:tcW w:w="1843" w:type="dxa"/>
          </w:tcPr>
          <w:p w14:paraId="2A008D20" w14:textId="77777777" w:rsidR="00DE0B5E" w:rsidRPr="00AE1407" w:rsidRDefault="00DE0B5E" w:rsidP="005E2923">
            <w:pPr>
              <w:autoSpaceDE w:val="0"/>
              <w:autoSpaceDN w:val="0"/>
              <w:adjustRightInd w:val="0"/>
              <w:jc w:val="center"/>
              <w:rPr>
                <w:noProof/>
                <w:lang w:val="en-US"/>
              </w:rPr>
            </w:pPr>
          </w:p>
        </w:tc>
        <w:tc>
          <w:tcPr>
            <w:tcW w:w="1134" w:type="dxa"/>
          </w:tcPr>
          <w:p w14:paraId="7232D445" w14:textId="77777777" w:rsidR="00DE0B5E" w:rsidRPr="00AE1407" w:rsidRDefault="00DE0B5E" w:rsidP="005E2923">
            <w:pPr>
              <w:autoSpaceDE w:val="0"/>
              <w:autoSpaceDN w:val="0"/>
              <w:adjustRightInd w:val="0"/>
              <w:jc w:val="right"/>
              <w:rPr>
                <w:noProof/>
                <w:lang w:val="en-US"/>
              </w:rPr>
            </w:pPr>
          </w:p>
        </w:tc>
        <w:tc>
          <w:tcPr>
            <w:tcW w:w="1985" w:type="dxa"/>
          </w:tcPr>
          <w:p w14:paraId="23065E7E" w14:textId="77777777" w:rsidR="00DE0B5E" w:rsidRPr="00AE1407" w:rsidRDefault="00DE0B5E" w:rsidP="005E2923">
            <w:pPr>
              <w:autoSpaceDE w:val="0"/>
              <w:autoSpaceDN w:val="0"/>
              <w:adjustRightInd w:val="0"/>
              <w:jc w:val="right"/>
              <w:rPr>
                <w:noProof/>
                <w:lang w:val="en-US"/>
              </w:rPr>
            </w:pPr>
          </w:p>
        </w:tc>
        <w:tc>
          <w:tcPr>
            <w:tcW w:w="1842" w:type="dxa"/>
          </w:tcPr>
          <w:p w14:paraId="4663D254" w14:textId="77777777" w:rsidR="00DE0B5E" w:rsidRPr="00AE1407" w:rsidRDefault="00DE0B5E" w:rsidP="005E2923">
            <w:pPr>
              <w:autoSpaceDE w:val="0"/>
              <w:autoSpaceDN w:val="0"/>
              <w:adjustRightInd w:val="0"/>
              <w:jc w:val="right"/>
              <w:rPr>
                <w:noProof/>
                <w:lang w:val="en-US"/>
              </w:rPr>
            </w:pPr>
          </w:p>
        </w:tc>
        <w:tc>
          <w:tcPr>
            <w:tcW w:w="1985" w:type="dxa"/>
          </w:tcPr>
          <w:p w14:paraId="7E88B016" w14:textId="77777777" w:rsidR="00DE0B5E" w:rsidRPr="00AE1407" w:rsidRDefault="00DE0B5E" w:rsidP="005E2923">
            <w:pPr>
              <w:autoSpaceDE w:val="0"/>
              <w:autoSpaceDN w:val="0"/>
              <w:adjustRightInd w:val="0"/>
              <w:jc w:val="right"/>
              <w:rPr>
                <w:noProof/>
                <w:lang w:val="en-US"/>
              </w:rPr>
            </w:pPr>
          </w:p>
        </w:tc>
      </w:tr>
      <w:tr w:rsidR="00DE0B5E" w:rsidRPr="00AE1407" w14:paraId="309CB2E2" w14:textId="77777777" w:rsidTr="00AD2C52">
        <w:trPr>
          <w:trHeight w:val="420"/>
        </w:trPr>
        <w:tc>
          <w:tcPr>
            <w:tcW w:w="569" w:type="dxa"/>
          </w:tcPr>
          <w:p w14:paraId="6DFA6260" w14:textId="6855FB73" w:rsidR="00DE0B5E" w:rsidRPr="00AE1407" w:rsidRDefault="00DE0B5E" w:rsidP="005E2923">
            <w:pPr>
              <w:autoSpaceDE w:val="0"/>
              <w:autoSpaceDN w:val="0"/>
              <w:adjustRightInd w:val="0"/>
              <w:jc w:val="center"/>
              <w:rPr>
                <w:noProof/>
              </w:rPr>
            </w:pPr>
            <w:r w:rsidRPr="00AE1407">
              <w:rPr>
                <w:noProof/>
              </w:rPr>
              <w:t>10</w:t>
            </w:r>
          </w:p>
        </w:tc>
        <w:tc>
          <w:tcPr>
            <w:tcW w:w="3382" w:type="dxa"/>
            <w:vAlign w:val="bottom"/>
          </w:tcPr>
          <w:p w14:paraId="399CEB78" w14:textId="3C1B3A3E" w:rsidR="00DE0B5E" w:rsidRPr="00AE1407" w:rsidRDefault="00DE0B5E" w:rsidP="00DE0B5E">
            <w:pPr>
              <w:autoSpaceDE w:val="0"/>
              <w:autoSpaceDN w:val="0"/>
              <w:adjustRightInd w:val="0"/>
              <w:rPr>
                <w:noProof/>
                <w:lang w:val="en-US"/>
              </w:rPr>
            </w:pPr>
            <w:r>
              <w:t>кепер трака</w:t>
            </w:r>
            <w:r>
              <w:rPr>
                <w:lang w:val="sr-Cyrl-RS"/>
              </w:rPr>
              <w:t xml:space="preserve"> </w:t>
            </w:r>
            <w:r>
              <w:t>бела 10 mm</w:t>
            </w:r>
            <w:r>
              <w:rPr>
                <w:lang w:val="sr-Cyrl-RS"/>
              </w:rPr>
              <w:t>(100% памук)</w:t>
            </w:r>
            <w:r>
              <w:t xml:space="preserve">  </w:t>
            </w:r>
          </w:p>
        </w:tc>
        <w:tc>
          <w:tcPr>
            <w:tcW w:w="1275" w:type="dxa"/>
            <w:vAlign w:val="center"/>
          </w:tcPr>
          <w:p w14:paraId="54023854" w14:textId="52ED9788" w:rsidR="00DE0B5E" w:rsidRPr="00AE1407" w:rsidRDefault="00DE0B5E" w:rsidP="00321A38">
            <w:pPr>
              <w:autoSpaceDE w:val="0"/>
              <w:autoSpaceDN w:val="0"/>
              <w:adjustRightInd w:val="0"/>
              <w:jc w:val="center"/>
              <w:rPr>
                <w:noProof/>
                <w:highlight w:val="yellow"/>
                <w:lang w:val="en-US"/>
              </w:rPr>
            </w:pPr>
            <w:r>
              <w:t>m'</w:t>
            </w:r>
          </w:p>
        </w:tc>
        <w:tc>
          <w:tcPr>
            <w:tcW w:w="1134" w:type="dxa"/>
            <w:vAlign w:val="center"/>
          </w:tcPr>
          <w:p w14:paraId="7437D145" w14:textId="4D68572E" w:rsidR="00DE0B5E" w:rsidRPr="00AE1407" w:rsidRDefault="00DE0B5E" w:rsidP="005E2923">
            <w:pPr>
              <w:autoSpaceDE w:val="0"/>
              <w:autoSpaceDN w:val="0"/>
              <w:adjustRightInd w:val="0"/>
              <w:jc w:val="center"/>
              <w:rPr>
                <w:noProof/>
                <w:lang w:val="en-US"/>
              </w:rPr>
            </w:pPr>
            <w:r>
              <w:rPr>
                <w:lang w:val="sr-Cyrl-RS"/>
              </w:rPr>
              <w:t>300</w:t>
            </w:r>
            <w:r>
              <w:t>0</w:t>
            </w:r>
          </w:p>
        </w:tc>
        <w:tc>
          <w:tcPr>
            <w:tcW w:w="1843" w:type="dxa"/>
          </w:tcPr>
          <w:p w14:paraId="1C642D58" w14:textId="77777777" w:rsidR="00DE0B5E" w:rsidRPr="00AE1407" w:rsidRDefault="00DE0B5E" w:rsidP="005E2923">
            <w:pPr>
              <w:autoSpaceDE w:val="0"/>
              <w:autoSpaceDN w:val="0"/>
              <w:adjustRightInd w:val="0"/>
              <w:jc w:val="center"/>
              <w:rPr>
                <w:noProof/>
                <w:lang w:val="en-US"/>
              </w:rPr>
            </w:pPr>
          </w:p>
        </w:tc>
        <w:tc>
          <w:tcPr>
            <w:tcW w:w="1134" w:type="dxa"/>
          </w:tcPr>
          <w:p w14:paraId="4A2C4463" w14:textId="77777777" w:rsidR="00DE0B5E" w:rsidRPr="00AE1407" w:rsidRDefault="00DE0B5E" w:rsidP="005E2923">
            <w:pPr>
              <w:autoSpaceDE w:val="0"/>
              <w:autoSpaceDN w:val="0"/>
              <w:adjustRightInd w:val="0"/>
              <w:jc w:val="right"/>
              <w:rPr>
                <w:noProof/>
                <w:lang w:val="en-US"/>
              </w:rPr>
            </w:pPr>
          </w:p>
        </w:tc>
        <w:tc>
          <w:tcPr>
            <w:tcW w:w="1985" w:type="dxa"/>
          </w:tcPr>
          <w:p w14:paraId="1F486561" w14:textId="77777777" w:rsidR="00DE0B5E" w:rsidRPr="00AE1407" w:rsidRDefault="00DE0B5E" w:rsidP="005E2923">
            <w:pPr>
              <w:autoSpaceDE w:val="0"/>
              <w:autoSpaceDN w:val="0"/>
              <w:adjustRightInd w:val="0"/>
              <w:jc w:val="right"/>
              <w:rPr>
                <w:noProof/>
                <w:lang w:val="en-US"/>
              </w:rPr>
            </w:pPr>
          </w:p>
        </w:tc>
        <w:tc>
          <w:tcPr>
            <w:tcW w:w="1842" w:type="dxa"/>
          </w:tcPr>
          <w:p w14:paraId="376604CB" w14:textId="77777777" w:rsidR="00DE0B5E" w:rsidRPr="00AE1407" w:rsidRDefault="00DE0B5E" w:rsidP="005E2923">
            <w:pPr>
              <w:autoSpaceDE w:val="0"/>
              <w:autoSpaceDN w:val="0"/>
              <w:adjustRightInd w:val="0"/>
              <w:jc w:val="right"/>
              <w:rPr>
                <w:noProof/>
                <w:lang w:val="en-US"/>
              </w:rPr>
            </w:pPr>
          </w:p>
        </w:tc>
        <w:tc>
          <w:tcPr>
            <w:tcW w:w="1985" w:type="dxa"/>
          </w:tcPr>
          <w:p w14:paraId="5FD2AF51" w14:textId="77777777" w:rsidR="00DE0B5E" w:rsidRPr="00AE1407" w:rsidRDefault="00DE0B5E" w:rsidP="005E2923">
            <w:pPr>
              <w:autoSpaceDE w:val="0"/>
              <w:autoSpaceDN w:val="0"/>
              <w:adjustRightInd w:val="0"/>
              <w:jc w:val="right"/>
              <w:rPr>
                <w:noProof/>
                <w:lang w:val="en-US"/>
              </w:rPr>
            </w:pPr>
          </w:p>
        </w:tc>
      </w:tr>
      <w:tr w:rsidR="00DE0B5E" w:rsidRPr="00AE1407" w14:paraId="50A5BCFD" w14:textId="77777777" w:rsidTr="00AD2C52">
        <w:trPr>
          <w:trHeight w:val="420"/>
        </w:trPr>
        <w:tc>
          <w:tcPr>
            <w:tcW w:w="569" w:type="dxa"/>
          </w:tcPr>
          <w:p w14:paraId="03366636" w14:textId="11B7EEA9" w:rsidR="00DE0B5E" w:rsidRPr="00AE1407" w:rsidRDefault="00DE0B5E" w:rsidP="005E2923">
            <w:pPr>
              <w:autoSpaceDE w:val="0"/>
              <w:autoSpaceDN w:val="0"/>
              <w:adjustRightInd w:val="0"/>
              <w:jc w:val="center"/>
              <w:rPr>
                <w:noProof/>
              </w:rPr>
            </w:pPr>
            <w:r>
              <w:rPr>
                <w:noProof/>
                <w:lang w:val="sr-Cyrl-RS"/>
              </w:rPr>
              <w:t>11</w:t>
            </w:r>
          </w:p>
        </w:tc>
        <w:tc>
          <w:tcPr>
            <w:tcW w:w="3382" w:type="dxa"/>
            <w:vAlign w:val="bottom"/>
          </w:tcPr>
          <w:p w14:paraId="58FBE3BB" w14:textId="692AF136" w:rsidR="00DE0B5E" w:rsidRPr="00AE1407" w:rsidRDefault="00DE0B5E" w:rsidP="00DE0B5E">
            <w:pPr>
              <w:autoSpaceDE w:val="0"/>
              <w:autoSpaceDN w:val="0"/>
              <w:adjustRightInd w:val="0"/>
              <w:rPr>
                <w:noProof/>
                <w:lang w:val="en-US"/>
              </w:rPr>
            </w:pPr>
            <w:r>
              <w:t>кепер трака</w:t>
            </w:r>
            <w:r>
              <w:rPr>
                <w:lang w:val="sr-Cyrl-RS"/>
              </w:rPr>
              <w:t xml:space="preserve"> </w:t>
            </w:r>
            <w:r>
              <w:t>бела 15 mm</w:t>
            </w:r>
            <w:r>
              <w:rPr>
                <w:lang w:val="sr-Cyrl-RS"/>
              </w:rPr>
              <w:t xml:space="preserve"> (100% памук)</w:t>
            </w:r>
          </w:p>
        </w:tc>
        <w:tc>
          <w:tcPr>
            <w:tcW w:w="1275" w:type="dxa"/>
            <w:vAlign w:val="center"/>
          </w:tcPr>
          <w:p w14:paraId="525C6D07" w14:textId="61479C99" w:rsidR="00DE0B5E" w:rsidRPr="00AE1407" w:rsidRDefault="00DE0B5E" w:rsidP="00321A38">
            <w:pPr>
              <w:autoSpaceDE w:val="0"/>
              <w:autoSpaceDN w:val="0"/>
              <w:adjustRightInd w:val="0"/>
              <w:jc w:val="center"/>
              <w:rPr>
                <w:noProof/>
                <w:highlight w:val="yellow"/>
                <w:lang w:val="en-US"/>
              </w:rPr>
            </w:pPr>
            <w:r>
              <w:t>m'</w:t>
            </w:r>
          </w:p>
        </w:tc>
        <w:tc>
          <w:tcPr>
            <w:tcW w:w="1134" w:type="dxa"/>
            <w:vAlign w:val="center"/>
          </w:tcPr>
          <w:p w14:paraId="3ECF8C32" w14:textId="25EFDFFA" w:rsidR="00DE0B5E" w:rsidRPr="00AE1407" w:rsidRDefault="00DE0B5E" w:rsidP="005E2923">
            <w:pPr>
              <w:autoSpaceDE w:val="0"/>
              <w:autoSpaceDN w:val="0"/>
              <w:adjustRightInd w:val="0"/>
              <w:jc w:val="center"/>
              <w:rPr>
                <w:noProof/>
                <w:lang w:val="en-US"/>
              </w:rPr>
            </w:pPr>
            <w:r>
              <w:rPr>
                <w:lang w:val="sr-Cyrl-RS"/>
              </w:rPr>
              <w:t>300</w:t>
            </w:r>
            <w:r>
              <w:t>0</w:t>
            </w:r>
          </w:p>
        </w:tc>
        <w:tc>
          <w:tcPr>
            <w:tcW w:w="1843" w:type="dxa"/>
          </w:tcPr>
          <w:p w14:paraId="3B422E29" w14:textId="77777777" w:rsidR="00DE0B5E" w:rsidRPr="00AE1407" w:rsidRDefault="00DE0B5E" w:rsidP="005E2923">
            <w:pPr>
              <w:autoSpaceDE w:val="0"/>
              <w:autoSpaceDN w:val="0"/>
              <w:adjustRightInd w:val="0"/>
              <w:jc w:val="center"/>
              <w:rPr>
                <w:noProof/>
                <w:lang w:val="en-US"/>
              </w:rPr>
            </w:pPr>
          </w:p>
        </w:tc>
        <w:tc>
          <w:tcPr>
            <w:tcW w:w="1134" w:type="dxa"/>
          </w:tcPr>
          <w:p w14:paraId="74F1A61F" w14:textId="77777777" w:rsidR="00DE0B5E" w:rsidRPr="00AE1407" w:rsidRDefault="00DE0B5E" w:rsidP="005E2923">
            <w:pPr>
              <w:autoSpaceDE w:val="0"/>
              <w:autoSpaceDN w:val="0"/>
              <w:adjustRightInd w:val="0"/>
              <w:jc w:val="right"/>
              <w:rPr>
                <w:noProof/>
                <w:lang w:val="en-US"/>
              </w:rPr>
            </w:pPr>
          </w:p>
        </w:tc>
        <w:tc>
          <w:tcPr>
            <w:tcW w:w="1985" w:type="dxa"/>
          </w:tcPr>
          <w:p w14:paraId="757EDB2F" w14:textId="77777777" w:rsidR="00DE0B5E" w:rsidRPr="00AE1407" w:rsidRDefault="00DE0B5E" w:rsidP="005E2923">
            <w:pPr>
              <w:autoSpaceDE w:val="0"/>
              <w:autoSpaceDN w:val="0"/>
              <w:adjustRightInd w:val="0"/>
              <w:jc w:val="right"/>
              <w:rPr>
                <w:noProof/>
                <w:lang w:val="en-US"/>
              </w:rPr>
            </w:pPr>
          </w:p>
        </w:tc>
        <w:tc>
          <w:tcPr>
            <w:tcW w:w="1842" w:type="dxa"/>
          </w:tcPr>
          <w:p w14:paraId="1EAB97E2" w14:textId="77777777" w:rsidR="00DE0B5E" w:rsidRPr="00AE1407" w:rsidRDefault="00DE0B5E" w:rsidP="005E2923">
            <w:pPr>
              <w:autoSpaceDE w:val="0"/>
              <w:autoSpaceDN w:val="0"/>
              <w:adjustRightInd w:val="0"/>
              <w:jc w:val="right"/>
              <w:rPr>
                <w:noProof/>
                <w:lang w:val="en-US"/>
              </w:rPr>
            </w:pPr>
          </w:p>
        </w:tc>
        <w:tc>
          <w:tcPr>
            <w:tcW w:w="1985" w:type="dxa"/>
          </w:tcPr>
          <w:p w14:paraId="37EE6BAE" w14:textId="77777777" w:rsidR="00DE0B5E" w:rsidRPr="00AE1407" w:rsidRDefault="00DE0B5E" w:rsidP="005E2923">
            <w:pPr>
              <w:autoSpaceDE w:val="0"/>
              <w:autoSpaceDN w:val="0"/>
              <w:adjustRightInd w:val="0"/>
              <w:jc w:val="right"/>
              <w:rPr>
                <w:noProof/>
                <w:lang w:val="en-US"/>
              </w:rPr>
            </w:pPr>
          </w:p>
        </w:tc>
      </w:tr>
      <w:tr w:rsidR="00DE0B5E" w:rsidRPr="00AE1407" w14:paraId="41825737" w14:textId="77777777" w:rsidTr="00AD2C52">
        <w:trPr>
          <w:trHeight w:val="420"/>
        </w:trPr>
        <w:tc>
          <w:tcPr>
            <w:tcW w:w="569" w:type="dxa"/>
          </w:tcPr>
          <w:p w14:paraId="0F6E98C6" w14:textId="6D19A4BA" w:rsidR="00DE0B5E" w:rsidRPr="00AE1407" w:rsidRDefault="00DE0B5E" w:rsidP="005E2923">
            <w:pPr>
              <w:autoSpaceDE w:val="0"/>
              <w:autoSpaceDN w:val="0"/>
              <w:adjustRightInd w:val="0"/>
              <w:jc w:val="center"/>
              <w:rPr>
                <w:noProof/>
              </w:rPr>
            </w:pPr>
            <w:r>
              <w:rPr>
                <w:noProof/>
                <w:lang w:val="sr-Cyrl-RS"/>
              </w:rPr>
              <w:t>12</w:t>
            </w:r>
          </w:p>
        </w:tc>
        <w:tc>
          <w:tcPr>
            <w:tcW w:w="3382" w:type="dxa"/>
            <w:vAlign w:val="bottom"/>
          </w:tcPr>
          <w:p w14:paraId="20E79011" w14:textId="0930C207" w:rsidR="00DE0B5E" w:rsidRPr="00AE1407" w:rsidRDefault="00DE0B5E" w:rsidP="00DE0B5E">
            <w:pPr>
              <w:autoSpaceDE w:val="0"/>
              <w:autoSpaceDN w:val="0"/>
              <w:adjustRightInd w:val="0"/>
              <w:rPr>
                <w:noProof/>
                <w:lang w:val="en-US"/>
              </w:rPr>
            </w:pPr>
            <w:r>
              <w:t>кепер трака бела 20 mm</w:t>
            </w:r>
            <w:r>
              <w:rPr>
                <w:lang w:val="sr-Cyrl-RS"/>
              </w:rPr>
              <w:t xml:space="preserve"> (100% памук)</w:t>
            </w:r>
          </w:p>
        </w:tc>
        <w:tc>
          <w:tcPr>
            <w:tcW w:w="1275" w:type="dxa"/>
            <w:vAlign w:val="center"/>
          </w:tcPr>
          <w:p w14:paraId="6E8E8F20" w14:textId="7C0013EF" w:rsidR="00DE0B5E" w:rsidRPr="00AE1407" w:rsidRDefault="00DE0B5E" w:rsidP="00321A38">
            <w:pPr>
              <w:autoSpaceDE w:val="0"/>
              <w:autoSpaceDN w:val="0"/>
              <w:adjustRightInd w:val="0"/>
              <w:jc w:val="center"/>
              <w:rPr>
                <w:noProof/>
                <w:highlight w:val="yellow"/>
                <w:lang w:val="en-US"/>
              </w:rPr>
            </w:pPr>
            <w:r>
              <w:t>m'</w:t>
            </w:r>
          </w:p>
        </w:tc>
        <w:tc>
          <w:tcPr>
            <w:tcW w:w="1134" w:type="dxa"/>
            <w:vAlign w:val="center"/>
          </w:tcPr>
          <w:p w14:paraId="6E15AC3E" w14:textId="3F3EDAC9" w:rsidR="00DE0B5E" w:rsidRPr="00AE1407" w:rsidRDefault="00DE0B5E" w:rsidP="005E2923">
            <w:pPr>
              <w:autoSpaceDE w:val="0"/>
              <w:autoSpaceDN w:val="0"/>
              <w:adjustRightInd w:val="0"/>
              <w:jc w:val="center"/>
              <w:rPr>
                <w:noProof/>
                <w:lang w:val="en-US"/>
              </w:rPr>
            </w:pPr>
            <w:r>
              <w:rPr>
                <w:lang w:val="sr-Cyrl-RS"/>
              </w:rPr>
              <w:t>25</w:t>
            </w:r>
            <w:r>
              <w:t>00</w:t>
            </w:r>
          </w:p>
        </w:tc>
        <w:tc>
          <w:tcPr>
            <w:tcW w:w="1843" w:type="dxa"/>
          </w:tcPr>
          <w:p w14:paraId="507DBCD6" w14:textId="77777777" w:rsidR="00DE0B5E" w:rsidRPr="00AE1407" w:rsidRDefault="00DE0B5E" w:rsidP="005E2923">
            <w:pPr>
              <w:autoSpaceDE w:val="0"/>
              <w:autoSpaceDN w:val="0"/>
              <w:adjustRightInd w:val="0"/>
              <w:jc w:val="center"/>
              <w:rPr>
                <w:noProof/>
                <w:lang w:val="en-US"/>
              </w:rPr>
            </w:pPr>
          </w:p>
        </w:tc>
        <w:tc>
          <w:tcPr>
            <w:tcW w:w="1134" w:type="dxa"/>
          </w:tcPr>
          <w:p w14:paraId="02C23064" w14:textId="77777777" w:rsidR="00DE0B5E" w:rsidRPr="00AE1407" w:rsidRDefault="00DE0B5E" w:rsidP="005E2923">
            <w:pPr>
              <w:autoSpaceDE w:val="0"/>
              <w:autoSpaceDN w:val="0"/>
              <w:adjustRightInd w:val="0"/>
              <w:jc w:val="right"/>
              <w:rPr>
                <w:noProof/>
                <w:lang w:val="en-US"/>
              </w:rPr>
            </w:pPr>
          </w:p>
        </w:tc>
        <w:tc>
          <w:tcPr>
            <w:tcW w:w="1985" w:type="dxa"/>
          </w:tcPr>
          <w:p w14:paraId="6EC72D37" w14:textId="77777777" w:rsidR="00DE0B5E" w:rsidRPr="00AE1407" w:rsidRDefault="00DE0B5E" w:rsidP="005E2923">
            <w:pPr>
              <w:autoSpaceDE w:val="0"/>
              <w:autoSpaceDN w:val="0"/>
              <w:adjustRightInd w:val="0"/>
              <w:jc w:val="right"/>
              <w:rPr>
                <w:noProof/>
                <w:lang w:val="en-US"/>
              </w:rPr>
            </w:pPr>
          </w:p>
        </w:tc>
        <w:tc>
          <w:tcPr>
            <w:tcW w:w="1842" w:type="dxa"/>
          </w:tcPr>
          <w:p w14:paraId="6A1E7C5C" w14:textId="77777777" w:rsidR="00DE0B5E" w:rsidRPr="00AE1407" w:rsidRDefault="00DE0B5E" w:rsidP="005E2923">
            <w:pPr>
              <w:autoSpaceDE w:val="0"/>
              <w:autoSpaceDN w:val="0"/>
              <w:adjustRightInd w:val="0"/>
              <w:jc w:val="right"/>
              <w:rPr>
                <w:noProof/>
                <w:lang w:val="en-US"/>
              </w:rPr>
            </w:pPr>
          </w:p>
        </w:tc>
        <w:tc>
          <w:tcPr>
            <w:tcW w:w="1985" w:type="dxa"/>
          </w:tcPr>
          <w:p w14:paraId="2E95BD0D" w14:textId="77777777" w:rsidR="00DE0B5E" w:rsidRPr="00AE1407" w:rsidRDefault="00DE0B5E" w:rsidP="005E2923">
            <w:pPr>
              <w:autoSpaceDE w:val="0"/>
              <w:autoSpaceDN w:val="0"/>
              <w:adjustRightInd w:val="0"/>
              <w:jc w:val="right"/>
              <w:rPr>
                <w:noProof/>
                <w:lang w:val="en-US"/>
              </w:rPr>
            </w:pPr>
          </w:p>
        </w:tc>
      </w:tr>
      <w:tr w:rsidR="00DE0B5E" w:rsidRPr="00AE1407" w14:paraId="039ECBC3" w14:textId="77777777" w:rsidTr="00AD2C52">
        <w:trPr>
          <w:trHeight w:val="420"/>
        </w:trPr>
        <w:tc>
          <w:tcPr>
            <w:tcW w:w="569" w:type="dxa"/>
          </w:tcPr>
          <w:p w14:paraId="4A01637C" w14:textId="5102A06E" w:rsidR="00DE0B5E" w:rsidRPr="00AE1407" w:rsidRDefault="00DE0B5E" w:rsidP="005E2923">
            <w:pPr>
              <w:autoSpaceDE w:val="0"/>
              <w:autoSpaceDN w:val="0"/>
              <w:adjustRightInd w:val="0"/>
              <w:jc w:val="center"/>
              <w:rPr>
                <w:noProof/>
              </w:rPr>
            </w:pPr>
            <w:r>
              <w:rPr>
                <w:noProof/>
                <w:lang w:val="sr-Cyrl-RS"/>
              </w:rPr>
              <w:t>13</w:t>
            </w:r>
          </w:p>
        </w:tc>
        <w:tc>
          <w:tcPr>
            <w:tcW w:w="3382" w:type="dxa"/>
            <w:vAlign w:val="bottom"/>
          </w:tcPr>
          <w:p w14:paraId="32527B8B" w14:textId="508946B4" w:rsidR="00DE0B5E" w:rsidRPr="00AE1407" w:rsidRDefault="00DE0B5E" w:rsidP="00DE0B5E">
            <w:pPr>
              <w:autoSpaceDE w:val="0"/>
              <w:autoSpaceDN w:val="0"/>
              <w:adjustRightInd w:val="0"/>
              <w:rPr>
                <w:noProof/>
                <w:lang w:val="en-US"/>
              </w:rPr>
            </w:pPr>
            <w:r>
              <w:t>кепер трака</w:t>
            </w:r>
            <w:r>
              <w:rPr>
                <w:lang w:val="sr-Cyrl-RS"/>
              </w:rPr>
              <w:t xml:space="preserve"> </w:t>
            </w:r>
            <w:r>
              <w:t>бела 30 mm</w:t>
            </w:r>
            <w:r>
              <w:rPr>
                <w:lang w:val="sr-Cyrl-RS"/>
              </w:rPr>
              <w:t xml:space="preserve"> (100% памук)</w:t>
            </w:r>
            <w:r>
              <w:t xml:space="preserve">  </w:t>
            </w:r>
          </w:p>
        </w:tc>
        <w:tc>
          <w:tcPr>
            <w:tcW w:w="1275" w:type="dxa"/>
            <w:vAlign w:val="center"/>
          </w:tcPr>
          <w:p w14:paraId="215A41C4" w14:textId="3D5B8BB8" w:rsidR="00DE0B5E" w:rsidRPr="00AE1407" w:rsidRDefault="00DE0B5E" w:rsidP="00321A38">
            <w:pPr>
              <w:autoSpaceDE w:val="0"/>
              <w:autoSpaceDN w:val="0"/>
              <w:adjustRightInd w:val="0"/>
              <w:jc w:val="center"/>
              <w:rPr>
                <w:noProof/>
                <w:highlight w:val="yellow"/>
                <w:lang w:val="en-US"/>
              </w:rPr>
            </w:pPr>
            <w:r>
              <w:t>m'</w:t>
            </w:r>
          </w:p>
        </w:tc>
        <w:tc>
          <w:tcPr>
            <w:tcW w:w="1134" w:type="dxa"/>
            <w:vAlign w:val="center"/>
          </w:tcPr>
          <w:p w14:paraId="1E99AD82" w14:textId="32748DAA" w:rsidR="00DE0B5E" w:rsidRPr="00AE1407" w:rsidRDefault="00DE0B5E" w:rsidP="005E2923">
            <w:pPr>
              <w:autoSpaceDE w:val="0"/>
              <w:autoSpaceDN w:val="0"/>
              <w:adjustRightInd w:val="0"/>
              <w:jc w:val="center"/>
              <w:rPr>
                <w:noProof/>
                <w:lang w:val="en-US"/>
              </w:rPr>
            </w:pPr>
            <w:r>
              <w:rPr>
                <w:lang w:val="sr-Cyrl-RS"/>
              </w:rPr>
              <w:t>10</w:t>
            </w:r>
            <w:r>
              <w:t>00</w:t>
            </w:r>
          </w:p>
        </w:tc>
        <w:tc>
          <w:tcPr>
            <w:tcW w:w="1843" w:type="dxa"/>
          </w:tcPr>
          <w:p w14:paraId="08A21BA3" w14:textId="77777777" w:rsidR="00DE0B5E" w:rsidRPr="00AE1407" w:rsidRDefault="00DE0B5E" w:rsidP="005E2923">
            <w:pPr>
              <w:autoSpaceDE w:val="0"/>
              <w:autoSpaceDN w:val="0"/>
              <w:adjustRightInd w:val="0"/>
              <w:jc w:val="center"/>
              <w:rPr>
                <w:noProof/>
                <w:lang w:val="en-US"/>
              </w:rPr>
            </w:pPr>
          </w:p>
        </w:tc>
        <w:tc>
          <w:tcPr>
            <w:tcW w:w="1134" w:type="dxa"/>
          </w:tcPr>
          <w:p w14:paraId="4E0AF3A9" w14:textId="77777777" w:rsidR="00DE0B5E" w:rsidRPr="00AE1407" w:rsidRDefault="00DE0B5E" w:rsidP="005E2923">
            <w:pPr>
              <w:autoSpaceDE w:val="0"/>
              <w:autoSpaceDN w:val="0"/>
              <w:adjustRightInd w:val="0"/>
              <w:jc w:val="right"/>
              <w:rPr>
                <w:noProof/>
                <w:lang w:val="en-US"/>
              </w:rPr>
            </w:pPr>
          </w:p>
        </w:tc>
        <w:tc>
          <w:tcPr>
            <w:tcW w:w="1985" w:type="dxa"/>
          </w:tcPr>
          <w:p w14:paraId="1532841F" w14:textId="77777777" w:rsidR="00DE0B5E" w:rsidRPr="00AE1407" w:rsidRDefault="00DE0B5E" w:rsidP="005E2923">
            <w:pPr>
              <w:autoSpaceDE w:val="0"/>
              <w:autoSpaceDN w:val="0"/>
              <w:adjustRightInd w:val="0"/>
              <w:jc w:val="right"/>
              <w:rPr>
                <w:noProof/>
                <w:lang w:val="en-US"/>
              </w:rPr>
            </w:pPr>
          </w:p>
        </w:tc>
        <w:tc>
          <w:tcPr>
            <w:tcW w:w="1842" w:type="dxa"/>
          </w:tcPr>
          <w:p w14:paraId="4E03580D" w14:textId="77777777" w:rsidR="00DE0B5E" w:rsidRPr="00AE1407" w:rsidRDefault="00DE0B5E" w:rsidP="005E2923">
            <w:pPr>
              <w:autoSpaceDE w:val="0"/>
              <w:autoSpaceDN w:val="0"/>
              <w:adjustRightInd w:val="0"/>
              <w:jc w:val="right"/>
              <w:rPr>
                <w:noProof/>
                <w:lang w:val="en-US"/>
              </w:rPr>
            </w:pPr>
          </w:p>
        </w:tc>
        <w:tc>
          <w:tcPr>
            <w:tcW w:w="1985" w:type="dxa"/>
          </w:tcPr>
          <w:p w14:paraId="7155CCCD" w14:textId="77777777" w:rsidR="00DE0B5E" w:rsidRPr="00AE1407" w:rsidRDefault="00DE0B5E" w:rsidP="005E2923">
            <w:pPr>
              <w:autoSpaceDE w:val="0"/>
              <w:autoSpaceDN w:val="0"/>
              <w:adjustRightInd w:val="0"/>
              <w:jc w:val="right"/>
              <w:rPr>
                <w:noProof/>
                <w:lang w:val="en-US"/>
              </w:rPr>
            </w:pPr>
          </w:p>
        </w:tc>
      </w:tr>
      <w:tr w:rsidR="00DE0B5E" w:rsidRPr="00AE1407" w14:paraId="59BB8E78" w14:textId="77777777" w:rsidTr="00AD2C52">
        <w:trPr>
          <w:trHeight w:val="420"/>
        </w:trPr>
        <w:tc>
          <w:tcPr>
            <w:tcW w:w="569" w:type="dxa"/>
          </w:tcPr>
          <w:p w14:paraId="55825D10" w14:textId="6FB6B1BF" w:rsidR="00DE0B5E" w:rsidRPr="00AE1407" w:rsidRDefault="00DE0B5E" w:rsidP="005E2923">
            <w:pPr>
              <w:autoSpaceDE w:val="0"/>
              <w:autoSpaceDN w:val="0"/>
              <w:adjustRightInd w:val="0"/>
              <w:jc w:val="center"/>
              <w:rPr>
                <w:noProof/>
              </w:rPr>
            </w:pPr>
            <w:r>
              <w:rPr>
                <w:noProof/>
                <w:lang w:val="sr-Cyrl-RS"/>
              </w:rPr>
              <w:t>14</w:t>
            </w:r>
          </w:p>
        </w:tc>
        <w:tc>
          <w:tcPr>
            <w:tcW w:w="3382" w:type="dxa"/>
            <w:vAlign w:val="bottom"/>
          </w:tcPr>
          <w:p w14:paraId="05390A9B" w14:textId="72787025" w:rsidR="00DE0B5E" w:rsidRPr="00AE1407" w:rsidRDefault="00DE0B5E" w:rsidP="00DE0B5E">
            <w:pPr>
              <w:autoSpaceDE w:val="0"/>
              <w:autoSpaceDN w:val="0"/>
              <w:adjustRightInd w:val="0"/>
              <w:rPr>
                <w:noProof/>
                <w:lang w:val="en-US"/>
              </w:rPr>
            </w:pPr>
            <w:r>
              <w:t>молтон платно VL 18</w:t>
            </w:r>
            <w:r>
              <w:rPr>
                <w:lang w:val="sr-Cyrl-RS"/>
              </w:rPr>
              <w:t xml:space="preserve"> (2,75х2</w:t>
            </w:r>
            <w:r>
              <w:rPr>
                <w:lang w:val="sr-Latn-RS"/>
              </w:rPr>
              <w:t xml:space="preserve"> cm)</w:t>
            </w:r>
            <w:r>
              <w:rPr>
                <w:lang w:val="sr-Cyrl-RS"/>
              </w:rPr>
              <w:t xml:space="preserve">, </w:t>
            </w:r>
          </w:p>
        </w:tc>
        <w:tc>
          <w:tcPr>
            <w:tcW w:w="1275" w:type="dxa"/>
            <w:vAlign w:val="center"/>
          </w:tcPr>
          <w:p w14:paraId="78587CF9" w14:textId="487C6255" w:rsidR="00DE0B5E" w:rsidRPr="00AE1407" w:rsidRDefault="00DE0B5E" w:rsidP="00321A38">
            <w:pPr>
              <w:autoSpaceDE w:val="0"/>
              <w:autoSpaceDN w:val="0"/>
              <w:adjustRightInd w:val="0"/>
              <w:jc w:val="center"/>
              <w:rPr>
                <w:noProof/>
                <w:highlight w:val="yellow"/>
                <w:lang w:val="en-US"/>
              </w:rPr>
            </w:pPr>
            <w:r>
              <w:t>ком</w:t>
            </w:r>
          </w:p>
        </w:tc>
        <w:tc>
          <w:tcPr>
            <w:tcW w:w="1134" w:type="dxa"/>
            <w:vAlign w:val="center"/>
          </w:tcPr>
          <w:p w14:paraId="75BF6426" w14:textId="4453B3E2" w:rsidR="00DE0B5E" w:rsidRPr="00AD2C52" w:rsidRDefault="00AD2C52" w:rsidP="005E2923">
            <w:pPr>
              <w:autoSpaceDE w:val="0"/>
              <w:autoSpaceDN w:val="0"/>
              <w:adjustRightInd w:val="0"/>
              <w:jc w:val="center"/>
              <w:rPr>
                <w:noProof/>
                <w:lang w:val="sr-Cyrl-RS"/>
              </w:rPr>
            </w:pPr>
            <w:r>
              <w:rPr>
                <w:noProof/>
                <w:lang w:val="sr-Cyrl-RS"/>
              </w:rPr>
              <w:t>25</w:t>
            </w:r>
          </w:p>
        </w:tc>
        <w:tc>
          <w:tcPr>
            <w:tcW w:w="1843" w:type="dxa"/>
          </w:tcPr>
          <w:p w14:paraId="4A720435" w14:textId="77777777" w:rsidR="00DE0B5E" w:rsidRPr="00AE1407" w:rsidRDefault="00DE0B5E" w:rsidP="005E2923">
            <w:pPr>
              <w:autoSpaceDE w:val="0"/>
              <w:autoSpaceDN w:val="0"/>
              <w:adjustRightInd w:val="0"/>
              <w:jc w:val="center"/>
              <w:rPr>
                <w:noProof/>
                <w:lang w:val="en-US"/>
              </w:rPr>
            </w:pPr>
          </w:p>
        </w:tc>
        <w:tc>
          <w:tcPr>
            <w:tcW w:w="1134" w:type="dxa"/>
          </w:tcPr>
          <w:p w14:paraId="13184F95" w14:textId="77777777" w:rsidR="00DE0B5E" w:rsidRPr="00AE1407" w:rsidRDefault="00DE0B5E" w:rsidP="005E2923">
            <w:pPr>
              <w:autoSpaceDE w:val="0"/>
              <w:autoSpaceDN w:val="0"/>
              <w:adjustRightInd w:val="0"/>
              <w:jc w:val="right"/>
              <w:rPr>
                <w:noProof/>
                <w:lang w:val="en-US"/>
              </w:rPr>
            </w:pPr>
          </w:p>
        </w:tc>
        <w:tc>
          <w:tcPr>
            <w:tcW w:w="1985" w:type="dxa"/>
          </w:tcPr>
          <w:p w14:paraId="26B1B0F1" w14:textId="77777777" w:rsidR="00DE0B5E" w:rsidRPr="00AE1407" w:rsidRDefault="00DE0B5E" w:rsidP="005E2923">
            <w:pPr>
              <w:autoSpaceDE w:val="0"/>
              <w:autoSpaceDN w:val="0"/>
              <w:adjustRightInd w:val="0"/>
              <w:jc w:val="right"/>
              <w:rPr>
                <w:noProof/>
                <w:lang w:val="en-US"/>
              </w:rPr>
            </w:pPr>
          </w:p>
        </w:tc>
        <w:tc>
          <w:tcPr>
            <w:tcW w:w="1842" w:type="dxa"/>
          </w:tcPr>
          <w:p w14:paraId="09DDCEAB" w14:textId="77777777" w:rsidR="00DE0B5E" w:rsidRPr="00AE1407" w:rsidRDefault="00DE0B5E" w:rsidP="005E2923">
            <w:pPr>
              <w:autoSpaceDE w:val="0"/>
              <w:autoSpaceDN w:val="0"/>
              <w:adjustRightInd w:val="0"/>
              <w:jc w:val="right"/>
              <w:rPr>
                <w:noProof/>
                <w:lang w:val="en-US"/>
              </w:rPr>
            </w:pPr>
          </w:p>
        </w:tc>
        <w:tc>
          <w:tcPr>
            <w:tcW w:w="1985" w:type="dxa"/>
          </w:tcPr>
          <w:p w14:paraId="1D4E23AE" w14:textId="77777777" w:rsidR="00DE0B5E" w:rsidRPr="00AE1407" w:rsidRDefault="00DE0B5E" w:rsidP="005E2923">
            <w:pPr>
              <w:autoSpaceDE w:val="0"/>
              <w:autoSpaceDN w:val="0"/>
              <w:adjustRightInd w:val="0"/>
              <w:jc w:val="right"/>
              <w:rPr>
                <w:noProof/>
                <w:lang w:val="en-US"/>
              </w:rPr>
            </w:pPr>
          </w:p>
        </w:tc>
      </w:tr>
      <w:tr w:rsidR="00AD2C52" w:rsidRPr="00AE1407" w14:paraId="5B14FE91" w14:textId="77777777" w:rsidTr="00AD2C52">
        <w:trPr>
          <w:trHeight w:val="420"/>
        </w:trPr>
        <w:tc>
          <w:tcPr>
            <w:tcW w:w="569" w:type="dxa"/>
          </w:tcPr>
          <w:p w14:paraId="6045C966" w14:textId="20E31D9C" w:rsidR="00AD2C52" w:rsidRPr="00AD2C52" w:rsidRDefault="00AD2C52" w:rsidP="00AD2C52">
            <w:pPr>
              <w:autoSpaceDE w:val="0"/>
              <w:autoSpaceDN w:val="0"/>
              <w:adjustRightInd w:val="0"/>
              <w:jc w:val="center"/>
              <w:rPr>
                <w:noProof/>
                <w:lang w:val="sr-Cyrl-RS"/>
              </w:rPr>
            </w:pPr>
            <w:r>
              <w:rPr>
                <w:noProof/>
              </w:rPr>
              <w:t>1</w:t>
            </w:r>
            <w:r>
              <w:rPr>
                <w:noProof/>
                <w:lang w:val="sr-Cyrl-RS"/>
              </w:rPr>
              <w:t>5</w:t>
            </w:r>
          </w:p>
        </w:tc>
        <w:tc>
          <w:tcPr>
            <w:tcW w:w="3382" w:type="dxa"/>
            <w:vAlign w:val="bottom"/>
          </w:tcPr>
          <w:p w14:paraId="704C34DB" w14:textId="6EC86CCB" w:rsidR="00AD2C52" w:rsidRPr="00AD2C52" w:rsidRDefault="00AD2C52" w:rsidP="005E2923">
            <w:pPr>
              <w:autoSpaceDE w:val="0"/>
              <w:autoSpaceDN w:val="0"/>
              <w:adjustRightInd w:val="0"/>
              <w:rPr>
                <w:noProof/>
                <w:lang w:val="sr-Cyrl-RS"/>
              </w:rPr>
            </w:pPr>
            <w:r>
              <w:rPr>
                <w:lang w:val="sr-Cyrl-RS"/>
              </w:rPr>
              <w:t>М</w:t>
            </w:r>
            <w:r>
              <w:t xml:space="preserve">ашинска игла </w:t>
            </w:r>
            <w:r>
              <w:rPr>
                <w:lang w:val="sr-Cyrl-RS"/>
              </w:rPr>
              <w:t xml:space="preserve"> за шивење </w:t>
            </w:r>
            <w:r>
              <w:t xml:space="preserve">134 </w:t>
            </w:r>
            <w:r>
              <w:lastRenderedPageBreak/>
              <w:t>R90</w:t>
            </w:r>
            <w:r>
              <w:rPr>
                <w:lang w:val="sr-Cyrl-RS"/>
              </w:rPr>
              <w:t>/14</w:t>
            </w:r>
            <w:r>
              <w:t xml:space="preserve"> </w:t>
            </w:r>
            <w:r>
              <w:rPr>
                <w:lang w:val="sr-Cyrl-RS"/>
              </w:rPr>
              <w:t>(100 комада)</w:t>
            </w:r>
          </w:p>
        </w:tc>
        <w:tc>
          <w:tcPr>
            <w:tcW w:w="1275" w:type="dxa"/>
            <w:vAlign w:val="center"/>
          </w:tcPr>
          <w:p w14:paraId="3694977E" w14:textId="2CA48481" w:rsidR="00AD2C52" w:rsidRPr="00AD2C52" w:rsidRDefault="00AD2C52" w:rsidP="00AD2C52">
            <w:pPr>
              <w:autoSpaceDE w:val="0"/>
              <w:autoSpaceDN w:val="0"/>
              <w:adjustRightInd w:val="0"/>
              <w:jc w:val="center"/>
              <w:rPr>
                <w:noProof/>
                <w:highlight w:val="yellow"/>
                <w:lang w:val="sr-Cyrl-RS"/>
              </w:rPr>
            </w:pPr>
            <w:r>
              <w:lastRenderedPageBreak/>
              <w:t> </w:t>
            </w:r>
            <w:r>
              <w:rPr>
                <w:lang w:val="sr-Cyrl-RS"/>
              </w:rPr>
              <w:t>паковање</w:t>
            </w:r>
          </w:p>
        </w:tc>
        <w:tc>
          <w:tcPr>
            <w:tcW w:w="1134" w:type="dxa"/>
            <w:vAlign w:val="center"/>
          </w:tcPr>
          <w:p w14:paraId="7D847FD5" w14:textId="36CE58CB" w:rsidR="00AD2C52" w:rsidRPr="00AE1407" w:rsidRDefault="00AD2C52" w:rsidP="00AD2C52">
            <w:pPr>
              <w:autoSpaceDE w:val="0"/>
              <w:autoSpaceDN w:val="0"/>
              <w:adjustRightInd w:val="0"/>
              <w:jc w:val="center"/>
              <w:rPr>
                <w:noProof/>
                <w:lang w:val="en-US"/>
              </w:rPr>
            </w:pPr>
            <w:r>
              <w:rPr>
                <w:lang w:val="sr-Cyrl-RS"/>
              </w:rPr>
              <w:t>3</w:t>
            </w:r>
          </w:p>
        </w:tc>
        <w:tc>
          <w:tcPr>
            <w:tcW w:w="1843" w:type="dxa"/>
          </w:tcPr>
          <w:p w14:paraId="5F28FE05" w14:textId="77777777" w:rsidR="00AD2C52" w:rsidRPr="00AE1407" w:rsidRDefault="00AD2C52" w:rsidP="005E2923">
            <w:pPr>
              <w:autoSpaceDE w:val="0"/>
              <w:autoSpaceDN w:val="0"/>
              <w:adjustRightInd w:val="0"/>
              <w:jc w:val="center"/>
              <w:rPr>
                <w:noProof/>
                <w:lang w:val="en-US"/>
              </w:rPr>
            </w:pPr>
          </w:p>
        </w:tc>
        <w:tc>
          <w:tcPr>
            <w:tcW w:w="1134" w:type="dxa"/>
          </w:tcPr>
          <w:p w14:paraId="42A5F862" w14:textId="77777777" w:rsidR="00AD2C52" w:rsidRPr="00AE1407" w:rsidRDefault="00AD2C52" w:rsidP="005E2923">
            <w:pPr>
              <w:autoSpaceDE w:val="0"/>
              <w:autoSpaceDN w:val="0"/>
              <w:adjustRightInd w:val="0"/>
              <w:jc w:val="right"/>
              <w:rPr>
                <w:noProof/>
                <w:lang w:val="en-US"/>
              </w:rPr>
            </w:pPr>
          </w:p>
        </w:tc>
        <w:tc>
          <w:tcPr>
            <w:tcW w:w="1985" w:type="dxa"/>
          </w:tcPr>
          <w:p w14:paraId="74369706" w14:textId="77777777" w:rsidR="00AD2C52" w:rsidRPr="00AE1407" w:rsidRDefault="00AD2C52" w:rsidP="005E2923">
            <w:pPr>
              <w:autoSpaceDE w:val="0"/>
              <w:autoSpaceDN w:val="0"/>
              <w:adjustRightInd w:val="0"/>
              <w:jc w:val="right"/>
              <w:rPr>
                <w:noProof/>
                <w:lang w:val="en-US"/>
              </w:rPr>
            </w:pPr>
          </w:p>
        </w:tc>
        <w:tc>
          <w:tcPr>
            <w:tcW w:w="1842" w:type="dxa"/>
          </w:tcPr>
          <w:p w14:paraId="6D4CAFB2" w14:textId="77777777" w:rsidR="00AD2C52" w:rsidRPr="00AE1407" w:rsidRDefault="00AD2C52" w:rsidP="005E2923">
            <w:pPr>
              <w:autoSpaceDE w:val="0"/>
              <w:autoSpaceDN w:val="0"/>
              <w:adjustRightInd w:val="0"/>
              <w:jc w:val="right"/>
              <w:rPr>
                <w:noProof/>
                <w:lang w:val="en-US"/>
              </w:rPr>
            </w:pPr>
          </w:p>
        </w:tc>
        <w:tc>
          <w:tcPr>
            <w:tcW w:w="1985" w:type="dxa"/>
          </w:tcPr>
          <w:p w14:paraId="31FD3CDF" w14:textId="77777777" w:rsidR="00AD2C52" w:rsidRPr="00AE1407" w:rsidRDefault="00AD2C52" w:rsidP="005E2923">
            <w:pPr>
              <w:autoSpaceDE w:val="0"/>
              <w:autoSpaceDN w:val="0"/>
              <w:adjustRightInd w:val="0"/>
              <w:jc w:val="right"/>
              <w:rPr>
                <w:noProof/>
                <w:lang w:val="en-US"/>
              </w:rPr>
            </w:pPr>
          </w:p>
        </w:tc>
      </w:tr>
      <w:tr w:rsidR="00AD2C52" w:rsidRPr="00AE1407" w14:paraId="750E5FB4" w14:textId="77777777" w:rsidTr="00AD2C52">
        <w:trPr>
          <w:trHeight w:val="420"/>
        </w:trPr>
        <w:tc>
          <w:tcPr>
            <w:tcW w:w="569" w:type="dxa"/>
          </w:tcPr>
          <w:p w14:paraId="35119CF5" w14:textId="6CD53802" w:rsidR="00AD2C52" w:rsidRPr="00AE1407" w:rsidRDefault="00AD2C52" w:rsidP="005E2923">
            <w:pPr>
              <w:autoSpaceDE w:val="0"/>
              <w:autoSpaceDN w:val="0"/>
              <w:adjustRightInd w:val="0"/>
              <w:jc w:val="center"/>
              <w:rPr>
                <w:noProof/>
              </w:rPr>
            </w:pPr>
            <w:r>
              <w:rPr>
                <w:noProof/>
                <w:lang w:val="sr-Cyrl-RS"/>
              </w:rPr>
              <w:lastRenderedPageBreak/>
              <w:t>16</w:t>
            </w:r>
          </w:p>
        </w:tc>
        <w:tc>
          <w:tcPr>
            <w:tcW w:w="3382" w:type="dxa"/>
            <w:vAlign w:val="bottom"/>
          </w:tcPr>
          <w:p w14:paraId="7FBF26CF" w14:textId="200CE745" w:rsidR="00AD2C52" w:rsidRPr="00AE3D0F" w:rsidRDefault="00AD2C52" w:rsidP="00AD2C52">
            <w:pPr>
              <w:autoSpaceDE w:val="0"/>
              <w:autoSpaceDN w:val="0"/>
              <w:adjustRightInd w:val="0"/>
              <w:rPr>
                <w:noProof/>
                <w:lang w:val="en-US"/>
              </w:rPr>
            </w:pPr>
            <w:r w:rsidRPr="00AE3D0F">
              <w:rPr>
                <w:lang w:val="sr-Cyrl-RS"/>
              </w:rPr>
              <w:t>Веће игле за ручно шивење</w:t>
            </w:r>
            <w:r w:rsidR="000C7687" w:rsidRPr="00AE3D0F">
              <w:rPr>
                <w:lang w:val="sr-Cyrl-RS"/>
              </w:rPr>
              <w:t xml:space="preserve"> (паковање од 10 комада)</w:t>
            </w:r>
            <w:r w:rsidRPr="00AE3D0F">
              <w:rPr>
                <w:lang w:val="sr-Cyrl-RS"/>
              </w:rPr>
              <w:t xml:space="preserve"> </w:t>
            </w:r>
          </w:p>
        </w:tc>
        <w:tc>
          <w:tcPr>
            <w:tcW w:w="1275" w:type="dxa"/>
            <w:vAlign w:val="center"/>
          </w:tcPr>
          <w:p w14:paraId="6340E229" w14:textId="482D4C49" w:rsidR="00AD2C52" w:rsidRPr="00AE3D0F" w:rsidRDefault="00AD2C52" w:rsidP="00321A38">
            <w:pPr>
              <w:autoSpaceDE w:val="0"/>
              <w:autoSpaceDN w:val="0"/>
              <w:adjustRightInd w:val="0"/>
              <w:jc w:val="center"/>
              <w:rPr>
                <w:noProof/>
                <w:lang w:val="sr-Cyrl-RS"/>
              </w:rPr>
            </w:pPr>
            <w:r w:rsidRPr="00AE3D0F">
              <w:rPr>
                <w:noProof/>
                <w:lang w:val="sr-Cyrl-RS"/>
              </w:rPr>
              <w:t>паковање</w:t>
            </w:r>
          </w:p>
        </w:tc>
        <w:tc>
          <w:tcPr>
            <w:tcW w:w="1134" w:type="dxa"/>
            <w:vAlign w:val="center"/>
          </w:tcPr>
          <w:p w14:paraId="4B312E9D" w14:textId="602872A8" w:rsidR="00AD2C52" w:rsidRPr="00AE3D0F" w:rsidRDefault="00AD2C52" w:rsidP="005E2923">
            <w:pPr>
              <w:autoSpaceDE w:val="0"/>
              <w:autoSpaceDN w:val="0"/>
              <w:adjustRightInd w:val="0"/>
              <w:jc w:val="center"/>
              <w:rPr>
                <w:noProof/>
                <w:lang w:val="sr-Cyrl-RS"/>
              </w:rPr>
            </w:pPr>
            <w:r w:rsidRPr="00AE3D0F">
              <w:rPr>
                <w:noProof/>
                <w:lang w:val="sr-Cyrl-RS"/>
              </w:rPr>
              <w:t>20</w:t>
            </w:r>
          </w:p>
        </w:tc>
        <w:tc>
          <w:tcPr>
            <w:tcW w:w="1843" w:type="dxa"/>
          </w:tcPr>
          <w:p w14:paraId="38D61035" w14:textId="77777777" w:rsidR="00AD2C52" w:rsidRPr="00AE1407" w:rsidRDefault="00AD2C52" w:rsidP="005E2923">
            <w:pPr>
              <w:autoSpaceDE w:val="0"/>
              <w:autoSpaceDN w:val="0"/>
              <w:adjustRightInd w:val="0"/>
              <w:jc w:val="center"/>
              <w:rPr>
                <w:noProof/>
                <w:lang w:val="en-US"/>
              </w:rPr>
            </w:pPr>
          </w:p>
        </w:tc>
        <w:tc>
          <w:tcPr>
            <w:tcW w:w="1134" w:type="dxa"/>
          </w:tcPr>
          <w:p w14:paraId="07388C90" w14:textId="77777777" w:rsidR="00AD2C52" w:rsidRPr="00AE1407" w:rsidRDefault="00AD2C52" w:rsidP="005E2923">
            <w:pPr>
              <w:autoSpaceDE w:val="0"/>
              <w:autoSpaceDN w:val="0"/>
              <w:adjustRightInd w:val="0"/>
              <w:jc w:val="right"/>
              <w:rPr>
                <w:noProof/>
                <w:lang w:val="en-US"/>
              </w:rPr>
            </w:pPr>
          </w:p>
        </w:tc>
        <w:tc>
          <w:tcPr>
            <w:tcW w:w="1985" w:type="dxa"/>
          </w:tcPr>
          <w:p w14:paraId="1F75127B" w14:textId="77777777" w:rsidR="00AD2C52" w:rsidRPr="00AE1407" w:rsidRDefault="00AD2C52" w:rsidP="005E2923">
            <w:pPr>
              <w:autoSpaceDE w:val="0"/>
              <w:autoSpaceDN w:val="0"/>
              <w:adjustRightInd w:val="0"/>
              <w:jc w:val="right"/>
              <w:rPr>
                <w:noProof/>
                <w:lang w:val="en-US"/>
              </w:rPr>
            </w:pPr>
          </w:p>
        </w:tc>
        <w:tc>
          <w:tcPr>
            <w:tcW w:w="1842" w:type="dxa"/>
          </w:tcPr>
          <w:p w14:paraId="6952CBED" w14:textId="77777777" w:rsidR="00AD2C52" w:rsidRPr="00AE1407" w:rsidRDefault="00AD2C52" w:rsidP="005E2923">
            <w:pPr>
              <w:autoSpaceDE w:val="0"/>
              <w:autoSpaceDN w:val="0"/>
              <w:adjustRightInd w:val="0"/>
              <w:jc w:val="right"/>
              <w:rPr>
                <w:noProof/>
                <w:lang w:val="en-US"/>
              </w:rPr>
            </w:pPr>
          </w:p>
        </w:tc>
        <w:tc>
          <w:tcPr>
            <w:tcW w:w="1985" w:type="dxa"/>
          </w:tcPr>
          <w:p w14:paraId="28663BBC" w14:textId="77777777" w:rsidR="00AD2C52" w:rsidRPr="00AE1407" w:rsidRDefault="00AD2C52" w:rsidP="005E2923">
            <w:pPr>
              <w:autoSpaceDE w:val="0"/>
              <w:autoSpaceDN w:val="0"/>
              <w:adjustRightInd w:val="0"/>
              <w:jc w:val="right"/>
              <w:rPr>
                <w:noProof/>
                <w:lang w:val="en-US"/>
              </w:rPr>
            </w:pPr>
          </w:p>
        </w:tc>
      </w:tr>
      <w:tr w:rsidR="00AD2C52" w:rsidRPr="00AE1407" w14:paraId="60792C2C" w14:textId="77777777" w:rsidTr="00AD2C52">
        <w:trPr>
          <w:trHeight w:val="420"/>
        </w:trPr>
        <w:tc>
          <w:tcPr>
            <w:tcW w:w="569" w:type="dxa"/>
          </w:tcPr>
          <w:p w14:paraId="27926258" w14:textId="1CD48989" w:rsidR="00AD2C52" w:rsidRPr="00AD2C52" w:rsidRDefault="00AD2C52" w:rsidP="00AD2C52">
            <w:pPr>
              <w:autoSpaceDE w:val="0"/>
              <w:autoSpaceDN w:val="0"/>
              <w:adjustRightInd w:val="0"/>
              <w:jc w:val="center"/>
              <w:rPr>
                <w:noProof/>
                <w:lang w:val="sr-Latn-RS"/>
              </w:rPr>
            </w:pPr>
            <w:r>
              <w:rPr>
                <w:noProof/>
                <w:lang w:val="sr-Cyrl-RS"/>
              </w:rPr>
              <w:t>1</w:t>
            </w:r>
            <w:r>
              <w:rPr>
                <w:noProof/>
                <w:lang w:val="sr-Latn-RS"/>
              </w:rPr>
              <w:t>7</w:t>
            </w:r>
          </w:p>
        </w:tc>
        <w:tc>
          <w:tcPr>
            <w:tcW w:w="3382" w:type="dxa"/>
            <w:vAlign w:val="bottom"/>
          </w:tcPr>
          <w:p w14:paraId="35D39D54" w14:textId="345D2319" w:rsidR="00AD2C52" w:rsidRPr="00AE1407" w:rsidRDefault="00AD2C52" w:rsidP="00AD2C52">
            <w:pPr>
              <w:autoSpaceDE w:val="0"/>
              <w:autoSpaceDN w:val="0"/>
              <w:adjustRightInd w:val="0"/>
              <w:rPr>
                <w:noProof/>
                <w:lang w:val="en-US"/>
              </w:rPr>
            </w:pPr>
            <w:r w:rsidRPr="00820900">
              <w:t xml:space="preserve">Kонац </w:t>
            </w:r>
            <w:r w:rsidRPr="00820900">
              <w:rPr>
                <w:lang w:val="sr-Cyrl-RS"/>
              </w:rPr>
              <w:t xml:space="preserve">бели </w:t>
            </w:r>
            <w:r w:rsidRPr="00820900">
              <w:t>BE</w:t>
            </w:r>
            <w:r>
              <w:rPr>
                <w:lang w:val="sr-Latn-RS"/>
              </w:rPr>
              <w:t>L</w:t>
            </w:r>
            <w:r w:rsidRPr="00820900">
              <w:t xml:space="preserve">FIL </w:t>
            </w:r>
            <w:r>
              <w:t xml:space="preserve">S 120 </w:t>
            </w:r>
          </w:p>
        </w:tc>
        <w:tc>
          <w:tcPr>
            <w:tcW w:w="1275" w:type="dxa"/>
            <w:vAlign w:val="center"/>
          </w:tcPr>
          <w:p w14:paraId="12476910" w14:textId="61F0173A" w:rsidR="00AD2C52" w:rsidRPr="00AE1407" w:rsidRDefault="00AD2C52" w:rsidP="00AD2C52">
            <w:pPr>
              <w:autoSpaceDE w:val="0"/>
              <w:autoSpaceDN w:val="0"/>
              <w:adjustRightInd w:val="0"/>
              <w:jc w:val="center"/>
              <w:rPr>
                <w:noProof/>
                <w:highlight w:val="yellow"/>
                <w:lang w:val="en-US"/>
              </w:rPr>
            </w:pPr>
            <w:r>
              <w:t>Калем</w:t>
            </w:r>
          </w:p>
        </w:tc>
        <w:tc>
          <w:tcPr>
            <w:tcW w:w="1134" w:type="dxa"/>
            <w:vAlign w:val="center"/>
          </w:tcPr>
          <w:p w14:paraId="589635E5" w14:textId="759F9A6F" w:rsidR="00AD2C52" w:rsidRPr="00AE1407" w:rsidRDefault="00AD2C52" w:rsidP="005E2923">
            <w:pPr>
              <w:autoSpaceDE w:val="0"/>
              <w:autoSpaceDN w:val="0"/>
              <w:adjustRightInd w:val="0"/>
              <w:jc w:val="center"/>
              <w:rPr>
                <w:noProof/>
                <w:lang w:val="en-US"/>
              </w:rPr>
            </w:pPr>
            <w:r>
              <w:t>70</w:t>
            </w:r>
          </w:p>
        </w:tc>
        <w:tc>
          <w:tcPr>
            <w:tcW w:w="1843" w:type="dxa"/>
          </w:tcPr>
          <w:p w14:paraId="159E7D0B" w14:textId="77777777" w:rsidR="00AD2C52" w:rsidRPr="00AE1407" w:rsidRDefault="00AD2C52" w:rsidP="005E2923">
            <w:pPr>
              <w:autoSpaceDE w:val="0"/>
              <w:autoSpaceDN w:val="0"/>
              <w:adjustRightInd w:val="0"/>
              <w:jc w:val="center"/>
              <w:rPr>
                <w:noProof/>
                <w:lang w:val="en-US"/>
              </w:rPr>
            </w:pPr>
          </w:p>
        </w:tc>
        <w:tc>
          <w:tcPr>
            <w:tcW w:w="1134" w:type="dxa"/>
          </w:tcPr>
          <w:p w14:paraId="7C2FC338" w14:textId="77777777" w:rsidR="00AD2C52" w:rsidRPr="00AE1407" w:rsidRDefault="00AD2C52" w:rsidP="005E2923">
            <w:pPr>
              <w:autoSpaceDE w:val="0"/>
              <w:autoSpaceDN w:val="0"/>
              <w:adjustRightInd w:val="0"/>
              <w:jc w:val="right"/>
              <w:rPr>
                <w:noProof/>
                <w:lang w:val="en-US"/>
              </w:rPr>
            </w:pPr>
          </w:p>
        </w:tc>
        <w:tc>
          <w:tcPr>
            <w:tcW w:w="1985" w:type="dxa"/>
          </w:tcPr>
          <w:p w14:paraId="4F612C56" w14:textId="77777777" w:rsidR="00AD2C52" w:rsidRPr="00AE1407" w:rsidRDefault="00AD2C52" w:rsidP="005E2923">
            <w:pPr>
              <w:autoSpaceDE w:val="0"/>
              <w:autoSpaceDN w:val="0"/>
              <w:adjustRightInd w:val="0"/>
              <w:jc w:val="right"/>
              <w:rPr>
                <w:noProof/>
                <w:lang w:val="en-US"/>
              </w:rPr>
            </w:pPr>
          </w:p>
        </w:tc>
        <w:tc>
          <w:tcPr>
            <w:tcW w:w="1842" w:type="dxa"/>
          </w:tcPr>
          <w:p w14:paraId="5DEEB5C8" w14:textId="77777777" w:rsidR="00AD2C52" w:rsidRPr="00AE1407" w:rsidRDefault="00AD2C52" w:rsidP="005E2923">
            <w:pPr>
              <w:autoSpaceDE w:val="0"/>
              <w:autoSpaceDN w:val="0"/>
              <w:adjustRightInd w:val="0"/>
              <w:jc w:val="right"/>
              <w:rPr>
                <w:noProof/>
                <w:lang w:val="en-US"/>
              </w:rPr>
            </w:pPr>
          </w:p>
        </w:tc>
        <w:tc>
          <w:tcPr>
            <w:tcW w:w="1985" w:type="dxa"/>
          </w:tcPr>
          <w:p w14:paraId="29C0B1FE" w14:textId="77777777" w:rsidR="00AD2C52" w:rsidRPr="00AE1407" w:rsidRDefault="00AD2C52" w:rsidP="005E2923">
            <w:pPr>
              <w:autoSpaceDE w:val="0"/>
              <w:autoSpaceDN w:val="0"/>
              <w:adjustRightInd w:val="0"/>
              <w:jc w:val="right"/>
              <w:rPr>
                <w:noProof/>
                <w:lang w:val="en-US"/>
              </w:rPr>
            </w:pPr>
          </w:p>
        </w:tc>
      </w:tr>
      <w:tr w:rsidR="00AD2C52" w:rsidRPr="00AE1407" w14:paraId="54B5EB52" w14:textId="77777777" w:rsidTr="00AD2C52">
        <w:trPr>
          <w:trHeight w:val="420"/>
        </w:trPr>
        <w:tc>
          <w:tcPr>
            <w:tcW w:w="569" w:type="dxa"/>
          </w:tcPr>
          <w:p w14:paraId="169AA9D6" w14:textId="2BA6B7C1" w:rsidR="00AD2C52" w:rsidRPr="00AD2C52" w:rsidRDefault="00AD2C52" w:rsidP="00AD2C52">
            <w:pPr>
              <w:autoSpaceDE w:val="0"/>
              <w:autoSpaceDN w:val="0"/>
              <w:adjustRightInd w:val="0"/>
              <w:jc w:val="center"/>
              <w:rPr>
                <w:noProof/>
                <w:lang w:val="sr-Latn-RS"/>
              </w:rPr>
            </w:pPr>
            <w:r>
              <w:rPr>
                <w:noProof/>
                <w:lang w:val="sr-Cyrl-RS"/>
              </w:rPr>
              <w:t>1</w:t>
            </w:r>
            <w:r>
              <w:rPr>
                <w:noProof/>
                <w:lang w:val="sr-Latn-RS"/>
              </w:rPr>
              <w:t>8</w:t>
            </w:r>
          </w:p>
        </w:tc>
        <w:tc>
          <w:tcPr>
            <w:tcW w:w="3382" w:type="dxa"/>
            <w:vAlign w:val="bottom"/>
          </w:tcPr>
          <w:p w14:paraId="4672414C" w14:textId="17A0E977" w:rsidR="00AD2C52" w:rsidRPr="00AE1407" w:rsidRDefault="00AD2C52" w:rsidP="00AD2C52">
            <w:pPr>
              <w:autoSpaceDE w:val="0"/>
              <w:autoSpaceDN w:val="0"/>
              <w:adjustRightInd w:val="0"/>
              <w:rPr>
                <w:noProof/>
                <w:lang w:val="en-US"/>
              </w:rPr>
            </w:pPr>
            <w:r w:rsidRPr="00820900">
              <w:rPr>
                <w:lang w:val="sr-Cyrl-RS"/>
              </w:rPr>
              <w:t>Конац црни</w:t>
            </w:r>
            <w:r w:rsidRPr="00820900">
              <w:t xml:space="preserve"> BE</w:t>
            </w:r>
            <w:r>
              <w:t>L</w:t>
            </w:r>
            <w:r w:rsidRPr="00820900">
              <w:t xml:space="preserve">FIL </w:t>
            </w:r>
            <w:r>
              <w:t xml:space="preserve">S 120 </w:t>
            </w:r>
          </w:p>
        </w:tc>
        <w:tc>
          <w:tcPr>
            <w:tcW w:w="1275" w:type="dxa"/>
            <w:vAlign w:val="center"/>
          </w:tcPr>
          <w:p w14:paraId="283FD02F" w14:textId="2FED71DB" w:rsidR="00AD2C52" w:rsidRPr="00AE1407" w:rsidRDefault="00AD2C52" w:rsidP="00AD2C52">
            <w:pPr>
              <w:autoSpaceDE w:val="0"/>
              <w:autoSpaceDN w:val="0"/>
              <w:adjustRightInd w:val="0"/>
              <w:jc w:val="center"/>
              <w:rPr>
                <w:noProof/>
                <w:highlight w:val="yellow"/>
                <w:lang w:val="en-US"/>
              </w:rPr>
            </w:pPr>
            <w:r>
              <w:t>Калем</w:t>
            </w:r>
          </w:p>
        </w:tc>
        <w:tc>
          <w:tcPr>
            <w:tcW w:w="1134" w:type="dxa"/>
            <w:vAlign w:val="center"/>
          </w:tcPr>
          <w:p w14:paraId="3322712B" w14:textId="19F7D9DF" w:rsidR="00AD2C52" w:rsidRPr="00AE1407" w:rsidRDefault="00AD2C52" w:rsidP="005E2923">
            <w:pPr>
              <w:autoSpaceDE w:val="0"/>
              <w:autoSpaceDN w:val="0"/>
              <w:adjustRightInd w:val="0"/>
              <w:jc w:val="center"/>
              <w:rPr>
                <w:noProof/>
                <w:lang w:val="en-US"/>
              </w:rPr>
            </w:pPr>
            <w:r>
              <w:rPr>
                <w:noProof/>
                <w:lang w:val="en-US"/>
              </w:rPr>
              <w:t>20</w:t>
            </w:r>
          </w:p>
        </w:tc>
        <w:tc>
          <w:tcPr>
            <w:tcW w:w="1843" w:type="dxa"/>
          </w:tcPr>
          <w:p w14:paraId="4B5C4D25" w14:textId="77777777" w:rsidR="00AD2C52" w:rsidRPr="00AE1407" w:rsidRDefault="00AD2C52" w:rsidP="005E2923">
            <w:pPr>
              <w:autoSpaceDE w:val="0"/>
              <w:autoSpaceDN w:val="0"/>
              <w:adjustRightInd w:val="0"/>
              <w:jc w:val="center"/>
              <w:rPr>
                <w:noProof/>
                <w:lang w:val="en-US"/>
              </w:rPr>
            </w:pPr>
          </w:p>
        </w:tc>
        <w:tc>
          <w:tcPr>
            <w:tcW w:w="1134" w:type="dxa"/>
          </w:tcPr>
          <w:p w14:paraId="2F086C12" w14:textId="77777777" w:rsidR="00AD2C52" w:rsidRPr="00AE1407" w:rsidRDefault="00AD2C52" w:rsidP="005E2923">
            <w:pPr>
              <w:autoSpaceDE w:val="0"/>
              <w:autoSpaceDN w:val="0"/>
              <w:adjustRightInd w:val="0"/>
              <w:jc w:val="right"/>
              <w:rPr>
                <w:noProof/>
                <w:lang w:val="en-US"/>
              </w:rPr>
            </w:pPr>
          </w:p>
        </w:tc>
        <w:tc>
          <w:tcPr>
            <w:tcW w:w="1985" w:type="dxa"/>
          </w:tcPr>
          <w:p w14:paraId="7126AA08" w14:textId="77777777" w:rsidR="00AD2C52" w:rsidRPr="00AE1407" w:rsidRDefault="00AD2C52" w:rsidP="005E2923">
            <w:pPr>
              <w:autoSpaceDE w:val="0"/>
              <w:autoSpaceDN w:val="0"/>
              <w:adjustRightInd w:val="0"/>
              <w:jc w:val="right"/>
              <w:rPr>
                <w:noProof/>
                <w:lang w:val="en-US"/>
              </w:rPr>
            </w:pPr>
          </w:p>
        </w:tc>
        <w:tc>
          <w:tcPr>
            <w:tcW w:w="1842" w:type="dxa"/>
          </w:tcPr>
          <w:p w14:paraId="7355D749" w14:textId="77777777" w:rsidR="00AD2C52" w:rsidRPr="00AE1407" w:rsidRDefault="00AD2C52" w:rsidP="005E2923">
            <w:pPr>
              <w:autoSpaceDE w:val="0"/>
              <w:autoSpaceDN w:val="0"/>
              <w:adjustRightInd w:val="0"/>
              <w:jc w:val="right"/>
              <w:rPr>
                <w:noProof/>
                <w:lang w:val="en-US"/>
              </w:rPr>
            </w:pPr>
          </w:p>
        </w:tc>
        <w:tc>
          <w:tcPr>
            <w:tcW w:w="1985" w:type="dxa"/>
          </w:tcPr>
          <w:p w14:paraId="3F30F864" w14:textId="77777777" w:rsidR="00AD2C52" w:rsidRPr="00AE1407" w:rsidRDefault="00AD2C52" w:rsidP="005E2923">
            <w:pPr>
              <w:autoSpaceDE w:val="0"/>
              <w:autoSpaceDN w:val="0"/>
              <w:adjustRightInd w:val="0"/>
              <w:jc w:val="right"/>
              <w:rPr>
                <w:noProof/>
                <w:lang w:val="en-US"/>
              </w:rPr>
            </w:pPr>
          </w:p>
        </w:tc>
      </w:tr>
      <w:tr w:rsidR="00AD2C52" w:rsidRPr="00AE1407" w14:paraId="050B385D" w14:textId="77777777" w:rsidTr="00AD2C52">
        <w:trPr>
          <w:trHeight w:val="420"/>
        </w:trPr>
        <w:tc>
          <w:tcPr>
            <w:tcW w:w="569" w:type="dxa"/>
          </w:tcPr>
          <w:p w14:paraId="57EA4209" w14:textId="5187CE9B" w:rsidR="00AD2C52" w:rsidRPr="00AE1407" w:rsidRDefault="00AD2C52" w:rsidP="005E2923">
            <w:pPr>
              <w:autoSpaceDE w:val="0"/>
              <w:autoSpaceDN w:val="0"/>
              <w:adjustRightInd w:val="0"/>
              <w:jc w:val="center"/>
              <w:rPr>
                <w:noProof/>
              </w:rPr>
            </w:pPr>
            <w:r>
              <w:rPr>
                <w:noProof/>
              </w:rPr>
              <w:t>19</w:t>
            </w:r>
          </w:p>
        </w:tc>
        <w:tc>
          <w:tcPr>
            <w:tcW w:w="3382" w:type="dxa"/>
            <w:vAlign w:val="bottom"/>
          </w:tcPr>
          <w:p w14:paraId="50F43EDE" w14:textId="58A046B5" w:rsidR="00AD2C52" w:rsidRPr="00AE1407" w:rsidRDefault="00AD2C52" w:rsidP="00AD2C52">
            <w:pPr>
              <w:autoSpaceDE w:val="0"/>
              <w:autoSpaceDN w:val="0"/>
              <w:adjustRightInd w:val="0"/>
              <w:rPr>
                <w:noProof/>
                <w:lang w:val="en-US"/>
              </w:rPr>
            </w:pPr>
            <w:r w:rsidRPr="00563EF7">
              <w:rPr>
                <w:lang w:val="sr-Cyrl-RS"/>
              </w:rPr>
              <w:t>Конац зелени</w:t>
            </w:r>
            <w:r w:rsidRPr="00563EF7">
              <w:t xml:space="preserve"> BE</w:t>
            </w:r>
            <w:r>
              <w:t>L</w:t>
            </w:r>
            <w:r w:rsidRPr="00563EF7">
              <w:t xml:space="preserve">FIL </w:t>
            </w:r>
            <w:r>
              <w:t xml:space="preserve">S 120 </w:t>
            </w:r>
          </w:p>
        </w:tc>
        <w:tc>
          <w:tcPr>
            <w:tcW w:w="1275" w:type="dxa"/>
            <w:vAlign w:val="center"/>
          </w:tcPr>
          <w:p w14:paraId="451C9E32" w14:textId="0E6B5E21" w:rsidR="00AD2C52" w:rsidRPr="00AE1407" w:rsidRDefault="00AD2C52" w:rsidP="00AD2C52">
            <w:pPr>
              <w:autoSpaceDE w:val="0"/>
              <w:autoSpaceDN w:val="0"/>
              <w:adjustRightInd w:val="0"/>
              <w:jc w:val="center"/>
              <w:rPr>
                <w:noProof/>
                <w:highlight w:val="yellow"/>
                <w:lang w:val="en-US"/>
              </w:rPr>
            </w:pPr>
            <w:r>
              <w:t>Калем</w:t>
            </w:r>
          </w:p>
        </w:tc>
        <w:tc>
          <w:tcPr>
            <w:tcW w:w="1134" w:type="dxa"/>
            <w:vAlign w:val="center"/>
          </w:tcPr>
          <w:p w14:paraId="75EDABF1" w14:textId="6D24CD67" w:rsidR="00AD2C52" w:rsidRPr="00AE1407" w:rsidRDefault="00AD2C52" w:rsidP="005E2923">
            <w:pPr>
              <w:autoSpaceDE w:val="0"/>
              <w:autoSpaceDN w:val="0"/>
              <w:adjustRightInd w:val="0"/>
              <w:jc w:val="center"/>
              <w:rPr>
                <w:noProof/>
                <w:lang w:val="en-US"/>
              </w:rPr>
            </w:pPr>
            <w:r>
              <w:rPr>
                <w:noProof/>
                <w:lang w:val="en-US"/>
              </w:rPr>
              <w:t>25</w:t>
            </w:r>
          </w:p>
        </w:tc>
        <w:tc>
          <w:tcPr>
            <w:tcW w:w="1843" w:type="dxa"/>
          </w:tcPr>
          <w:p w14:paraId="39EA3D34" w14:textId="77777777" w:rsidR="00AD2C52" w:rsidRPr="00AE1407" w:rsidRDefault="00AD2C52" w:rsidP="005E2923">
            <w:pPr>
              <w:autoSpaceDE w:val="0"/>
              <w:autoSpaceDN w:val="0"/>
              <w:adjustRightInd w:val="0"/>
              <w:jc w:val="center"/>
              <w:rPr>
                <w:noProof/>
                <w:lang w:val="en-US"/>
              </w:rPr>
            </w:pPr>
          </w:p>
        </w:tc>
        <w:tc>
          <w:tcPr>
            <w:tcW w:w="1134" w:type="dxa"/>
          </w:tcPr>
          <w:p w14:paraId="6A3AC915" w14:textId="77777777" w:rsidR="00AD2C52" w:rsidRPr="00AE1407" w:rsidRDefault="00AD2C52" w:rsidP="005E2923">
            <w:pPr>
              <w:autoSpaceDE w:val="0"/>
              <w:autoSpaceDN w:val="0"/>
              <w:adjustRightInd w:val="0"/>
              <w:jc w:val="right"/>
              <w:rPr>
                <w:noProof/>
                <w:lang w:val="en-US"/>
              </w:rPr>
            </w:pPr>
          </w:p>
        </w:tc>
        <w:tc>
          <w:tcPr>
            <w:tcW w:w="1985" w:type="dxa"/>
          </w:tcPr>
          <w:p w14:paraId="6C41189F" w14:textId="77777777" w:rsidR="00AD2C52" w:rsidRPr="00AE1407" w:rsidRDefault="00AD2C52" w:rsidP="005E2923">
            <w:pPr>
              <w:autoSpaceDE w:val="0"/>
              <w:autoSpaceDN w:val="0"/>
              <w:adjustRightInd w:val="0"/>
              <w:jc w:val="right"/>
              <w:rPr>
                <w:noProof/>
                <w:lang w:val="en-US"/>
              </w:rPr>
            </w:pPr>
          </w:p>
        </w:tc>
        <w:tc>
          <w:tcPr>
            <w:tcW w:w="1842" w:type="dxa"/>
          </w:tcPr>
          <w:p w14:paraId="185A7E7B" w14:textId="77777777" w:rsidR="00AD2C52" w:rsidRPr="00AE1407" w:rsidRDefault="00AD2C52" w:rsidP="005E2923">
            <w:pPr>
              <w:autoSpaceDE w:val="0"/>
              <w:autoSpaceDN w:val="0"/>
              <w:adjustRightInd w:val="0"/>
              <w:jc w:val="right"/>
              <w:rPr>
                <w:noProof/>
                <w:lang w:val="en-US"/>
              </w:rPr>
            </w:pPr>
          </w:p>
        </w:tc>
        <w:tc>
          <w:tcPr>
            <w:tcW w:w="1985" w:type="dxa"/>
          </w:tcPr>
          <w:p w14:paraId="62B2EBC1" w14:textId="77777777" w:rsidR="00AD2C52" w:rsidRPr="00AE1407" w:rsidRDefault="00AD2C52" w:rsidP="005E2923">
            <w:pPr>
              <w:autoSpaceDE w:val="0"/>
              <w:autoSpaceDN w:val="0"/>
              <w:adjustRightInd w:val="0"/>
              <w:jc w:val="right"/>
              <w:rPr>
                <w:noProof/>
                <w:lang w:val="en-US"/>
              </w:rPr>
            </w:pPr>
          </w:p>
        </w:tc>
      </w:tr>
      <w:tr w:rsidR="003B3290" w:rsidRPr="00AE1407" w14:paraId="530432BC" w14:textId="77777777" w:rsidTr="00AD2C52">
        <w:trPr>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8768" w:type="dxa"/>
            <w:gridSpan w:val="5"/>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812" w:type="dxa"/>
            <w:gridSpan w:val="3"/>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AD2C52">
        <w:trPr>
          <w:trHeight w:val="274"/>
        </w:trPr>
        <w:tc>
          <w:tcPr>
            <w:tcW w:w="56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8768" w:type="dxa"/>
            <w:gridSpan w:val="5"/>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812" w:type="dxa"/>
            <w:gridSpan w:val="3"/>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AD2C52">
        <w:trPr>
          <w:trHeight w:val="274"/>
        </w:trPr>
        <w:tc>
          <w:tcPr>
            <w:tcW w:w="56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8768" w:type="dxa"/>
            <w:gridSpan w:val="5"/>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812" w:type="dxa"/>
            <w:gridSpan w:val="3"/>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Pr="00AE1407" w:rsidRDefault="00531A8A"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57" w:name="_Toc401143642"/>
    </w:p>
    <w:p w14:paraId="1034BE34" w14:textId="4FE7AF3F" w:rsidR="00E05332" w:rsidRPr="00360D95" w:rsidRDefault="00E05332" w:rsidP="00360D95">
      <w:pPr>
        <w:jc w:val="center"/>
        <w:rPr>
          <w:b/>
        </w:rPr>
      </w:pPr>
      <w:bookmarkStart w:id="58" w:name="_Toc440629954"/>
      <w:r w:rsidRPr="00360D95">
        <w:rPr>
          <w:b/>
        </w:rPr>
        <w:lastRenderedPageBreak/>
        <w:t>ОПШТИ ПОДАЦИ О ПОНУЂАЧУ ИЗ ГРУПЕ ПОНУЂАЧА</w:t>
      </w:r>
      <w:bookmarkEnd w:id="57"/>
      <w:bookmarkEnd w:id="58"/>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59" w:name="_Toc375826016"/>
      <w:bookmarkStart w:id="60" w:name="_Toc389030823"/>
      <w:bookmarkStart w:id="61" w:name="_Toc401143643"/>
      <w:bookmarkStart w:id="62" w:name="_Toc440629955"/>
      <w:r w:rsidRPr="00360D95">
        <w:rPr>
          <w:b/>
        </w:rPr>
        <w:lastRenderedPageBreak/>
        <w:t>ОПШТИ ПОДАЦИ О ПОДИЗВОЂАЧИМА</w:t>
      </w:r>
      <w:bookmarkEnd w:id="59"/>
      <w:bookmarkEnd w:id="60"/>
      <w:bookmarkEnd w:id="61"/>
      <w:bookmarkEnd w:id="62"/>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15CF6DE3" w15:done="0"/>
  <w15:commentEx w15:paraId="51B748D9" w15:done="0"/>
  <w15:commentEx w15:paraId="7F728D30" w15:done="0"/>
  <w15:commentEx w15:paraId="689F5AE7" w15:done="0"/>
  <w15:commentEx w15:paraId="209BFD6F"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91504F" w:rsidRDefault="0091504F">
      <w:r>
        <w:separator/>
      </w:r>
    </w:p>
  </w:endnote>
  <w:endnote w:type="continuationSeparator" w:id="0">
    <w:p w14:paraId="5242A48A" w14:textId="77777777" w:rsidR="0091504F" w:rsidRDefault="0091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91504F" w:rsidRDefault="0091504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91504F" w:rsidRDefault="0091504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91504F" w:rsidRDefault="0091504F">
            <w:pPr>
              <w:pStyle w:val="Footer"/>
              <w:jc w:val="center"/>
            </w:pPr>
            <w:r>
              <w:t xml:space="preserve">Страна </w:t>
            </w:r>
            <w:r>
              <w:rPr>
                <w:b/>
              </w:rPr>
              <w:fldChar w:fldCharType="begin"/>
            </w:r>
            <w:r>
              <w:rPr>
                <w:b/>
              </w:rPr>
              <w:instrText xml:space="preserve"> PAGE </w:instrText>
            </w:r>
            <w:r>
              <w:rPr>
                <w:b/>
              </w:rPr>
              <w:fldChar w:fldCharType="separate"/>
            </w:r>
            <w:r w:rsidR="0066673D">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66673D">
              <w:rPr>
                <w:b/>
                <w:noProof/>
              </w:rPr>
              <w:t>28</w:t>
            </w:r>
            <w:r>
              <w:rPr>
                <w:b/>
              </w:rPr>
              <w:fldChar w:fldCharType="end"/>
            </w:r>
          </w:p>
        </w:sdtContent>
      </w:sdt>
    </w:sdtContent>
  </w:sdt>
  <w:p w14:paraId="178E4715" w14:textId="77777777" w:rsidR="0091504F" w:rsidRPr="00CF2211" w:rsidRDefault="0091504F"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91504F" w:rsidRDefault="0091504F">
      <w:r>
        <w:separator/>
      </w:r>
    </w:p>
  </w:footnote>
  <w:footnote w:type="continuationSeparator" w:id="0">
    <w:p w14:paraId="3C997141" w14:textId="77777777" w:rsidR="0091504F" w:rsidRDefault="0091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91504F" w:rsidRPr="00884492" w:rsidRDefault="0091504F"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9E48CB"/>
    <w:multiLevelType w:val="hybridMultilevel"/>
    <w:tmpl w:val="C1CC4592"/>
    <w:lvl w:ilvl="0" w:tplc="78EA3892">
      <w:start w:val="11"/>
      <w:numFmt w:val="decimal"/>
      <w:lvlText w:val="%1."/>
      <w:lvlJc w:val="left"/>
      <w:pPr>
        <w:ind w:left="1578" w:hanging="375"/>
      </w:pPr>
      <w:rPr>
        <w:rFonts w:hint="default"/>
      </w:rPr>
    </w:lvl>
    <w:lvl w:ilvl="1" w:tplc="241A0019" w:tentative="1">
      <w:start w:val="1"/>
      <w:numFmt w:val="lowerLetter"/>
      <w:lvlText w:val="%2."/>
      <w:lvlJc w:val="left"/>
      <w:pPr>
        <w:ind w:left="2283" w:hanging="360"/>
      </w:pPr>
    </w:lvl>
    <w:lvl w:ilvl="2" w:tplc="241A001B" w:tentative="1">
      <w:start w:val="1"/>
      <w:numFmt w:val="lowerRoman"/>
      <w:lvlText w:val="%3."/>
      <w:lvlJc w:val="right"/>
      <w:pPr>
        <w:ind w:left="3003" w:hanging="180"/>
      </w:pPr>
    </w:lvl>
    <w:lvl w:ilvl="3" w:tplc="241A000F" w:tentative="1">
      <w:start w:val="1"/>
      <w:numFmt w:val="decimal"/>
      <w:lvlText w:val="%4."/>
      <w:lvlJc w:val="left"/>
      <w:pPr>
        <w:ind w:left="3723" w:hanging="360"/>
      </w:pPr>
    </w:lvl>
    <w:lvl w:ilvl="4" w:tplc="241A0019" w:tentative="1">
      <w:start w:val="1"/>
      <w:numFmt w:val="lowerLetter"/>
      <w:lvlText w:val="%5."/>
      <w:lvlJc w:val="left"/>
      <w:pPr>
        <w:ind w:left="4443" w:hanging="360"/>
      </w:pPr>
    </w:lvl>
    <w:lvl w:ilvl="5" w:tplc="241A001B" w:tentative="1">
      <w:start w:val="1"/>
      <w:numFmt w:val="lowerRoman"/>
      <w:lvlText w:val="%6."/>
      <w:lvlJc w:val="right"/>
      <w:pPr>
        <w:ind w:left="5163" w:hanging="180"/>
      </w:pPr>
    </w:lvl>
    <w:lvl w:ilvl="6" w:tplc="241A000F" w:tentative="1">
      <w:start w:val="1"/>
      <w:numFmt w:val="decimal"/>
      <w:lvlText w:val="%7."/>
      <w:lvlJc w:val="left"/>
      <w:pPr>
        <w:ind w:left="5883" w:hanging="360"/>
      </w:pPr>
    </w:lvl>
    <w:lvl w:ilvl="7" w:tplc="241A0019" w:tentative="1">
      <w:start w:val="1"/>
      <w:numFmt w:val="lowerLetter"/>
      <w:lvlText w:val="%8."/>
      <w:lvlJc w:val="left"/>
      <w:pPr>
        <w:ind w:left="6603" w:hanging="360"/>
      </w:pPr>
    </w:lvl>
    <w:lvl w:ilvl="8" w:tplc="241A001B" w:tentative="1">
      <w:start w:val="1"/>
      <w:numFmt w:val="lowerRoman"/>
      <w:lvlText w:val="%9."/>
      <w:lvlJc w:val="right"/>
      <w:pPr>
        <w:ind w:left="7323"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F977597"/>
    <w:multiLevelType w:val="hybridMultilevel"/>
    <w:tmpl w:val="1EB2EA0E"/>
    <w:lvl w:ilvl="0" w:tplc="2A767086">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F373389"/>
    <w:multiLevelType w:val="hybridMultilevel"/>
    <w:tmpl w:val="8DF22034"/>
    <w:lvl w:ilvl="0" w:tplc="DF9A99C4">
      <w:start w:val="1"/>
      <w:numFmt w:val="decimal"/>
      <w:lvlText w:val="%1."/>
      <w:lvlJc w:val="left"/>
      <w:pPr>
        <w:ind w:left="120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
  </w:num>
  <w:num w:numId="6">
    <w:abstractNumId w:val="10"/>
  </w:num>
  <w:num w:numId="7">
    <w:abstractNumId w:val="10"/>
  </w:num>
  <w:num w:numId="8">
    <w:abstractNumId w:val="13"/>
  </w:num>
  <w:num w:numId="9">
    <w:abstractNumId w:val="21"/>
  </w:num>
  <w:num w:numId="10">
    <w:abstractNumId w:val="14"/>
  </w:num>
  <w:num w:numId="11">
    <w:abstractNumId w:val="16"/>
  </w:num>
  <w:num w:numId="12">
    <w:abstractNumId w:val="17"/>
  </w:num>
  <w:num w:numId="13">
    <w:abstractNumId w:val="11"/>
  </w:num>
  <w:num w:numId="14">
    <w:abstractNumId w:val="7"/>
  </w:num>
  <w:num w:numId="15">
    <w:abstractNumId w:val="30"/>
  </w:num>
  <w:num w:numId="16">
    <w:abstractNumId w:val="20"/>
  </w:num>
  <w:num w:numId="17">
    <w:abstractNumId w:val="9"/>
  </w:num>
  <w:num w:numId="18">
    <w:abstractNumId w:val="25"/>
  </w:num>
  <w:num w:numId="19">
    <w:abstractNumId w:val="27"/>
  </w:num>
  <w:num w:numId="20">
    <w:abstractNumId w:val="18"/>
  </w:num>
  <w:num w:numId="21">
    <w:abstractNumId w:val="24"/>
  </w:num>
  <w:num w:numId="22">
    <w:abstractNumId w:val="28"/>
  </w:num>
  <w:num w:numId="23">
    <w:abstractNumId w:val="23"/>
  </w:num>
  <w:num w:numId="24">
    <w:abstractNumId w:val="8"/>
  </w:num>
  <w:num w:numId="25">
    <w:abstractNumId w:val="12"/>
  </w:num>
  <w:num w:numId="26">
    <w:abstractNumId w:val="3"/>
  </w:num>
  <w:num w:numId="27">
    <w:abstractNumId w:val="22"/>
  </w:num>
  <w:num w:numId="28">
    <w:abstractNumId w:val="5"/>
  </w:num>
  <w:num w:numId="29">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252"/>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687"/>
    <w:rsid w:val="000C770D"/>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21FE"/>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7F41"/>
    <w:rsid w:val="00180D5E"/>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7D3C"/>
    <w:rsid w:val="0022049E"/>
    <w:rsid w:val="00223DF2"/>
    <w:rsid w:val="002259B4"/>
    <w:rsid w:val="00226145"/>
    <w:rsid w:val="0022681C"/>
    <w:rsid w:val="002269CB"/>
    <w:rsid w:val="00226E2B"/>
    <w:rsid w:val="00230204"/>
    <w:rsid w:val="00230332"/>
    <w:rsid w:val="00232D05"/>
    <w:rsid w:val="00233D1A"/>
    <w:rsid w:val="00235B03"/>
    <w:rsid w:val="00236A45"/>
    <w:rsid w:val="0024207A"/>
    <w:rsid w:val="0024459E"/>
    <w:rsid w:val="00247002"/>
    <w:rsid w:val="00250C7A"/>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912F5"/>
    <w:rsid w:val="00292288"/>
    <w:rsid w:val="0029271D"/>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2A1C"/>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B0E"/>
    <w:rsid w:val="00307312"/>
    <w:rsid w:val="003073F1"/>
    <w:rsid w:val="003075E9"/>
    <w:rsid w:val="00307D18"/>
    <w:rsid w:val="00310543"/>
    <w:rsid w:val="003105C8"/>
    <w:rsid w:val="00310883"/>
    <w:rsid w:val="00312AD1"/>
    <w:rsid w:val="00312CA6"/>
    <w:rsid w:val="0032056F"/>
    <w:rsid w:val="003206E4"/>
    <w:rsid w:val="00321635"/>
    <w:rsid w:val="00321A38"/>
    <w:rsid w:val="00321CAB"/>
    <w:rsid w:val="00322BD9"/>
    <w:rsid w:val="003232AD"/>
    <w:rsid w:val="003247D3"/>
    <w:rsid w:val="0032493E"/>
    <w:rsid w:val="00325999"/>
    <w:rsid w:val="0032705B"/>
    <w:rsid w:val="0033133B"/>
    <w:rsid w:val="00335232"/>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E73D5"/>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462C"/>
    <w:rsid w:val="005559C2"/>
    <w:rsid w:val="00556139"/>
    <w:rsid w:val="00556887"/>
    <w:rsid w:val="005622B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73D"/>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F48"/>
    <w:rsid w:val="007A4B1A"/>
    <w:rsid w:val="007A4B36"/>
    <w:rsid w:val="007A50D5"/>
    <w:rsid w:val="007B0302"/>
    <w:rsid w:val="007B0529"/>
    <w:rsid w:val="007B176F"/>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E70"/>
    <w:rsid w:val="007E1CDC"/>
    <w:rsid w:val="007E23B2"/>
    <w:rsid w:val="007E45A5"/>
    <w:rsid w:val="007E4953"/>
    <w:rsid w:val="007E6CDD"/>
    <w:rsid w:val="007E79FF"/>
    <w:rsid w:val="007F01FF"/>
    <w:rsid w:val="007F5CFC"/>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433B"/>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329"/>
    <w:rsid w:val="00877774"/>
    <w:rsid w:val="00881B95"/>
    <w:rsid w:val="00882F61"/>
    <w:rsid w:val="00883093"/>
    <w:rsid w:val="0088666D"/>
    <w:rsid w:val="00887301"/>
    <w:rsid w:val="008928F7"/>
    <w:rsid w:val="00892C95"/>
    <w:rsid w:val="00893336"/>
    <w:rsid w:val="0089431E"/>
    <w:rsid w:val="00894B5E"/>
    <w:rsid w:val="00894B6C"/>
    <w:rsid w:val="00894E7B"/>
    <w:rsid w:val="00896843"/>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4F"/>
    <w:rsid w:val="009150D1"/>
    <w:rsid w:val="0091585D"/>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519"/>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2C52"/>
    <w:rsid w:val="00AD30D1"/>
    <w:rsid w:val="00AD48FD"/>
    <w:rsid w:val="00AD638C"/>
    <w:rsid w:val="00AD6863"/>
    <w:rsid w:val="00AD6D93"/>
    <w:rsid w:val="00AE114F"/>
    <w:rsid w:val="00AE12A3"/>
    <w:rsid w:val="00AE1407"/>
    <w:rsid w:val="00AE3D0F"/>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B01E0"/>
    <w:rsid w:val="00CB0A34"/>
    <w:rsid w:val="00CB103B"/>
    <w:rsid w:val="00CB26A0"/>
    <w:rsid w:val="00CB527C"/>
    <w:rsid w:val="00CB5A79"/>
    <w:rsid w:val="00CB7124"/>
    <w:rsid w:val="00CB7DC6"/>
    <w:rsid w:val="00CC100D"/>
    <w:rsid w:val="00CC1883"/>
    <w:rsid w:val="00CC1EFA"/>
    <w:rsid w:val="00CC2A0B"/>
    <w:rsid w:val="00CC6BAC"/>
    <w:rsid w:val="00CD0E3F"/>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4621"/>
    <w:rsid w:val="00DD4D39"/>
    <w:rsid w:val="00DD6173"/>
    <w:rsid w:val="00DD7318"/>
    <w:rsid w:val="00DE0B5E"/>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rules v:ext="edit">
        <o:r id="V:Rule5" type="connector" idref="#Straight Arrow Connector 3"/>
        <o:r id="V:Rule6" type="connector" idref="#_x0000_s1029"/>
        <o:r id="V:Rule7" type="connector" idref="#_x0000_s1026"/>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paragraph" w:styleId="NoSpacing">
    <w:name w:val="No Spacing"/>
    <w:uiPriority w:val="1"/>
    <w:qFormat/>
    <w:rsid w:val="00CB7124"/>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6B21"/>
    <w:rsid w:val="0020106B"/>
    <w:rsid w:val="00246B00"/>
    <w:rsid w:val="00252FD4"/>
    <w:rsid w:val="002559BE"/>
    <w:rsid w:val="002C02DE"/>
    <w:rsid w:val="002F5B19"/>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3B77"/>
    <w:rsid w:val="0087353A"/>
    <w:rsid w:val="008772BD"/>
    <w:rsid w:val="00897A9D"/>
    <w:rsid w:val="008C355C"/>
    <w:rsid w:val="008F5780"/>
    <w:rsid w:val="00901B58"/>
    <w:rsid w:val="009172D5"/>
    <w:rsid w:val="009702D7"/>
    <w:rsid w:val="009F0AFF"/>
    <w:rsid w:val="00A71514"/>
    <w:rsid w:val="00A75B26"/>
    <w:rsid w:val="00A77D1F"/>
    <w:rsid w:val="00A93C93"/>
    <w:rsid w:val="00AA5EC1"/>
    <w:rsid w:val="00AB0F27"/>
    <w:rsid w:val="00AC2F13"/>
    <w:rsid w:val="00AE4D0C"/>
    <w:rsid w:val="00B61906"/>
    <w:rsid w:val="00B646DA"/>
    <w:rsid w:val="00BA70DB"/>
    <w:rsid w:val="00BE20C1"/>
    <w:rsid w:val="00BF58C4"/>
    <w:rsid w:val="00C15C5E"/>
    <w:rsid w:val="00C45E0B"/>
    <w:rsid w:val="00C4766B"/>
    <w:rsid w:val="00C65B98"/>
    <w:rsid w:val="00C722B6"/>
    <w:rsid w:val="00C91F80"/>
    <w:rsid w:val="00CE64DE"/>
    <w:rsid w:val="00D10A60"/>
    <w:rsid w:val="00DA597E"/>
    <w:rsid w:val="00DB3BAA"/>
    <w:rsid w:val="00DD3CA1"/>
    <w:rsid w:val="00DF0636"/>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97C5-3236-40D4-8EBF-B1F6FEF4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28</Pages>
  <Words>6337</Words>
  <Characters>37438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43688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Olga Marušić</cp:lastModifiedBy>
  <cp:revision>243</cp:revision>
  <cp:lastPrinted>2015-08-24T10:45:00Z</cp:lastPrinted>
  <dcterms:created xsi:type="dcterms:W3CDTF">2015-08-19T10:36:00Z</dcterms:created>
  <dcterms:modified xsi:type="dcterms:W3CDTF">2016-07-11T09:37:00Z</dcterms:modified>
</cp:coreProperties>
</file>