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69.65pt" o:ole="">
                  <v:imagedata r:id="rId9" o:title=""/>
                </v:shape>
                <o:OLEObject Type="Embed" ProgID="PBrush" ShapeID="_x0000_i1025" DrawAspect="Content" ObjectID="_1536400603"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C53A27"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6CC3E69" w14:textId="77777777" w:rsidR="008A550B" w:rsidRDefault="008A550B" w:rsidP="008B2119">
      <w:pPr>
        <w:pStyle w:val="Footer"/>
        <w:jc w:val="center"/>
        <w:rPr>
          <w:b/>
          <w:noProof/>
          <w:lang w:val="sr-Latn-RS"/>
        </w:rPr>
      </w:pPr>
    </w:p>
    <w:p w14:paraId="109DC8CC" w14:textId="7BC45170" w:rsidR="008B2119" w:rsidRPr="008A550B" w:rsidRDefault="008A550B" w:rsidP="008B2119">
      <w:pPr>
        <w:pStyle w:val="Footer"/>
        <w:jc w:val="center"/>
        <w:rPr>
          <w:b/>
          <w:highlight w:val="yellow"/>
        </w:rPr>
      </w:pPr>
      <w:r w:rsidRPr="008A550B">
        <w:rPr>
          <w:b/>
          <w:noProof/>
          <w:lang w:val="sr-Cyrl-RS"/>
        </w:rPr>
        <w:t>дозиметријска контрола извора јонизујућег зрачења</w:t>
      </w:r>
      <w:r w:rsidRPr="008A550B">
        <w:rPr>
          <w:b/>
          <w:highlight w:val="yellow"/>
        </w:rPr>
        <w:t xml:space="preserve"> </w:t>
      </w:r>
    </w:p>
    <w:p w14:paraId="102CF2AF" w14:textId="77777777" w:rsidR="008B2119" w:rsidRPr="00C35CDB" w:rsidRDefault="008B2119" w:rsidP="008B2119">
      <w:pPr>
        <w:pStyle w:val="Footer"/>
        <w:jc w:val="center"/>
        <w:rPr>
          <w:b/>
          <w:noProof/>
          <w:highlight w:val="yellow"/>
        </w:rPr>
      </w:pPr>
    </w:p>
    <w:p w14:paraId="2766DC5F" w14:textId="26B0AB13" w:rsidR="008B2119" w:rsidRDefault="00C53A2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31D57">
            <w:rPr>
              <w:b/>
            </w:rPr>
            <w:t>Поступак јавне набавке мале вредности</w:t>
          </w:r>
        </w:sdtContent>
      </w:sdt>
      <w:r w:rsidR="008B2119" w:rsidRPr="00C35CDB">
        <w:rPr>
          <w:b/>
          <w:noProof/>
        </w:rPr>
        <w:t xml:space="preserve"> </w:t>
      </w:r>
    </w:p>
    <w:p w14:paraId="3482ED01" w14:textId="77777777" w:rsidR="008A550B" w:rsidRPr="00C35CDB" w:rsidRDefault="008A550B" w:rsidP="008B2119">
      <w:pPr>
        <w:pStyle w:val="Footer"/>
        <w:tabs>
          <w:tab w:val="left" w:pos="720"/>
        </w:tabs>
        <w:jc w:val="center"/>
        <w:rPr>
          <w:b/>
          <w:noProof/>
        </w:rPr>
      </w:pPr>
    </w:p>
    <w:p w14:paraId="3020F637" w14:textId="77777777" w:rsidR="008B2119" w:rsidRPr="00C35CDB" w:rsidRDefault="008B2119" w:rsidP="008B2119">
      <w:pPr>
        <w:pStyle w:val="Footer"/>
        <w:tabs>
          <w:tab w:val="left" w:pos="720"/>
        </w:tabs>
        <w:jc w:val="center"/>
        <w:rPr>
          <w:b/>
          <w:noProof/>
        </w:rPr>
      </w:pPr>
    </w:p>
    <w:p w14:paraId="7B925D51" w14:textId="7E96D289" w:rsidR="008B2119" w:rsidRPr="00C35CDB" w:rsidRDefault="008A550B" w:rsidP="008B2119">
      <w:pPr>
        <w:pStyle w:val="Footer"/>
        <w:tabs>
          <w:tab w:val="left" w:pos="720"/>
        </w:tabs>
        <w:jc w:val="center"/>
        <w:rPr>
          <w:b/>
          <w:noProof/>
        </w:rPr>
      </w:pPr>
      <w:r w:rsidRPr="008A550B">
        <w:rPr>
          <w:b/>
          <w:noProof/>
        </w:rPr>
        <w:t>Б</w:t>
      </w:r>
      <w:r w:rsidR="008B2119" w:rsidRPr="008A550B">
        <w:rPr>
          <w:b/>
          <w:noProof/>
        </w:rPr>
        <w:t>рој</w:t>
      </w:r>
      <w:r w:rsidRPr="008A550B">
        <w:rPr>
          <w:b/>
          <w:noProof/>
        </w:rPr>
        <w:t xml:space="preserve"> 197-16-M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3976E303"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A550B">
        <w:rPr>
          <w:rFonts w:eastAsia="TimesNewRomanPSMT"/>
        </w:rPr>
        <w:t>86</w:t>
      </w:r>
      <w:r w:rsidR="005B4BDC" w:rsidRPr="00AE1407">
        <w:rPr>
          <w:rFonts w:eastAsia="TimesNewRomanPSMT"/>
        </w:rPr>
        <w:t>/201</w:t>
      </w:r>
      <w:r w:rsidR="008A550B">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16F1BDC" w14:textId="2E8CB9A3" w:rsidR="008A550B" w:rsidRPr="008A550B" w:rsidRDefault="00C53A27" w:rsidP="008A550B">
      <w:pPr>
        <w:pStyle w:val="Footer"/>
        <w:jc w:val="center"/>
        <w:rPr>
          <w:b/>
          <w:highlight w:val="yellow"/>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A550B" w:rsidRPr="008A550B">
            <w:rPr>
              <w:b/>
              <w:noProof/>
            </w:rPr>
            <w:t>у поступку јавне набавке мале вредности</w:t>
          </w:r>
        </w:sdtContent>
      </w:sdt>
      <w:r w:rsidR="008B2119" w:rsidRPr="008A550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8A550B">
            <w:rPr>
              <w:b/>
              <w:noProof/>
            </w:rPr>
            <w:t>услуга</w:t>
          </w:r>
        </w:sdtContent>
      </w:sdt>
      <w:r w:rsidR="008B2119" w:rsidRPr="008A550B">
        <w:rPr>
          <w:b/>
          <w:noProof/>
        </w:rPr>
        <w:t xml:space="preserve"> бр. </w:t>
      </w:r>
      <w:r w:rsidR="008A550B" w:rsidRPr="008A550B">
        <w:rPr>
          <w:b/>
          <w:noProof/>
        </w:rPr>
        <w:t>197-16-M</w:t>
      </w:r>
      <w:r w:rsidR="008B2119" w:rsidRPr="008A550B">
        <w:rPr>
          <w:b/>
          <w:noProof/>
        </w:rPr>
        <w:t xml:space="preserve"> -</w:t>
      </w:r>
      <w:r w:rsidR="008A550B" w:rsidRPr="008A550B">
        <w:rPr>
          <w:b/>
          <w:noProof/>
          <w:lang w:val="sr-Cyrl-RS"/>
        </w:rPr>
        <w:t xml:space="preserve"> дозиметријска контрола извора јонизујућег зрачења</w:t>
      </w:r>
      <w:r w:rsidR="008A550B" w:rsidRPr="008A550B">
        <w:rPr>
          <w:b/>
          <w:highlight w:val="yellow"/>
        </w:rPr>
        <w:t xml:space="preserve"> </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2B6F662C" w14:textId="77777777" w:rsidR="00356DAC" w:rsidRDefault="00980F7B" w:rsidP="00393F54">
          <w:pPr>
            <w:pStyle w:val="TOC1"/>
            <w:tabs>
              <w:tab w:val="right" w:leader="dot" w:pos="9060"/>
            </w:tabs>
            <w:jc w:val="left"/>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150DC4">
              <w:rPr>
                <w:rStyle w:val="Hyperlink"/>
                <w:noProof/>
              </w:rPr>
              <w:t>1.</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ОПШТИ ПОДАЦИ О НАБАВЦИ</w:t>
            </w:r>
            <w:r w:rsidR="00356DAC">
              <w:rPr>
                <w:noProof/>
                <w:webHidden/>
              </w:rPr>
              <w:tab/>
            </w:r>
            <w:r w:rsidR="00356DAC">
              <w:rPr>
                <w:noProof/>
                <w:webHidden/>
              </w:rPr>
              <w:fldChar w:fldCharType="begin"/>
            </w:r>
            <w:r w:rsidR="00356DAC">
              <w:rPr>
                <w:noProof/>
                <w:webHidden/>
              </w:rPr>
              <w:instrText xml:space="preserve"> PAGEREF _Toc448222700 \h </w:instrText>
            </w:r>
            <w:r w:rsidR="00356DAC">
              <w:rPr>
                <w:noProof/>
                <w:webHidden/>
              </w:rPr>
            </w:r>
            <w:r w:rsidR="00356DAC">
              <w:rPr>
                <w:noProof/>
                <w:webHidden/>
              </w:rPr>
              <w:fldChar w:fldCharType="separate"/>
            </w:r>
            <w:r w:rsidR="00C53A27">
              <w:rPr>
                <w:noProof/>
                <w:webHidden/>
              </w:rPr>
              <w:t>3</w:t>
            </w:r>
            <w:r w:rsidR="00356DAC">
              <w:rPr>
                <w:noProof/>
                <w:webHidden/>
              </w:rPr>
              <w:fldChar w:fldCharType="end"/>
            </w:r>
          </w:hyperlink>
        </w:p>
        <w:p w14:paraId="6BAF7D0C" w14:textId="77777777" w:rsidR="00356DAC" w:rsidRDefault="00C53A2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150DC4">
              <w:rPr>
                <w:rStyle w:val="Hyperlink"/>
                <w:noProof/>
              </w:rPr>
              <w:t>2.</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ПОДАЦИ О ПРЕДМЕТУ ЈАВНЕ НАБАВКЕ</w:t>
            </w:r>
            <w:r w:rsidR="00356DAC">
              <w:rPr>
                <w:noProof/>
                <w:webHidden/>
              </w:rPr>
              <w:tab/>
            </w:r>
            <w:r w:rsidR="00356DAC">
              <w:rPr>
                <w:noProof/>
                <w:webHidden/>
              </w:rPr>
              <w:fldChar w:fldCharType="begin"/>
            </w:r>
            <w:r w:rsidR="00356DAC">
              <w:rPr>
                <w:noProof/>
                <w:webHidden/>
              </w:rPr>
              <w:instrText xml:space="preserve"> PAGEREF _Toc448222701 \h </w:instrText>
            </w:r>
            <w:r w:rsidR="00356DAC">
              <w:rPr>
                <w:noProof/>
                <w:webHidden/>
              </w:rPr>
            </w:r>
            <w:r w:rsidR="00356DAC">
              <w:rPr>
                <w:noProof/>
                <w:webHidden/>
              </w:rPr>
              <w:fldChar w:fldCharType="separate"/>
            </w:r>
            <w:r>
              <w:rPr>
                <w:noProof/>
                <w:webHidden/>
              </w:rPr>
              <w:t>4</w:t>
            </w:r>
            <w:r w:rsidR="00356DAC">
              <w:rPr>
                <w:noProof/>
                <w:webHidden/>
              </w:rPr>
              <w:fldChar w:fldCharType="end"/>
            </w:r>
          </w:hyperlink>
        </w:p>
        <w:p w14:paraId="465D381C" w14:textId="77777777" w:rsidR="00356DAC" w:rsidRDefault="00C53A2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150DC4">
              <w:rPr>
                <w:rStyle w:val="Hyperlink"/>
                <w:noProof/>
              </w:rPr>
              <w:t>3.</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ОПИС ПРЕДМЕТА ЈАВНЕ НАБАВКЕ</w:t>
            </w:r>
            <w:r w:rsidR="00356DAC">
              <w:rPr>
                <w:noProof/>
                <w:webHidden/>
              </w:rPr>
              <w:tab/>
            </w:r>
            <w:r w:rsidR="00356DAC">
              <w:rPr>
                <w:noProof/>
                <w:webHidden/>
              </w:rPr>
              <w:fldChar w:fldCharType="begin"/>
            </w:r>
            <w:r w:rsidR="00356DAC">
              <w:rPr>
                <w:noProof/>
                <w:webHidden/>
              </w:rPr>
              <w:instrText xml:space="preserve"> PAGEREF _Toc448222702 \h </w:instrText>
            </w:r>
            <w:r w:rsidR="00356DAC">
              <w:rPr>
                <w:noProof/>
                <w:webHidden/>
              </w:rPr>
            </w:r>
            <w:r w:rsidR="00356DAC">
              <w:rPr>
                <w:noProof/>
                <w:webHidden/>
              </w:rPr>
              <w:fldChar w:fldCharType="separate"/>
            </w:r>
            <w:r>
              <w:rPr>
                <w:noProof/>
                <w:webHidden/>
              </w:rPr>
              <w:t>5</w:t>
            </w:r>
            <w:r w:rsidR="00356DAC">
              <w:rPr>
                <w:noProof/>
                <w:webHidden/>
              </w:rPr>
              <w:fldChar w:fldCharType="end"/>
            </w:r>
          </w:hyperlink>
        </w:p>
        <w:p w14:paraId="515BDB17" w14:textId="127DA0EC" w:rsidR="00356DAC" w:rsidRDefault="00C53A2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8A550B">
              <w:rPr>
                <w:rStyle w:val="Hyperlink"/>
                <w:noProof/>
              </w:rPr>
              <w:t>4</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УСЛОВИ ЗА УЧЕШЋЕ У ПОСТУПКУ ЈАВНЕ НАБАВКЕ</w:t>
            </w:r>
            <w:r w:rsidR="00356DAC">
              <w:rPr>
                <w:noProof/>
                <w:webHidden/>
              </w:rPr>
              <w:tab/>
            </w:r>
            <w:r w:rsidR="00356DAC">
              <w:rPr>
                <w:noProof/>
                <w:webHidden/>
              </w:rPr>
              <w:fldChar w:fldCharType="begin"/>
            </w:r>
            <w:r w:rsidR="00356DAC">
              <w:rPr>
                <w:noProof/>
                <w:webHidden/>
              </w:rPr>
              <w:instrText xml:space="preserve"> PAGEREF _Toc448222704 \h </w:instrText>
            </w:r>
            <w:r w:rsidR="00356DAC">
              <w:rPr>
                <w:noProof/>
                <w:webHidden/>
              </w:rPr>
            </w:r>
            <w:r w:rsidR="00356DAC">
              <w:rPr>
                <w:noProof/>
                <w:webHidden/>
              </w:rPr>
              <w:fldChar w:fldCharType="separate"/>
            </w:r>
            <w:r>
              <w:rPr>
                <w:noProof/>
                <w:webHidden/>
              </w:rPr>
              <w:t>6</w:t>
            </w:r>
            <w:r w:rsidR="00356DAC">
              <w:rPr>
                <w:noProof/>
                <w:webHidden/>
              </w:rPr>
              <w:fldChar w:fldCharType="end"/>
            </w:r>
          </w:hyperlink>
        </w:p>
        <w:p w14:paraId="4BF0D833" w14:textId="1B6E5A67" w:rsidR="00356DAC" w:rsidRDefault="00C53A2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8A550B">
              <w:rPr>
                <w:rStyle w:val="Hyperlink"/>
                <w:noProof/>
              </w:rPr>
              <w:t>5</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УПУТСТВО ПОНУЂАЧИМА КАКО ДА САЧИНЕ ПОНУДУ</w:t>
            </w:r>
            <w:r w:rsidR="00356DAC">
              <w:rPr>
                <w:noProof/>
                <w:webHidden/>
              </w:rPr>
              <w:tab/>
            </w:r>
            <w:r w:rsidR="00356DAC">
              <w:rPr>
                <w:noProof/>
                <w:webHidden/>
              </w:rPr>
              <w:fldChar w:fldCharType="begin"/>
            </w:r>
            <w:r w:rsidR="00356DAC">
              <w:rPr>
                <w:noProof/>
                <w:webHidden/>
              </w:rPr>
              <w:instrText xml:space="preserve"> PAGEREF _Toc448222705 \h </w:instrText>
            </w:r>
            <w:r w:rsidR="00356DAC">
              <w:rPr>
                <w:noProof/>
                <w:webHidden/>
              </w:rPr>
            </w:r>
            <w:r w:rsidR="00356DAC">
              <w:rPr>
                <w:noProof/>
                <w:webHidden/>
              </w:rPr>
              <w:fldChar w:fldCharType="separate"/>
            </w:r>
            <w:r>
              <w:rPr>
                <w:noProof/>
                <w:webHidden/>
              </w:rPr>
              <w:t>10</w:t>
            </w:r>
            <w:r w:rsidR="00356DAC">
              <w:rPr>
                <w:noProof/>
                <w:webHidden/>
              </w:rPr>
              <w:fldChar w:fldCharType="end"/>
            </w:r>
          </w:hyperlink>
        </w:p>
        <w:p w14:paraId="12C9D1B9" w14:textId="7D9DA6B7" w:rsidR="00356DAC" w:rsidRDefault="00C53A2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8A550B">
              <w:rPr>
                <w:rStyle w:val="Hyperlink"/>
                <w:noProof/>
              </w:rPr>
              <w:t>6</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МОД</w:t>
            </w:r>
            <w:bookmarkStart w:id="13" w:name="_GoBack"/>
            <w:bookmarkEnd w:id="13"/>
            <w:r w:rsidR="00356DAC" w:rsidRPr="00C53A27">
              <w:rPr>
                <w:rStyle w:val="Hyperlink"/>
                <w:noProof/>
              </w:rPr>
              <w:t>ЕЛ УГОВОРА</w:t>
            </w:r>
            <w:r w:rsidR="00356DAC" w:rsidRPr="00150DC4">
              <w:rPr>
                <w:rStyle w:val="Hyperlink"/>
                <w:noProof/>
              </w:rPr>
              <w:t xml:space="preserve"> </w:t>
            </w:r>
            <w:r w:rsidR="00356DAC">
              <w:rPr>
                <w:noProof/>
                <w:webHidden/>
              </w:rPr>
              <w:tab/>
            </w:r>
            <w:r w:rsidR="00356DAC">
              <w:rPr>
                <w:noProof/>
                <w:webHidden/>
              </w:rPr>
              <w:fldChar w:fldCharType="begin"/>
            </w:r>
            <w:r w:rsidR="00356DAC">
              <w:rPr>
                <w:noProof/>
                <w:webHidden/>
              </w:rPr>
              <w:instrText xml:space="preserve"> PAGEREF _Toc448222707 \h </w:instrText>
            </w:r>
            <w:r w:rsidR="00356DAC">
              <w:rPr>
                <w:noProof/>
                <w:webHidden/>
              </w:rPr>
            </w:r>
            <w:r w:rsidR="00356DAC">
              <w:rPr>
                <w:noProof/>
                <w:webHidden/>
              </w:rPr>
              <w:fldChar w:fldCharType="separate"/>
            </w:r>
            <w:r>
              <w:rPr>
                <w:noProof/>
                <w:webHidden/>
              </w:rPr>
              <w:t>18</w:t>
            </w:r>
            <w:r w:rsidR="00356DAC">
              <w:rPr>
                <w:noProof/>
                <w:webHidden/>
              </w:rPr>
              <w:fldChar w:fldCharType="end"/>
            </w:r>
          </w:hyperlink>
        </w:p>
        <w:p w14:paraId="637F54E3" w14:textId="03D9B8B8" w:rsidR="00356DAC" w:rsidRDefault="00C53A2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8A550B">
              <w:rPr>
                <w:rStyle w:val="Hyperlink"/>
                <w:noProof/>
              </w:rPr>
              <w:t>7</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ИЗЈАВА О НЕЗАВИСНОЈ ПОНУДИ</w:t>
            </w:r>
            <w:r w:rsidR="00356DAC">
              <w:rPr>
                <w:noProof/>
                <w:webHidden/>
              </w:rPr>
              <w:tab/>
            </w:r>
            <w:r w:rsidR="00356DAC">
              <w:rPr>
                <w:noProof/>
                <w:webHidden/>
              </w:rPr>
              <w:fldChar w:fldCharType="begin"/>
            </w:r>
            <w:r w:rsidR="00356DAC">
              <w:rPr>
                <w:noProof/>
                <w:webHidden/>
              </w:rPr>
              <w:instrText xml:space="preserve"> PAGEREF _Toc448222708 \h </w:instrText>
            </w:r>
            <w:r w:rsidR="00356DAC">
              <w:rPr>
                <w:noProof/>
                <w:webHidden/>
              </w:rPr>
            </w:r>
            <w:r w:rsidR="00356DAC">
              <w:rPr>
                <w:noProof/>
                <w:webHidden/>
              </w:rPr>
              <w:fldChar w:fldCharType="separate"/>
            </w:r>
            <w:r>
              <w:rPr>
                <w:noProof/>
                <w:webHidden/>
              </w:rPr>
              <w:t>21</w:t>
            </w:r>
            <w:r w:rsidR="00356DAC">
              <w:rPr>
                <w:noProof/>
                <w:webHidden/>
              </w:rPr>
              <w:fldChar w:fldCharType="end"/>
            </w:r>
          </w:hyperlink>
        </w:p>
        <w:p w14:paraId="26E86886" w14:textId="7D0F4825" w:rsidR="00356DAC" w:rsidRDefault="00C53A2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8A550B">
              <w:rPr>
                <w:rStyle w:val="Hyperlink"/>
                <w:noProof/>
              </w:rPr>
              <w:t>8</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ИЗЈАВЕ О ПОШТОВАЊУ ОБАВЕЗА</w:t>
            </w:r>
            <w:r w:rsidR="00356DAC">
              <w:rPr>
                <w:noProof/>
                <w:webHidden/>
              </w:rPr>
              <w:tab/>
            </w:r>
            <w:r w:rsidR="00356DAC">
              <w:rPr>
                <w:noProof/>
                <w:webHidden/>
              </w:rPr>
              <w:fldChar w:fldCharType="begin"/>
            </w:r>
            <w:r w:rsidR="00356DAC">
              <w:rPr>
                <w:noProof/>
                <w:webHidden/>
              </w:rPr>
              <w:instrText xml:space="preserve"> PAGEREF _Toc448222709 \h </w:instrText>
            </w:r>
            <w:r w:rsidR="00356DAC">
              <w:rPr>
                <w:noProof/>
                <w:webHidden/>
              </w:rPr>
            </w:r>
            <w:r w:rsidR="00356DAC">
              <w:rPr>
                <w:noProof/>
                <w:webHidden/>
              </w:rPr>
              <w:fldChar w:fldCharType="separate"/>
            </w:r>
            <w:r>
              <w:rPr>
                <w:noProof/>
                <w:webHidden/>
              </w:rPr>
              <w:t>22</w:t>
            </w:r>
            <w:r w:rsidR="00356DAC">
              <w:rPr>
                <w:noProof/>
                <w:webHidden/>
              </w:rPr>
              <w:fldChar w:fldCharType="end"/>
            </w:r>
          </w:hyperlink>
        </w:p>
        <w:p w14:paraId="3CFEB146" w14:textId="356D9965" w:rsidR="00356DAC" w:rsidRDefault="00C53A2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8A550B">
              <w:rPr>
                <w:rStyle w:val="Hyperlink"/>
                <w:noProof/>
              </w:rPr>
              <w:t>9</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СТРУКТУРЕ ПОНУЂЕНЕ ЦЕНЕ</w:t>
            </w:r>
            <w:r w:rsidR="00356DAC">
              <w:rPr>
                <w:noProof/>
                <w:webHidden/>
              </w:rPr>
              <w:tab/>
            </w:r>
            <w:r w:rsidR="00356DAC">
              <w:rPr>
                <w:noProof/>
                <w:webHidden/>
              </w:rPr>
              <w:fldChar w:fldCharType="begin"/>
            </w:r>
            <w:r w:rsidR="00356DAC">
              <w:rPr>
                <w:noProof/>
                <w:webHidden/>
              </w:rPr>
              <w:instrText xml:space="preserve"> PAGEREF _Toc448222710 \h </w:instrText>
            </w:r>
            <w:r w:rsidR="00356DAC">
              <w:rPr>
                <w:noProof/>
                <w:webHidden/>
              </w:rPr>
            </w:r>
            <w:r w:rsidR="00356DAC">
              <w:rPr>
                <w:noProof/>
                <w:webHidden/>
              </w:rPr>
              <w:fldChar w:fldCharType="separate"/>
            </w:r>
            <w:r>
              <w:rPr>
                <w:noProof/>
                <w:webHidden/>
              </w:rPr>
              <w:t>23</w:t>
            </w:r>
            <w:r w:rsidR="00356DAC">
              <w:rPr>
                <w:noProof/>
                <w:webHidden/>
              </w:rPr>
              <w:fldChar w:fldCharType="end"/>
            </w:r>
          </w:hyperlink>
        </w:p>
        <w:p w14:paraId="11E3A70B" w14:textId="31C744B2" w:rsidR="00356DAC" w:rsidRDefault="00C53A2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150DC4">
              <w:rPr>
                <w:rStyle w:val="Hyperlink"/>
                <w:noProof/>
              </w:rPr>
              <w:t>1</w:t>
            </w:r>
            <w:r w:rsidR="008A550B">
              <w:rPr>
                <w:rStyle w:val="Hyperlink"/>
                <w:noProof/>
              </w:rPr>
              <w:t>0</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sidR="00356DAC">
              <w:rPr>
                <w:noProof/>
                <w:webHidden/>
              </w:rPr>
              <w:fldChar w:fldCharType="begin"/>
            </w:r>
            <w:r w:rsidR="00356DAC">
              <w:rPr>
                <w:noProof/>
                <w:webHidden/>
              </w:rPr>
              <w:instrText xml:space="preserve"> PAGEREF _Toc448222711 \h </w:instrText>
            </w:r>
            <w:r w:rsidR="00356DAC">
              <w:rPr>
                <w:noProof/>
                <w:webHidden/>
              </w:rPr>
            </w:r>
            <w:r w:rsidR="00356DAC">
              <w:rPr>
                <w:noProof/>
                <w:webHidden/>
              </w:rPr>
              <w:fldChar w:fldCharType="separate"/>
            </w:r>
            <w:r>
              <w:rPr>
                <w:noProof/>
                <w:webHidden/>
              </w:rPr>
              <w:t>24</w:t>
            </w:r>
            <w:r w:rsidR="00356DAC">
              <w:rPr>
                <w:noProof/>
                <w:webHidden/>
              </w:rPr>
              <w:fldChar w:fldCharType="end"/>
            </w:r>
          </w:hyperlink>
        </w:p>
        <w:p w14:paraId="658C17F4" w14:textId="3D732CF3" w:rsidR="00356DAC" w:rsidRDefault="00C53A2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w:t>
            </w:r>
            <w:r w:rsidR="008A550B">
              <w:rPr>
                <w:rStyle w:val="Hyperlink"/>
                <w:noProof/>
              </w:rPr>
              <w:t>1</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sidR="00356DAC">
              <w:rPr>
                <w:noProof/>
                <w:webHidden/>
              </w:rPr>
              <w:fldChar w:fldCharType="begin"/>
            </w:r>
            <w:r w:rsidR="00356DAC">
              <w:rPr>
                <w:noProof/>
                <w:webHidden/>
              </w:rPr>
              <w:instrText xml:space="preserve"> PAGEREF _Toc448222712 \h </w:instrText>
            </w:r>
            <w:r w:rsidR="00356DAC">
              <w:rPr>
                <w:noProof/>
                <w:webHidden/>
              </w:rPr>
            </w:r>
            <w:r w:rsidR="00356DAC">
              <w:rPr>
                <w:noProof/>
                <w:webHidden/>
              </w:rPr>
              <w:fldChar w:fldCharType="separate"/>
            </w:r>
            <w:r>
              <w:rPr>
                <w:noProof/>
                <w:webHidden/>
              </w:rPr>
              <w:t>25</w:t>
            </w:r>
            <w:r w:rsidR="00356DAC">
              <w:rPr>
                <w:noProof/>
                <w:webHidden/>
              </w:rPr>
              <w:fldChar w:fldCharType="end"/>
            </w:r>
          </w:hyperlink>
        </w:p>
        <w:p w14:paraId="6A9E89CB" w14:textId="64983883" w:rsidR="00980F7B" w:rsidRDefault="00980F7B">
          <w:r>
            <w:rPr>
              <w:b/>
              <w:bCs/>
              <w:noProof/>
            </w:rPr>
            <w:fldChar w:fldCharType="end"/>
          </w:r>
        </w:p>
      </w:sdtContent>
    </w:sdt>
    <w:p w14:paraId="329DAA21" w14:textId="3E4CD0E1" w:rsidR="00D37D98" w:rsidRDefault="00D37D98" w:rsidP="00D37D98">
      <w:pPr>
        <w:rPr>
          <w:noProof/>
          <w:sz w:val="28"/>
          <w:lang w:val="sr-Latn-CS"/>
        </w:rPr>
      </w:pPr>
    </w:p>
    <w:p w14:paraId="31C6DB38" w14:textId="77777777" w:rsidR="002365A4" w:rsidRDefault="002365A4">
      <w:pPr>
        <w:rPr>
          <w:b/>
          <w:bCs/>
          <w:sz w:val="28"/>
          <w:szCs w:val="28"/>
          <w:lang w:val="hr-HR"/>
        </w:rPr>
      </w:pPr>
      <w:bookmarkStart w:id="14" w:name="_Toc389030809"/>
      <w:bookmarkStart w:id="15" w:name="_Toc448222233"/>
      <w:bookmarkStart w:id="16" w:name="_Toc448222700"/>
      <w:r>
        <w:rPr>
          <w:sz w:val="28"/>
          <w:szCs w:val="28"/>
        </w:rPr>
        <w:br w:type="page"/>
      </w:r>
    </w:p>
    <w:p w14:paraId="659483C9" w14:textId="23F60FBF" w:rsidR="002D5B2C" w:rsidRPr="002735A4" w:rsidRDefault="002D5B2C" w:rsidP="00BD619D">
      <w:pPr>
        <w:pStyle w:val="Heading1"/>
        <w:numPr>
          <w:ilvl w:val="0"/>
          <w:numId w:val="15"/>
        </w:numPr>
        <w:jc w:val="center"/>
        <w:rPr>
          <w:sz w:val="28"/>
          <w:szCs w:val="28"/>
        </w:rPr>
      </w:pPr>
      <w:r w:rsidRPr="002735A4">
        <w:rPr>
          <w:sz w:val="28"/>
          <w:szCs w:val="28"/>
        </w:rPr>
        <w:lastRenderedPageBreak/>
        <w:t>ОПШТИ ПОДАЦИ О НАБАВЦИ</w:t>
      </w:r>
      <w:bookmarkEnd w:id="14"/>
      <w:bookmarkEnd w:id="15"/>
      <w:bookmarkEnd w:id="16"/>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6696D4F7" w:rsidR="00B331BC" w:rsidRPr="00DA0553" w:rsidRDefault="00B331BC" w:rsidP="00B331BC">
            <w:pPr>
              <w:jc w:val="both"/>
            </w:pPr>
            <w:r w:rsidRPr="008A550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8A550B" w:rsidRPr="008A550B">
                  <w:t>поступку јавне набавке мале вредности</w:t>
                </w:r>
              </w:sdtContent>
            </w:sdt>
            <w:r w:rsidRPr="008A550B">
              <w:rPr>
                <w:lang w:val="sr-Cyrl-CS"/>
              </w:rPr>
              <w:t xml:space="preserve">, </w:t>
            </w:r>
            <w:r w:rsidRPr="008A550B">
              <w:t>у складу са Законом и подзаконским актима</w:t>
            </w:r>
            <w:r w:rsidRPr="00DA0553">
              <w:t xml:space="preserve">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7840325D" w:rsidR="00B331BC" w:rsidRPr="008A550B" w:rsidRDefault="00C53A27" w:rsidP="008A550B">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8A550B" w:rsidRPr="008A550B">
                  <w:rPr>
                    <w:noProof/>
                  </w:rPr>
                  <w:t>Услуге</w:t>
                </w:r>
              </w:sdtContent>
            </w:sdt>
            <w:r w:rsidR="00B331BC" w:rsidRPr="008A550B">
              <w:t xml:space="preserve"> </w:t>
            </w:r>
            <w:proofErr w:type="gramStart"/>
            <w:r w:rsidR="00B331BC" w:rsidRPr="008A550B">
              <w:t>бр</w:t>
            </w:r>
            <w:proofErr w:type="gramEnd"/>
            <w:r w:rsidR="00B331BC" w:rsidRPr="008A550B">
              <w:rPr>
                <w:lang w:val="ru-RU"/>
              </w:rPr>
              <w:t>.</w:t>
            </w:r>
            <w:r w:rsidR="00B331BC" w:rsidRPr="008A550B">
              <w:t xml:space="preserve"> </w:t>
            </w:r>
            <w:r w:rsidR="008A550B" w:rsidRPr="008A550B">
              <w:rPr>
                <w:noProof/>
              </w:rPr>
              <w:t>197-16-M -</w:t>
            </w:r>
            <w:r w:rsidR="008A550B" w:rsidRPr="008A550B">
              <w:rPr>
                <w:noProof/>
                <w:lang w:val="sr-Cyrl-RS"/>
              </w:rPr>
              <w:t xml:space="preserve"> дозиметријска контрола извора јонизујућег зрачења</w:t>
            </w:r>
            <w:r w:rsidR="008A550B" w:rsidRPr="008A550B">
              <w:t xml:space="preserve"> </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8A550B">
              <w:rPr>
                <w:lang w:val="sr-Cyrl-CS"/>
              </w:rPr>
              <w:t>закључења</w:t>
            </w:r>
            <w:r w:rsidRPr="008A550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A550B">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8A550B" w:rsidRDefault="00B331BC" w:rsidP="00B331BC">
            <w:pPr>
              <w:rPr>
                <w:noProof/>
              </w:rPr>
            </w:pPr>
            <w:r w:rsidRPr="008A550B">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8A550B" w:rsidRDefault="00B331BC" w:rsidP="00B331BC">
            <w:pPr>
              <w:rPr>
                <w:noProof/>
              </w:rPr>
            </w:pPr>
            <w:r w:rsidRPr="008A550B">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48222701"/>
      <w:r w:rsidRPr="002735A4">
        <w:rPr>
          <w:sz w:val="28"/>
          <w:szCs w:val="28"/>
        </w:rPr>
        <w:lastRenderedPageBreak/>
        <w:t>ПОДАЦИ О ПРЕДМЕТУ ЈАВНЕ НАБАВК</w:t>
      </w:r>
      <w:r w:rsidR="00AD0C56" w:rsidRPr="002735A4">
        <w:rPr>
          <w:sz w:val="28"/>
          <w:szCs w:val="28"/>
        </w:rPr>
        <w:t>Е</w:t>
      </w:r>
      <w:bookmarkEnd w:id="17"/>
      <w:bookmarkEnd w:id="18"/>
      <w:bookmarkEnd w:id="19"/>
      <w:bookmarkEnd w:id="20"/>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64F23821" w:rsidR="00B331BC" w:rsidRPr="00C35CDB" w:rsidRDefault="00C53A27" w:rsidP="008A550B">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8A550B" w:rsidRPr="008A550B">
                  <w:rPr>
                    <w:noProof/>
                  </w:rPr>
                  <w:t>Услуге</w:t>
                </w:r>
              </w:sdtContent>
            </w:sdt>
            <w:r w:rsidR="00B331BC" w:rsidRPr="008A550B">
              <w:t xml:space="preserve"> </w:t>
            </w:r>
            <w:proofErr w:type="gramStart"/>
            <w:r w:rsidR="00B331BC" w:rsidRPr="008A550B">
              <w:t>бр</w:t>
            </w:r>
            <w:proofErr w:type="gramEnd"/>
            <w:r w:rsidR="00B331BC" w:rsidRPr="008A550B">
              <w:rPr>
                <w:lang w:val="ru-RU"/>
              </w:rPr>
              <w:t>.</w:t>
            </w:r>
            <w:r w:rsidR="00B331BC" w:rsidRPr="008A550B">
              <w:t xml:space="preserve"> </w:t>
            </w:r>
            <w:r w:rsidR="008A550B" w:rsidRPr="008A550B">
              <w:rPr>
                <w:noProof/>
              </w:rPr>
              <w:t>197-16-M -</w:t>
            </w:r>
            <w:r w:rsidR="008A550B" w:rsidRPr="008A550B">
              <w:rPr>
                <w:noProof/>
                <w:lang w:val="sr-Cyrl-RS"/>
              </w:rPr>
              <w:t xml:space="preserve"> дозиметријска контрола извора јонизујућег зрачења</w:t>
            </w:r>
            <w:r w:rsidR="008A550B" w:rsidRPr="008A550B">
              <w:t xml:space="preserve"> </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629FCD05" w:rsidR="00B331BC" w:rsidRPr="00831D57" w:rsidRDefault="008A550B" w:rsidP="00831D57">
            <w:pPr>
              <w:jc w:val="both"/>
              <w:rPr>
                <w:lang w:val="sr-Cyrl-RS"/>
              </w:rPr>
            </w:pPr>
            <w:r>
              <w:rPr>
                <w:lang w:val="sr-Cyrl-RS"/>
              </w:rPr>
              <w:t>5</w:t>
            </w:r>
            <w:r w:rsidRPr="002D60C1">
              <w:t xml:space="preserve">0421000 - Услуге </w:t>
            </w:r>
            <w:r>
              <w:t>поправке и одржавања медицинске</w:t>
            </w:r>
            <w:r>
              <w:rPr>
                <w:lang w:val="sr-Cyrl-RS"/>
              </w:rPr>
              <w:t xml:space="preserve"> опреме</w:t>
            </w:r>
          </w:p>
        </w:tc>
      </w:tr>
    </w:tbl>
    <w:p w14:paraId="73C4A663" w14:textId="77777777" w:rsidR="00AD0C56" w:rsidRPr="00AE1407" w:rsidRDefault="00AD0C56" w:rsidP="00AD0C56">
      <w:pPr>
        <w:pStyle w:val="BodyText"/>
        <w:ind w:left="720"/>
        <w:rPr>
          <w:b/>
          <w:noProof/>
          <w:szCs w:val="24"/>
        </w:rPr>
      </w:pPr>
    </w:p>
    <w:p w14:paraId="5A300E5D" w14:textId="0612CAF9" w:rsidR="004D2E66" w:rsidRDefault="00C21A19">
      <w:pPr>
        <w:rPr>
          <w:b/>
          <w:noProof/>
        </w:rPr>
      </w:pPr>
      <w:r w:rsidRPr="00AE1407">
        <w:rPr>
          <w:b/>
          <w:noProof/>
        </w:rPr>
        <w:t xml:space="preserve">Предмет јавне </w:t>
      </w:r>
      <w:r w:rsidRPr="008A550B">
        <w:rPr>
          <w:b/>
          <w:noProof/>
        </w:rPr>
        <w:t xml:space="preserve">набавке </w:t>
      </w:r>
      <w:r w:rsidR="009A5352" w:rsidRPr="008A550B">
        <w:rPr>
          <w:b/>
          <w:noProof/>
        </w:rPr>
        <w:t>није обликован</w:t>
      </w:r>
      <w:r w:rsidR="009A5352" w:rsidRPr="00AE1407">
        <w:rPr>
          <w:b/>
          <w:noProof/>
        </w:rPr>
        <w:t xml:space="preserve"> по партијама</w:t>
      </w:r>
      <w:r w:rsidRPr="00AE1407">
        <w:rPr>
          <w:b/>
          <w:noProof/>
        </w:rPr>
        <w:t>.</w:t>
      </w:r>
    </w:p>
    <w:p w14:paraId="00A3DCEE" w14:textId="77777777" w:rsidR="00C15D3D" w:rsidRDefault="00C15D3D">
      <w:pPr>
        <w:rPr>
          <w:b/>
          <w:noProof/>
        </w:rPr>
      </w:pPr>
    </w:p>
    <w:p w14:paraId="5EA00BF4" w14:textId="77777777" w:rsidR="008A550B" w:rsidRDefault="008A550B">
      <w:pPr>
        <w:rPr>
          <w:b/>
          <w:noProof/>
        </w:rPr>
      </w:pPr>
    </w:p>
    <w:p w14:paraId="3CF76CED" w14:textId="77777777" w:rsidR="008A550B" w:rsidRDefault="008A550B">
      <w:pPr>
        <w:rPr>
          <w:b/>
          <w:noProof/>
        </w:rPr>
      </w:pPr>
    </w:p>
    <w:p w14:paraId="7B1A9F67" w14:textId="77777777" w:rsidR="008A550B" w:rsidRDefault="008A550B">
      <w:pPr>
        <w:rPr>
          <w:b/>
          <w:noProof/>
        </w:rPr>
      </w:pPr>
    </w:p>
    <w:p w14:paraId="4762346B" w14:textId="77777777" w:rsidR="008A550B" w:rsidRDefault="008A550B">
      <w:pPr>
        <w:rPr>
          <w:b/>
          <w:noProof/>
        </w:rPr>
      </w:pPr>
    </w:p>
    <w:p w14:paraId="1D81CC68" w14:textId="77777777" w:rsidR="008A550B" w:rsidRDefault="008A550B">
      <w:pPr>
        <w:rPr>
          <w:b/>
          <w:noProof/>
        </w:rPr>
      </w:pPr>
    </w:p>
    <w:p w14:paraId="178B7BF7" w14:textId="77777777" w:rsidR="008A550B" w:rsidRDefault="008A550B">
      <w:pPr>
        <w:rPr>
          <w:b/>
          <w:noProof/>
        </w:rPr>
      </w:pPr>
    </w:p>
    <w:p w14:paraId="5D1F5F76" w14:textId="77777777" w:rsidR="008A550B" w:rsidRDefault="008A550B">
      <w:pPr>
        <w:rPr>
          <w:b/>
          <w:noProof/>
        </w:rPr>
      </w:pPr>
    </w:p>
    <w:p w14:paraId="179E1C91" w14:textId="77777777" w:rsidR="008A550B" w:rsidRDefault="008A550B">
      <w:pPr>
        <w:rPr>
          <w:b/>
          <w:noProof/>
        </w:rPr>
      </w:pPr>
    </w:p>
    <w:p w14:paraId="27BAB354" w14:textId="77777777" w:rsidR="008A550B" w:rsidRDefault="008A550B">
      <w:pPr>
        <w:rPr>
          <w:b/>
          <w:noProof/>
        </w:rPr>
      </w:pPr>
    </w:p>
    <w:p w14:paraId="407E7063" w14:textId="77777777" w:rsidR="008A550B" w:rsidRDefault="008A550B">
      <w:pPr>
        <w:rPr>
          <w:b/>
          <w:noProof/>
        </w:rPr>
      </w:pPr>
    </w:p>
    <w:p w14:paraId="4DAA5BC2" w14:textId="77777777" w:rsidR="008A550B" w:rsidRDefault="008A550B">
      <w:pPr>
        <w:rPr>
          <w:b/>
          <w:noProof/>
        </w:rPr>
      </w:pPr>
    </w:p>
    <w:p w14:paraId="1B8EFA7E" w14:textId="77777777" w:rsidR="008A550B" w:rsidRDefault="008A550B">
      <w:pPr>
        <w:rPr>
          <w:b/>
          <w:noProof/>
        </w:rPr>
      </w:pPr>
    </w:p>
    <w:p w14:paraId="572C8585" w14:textId="77777777" w:rsidR="008A550B" w:rsidRDefault="008A550B">
      <w:pPr>
        <w:rPr>
          <w:b/>
          <w:noProof/>
        </w:rPr>
      </w:pPr>
    </w:p>
    <w:p w14:paraId="620B1FAC" w14:textId="77777777" w:rsidR="008A550B" w:rsidRDefault="008A550B">
      <w:pPr>
        <w:rPr>
          <w:b/>
          <w:noProof/>
        </w:rPr>
      </w:pPr>
    </w:p>
    <w:p w14:paraId="5FCAF9F3" w14:textId="77777777" w:rsidR="008A550B" w:rsidRDefault="008A550B">
      <w:pPr>
        <w:rPr>
          <w:b/>
          <w:noProof/>
        </w:rPr>
      </w:pPr>
    </w:p>
    <w:p w14:paraId="08E3D1C5" w14:textId="77777777" w:rsidR="008A550B" w:rsidRDefault="008A550B">
      <w:pPr>
        <w:rPr>
          <w:b/>
          <w:noProof/>
        </w:rPr>
      </w:pPr>
    </w:p>
    <w:p w14:paraId="26F33B06" w14:textId="77777777" w:rsidR="008A550B" w:rsidRDefault="008A550B">
      <w:pPr>
        <w:rPr>
          <w:b/>
          <w:noProof/>
        </w:rPr>
      </w:pPr>
    </w:p>
    <w:p w14:paraId="5C2C2175" w14:textId="77777777" w:rsidR="008A550B" w:rsidRDefault="008A550B">
      <w:pPr>
        <w:rPr>
          <w:b/>
          <w:noProof/>
        </w:rPr>
      </w:pPr>
    </w:p>
    <w:p w14:paraId="240C5BE6" w14:textId="77777777" w:rsidR="008A550B" w:rsidRDefault="008A550B">
      <w:pPr>
        <w:rPr>
          <w:b/>
          <w:noProof/>
        </w:rPr>
      </w:pPr>
    </w:p>
    <w:p w14:paraId="092E4A98" w14:textId="77777777" w:rsidR="008A550B" w:rsidRDefault="008A550B">
      <w:pPr>
        <w:rPr>
          <w:b/>
          <w:noProof/>
        </w:rPr>
      </w:pPr>
    </w:p>
    <w:p w14:paraId="4FF059FF" w14:textId="77777777" w:rsidR="008A550B" w:rsidRDefault="008A550B">
      <w:pPr>
        <w:rPr>
          <w:b/>
          <w:noProof/>
        </w:rPr>
      </w:pPr>
    </w:p>
    <w:p w14:paraId="52B96EFE" w14:textId="77777777" w:rsidR="008A550B" w:rsidRDefault="008A550B">
      <w:pPr>
        <w:rPr>
          <w:b/>
          <w:noProof/>
        </w:rPr>
      </w:pPr>
    </w:p>
    <w:p w14:paraId="2EE3DA92" w14:textId="77777777" w:rsidR="008A550B" w:rsidRDefault="008A550B">
      <w:pPr>
        <w:rPr>
          <w:b/>
          <w:noProof/>
        </w:rPr>
      </w:pPr>
    </w:p>
    <w:p w14:paraId="7644D3C6" w14:textId="77777777" w:rsidR="008A550B" w:rsidRDefault="008A550B">
      <w:pPr>
        <w:rPr>
          <w:b/>
          <w:noProof/>
        </w:rPr>
      </w:pPr>
    </w:p>
    <w:p w14:paraId="497D50BC" w14:textId="77777777" w:rsidR="008A550B" w:rsidRDefault="008A550B">
      <w:pPr>
        <w:rPr>
          <w:b/>
          <w:noProof/>
        </w:rPr>
      </w:pPr>
    </w:p>
    <w:p w14:paraId="678F153C" w14:textId="77777777" w:rsidR="008A550B" w:rsidRDefault="008A550B">
      <w:pPr>
        <w:rPr>
          <w:b/>
          <w:noProof/>
        </w:rPr>
      </w:pPr>
    </w:p>
    <w:p w14:paraId="772E8FF0" w14:textId="77777777" w:rsidR="008A550B" w:rsidRDefault="008A550B">
      <w:pPr>
        <w:rPr>
          <w:b/>
          <w:noProof/>
        </w:rPr>
      </w:pPr>
    </w:p>
    <w:p w14:paraId="5054CEAA" w14:textId="77777777" w:rsidR="008A550B" w:rsidRDefault="008A550B">
      <w:pPr>
        <w:rPr>
          <w:b/>
          <w:noProof/>
        </w:rPr>
      </w:pPr>
    </w:p>
    <w:p w14:paraId="60893FEC" w14:textId="77777777" w:rsidR="008A550B" w:rsidRDefault="008A550B">
      <w:pPr>
        <w:rPr>
          <w:b/>
          <w:noProof/>
        </w:rPr>
      </w:pPr>
    </w:p>
    <w:p w14:paraId="0C663DB8" w14:textId="77777777" w:rsidR="008A550B" w:rsidRDefault="008A550B">
      <w:pPr>
        <w:rPr>
          <w:b/>
          <w:noProof/>
        </w:rPr>
      </w:pPr>
    </w:p>
    <w:p w14:paraId="495A6E6C" w14:textId="77777777" w:rsidR="008A550B" w:rsidRDefault="008A550B">
      <w:pPr>
        <w:rPr>
          <w:b/>
          <w:noProof/>
        </w:rPr>
      </w:pPr>
    </w:p>
    <w:p w14:paraId="2D4AF004" w14:textId="77777777" w:rsidR="008A550B" w:rsidRDefault="008A550B">
      <w:pPr>
        <w:rPr>
          <w:b/>
          <w:noProof/>
        </w:rPr>
      </w:pPr>
    </w:p>
    <w:p w14:paraId="2EE68792" w14:textId="77777777" w:rsidR="008A550B" w:rsidRDefault="008A550B">
      <w:pPr>
        <w:rPr>
          <w:b/>
          <w:noProof/>
        </w:rPr>
      </w:pPr>
    </w:p>
    <w:p w14:paraId="5CEBB5C4" w14:textId="77777777" w:rsidR="008A550B" w:rsidRDefault="008A550B">
      <w:pPr>
        <w:rPr>
          <w:b/>
          <w:noProof/>
        </w:rPr>
      </w:pPr>
    </w:p>
    <w:p w14:paraId="59A91637" w14:textId="77777777" w:rsidR="008A550B" w:rsidRDefault="008A550B">
      <w:pPr>
        <w:rPr>
          <w:b/>
          <w:noProof/>
        </w:rPr>
      </w:pPr>
    </w:p>
    <w:p w14:paraId="46C6190B" w14:textId="77777777" w:rsidR="008A550B" w:rsidRDefault="008A550B">
      <w:pPr>
        <w:rPr>
          <w:b/>
          <w:noProof/>
        </w:rPr>
      </w:pPr>
    </w:p>
    <w:p w14:paraId="38BB8567" w14:textId="77777777" w:rsidR="008A550B" w:rsidRDefault="008A550B">
      <w:pPr>
        <w:rPr>
          <w:b/>
          <w:noProof/>
        </w:rPr>
      </w:pPr>
    </w:p>
    <w:p w14:paraId="0CF9820F" w14:textId="77777777" w:rsidR="008A550B" w:rsidRDefault="008A550B">
      <w:pPr>
        <w:rPr>
          <w:b/>
          <w:noProof/>
        </w:rPr>
      </w:pPr>
    </w:p>
    <w:p w14:paraId="5AFF316B" w14:textId="77777777" w:rsidR="008A550B" w:rsidRDefault="008A550B">
      <w:pPr>
        <w:rPr>
          <w:b/>
          <w:noProof/>
        </w:rPr>
      </w:pPr>
    </w:p>
    <w:p w14:paraId="0B17CA03" w14:textId="77777777" w:rsidR="008A550B" w:rsidRPr="00C15D3D" w:rsidRDefault="008A550B">
      <w:pPr>
        <w:rPr>
          <w:b/>
          <w:noProof/>
        </w:rPr>
      </w:pPr>
    </w:p>
    <w:p w14:paraId="7B75B61A" w14:textId="74F4669D" w:rsidR="00E43FAE" w:rsidRPr="002735A4" w:rsidRDefault="00E43FAE"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48222702"/>
      <w:r w:rsidRPr="002735A4">
        <w:rPr>
          <w:sz w:val="28"/>
          <w:szCs w:val="28"/>
        </w:rPr>
        <w:lastRenderedPageBreak/>
        <w:t>ОПИС ПРЕДМЕТА ЈАВНЕ НАБАВКЕ</w:t>
      </w:r>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700FD04B" w14:textId="77777777" w:rsidTr="00E43FAE">
        <w:tc>
          <w:tcPr>
            <w:tcW w:w="9036" w:type="dxa"/>
            <w:shd w:val="clear" w:color="auto" w:fill="auto"/>
          </w:tcPr>
          <w:p w14:paraId="7F4AB507" w14:textId="2AAD9D66" w:rsidR="001F30AB" w:rsidRPr="00AE1407" w:rsidRDefault="001F30AB" w:rsidP="00F340C7">
            <w:pPr>
              <w:suppressAutoHyphens/>
              <w:spacing w:line="100" w:lineRule="atLeast"/>
              <w:jc w:val="both"/>
            </w:pPr>
          </w:p>
        </w:tc>
      </w:tr>
    </w:tbl>
    <w:p w14:paraId="29B6BCAB" w14:textId="77777777" w:rsidR="00E43FAE" w:rsidRPr="00AE1407" w:rsidRDefault="00E43FAE" w:rsidP="00E43FAE">
      <w:pPr>
        <w:rPr>
          <w:bCs/>
          <w:iCs/>
        </w:rPr>
      </w:pPr>
    </w:p>
    <w:p w14:paraId="3DF67A1E" w14:textId="77777777" w:rsidR="00F605EC" w:rsidRDefault="00F605EC" w:rsidP="00F605EC">
      <w:pPr>
        <w:rPr>
          <w:noProof/>
          <w:lang w:val="sr-Cyrl-RS"/>
        </w:rPr>
      </w:pPr>
      <w:r>
        <w:rPr>
          <w:lang w:val="sr-Cyrl-RS"/>
        </w:rPr>
        <w:t xml:space="preserve">Предмет јавне набавке је услуга </w:t>
      </w:r>
      <w:r w:rsidRPr="008A550B">
        <w:rPr>
          <w:noProof/>
        </w:rPr>
        <w:t>-</w:t>
      </w:r>
      <w:r w:rsidRPr="008A550B">
        <w:rPr>
          <w:noProof/>
          <w:lang w:val="sr-Cyrl-RS"/>
        </w:rPr>
        <w:t xml:space="preserve"> дозиметријска контрола извора јонизујућег зрачења</w:t>
      </w:r>
      <w:r>
        <w:rPr>
          <w:noProof/>
          <w:lang w:val="sr-Cyrl-RS"/>
        </w:rPr>
        <w:t>, која подразумева следеће:</w:t>
      </w:r>
    </w:p>
    <w:p w14:paraId="27886D0F" w14:textId="77777777" w:rsidR="00F605EC" w:rsidRDefault="00F605EC" w:rsidP="00F605EC">
      <w:pPr>
        <w:rPr>
          <w:noProof/>
          <w:lang w:val="sr-Cyrl-RS"/>
        </w:rPr>
      </w:pPr>
    </w:p>
    <w:p w14:paraId="57951F16" w14:textId="0F107BFA" w:rsidR="00F605EC" w:rsidRDefault="00F605EC" w:rsidP="00F605EC">
      <w:pPr>
        <w:rPr>
          <w:lang w:val="sr-Cyrl-RS"/>
        </w:rPr>
      </w:pPr>
      <w:r>
        <w:t>А</w:t>
      </w:r>
      <w:r w:rsidRPr="00831D57">
        <w:t xml:space="preserve">) </w:t>
      </w:r>
      <w:r w:rsidR="00831D57" w:rsidRPr="00831D57">
        <w:t>Услуга</w:t>
      </w:r>
      <w:r w:rsidR="0094673A" w:rsidRPr="00831D57">
        <w:t xml:space="preserve"> </w:t>
      </w:r>
      <w:r w:rsidR="00831D57">
        <w:rPr>
          <w:lang w:val="sr-Cyrl-RS"/>
        </w:rPr>
        <w:t>к</w:t>
      </w:r>
      <w:r w:rsidR="00831D57">
        <w:t>онтро</w:t>
      </w:r>
      <w:r w:rsidR="00831D57">
        <w:rPr>
          <w:lang w:val="sr-Cyrl-RS"/>
        </w:rPr>
        <w:t>ле</w:t>
      </w:r>
      <w:r>
        <w:t xml:space="preserve"> система управљања квалитетом мера заштите од јонизујућег зрачења и мерење јачине амбијенталног еквивалента дозе за рендген апарате</w:t>
      </w:r>
    </w:p>
    <w:p w14:paraId="77E3DFB7" w14:textId="0ED67353" w:rsidR="00F605EC" w:rsidRDefault="00F605EC" w:rsidP="00F605EC">
      <w:pPr>
        <w:rPr>
          <w:lang w:val="sr-Cyrl-RS"/>
        </w:rPr>
      </w:pPr>
      <w:r>
        <w:rPr>
          <w:lang w:val="sr-Cyrl-RS"/>
        </w:rPr>
        <w:t xml:space="preserve"> </w:t>
      </w:r>
    </w:p>
    <w:p w14:paraId="598357F5" w14:textId="77777777" w:rsidR="00F605EC" w:rsidRDefault="00F605EC" w:rsidP="00F605EC">
      <w:pPr>
        <w:rPr>
          <w:lang w:val="sr-Cyrl-RS"/>
        </w:rPr>
      </w:pPr>
      <w:r>
        <w:t>Број потребних контрола рендген апарата</w:t>
      </w:r>
      <w:r>
        <w:rPr>
          <w:lang w:val="sr-Cyrl-RS"/>
        </w:rPr>
        <w:t xml:space="preserve"> је</w:t>
      </w:r>
      <w:r>
        <w:t xml:space="preserve"> 35</w:t>
      </w:r>
      <w:r>
        <w:rPr>
          <w:lang w:val="sr-Cyrl-RS"/>
        </w:rPr>
        <w:t xml:space="preserve"> комада, а о</w:t>
      </w:r>
      <w:r>
        <w:t xml:space="preserve">д тога: </w:t>
      </w:r>
    </w:p>
    <w:p w14:paraId="5122086D" w14:textId="77777777" w:rsidR="00F605EC" w:rsidRDefault="00F605EC" w:rsidP="00F605EC">
      <w:pPr>
        <w:pStyle w:val="ListParagraph"/>
        <w:numPr>
          <w:ilvl w:val="0"/>
          <w:numId w:val="28"/>
        </w:numPr>
        <w:rPr>
          <w:lang w:val="sr-Cyrl-RS"/>
        </w:rPr>
      </w:pPr>
      <w:r>
        <w:t>контрола апарата за снимање – 12</w:t>
      </w:r>
      <w:r>
        <w:rPr>
          <w:lang w:val="sr-Cyrl-RS"/>
        </w:rPr>
        <w:t xml:space="preserve"> комада</w:t>
      </w:r>
      <w:r>
        <w:t>,</w:t>
      </w:r>
    </w:p>
    <w:p w14:paraId="60194714" w14:textId="77777777" w:rsidR="00F605EC" w:rsidRDefault="00F605EC" w:rsidP="00F605EC">
      <w:pPr>
        <w:pStyle w:val="ListParagraph"/>
        <w:numPr>
          <w:ilvl w:val="0"/>
          <w:numId w:val="28"/>
        </w:numPr>
        <w:rPr>
          <w:lang w:val="sr-Cyrl-RS"/>
        </w:rPr>
      </w:pPr>
      <w:r>
        <w:t>контрола апарата за снимање и просветљавање – 10</w:t>
      </w:r>
      <w:r>
        <w:rPr>
          <w:lang w:val="sr-Cyrl-RS"/>
        </w:rPr>
        <w:t xml:space="preserve"> комада</w:t>
      </w:r>
      <w:r>
        <w:t>,</w:t>
      </w:r>
    </w:p>
    <w:p w14:paraId="72F7901A" w14:textId="77777777" w:rsidR="00F605EC" w:rsidRDefault="00F605EC" w:rsidP="00F605EC">
      <w:pPr>
        <w:pStyle w:val="ListParagraph"/>
        <w:numPr>
          <w:ilvl w:val="0"/>
          <w:numId w:val="28"/>
        </w:numPr>
        <w:rPr>
          <w:lang w:val="sr-Cyrl-RS"/>
        </w:rPr>
      </w:pPr>
      <w:r>
        <w:t>контрола ЦТ апарата – 3</w:t>
      </w:r>
      <w:r>
        <w:rPr>
          <w:lang w:val="sr-Cyrl-RS"/>
        </w:rPr>
        <w:t xml:space="preserve"> комада</w:t>
      </w:r>
      <w:r>
        <w:t>,</w:t>
      </w:r>
    </w:p>
    <w:p w14:paraId="2C90BBFA" w14:textId="77777777" w:rsidR="00F605EC" w:rsidRDefault="00F605EC" w:rsidP="00F605EC">
      <w:pPr>
        <w:pStyle w:val="ListParagraph"/>
        <w:numPr>
          <w:ilvl w:val="0"/>
          <w:numId w:val="28"/>
        </w:numPr>
        <w:rPr>
          <w:lang w:val="sr-Cyrl-RS"/>
        </w:rPr>
      </w:pPr>
      <w:r>
        <w:t xml:space="preserve">контрола мамографа – 4 </w:t>
      </w:r>
      <w:r>
        <w:rPr>
          <w:lang w:val="sr-Cyrl-RS"/>
        </w:rPr>
        <w:t xml:space="preserve">комада и то </w:t>
      </w:r>
      <w:r>
        <w:t>(2 по потписивању уговора</w:t>
      </w:r>
      <w:r>
        <w:rPr>
          <w:lang w:val="sr-Cyrl-RS"/>
        </w:rPr>
        <w:t>, а</w:t>
      </w:r>
      <w:r>
        <w:t xml:space="preserve"> 2 након 6 месеци</w:t>
      </w:r>
      <w:r>
        <w:rPr>
          <w:lang w:val="sr-Cyrl-RS"/>
        </w:rPr>
        <w:t xml:space="preserve"> од потписивања уговора</w:t>
      </w:r>
      <w:r>
        <w:t xml:space="preserve">), </w:t>
      </w:r>
    </w:p>
    <w:p w14:paraId="7B76AC09" w14:textId="77777777" w:rsidR="00F605EC" w:rsidRDefault="00F605EC" w:rsidP="00F605EC">
      <w:pPr>
        <w:pStyle w:val="ListParagraph"/>
        <w:numPr>
          <w:ilvl w:val="0"/>
          <w:numId w:val="28"/>
        </w:numPr>
        <w:rPr>
          <w:lang w:val="sr-Cyrl-RS"/>
        </w:rPr>
      </w:pPr>
      <w:r>
        <w:t>контрола апарата за површинску радиотерапију – 1</w:t>
      </w:r>
      <w:r>
        <w:rPr>
          <w:lang w:val="sr-Cyrl-RS"/>
        </w:rPr>
        <w:t xml:space="preserve"> комад</w:t>
      </w:r>
      <w:r>
        <w:t>,</w:t>
      </w:r>
    </w:p>
    <w:p w14:paraId="3324B90A" w14:textId="77777777" w:rsidR="00F605EC" w:rsidRDefault="00F605EC" w:rsidP="00F605EC">
      <w:pPr>
        <w:pStyle w:val="ListParagraph"/>
        <w:numPr>
          <w:ilvl w:val="0"/>
          <w:numId w:val="28"/>
        </w:numPr>
        <w:rPr>
          <w:lang w:val="sr-Cyrl-RS"/>
        </w:rPr>
      </w:pPr>
      <w:r>
        <w:t>контрола апарата за остеодензитометрију – 1</w:t>
      </w:r>
      <w:r>
        <w:rPr>
          <w:lang w:val="sr-Cyrl-RS"/>
        </w:rPr>
        <w:t xml:space="preserve"> комад,</w:t>
      </w:r>
    </w:p>
    <w:p w14:paraId="53225DC5" w14:textId="4902E6C5" w:rsidR="00F605EC" w:rsidRPr="00F605EC" w:rsidRDefault="00F605EC" w:rsidP="00F605EC">
      <w:pPr>
        <w:pStyle w:val="ListParagraph"/>
        <w:numPr>
          <w:ilvl w:val="0"/>
          <w:numId w:val="28"/>
        </w:numPr>
        <w:rPr>
          <w:lang w:val="sr-Cyrl-RS"/>
        </w:rPr>
      </w:pPr>
      <w:proofErr w:type="gramStart"/>
      <w:r>
        <w:t>вандредн</w:t>
      </w:r>
      <w:r>
        <w:rPr>
          <w:lang w:val="sr-Cyrl-RS"/>
        </w:rPr>
        <w:t>е</w:t>
      </w:r>
      <w:proofErr w:type="gramEnd"/>
      <w:r>
        <w:t xml:space="preserve"> контрол</w:t>
      </w:r>
      <w:r>
        <w:rPr>
          <w:lang w:val="sr-Cyrl-RS"/>
        </w:rPr>
        <w:t xml:space="preserve">е </w:t>
      </w:r>
      <w:r>
        <w:t>било ког од наведених апарата</w:t>
      </w:r>
      <w:r>
        <w:rPr>
          <w:lang w:val="sr-Cyrl-RS"/>
        </w:rPr>
        <w:t>,</w:t>
      </w:r>
      <w:r>
        <w:t xml:space="preserve"> </w:t>
      </w:r>
      <w:r>
        <w:rPr>
          <w:lang w:val="sr-Cyrl-RS"/>
        </w:rPr>
        <w:t xml:space="preserve">вршиће се </w:t>
      </w:r>
      <w:r>
        <w:t>након сервисне интервен</w:t>
      </w:r>
      <w:r>
        <w:rPr>
          <w:lang w:val="sr-Cyrl-RS"/>
        </w:rPr>
        <w:t>ци</w:t>
      </w:r>
      <w:r>
        <w:t>је или инсталације нове рендген цеви – 4</w:t>
      </w:r>
      <w:r>
        <w:rPr>
          <w:lang w:val="sr-Cyrl-RS"/>
        </w:rPr>
        <w:t xml:space="preserve"> комада</w:t>
      </w:r>
      <w:r>
        <w:t>.</w:t>
      </w:r>
    </w:p>
    <w:p w14:paraId="34941EF7" w14:textId="77777777" w:rsidR="00F605EC" w:rsidRDefault="00F605EC" w:rsidP="00F605EC">
      <w:pPr>
        <w:rPr>
          <w:lang w:val="sr-Cyrl-RS"/>
        </w:rPr>
      </w:pPr>
    </w:p>
    <w:p w14:paraId="660997FA" w14:textId="7C8A0518" w:rsidR="00F605EC" w:rsidRDefault="00F605EC" w:rsidP="00F605EC">
      <w:pPr>
        <w:rPr>
          <w:lang w:val="sr-Cyrl-RS"/>
        </w:rPr>
      </w:pPr>
      <w:r>
        <w:rPr>
          <w:lang w:val="sr-Cyrl-RS"/>
        </w:rPr>
        <w:t>и</w:t>
      </w:r>
    </w:p>
    <w:p w14:paraId="5412F2F2" w14:textId="77777777" w:rsidR="00F605EC" w:rsidRPr="00F605EC" w:rsidRDefault="00F605EC" w:rsidP="00F605EC">
      <w:pPr>
        <w:rPr>
          <w:lang w:val="sr-Cyrl-RS"/>
        </w:rPr>
      </w:pPr>
    </w:p>
    <w:p w14:paraId="191834E1" w14:textId="3B59859B" w:rsidR="00F605EC" w:rsidRDefault="00F605EC" w:rsidP="00F605EC">
      <w:pPr>
        <w:rPr>
          <w:lang w:val="sr-Cyrl-RS"/>
        </w:rPr>
      </w:pPr>
      <w:r>
        <w:t xml:space="preserve">Б) </w:t>
      </w:r>
      <w:r w:rsidR="00831D57" w:rsidRPr="00831D57">
        <w:t>Услуга</w:t>
      </w:r>
      <w:r w:rsidR="0094673A" w:rsidRPr="00831D57">
        <w:t xml:space="preserve"> </w:t>
      </w:r>
      <w:r w:rsidR="00831D57">
        <w:rPr>
          <w:lang w:val="sr-Cyrl-RS"/>
        </w:rPr>
        <w:t>м</w:t>
      </w:r>
      <w:r>
        <w:t>ерењ</w:t>
      </w:r>
      <w:r w:rsidR="00831D57">
        <w:rPr>
          <w:lang w:val="sr-Cyrl-RS"/>
        </w:rPr>
        <w:t>а</w:t>
      </w:r>
      <w:r>
        <w:t xml:space="preserve"> јачине амбијенталног еквивалента дозе у нуклеарној медицини </w:t>
      </w:r>
    </w:p>
    <w:p w14:paraId="55F26AAB" w14:textId="77777777" w:rsidR="00F605EC" w:rsidRPr="00F605EC" w:rsidRDefault="00F605EC" w:rsidP="00F605EC">
      <w:pPr>
        <w:rPr>
          <w:lang w:val="sr-Cyrl-RS"/>
        </w:rPr>
      </w:pPr>
    </w:p>
    <w:p w14:paraId="500556E8" w14:textId="0A5ED672" w:rsidR="00F605EC" w:rsidRPr="00377C51" w:rsidRDefault="00F605EC" w:rsidP="00F605EC">
      <w:r>
        <w:t>Број потребних контрола лабораторије за нуклеарну медицину</w:t>
      </w:r>
      <w:r>
        <w:rPr>
          <w:lang w:val="sr-Cyrl-RS"/>
        </w:rPr>
        <w:t>, које ће се вршити</w:t>
      </w:r>
      <w:r>
        <w:t xml:space="preserve"> </w:t>
      </w:r>
      <w:r w:rsidR="00746523">
        <w:rPr>
          <w:lang w:val="sr-Cyrl-RS"/>
        </w:rPr>
        <w:t xml:space="preserve">је </w:t>
      </w:r>
      <w:r>
        <w:t>2</w:t>
      </w:r>
      <w:r w:rsidR="00746523">
        <w:rPr>
          <w:lang w:val="sr-Cyrl-RS"/>
        </w:rPr>
        <w:t xml:space="preserve"> комада, и то</w:t>
      </w:r>
      <w:r>
        <w:t xml:space="preserve"> </w:t>
      </w:r>
      <w:r w:rsidR="0059613A">
        <w:rPr>
          <w:lang w:val="sr-Cyrl-RS"/>
        </w:rPr>
        <w:t>прво</w:t>
      </w:r>
      <w:r>
        <w:t xml:space="preserve"> мерење по потписивању уговора, </w:t>
      </w:r>
      <w:r w:rsidR="0059613A">
        <w:rPr>
          <w:lang w:val="sr-Cyrl-RS"/>
        </w:rPr>
        <w:t xml:space="preserve">односно упућеног позива од стране наручиоца изабраном понуђачу, а </w:t>
      </w:r>
      <w:r>
        <w:t xml:space="preserve">следеће </w:t>
      </w:r>
      <w:r w:rsidR="0059613A">
        <w:rPr>
          <w:lang w:val="sr-Cyrl-RS"/>
        </w:rPr>
        <w:t xml:space="preserve">мерење ових апарата </w:t>
      </w:r>
      <w:r>
        <w:t>након 6 месеци</w:t>
      </w:r>
      <w:r w:rsidR="0059613A">
        <w:rPr>
          <w:lang w:val="sr-Cyrl-RS"/>
        </w:rPr>
        <w:t xml:space="preserve"> од дана </w:t>
      </w:r>
      <w:r w:rsidR="00831D57">
        <w:rPr>
          <w:lang w:val="sr-Cyrl-RS"/>
        </w:rPr>
        <w:t>извршене прве контроле</w:t>
      </w:r>
      <w:r w:rsidR="00D35A3A">
        <w:rPr>
          <w:lang w:val="sr-Cyrl-RS"/>
        </w:rPr>
        <w:t>.</w:t>
      </w:r>
    </w:p>
    <w:p w14:paraId="73DFBE63" w14:textId="77777777" w:rsidR="0059613A" w:rsidRDefault="0059613A" w:rsidP="0059613A">
      <w:pPr>
        <w:spacing w:before="100" w:beforeAutospacing="1"/>
      </w:pPr>
      <w:r>
        <w:t>Дозиметријска контрола мора бити у складу са стандардима SRPC IEC 61223-2-11, SRPC IEC 61223-3-1, SRPC IEC 61223-2-9, EUREF 6, и према упутствима датим од стране произвођача (за компјутеризовану томографију).</w:t>
      </w:r>
    </w:p>
    <w:p w14:paraId="6997C1FA" w14:textId="77777777" w:rsidR="0059613A" w:rsidRDefault="0059613A" w:rsidP="0059613A"/>
    <w:p w14:paraId="7DF98C87" w14:textId="77777777" w:rsidR="0059613A" w:rsidRDefault="0059613A" w:rsidP="0059613A">
      <w:pPr>
        <w:rPr>
          <w:color w:val="050505"/>
          <w:shd w:val="clear" w:color="auto" w:fill="F9F9F9"/>
        </w:rPr>
      </w:pPr>
      <w:proofErr w:type="gramStart"/>
      <w:r>
        <w:t xml:space="preserve">Извршена мерења морају бити у складу са </w:t>
      </w:r>
      <w:r w:rsidRPr="00B32462">
        <w:rPr>
          <w:color w:val="050505"/>
          <w:shd w:val="clear" w:color="auto" w:fill="F9F9F9"/>
        </w:rPr>
        <w:t>Правилник</w:t>
      </w:r>
      <w:r>
        <w:rPr>
          <w:color w:val="050505"/>
          <w:shd w:val="clear" w:color="auto" w:fill="F9F9F9"/>
        </w:rPr>
        <w:t>ом</w:t>
      </w:r>
      <w:r w:rsidRPr="00B32462">
        <w:rPr>
          <w:color w:val="050505"/>
          <w:shd w:val="clear" w:color="auto" w:fill="F9F9F9"/>
        </w:rPr>
        <w:t xml:space="preserve"> о границама излагања јонизујућим зрачењима и мерењима ради процене нивоа излагања јонизујућим зрачењима (Сл. гл.</w:t>
      </w:r>
      <w:proofErr w:type="gramEnd"/>
      <w:r w:rsidRPr="00B32462">
        <w:rPr>
          <w:color w:val="050505"/>
          <w:shd w:val="clear" w:color="auto" w:fill="F9F9F9"/>
        </w:rPr>
        <w:t xml:space="preserve"> РС 86/11</w:t>
      </w:r>
      <w:r>
        <w:rPr>
          <w:color w:val="050505"/>
          <w:shd w:val="clear" w:color="auto" w:fill="F9F9F9"/>
        </w:rPr>
        <w:t>);</w:t>
      </w:r>
    </w:p>
    <w:p w14:paraId="699108C8" w14:textId="77777777" w:rsidR="0059613A" w:rsidRDefault="0059613A" w:rsidP="0059613A">
      <w:pPr>
        <w:rPr>
          <w:color w:val="050505"/>
          <w:shd w:val="clear" w:color="auto" w:fill="F9F9F9"/>
        </w:rPr>
      </w:pPr>
    </w:p>
    <w:p w14:paraId="7C0AD684" w14:textId="77777777" w:rsidR="0059613A" w:rsidRPr="00461033" w:rsidRDefault="0059613A" w:rsidP="0059613A">
      <w:proofErr w:type="gramStart"/>
      <w:r>
        <w:t>Понуђач по обављеној контроли мора доставити Извештај о дозиметријској контроли затворених или отворених извора зрачења и мерењима амбијенталног еквивалента дозе, и то у два примерка.</w:t>
      </w:r>
      <w:proofErr w:type="gramEnd"/>
    </w:p>
    <w:p w14:paraId="5397E922" w14:textId="00993A7B" w:rsidR="00E43FAE" w:rsidRPr="00C15D3D" w:rsidRDefault="00C15D3D" w:rsidP="00C15D3D">
      <w:pPr>
        <w:ind w:firstLine="360"/>
        <w:rPr>
          <w:noProof/>
        </w:rPr>
      </w:pPr>
      <w:r w:rsidRPr="00DC4D6D">
        <w:rPr>
          <w:noProof/>
          <w:color w:val="FF0000"/>
        </w:rPr>
        <w:tab/>
      </w:r>
      <w:r w:rsidR="00E43FAE" w:rsidRPr="00AE1407">
        <w:rPr>
          <w:noProof/>
        </w:rPr>
        <w:br w:type="page"/>
      </w:r>
    </w:p>
    <w:p w14:paraId="05D7A31C" w14:textId="77777777" w:rsidR="00576ADE" w:rsidRPr="002735A4" w:rsidRDefault="002D5B2C" w:rsidP="00BD619D">
      <w:pPr>
        <w:pStyle w:val="Heading1"/>
        <w:numPr>
          <w:ilvl w:val="0"/>
          <w:numId w:val="15"/>
        </w:numPr>
        <w:jc w:val="center"/>
        <w:rPr>
          <w:noProof/>
          <w:sz w:val="28"/>
          <w:szCs w:val="28"/>
        </w:rPr>
      </w:pPr>
      <w:bookmarkStart w:id="25" w:name="_Toc389030813"/>
      <w:bookmarkStart w:id="26" w:name="_Toc448222237"/>
      <w:bookmarkStart w:id="27" w:name="_Toc448222704"/>
      <w:bookmarkStart w:id="28" w:name="_Toc375826006"/>
      <w:r w:rsidRPr="002735A4">
        <w:rPr>
          <w:sz w:val="28"/>
          <w:szCs w:val="28"/>
        </w:rPr>
        <w:lastRenderedPageBreak/>
        <w:t>УСЛОВИ ЗА УЧЕШЋЕ У ПОСТУПКУ ЈАВНЕ НАБАВКЕ</w:t>
      </w:r>
      <w:bookmarkEnd w:id="25"/>
      <w:bookmarkEnd w:id="26"/>
      <w:bookmarkEnd w:id="27"/>
    </w:p>
    <w:p w14:paraId="3C990FE9" w14:textId="797A69A7"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8"/>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8A550B" w:rsidRPr="00AE1407" w14:paraId="22EDEC2C" w14:textId="77777777" w:rsidTr="008A550B">
        <w:trPr>
          <w:trHeight w:val="972"/>
        </w:trPr>
        <w:tc>
          <w:tcPr>
            <w:tcW w:w="801" w:type="dxa"/>
            <w:vAlign w:val="center"/>
          </w:tcPr>
          <w:p w14:paraId="57B1385F" w14:textId="77777777" w:rsidR="008A550B" w:rsidRPr="00AE1407" w:rsidRDefault="008A550B" w:rsidP="00CD60D3">
            <w:pPr>
              <w:jc w:val="center"/>
              <w:rPr>
                <w:noProof/>
              </w:rPr>
            </w:pPr>
            <w:r w:rsidRPr="00AE1407">
              <w:rPr>
                <w:noProof/>
              </w:rPr>
              <w:t>Бр.</w:t>
            </w:r>
          </w:p>
        </w:tc>
        <w:tc>
          <w:tcPr>
            <w:tcW w:w="3183" w:type="dxa"/>
            <w:gridSpan w:val="2"/>
            <w:vAlign w:val="center"/>
          </w:tcPr>
          <w:p w14:paraId="44CC777E" w14:textId="77777777" w:rsidR="008A550B" w:rsidRPr="00AE1407" w:rsidRDefault="008A550B" w:rsidP="00CD60D3">
            <w:pPr>
              <w:jc w:val="center"/>
              <w:rPr>
                <w:noProof/>
              </w:rPr>
            </w:pPr>
            <w:r w:rsidRPr="00AE1407">
              <w:rPr>
                <w:noProof/>
              </w:rPr>
              <w:t>УСЛОВИ</w:t>
            </w:r>
          </w:p>
        </w:tc>
        <w:tc>
          <w:tcPr>
            <w:tcW w:w="5387" w:type="dxa"/>
            <w:vAlign w:val="center"/>
          </w:tcPr>
          <w:p w14:paraId="7310F496" w14:textId="77777777" w:rsidR="008A550B" w:rsidRPr="00AE1407" w:rsidRDefault="008A550B" w:rsidP="00CD60D3">
            <w:pPr>
              <w:jc w:val="center"/>
              <w:rPr>
                <w:noProof/>
              </w:rPr>
            </w:pPr>
            <w:r w:rsidRPr="00AE1407">
              <w:rPr>
                <w:noProof/>
              </w:rPr>
              <w:t>ДОКАЗИ</w:t>
            </w:r>
          </w:p>
        </w:tc>
      </w:tr>
      <w:tr w:rsidR="008A550B" w:rsidRPr="00AE1407" w14:paraId="23AB3BF9" w14:textId="77777777" w:rsidTr="008A550B">
        <w:trPr>
          <w:trHeight w:val="505"/>
        </w:trPr>
        <w:tc>
          <w:tcPr>
            <w:tcW w:w="9371" w:type="dxa"/>
            <w:gridSpan w:val="4"/>
          </w:tcPr>
          <w:p w14:paraId="1C8A1F24" w14:textId="77777777" w:rsidR="008A550B" w:rsidRPr="00AE1407" w:rsidRDefault="008A550B" w:rsidP="00CD60D3">
            <w:pPr>
              <w:jc w:val="center"/>
              <w:rPr>
                <w:b/>
                <w:noProof/>
              </w:rPr>
            </w:pPr>
            <w:r w:rsidRPr="00AE1407">
              <w:rPr>
                <w:b/>
                <w:noProof/>
              </w:rPr>
              <w:t>ОБАВЕЗНИ УСЛОВИ ЗА УЧЕШЋЕ У ПОСТУПКУ ЈАВНЕ НАБАВКЕ ИЗ ЧЛАНА 75. ЗАКОНА</w:t>
            </w:r>
          </w:p>
        </w:tc>
      </w:tr>
      <w:tr w:rsidR="008A550B" w:rsidRPr="00AE1407" w14:paraId="188A7F4F" w14:textId="77777777" w:rsidTr="008A550B">
        <w:trPr>
          <w:trHeight w:val="505"/>
        </w:trPr>
        <w:tc>
          <w:tcPr>
            <w:tcW w:w="801" w:type="dxa"/>
            <w:vAlign w:val="center"/>
          </w:tcPr>
          <w:p w14:paraId="7B28910D" w14:textId="77777777" w:rsidR="008A550B" w:rsidRPr="00AE1407" w:rsidRDefault="008A550B" w:rsidP="00BD619D">
            <w:pPr>
              <w:pStyle w:val="ListParagraph"/>
              <w:numPr>
                <w:ilvl w:val="0"/>
                <w:numId w:val="18"/>
              </w:numPr>
              <w:rPr>
                <w:noProof/>
              </w:rPr>
            </w:pPr>
          </w:p>
        </w:tc>
        <w:tc>
          <w:tcPr>
            <w:tcW w:w="3183" w:type="dxa"/>
            <w:gridSpan w:val="2"/>
          </w:tcPr>
          <w:p w14:paraId="5E519881" w14:textId="77777777" w:rsidR="008A550B" w:rsidRPr="00AE1407" w:rsidRDefault="008A550B"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7B548592" w14:textId="77777777" w:rsidR="008A550B" w:rsidRPr="00AE1407" w:rsidRDefault="008A550B"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8A550B" w:rsidRPr="00AE1407" w14:paraId="1C66CB3C" w14:textId="77777777" w:rsidTr="008A550B">
        <w:trPr>
          <w:trHeight w:val="458"/>
        </w:trPr>
        <w:tc>
          <w:tcPr>
            <w:tcW w:w="801" w:type="dxa"/>
            <w:vAlign w:val="center"/>
          </w:tcPr>
          <w:p w14:paraId="1442B07A" w14:textId="77777777" w:rsidR="008A550B" w:rsidRPr="00AE1407" w:rsidRDefault="008A550B" w:rsidP="00BD619D">
            <w:pPr>
              <w:pStyle w:val="ListParagraph"/>
              <w:numPr>
                <w:ilvl w:val="0"/>
                <w:numId w:val="18"/>
              </w:numPr>
              <w:rPr>
                <w:noProof/>
              </w:rPr>
            </w:pPr>
          </w:p>
        </w:tc>
        <w:tc>
          <w:tcPr>
            <w:tcW w:w="3183" w:type="dxa"/>
            <w:gridSpan w:val="2"/>
            <w:vAlign w:val="center"/>
          </w:tcPr>
          <w:p w14:paraId="5D78E354" w14:textId="77777777" w:rsidR="008A550B" w:rsidRPr="00AE1407" w:rsidRDefault="008A550B"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77777777" w:rsidR="008A550B" w:rsidRPr="009937B8" w:rsidRDefault="008A550B"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8A550B" w:rsidRPr="00AE1407" w:rsidRDefault="008A550B"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8A550B" w:rsidRPr="00AE1407" w:rsidRDefault="008A550B"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8A550B" w:rsidRPr="005B07C0" w:rsidRDefault="008A550B"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8A550B" w:rsidRPr="009937B8" w:rsidRDefault="008A550B"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8A550B" w:rsidRPr="00AE1407" w:rsidRDefault="008A550B"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w:t>
            </w:r>
            <w:r w:rsidRPr="00AE1407">
              <w:rPr>
                <w:rFonts w:ascii="Times New Roman" w:hAnsi="Times New Roman" w:cs="Times New Roman"/>
                <w:iCs/>
                <w:color w:val="auto"/>
              </w:rPr>
              <w:lastRenderedPageBreak/>
              <w:t xml:space="preserve">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8A550B" w:rsidRPr="009937B8" w:rsidRDefault="008A550B"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8A550B" w:rsidRPr="00AE1407" w:rsidRDefault="008A550B"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A550B" w:rsidRPr="00AE1407" w14:paraId="52084727" w14:textId="77777777" w:rsidTr="008A550B">
        <w:trPr>
          <w:trHeight w:val="789"/>
        </w:trPr>
        <w:tc>
          <w:tcPr>
            <w:tcW w:w="801" w:type="dxa"/>
            <w:vAlign w:val="center"/>
          </w:tcPr>
          <w:p w14:paraId="2E8F8661" w14:textId="77777777" w:rsidR="008A550B" w:rsidRPr="00AE1407" w:rsidRDefault="008A550B" w:rsidP="00BD619D">
            <w:pPr>
              <w:pStyle w:val="ListParagraph"/>
              <w:numPr>
                <w:ilvl w:val="0"/>
                <w:numId w:val="18"/>
              </w:numPr>
              <w:rPr>
                <w:noProof/>
              </w:rPr>
            </w:pPr>
          </w:p>
        </w:tc>
        <w:tc>
          <w:tcPr>
            <w:tcW w:w="3183" w:type="dxa"/>
            <w:gridSpan w:val="2"/>
            <w:vAlign w:val="center"/>
          </w:tcPr>
          <w:p w14:paraId="5322F8F3" w14:textId="77777777" w:rsidR="008A550B" w:rsidRPr="00AE1407" w:rsidRDefault="008A550B"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77777777" w:rsidR="008A550B" w:rsidRPr="00AE1407" w:rsidRDefault="008A550B"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8A550B" w:rsidRPr="00AE1407" w:rsidRDefault="008A550B"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8A550B" w:rsidRPr="00AE1407" w14:paraId="3E6053D1" w14:textId="77777777" w:rsidTr="008A550B">
        <w:trPr>
          <w:trHeight w:val="789"/>
        </w:trPr>
        <w:tc>
          <w:tcPr>
            <w:tcW w:w="801" w:type="dxa"/>
            <w:vAlign w:val="center"/>
          </w:tcPr>
          <w:p w14:paraId="229E9669" w14:textId="77777777" w:rsidR="008A550B" w:rsidRPr="00AE1407" w:rsidRDefault="008A550B" w:rsidP="00BD619D">
            <w:pPr>
              <w:pStyle w:val="ListParagraph"/>
              <w:numPr>
                <w:ilvl w:val="0"/>
                <w:numId w:val="18"/>
              </w:numPr>
              <w:rPr>
                <w:noProof/>
              </w:rPr>
            </w:pPr>
          </w:p>
        </w:tc>
        <w:tc>
          <w:tcPr>
            <w:tcW w:w="3183" w:type="dxa"/>
            <w:gridSpan w:val="2"/>
          </w:tcPr>
          <w:p w14:paraId="38FCFB8F" w14:textId="77777777" w:rsidR="008A550B" w:rsidRPr="0059613A" w:rsidRDefault="008A550B" w:rsidP="00CD60D3">
            <w:pPr>
              <w:jc w:val="both"/>
              <w:rPr>
                <w:noProof/>
                <w:lang w:val="sr-Cyrl-CS"/>
              </w:rPr>
            </w:pPr>
            <w:r w:rsidRPr="0059613A">
              <w:rPr>
                <w:noProof/>
              </w:rPr>
              <w:t>Понуђач има важећу дозволу надлежног органа за обављање делатности која је предмет јавне набавке</w:t>
            </w:r>
            <w:r w:rsidRPr="0059613A">
              <w:rPr>
                <w:noProof/>
                <w:lang w:val="sr-Cyrl-CS"/>
              </w:rPr>
              <w:t>.</w:t>
            </w:r>
          </w:p>
          <w:p w14:paraId="5C4B6661" w14:textId="77777777" w:rsidR="008A550B" w:rsidRPr="0059613A" w:rsidRDefault="008A550B" w:rsidP="00CD60D3">
            <w:pPr>
              <w:jc w:val="both"/>
              <w:rPr>
                <w:noProof/>
                <w:color w:val="FF0000"/>
                <w:lang w:val="sr-Cyrl-CS"/>
              </w:rPr>
            </w:pPr>
          </w:p>
          <w:p w14:paraId="53A37160" w14:textId="77777777" w:rsidR="008A550B" w:rsidRPr="0059613A" w:rsidRDefault="008A550B" w:rsidP="00CD60D3">
            <w:pPr>
              <w:jc w:val="both"/>
              <w:rPr>
                <w:noProof/>
              </w:rPr>
            </w:pPr>
          </w:p>
        </w:tc>
        <w:tc>
          <w:tcPr>
            <w:tcW w:w="5387" w:type="dxa"/>
          </w:tcPr>
          <w:p w14:paraId="40415D6C" w14:textId="77777777" w:rsidR="008A550B" w:rsidRPr="0059613A" w:rsidRDefault="008A550B" w:rsidP="00CD60D3">
            <w:pPr>
              <w:jc w:val="both"/>
              <w:rPr>
                <w:noProof/>
              </w:rPr>
            </w:pPr>
            <w:r w:rsidRPr="0059613A">
              <w:rPr>
                <w:iCs/>
              </w:rPr>
              <w:t xml:space="preserve">Доказ за </w:t>
            </w:r>
            <w:r w:rsidRPr="0059613A">
              <w:rPr>
                <w:b/>
                <w:iCs/>
              </w:rPr>
              <w:t>правно лице / предузетнике / физичка лица:</w:t>
            </w:r>
          </w:p>
          <w:p w14:paraId="609070B2" w14:textId="2AE8867E" w:rsidR="0059613A" w:rsidRPr="0059613A" w:rsidRDefault="0059613A" w:rsidP="0059613A">
            <w:pPr>
              <w:spacing w:before="100" w:beforeAutospacing="1"/>
            </w:pPr>
            <w:r w:rsidRPr="0059613A">
              <w:t xml:space="preserve">Понуђач мора имати </w:t>
            </w:r>
            <w:r w:rsidRPr="0059613A">
              <w:rPr>
                <w:lang w:val="sr-Cyrl-RS"/>
              </w:rPr>
              <w:t xml:space="preserve">важеће </w:t>
            </w:r>
            <w:r w:rsidRPr="0059613A">
              <w:t>овлашћење, издато од стране Агеницје за заштиту од јонизујућег зрачења и нуклеарну сигурност Србије, за обављање послова МЕРЕЊА РАДИ КОНТРОЛЕ СИСТЕМА УПРАВЉАЊА КВАЛИТЕТОМ МЕРА ЗАШТИТЕ ОД ЈОНИЗУЈУЋИХ ЗРАЧЕЊА У ПРИМЕНИ РЕНДГЕН АПАРАТА и то апарата за снимање, просветљавање, мамографију и компјутеризовану томографију, као и акредитацију, издату од стране Акредитационог тела Србије, за РАДИОЛОШКА ИСПИТИВАЊА МЕДИЦИНСКИХ УРЕЂАЈА (за снимање, просветљавање, мамографију и компјутеризовану томографију).</w:t>
            </w:r>
          </w:p>
          <w:p w14:paraId="52460980" w14:textId="77777777" w:rsidR="008A550B" w:rsidRPr="0059613A" w:rsidRDefault="008A550B" w:rsidP="002D087B">
            <w:pPr>
              <w:jc w:val="both"/>
              <w:rPr>
                <w:noProof/>
              </w:rPr>
            </w:pPr>
            <w:r w:rsidRPr="0059613A">
              <w:rPr>
                <w:b/>
                <w:noProof/>
              </w:rPr>
              <w:t>Дозвола мора бити важећа.</w:t>
            </w:r>
          </w:p>
        </w:tc>
      </w:tr>
      <w:tr w:rsidR="008A550B" w:rsidRPr="00AE1407" w14:paraId="3E5B9D58" w14:textId="77777777" w:rsidTr="008A550B">
        <w:trPr>
          <w:trHeight w:val="848"/>
        </w:trPr>
        <w:tc>
          <w:tcPr>
            <w:tcW w:w="9371" w:type="dxa"/>
            <w:gridSpan w:val="4"/>
            <w:vAlign w:val="center"/>
          </w:tcPr>
          <w:p w14:paraId="107C53BE" w14:textId="77777777" w:rsidR="008A550B" w:rsidRPr="001E45F1" w:rsidRDefault="008A550B" w:rsidP="001E45F1">
            <w:pPr>
              <w:jc w:val="center"/>
              <w:rPr>
                <w:b/>
                <w:noProof/>
              </w:rPr>
            </w:pPr>
            <w:r w:rsidRPr="00530A8E">
              <w:rPr>
                <w:b/>
                <w:noProof/>
              </w:rPr>
              <w:t>ДОДАТНИ УСЛОВИ ЗА УЧЕШЋЕ У ПОСТУПКУ ЈАВНЕ НАБАВКЕ ИЗ ЧЛАНА 76. ЗАКОНА</w:t>
            </w:r>
          </w:p>
        </w:tc>
      </w:tr>
      <w:tr w:rsidR="00E60A55" w:rsidRPr="00AE1407" w14:paraId="42EDA373" w14:textId="77777777" w:rsidTr="008A550B">
        <w:trPr>
          <w:trHeight w:val="1121"/>
        </w:trPr>
        <w:tc>
          <w:tcPr>
            <w:tcW w:w="801" w:type="dxa"/>
            <w:shd w:val="clear" w:color="auto" w:fill="auto"/>
            <w:vAlign w:val="center"/>
          </w:tcPr>
          <w:p w14:paraId="7B7A320E" w14:textId="77777777" w:rsidR="00E60A55" w:rsidRPr="00D35A3A" w:rsidRDefault="00E60A55" w:rsidP="00D017D1">
            <w:pPr>
              <w:pStyle w:val="ListParagraph"/>
              <w:numPr>
                <w:ilvl w:val="0"/>
                <w:numId w:val="25"/>
              </w:numPr>
              <w:rPr>
                <w:noProof/>
              </w:rPr>
            </w:pPr>
          </w:p>
        </w:tc>
        <w:tc>
          <w:tcPr>
            <w:tcW w:w="3041" w:type="dxa"/>
            <w:shd w:val="clear" w:color="auto" w:fill="auto"/>
          </w:tcPr>
          <w:p w14:paraId="19DF31D5" w14:textId="77777777" w:rsidR="00E60A55" w:rsidRPr="00D35A3A" w:rsidRDefault="00E60A55" w:rsidP="00E60A55">
            <w:pPr>
              <w:jc w:val="both"/>
              <w:rPr>
                <w:lang w:val="sr-Latn-CS"/>
              </w:rPr>
            </w:pPr>
          </w:p>
        </w:tc>
        <w:tc>
          <w:tcPr>
            <w:tcW w:w="5529" w:type="dxa"/>
            <w:gridSpan w:val="2"/>
            <w:shd w:val="clear" w:color="auto" w:fill="auto"/>
            <w:vAlign w:val="center"/>
          </w:tcPr>
          <w:p w14:paraId="22877DB1" w14:textId="77777777" w:rsidR="00E60A55" w:rsidRPr="00D35A3A" w:rsidRDefault="00E60A55" w:rsidP="001B1AA1">
            <w:pPr>
              <w:jc w:val="both"/>
              <w:rPr>
                <w:b/>
                <w:noProof/>
              </w:rPr>
            </w:pPr>
          </w:p>
        </w:tc>
      </w:tr>
      <w:tr w:rsidR="008A550B" w:rsidRPr="00AE1407" w14:paraId="013C28E1" w14:textId="77777777" w:rsidTr="008A550B">
        <w:trPr>
          <w:trHeight w:val="1121"/>
        </w:trPr>
        <w:tc>
          <w:tcPr>
            <w:tcW w:w="801" w:type="dxa"/>
            <w:shd w:val="clear" w:color="auto" w:fill="auto"/>
            <w:vAlign w:val="center"/>
          </w:tcPr>
          <w:p w14:paraId="3ECFB915" w14:textId="77777777" w:rsidR="008A550B" w:rsidRPr="00D35A3A" w:rsidRDefault="008A550B" w:rsidP="00D017D1">
            <w:pPr>
              <w:pStyle w:val="ListParagraph"/>
              <w:numPr>
                <w:ilvl w:val="0"/>
                <w:numId w:val="25"/>
              </w:numPr>
              <w:rPr>
                <w:noProof/>
              </w:rPr>
            </w:pPr>
          </w:p>
        </w:tc>
        <w:tc>
          <w:tcPr>
            <w:tcW w:w="3041" w:type="dxa"/>
            <w:shd w:val="clear" w:color="auto" w:fill="auto"/>
          </w:tcPr>
          <w:p w14:paraId="41FC42DB" w14:textId="6FCF6508" w:rsidR="008A550B" w:rsidRPr="00D35A3A" w:rsidRDefault="008A550B" w:rsidP="00E60A55">
            <w:pPr>
              <w:jc w:val="both"/>
            </w:pPr>
            <w:r w:rsidRPr="00D35A3A">
              <w:rPr>
                <w:lang w:val="sr-Latn-CS"/>
              </w:rPr>
              <w:t xml:space="preserve">понуђач мора да има </w:t>
            </w:r>
            <w:r w:rsidR="00530A8E" w:rsidRPr="00D35A3A">
              <w:rPr>
                <w:lang w:val="sr-Cyrl-RS"/>
              </w:rPr>
              <w:t>најмање два радно ангажована</w:t>
            </w:r>
            <w:r w:rsidRPr="00D35A3A">
              <w:t xml:space="preserve"> </w:t>
            </w:r>
            <w:r w:rsidR="00530A8E" w:rsidRPr="00D35A3A">
              <w:rPr>
                <w:lang w:val="sr-Cyrl-RS"/>
              </w:rPr>
              <w:t xml:space="preserve">дипломирана физичара или </w:t>
            </w:r>
            <w:r w:rsidR="00E60A55">
              <w:rPr>
                <w:lang w:val="sr-Cyrl-RS"/>
              </w:rPr>
              <w:t xml:space="preserve">дипломирана </w:t>
            </w:r>
            <w:r w:rsidR="00530A8E" w:rsidRPr="00D35A3A">
              <w:rPr>
                <w:lang w:val="sr-Cyrl-RS"/>
              </w:rPr>
              <w:t xml:space="preserve">електроинжењера </w:t>
            </w:r>
          </w:p>
        </w:tc>
        <w:tc>
          <w:tcPr>
            <w:tcW w:w="5529" w:type="dxa"/>
            <w:gridSpan w:val="2"/>
            <w:shd w:val="clear" w:color="auto" w:fill="auto"/>
            <w:vAlign w:val="center"/>
          </w:tcPr>
          <w:p w14:paraId="6E7BA315" w14:textId="77777777" w:rsidR="008A550B" w:rsidRPr="00D35A3A" w:rsidRDefault="008A550B" w:rsidP="001B1AA1">
            <w:pPr>
              <w:jc w:val="both"/>
              <w:rPr>
                <w:b/>
                <w:noProof/>
              </w:rPr>
            </w:pPr>
            <w:r w:rsidRPr="00D35A3A">
              <w:rPr>
                <w:b/>
                <w:noProof/>
              </w:rPr>
              <w:t>Доказ за правно лице/предузетника/физичко лице:</w:t>
            </w:r>
          </w:p>
          <w:p w14:paraId="059D9870" w14:textId="17370B33" w:rsidR="00530A8E" w:rsidRPr="00D35A3A" w:rsidRDefault="008A550B" w:rsidP="00E60A55">
            <w:pPr>
              <w:jc w:val="both"/>
              <w:rPr>
                <w:b/>
                <w:lang w:val="sr-Cyrl-RS"/>
              </w:rPr>
            </w:pPr>
            <w:r w:rsidRPr="00D35A3A">
              <w:rPr>
                <w:lang w:val="sr-Latn-CS"/>
              </w:rPr>
              <w:t xml:space="preserve">Изјава понуђача </w:t>
            </w:r>
            <w:r w:rsidR="00D35A3A" w:rsidRPr="00D35A3A">
              <w:rPr>
                <w:lang w:val="sr-Cyrl-RS"/>
              </w:rPr>
              <w:t>да има два радно ангажована дипломирана физичара</w:t>
            </w:r>
            <w:r w:rsidR="00E60A55" w:rsidRPr="00D35A3A">
              <w:rPr>
                <w:lang w:val="sr-Cyrl-RS"/>
              </w:rPr>
              <w:t xml:space="preserve"> или </w:t>
            </w:r>
            <w:r w:rsidR="00E60A55">
              <w:rPr>
                <w:lang w:val="sr-Cyrl-RS"/>
              </w:rPr>
              <w:t xml:space="preserve">дипломирана </w:t>
            </w:r>
            <w:r w:rsidR="00E60A55" w:rsidRPr="00D35A3A">
              <w:rPr>
                <w:lang w:val="sr-Cyrl-RS"/>
              </w:rPr>
              <w:t>електроинжењера</w:t>
            </w: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82DA958" w14:textId="5EAA8294" w:rsidR="00530A8E" w:rsidRPr="00530A8E"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00530A8E">
        <w:rPr>
          <w:noProof/>
          <w:lang w:val="sr-Cyrl-RS"/>
        </w:rPr>
        <w:t xml:space="preserve">И ДОДАТНИ </w:t>
      </w:r>
      <w:r w:rsidRPr="007678BD">
        <w:rPr>
          <w:noProof/>
        </w:rPr>
        <w:t>УСЛОВ</w:t>
      </w:r>
      <w:r w:rsidRPr="007678BD">
        <w:rPr>
          <w:noProof/>
          <w:lang w:val="sr-Cyrl-CS"/>
        </w:rPr>
        <w:t>И</w:t>
      </w:r>
      <w:r w:rsidRPr="007678BD">
        <w:rPr>
          <w:noProof/>
        </w:rPr>
        <w:t xml:space="preserve"> ЗА УЧЕШЋЕ У ПОСТУПКУ ЈАВНЕ НАБАВКЕ ИЗ ЧЛАНА 75. ЗАКОНА о ЈН: </w:t>
      </w:r>
    </w:p>
    <w:p w14:paraId="5C4D6D93" w14:textId="77777777" w:rsidR="00530A8E" w:rsidRPr="00530A8E" w:rsidRDefault="00530A8E" w:rsidP="00530A8E">
      <w:pPr>
        <w:pStyle w:val="ListParagraph"/>
        <w:rPr>
          <w:noProof/>
          <w:highlight w:val="yellow"/>
          <w:lang w:val="sr-Cyrl-CS"/>
        </w:rPr>
      </w:pPr>
    </w:p>
    <w:p w14:paraId="5954CDC6" w14:textId="15A5679C" w:rsidR="00FC1E62" w:rsidRPr="00530A8E" w:rsidRDefault="00FC1E62" w:rsidP="00FC1E62">
      <w:pPr>
        <w:pStyle w:val="ListParagraph"/>
        <w:numPr>
          <w:ilvl w:val="0"/>
          <w:numId w:val="1"/>
        </w:numPr>
        <w:jc w:val="both"/>
        <w:rPr>
          <w:noProof/>
        </w:rPr>
      </w:pPr>
      <w:r w:rsidRPr="00530A8E">
        <w:rPr>
          <w:noProof/>
          <w:lang w:val="sr-Cyrl-CS"/>
        </w:rPr>
        <w:t>И</w:t>
      </w:r>
      <w:r w:rsidRPr="00530A8E">
        <w:rPr>
          <w:noProof/>
        </w:rPr>
        <w:t xml:space="preserve">спуњеност </w:t>
      </w:r>
      <w:r w:rsidR="00530A8E" w:rsidRPr="00530A8E">
        <w:rPr>
          <w:noProof/>
          <w:lang w:val="sr-Cyrl-RS"/>
        </w:rPr>
        <w:t xml:space="preserve">обавезних и додатних </w:t>
      </w:r>
      <w:r w:rsidRPr="00530A8E">
        <w:rPr>
          <w:noProof/>
        </w:rPr>
        <w:t>услова понуђач доказује достављањем доказа наведених у табели</w:t>
      </w:r>
    </w:p>
    <w:p w14:paraId="110F2B3F" w14:textId="77777777" w:rsidR="002B1C35" w:rsidRPr="00734936" w:rsidRDefault="002B1C35" w:rsidP="004F4808">
      <w:pPr>
        <w:jc w:val="both"/>
        <w:rPr>
          <w:bCs/>
          <w:iCs/>
        </w:rPr>
      </w:pP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40CC3124" w14:textId="77777777" w:rsidR="00C43737" w:rsidRDefault="00C43737" w:rsidP="0091585D">
      <w:pPr>
        <w:pStyle w:val="ListParagraph"/>
        <w:tabs>
          <w:tab w:val="left" w:pos="680"/>
        </w:tabs>
        <w:ind w:left="405"/>
        <w:jc w:val="both"/>
        <w:rPr>
          <w:b/>
          <w:bCs/>
          <w:u w:val="single"/>
          <w:lang w:val="sr-Cyrl-CS"/>
        </w:rPr>
      </w:pPr>
    </w:p>
    <w:p w14:paraId="06D62041" w14:textId="562B4109"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530A8E" w:rsidRDefault="00E04B7B" w:rsidP="00EF466B">
      <w:pPr>
        <w:pStyle w:val="ListParagraph"/>
        <w:numPr>
          <w:ilvl w:val="0"/>
          <w:numId w:val="1"/>
        </w:numPr>
        <w:jc w:val="both"/>
        <w:rPr>
          <w:b/>
          <w:bCs/>
          <w:iCs/>
          <w:lang w:val="sr-Cyrl-CS"/>
        </w:rPr>
      </w:pPr>
      <w:r w:rsidRPr="00014853">
        <w:rPr>
          <w:b/>
          <w:bCs/>
          <w:iCs/>
        </w:rPr>
        <w:lastRenderedPageBreak/>
        <w:t>Уколико п</w:t>
      </w:r>
      <w:r w:rsidRPr="00014853">
        <w:rPr>
          <w:b/>
          <w:bCs/>
          <w:iCs/>
          <w:lang w:val="sr-Cyrl-CS"/>
        </w:rPr>
        <w:t>онуду</w:t>
      </w:r>
      <w:r w:rsidRPr="00014853">
        <w:rPr>
          <w:b/>
          <w:bCs/>
          <w:iCs/>
        </w:rPr>
        <w:t xml:space="preserve"> подноси </w:t>
      </w:r>
      <w:r w:rsidRPr="00014853">
        <w:rPr>
          <w:b/>
          <w:bCs/>
          <w:iCs/>
          <w:lang w:val="sr-Cyrl-CS"/>
        </w:rPr>
        <w:t>група понуђача</w:t>
      </w:r>
      <w:r w:rsidR="00EB4E07" w:rsidRPr="00014853">
        <w:rPr>
          <w:b/>
          <w:bCs/>
          <w:iCs/>
          <w:lang w:val="sr-Cyrl-CS"/>
        </w:rPr>
        <w:t>,</w:t>
      </w:r>
      <w:r w:rsidRPr="00014853">
        <w:rPr>
          <w:bCs/>
          <w:iCs/>
        </w:rPr>
        <w:t xml:space="preserve"> понуђач је дужан да </w:t>
      </w:r>
      <w:r w:rsidRPr="00014853">
        <w:rPr>
          <w:bCs/>
          <w:iCs/>
          <w:lang w:val="sr-Cyrl-CS"/>
        </w:rPr>
        <w:t xml:space="preserve">за сваког члана </w:t>
      </w:r>
      <w:r w:rsidRPr="00530A8E">
        <w:rPr>
          <w:bCs/>
          <w:iCs/>
          <w:lang w:val="sr-Cyrl-CS"/>
        </w:rPr>
        <w:t>групе понуђача</w:t>
      </w:r>
      <w:r w:rsidR="00A67B63" w:rsidRPr="00530A8E">
        <w:rPr>
          <w:bCs/>
          <w:iCs/>
        </w:rPr>
        <w:t xml:space="preserve"> </w:t>
      </w:r>
      <w:r w:rsidRPr="00530A8E">
        <w:rPr>
          <w:bCs/>
          <w:iCs/>
          <w:lang w:val="sr-Cyrl-CS"/>
        </w:rPr>
        <w:t>достави наведене доказе да испуњава обавезне услове из члана 75. став 1. тач. 1) до 3)</w:t>
      </w:r>
      <w:r w:rsidR="001828F9" w:rsidRPr="00530A8E">
        <w:rPr>
          <w:bCs/>
          <w:iCs/>
          <w:lang w:val="sr-Cyrl-CS"/>
        </w:rPr>
        <w:t>,</w:t>
      </w:r>
      <w:r w:rsidRPr="00530A8E">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530A8E">
        <w:rPr>
          <w:bCs/>
          <w:iCs/>
          <w:lang w:val="sr-Cyrl-CS"/>
        </w:rPr>
        <w:t>еопходна испуњеност тог услова.</w:t>
      </w:r>
    </w:p>
    <w:p w14:paraId="467EECF1" w14:textId="77777777" w:rsidR="00530A8E" w:rsidRPr="00530A8E" w:rsidRDefault="00E04B7B" w:rsidP="00530A8E">
      <w:pPr>
        <w:pStyle w:val="ListParagraph"/>
        <w:ind w:left="405"/>
        <w:jc w:val="both"/>
        <w:rPr>
          <w:bCs/>
          <w:iCs/>
          <w:color w:val="FF0000"/>
          <w:lang w:val="sr-Cyrl-RS"/>
        </w:rPr>
      </w:pPr>
      <w:r w:rsidRPr="00530A8E">
        <w:rPr>
          <w:bCs/>
          <w:iCs/>
          <w:lang w:val="sr-Cyrl-CS"/>
        </w:rPr>
        <w:t>Додатне услове група понуђача испуњава заједно</w:t>
      </w:r>
      <w:r w:rsidR="00FF51CE" w:rsidRPr="00530A8E">
        <w:rPr>
          <w:bCs/>
          <w:iCs/>
          <w:lang w:val="sr-Cyrl-CS"/>
        </w:rPr>
        <w:t>.</w:t>
      </w:r>
      <w:r w:rsidR="00BD0CEB" w:rsidRPr="00530A8E">
        <w:rPr>
          <w:bCs/>
          <w:iCs/>
          <w:color w:val="FF0000"/>
        </w:rPr>
        <w:t xml:space="preserve"> </w:t>
      </w:r>
    </w:p>
    <w:p w14:paraId="76CC5535" w14:textId="344081DD" w:rsidR="00630A69" w:rsidRPr="00530A8E" w:rsidRDefault="00E04B7B" w:rsidP="00530A8E">
      <w:pPr>
        <w:pStyle w:val="ListParagraph"/>
        <w:numPr>
          <w:ilvl w:val="0"/>
          <w:numId w:val="1"/>
        </w:numPr>
        <w:jc w:val="both"/>
        <w:rPr>
          <w:bCs/>
          <w:iCs/>
        </w:rPr>
      </w:pPr>
      <w:r w:rsidRPr="00530A8E">
        <w:rPr>
          <w:b/>
          <w:bCs/>
          <w:iCs/>
          <w:lang w:val="sr-Cyrl-CS"/>
        </w:rPr>
        <w:t>У</w:t>
      </w:r>
      <w:r w:rsidRPr="00530A8E">
        <w:rPr>
          <w:b/>
          <w:bCs/>
          <w:iCs/>
        </w:rPr>
        <w:t>колико понуђач подноси понуду са подизвођачем</w:t>
      </w:r>
      <w:r w:rsidRPr="00530A8E">
        <w:rPr>
          <w:bCs/>
          <w:iCs/>
        </w:rPr>
        <w:t xml:space="preserve">, понуђач је дужан да </w:t>
      </w:r>
      <w:r w:rsidRPr="00530A8E">
        <w:rPr>
          <w:bCs/>
          <w:iCs/>
          <w:lang w:val="sr-Cyrl-CS"/>
        </w:rPr>
        <w:t>за подизвођача достави доказе да испуњава услове из члана 75. став 1. тач. 1) до 3) Закона, а доказ из члана 75. став 1. тач. 4)</w:t>
      </w:r>
      <w:r w:rsidR="001074E2" w:rsidRPr="00530A8E">
        <w:rPr>
          <w:bCs/>
          <w:iCs/>
          <w:lang w:val="sr-Cyrl-CS"/>
        </w:rPr>
        <w:t>.</w:t>
      </w:r>
      <w:r w:rsidRPr="00530A8E">
        <w:rPr>
          <w:bCs/>
          <w:iCs/>
          <w:lang w:val="sr-Cyrl-CS"/>
        </w:rPr>
        <w:t xml:space="preserve"> Закона, за део набавке који ће понуђач извршити преко подизвођача.  </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530A8E">
        <w:rPr>
          <w:rFonts w:eastAsia="TimesNewRomanPSMT"/>
          <w:bCs/>
        </w:rPr>
        <w:t>Понуђач је дужан да без одлагања</w:t>
      </w:r>
      <w:r w:rsidRPr="00014853">
        <w:rPr>
          <w:rFonts w:eastAsia="TimesNewRomanPSMT"/>
          <w:bCs/>
        </w:rPr>
        <w:t xml:space="preserve">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lang w:val="sr-Cyrl-RS"/>
        </w:rPr>
      </w:pPr>
    </w:p>
    <w:p w14:paraId="29C2CB3C" w14:textId="77777777" w:rsidR="00530A8E" w:rsidRDefault="00530A8E">
      <w:pPr>
        <w:rPr>
          <w:b/>
          <w:noProof/>
          <w:lang w:val="sr-Cyrl-RS"/>
        </w:rPr>
      </w:pPr>
    </w:p>
    <w:p w14:paraId="30FB8F5E" w14:textId="77777777" w:rsidR="00530A8E" w:rsidRDefault="00530A8E">
      <w:pPr>
        <w:rPr>
          <w:b/>
          <w:noProof/>
          <w:lang w:val="sr-Cyrl-RS"/>
        </w:rPr>
      </w:pPr>
    </w:p>
    <w:p w14:paraId="3DB7E96F" w14:textId="77777777" w:rsidR="00530A8E" w:rsidRDefault="00530A8E">
      <w:pPr>
        <w:rPr>
          <w:b/>
          <w:noProof/>
          <w:lang w:val="sr-Cyrl-RS"/>
        </w:rPr>
      </w:pPr>
    </w:p>
    <w:p w14:paraId="53830A76" w14:textId="77777777" w:rsidR="00530A8E" w:rsidRDefault="00530A8E">
      <w:pPr>
        <w:rPr>
          <w:b/>
          <w:noProof/>
          <w:lang w:val="sr-Cyrl-RS"/>
        </w:rPr>
      </w:pPr>
    </w:p>
    <w:p w14:paraId="6535211D" w14:textId="77777777" w:rsidR="00530A8E" w:rsidRDefault="00530A8E">
      <w:pPr>
        <w:rPr>
          <w:b/>
          <w:noProof/>
          <w:lang w:val="sr-Cyrl-RS"/>
        </w:rPr>
      </w:pPr>
    </w:p>
    <w:p w14:paraId="424443FB" w14:textId="77777777" w:rsidR="00530A8E" w:rsidRDefault="00530A8E">
      <w:pPr>
        <w:rPr>
          <w:b/>
          <w:noProof/>
          <w:lang w:val="sr-Cyrl-RS"/>
        </w:rPr>
      </w:pPr>
    </w:p>
    <w:p w14:paraId="4FF0C3FB" w14:textId="77777777" w:rsidR="00530A8E" w:rsidRDefault="00530A8E">
      <w:pPr>
        <w:rPr>
          <w:b/>
          <w:noProof/>
          <w:lang w:val="sr-Cyrl-RS"/>
        </w:rPr>
      </w:pPr>
    </w:p>
    <w:p w14:paraId="629B5F2E" w14:textId="77777777" w:rsidR="00530A8E" w:rsidRDefault="00530A8E">
      <w:pPr>
        <w:rPr>
          <w:b/>
          <w:noProof/>
          <w:lang w:val="sr-Cyrl-RS"/>
        </w:rPr>
      </w:pPr>
    </w:p>
    <w:p w14:paraId="7D9F503C" w14:textId="77777777" w:rsidR="00530A8E" w:rsidRDefault="00530A8E">
      <w:pPr>
        <w:rPr>
          <w:b/>
          <w:noProof/>
          <w:lang w:val="sr-Cyrl-RS"/>
        </w:rPr>
      </w:pPr>
    </w:p>
    <w:p w14:paraId="63D5F68B" w14:textId="77777777" w:rsidR="00530A8E" w:rsidRDefault="00530A8E">
      <w:pPr>
        <w:rPr>
          <w:b/>
          <w:noProof/>
          <w:lang w:val="sr-Cyrl-RS"/>
        </w:rPr>
      </w:pPr>
    </w:p>
    <w:p w14:paraId="22603027" w14:textId="77777777" w:rsidR="00530A8E" w:rsidRDefault="00530A8E">
      <w:pPr>
        <w:rPr>
          <w:b/>
          <w:noProof/>
          <w:lang w:val="sr-Cyrl-RS"/>
        </w:rPr>
      </w:pPr>
    </w:p>
    <w:p w14:paraId="5F241318" w14:textId="77777777" w:rsidR="00530A8E" w:rsidRDefault="00530A8E">
      <w:pPr>
        <w:rPr>
          <w:b/>
          <w:noProof/>
          <w:lang w:val="sr-Cyrl-RS"/>
        </w:rPr>
      </w:pPr>
    </w:p>
    <w:p w14:paraId="05FD7223" w14:textId="77777777" w:rsidR="00530A8E" w:rsidRDefault="00530A8E">
      <w:pPr>
        <w:rPr>
          <w:b/>
          <w:noProof/>
          <w:lang w:val="sr-Cyrl-RS"/>
        </w:rPr>
      </w:pPr>
    </w:p>
    <w:p w14:paraId="67106A33" w14:textId="77777777" w:rsidR="00530A8E" w:rsidRDefault="00530A8E">
      <w:pPr>
        <w:rPr>
          <w:b/>
          <w:noProof/>
          <w:lang w:val="sr-Cyrl-RS"/>
        </w:rPr>
      </w:pPr>
    </w:p>
    <w:p w14:paraId="7BC71D49" w14:textId="77777777" w:rsidR="00530A8E" w:rsidRDefault="00530A8E">
      <w:pPr>
        <w:rPr>
          <w:b/>
          <w:noProof/>
          <w:lang w:val="sr-Cyrl-RS"/>
        </w:rPr>
      </w:pPr>
    </w:p>
    <w:p w14:paraId="20BB75E7" w14:textId="77777777" w:rsidR="00530A8E" w:rsidRDefault="00530A8E">
      <w:pPr>
        <w:rPr>
          <w:b/>
          <w:noProof/>
          <w:lang w:val="sr-Cyrl-RS"/>
        </w:rPr>
      </w:pPr>
    </w:p>
    <w:p w14:paraId="52A6E679" w14:textId="77777777" w:rsidR="00530A8E" w:rsidRDefault="00530A8E">
      <w:pPr>
        <w:rPr>
          <w:b/>
          <w:noProof/>
          <w:lang w:val="sr-Cyrl-RS"/>
        </w:rPr>
      </w:pPr>
    </w:p>
    <w:p w14:paraId="67E49BB4" w14:textId="77777777" w:rsidR="00530A8E" w:rsidRDefault="00530A8E">
      <w:pPr>
        <w:rPr>
          <w:b/>
          <w:noProof/>
          <w:lang w:val="sr-Cyrl-RS"/>
        </w:rPr>
      </w:pPr>
    </w:p>
    <w:p w14:paraId="483629DF" w14:textId="77777777" w:rsidR="00530A8E" w:rsidRDefault="00530A8E">
      <w:pPr>
        <w:rPr>
          <w:b/>
          <w:noProof/>
          <w:lang w:val="sr-Cyrl-RS"/>
        </w:rPr>
      </w:pPr>
    </w:p>
    <w:p w14:paraId="60F135EA" w14:textId="77777777" w:rsidR="00530A8E" w:rsidRDefault="00530A8E">
      <w:pPr>
        <w:rPr>
          <w:b/>
          <w:noProof/>
          <w:lang w:val="sr-Cyrl-RS"/>
        </w:rPr>
      </w:pPr>
    </w:p>
    <w:p w14:paraId="20AE2D0C" w14:textId="77777777" w:rsidR="00530A8E" w:rsidRDefault="00530A8E">
      <w:pPr>
        <w:rPr>
          <w:b/>
          <w:noProof/>
          <w:lang w:val="sr-Cyrl-RS"/>
        </w:rPr>
      </w:pPr>
    </w:p>
    <w:p w14:paraId="5502F36F" w14:textId="77777777" w:rsidR="00530A8E" w:rsidRDefault="00530A8E">
      <w:pPr>
        <w:rPr>
          <w:b/>
          <w:noProof/>
          <w:lang w:val="sr-Cyrl-RS"/>
        </w:rPr>
      </w:pPr>
    </w:p>
    <w:p w14:paraId="6D41CD80" w14:textId="77777777" w:rsidR="00530A8E" w:rsidRDefault="00530A8E">
      <w:pPr>
        <w:rPr>
          <w:b/>
          <w:noProof/>
          <w:lang w:val="sr-Cyrl-RS"/>
        </w:rPr>
      </w:pPr>
    </w:p>
    <w:p w14:paraId="1075A216" w14:textId="77777777" w:rsidR="00530A8E" w:rsidRDefault="00530A8E">
      <w:pPr>
        <w:rPr>
          <w:b/>
          <w:noProof/>
          <w:lang w:val="sr-Cyrl-RS"/>
        </w:rPr>
      </w:pPr>
    </w:p>
    <w:p w14:paraId="0BD7DFC4" w14:textId="77777777" w:rsidR="00530A8E" w:rsidRDefault="00530A8E">
      <w:pPr>
        <w:rPr>
          <w:b/>
          <w:noProof/>
          <w:lang w:val="sr-Cyrl-RS"/>
        </w:rPr>
      </w:pPr>
    </w:p>
    <w:p w14:paraId="73B01766" w14:textId="77777777" w:rsidR="00530A8E" w:rsidRDefault="00530A8E">
      <w:pPr>
        <w:rPr>
          <w:b/>
          <w:noProof/>
          <w:lang w:val="sr-Cyrl-RS"/>
        </w:rPr>
      </w:pPr>
    </w:p>
    <w:p w14:paraId="64596B81" w14:textId="77777777" w:rsidR="00D35A3A" w:rsidRDefault="00D35A3A">
      <w:pPr>
        <w:rPr>
          <w:b/>
          <w:noProof/>
          <w:lang w:val="sr-Cyrl-RS"/>
        </w:rPr>
      </w:pPr>
    </w:p>
    <w:p w14:paraId="557E290D" w14:textId="77777777" w:rsidR="00D35A3A" w:rsidRDefault="00D35A3A">
      <w:pPr>
        <w:rPr>
          <w:b/>
          <w:noProof/>
          <w:lang w:val="sr-Cyrl-RS"/>
        </w:rPr>
      </w:pPr>
    </w:p>
    <w:p w14:paraId="63F9C27E" w14:textId="77777777" w:rsidR="00D35A3A" w:rsidRDefault="00D35A3A">
      <w:pPr>
        <w:rPr>
          <w:b/>
          <w:noProof/>
          <w:lang w:val="sr-Cyrl-RS"/>
        </w:rPr>
      </w:pPr>
    </w:p>
    <w:p w14:paraId="7FA755C1" w14:textId="77777777" w:rsidR="00D35A3A" w:rsidRDefault="00D35A3A">
      <w:pPr>
        <w:rPr>
          <w:b/>
          <w:noProof/>
          <w:lang w:val="sr-Cyrl-RS"/>
        </w:rPr>
      </w:pPr>
    </w:p>
    <w:p w14:paraId="5191C23A" w14:textId="77777777" w:rsidR="00D35A3A" w:rsidRDefault="00D35A3A">
      <w:pPr>
        <w:rPr>
          <w:b/>
          <w:noProof/>
          <w:lang w:val="sr-Cyrl-RS"/>
        </w:rPr>
      </w:pPr>
    </w:p>
    <w:p w14:paraId="5FD50150" w14:textId="77777777" w:rsidR="00D35A3A" w:rsidRDefault="00D35A3A">
      <w:pPr>
        <w:rPr>
          <w:b/>
          <w:noProof/>
          <w:lang w:val="sr-Cyrl-RS"/>
        </w:rPr>
      </w:pPr>
    </w:p>
    <w:p w14:paraId="09A03687" w14:textId="77777777" w:rsidR="00D35A3A" w:rsidRDefault="00D35A3A">
      <w:pPr>
        <w:rPr>
          <w:b/>
          <w:noProof/>
          <w:lang w:val="sr-Cyrl-RS"/>
        </w:rPr>
      </w:pPr>
    </w:p>
    <w:p w14:paraId="62589210" w14:textId="77777777" w:rsidR="00D35A3A" w:rsidRDefault="00D35A3A">
      <w:pPr>
        <w:rPr>
          <w:b/>
          <w:noProof/>
          <w:lang w:val="sr-Cyrl-RS"/>
        </w:rPr>
      </w:pPr>
    </w:p>
    <w:p w14:paraId="7AE8526A" w14:textId="77777777" w:rsidR="00D35A3A" w:rsidRDefault="00D35A3A">
      <w:pPr>
        <w:rPr>
          <w:b/>
          <w:noProof/>
          <w:lang w:val="sr-Cyrl-RS"/>
        </w:rPr>
      </w:pPr>
    </w:p>
    <w:p w14:paraId="738B94CC" w14:textId="64418E70" w:rsidR="002D5B2C" w:rsidRPr="002735A4" w:rsidRDefault="002D5B2C" w:rsidP="00BD619D">
      <w:pPr>
        <w:pStyle w:val="Heading1"/>
        <w:numPr>
          <w:ilvl w:val="0"/>
          <w:numId w:val="15"/>
        </w:numPr>
        <w:jc w:val="center"/>
        <w:rPr>
          <w:sz w:val="28"/>
          <w:szCs w:val="28"/>
        </w:rPr>
      </w:pPr>
      <w:bookmarkStart w:id="29" w:name="_Toc375826007"/>
      <w:bookmarkStart w:id="30" w:name="_Toc389030814"/>
      <w:bookmarkStart w:id="31" w:name="_Toc448222238"/>
      <w:bookmarkStart w:id="32" w:name="_Toc448222705"/>
      <w:r w:rsidRPr="002735A4">
        <w:rPr>
          <w:sz w:val="28"/>
          <w:szCs w:val="28"/>
        </w:rPr>
        <w:t>УПУТСТВО П</w:t>
      </w:r>
      <w:r w:rsidR="00343F79" w:rsidRPr="002735A4">
        <w:rPr>
          <w:sz w:val="28"/>
          <w:szCs w:val="28"/>
        </w:rPr>
        <w:t>ОНУЂАЧИМА КАКО ДА САЧИНЕ ПОНУДУ</w:t>
      </w:r>
      <w:bookmarkEnd w:id="29"/>
      <w:bookmarkEnd w:id="30"/>
      <w:bookmarkEnd w:id="31"/>
      <w:bookmarkEnd w:id="3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C4AEC91" w:rsidR="00C21A19" w:rsidRPr="00AE1407" w:rsidRDefault="00C21A19" w:rsidP="00C21A19">
      <w:pPr>
        <w:rPr>
          <w:noProof/>
        </w:rPr>
      </w:pPr>
      <w:r w:rsidRPr="00AE1407">
        <w:rPr>
          <w:noProof/>
        </w:rPr>
        <w:t xml:space="preserve">Предмет јавне </w:t>
      </w:r>
      <w:r w:rsidRPr="00530A8E">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530A8E" w:rsidRDefault="00A878F3" w:rsidP="00A878F3">
      <w:pPr>
        <w:jc w:val="both"/>
        <w:rPr>
          <w:b/>
          <w:bCs/>
          <w:i/>
          <w:iCs/>
        </w:rPr>
      </w:pPr>
      <w:proofErr w:type="gramStart"/>
      <w:r w:rsidRPr="00530A8E">
        <w:rPr>
          <w:bCs/>
          <w:iCs/>
        </w:rPr>
        <w:lastRenderedPageBreak/>
        <w:t>Подношење понуде са варијантама није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1C20810D" w:rsidR="008B55B5" w:rsidRPr="00530A8E"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530A8E">
        <w:rPr>
          <w:bCs/>
          <w:iCs/>
          <w:lang w:val="sr-Cyrl-CS"/>
        </w:rPr>
        <w:t>поглављу</w:t>
      </w:r>
      <w:r w:rsidRPr="00530A8E">
        <w:rPr>
          <w:bCs/>
          <w:iCs/>
        </w:rPr>
        <w:t xml:space="preserve"> </w:t>
      </w:r>
      <w:r w:rsidR="00530A8E" w:rsidRPr="00530A8E">
        <w:rPr>
          <w:bCs/>
          <w:iCs/>
          <w:lang w:val="sr-Cyrl-RS"/>
        </w:rPr>
        <w:t>4</w:t>
      </w:r>
      <w:r w:rsidRPr="00530A8E">
        <w:rPr>
          <w:bCs/>
          <w:iCs/>
        </w:rPr>
        <w:t>.</w:t>
      </w:r>
      <w:proofErr w:type="gramEnd"/>
      <w:r w:rsidRPr="00530A8E">
        <w:rPr>
          <w:bCs/>
          <w:iCs/>
        </w:rPr>
        <w:t xml:space="preserve"> </w:t>
      </w:r>
      <w:proofErr w:type="gramStart"/>
      <w:r w:rsidRPr="00530A8E">
        <w:rPr>
          <w:bCs/>
          <w:iCs/>
        </w:rPr>
        <w:t>конкур</w:t>
      </w:r>
      <w:r w:rsidR="00CB5A79" w:rsidRPr="00530A8E">
        <w:rPr>
          <w:bCs/>
          <w:iCs/>
        </w:rPr>
        <w:t>сне</w:t>
      </w:r>
      <w:proofErr w:type="gramEnd"/>
      <w:r w:rsidR="00CB5A79" w:rsidRPr="00530A8E">
        <w:rPr>
          <w:bCs/>
          <w:iCs/>
        </w:rPr>
        <w:t xml:space="preserve"> документације, у складу са у</w:t>
      </w:r>
      <w:r w:rsidRPr="00530A8E">
        <w:rPr>
          <w:bCs/>
          <w:iCs/>
        </w:rPr>
        <w:t>путством како се доказује испуњеност услова.</w:t>
      </w:r>
    </w:p>
    <w:p w14:paraId="60671184" w14:textId="77777777" w:rsidR="008B55B5" w:rsidRPr="00530A8E" w:rsidRDefault="008B55B5" w:rsidP="008B55B5">
      <w:pPr>
        <w:jc w:val="both"/>
        <w:rPr>
          <w:iCs/>
        </w:rPr>
      </w:pPr>
      <w:proofErr w:type="gramStart"/>
      <w:r w:rsidRPr="00530A8E">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530A8E" w:rsidRDefault="008B55B5" w:rsidP="008B55B5">
      <w:pPr>
        <w:jc w:val="both"/>
        <w:rPr>
          <w:iCs/>
        </w:rPr>
      </w:pPr>
      <w:proofErr w:type="gramStart"/>
      <w:r w:rsidRPr="00530A8E">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30A8E">
        <w:rPr>
          <w:iCs/>
        </w:rPr>
        <w:t xml:space="preserve"> </w:t>
      </w:r>
    </w:p>
    <w:p w14:paraId="48BACD02" w14:textId="77777777" w:rsidR="00A878F3" w:rsidRPr="00AE1407" w:rsidRDefault="008B55B5" w:rsidP="00A878F3">
      <w:pPr>
        <w:jc w:val="both"/>
        <w:rPr>
          <w:iCs/>
        </w:rPr>
      </w:pPr>
      <w:proofErr w:type="gramStart"/>
      <w:r w:rsidRPr="00530A8E">
        <w:rPr>
          <w:iCs/>
        </w:rPr>
        <w:t>Наручилац не дозвољава пренос доспелих потраживања директно подизвођачу у смислу члана 80.</w:t>
      </w:r>
      <w:proofErr w:type="gramEnd"/>
      <w:r w:rsidRPr="00530A8E">
        <w:rPr>
          <w:iCs/>
        </w:rPr>
        <w:t xml:space="preserve"> </w:t>
      </w:r>
      <w:proofErr w:type="gramStart"/>
      <w:r w:rsidRPr="00530A8E">
        <w:rPr>
          <w:iCs/>
        </w:rPr>
        <w:t>став</w:t>
      </w:r>
      <w:proofErr w:type="gramEnd"/>
      <w:r w:rsidRPr="00530A8E">
        <w:rPr>
          <w:iCs/>
        </w:rPr>
        <w:t xml:space="preserve"> 9. </w:t>
      </w:r>
      <w:proofErr w:type="gramStart"/>
      <w:r w:rsidRPr="00530A8E">
        <w:rPr>
          <w:iCs/>
        </w:rPr>
        <w:t>Закона</w:t>
      </w:r>
      <w:r w:rsidRPr="00AE1407">
        <w:rPr>
          <w:iCs/>
        </w:rPr>
        <w:t xml:space="preserve">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7348251B" w:rsidR="00A878F3" w:rsidRPr="00C45830" w:rsidRDefault="00A878F3" w:rsidP="00A878F3">
      <w:pPr>
        <w:jc w:val="both"/>
      </w:pPr>
      <w:proofErr w:type="gramStart"/>
      <w:r w:rsidRPr="00C45830">
        <w:rPr>
          <w:rFonts w:eastAsia="TimesNewRomanPSMT"/>
          <w:bCs/>
        </w:rPr>
        <w:t xml:space="preserve">Група понуђача је дужна да достави све доказе о испуњености услова који су наведени у </w:t>
      </w:r>
      <w:r w:rsidRPr="00C45830">
        <w:rPr>
          <w:rFonts w:eastAsia="TimesNewRomanPSMT"/>
          <w:bCs/>
          <w:lang w:val="sr-Cyrl-CS"/>
        </w:rPr>
        <w:t>поглављу</w:t>
      </w:r>
      <w:r w:rsidRPr="00C45830">
        <w:rPr>
          <w:rFonts w:eastAsia="TimesNewRomanPSMT"/>
          <w:bCs/>
        </w:rPr>
        <w:t xml:space="preserve"> </w:t>
      </w:r>
      <w:r w:rsidR="00530A8E" w:rsidRPr="00C45830">
        <w:rPr>
          <w:rFonts w:eastAsia="TimesNewRomanPSMT"/>
          <w:bCs/>
          <w:lang w:val="sr-Cyrl-RS"/>
        </w:rPr>
        <w:t>4</w:t>
      </w:r>
      <w:r w:rsidR="0084500F" w:rsidRPr="00C45830">
        <w:rPr>
          <w:rFonts w:eastAsia="TimesNewRomanPSMT"/>
          <w:bCs/>
          <w:color w:val="FF0000"/>
        </w:rPr>
        <w:t>.</w:t>
      </w:r>
      <w:proofErr w:type="gramEnd"/>
      <w:r w:rsidRPr="00C45830">
        <w:rPr>
          <w:rFonts w:eastAsia="TimesNewRomanPSMT"/>
          <w:bCs/>
          <w:lang w:val="ru-RU"/>
        </w:rPr>
        <w:t xml:space="preserve"> </w:t>
      </w:r>
      <w:proofErr w:type="gramStart"/>
      <w:r w:rsidRPr="00C45830">
        <w:rPr>
          <w:rFonts w:eastAsia="TimesNewRomanPSMT"/>
          <w:bCs/>
        </w:rPr>
        <w:t>конкурсне</w:t>
      </w:r>
      <w:proofErr w:type="gramEnd"/>
      <w:r w:rsidRPr="00C45830">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C45830">
        <w:t>Понуђачи из групе понуђача</w:t>
      </w:r>
      <w:r w:rsidRPr="00642456">
        <w:t xml:space="preserve">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9A48799" w14:textId="5D919EC8" w:rsidR="0068551F" w:rsidRPr="005D40C9" w:rsidRDefault="0068551F" w:rsidP="0068551F">
      <w:pPr>
        <w:jc w:val="both"/>
        <w:rPr>
          <w:iCs/>
        </w:rPr>
      </w:pPr>
      <w:r w:rsidRPr="005D40C9">
        <w:rPr>
          <w:noProof/>
          <w:lang w:val="sr-Cyrl-CS"/>
        </w:rPr>
        <w:t xml:space="preserve">Рачун за извршене услуге испоставља се  на основу </w:t>
      </w:r>
      <w:r w:rsidR="00A25CBA" w:rsidRPr="005D40C9">
        <w:rPr>
          <w:noProof/>
          <w:lang w:val="sr-Cyrl-CS"/>
        </w:rPr>
        <w:t xml:space="preserve">достављеног Извештаја </w:t>
      </w:r>
      <w:r w:rsidR="00A25CBA" w:rsidRPr="005D40C9">
        <w:t>о дозиметријској контроли затворених или отворених извора зрачења и мерењима амбијенталног еквивалента дозе</w:t>
      </w:r>
      <w:r w:rsidR="00A25CBA" w:rsidRPr="005D40C9">
        <w:rPr>
          <w:noProof/>
          <w:lang w:val="sr-Cyrl-CS"/>
        </w:rPr>
        <w:t xml:space="preserve">, којим се потврђује исправно </w:t>
      </w:r>
      <w:r w:rsidRPr="005D40C9">
        <w:rPr>
          <w:noProof/>
          <w:lang w:val="sr-Cyrl-CS"/>
        </w:rPr>
        <w:t>извршењ</w:t>
      </w:r>
      <w:r w:rsidR="00A25CBA" w:rsidRPr="005D40C9">
        <w:rPr>
          <w:noProof/>
          <w:lang w:val="sr-Cyrl-CS"/>
        </w:rPr>
        <w:t xml:space="preserve">е услуге. </w:t>
      </w:r>
      <w:r w:rsidRPr="005D40C9">
        <w:rPr>
          <w:noProof/>
          <w:lang w:val="sr-Cyrl-CS"/>
        </w:rPr>
        <w:t xml:space="preserve">  </w:t>
      </w:r>
    </w:p>
    <w:p w14:paraId="57F2A71D" w14:textId="55664983" w:rsidR="0068551F" w:rsidRPr="005D40C9" w:rsidRDefault="0068551F" w:rsidP="0068551F">
      <w:pPr>
        <w:jc w:val="both"/>
        <w:rPr>
          <w:iCs/>
        </w:rPr>
      </w:pPr>
      <w:proofErr w:type="gramStart"/>
      <w:r w:rsidRPr="005D40C9">
        <w:rPr>
          <w:iCs/>
        </w:rPr>
        <w:t xml:space="preserve">Наручилац захтева да рок </w:t>
      </w:r>
      <w:r w:rsidR="00A25CBA" w:rsidRPr="005D40C9">
        <w:rPr>
          <w:iCs/>
          <w:lang w:val="sr-Cyrl-RS"/>
        </w:rPr>
        <w:t xml:space="preserve">одложеног </w:t>
      </w:r>
      <w:r w:rsidRPr="005D40C9">
        <w:rPr>
          <w:iCs/>
        </w:rPr>
        <w:t>плаћања</w:t>
      </w:r>
      <w:r w:rsidRPr="005D40C9">
        <w:rPr>
          <w:iCs/>
          <w:lang w:val="sr-Cyrl-CS"/>
        </w:rPr>
        <w:t xml:space="preserve"> </w:t>
      </w:r>
      <w:r w:rsidRPr="005D40C9">
        <w:rPr>
          <w:iCs/>
        </w:rPr>
        <w:t xml:space="preserve">буде </w:t>
      </w:r>
      <w:r w:rsidR="00A25CBA" w:rsidRPr="005D40C9">
        <w:rPr>
          <w:iCs/>
          <w:lang w:val="sr-Cyrl-RS"/>
        </w:rPr>
        <w:t>9</w:t>
      </w:r>
      <w:r w:rsidRPr="005D40C9">
        <w:rPr>
          <w:iCs/>
          <w:lang w:val="sr-Cyrl-CS"/>
        </w:rPr>
        <w:t>0 дана</w:t>
      </w:r>
      <w:r w:rsidRPr="005D40C9">
        <w:rPr>
          <w:iCs/>
        </w:rPr>
        <w:t xml:space="preserve"> </w:t>
      </w:r>
      <w:r w:rsidRPr="005D40C9">
        <w:rPr>
          <w:iCs/>
          <w:lang w:val="sr-Cyrl-CS"/>
        </w:rPr>
        <w:t xml:space="preserve">од дана </w:t>
      </w:r>
      <w:r w:rsidR="00A25CBA" w:rsidRPr="005D40C9">
        <w:rPr>
          <w:iCs/>
          <w:lang w:val="sr-Cyrl-CS"/>
        </w:rPr>
        <w:t>испоставе рачуна за извршене услуге.</w:t>
      </w:r>
      <w:proofErr w:type="gramEnd"/>
      <w:r w:rsidR="00A25CBA" w:rsidRPr="005D40C9">
        <w:rPr>
          <w:iCs/>
          <w:lang w:val="sr-Cyrl-CS"/>
        </w:rPr>
        <w:t xml:space="preserve"> </w:t>
      </w:r>
    </w:p>
    <w:p w14:paraId="1301D5A9" w14:textId="77777777" w:rsidR="0068551F" w:rsidRPr="005D40C9" w:rsidRDefault="0068551F" w:rsidP="0068551F">
      <w:pPr>
        <w:jc w:val="both"/>
        <w:rPr>
          <w:iCs/>
        </w:rPr>
      </w:pPr>
      <w:proofErr w:type="gramStart"/>
      <w:r w:rsidRPr="005D40C9">
        <w:rPr>
          <w:iCs/>
        </w:rPr>
        <w:t>Плаћање се врши уплатом на рачун понуђача.</w:t>
      </w:r>
      <w:proofErr w:type="gramEnd"/>
    </w:p>
    <w:p w14:paraId="486E6ADE" w14:textId="77777777" w:rsidR="0068551F" w:rsidRPr="005D40C9" w:rsidRDefault="0068551F" w:rsidP="0068551F">
      <w:pPr>
        <w:jc w:val="both"/>
        <w:rPr>
          <w:iCs/>
        </w:rPr>
      </w:pPr>
      <w:proofErr w:type="gramStart"/>
      <w:r w:rsidRPr="005D40C9">
        <w:rPr>
          <w:iCs/>
        </w:rPr>
        <w:t>Понуђачу није дозвољено да захтева аванс.</w:t>
      </w:r>
      <w:proofErr w:type="gramEnd"/>
    </w:p>
    <w:p w14:paraId="4F06A283" w14:textId="77777777" w:rsidR="0068551F" w:rsidRPr="005D40C9" w:rsidRDefault="0068551F" w:rsidP="0068551F">
      <w:pPr>
        <w:jc w:val="both"/>
        <w:rPr>
          <w:b/>
          <w:bCs/>
          <w:iCs/>
        </w:rPr>
      </w:pPr>
    </w:p>
    <w:p w14:paraId="4C954997" w14:textId="77777777" w:rsidR="0068551F" w:rsidRPr="0094673A" w:rsidRDefault="0068551F" w:rsidP="00BD619D">
      <w:pPr>
        <w:pStyle w:val="ListParagraph"/>
        <w:numPr>
          <w:ilvl w:val="1"/>
          <w:numId w:val="12"/>
        </w:numPr>
        <w:rPr>
          <w:b/>
          <w:u w:val="single"/>
        </w:rPr>
      </w:pPr>
      <w:r w:rsidRPr="0094673A">
        <w:rPr>
          <w:b/>
          <w:u w:val="single"/>
        </w:rPr>
        <w:t>Захтеви у погледу гарантног рока</w:t>
      </w:r>
    </w:p>
    <w:p w14:paraId="16350312" w14:textId="77777777" w:rsidR="0068551F" w:rsidRPr="0094673A" w:rsidRDefault="0068551F" w:rsidP="0068551F">
      <w:pPr>
        <w:jc w:val="both"/>
        <w:rPr>
          <w:iCs/>
        </w:rPr>
      </w:pPr>
      <w:proofErr w:type="gramStart"/>
      <w:r w:rsidRPr="0094673A">
        <w:rPr>
          <w:iCs/>
        </w:rPr>
        <w:t>Наручилац не захтева да понуђач даје гарантни рок на исправно функционисање предмета јавне набавке у току одређеног времена од предаје предмета јавне набавке наручиоцу.</w:t>
      </w:r>
      <w:proofErr w:type="gramEnd"/>
    </w:p>
    <w:p w14:paraId="0AC37B85" w14:textId="77777777" w:rsidR="0068551F" w:rsidRPr="0094673A" w:rsidRDefault="0068551F" w:rsidP="0068551F">
      <w:pPr>
        <w:jc w:val="both"/>
        <w:rPr>
          <w:iCs/>
        </w:rPr>
      </w:pPr>
    </w:p>
    <w:p w14:paraId="086656B7" w14:textId="77777777" w:rsidR="0068551F" w:rsidRPr="0094673A" w:rsidRDefault="0068551F" w:rsidP="00BD619D">
      <w:pPr>
        <w:pStyle w:val="ListParagraph"/>
        <w:numPr>
          <w:ilvl w:val="1"/>
          <w:numId w:val="12"/>
        </w:numPr>
        <w:rPr>
          <w:b/>
          <w:u w:val="single"/>
        </w:rPr>
      </w:pPr>
      <w:r w:rsidRPr="0094673A">
        <w:rPr>
          <w:b/>
          <w:u w:val="single"/>
        </w:rPr>
        <w:t>Захтев у погледу рока (испоруке добара, извршења услуге, извођења радова)</w:t>
      </w:r>
    </w:p>
    <w:p w14:paraId="59196333" w14:textId="2E846179" w:rsidR="0068551F" w:rsidRPr="0094673A" w:rsidRDefault="0068551F" w:rsidP="0068551F">
      <w:pPr>
        <w:jc w:val="both"/>
        <w:rPr>
          <w:b/>
          <w:iCs/>
        </w:rPr>
      </w:pPr>
      <w:r w:rsidRPr="0094673A">
        <w:rPr>
          <w:bCs/>
          <w:lang w:val="sr-Latn-CS"/>
        </w:rPr>
        <w:t xml:space="preserve">Наручилац захтева да  </w:t>
      </w:r>
      <w:r w:rsidR="0036139F" w:rsidRPr="0094673A">
        <w:rPr>
          <w:bCs/>
          <w:lang w:val="sr-Cyrl-RS"/>
        </w:rPr>
        <w:t xml:space="preserve">се услуга врши </w:t>
      </w:r>
      <w:r w:rsidR="0036139F" w:rsidRPr="0094673A">
        <w:rPr>
          <w:bCs/>
          <w:lang w:val="sr-Latn-CS"/>
        </w:rPr>
        <w:t>сукцесивн</w:t>
      </w:r>
      <w:r w:rsidR="0036139F" w:rsidRPr="0094673A">
        <w:rPr>
          <w:bCs/>
          <w:lang w:val="sr-Cyrl-RS"/>
        </w:rPr>
        <w:t>о</w:t>
      </w:r>
      <w:r w:rsidRPr="0094673A">
        <w:rPr>
          <w:bCs/>
          <w:lang w:val="sr-Latn-CS"/>
        </w:rPr>
        <w:t xml:space="preserve">, по захтеву Наручиоца, а рок </w:t>
      </w:r>
      <w:r w:rsidR="0036139F" w:rsidRPr="0094673A">
        <w:rPr>
          <w:bCs/>
          <w:lang w:val="sr-Cyrl-RS"/>
        </w:rPr>
        <w:t xml:space="preserve">одзива ради извршења услуге да не буде </w:t>
      </w:r>
      <w:r w:rsidRPr="0094673A">
        <w:rPr>
          <w:bCs/>
          <w:lang w:val="sr-Latn-CS"/>
        </w:rPr>
        <w:t xml:space="preserve">дужи од </w:t>
      </w:r>
      <w:r w:rsidR="0036139F" w:rsidRPr="0094673A">
        <w:rPr>
          <w:bCs/>
          <w:lang w:val="sr-Cyrl-RS"/>
        </w:rPr>
        <w:t>5 дана, а рок извршења услуге да не буде дужи од 35 дана од дана упућивања позива наручиоца</w:t>
      </w:r>
      <w:r w:rsidRPr="0094673A">
        <w:rPr>
          <w:bCs/>
          <w:lang w:val="sr-Latn-CS"/>
        </w:rPr>
        <w:t>.</w:t>
      </w:r>
    </w:p>
    <w:p w14:paraId="0F292796" w14:textId="77777777" w:rsidR="0068551F" w:rsidRPr="00C35CDB" w:rsidRDefault="0068551F" w:rsidP="0068551F">
      <w:pPr>
        <w:jc w:val="both"/>
        <w:rPr>
          <w:iCs/>
          <w:highlight w:val="yellow"/>
        </w:rPr>
      </w:pPr>
    </w:p>
    <w:p w14:paraId="04D26366" w14:textId="7D4EED05" w:rsidR="0036139F" w:rsidRPr="0036139F" w:rsidRDefault="0036139F" w:rsidP="0036139F">
      <w:pPr>
        <w:rPr>
          <w:lang w:val="sr-Cyrl-RS"/>
        </w:rPr>
      </w:pPr>
      <w:r>
        <w:rPr>
          <w:lang w:val="sr-Cyrl-RS"/>
        </w:rPr>
        <w:t xml:space="preserve">Место извршења услуге су </w:t>
      </w:r>
      <w:r>
        <w:t>Клиник</w:t>
      </w:r>
      <w:r>
        <w:rPr>
          <w:lang w:val="sr-Cyrl-RS"/>
        </w:rPr>
        <w:t>е</w:t>
      </w:r>
      <w:r>
        <w:t xml:space="preserve"> и  Центри који користе изворе јонизујућег зрачења</w:t>
      </w:r>
      <w:r>
        <w:rPr>
          <w:lang w:val="sr-Cyrl-RS"/>
        </w:rPr>
        <w:t>.</w:t>
      </w:r>
    </w:p>
    <w:p w14:paraId="13F27A8D" w14:textId="77777777" w:rsidR="0068551F" w:rsidRPr="00C35CDB" w:rsidRDefault="0068551F" w:rsidP="0068551F">
      <w:pPr>
        <w:jc w:val="both"/>
        <w:rPr>
          <w:b/>
          <w:bCs/>
          <w:i/>
          <w:iCs/>
          <w:highlight w:val="green"/>
        </w:rPr>
      </w:pPr>
    </w:p>
    <w:p w14:paraId="58542845" w14:textId="77777777" w:rsidR="0068551F" w:rsidRPr="0036139F" w:rsidRDefault="0068551F" w:rsidP="00BD619D">
      <w:pPr>
        <w:pStyle w:val="ListParagraph"/>
        <w:numPr>
          <w:ilvl w:val="1"/>
          <w:numId w:val="12"/>
        </w:numPr>
        <w:rPr>
          <w:b/>
          <w:u w:val="single"/>
        </w:rPr>
      </w:pPr>
      <w:r w:rsidRPr="0036139F">
        <w:rPr>
          <w:b/>
          <w:u w:val="single"/>
        </w:rPr>
        <w:t>Захтев у погледу рока важења понуде</w:t>
      </w:r>
    </w:p>
    <w:p w14:paraId="2F99CFFC" w14:textId="77777777" w:rsidR="0068551F" w:rsidRPr="0036139F" w:rsidRDefault="0068551F" w:rsidP="0068551F">
      <w:pPr>
        <w:jc w:val="both"/>
        <w:rPr>
          <w:iCs/>
        </w:rPr>
      </w:pPr>
      <w:proofErr w:type="gramStart"/>
      <w:r w:rsidRPr="0036139F">
        <w:rPr>
          <w:iCs/>
        </w:rPr>
        <w:t>Рок важења понуде не може бити краћи од 60 дана од дана отварања понуда.</w:t>
      </w:r>
      <w:proofErr w:type="gramEnd"/>
    </w:p>
    <w:p w14:paraId="3ACCC61F" w14:textId="77777777" w:rsidR="0068551F" w:rsidRPr="0036139F" w:rsidRDefault="0068551F" w:rsidP="0068551F">
      <w:pPr>
        <w:jc w:val="both"/>
        <w:rPr>
          <w:iCs/>
        </w:rPr>
      </w:pPr>
      <w:proofErr w:type="gramStart"/>
      <w:r w:rsidRPr="0036139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36139F" w:rsidRDefault="0068551F" w:rsidP="0068551F">
      <w:pPr>
        <w:jc w:val="both"/>
        <w:rPr>
          <w:iCs/>
        </w:rPr>
      </w:pPr>
      <w:proofErr w:type="gramStart"/>
      <w:r w:rsidRPr="0036139F">
        <w:rPr>
          <w:iCs/>
        </w:rPr>
        <w:lastRenderedPageBreak/>
        <w:t>Понуђач који прихвати захтев за продужење рока важења понуде на може мењати понуду.</w:t>
      </w:r>
      <w:proofErr w:type="gramEnd"/>
    </w:p>
    <w:p w14:paraId="1BAB9696" w14:textId="77777777" w:rsidR="0068551F" w:rsidRPr="0036139F" w:rsidRDefault="0068551F" w:rsidP="0068551F">
      <w:pPr>
        <w:jc w:val="both"/>
        <w:rPr>
          <w:iCs/>
        </w:rPr>
      </w:pPr>
    </w:p>
    <w:p w14:paraId="20BCB9C2" w14:textId="77777777" w:rsidR="0068551F" w:rsidRPr="0036139F" w:rsidRDefault="0068551F" w:rsidP="00BD619D">
      <w:pPr>
        <w:pStyle w:val="ListParagraph"/>
        <w:numPr>
          <w:ilvl w:val="1"/>
          <w:numId w:val="12"/>
        </w:numPr>
        <w:jc w:val="both"/>
        <w:rPr>
          <w:b/>
          <w:u w:val="single"/>
        </w:rPr>
      </w:pPr>
      <w:r w:rsidRPr="0036139F">
        <w:rPr>
          <w:b/>
          <w:u w:val="single"/>
        </w:rPr>
        <w:t>Други захтеви</w:t>
      </w:r>
    </w:p>
    <w:p w14:paraId="0E921BD4" w14:textId="77777777" w:rsidR="0036139F" w:rsidRPr="0036139F" w:rsidRDefault="0036139F" w:rsidP="0036139F">
      <w:pPr>
        <w:jc w:val="both"/>
        <w:rPr>
          <w:bCs/>
          <w:iCs/>
        </w:rPr>
      </w:pPr>
      <w:r w:rsidRPr="0036139F">
        <w:rPr>
          <w:bCs/>
          <w:iCs/>
        </w:rPr>
        <w:t>Дозиметријска контрола мора бити у складу са стандардима SRPC IEC 61223-2-11, SRPC IEC 61223-3-1, SRPC IEC 61223-2-9, EUREF 6, и према упутствима датим од стране произвођача (за компјутеризовану томографију).</w:t>
      </w:r>
    </w:p>
    <w:p w14:paraId="164248EB" w14:textId="77777777" w:rsidR="0036139F" w:rsidRPr="0036139F" w:rsidRDefault="0036139F" w:rsidP="0036139F">
      <w:pPr>
        <w:jc w:val="both"/>
        <w:rPr>
          <w:bCs/>
          <w:iCs/>
        </w:rPr>
      </w:pPr>
    </w:p>
    <w:p w14:paraId="07F41BFE" w14:textId="77777777" w:rsidR="0036139F" w:rsidRPr="0036139F" w:rsidRDefault="0036139F" w:rsidP="0036139F">
      <w:pPr>
        <w:jc w:val="both"/>
        <w:rPr>
          <w:bCs/>
          <w:iCs/>
        </w:rPr>
      </w:pPr>
      <w:proofErr w:type="gramStart"/>
      <w:r w:rsidRPr="0036139F">
        <w:rPr>
          <w:bCs/>
          <w:iCs/>
        </w:rPr>
        <w:t>Извршена мерења морају бити у складу са Правилником о границама излагања јонизујућим зрачењима и мерењима ради процене нивоа излагања јонизујућим зрачењима (Сл. гл.</w:t>
      </w:r>
      <w:proofErr w:type="gramEnd"/>
      <w:r w:rsidRPr="0036139F">
        <w:rPr>
          <w:bCs/>
          <w:iCs/>
        </w:rPr>
        <w:t xml:space="preserve"> РС 86/11);</w:t>
      </w:r>
    </w:p>
    <w:p w14:paraId="3AE290BA" w14:textId="77777777" w:rsidR="0036139F" w:rsidRPr="0036139F" w:rsidRDefault="0036139F" w:rsidP="0036139F">
      <w:pPr>
        <w:jc w:val="both"/>
        <w:rPr>
          <w:bCs/>
          <w:iCs/>
        </w:rPr>
      </w:pPr>
    </w:p>
    <w:p w14:paraId="032F02F9" w14:textId="1A73A3E1" w:rsidR="0068551F" w:rsidRPr="00C35CDB" w:rsidRDefault="0036139F" w:rsidP="0036139F">
      <w:pPr>
        <w:jc w:val="both"/>
        <w:rPr>
          <w:b/>
          <w:bCs/>
          <w:i/>
          <w:iCs/>
        </w:rPr>
      </w:pPr>
      <w:proofErr w:type="gramStart"/>
      <w:r w:rsidRPr="0036139F">
        <w:rPr>
          <w:bCs/>
          <w:iCs/>
        </w:rPr>
        <w:t>Понуђач по обављеној контроли мора доставити Извештај о дозиметријској контроли затворених или отворених извора зрачења и мерењима амбијенталног еквивалента дозе, и то у два примерка.</w:t>
      </w:r>
      <w:proofErr w:type="gramEnd"/>
      <w:r>
        <w:rPr>
          <w:bCs/>
          <w:iCs/>
          <w:lang w:val="sr-Cyrl-RS"/>
        </w:rPr>
        <w:t xml:space="preserve"> </w:t>
      </w:r>
    </w:p>
    <w:p w14:paraId="3D91C67A" w14:textId="77777777" w:rsidR="00A878F3" w:rsidRPr="00AE1407" w:rsidRDefault="00A878F3" w:rsidP="00A878F3">
      <w:pPr>
        <w:jc w:val="both"/>
        <w:rPr>
          <w:b/>
          <w:bCs/>
          <w:i/>
          <w:iCs/>
          <w:highlight w:val="green"/>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36139F"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w:t>
      </w:r>
      <w:r w:rsidRPr="0036139F">
        <w:rPr>
          <w:iCs/>
        </w:rPr>
        <w:t>цена предмета јавне</w:t>
      </w:r>
      <w:r w:rsidR="009C505A" w:rsidRPr="0036139F">
        <w:rPr>
          <w:iCs/>
        </w:rPr>
        <w:t xml:space="preserve"> набавке, испорука, монтажа и остали повезани трошкови</w:t>
      </w:r>
      <w:r w:rsidRPr="0036139F">
        <w:rPr>
          <w:iCs/>
        </w:rPr>
        <w:t>.</w:t>
      </w:r>
      <w:proofErr w:type="gramEnd"/>
    </w:p>
    <w:p w14:paraId="5E4448D9" w14:textId="77777777" w:rsidR="00A878F3" w:rsidRPr="0036139F" w:rsidRDefault="00A878F3" w:rsidP="00A878F3">
      <w:pPr>
        <w:jc w:val="both"/>
      </w:pPr>
      <w:proofErr w:type="gramStart"/>
      <w:r w:rsidRPr="0036139F">
        <w:rPr>
          <w:iCs/>
        </w:rPr>
        <w:t>Цена је фиксна и не може се мењати.</w:t>
      </w:r>
      <w:proofErr w:type="gramEnd"/>
      <w:r w:rsidRPr="0036139F">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14:paraId="0B4CA42F" w14:textId="77777777"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77777777" w:rsidR="006E6A7C" w:rsidRPr="0036139F" w:rsidRDefault="006E6A7C" w:rsidP="007D5B55">
      <w:pPr>
        <w:jc w:val="both"/>
        <w:rPr>
          <w:noProof/>
        </w:rPr>
      </w:pPr>
      <w:r w:rsidRPr="0036139F">
        <w:rPr>
          <w:noProof/>
        </w:rPr>
        <w:t>Понуђач који је изабран као најповољнији је дужан да, приликом потписивања уговора, достави:</w:t>
      </w:r>
    </w:p>
    <w:p w14:paraId="4E71B1CA" w14:textId="0494DF45" w:rsidR="006E6A7C" w:rsidRPr="0036139F" w:rsidRDefault="006E6A7C" w:rsidP="006E6A7C">
      <w:pPr>
        <w:pStyle w:val="ListParagraph"/>
        <w:numPr>
          <w:ilvl w:val="0"/>
          <w:numId w:val="9"/>
        </w:numPr>
        <w:jc w:val="both"/>
        <w:rPr>
          <w:noProof/>
        </w:rPr>
      </w:pPr>
      <w:r w:rsidRPr="0036139F">
        <w:rPr>
          <w:b/>
        </w:rPr>
        <w:t>регистровану бланко меницу и менично овлашћење</w:t>
      </w:r>
      <w:r w:rsidRPr="0036139F">
        <w:rPr>
          <w:b/>
          <w:noProof/>
        </w:rPr>
        <w:t xml:space="preserve"> за извршење уговорне обавезе</w:t>
      </w:r>
      <w:r w:rsidRPr="0036139F">
        <w:rPr>
          <w:noProof/>
        </w:rPr>
        <w:t>, попуњену на износ од 10% од укупне вредности уговора</w:t>
      </w:r>
      <w:r w:rsidR="001C4F8E" w:rsidRPr="0036139F">
        <w:rPr>
          <w:noProof/>
          <w:lang w:val="sr-Cyrl-RS"/>
        </w:rPr>
        <w:t xml:space="preserve"> без ПДВ-а</w:t>
      </w:r>
      <w:r w:rsidRPr="0036139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44088B71" w14:textId="77777777" w:rsidR="00CA7301" w:rsidRPr="0036139F" w:rsidRDefault="00CA7301" w:rsidP="00CA7301">
      <w:pPr>
        <w:jc w:val="both"/>
        <w:rPr>
          <w:rFonts w:eastAsia="TimesNewRomanPSMT"/>
          <w:bCs/>
          <w:iCs/>
          <w:lang w:val="sr-Cyrl-CS"/>
        </w:rPr>
      </w:pPr>
      <w:r w:rsidRPr="0036139F">
        <w:rPr>
          <w:rFonts w:eastAsia="TimesNewRomanPSMT"/>
          <w:bCs/>
          <w:iCs/>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и </w:t>
      </w:r>
      <w:r w:rsidRPr="0036139F">
        <w:rPr>
          <w:rFonts w:eastAsia="TimesNewRomanPSMT"/>
          <w:bCs/>
          <w:iCs/>
          <w:color w:val="000000"/>
          <w:lang w:val="sr-Cyrl-CS"/>
        </w:rPr>
        <w:t>копија картона депонованих потписа који је издат од стране пословне банке коју понуђач наводи у меничном овлашћењу – писму.</w:t>
      </w:r>
    </w:p>
    <w:p w14:paraId="1EB70C8D" w14:textId="77777777" w:rsidR="006E6A7C" w:rsidRPr="0036139F" w:rsidRDefault="006E6A7C" w:rsidP="006E6A7C">
      <w:pPr>
        <w:pStyle w:val="ListParagraph"/>
        <w:ind w:left="87" w:firstLine="453"/>
        <w:jc w:val="both"/>
        <w:rPr>
          <w:rFonts w:eastAsia="TimesNewRomanPSMT"/>
          <w:bCs/>
          <w:iCs/>
          <w:lang w:val="sr-Cyrl-CS"/>
        </w:rPr>
      </w:pPr>
    </w:p>
    <w:p w14:paraId="6F694381" w14:textId="77777777" w:rsidR="006E6A7C" w:rsidRPr="00AE1407" w:rsidRDefault="006E6A7C" w:rsidP="006E6A7C">
      <w:pPr>
        <w:jc w:val="both"/>
        <w:rPr>
          <w:noProof/>
        </w:rPr>
      </w:pPr>
      <w:r w:rsidRPr="0036139F">
        <w:rPr>
          <w:noProof/>
        </w:rPr>
        <w:t xml:space="preserve">Понуђач је дужан да достави и </w:t>
      </w:r>
      <w:r w:rsidRPr="0036139F">
        <w:rPr>
          <w:b/>
          <w:noProof/>
        </w:rPr>
        <w:t xml:space="preserve">копију извода из Регистра </w:t>
      </w:r>
      <w:r w:rsidRPr="0036139F">
        <w:rPr>
          <w:noProof/>
        </w:rPr>
        <w:t xml:space="preserve"> </w:t>
      </w:r>
      <w:r w:rsidRPr="0036139F">
        <w:rPr>
          <w:b/>
          <w:noProof/>
        </w:rPr>
        <w:t>меница и овлашћења</w:t>
      </w:r>
      <w:r w:rsidRPr="0036139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36139F">
        <w:rPr>
          <w:noProof/>
        </w:rPr>
        <w:lastRenderedPageBreak/>
        <w:t>садржини и начину вођења регистра меница и овлашћења ( „Сл. гласник Републике Србије“, број 56/2011).</w:t>
      </w:r>
    </w:p>
    <w:p w14:paraId="2FE4FDA3" w14:textId="3EACB719" w:rsidR="006E6A7C" w:rsidRPr="002C4BE3" w:rsidRDefault="006E6A7C" w:rsidP="006E6A7C">
      <w:pPr>
        <w:jc w:val="both"/>
      </w:pPr>
      <w:proofErr w:type="gramStart"/>
      <w:r w:rsidRPr="002C4BE3">
        <w:t xml:space="preserve">Средство обезбеђења траје </w:t>
      </w:r>
      <w:r w:rsidRPr="0036139F">
        <w:t xml:space="preserve">најмање </w:t>
      </w:r>
      <w:r w:rsidRPr="0036139F">
        <w:rPr>
          <w:rFonts w:eastAsia="TimesNewRomanPSMT"/>
        </w:rPr>
        <w:t>тридесет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14:paraId="7EE32795" w14:textId="77777777" w:rsidR="006E6A7C" w:rsidRPr="002C4BE3"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36139F">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3C37C4" w:rsidRDefault="00A878F3" w:rsidP="00A878F3">
      <w:pPr>
        <w:jc w:val="both"/>
      </w:pPr>
    </w:p>
    <w:p w14:paraId="2ED9949B" w14:textId="15C6AC97" w:rsidR="00A878F3" w:rsidRPr="003C37C4" w:rsidRDefault="00A878F3" w:rsidP="00A878F3">
      <w:pPr>
        <w:jc w:val="both"/>
        <w:rPr>
          <w:b/>
          <w:bCs/>
          <w:i/>
          <w:iCs/>
        </w:rPr>
      </w:pPr>
      <w:proofErr w:type="gramStart"/>
      <w:r w:rsidRPr="003C37C4">
        <w:t>Избор најповољније понуде ће се извршити применом критеријума</w:t>
      </w:r>
      <w:r w:rsidR="00A43FB2" w:rsidRPr="003C37C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3C37C4">
            <w:rPr>
              <w:b/>
            </w:rPr>
            <w:t>„најнижа понуђена цена“.</w:t>
          </w:r>
          <w:proofErr w:type="gramEnd"/>
          <w:r w:rsidR="00A43FB2" w:rsidRPr="003C37C4">
            <w:rPr>
              <w:b/>
            </w:rPr>
            <w:t xml:space="preserve"> </w:t>
          </w:r>
        </w:sdtContent>
      </w:sdt>
      <w:r w:rsidRPr="003C37C4">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68049471" w:rsidR="00597475" w:rsidRPr="00312AD1" w:rsidRDefault="00597475" w:rsidP="00597475">
      <w:pPr>
        <w:jc w:val="both"/>
        <w:rPr>
          <w:noProof/>
          <w:color w:val="FF0000"/>
        </w:rPr>
      </w:pPr>
      <w:r w:rsidRPr="003C37C4">
        <w:rPr>
          <w:iCs/>
        </w:rPr>
        <w:t>Уколико две или више понуда имају исту најнижу понуђену цену, као најповољнија биће изабрана</w:t>
      </w:r>
      <w:r w:rsidR="005D40C9">
        <w:rPr>
          <w:iCs/>
        </w:rPr>
        <w:t xml:space="preserve"> понуда</w:t>
      </w:r>
      <w:r w:rsidR="005D40C9">
        <w:rPr>
          <w:iCs/>
          <w:lang w:val="sr-Cyrl-RS"/>
        </w:rPr>
        <w:t xml:space="preserve">, у која има краћи рок извршења услуге, а ако је и то исто, </w:t>
      </w:r>
      <w:r w:rsidRPr="003C37C4">
        <w:rPr>
          <w:noProof/>
          <w:lang w:val="sr-Cyrl-RS"/>
        </w:rPr>
        <w:t xml:space="preserve">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4F6B5521"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89431E">
        <w:rPr>
          <w:rFonts w:eastAsia="TimesNewRomanPSMT"/>
          <w:bCs/>
          <w:lang w:val="sr-Cyrl-CS"/>
        </w:rPr>
        <w:t>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lastRenderedPageBreak/>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proofErr w:type="gramStart"/>
      <w:r w:rsidRPr="00E70C97">
        <w:t>У</w:t>
      </w:r>
      <w:r w:rsidR="006E21FD" w:rsidRPr="00E70C97">
        <w:t xml:space="preserve"> складу са чланом 115.</w:t>
      </w:r>
      <w:proofErr w:type="gramEnd"/>
      <w:r w:rsidR="006E21FD" w:rsidRPr="00E70C97">
        <w:t xml:space="preserve">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 xml:space="preserve">сти из члана 39. </w:t>
      </w:r>
      <w:proofErr w:type="gramStart"/>
      <w:r w:rsidR="0004342C" w:rsidRPr="00E70C97">
        <w:t>став</w:t>
      </w:r>
      <w:proofErr w:type="gramEnd"/>
      <w:r w:rsidR="0004342C" w:rsidRPr="00E70C97">
        <w:t xml:space="preserve"> 1. </w:t>
      </w:r>
      <w:proofErr w:type="gramStart"/>
      <w:r w:rsidR="0004342C" w:rsidRPr="00E70C97">
        <w:t>Закона</w:t>
      </w:r>
      <w:r w:rsidR="0004342C" w:rsidRPr="00E70C97">
        <w:rPr>
          <w:lang w:val="en-US"/>
        </w:rPr>
        <w:t>.</w:t>
      </w:r>
      <w:proofErr w:type="gramEnd"/>
      <w:r w:rsidR="003073F1" w:rsidRPr="00E70C97">
        <w:t xml:space="preserve"> </w:t>
      </w:r>
    </w:p>
    <w:p w14:paraId="33189BB8" w14:textId="77777777" w:rsidR="007E45A5" w:rsidRDefault="007E45A5" w:rsidP="003073F1">
      <w:pPr>
        <w:ind w:firstLine="720"/>
        <w:jc w:val="both"/>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0D71379A" w14:textId="1A7B3F4B" w:rsidR="003E71AC" w:rsidRDefault="003E71AC">
      <w:pPr>
        <w:rPr>
          <w:b/>
          <w:bCs/>
          <w:sz w:val="28"/>
          <w:szCs w:val="28"/>
          <w:lang w:val="hr-HR"/>
        </w:rPr>
      </w:pPr>
      <w:bookmarkStart w:id="33" w:name="_Toc375826009"/>
      <w:bookmarkStart w:id="34" w:name="_Toc389030816"/>
    </w:p>
    <w:p w14:paraId="4B6ED753" w14:textId="241D940B" w:rsidR="00B819C7" w:rsidRPr="00715132" w:rsidRDefault="00B819C7" w:rsidP="00BD619D">
      <w:pPr>
        <w:pStyle w:val="Heading1"/>
        <w:numPr>
          <w:ilvl w:val="0"/>
          <w:numId w:val="15"/>
        </w:numPr>
        <w:jc w:val="center"/>
        <w:rPr>
          <w:sz w:val="28"/>
          <w:szCs w:val="28"/>
        </w:rPr>
      </w:pPr>
      <w:bookmarkStart w:id="35" w:name="_Toc448222240"/>
      <w:bookmarkStart w:id="36" w:name="_Toc448222707"/>
      <w:r w:rsidRPr="00715132">
        <w:rPr>
          <w:sz w:val="28"/>
          <w:szCs w:val="28"/>
        </w:rPr>
        <w:t>МОДЕЛ УГОВОРА</w:t>
      </w:r>
      <w:bookmarkEnd w:id="33"/>
      <w:bookmarkEnd w:id="34"/>
      <w:r w:rsidR="007B663B" w:rsidRPr="00715132">
        <w:rPr>
          <w:sz w:val="28"/>
          <w:szCs w:val="28"/>
        </w:rPr>
        <w:t xml:space="preserve"> </w:t>
      </w:r>
      <w:bookmarkEnd w:id="35"/>
      <w:bookmarkEnd w:id="36"/>
    </w:p>
    <w:p w14:paraId="6EBAD20A" w14:textId="77777777" w:rsidR="004617AA" w:rsidRDefault="004617AA" w:rsidP="007B663B">
      <w:pPr>
        <w:rPr>
          <w:noProof/>
        </w:rPr>
      </w:pPr>
      <w:bookmarkStart w:id="37" w:name="_Toc375826010"/>
      <w:bookmarkStart w:id="38" w:name="_Toc389030817"/>
    </w:p>
    <w:p w14:paraId="22BEE202" w14:textId="77777777" w:rsidR="00090526" w:rsidRDefault="00090526" w:rsidP="00090526">
      <w:pPr>
        <w:spacing w:before="100" w:beforeAutospacing="1" w:line="210" w:lineRule="atLeast"/>
        <w:ind w:firstLine="720"/>
        <w:contextualSpacing/>
        <w:jc w:val="both"/>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0FF13A93" w14:textId="77777777" w:rsidR="00090526" w:rsidRDefault="00090526" w:rsidP="00090526">
      <w:pPr>
        <w:jc w:val="center"/>
        <w:rPr>
          <w:noProof/>
        </w:rPr>
      </w:pPr>
    </w:p>
    <w:p w14:paraId="3460D6B2" w14:textId="77777777" w:rsidR="00090526" w:rsidRDefault="00090526" w:rsidP="00090526">
      <w:pPr>
        <w:jc w:val="center"/>
        <w:rPr>
          <w:b/>
          <w:noProof/>
        </w:rPr>
      </w:pPr>
      <w:r>
        <w:rPr>
          <w:b/>
          <w:noProof/>
        </w:rPr>
        <w:t>УГОВОР</w:t>
      </w:r>
    </w:p>
    <w:p w14:paraId="02193479" w14:textId="77777777" w:rsidR="00090526" w:rsidRDefault="00090526" w:rsidP="00090526">
      <w:pPr>
        <w:tabs>
          <w:tab w:val="left" w:pos="720"/>
          <w:tab w:val="center" w:pos="4320"/>
          <w:tab w:val="right" w:pos="8640"/>
        </w:tabs>
        <w:jc w:val="center"/>
        <w:rPr>
          <w:b/>
          <w:noProof/>
          <w:lang w:val="sr-Cyrl-RS"/>
        </w:rPr>
      </w:pPr>
      <w:r>
        <w:rPr>
          <w:b/>
          <w:noProof/>
        </w:rPr>
        <w:t xml:space="preserve"> О ЈАВНОЈ НАБАВЦИ БРОЈ </w:t>
      </w:r>
      <w:r>
        <w:rPr>
          <w:b/>
          <w:noProof/>
          <w:lang w:val="sr-Cyrl-RS"/>
        </w:rPr>
        <w:t>197-16-М</w:t>
      </w:r>
    </w:p>
    <w:p w14:paraId="1BFEB637" w14:textId="77777777" w:rsidR="00090526" w:rsidRDefault="00090526" w:rsidP="00090526">
      <w:pPr>
        <w:rPr>
          <w:noProof/>
        </w:rPr>
      </w:pPr>
    </w:p>
    <w:p w14:paraId="15A10E90" w14:textId="77777777" w:rsidR="00090526" w:rsidRDefault="00090526" w:rsidP="00090526">
      <w:pPr>
        <w:rPr>
          <w:noProof/>
        </w:rPr>
      </w:pPr>
      <w:r>
        <w:rPr>
          <w:noProof/>
        </w:rPr>
        <w:t xml:space="preserve">Уговорне стране: </w:t>
      </w:r>
    </w:p>
    <w:p w14:paraId="5EB865BB" w14:textId="77777777" w:rsidR="00090526" w:rsidRDefault="00090526" w:rsidP="00090526">
      <w:pPr>
        <w:rPr>
          <w:noProof/>
        </w:rPr>
      </w:pPr>
    </w:p>
    <w:p w14:paraId="63239258" w14:textId="77777777" w:rsidR="00090526" w:rsidRDefault="00090526" w:rsidP="00090526">
      <w:pPr>
        <w:numPr>
          <w:ilvl w:val="0"/>
          <w:numId w:val="3"/>
        </w:numPr>
        <w:jc w:val="both"/>
        <w:rPr>
          <w:noProof/>
        </w:rPr>
      </w:pPr>
      <w:r>
        <w:rPr>
          <w:b/>
          <w:noProof/>
        </w:rPr>
        <w:t>КЛИНИЧКИ ЦЕНТАР ВОЈВОДИНЕ</w:t>
      </w:r>
      <w:r>
        <w:rPr>
          <w:noProof/>
        </w:rPr>
        <w:t xml:space="preserve">,  ул. Хајдук Вељкова бр. 1, Нови Сад, </w:t>
      </w:r>
    </w:p>
    <w:p w14:paraId="66B22AE2" w14:textId="77777777" w:rsidR="00090526" w:rsidRDefault="00090526" w:rsidP="00090526">
      <w:pPr>
        <w:ind w:left="720"/>
        <w:jc w:val="both"/>
        <w:rPr>
          <w:noProof/>
        </w:rPr>
      </w:pPr>
      <w:r>
        <w:rPr>
          <w:noProof/>
        </w:rPr>
        <w:t>ПИБ: 101696893 Матични број: 08664161,</w:t>
      </w:r>
    </w:p>
    <w:p w14:paraId="5C24160A" w14:textId="77777777" w:rsidR="00090526" w:rsidRDefault="00090526" w:rsidP="00090526">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w:t>
      </w:r>
      <w:r>
        <w:rPr>
          <w:noProof/>
        </w:rPr>
        <w:t>,</w:t>
      </w:r>
      <w:r>
        <w:rPr>
          <w:noProof/>
          <w:lang w:val="sr-Cyrl-CS"/>
        </w:rPr>
        <w:t xml:space="preserve"> </w:t>
      </w:r>
      <w:r>
        <w:rPr>
          <w:noProof/>
        </w:rPr>
        <w:t>Телефон: 021/484-3-484,</w:t>
      </w:r>
    </w:p>
    <w:p w14:paraId="6F6E53B9" w14:textId="77777777" w:rsidR="00090526" w:rsidRDefault="00090526" w:rsidP="00090526">
      <w:pPr>
        <w:ind w:left="720"/>
        <w:jc w:val="both"/>
        <w:rPr>
          <w:noProof/>
        </w:rPr>
      </w:pPr>
      <w:r>
        <w:rPr>
          <w:noProof/>
        </w:rPr>
        <w:t xml:space="preserve">(у даљем тексту: наручилац), кога заступа </w:t>
      </w:r>
      <w:r>
        <w:rPr>
          <w:noProof/>
          <w:lang w:val="sr-Cyrl-RS"/>
        </w:rPr>
        <w:t>проф. др Петар Сланкаменац</w:t>
      </w:r>
      <w:r>
        <w:rPr>
          <w:noProof/>
        </w:rPr>
        <w:t>.</w:t>
      </w:r>
    </w:p>
    <w:p w14:paraId="768ED518" w14:textId="77777777" w:rsidR="00090526" w:rsidRDefault="00090526" w:rsidP="00090526">
      <w:pPr>
        <w:jc w:val="both"/>
        <w:rPr>
          <w:noProof/>
        </w:rPr>
      </w:pPr>
    </w:p>
    <w:p w14:paraId="6091E158" w14:textId="77777777" w:rsidR="00090526" w:rsidRDefault="00090526" w:rsidP="00090526">
      <w:pPr>
        <w:numPr>
          <w:ilvl w:val="0"/>
          <w:numId w:val="3"/>
        </w:numPr>
        <w:jc w:val="both"/>
        <w:rPr>
          <w:noProof/>
        </w:rPr>
      </w:pPr>
      <w:r>
        <w:rPr>
          <w:noProof/>
        </w:rPr>
        <w:t>____________________________________________________________________,</w:t>
      </w:r>
    </w:p>
    <w:p w14:paraId="577ECEE6" w14:textId="77777777" w:rsidR="00090526" w:rsidRDefault="00090526" w:rsidP="00090526">
      <w:pPr>
        <w:jc w:val="center"/>
      </w:pPr>
      <w:r>
        <w:rPr>
          <w:noProof/>
        </w:rPr>
        <w:t>(</w:t>
      </w:r>
      <w:r>
        <w:rPr>
          <w:i/>
          <w:noProof/>
        </w:rPr>
        <w:t>назив и адреса)</w:t>
      </w:r>
    </w:p>
    <w:p w14:paraId="36D436E8" w14:textId="77777777" w:rsidR="00090526" w:rsidRDefault="00090526" w:rsidP="00090526">
      <w:pPr>
        <w:ind w:left="720"/>
        <w:jc w:val="both"/>
        <w:rPr>
          <w:noProof/>
        </w:rPr>
      </w:pPr>
      <w:r>
        <w:rPr>
          <w:noProof/>
        </w:rPr>
        <w:t>ПИБ:.......................... Матични број: ........................................,</w:t>
      </w:r>
    </w:p>
    <w:p w14:paraId="064B2499" w14:textId="77777777" w:rsidR="00090526" w:rsidRDefault="00090526" w:rsidP="00090526">
      <w:pPr>
        <w:ind w:left="720"/>
        <w:jc w:val="both"/>
        <w:rPr>
          <w:noProof/>
        </w:rPr>
      </w:pPr>
      <w:r>
        <w:rPr>
          <w:noProof/>
        </w:rPr>
        <w:t>Број рачуна: ............................................ Назив банке:......................................,</w:t>
      </w:r>
    </w:p>
    <w:p w14:paraId="0BC7AB8C" w14:textId="77777777" w:rsidR="00090526" w:rsidRDefault="00090526" w:rsidP="00090526">
      <w:pPr>
        <w:ind w:left="720"/>
        <w:jc w:val="both"/>
        <w:rPr>
          <w:noProof/>
        </w:rPr>
      </w:pPr>
      <w:r>
        <w:rPr>
          <w:noProof/>
        </w:rPr>
        <w:t>Телефон:............................Телефакс:......................................</w:t>
      </w:r>
    </w:p>
    <w:p w14:paraId="060CC28D" w14:textId="77777777" w:rsidR="00090526" w:rsidRDefault="00090526" w:rsidP="00090526">
      <w:pPr>
        <w:ind w:left="720"/>
        <w:jc w:val="both"/>
        <w:rPr>
          <w:noProof/>
        </w:rPr>
      </w:pPr>
      <w:r>
        <w:rPr>
          <w:noProof/>
        </w:rPr>
        <w:t>(у даљем тексту: добављач), кога заступа ________________________________ .</w:t>
      </w:r>
    </w:p>
    <w:p w14:paraId="3290408A" w14:textId="77777777" w:rsidR="00090526" w:rsidRDefault="00090526" w:rsidP="00090526">
      <w:pPr>
        <w:jc w:val="both"/>
        <w:rPr>
          <w:noProof/>
          <w:lang w:val="sr-Cyrl-RS"/>
        </w:rPr>
      </w:pPr>
    </w:p>
    <w:p w14:paraId="6308B324" w14:textId="77777777" w:rsidR="00090526" w:rsidRDefault="00090526" w:rsidP="00090526">
      <w:pPr>
        <w:jc w:val="center"/>
        <w:outlineLvl w:val="0"/>
        <w:rPr>
          <w:noProof/>
        </w:rPr>
      </w:pPr>
      <w:r>
        <w:rPr>
          <w:b/>
          <w:noProof/>
        </w:rPr>
        <w:t>Члан 1.</w:t>
      </w:r>
    </w:p>
    <w:p w14:paraId="5FCD5114" w14:textId="77777777" w:rsidR="00090526" w:rsidRDefault="00090526" w:rsidP="00090526">
      <w:pPr>
        <w:pStyle w:val="Footer"/>
        <w:jc w:val="both"/>
        <w:rPr>
          <w:b/>
          <w:highlight w:val="yellow"/>
        </w:rPr>
      </w:pPr>
      <w:r>
        <w:rPr>
          <w:noProof/>
          <w:lang w:val="sr-Latn-CS"/>
        </w:rPr>
        <w:tab/>
        <w:t xml:space="preserve">           Предмет овог уговора је</w:t>
      </w:r>
      <w:r>
        <w:rPr>
          <w:noProof/>
          <w:lang w:val="sr-Cyrl-CS"/>
        </w:rPr>
        <w:t xml:space="preserve"> </w:t>
      </w:r>
      <w:r>
        <w:rPr>
          <w:noProof/>
        </w:rPr>
        <w:t xml:space="preserve">набавка </w:t>
      </w:r>
      <w:r>
        <w:rPr>
          <w:noProof/>
          <w:lang w:val="sr-Cyrl-RS"/>
        </w:rPr>
        <w:t>услуга</w:t>
      </w:r>
      <w:r>
        <w:rPr>
          <w:b/>
          <w:noProof/>
          <w:lang w:val="sr-Cyrl-RS"/>
        </w:rPr>
        <w:t xml:space="preserve"> </w:t>
      </w:r>
      <w:r>
        <w:rPr>
          <w:b/>
          <w:noProof/>
        </w:rPr>
        <w:t xml:space="preserve">- </w:t>
      </w:r>
      <w:r>
        <w:rPr>
          <w:b/>
          <w:noProof/>
          <w:lang w:val="sr-Cyrl-RS"/>
        </w:rPr>
        <w:t>Дозиметријска контрола извора јонизујућег зрачења</w:t>
      </w:r>
      <w:r>
        <w:rPr>
          <w:b/>
          <w:lang w:val="sr-Cyrl-RS"/>
        </w:rPr>
        <w:t xml:space="preserve"> </w:t>
      </w:r>
      <w:r>
        <w:rPr>
          <w:noProof/>
        </w:rPr>
        <w:t>–</w:t>
      </w:r>
      <w:r>
        <w:rPr>
          <w:noProof/>
          <w:lang w:val="sr-Cyrl-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 </w:t>
      </w:r>
      <w:r>
        <w:rPr>
          <w:lang w:val="sr-Latn-CS"/>
        </w:rPr>
        <w:t>поступ</w:t>
      </w:r>
      <w:r>
        <w:t>ку</w:t>
      </w:r>
      <w:r>
        <w:rPr>
          <w:lang w:val="sr-Latn-CS"/>
        </w:rPr>
        <w:t xml:space="preserve"> јавне набавке</w:t>
      </w:r>
      <w:r>
        <w:rPr>
          <w:lang w:val="sr-Cyrl-RS"/>
        </w:rPr>
        <w:t xml:space="preserve"> мале вредности </w:t>
      </w:r>
      <w:r>
        <w:rPr>
          <w:lang w:val="sr-Latn-CS"/>
        </w:rPr>
        <w:t xml:space="preserve">број </w:t>
      </w:r>
      <w:r>
        <w:rPr>
          <w:noProof/>
          <w:lang w:val="sr-Cyrl-RS"/>
        </w:rPr>
        <w:t>197-16-М</w:t>
      </w:r>
      <w:r>
        <w:t xml:space="preserve">, </w:t>
      </w:r>
      <w:r>
        <w:rPr>
          <w:lang w:val="sr-Cyrl-RS"/>
        </w:rPr>
        <w:t>од дана ___________ године.</w:t>
      </w:r>
    </w:p>
    <w:p w14:paraId="62AC66C6" w14:textId="77777777" w:rsidR="00090526" w:rsidRDefault="00090526" w:rsidP="00090526">
      <w:pPr>
        <w:ind w:firstLine="720"/>
        <w:jc w:val="both"/>
        <w:rPr>
          <w:noProof/>
          <w:lang w:val="sr-Cyrl-RS"/>
        </w:rPr>
      </w:pPr>
    </w:p>
    <w:p w14:paraId="0AEF9319" w14:textId="77777777" w:rsidR="00090526" w:rsidRDefault="00090526" w:rsidP="00090526">
      <w:pPr>
        <w:jc w:val="center"/>
        <w:outlineLvl w:val="0"/>
        <w:rPr>
          <w:noProof/>
        </w:rPr>
      </w:pPr>
      <w:r>
        <w:rPr>
          <w:b/>
          <w:noProof/>
        </w:rPr>
        <w:t>Члан 2.</w:t>
      </w:r>
    </w:p>
    <w:p w14:paraId="23EADF67" w14:textId="77777777" w:rsidR="00090526" w:rsidRDefault="00090526" w:rsidP="00090526">
      <w:pPr>
        <w:pStyle w:val="BodyTextIndent"/>
        <w:ind w:left="0" w:firstLine="720"/>
        <w:jc w:val="both"/>
        <w:rPr>
          <w:b w:val="0"/>
          <w:noProof/>
          <w:lang w:val="sr-Latn-RS"/>
        </w:rPr>
      </w:pPr>
      <w:r>
        <w:rPr>
          <w:b w:val="0"/>
          <w:lang w:val="sr-Latn-RS"/>
        </w:rPr>
        <w:t>Добављач се обавезује да услугу која је предмет овог уговора изврши у свему према својој понуди број</w:t>
      </w:r>
      <w:r>
        <w:rPr>
          <w:lang w:val="sr-Latn-RS"/>
        </w:rPr>
        <w:t xml:space="preserve"> </w:t>
      </w:r>
      <w:r>
        <w:rPr>
          <w:b w:val="0"/>
          <w:noProof/>
          <w:lang w:val="sr-Latn-RS"/>
        </w:rPr>
        <w:t>__________ од ___________ године која је саставни део овог уговора.</w:t>
      </w:r>
    </w:p>
    <w:p w14:paraId="04894A8A" w14:textId="77777777" w:rsidR="00090526" w:rsidRDefault="00090526" w:rsidP="00090526">
      <w:pPr>
        <w:pStyle w:val="BodyTextIndent"/>
        <w:ind w:left="0" w:firstLine="708"/>
        <w:jc w:val="both"/>
        <w:rPr>
          <w:b w:val="0"/>
          <w:lang w:val="sr-Latn-RS"/>
        </w:rPr>
      </w:pPr>
      <w:r>
        <w:rPr>
          <w:b w:val="0"/>
          <w:bCs w:val="0"/>
          <w:lang w:val="sr-Latn-RS"/>
        </w:rPr>
        <w:t xml:space="preserve">Цена </w:t>
      </w:r>
      <w:r>
        <w:rPr>
          <w:b w:val="0"/>
          <w:bCs w:val="0"/>
          <w:lang w:val="sr-Cyrl-RS"/>
        </w:rPr>
        <w:t xml:space="preserve">услуге </w:t>
      </w:r>
      <w:r>
        <w:rPr>
          <w:b w:val="0"/>
          <w:bCs w:val="0"/>
          <w:lang w:val="sr-Latn-RS"/>
        </w:rPr>
        <w:t xml:space="preserve">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p>
    <w:p w14:paraId="21FD34A0" w14:textId="77777777" w:rsidR="00090526" w:rsidRDefault="00090526" w:rsidP="00090526">
      <w:pPr>
        <w:ind w:firstLine="720"/>
        <w:jc w:val="both"/>
        <w:rPr>
          <w:bCs/>
          <w:noProof/>
          <w:szCs w:val="20"/>
        </w:rPr>
      </w:pPr>
      <w:proofErr w:type="gramStart"/>
      <w:r>
        <w:t>Овако уговорена цена се сматра фиксном за време трајања уговора.</w:t>
      </w:r>
      <w:proofErr w:type="gramEnd"/>
      <w:r>
        <w:rPr>
          <w:bCs/>
          <w:noProof/>
        </w:rPr>
        <w:t xml:space="preserve"> </w:t>
      </w:r>
    </w:p>
    <w:p w14:paraId="09D8A336" w14:textId="77777777" w:rsidR="00090526" w:rsidRDefault="00090526" w:rsidP="00090526">
      <w:pPr>
        <w:rPr>
          <w:noProof/>
          <w:lang w:val="sr-Cyrl-RS"/>
        </w:rPr>
      </w:pPr>
    </w:p>
    <w:p w14:paraId="56FA1439" w14:textId="77777777" w:rsidR="00090526" w:rsidRDefault="00090526" w:rsidP="00090526">
      <w:pPr>
        <w:jc w:val="center"/>
        <w:outlineLvl w:val="0"/>
        <w:rPr>
          <w:b/>
          <w:noProof/>
          <w:lang w:val="sr-Cyrl-RS"/>
        </w:rPr>
      </w:pPr>
      <w:r>
        <w:rPr>
          <w:b/>
          <w:noProof/>
        </w:rPr>
        <w:t>Члан 3.</w:t>
      </w:r>
    </w:p>
    <w:p w14:paraId="52E6C518" w14:textId="77777777" w:rsidR="00090526" w:rsidRDefault="00090526" w:rsidP="00090526">
      <w:pPr>
        <w:pStyle w:val="Footer"/>
        <w:jc w:val="both"/>
        <w:rPr>
          <w:noProof/>
          <w:lang w:val="sr-Cyrl-RS"/>
        </w:rPr>
      </w:pPr>
      <w:r>
        <w:rPr>
          <w:noProof/>
          <w:lang w:val="sr-Cyrl-RS"/>
        </w:rPr>
        <w:t xml:space="preserve">          Добављач се обавезује да </w:t>
      </w:r>
      <w:r>
        <w:rPr>
          <w:noProof/>
        </w:rPr>
        <w:t xml:space="preserve">изврши </w:t>
      </w:r>
      <w:r>
        <w:rPr>
          <w:noProof/>
          <w:lang w:val="sr-Cyrl-RS"/>
        </w:rPr>
        <w:t>услугу дозиметријске контроле извора јонизујућег зрачења</w:t>
      </w:r>
      <w:r>
        <w:rPr>
          <w:lang w:val="sr-Cyrl-RS"/>
        </w:rPr>
        <w:t xml:space="preserve"> </w:t>
      </w:r>
      <w:r>
        <w:rPr>
          <w:noProof/>
          <w:lang w:val="sr-Cyrl-RS"/>
        </w:rPr>
        <w:t xml:space="preserve">(у даљем тексту: услуга), која подразумева </w:t>
      </w:r>
      <w:r>
        <w:rPr>
          <w:lang w:val="sr-Cyrl-RS"/>
        </w:rPr>
        <w:t>у</w:t>
      </w:r>
      <w:r>
        <w:t>слуг</w:t>
      </w:r>
      <w:r>
        <w:rPr>
          <w:lang w:val="sr-Cyrl-RS"/>
        </w:rPr>
        <w:t>у к</w:t>
      </w:r>
      <w:r>
        <w:t>онтро</w:t>
      </w:r>
      <w:r>
        <w:rPr>
          <w:lang w:val="sr-Cyrl-RS"/>
        </w:rPr>
        <w:t>ле</w:t>
      </w:r>
      <w:r>
        <w:t xml:space="preserve"> система управљања квалитетом мера заштите од јонизујућег зрачења и мерење јачине амбијенталног еквивалента дозе за рендген апарате</w:t>
      </w:r>
      <w:r>
        <w:rPr>
          <w:lang w:val="sr-Cyrl-RS"/>
        </w:rPr>
        <w:t xml:space="preserve"> и у</w:t>
      </w:r>
      <w:r>
        <w:t>слуг</w:t>
      </w:r>
      <w:r>
        <w:rPr>
          <w:lang w:val="sr-Cyrl-RS"/>
        </w:rPr>
        <w:t>у м</w:t>
      </w:r>
      <w:r>
        <w:t>ерењ</w:t>
      </w:r>
      <w:r>
        <w:rPr>
          <w:lang w:val="sr-Cyrl-RS"/>
        </w:rPr>
        <w:t>а</w:t>
      </w:r>
      <w:r>
        <w:t xml:space="preserve"> јачине амбијенталног еквивалента дозе у нуклеарној медицини</w:t>
      </w:r>
      <w:r>
        <w:rPr>
          <w:noProof/>
          <w:lang w:val="sr-Cyrl-RS"/>
        </w:rPr>
        <w:t xml:space="preserve">, а </w:t>
      </w:r>
      <w:r>
        <w:rPr>
          <w:noProof/>
        </w:rPr>
        <w:t>у свему према захтевима наручиоца из конкурсне документације</w:t>
      </w:r>
      <w:r>
        <w:rPr>
          <w:noProof/>
          <w:lang w:val="en-US"/>
        </w:rPr>
        <w:t>.</w:t>
      </w:r>
      <w:r>
        <w:rPr>
          <w:noProof/>
          <w:lang w:val="sr-Cyrl-RS"/>
        </w:rPr>
        <w:t xml:space="preserve">        </w:t>
      </w:r>
    </w:p>
    <w:p w14:paraId="7A240341" w14:textId="77777777" w:rsidR="00090526" w:rsidRDefault="00090526" w:rsidP="00090526">
      <w:pPr>
        <w:spacing w:before="40"/>
        <w:jc w:val="both"/>
        <w:rPr>
          <w:noProof/>
          <w:lang w:val="sr-Cyrl-RS"/>
        </w:rPr>
      </w:pPr>
      <w:r>
        <w:rPr>
          <w:noProof/>
          <w:lang w:val="sr-Cyrl-RS"/>
        </w:rPr>
        <w:t xml:space="preserve">  </w:t>
      </w:r>
      <w:r>
        <w:rPr>
          <w:noProof/>
          <w:lang w:val="sr-Cyrl-RS"/>
        </w:rPr>
        <w:tab/>
      </w:r>
      <w:r>
        <w:rPr>
          <w:noProof/>
        </w:rPr>
        <w:t>Добављач се обавезује да се ради извршења услуге која је предмет овог уговора</w:t>
      </w:r>
      <w:r>
        <w:rPr>
          <w:noProof/>
          <w:lang w:val="sr-Cyrl-RS"/>
        </w:rPr>
        <w:t xml:space="preserve">, </w:t>
      </w:r>
      <w:r>
        <w:rPr>
          <w:noProof/>
        </w:rPr>
        <w:t>одазове у року</w:t>
      </w:r>
      <w:r>
        <w:rPr>
          <w:noProof/>
          <w:lang w:val="sr-Cyrl-RS"/>
        </w:rPr>
        <w:t xml:space="preserve"> </w:t>
      </w:r>
      <w:r>
        <w:rPr>
          <w:noProof/>
        </w:rPr>
        <w:t xml:space="preserve"> од </w:t>
      </w:r>
      <w:r>
        <w:rPr>
          <w:noProof/>
          <w:lang w:val="sr-Cyrl-RS"/>
        </w:rPr>
        <w:t>_______ (</w:t>
      </w:r>
      <w:r>
        <w:rPr>
          <w:i/>
          <w:noProof/>
          <w:lang w:val="sr-Cyrl-RS"/>
        </w:rPr>
        <w:t>највише 5 дана)</w:t>
      </w:r>
      <w:r>
        <w:rPr>
          <w:noProof/>
          <w:lang w:val="sr-Cyrl-RS"/>
        </w:rPr>
        <w:t>, а да предметну услугу изврши у року од______(</w:t>
      </w:r>
      <w:r>
        <w:rPr>
          <w:i/>
          <w:noProof/>
          <w:lang w:val="sr-Cyrl-RS"/>
        </w:rPr>
        <w:t>највише 35 дана)</w:t>
      </w:r>
      <w:r>
        <w:rPr>
          <w:noProof/>
          <w:lang w:val="sr-Cyrl-RS"/>
        </w:rPr>
        <w:t xml:space="preserve">, </w:t>
      </w:r>
      <w:r>
        <w:rPr>
          <w:noProof/>
        </w:rPr>
        <w:t xml:space="preserve">од </w:t>
      </w:r>
      <w:r>
        <w:rPr>
          <w:noProof/>
          <w:lang w:val="sr-Cyrl-RS"/>
        </w:rPr>
        <w:t xml:space="preserve">дана </w:t>
      </w:r>
      <w:r>
        <w:rPr>
          <w:noProof/>
        </w:rPr>
        <w:t xml:space="preserve">пријема </w:t>
      </w:r>
      <w:r>
        <w:rPr>
          <w:noProof/>
          <w:lang w:val="sr-Cyrl-RS"/>
        </w:rPr>
        <w:t xml:space="preserve">писаног захтева </w:t>
      </w:r>
      <w:r>
        <w:rPr>
          <w:noProof/>
        </w:rPr>
        <w:t>наручиоц</w:t>
      </w:r>
      <w:r>
        <w:rPr>
          <w:noProof/>
          <w:lang w:val="sr-Cyrl-RS"/>
        </w:rPr>
        <w:t>а.</w:t>
      </w:r>
    </w:p>
    <w:p w14:paraId="529DD723" w14:textId="77777777" w:rsidR="00090526" w:rsidRDefault="00090526" w:rsidP="00090526">
      <w:pPr>
        <w:ind w:firstLine="708"/>
        <w:jc w:val="both"/>
        <w:rPr>
          <w:noProof/>
          <w:lang w:val="sr-Cyrl-RS"/>
        </w:rPr>
      </w:pPr>
      <w:r>
        <w:rPr>
          <w:noProof/>
        </w:rPr>
        <w:lastRenderedPageBreak/>
        <w:t xml:space="preserve">Добављач се обавезује да </w:t>
      </w:r>
      <w:r>
        <w:rPr>
          <w:noProof/>
          <w:lang w:val="sr-Cyrl-RS"/>
        </w:rPr>
        <w:t>услугу која је предмет овог уговора изврши сукцесивно, а</w:t>
      </w:r>
      <w:r>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154C494" w14:textId="32F74177" w:rsidR="00090526" w:rsidRPr="00090526" w:rsidRDefault="00090526" w:rsidP="00090526">
      <w:pPr>
        <w:spacing w:before="40"/>
        <w:ind w:firstLine="708"/>
        <w:jc w:val="both"/>
        <w:rPr>
          <w:noProof/>
          <w:lang w:val="sr-Latn-RS"/>
        </w:rPr>
      </w:pPr>
      <w:r>
        <w:rPr>
          <w:noProof/>
          <w:lang w:val="sr-Cyrl-RS"/>
        </w:rPr>
        <w:t xml:space="preserve">Добављач се обавезује да </w:t>
      </w:r>
      <w:r>
        <w:t xml:space="preserve">по обављеној контроли доставити </w:t>
      </w:r>
      <w:r>
        <w:rPr>
          <w:lang w:val="sr-Cyrl-RS"/>
        </w:rPr>
        <w:t>И</w:t>
      </w:r>
      <w:r>
        <w:t>звештај о дозиметријској контроли затворених или отворених извора зрачења и мерењима амбијенталног еквивалента дозе, и то у два примерка</w:t>
      </w:r>
      <w:r>
        <w:rPr>
          <w:lang w:val="sr-Cyrl-RS"/>
        </w:rPr>
        <w:t>.</w:t>
      </w:r>
    </w:p>
    <w:p w14:paraId="5C0661F7" w14:textId="77777777" w:rsidR="00090526" w:rsidRDefault="00090526" w:rsidP="00090526">
      <w:pPr>
        <w:pStyle w:val="Footer"/>
        <w:jc w:val="both"/>
        <w:rPr>
          <w:noProof/>
          <w:lang w:val="sr-Cyrl-RS"/>
        </w:rPr>
      </w:pPr>
      <w:r>
        <w:rPr>
          <w:noProof/>
          <w:lang w:val="sr-Cyrl-RS"/>
        </w:rPr>
        <w:tab/>
        <w:t xml:space="preserve">          Добављач се обавезује да предметну услугу обавља у складу са </w:t>
      </w:r>
      <w:r>
        <w:rPr>
          <w:color w:val="050505"/>
          <w:shd w:val="clear" w:color="auto" w:fill="F9F9F9"/>
        </w:rPr>
        <w:t>Правилником о границама излагања јонизујућим зрачењима и мерењима ради процене нивоа излагања јонизујућим зрачењима (</w:t>
      </w:r>
      <w:r>
        <w:rPr>
          <w:color w:val="050505"/>
          <w:shd w:val="clear" w:color="auto" w:fill="F9F9F9"/>
          <w:lang w:val="sr-Cyrl-RS"/>
        </w:rPr>
        <w:t>„</w:t>
      </w:r>
      <w:r>
        <w:rPr>
          <w:color w:val="050505"/>
          <w:shd w:val="clear" w:color="auto" w:fill="F9F9F9"/>
        </w:rPr>
        <w:t>Сл</w:t>
      </w:r>
      <w:r>
        <w:rPr>
          <w:color w:val="050505"/>
          <w:shd w:val="clear" w:color="auto" w:fill="F9F9F9"/>
          <w:lang w:val="sr-Cyrl-RS"/>
        </w:rPr>
        <w:t>ужбени гласник Републике Србије“ број</w:t>
      </w:r>
      <w:r>
        <w:rPr>
          <w:color w:val="050505"/>
          <w:shd w:val="clear" w:color="auto" w:fill="F9F9F9"/>
        </w:rPr>
        <w:t xml:space="preserve"> 86/11)</w:t>
      </w:r>
      <w:r>
        <w:rPr>
          <w:color w:val="050505"/>
          <w:shd w:val="clear" w:color="auto" w:fill="F9F9F9"/>
          <w:lang w:val="sr-Cyrl-RS"/>
        </w:rPr>
        <w:t xml:space="preserve">, као и складу са </w:t>
      </w:r>
      <w:r>
        <w:t>у складу са стандардима SRPC IEC 61223-2-11, SRPC IEC 61223-3-1, SRPC IEC 61223-2-9, EUREF 6, и према упутствима датим од стране произвођача</w:t>
      </w:r>
      <w:r>
        <w:rPr>
          <w:lang w:val="sr-Cyrl-RS"/>
        </w:rPr>
        <w:t>.</w:t>
      </w:r>
    </w:p>
    <w:p w14:paraId="7BE938D6" w14:textId="77777777" w:rsidR="00090526" w:rsidRDefault="00090526" w:rsidP="00090526">
      <w:pPr>
        <w:jc w:val="both"/>
        <w:rPr>
          <w:b/>
          <w:noProof/>
          <w:lang w:val="sr-Cyrl-RS"/>
        </w:rPr>
      </w:pPr>
    </w:p>
    <w:p w14:paraId="3D367077" w14:textId="77777777" w:rsidR="00090526" w:rsidRDefault="00090526" w:rsidP="00090526">
      <w:pPr>
        <w:tabs>
          <w:tab w:val="center" w:pos="4536"/>
          <w:tab w:val="left" w:pos="5644"/>
        </w:tabs>
        <w:outlineLvl w:val="0"/>
        <w:rPr>
          <w:noProof/>
          <w:lang w:val="sr-Cyrl-RS"/>
        </w:rPr>
      </w:pPr>
      <w:r>
        <w:rPr>
          <w:b/>
          <w:noProof/>
        </w:rPr>
        <w:tab/>
        <w:t>Члан 4.</w:t>
      </w:r>
      <w:r>
        <w:rPr>
          <w:b/>
          <w:noProof/>
        </w:rPr>
        <w:tab/>
      </w:r>
    </w:p>
    <w:p w14:paraId="6C854F55" w14:textId="77777777" w:rsidR="00090526" w:rsidRDefault="00090526" w:rsidP="00090526">
      <w:pPr>
        <w:ind w:firstLine="708"/>
        <w:jc w:val="both"/>
        <w:rPr>
          <w:bCs/>
          <w:noProof/>
          <w:lang w:val="sr-Cyrl-RS"/>
        </w:rPr>
      </w:pPr>
      <w:r>
        <w:rPr>
          <w:noProof/>
        </w:rPr>
        <w:t xml:space="preserve">Добављач се обавезује да квалитет </w:t>
      </w:r>
      <w:r>
        <w:rPr>
          <w:noProof/>
          <w:lang w:val="sr-Cyrl-RS"/>
        </w:rPr>
        <w:t>услуге која је предмет</w:t>
      </w:r>
      <w:r>
        <w:rPr>
          <w:noProof/>
        </w:rPr>
        <w:t xml:space="preserve"> овог уговора одговара стандардима и прописима </w:t>
      </w:r>
      <w:r>
        <w:rPr>
          <w:noProof/>
          <w:lang w:val="sr-Cyrl-RS"/>
        </w:rPr>
        <w:t>Р</w:t>
      </w:r>
      <w:r>
        <w:rPr>
          <w:noProof/>
        </w:rPr>
        <w:t xml:space="preserve">епублике Србије и Европске </w:t>
      </w:r>
      <w:r>
        <w:rPr>
          <w:noProof/>
          <w:lang w:val="sr-Cyrl-RS"/>
        </w:rPr>
        <w:t>у</w:t>
      </w:r>
      <w:r>
        <w:rPr>
          <w:noProof/>
        </w:rPr>
        <w:t>није</w:t>
      </w:r>
      <w:r>
        <w:rPr>
          <w:noProof/>
          <w:lang w:val="sr-Cyrl-RS"/>
        </w:rPr>
        <w:t xml:space="preserve"> </w:t>
      </w:r>
      <w:r>
        <w:rPr>
          <w:noProof/>
        </w:rPr>
        <w:t xml:space="preserve">и захтевима из конкурсне документације, те да ће </w:t>
      </w:r>
      <w:r>
        <w:rPr>
          <w:noProof/>
          <w:lang w:val="sr-Cyrl-RS"/>
        </w:rPr>
        <w:t>услугу</w:t>
      </w:r>
      <w:r>
        <w:rPr>
          <w:noProof/>
        </w:rPr>
        <w:t xml:space="preserve"> вршити </w:t>
      </w:r>
      <w:r>
        <w:rPr>
          <w:noProof/>
          <w:lang w:val="sr-Cyrl-RS"/>
        </w:rPr>
        <w:t>стручни кадар</w:t>
      </w:r>
      <w:r>
        <w:rPr>
          <w:noProof/>
        </w:rPr>
        <w:t xml:space="preserve"> код добављача</w:t>
      </w:r>
      <w:r>
        <w:rPr>
          <w:noProof/>
          <w:lang w:val="sr-Cyrl-RS"/>
        </w:rPr>
        <w:t>.</w:t>
      </w:r>
    </w:p>
    <w:p w14:paraId="5141625E" w14:textId="77777777" w:rsidR="00090526" w:rsidRDefault="00090526" w:rsidP="00090526">
      <w:pPr>
        <w:ind w:firstLine="720"/>
        <w:jc w:val="both"/>
        <w:rPr>
          <w:bCs/>
          <w:noProof/>
        </w:rPr>
      </w:pPr>
      <w:r>
        <w:rPr>
          <w:bCs/>
          <w:noProof/>
          <w:lang w:val="sr-Latn-CS"/>
        </w:rPr>
        <w:t>У случају да се установи да услуга која је предмет овог уговора</w:t>
      </w:r>
      <w:r>
        <w:rPr>
          <w:b/>
          <w:bCs/>
          <w:noProof/>
          <w:lang w:val="sr-Latn-CS"/>
        </w:rPr>
        <w:t xml:space="preserve"> </w:t>
      </w:r>
      <w:r>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 (</w:t>
      </w:r>
      <w:r>
        <w:rPr>
          <w:bCs/>
          <w:noProof/>
        </w:rPr>
        <w:t>два</w:t>
      </w:r>
      <w:r>
        <w:rPr>
          <w:bCs/>
          <w:noProof/>
          <w:lang w:val="sr-Cyrl-RS"/>
        </w:rPr>
        <w:t>)</w:t>
      </w:r>
      <w:r>
        <w:rPr>
          <w:bCs/>
          <w:noProof/>
        </w:rPr>
        <w:t xml:space="preserve"> дана</w:t>
      </w:r>
      <w:r>
        <w:rPr>
          <w:bCs/>
          <w:noProof/>
          <w:lang w:val="sr-Latn-CS"/>
        </w:rPr>
        <w:t xml:space="preserve"> од дана пријема писане рекламације наручиоца.</w:t>
      </w:r>
    </w:p>
    <w:p w14:paraId="54679EF7" w14:textId="77777777" w:rsidR="00090526" w:rsidRDefault="00090526" w:rsidP="00090526">
      <w:pPr>
        <w:ind w:firstLine="720"/>
        <w:jc w:val="both"/>
        <w:rPr>
          <w:bCs/>
          <w:noProof/>
          <w:lang w:val="sr-Cyrl-RS"/>
        </w:rPr>
      </w:pPr>
    </w:p>
    <w:p w14:paraId="264A5C5F" w14:textId="77777777" w:rsidR="00090526" w:rsidRDefault="00090526" w:rsidP="00090526">
      <w:pPr>
        <w:jc w:val="center"/>
        <w:outlineLvl w:val="0"/>
        <w:rPr>
          <w:b/>
          <w:noProof/>
          <w:lang w:val="sr-Cyrl-RS"/>
        </w:rPr>
      </w:pPr>
      <w:r>
        <w:rPr>
          <w:b/>
          <w:noProof/>
        </w:rPr>
        <w:t>Члан 5.</w:t>
      </w:r>
    </w:p>
    <w:p w14:paraId="0DC67EE8" w14:textId="77777777" w:rsidR="00090526" w:rsidRDefault="00090526" w:rsidP="00090526">
      <w:pPr>
        <w:ind w:firstLine="708"/>
        <w:jc w:val="both"/>
        <w:rPr>
          <w:iCs/>
          <w:lang w:val="sr-Cyrl-RS"/>
        </w:rPr>
      </w:pPr>
      <w:proofErr w:type="gramStart"/>
      <w:r>
        <w:rPr>
          <w:iCs/>
        </w:rPr>
        <w:t xml:space="preserve">Рачун за извршене услуге испоставља се на основу </w:t>
      </w:r>
      <w:r>
        <w:rPr>
          <w:iCs/>
          <w:lang w:val="sr-Cyrl-RS"/>
        </w:rPr>
        <w:t xml:space="preserve">потписаног </w:t>
      </w:r>
      <w:r>
        <w:rPr>
          <w:noProof/>
          <w:lang w:val="sr-Cyrl-CS"/>
        </w:rPr>
        <w:t xml:space="preserve">Извештаја </w:t>
      </w:r>
      <w:r>
        <w:t>о дозиметријској контроли затворених или отворених извора зрачења и мерењима амбијенталног еквивалента дозе</w:t>
      </w:r>
      <w:r>
        <w:rPr>
          <w:noProof/>
          <w:lang w:val="sr-Cyrl-CS"/>
        </w:rPr>
        <w:t>, којим се потврђује исправно извршење услуге која је предмет овог уговора.</w:t>
      </w:r>
      <w:proofErr w:type="gramEnd"/>
    </w:p>
    <w:p w14:paraId="12FF4E52" w14:textId="77777777" w:rsidR="00090526" w:rsidRDefault="00090526" w:rsidP="00090526">
      <w:pPr>
        <w:ind w:firstLine="708"/>
        <w:jc w:val="both"/>
        <w:rPr>
          <w:bCs/>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тити одложено, у року од 90 дана,</w:t>
      </w:r>
      <w:r>
        <w:rPr>
          <w:noProof/>
          <w:lang w:val="sr-Cyrl-CS"/>
        </w:rPr>
        <w:t xml:space="preserve"> </w:t>
      </w:r>
      <w:r>
        <w:rPr>
          <w:bCs/>
          <w:noProof/>
        </w:rPr>
        <w:t xml:space="preserve">од дана када му добављач достави </w:t>
      </w:r>
      <w:r>
        <w:rPr>
          <w:noProof/>
          <w:lang w:val="sr-Cyrl-CS"/>
        </w:rPr>
        <w:t xml:space="preserve">исправан рачун, испостављен уз Извештај </w:t>
      </w:r>
      <w:r>
        <w:t>о дозиметријској контроли затворених или отворених извора зрачења и мерењима амбијенталног еквивалента дозе</w:t>
      </w:r>
      <w:r>
        <w:rPr>
          <w:noProof/>
          <w:lang w:val="sr-Cyrl-CS"/>
        </w:rPr>
        <w:t>,</w:t>
      </w:r>
      <w:r>
        <w:rPr>
          <w:bCs/>
          <w:noProof/>
          <w:lang w:val="sr-Latn-CS"/>
        </w:rPr>
        <w:t xml:space="preserve"> о чему потврду даје овлашћено лице</w:t>
      </w:r>
      <w:r>
        <w:rPr>
          <w:bCs/>
          <w:noProof/>
          <w:lang w:val="sr-Cyrl-RS"/>
        </w:rPr>
        <w:t xml:space="preserve"> за техничку реализацију</w:t>
      </w:r>
      <w:r>
        <w:rPr>
          <w:bCs/>
          <w:noProof/>
          <w:lang w:val="sr-Latn-CS"/>
        </w:rPr>
        <w:t xml:space="preserve"> из члана </w:t>
      </w:r>
      <w:r>
        <w:rPr>
          <w:bCs/>
          <w:noProof/>
        </w:rPr>
        <w:t>8</w:t>
      </w:r>
      <w:r>
        <w:rPr>
          <w:bCs/>
          <w:noProof/>
          <w:lang w:val="sr-Latn-CS"/>
        </w:rPr>
        <w:t>. овог уговора.</w:t>
      </w:r>
    </w:p>
    <w:p w14:paraId="676C5091" w14:textId="77777777" w:rsidR="00090526" w:rsidRDefault="00090526" w:rsidP="00090526">
      <w:pPr>
        <w:ind w:firstLine="708"/>
        <w:jc w:val="both"/>
        <w:rPr>
          <w:lang w:val="sr-Cyrl-RS"/>
        </w:rPr>
      </w:pPr>
      <w:r>
        <w:rPr>
          <w:noProof/>
          <w:lang w:val="sr-Cyrl-CS"/>
        </w:rPr>
        <w:t xml:space="preserve">Добављач се обавезује да рачун </w:t>
      </w:r>
      <w:r>
        <w:rPr>
          <w:noProof/>
        </w:rPr>
        <w:t>о извршеној услузи</w:t>
      </w:r>
      <w:r>
        <w:rPr>
          <w:noProof/>
          <w:lang w:val="sr-Cyrl-CS"/>
        </w:rPr>
        <w:t xml:space="preserve"> достави преко писарнице наручиоца, адресирано на седиште наручиоца.</w:t>
      </w:r>
      <w:r>
        <w:rPr>
          <w:lang w:val="sr-Cyrl-CS"/>
        </w:rPr>
        <w:t xml:space="preserve"> </w:t>
      </w:r>
    </w:p>
    <w:p w14:paraId="415BAE08" w14:textId="77777777" w:rsidR="00090526" w:rsidRDefault="00090526" w:rsidP="00090526">
      <w:pPr>
        <w:framePr w:hSpace="180" w:wrap="around" w:vAnchor="text" w:hAnchor="margin" w:y="1"/>
        <w:ind w:firstLine="720"/>
        <w:jc w:val="both"/>
        <w:rPr>
          <w:lang w:val="sr-Cyrl-RS"/>
        </w:rPr>
      </w:pPr>
      <w:proofErr w:type="gramStart"/>
      <w:r>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14:paraId="75303D33" w14:textId="77777777" w:rsidR="00090526" w:rsidRDefault="00090526" w:rsidP="00090526">
      <w:pPr>
        <w:framePr w:hSpace="180" w:wrap="around" w:vAnchor="text" w:hAnchor="margin" w:y="1"/>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14:paraId="56A8B4A1" w14:textId="77777777" w:rsidR="00090526" w:rsidRDefault="00090526" w:rsidP="00090526">
      <w:pPr>
        <w:jc w:val="both"/>
        <w:rPr>
          <w:lang w:val="sr-Cyrl-RS"/>
        </w:rPr>
      </w:pPr>
    </w:p>
    <w:p w14:paraId="21265BEF" w14:textId="77777777" w:rsidR="00090526" w:rsidRDefault="00090526" w:rsidP="00090526">
      <w:pPr>
        <w:jc w:val="center"/>
        <w:outlineLvl w:val="0"/>
        <w:rPr>
          <w:noProof/>
          <w:lang w:val="sr-Cyrl-CS"/>
        </w:rPr>
      </w:pPr>
      <w:r>
        <w:rPr>
          <w:b/>
          <w:noProof/>
          <w:lang w:val="en-US"/>
        </w:rPr>
        <w:t>Члан 6.</w:t>
      </w:r>
    </w:p>
    <w:p w14:paraId="57A19253" w14:textId="77777777" w:rsidR="00090526" w:rsidRDefault="00090526" w:rsidP="00090526">
      <w:pPr>
        <w:ind w:firstLine="720"/>
        <w:jc w:val="both"/>
        <w:rPr>
          <w:noProof/>
        </w:rPr>
      </w:pPr>
      <w:r>
        <w:rPr>
          <w:noProof/>
        </w:rPr>
        <w:t>Уговорне стране констатују да је добављач доставио наручиоцу следећа средства обезбеђења са овлашћењима за наплату:</w:t>
      </w:r>
    </w:p>
    <w:p w14:paraId="6C776453" w14:textId="77777777" w:rsidR="00090526" w:rsidRDefault="00090526" w:rsidP="00090526">
      <w:pPr>
        <w:pStyle w:val="ListParagraph"/>
        <w:numPr>
          <w:ilvl w:val="0"/>
          <w:numId w:val="29"/>
        </w:numPr>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w:t>
      </w:r>
      <w:r>
        <w:rPr>
          <w:noProof/>
          <w:lang w:val="sr-Cyrl-RS"/>
        </w:rPr>
        <w:t xml:space="preserve"> без ПДВ-а</w:t>
      </w:r>
      <w:r>
        <w:rPr>
          <w:noProof/>
        </w:rPr>
        <w:t xml:space="preserve">, која је наплатива у случајевима предвиђеним конкурсном документацијом, тј. у случају да </w:t>
      </w:r>
      <w:r>
        <w:rPr>
          <w:noProof/>
          <w:lang w:val="sr-Cyrl-RS"/>
        </w:rPr>
        <w:t>добављач</w:t>
      </w:r>
      <w:r>
        <w:rPr>
          <w:noProof/>
        </w:rPr>
        <w:t xml:space="preserve"> не испуњава своје обавезе из уговора. </w:t>
      </w:r>
    </w:p>
    <w:p w14:paraId="3B50ACC1" w14:textId="77777777" w:rsidR="00090526" w:rsidRDefault="00090526" w:rsidP="00090526">
      <w:pPr>
        <w:ind w:firstLine="720"/>
        <w:jc w:val="both"/>
        <w:rPr>
          <w:b/>
          <w:noProof/>
          <w:lang w:val="sr-Latn-RS"/>
        </w:rPr>
      </w:pPr>
    </w:p>
    <w:p w14:paraId="52973CB6" w14:textId="77777777" w:rsidR="00090526" w:rsidRDefault="00090526" w:rsidP="00090526">
      <w:pPr>
        <w:ind w:firstLine="720"/>
        <w:jc w:val="both"/>
        <w:rPr>
          <w:b/>
          <w:noProof/>
          <w:lang w:val="sr-Latn-RS"/>
        </w:rPr>
      </w:pPr>
    </w:p>
    <w:p w14:paraId="0F00F1BB" w14:textId="77777777" w:rsidR="00090526" w:rsidRPr="00090526" w:rsidRDefault="00090526" w:rsidP="00090526">
      <w:pPr>
        <w:ind w:firstLine="720"/>
        <w:jc w:val="both"/>
        <w:rPr>
          <w:b/>
          <w:noProof/>
          <w:lang w:val="sr-Latn-RS"/>
        </w:rPr>
      </w:pPr>
    </w:p>
    <w:p w14:paraId="21003178" w14:textId="77777777" w:rsidR="00090526" w:rsidRDefault="00090526" w:rsidP="00090526">
      <w:pPr>
        <w:jc w:val="center"/>
        <w:outlineLvl w:val="0"/>
        <w:rPr>
          <w:noProof/>
        </w:rPr>
      </w:pPr>
      <w:r>
        <w:rPr>
          <w:b/>
          <w:noProof/>
        </w:rPr>
        <w:lastRenderedPageBreak/>
        <w:t>Члан 7.</w:t>
      </w:r>
    </w:p>
    <w:p w14:paraId="1F769BC4" w14:textId="77777777" w:rsidR="00090526" w:rsidRDefault="00090526" w:rsidP="00090526">
      <w:pPr>
        <w:ind w:firstLine="720"/>
        <w:jc w:val="both"/>
        <w:rPr>
          <w:noProof/>
          <w:lang w:val="en-US"/>
        </w:rPr>
      </w:pPr>
      <w:r>
        <w:rPr>
          <w:noProof/>
        </w:rPr>
        <w:t xml:space="preserve">Уколико добављач не поступа </w:t>
      </w:r>
      <w:r>
        <w:rPr>
          <w:noProof/>
          <w:lang w:val="en-US"/>
        </w:rPr>
        <w:t>у складу са обавезама које је преузео закључењем овог уговора наручилац има право:</w:t>
      </w:r>
    </w:p>
    <w:p w14:paraId="24427982" w14:textId="77777777" w:rsidR="00090526" w:rsidRDefault="00090526" w:rsidP="00090526">
      <w:pPr>
        <w:ind w:firstLine="720"/>
        <w:jc w:val="both"/>
        <w:rPr>
          <w:noProof/>
        </w:rPr>
      </w:pPr>
      <w:r>
        <w:rPr>
          <w:noProof/>
        </w:rPr>
        <w:t>- да једнострано раскине овај уговор и да наплати средства обезбеђења из члана 6. овог уговора;</w:t>
      </w:r>
    </w:p>
    <w:p w14:paraId="253C38C2" w14:textId="77777777" w:rsidR="00090526" w:rsidRDefault="00090526" w:rsidP="00090526">
      <w:pPr>
        <w:ind w:firstLine="720"/>
        <w:jc w:val="both"/>
        <w:rPr>
          <w:noProof/>
          <w:lang w:val="sr-Cyrl-RS"/>
        </w:rPr>
      </w:pPr>
      <w:r>
        <w:rPr>
          <w:noProof/>
        </w:rPr>
        <w:t>- да овај уговор остави на снази и да уговорену цену умањи за 10%</w:t>
      </w:r>
    </w:p>
    <w:p w14:paraId="125A3DBA" w14:textId="77777777" w:rsidR="00090526" w:rsidRDefault="00090526" w:rsidP="00090526">
      <w:pPr>
        <w:ind w:firstLine="720"/>
        <w:jc w:val="both"/>
        <w:rPr>
          <w:noProof/>
          <w:lang w:val="sr-Cyrl-RS"/>
        </w:rPr>
      </w:pPr>
    </w:p>
    <w:p w14:paraId="2AFEB47B" w14:textId="77777777" w:rsidR="00090526" w:rsidRDefault="00090526" w:rsidP="00090526">
      <w:pPr>
        <w:jc w:val="center"/>
        <w:outlineLvl w:val="0"/>
        <w:rPr>
          <w:noProof/>
        </w:rPr>
      </w:pPr>
      <w:r>
        <w:rPr>
          <w:b/>
          <w:noProof/>
        </w:rPr>
        <w:t>Члан 8.</w:t>
      </w:r>
    </w:p>
    <w:p w14:paraId="085E9719" w14:textId="77777777" w:rsidR="00090526" w:rsidRDefault="00090526" w:rsidP="00090526">
      <w:pPr>
        <w:ind w:firstLine="720"/>
        <w:jc w:val="both"/>
        <w:rPr>
          <w:noProof/>
          <w:lang w:val="sr-Latn-RS"/>
        </w:rPr>
      </w:pPr>
      <w:r>
        <w:rPr>
          <w:noProof/>
          <w:lang w:val="en-US"/>
        </w:rPr>
        <w:t xml:space="preserve">За праћење техничке 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Pr>
          <w:noProof/>
          <w:lang w:val="en-US"/>
        </w:rPr>
        <w:t xml:space="preserve">у име наручиоца овлашћује се </w:t>
      </w:r>
      <w:r>
        <w:rPr>
          <w:noProof/>
          <w:lang w:val="sr-Latn-RS"/>
        </w:rPr>
        <w:t>______________________.</w:t>
      </w:r>
    </w:p>
    <w:p w14:paraId="2FD74757" w14:textId="77777777" w:rsidR="00090526" w:rsidRDefault="00090526" w:rsidP="00090526">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41FFB03A" w14:textId="77777777" w:rsidR="00090526" w:rsidRPr="00090526" w:rsidRDefault="00090526" w:rsidP="00090526">
      <w:pPr>
        <w:jc w:val="center"/>
        <w:outlineLvl w:val="0"/>
        <w:rPr>
          <w:noProof/>
          <w:lang w:val="sr-Latn-RS"/>
        </w:rPr>
      </w:pPr>
    </w:p>
    <w:p w14:paraId="09187691" w14:textId="77777777" w:rsidR="00090526" w:rsidRDefault="00090526" w:rsidP="00090526">
      <w:pPr>
        <w:jc w:val="center"/>
        <w:outlineLvl w:val="0"/>
        <w:rPr>
          <w:noProof/>
          <w:lang w:val="sr-Cyrl-CS"/>
        </w:rPr>
      </w:pPr>
      <w:r>
        <w:rPr>
          <w:b/>
          <w:noProof/>
        </w:rPr>
        <w:t>Члан 9.</w:t>
      </w:r>
    </w:p>
    <w:p w14:paraId="0A8955D2" w14:textId="77777777" w:rsidR="00090526" w:rsidRDefault="00090526" w:rsidP="00090526">
      <w:pPr>
        <w:ind w:firstLine="720"/>
        <w:jc w:val="both"/>
        <w:rPr>
          <w:noProof/>
        </w:rPr>
      </w:pP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14:paraId="51AE1528" w14:textId="77777777" w:rsidR="00090526" w:rsidRDefault="00090526" w:rsidP="00090526">
      <w:pPr>
        <w:rPr>
          <w:noProof/>
        </w:rPr>
      </w:pPr>
    </w:p>
    <w:p w14:paraId="1E6E7E65" w14:textId="77777777" w:rsidR="00090526" w:rsidRDefault="00090526" w:rsidP="00090526">
      <w:pPr>
        <w:jc w:val="center"/>
        <w:outlineLvl w:val="0"/>
        <w:rPr>
          <w:noProof/>
        </w:rPr>
      </w:pPr>
      <w:r>
        <w:rPr>
          <w:b/>
          <w:noProof/>
        </w:rPr>
        <w:t>Члан 10.</w:t>
      </w:r>
    </w:p>
    <w:p w14:paraId="0FF39A86" w14:textId="77777777" w:rsidR="00090526" w:rsidRDefault="00090526" w:rsidP="00090526">
      <w:pPr>
        <w:ind w:firstLine="720"/>
        <w:jc w:val="both"/>
        <w:rPr>
          <w:noProof/>
        </w:rPr>
      </w:pPr>
      <w:r>
        <w:rPr>
          <w:noProof/>
        </w:rPr>
        <w:t xml:space="preserve">Уговорне стране овај уговор закључују до дана док добављач за потребе наручиоца не изврши </w:t>
      </w:r>
      <w:r>
        <w:rPr>
          <w:noProof/>
          <w:lang w:val="sr-Cyrl-RS"/>
        </w:rPr>
        <w:t>услугу која је</w:t>
      </w:r>
      <w:r>
        <w:rPr>
          <w:noProof/>
        </w:rPr>
        <w:t xml:space="preserve"> предмет овог уговора, a до максималног износа из члана 2. овог уговора, односно најдуже годину дана од дана закључења овог уговора.</w:t>
      </w:r>
    </w:p>
    <w:p w14:paraId="0F7BB224" w14:textId="77777777" w:rsidR="00090526" w:rsidRDefault="00090526" w:rsidP="00090526">
      <w:pPr>
        <w:rPr>
          <w:noProof/>
        </w:rPr>
      </w:pPr>
    </w:p>
    <w:p w14:paraId="176DD00B" w14:textId="77777777" w:rsidR="00090526" w:rsidRDefault="00090526" w:rsidP="00090526">
      <w:pPr>
        <w:jc w:val="center"/>
        <w:outlineLvl w:val="0"/>
        <w:rPr>
          <w:noProof/>
        </w:rPr>
      </w:pPr>
      <w:r>
        <w:rPr>
          <w:b/>
          <w:noProof/>
        </w:rPr>
        <w:t>Члан 11.</w:t>
      </w:r>
    </w:p>
    <w:p w14:paraId="6AD2FBFA" w14:textId="77777777" w:rsidR="00090526" w:rsidRDefault="00090526" w:rsidP="00090526">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B1998B0" w14:textId="77777777" w:rsidR="00090526" w:rsidRDefault="00090526" w:rsidP="00090526">
      <w:pPr>
        <w:ind w:firstLine="720"/>
        <w:jc w:val="both"/>
        <w:rPr>
          <w:noProof/>
        </w:rPr>
      </w:pPr>
    </w:p>
    <w:p w14:paraId="60035CF2" w14:textId="77777777" w:rsidR="00090526" w:rsidRDefault="00090526" w:rsidP="00090526">
      <w:pPr>
        <w:jc w:val="center"/>
        <w:outlineLvl w:val="0"/>
        <w:rPr>
          <w:noProof/>
        </w:rPr>
      </w:pPr>
      <w:r>
        <w:rPr>
          <w:b/>
          <w:noProof/>
        </w:rPr>
        <w:t>Члан 12.</w:t>
      </w:r>
    </w:p>
    <w:p w14:paraId="7C1194EA" w14:textId="77777777" w:rsidR="00090526" w:rsidRDefault="00090526" w:rsidP="00090526">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14:paraId="498ACF84" w14:textId="77777777" w:rsidR="00090526" w:rsidRDefault="00090526" w:rsidP="00090526">
      <w:pPr>
        <w:rPr>
          <w:noProof/>
          <w:highlight w:val="yellow"/>
        </w:rPr>
      </w:pPr>
    </w:p>
    <w:p w14:paraId="6D47D431" w14:textId="77777777" w:rsidR="00090526" w:rsidRDefault="00090526" w:rsidP="00090526">
      <w:pPr>
        <w:ind w:firstLine="741"/>
        <w:jc w:val="both"/>
        <w:rPr>
          <w:noProof/>
        </w:rPr>
      </w:pPr>
    </w:p>
    <w:p w14:paraId="77A44273" w14:textId="77777777" w:rsidR="00090526" w:rsidRDefault="00090526" w:rsidP="00090526">
      <w:pPr>
        <w:rPr>
          <w:noProof/>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090526" w14:paraId="21323B73" w14:textId="77777777" w:rsidTr="00090526">
        <w:trPr>
          <w:trHeight w:val="347"/>
        </w:trPr>
        <w:tc>
          <w:tcPr>
            <w:tcW w:w="3216" w:type="dxa"/>
            <w:vAlign w:val="center"/>
            <w:hideMark/>
          </w:tcPr>
          <w:p w14:paraId="73963022" w14:textId="77777777" w:rsidR="00090526" w:rsidRDefault="00090526">
            <w:pPr>
              <w:spacing w:line="276" w:lineRule="auto"/>
              <w:jc w:val="center"/>
              <w:rPr>
                <w:noProof/>
              </w:rPr>
            </w:pPr>
            <w:r>
              <w:rPr>
                <w:noProof/>
              </w:rPr>
              <w:t>ЗА ДОБАВЉАЧА:</w:t>
            </w:r>
          </w:p>
        </w:tc>
        <w:tc>
          <w:tcPr>
            <w:tcW w:w="2279" w:type="dxa"/>
          </w:tcPr>
          <w:p w14:paraId="63C17A04" w14:textId="77777777" w:rsidR="00090526" w:rsidRDefault="00090526">
            <w:pPr>
              <w:spacing w:line="276" w:lineRule="auto"/>
              <w:jc w:val="center"/>
              <w:rPr>
                <w:noProof/>
              </w:rPr>
            </w:pPr>
          </w:p>
        </w:tc>
        <w:tc>
          <w:tcPr>
            <w:tcW w:w="3827" w:type="dxa"/>
            <w:vAlign w:val="center"/>
            <w:hideMark/>
          </w:tcPr>
          <w:p w14:paraId="1072DA6D" w14:textId="77777777" w:rsidR="00090526" w:rsidRDefault="00090526">
            <w:pPr>
              <w:spacing w:line="276" w:lineRule="auto"/>
              <w:jc w:val="center"/>
              <w:rPr>
                <w:noProof/>
              </w:rPr>
            </w:pPr>
            <w:r>
              <w:rPr>
                <w:noProof/>
              </w:rPr>
              <w:t>ЗА НАРУЧИОЦА:</w:t>
            </w:r>
          </w:p>
        </w:tc>
      </w:tr>
      <w:tr w:rsidR="00090526" w14:paraId="451F630E" w14:textId="77777777" w:rsidTr="00090526">
        <w:trPr>
          <w:trHeight w:val="359"/>
        </w:trPr>
        <w:tc>
          <w:tcPr>
            <w:tcW w:w="3216" w:type="dxa"/>
            <w:vAlign w:val="center"/>
            <w:hideMark/>
          </w:tcPr>
          <w:p w14:paraId="1F1F78EE" w14:textId="77777777" w:rsidR="00090526" w:rsidRDefault="00090526">
            <w:pPr>
              <w:spacing w:line="276" w:lineRule="auto"/>
              <w:jc w:val="center"/>
              <w:rPr>
                <w:noProof/>
              </w:rPr>
            </w:pPr>
            <w:r>
              <w:rPr>
                <w:noProof/>
              </w:rPr>
              <w:t>ДИРЕКТОР</w:t>
            </w:r>
          </w:p>
        </w:tc>
        <w:tc>
          <w:tcPr>
            <w:tcW w:w="2279" w:type="dxa"/>
          </w:tcPr>
          <w:p w14:paraId="156F073F" w14:textId="77777777" w:rsidR="00090526" w:rsidRDefault="00090526">
            <w:pPr>
              <w:spacing w:line="276" w:lineRule="auto"/>
              <w:jc w:val="center"/>
              <w:rPr>
                <w:noProof/>
              </w:rPr>
            </w:pPr>
          </w:p>
        </w:tc>
        <w:tc>
          <w:tcPr>
            <w:tcW w:w="3827" w:type="dxa"/>
            <w:vAlign w:val="center"/>
            <w:hideMark/>
          </w:tcPr>
          <w:p w14:paraId="5F75CBFC" w14:textId="77777777" w:rsidR="00090526" w:rsidRDefault="00090526">
            <w:pPr>
              <w:spacing w:line="276" w:lineRule="auto"/>
              <w:jc w:val="center"/>
              <w:rPr>
                <w:noProof/>
              </w:rPr>
            </w:pPr>
            <w:r>
              <w:rPr>
                <w:noProof/>
              </w:rPr>
              <w:t>ДИРЕКТОР</w:t>
            </w:r>
          </w:p>
        </w:tc>
      </w:tr>
      <w:tr w:rsidR="00090526" w14:paraId="7D175333" w14:textId="77777777" w:rsidTr="00090526">
        <w:trPr>
          <w:trHeight w:val="347"/>
        </w:trPr>
        <w:tc>
          <w:tcPr>
            <w:tcW w:w="3216" w:type="dxa"/>
            <w:vAlign w:val="bottom"/>
          </w:tcPr>
          <w:p w14:paraId="6027E820" w14:textId="77777777" w:rsidR="00090526" w:rsidRDefault="00090526">
            <w:pPr>
              <w:spacing w:line="276" w:lineRule="auto"/>
              <w:jc w:val="center"/>
              <w:rPr>
                <w:noProof/>
              </w:rPr>
            </w:pPr>
          </w:p>
          <w:p w14:paraId="7600FDDF" w14:textId="77777777" w:rsidR="00090526" w:rsidRDefault="00090526">
            <w:pPr>
              <w:spacing w:line="276" w:lineRule="auto"/>
              <w:jc w:val="center"/>
              <w:rPr>
                <w:noProof/>
              </w:rPr>
            </w:pPr>
            <w:r>
              <w:rPr>
                <w:noProof/>
              </w:rPr>
              <w:t>_________________________</w:t>
            </w:r>
          </w:p>
        </w:tc>
        <w:tc>
          <w:tcPr>
            <w:tcW w:w="2279" w:type="dxa"/>
            <w:vAlign w:val="bottom"/>
          </w:tcPr>
          <w:p w14:paraId="1F184395" w14:textId="77777777" w:rsidR="00090526" w:rsidRDefault="00090526">
            <w:pPr>
              <w:spacing w:line="276" w:lineRule="auto"/>
              <w:jc w:val="both"/>
              <w:rPr>
                <w:noProof/>
              </w:rPr>
            </w:pPr>
          </w:p>
        </w:tc>
        <w:tc>
          <w:tcPr>
            <w:tcW w:w="3827" w:type="dxa"/>
            <w:vAlign w:val="bottom"/>
            <w:hideMark/>
          </w:tcPr>
          <w:p w14:paraId="00E57071" w14:textId="77777777" w:rsidR="00090526" w:rsidRDefault="00090526">
            <w:pPr>
              <w:spacing w:line="276" w:lineRule="auto"/>
              <w:jc w:val="center"/>
              <w:rPr>
                <w:noProof/>
              </w:rPr>
            </w:pPr>
            <w:r>
              <w:rPr>
                <w:noProof/>
              </w:rPr>
              <w:t>___________________________</w:t>
            </w:r>
          </w:p>
        </w:tc>
      </w:tr>
      <w:tr w:rsidR="00090526" w14:paraId="02AFF283" w14:textId="77777777" w:rsidTr="00090526">
        <w:trPr>
          <w:trHeight w:val="359"/>
        </w:trPr>
        <w:tc>
          <w:tcPr>
            <w:tcW w:w="3216" w:type="dxa"/>
            <w:vAlign w:val="center"/>
          </w:tcPr>
          <w:p w14:paraId="02DFB58E" w14:textId="77777777" w:rsidR="00090526" w:rsidRDefault="00090526">
            <w:pPr>
              <w:spacing w:line="276" w:lineRule="auto"/>
              <w:jc w:val="center"/>
              <w:rPr>
                <w:i/>
                <w:noProof/>
              </w:rPr>
            </w:pPr>
          </w:p>
        </w:tc>
        <w:tc>
          <w:tcPr>
            <w:tcW w:w="2279" w:type="dxa"/>
          </w:tcPr>
          <w:p w14:paraId="5B44C859" w14:textId="77777777" w:rsidR="00090526" w:rsidRDefault="00090526">
            <w:pPr>
              <w:spacing w:line="276" w:lineRule="auto"/>
              <w:jc w:val="both"/>
              <w:rPr>
                <w:i/>
                <w:noProof/>
              </w:rPr>
            </w:pPr>
          </w:p>
        </w:tc>
        <w:tc>
          <w:tcPr>
            <w:tcW w:w="3827" w:type="dxa"/>
            <w:vAlign w:val="center"/>
          </w:tcPr>
          <w:p w14:paraId="78C6EE46" w14:textId="77777777" w:rsidR="00090526" w:rsidRDefault="00090526">
            <w:pPr>
              <w:spacing w:line="276" w:lineRule="auto"/>
              <w:jc w:val="center"/>
              <w:rPr>
                <w:i/>
                <w:noProof/>
              </w:rPr>
            </w:pPr>
          </w:p>
        </w:tc>
      </w:tr>
    </w:tbl>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58402DC6" w:rsidR="002D5B2C" w:rsidRPr="002735A4" w:rsidRDefault="002D5B2C" w:rsidP="00732D93">
      <w:pPr>
        <w:pStyle w:val="Heading1"/>
        <w:numPr>
          <w:ilvl w:val="0"/>
          <w:numId w:val="15"/>
        </w:numPr>
        <w:jc w:val="center"/>
        <w:rPr>
          <w:sz w:val="28"/>
          <w:szCs w:val="28"/>
        </w:rPr>
      </w:pPr>
      <w:bookmarkStart w:id="39" w:name="_Toc448222241"/>
      <w:bookmarkStart w:id="40" w:name="_Toc448222708"/>
      <w:r w:rsidRPr="002735A4">
        <w:rPr>
          <w:sz w:val="28"/>
          <w:szCs w:val="28"/>
        </w:rPr>
        <w:t>ИЗЈАВА О НЕЗАВИСНОЈ ПОНУДИ</w:t>
      </w:r>
      <w:bookmarkEnd w:id="37"/>
      <w:bookmarkEnd w:id="38"/>
      <w:bookmarkEnd w:id="39"/>
      <w:bookmarkEnd w:id="4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C53A27"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44" w:name="_Toc448222709"/>
      <w:r w:rsidRPr="002E4DBC">
        <w:rPr>
          <w:sz w:val="28"/>
          <w:szCs w:val="28"/>
        </w:rPr>
        <w:lastRenderedPageBreak/>
        <w:t>ОБРАЗАЦ ИЗЈАВЕ О ПОШТОВАЊУ ОБАВЕЗА</w:t>
      </w:r>
      <w:bookmarkEnd w:id="41"/>
      <w:bookmarkEnd w:id="42"/>
      <w:bookmarkEnd w:id="44"/>
      <w:r w:rsidR="00166C89" w:rsidRPr="002E4DBC">
        <w:rPr>
          <w:sz w:val="28"/>
          <w:szCs w:val="28"/>
          <w:lang w:val="sr-Cyrl-CS"/>
        </w:rPr>
        <w:t xml:space="preserve"> </w:t>
      </w:r>
    </w:p>
    <w:bookmarkEnd w:id="4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C53A27"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lastRenderedPageBreak/>
        <w:t>ОБРАЗАЦ СТРУКТУРЕ ПОНУЂЕНЕ ЦЕНЕ</w:t>
      </w:r>
      <w:bookmarkEnd w:id="45"/>
      <w:bookmarkEnd w:id="46"/>
      <w:bookmarkEnd w:id="47"/>
      <w:bookmarkEnd w:id="48"/>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AB6E80" w:rsidRDefault="00E12E5B" w:rsidP="00E12E5B">
            <w:pPr>
              <w:jc w:val="center"/>
              <w:rPr>
                <w:b/>
                <w:noProof/>
                <w:sz w:val="22"/>
                <w:szCs w:val="22"/>
              </w:rPr>
            </w:pPr>
            <w:r w:rsidRPr="00AB6E80">
              <w:rPr>
                <w:b/>
                <w:noProof/>
                <w:sz w:val="22"/>
                <w:szCs w:val="22"/>
              </w:rPr>
              <w:t>Остали трошкови</w:t>
            </w:r>
          </w:p>
          <w:p w14:paraId="271317B4" w14:textId="77777777" w:rsidR="00E12E5B" w:rsidRPr="00AB6E80" w:rsidRDefault="00E12E5B" w:rsidP="00E12E5B">
            <w:pPr>
              <w:jc w:val="center"/>
              <w:rPr>
                <w:b/>
                <w:noProof/>
                <w:sz w:val="22"/>
                <w:szCs w:val="22"/>
              </w:rPr>
            </w:pPr>
            <w:r w:rsidRPr="00AB6E80">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AB6E80">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26F74153"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Pr="00C35CDB" w:rsidRDefault="00E12E5B" w:rsidP="00E12E5B">
      <w:pPr>
        <w:jc w:val="both"/>
        <w:rPr>
          <w:noProof/>
          <w:u w:val="single"/>
        </w:rPr>
      </w:pPr>
      <w:r w:rsidRPr="00C35CDB">
        <w:rPr>
          <w:noProof/>
          <w:u w:val="single"/>
        </w:rPr>
        <w:t>Напомене:</w:t>
      </w:r>
    </w:p>
    <w:p w14:paraId="5AC666A2" w14:textId="77777777" w:rsidR="00E12E5B" w:rsidRPr="00C35CDB" w:rsidRDefault="00E12E5B" w:rsidP="00E12E5B">
      <w:pPr>
        <w:jc w:val="both"/>
        <w:rPr>
          <w:noProof/>
          <w:u w:val="single"/>
        </w:rPr>
      </w:pPr>
    </w:p>
    <w:p w14:paraId="550A7BDE" w14:textId="5D3893D1" w:rsidR="00E12E5B" w:rsidRPr="00AB6E80" w:rsidRDefault="003C37C4" w:rsidP="00E12E5B">
      <w:pPr>
        <w:numPr>
          <w:ilvl w:val="0"/>
          <w:numId w:val="2"/>
        </w:numPr>
        <w:jc w:val="both"/>
        <w:rPr>
          <w:noProof/>
        </w:rPr>
      </w:pPr>
      <w:r w:rsidRPr="00AB6E80">
        <w:rPr>
          <w:iCs/>
          <w:lang w:val="sr-Cyrl-RS"/>
        </w:rPr>
        <w:t>сматраће се да је сачињен образац структуре цене, уколико су основни елементи понуђене цене садржани у обрасцу понуде</w:t>
      </w:r>
      <w:r w:rsidRPr="00AB6E80">
        <w:rPr>
          <w:noProof/>
          <w:highlight w:val="yellow"/>
        </w:rPr>
        <w:t xml:space="preserve"> </w:t>
      </w:r>
    </w:p>
    <w:p w14:paraId="0E3ECB8B" w14:textId="77777777" w:rsidR="00E12E5B" w:rsidRPr="00C35CDB" w:rsidRDefault="00E12E5B" w:rsidP="00E12E5B">
      <w:pPr>
        <w:ind w:left="360"/>
        <w:jc w:val="both"/>
        <w:rPr>
          <w:noProof/>
          <w:color w:val="FF0000"/>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48222711"/>
      <w:r w:rsidRPr="002735A4">
        <w:rPr>
          <w:sz w:val="28"/>
          <w:szCs w:val="28"/>
        </w:rPr>
        <w:lastRenderedPageBreak/>
        <w:t>ОБРАЗАЦ ТРОШКОВА ПРИПРЕМЕ ПОНУДЕ</w:t>
      </w:r>
      <w:bookmarkEnd w:id="49"/>
      <w:bookmarkEnd w:id="50"/>
      <w:bookmarkEnd w:id="51"/>
      <w:bookmarkEnd w:id="5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53" w:name="_Toc375826014"/>
      <w:bookmarkStart w:id="54" w:name="_Toc389030821"/>
      <w:bookmarkStart w:id="55" w:name="_Toc448222245"/>
      <w:bookmarkStart w:id="56" w:name="_Toc448222712"/>
      <w:r w:rsidRPr="002735A4">
        <w:rPr>
          <w:sz w:val="28"/>
          <w:szCs w:val="28"/>
        </w:rPr>
        <w:lastRenderedPageBreak/>
        <w:t>ОБРАЗАЦ ПОНУДЕ</w:t>
      </w:r>
      <w:bookmarkEnd w:id="53"/>
      <w:bookmarkEnd w:id="54"/>
      <w:bookmarkEnd w:id="55"/>
      <w:bookmarkEnd w:id="5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5D40C9" w:rsidRDefault="005E2923" w:rsidP="005E2923">
            <w:pPr>
              <w:jc w:val="right"/>
              <w:rPr>
                <w:noProof/>
              </w:rPr>
            </w:pPr>
            <w:r w:rsidRPr="005D40C9">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6231AAB" w14:textId="5B84E058" w:rsidR="005D40C9" w:rsidRDefault="005D40C9" w:rsidP="005D40C9">
            <w:pPr>
              <w:jc w:val="center"/>
              <w:rPr>
                <w:noProof/>
                <w:lang w:val="sr-Cyrl-RS"/>
              </w:rPr>
            </w:pPr>
            <w:r w:rsidRPr="008A550B">
              <w:rPr>
                <w:noProof/>
                <w:lang w:val="sr-Cyrl-RS"/>
              </w:rPr>
              <w:t>дозиметријска контрола извора јонизујућег зрачења</w:t>
            </w:r>
            <w:r>
              <w:rPr>
                <w:noProof/>
                <w:lang w:val="sr-Cyrl-RS"/>
              </w:rPr>
              <w:t>,</w:t>
            </w:r>
          </w:p>
          <w:p w14:paraId="7675BCDD" w14:textId="5BC2CED0" w:rsidR="005E2923" w:rsidRPr="00AE1407" w:rsidRDefault="005D40C9" w:rsidP="005D40C9">
            <w:pPr>
              <w:jc w:val="center"/>
              <w:rPr>
                <w:b/>
                <w:noProof/>
              </w:rPr>
            </w:pPr>
            <w:r w:rsidRPr="008A550B">
              <w:rPr>
                <w:noProof/>
              </w:rPr>
              <w:t>197-16-M</w:t>
            </w:r>
          </w:p>
        </w:tc>
      </w:tr>
      <w:tr w:rsidR="005E2923" w:rsidRPr="00AE1407" w14:paraId="09CB08C9" w14:textId="77777777" w:rsidTr="005E2923">
        <w:tc>
          <w:tcPr>
            <w:tcW w:w="5245" w:type="dxa"/>
          </w:tcPr>
          <w:p w14:paraId="03D94306" w14:textId="77777777" w:rsidR="005E2923" w:rsidRPr="005D40C9" w:rsidRDefault="005E2923" w:rsidP="005E2923">
            <w:pPr>
              <w:jc w:val="right"/>
              <w:rPr>
                <w:noProof/>
              </w:rPr>
            </w:pPr>
            <w:r w:rsidRPr="005D40C9">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5D40C9" w:rsidRDefault="005E2923" w:rsidP="005E2923">
            <w:pPr>
              <w:jc w:val="center"/>
              <w:rPr>
                <w:b/>
                <w:noProof/>
              </w:rPr>
            </w:pPr>
            <w:r w:rsidRPr="005D40C9">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5D40C9" w:rsidRDefault="005E2923" w:rsidP="00EB6B00">
            <w:pPr>
              <w:rPr>
                <w:b/>
                <w:noProof/>
              </w:rPr>
            </w:pPr>
            <w:r w:rsidRPr="005D40C9">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5D40C9" w:rsidRDefault="005E2923" w:rsidP="00EB6B00">
            <w:pPr>
              <w:rPr>
                <w:b/>
                <w:noProof/>
              </w:rPr>
            </w:pPr>
            <w:r w:rsidRPr="005D40C9">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5D40C9" w:rsidRDefault="005E2923" w:rsidP="00EB6B00">
            <w:pPr>
              <w:rPr>
                <w:noProof/>
              </w:rPr>
            </w:pPr>
            <w:r w:rsidRPr="005D40C9">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5D40C9" w:rsidRDefault="005E2923" w:rsidP="00EB6B00">
            <w:pPr>
              <w:rPr>
                <w:b/>
                <w:noProof/>
              </w:rPr>
            </w:pPr>
            <w:r w:rsidRPr="005D40C9">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5D40C9" w:rsidRDefault="00260A31" w:rsidP="00EB6B00">
            <w:pPr>
              <w:rPr>
                <w:b/>
                <w:noProof/>
              </w:rPr>
            </w:pPr>
            <w:r w:rsidRPr="005D40C9">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5D40C9" w:rsidRDefault="005E2923" w:rsidP="00EB6B00">
            <w:pPr>
              <w:rPr>
                <w:noProof/>
              </w:rPr>
            </w:pPr>
            <w:r w:rsidRPr="005D40C9">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5D40C9" w:rsidRDefault="00223DF2" w:rsidP="00EB6B00">
            <w:pPr>
              <w:rPr>
                <w:b/>
                <w:noProof/>
              </w:rPr>
            </w:pPr>
            <w:r w:rsidRPr="005D40C9">
              <w:rPr>
                <w:b/>
                <w:noProof/>
              </w:rPr>
              <w:br w:type="page"/>
            </w:r>
            <w:r w:rsidRPr="005D40C9">
              <w:rPr>
                <w:noProof/>
              </w:rPr>
              <w:t xml:space="preserve">Рок важења понуде изражен у броју дана од дана отварања понуда, који не може бити краћи </w:t>
            </w:r>
            <w:r w:rsidR="00260A31" w:rsidRPr="005D40C9">
              <w:rPr>
                <w:noProof/>
              </w:rPr>
              <w:t>од 6</w:t>
            </w:r>
            <w:r w:rsidRPr="005D40C9">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5D40C9" w:rsidRDefault="00775E56" w:rsidP="005E2923">
            <w:pPr>
              <w:rPr>
                <w:noProof/>
              </w:rPr>
            </w:pPr>
            <w:r w:rsidRPr="005D40C9">
              <w:rPr>
                <w:noProof/>
              </w:rPr>
              <w:t>Начин</w:t>
            </w:r>
            <w:r w:rsidRPr="005D40C9">
              <w:rPr>
                <w:noProof/>
                <w:lang w:val="sr-Cyrl-RS"/>
              </w:rPr>
              <w:t>, рок</w:t>
            </w:r>
            <w:r w:rsidRPr="005D40C9">
              <w:rPr>
                <w:noProof/>
              </w:rPr>
              <w:t xml:space="preserve">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32E2FCC5" w14:textId="77777777" w:rsidTr="005E2923">
        <w:trPr>
          <w:trHeight w:val="283"/>
        </w:trPr>
        <w:tc>
          <w:tcPr>
            <w:tcW w:w="5245" w:type="dxa"/>
          </w:tcPr>
          <w:p w14:paraId="569F4844" w14:textId="6F3B2CB6" w:rsidR="005E2923" w:rsidRPr="005D40C9" w:rsidRDefault="005E2923" w:rsidP="005D40C9">
            <w:pPr>
              <w:rPr>
                <w:noProof/>
              </w:rPr>
            </w:pPr>
            <w:r w:rsidRPr="005D40C9">
              <w:rPr>
                <w:noProof/>
              </w:rPr>
              <w:t>Рок извршења</w:t>
            </w:r>
            <w:r w:rsidR="00DA6C36" w:rsidRPr="005D40C9">
              <w:rPr>
                <w:noProof/>
              </w:rPr>
              <w:t xml:space="preserve"> </w:t>
            </w:r>
            <w:r w:rsidR="005D40C9">
              <w:rPr>
                <w:noProof/>
                <w:lang w:val="sr-Cyrl-RS"/>
              </w:rPr>
              <w:t xml:space="preserve">услуге </w:t>
            </w:r>
          </w:p>
        </w:tc>
        <w:tc>
          <w:tcPr>
            <w:tcW w:w="10065" w:type="dxa"/>
            <w:gridSpan w:val="5"/>
          </w:tcPr>
          <w:p w14:paraId="37A43DC8" w14:textId="77777777" w:rsidR="005E2923" w:rsidRPr="00AE1407" w:rsidRDefault="005E2923" w:rsidP="005E2923">
            <w:pPr>
              <w:rPr>
                <w:b/>
                <w:noProof/>
              </w:rPr>
            </w:pPr>
          </w:p>
        </w:tc>
      </w:tr>
      <w:tr w:rsidR="00F82B85" w:rsidRPr="00AE1407" w14:paraId="1ED5B088" w14:textId="77777777" w:rsidTr="005E2923">
        <w:trPr>
          <w:trHeight w:val="283"/>
        </w:trPr>
        <w:tc>
          <w:tcPr>
            <w:tcW w:w="5245" w:type="dxa"/>
          </w:tcPr>
          <w:p w14:paraId="4907E69C" w14:textId="4C2F4265" w:rsidR="00F82B85" w:rsidRPr="005D40C9" w:rsidRDefault="00F82B85" w:rsidP="005D40C9">
            <w:pPr>
              <w:rPr>
                <w:noProof/>
              </w:rPr>
            </w:pPr>
            <w:r w:rsidRPr="005D40C9">
              <w:rPr>
                <w:noProof/>
              </w:rPr>
              <w:t xml:space="preserve">Друго </w:t>
            </w:r>
          </w:p>
        </w:tc>
        <w:tc>
          <w:tcPr>
            <w:tcW w:w="10065" w:type="dxa"/>
            <w:gridSpan w:val="5"/>
          </w:tcPr>
          <w:p w14:paraId="4F26CEBB" w14:textId="77777777" w:rsidR="00F82B85" w:rsidRPr="00AE1407" w:rsidRDefault="00F82B85" w:rsidP="005E2923">
            <w:pPr>
              <w:rPr>
                <w:b/>
                <w:noProof/>
              </w:rPr>
            </w:pPr>
          </w:p>
        </w:tc>
      </w:tr>
    </w:tbl>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3873"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5791"/>
        <w:gridCol w:w="1276"/>
        <w:gridCol w:w="992"/>
        <w:gridCol w:w="1843"/>
        <w:gridCol w:w="1134"/>
        <w:gridCol w:w="2268"/>
      </w:tblGrid>
      <w:tr w:rsidR="00B24EA3" w:rsidRPr="00AE1407" w14:paraId="4A5CB15D" w14:textId="77777777" w:rsidTr="00B24EA3">
        <w:trPr>
          <w:trHeight w:val="262"/>
        </w:trPr>
        <w:tc>
          <w:tcPr>
            <w:tcW w:w="569" w:type="dxa"/>
            <w:vAlign w:val="center"/>
          </w:tcPr>
          <w:p w14:paraId="6746E807" w14:textId="47EE3B74" w:rsidR="00B24EA3" w:rsidRPr="00AE1407" w:rsidRDefault="00B24EA3"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5791" w:type="dxa"/>
            <w:vAlign w:val="center"/>
          </w:tcPr>
          <w:p w14:paraId="2640501A" w14:textId="77777777" w:rsidR="00B24EA3" w:rsidRPr="00AE1407" w:rsidRDefault="00B24EA3"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276" w:type="dxa"/>
            <w:vAlign w:val="center"/>
          </w:tcPr>
          <w:p w14:paraId="0C4DBD15" w14:textId="77777777" w:rsidR="00B24EA3" w:rsidRPr="00AE1407" w:rsidRDefault="00B24EA3"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992" w:type="dxa"/>
            <w:vAlign w:val="center"/>
          </w:tcPr>
          <w:p w14:paraId="1D5B749F" w14:textId="77777777" w:rsidR="00B24EA3" w:rsidRPr="00AE1407" w:rsidRDefault="00B24EA3"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843" w:type="dxa"/>
            <w:vAlign w:val="center"/>
          </w:tcPr>
          <w:p w14:paraId="5895AEC2" w14:textId="77777777" w:rsidR="00B24EA3" w:rsidRPr="00AE1407" w:rsidRDefault="00B24EA3"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134" w:type="dxa"/>
            <w:vAlign w:val="center"/>
          </w:tcPr>
          <w:p w14:paraId="015E2EC2" w14:textId="77777777" w:rsidR="00B24EA3" w:rsidRPr="000504BD" w:rsidRDefault="00B24EA3" w:rsidP="005E2923">
            <w:pPr>
              <w:pStyle w:val="BodyText"/>
              <w:jc w:val="center"/>
              <w:rPr>
                <w:noProof/>
                <w:sz w:val="22"/>
                <w:szCs w:val="22"/>
              </w:rPr>
            </w:pPr>
            <w:r>
              <w:rPr>
                <w:noProof/>
                <w:sz w:val="22"/>
                <w:szCs w:val="22"/>
              </w:rPr>
              <w:t>Стопа</w:t>
            </w:r>
          </w:p>
          <w:p w14:paraId="153479A2" w14:textId="77777777" w:rsidR="00B24EA3" w:rsidRPr="00AE1407" w:rsidRDefault="00B24EA3" w:rsidP="005E2923">
            <w:pPr>
              <w:autoSpaceDE w:val="0"/>
              <w:autoSpaceDN w:val="0"/>
              <w:adjustRightInd w:val="0"/>
              <w:jc w:val="center"/>
              <w:rPr>
                <w:noProof/>
                <w:sz w:val="22"/>
                <w:szCs w:val="22"/>
                <w:lang w:val="en-US"/>
              </w:rPr>
            </w:pPr>
            <w:r w:rsidRPr="00AE1407">
              <w:rPr>
                <w:noProof/>
                <w:sz w:val="22"/>
                <w:szCs w:val="22"/>
              </w:rPr>
              <w:t>ПДВ-а</w:t>
            </w:r>
          </w:p>
        </w:tc>
        <w:tc>
          <w:tcPr>
            <w:tcW w:w="2268" w:type="dxa"/>
            <w:vAlign w:val="center"/>
          </w:tcPr>
          <w:p w14:paraId="192AF553" w14:textId="77777777" w:rsidR="00B24EA3" w:rsidRPr="00AE1407" w:rsidRDefault="00B24EA3" w:rsidP="005E2923">
            <w:pPr>
              <w:autoSpaceDE w:val="0"/>
              <w:autoSpaceDN w:val="0"/>
              <w:adjustRightInd w:val="0"/>
              <w:jc w:val="center"/>
              <w:rPr>
                <w:noProof/>
                <w:lang w:val="en-US"/>
              </w:rPr>
            </w:pPr>
            <w:r w:rsidRPr="00AE1407">
              <w:rPr>
                <w:noProof/>
                <w:lang w:val="en-US"/>
              </w:rPr>
              <w:t>Укупна цена без ПДВ-а</w:t>
            </w:r>
          </w:p>
        </w:tc>
      </w:tr>
      <w:tr w:rsidR="00B24EA3" w:rsidRPr="00F85647" w14:paraId="6BCA0EDA" w14:textId="77777777" w:rsidTr="00B24EA3">
        <w:trPr>
          <w:trHeight w:val="288"/>
        </w:trPr>
        <w:tc>
          <w:tcPr>
            <w:tcW w:w="569" w:type="dxa"/>
          </w:tcPr>
          <w:p w14:paraId="610D06E3" w14:textId="77777777" w:rsidR="00B24EA3" w:rsidRPr="00F85647" w:rsidRDefault="00B24EA3" w:rsidP="005E2923">
            <w:pPr>
              <w:autoSpaceDE w:val="0"/>
              <w:autoSpaceDN w:val="0"/>
              <w:adjustRightInd w:val="0"/>
              <w:jc w:val="center"/>
              <w:rPr>
                <w:noProof/>
              </w:rPr>
            </w:pPr>
            <w:r w:rsidRPr="00F85647">
              <w:rPr>
                <w:noProof/>
              </w:rPr>
              <w:t>1</w:t>
            </w:r>
          </w:p>
        </w:tc>
        <w:tc>
          <w:tcPr>
            <w:tcW w:w="5791" w:type="dxa"/>
          </w:tcPr>
          <w:p w14:paraId="4BCE24F4" w14:textId="77777777" w:rsidR="00B24EA3" w:rsidRPr="00F85647" w:rsidRDefault="00B24EA3" w:rsidP="005E2923">
            <w:pPr>
              <w:autoSpaceDE w:val="0"/>
              <w:autoSpaceDN w:val="0"/>
              <w:adjustRightInd w:val="0"/>
              <w:jc w:val="center"/>
              <w:rPr>
                <w:noProof/>
                <w:lang w:val="en-US"/>
              </w:rPr>
            </w:pPr>
            <w:r w:rsidRPr="00F85647">
              <w:rPr>
                <w:noProof/>
                <w:lang w:val="en-US"/>
              </w:rPr>
              <w:t>2</w:t>
            </w:r>
          </w:p>
        </w:tc>
        <w:tc>
          <w:tcPr>
            <w:tcW w:w="1276" w:type="dxa"/>
          </w:tcPr>
          <w:p w14:paraId="3E6C9376" w14:textId="77777777" w:rsidR="00B24EA3" w:rsidRPr="00F85647" w:rsidRDefault="00B24EA3" w:rsidP="005E2923">
            <w:pPr>
              <w:autoSpaceDE w:val="0"/>
              <w:autoSpaceDN w:val="0"/>
              <w:adjustRightInd w:val="0"/>
              <w:jc w:val="center"/>
              <w:rPr>
                <w:noProof/>
                <w:lang w:val="en-US"/>
              </w:rPr>
            </w:pPr>
            <w:r w:rsidRPr="00F85647">
              <w:rPr>
                <w:noProof/>
                <w:lang w:val="en-US"/>
              </w:rPr>
              <w:t>3</w:t>
            </w:r>
          </w:p>
        </w:tc>
        <w:tc>
          <w:tcPr>
            <w:tcW w:w="992" w:type="dxa"/>
          </w:tcPr>
          <w:p w14:paraId="6661E224" w14:textId="77777777" w:rsidR="00B24EA3" w:rsidRPr="00F85647" w:rsidRDefault="00B24EA3" w:rsidP="005E2923">
            <w:pPr>
              <w:autoSpaceDE w:val="0"/>
              <w:autoSpaceDN w:val="0"/>
              <w:adjustRightInd w:val="0"/>
              <w:jc w:val="center"/>
              <w:rPr>
                <w:noProof/>
                <w:lang w:val="en-US"/>
              </w:rPr>
            </w:pPr>
            <w:r w:rsidRPr="00F85647">
              <w:rPr>
                <w:noProof/>
                <w:lang w:val="en-US"/>
              </w:rPr>
              <w:t>4</w:t>
            </w:r>
          </w:p>
        </w:tc>
        <w:tc>
          <w:tcPr>
            <w:tcW w:w="1843" w:type="dxa"/>
          </w:tcPr>
          <w:p w14:paraId="542D7BD5" w14:textId="77777777" w:rsidR="00B24EA3" w:rsidRPr="00F85647" w:rsidRDefault="00B24EA3" w:rsidP="005E2923">
            <w:pPr>
              <w:autoSpaceDE w:val="0"/>
              <w:autoSpaceDN w:val="0"/>
              <w:adjustRightInd w:val="0"/>
              <w:jc w:val="center"/>
              <w:rPr>
                <w:noProof/>
                <w:lang w:val="en-US"/>
              </w:rPr>
            </w:pPr>
            <w:r w:rsidRPr="00F85647">
              <w:rPr>
                <w:noProof/>
                <w:lang w:val="en-US"/>
              </w:rPr>
              <w:t>5</w:t>
            </w:r>
          </w:p>
        </w:tc>
        <w:tc>
          <w:tcPr>
            <w:tcW w:w="1134" w:type="dxa"/>
          </w:tcPr>
          <w:p w14:paraId="6FF484C6" w14:textId="77777777" w:rsidR="00B24EA3" w:rsidRPr="00F85647" w:rsidRDefault="00B24EA3" w:rsidP="005E2923">
            <w:pPr>
              <w:autoSpaceDE w:val="0"/>
              <w:autoSpaceDN w:val="0"/>
              <w:adjustRightInd w:val="0"/>
              <w:jc w:val="center"/>
              <w:rPr>
                <w:noProof/>
                <w:lang w:val="en-US"/>
              </w:rPr>
            </w:pPr>
            <w:r w:rsidRPr="00F85647">
              <w:rPr>
                <w:noProof/>
                <w:lang w:val="en-US"/>
              </w:rPr>
              <w:t>6</w:t>
            </w:r>
          </w:p>
        </w:tc>
        <w:tc>
          <w:tcPr>
            <w:tcW w:w="2268" w:type="dxa"/>
          </w:tcPr>
          <w:p w14:paraId="12969D70" w14:textId="77777777" w:rsidR="00B24EA3" w:rsidRPr="00F85647" w:rsidRDefault="00B24EA3" w:rsidP="005E2923">
            <w:pPr>
              <w:autoSpaceDE w:val="0"/>
              <w:autoSpaceDN w:val="0"/>
              <w:adjustRightInd w:val="0"/>
              <w:jc w:val="center"/>
              <w:rPr>
                <w:noProof/>
                <w:lang w:val="en-US"/>
              </w:rPr>
            </w:pPr>
            <w:r w:rsidRPr="00F85647">
              <w:rPr>
                <w:noProof/>
                <w:lang w:val="en-US"/>
              </w:rPr>
              <w:t>7</w:t>
            </w:r>
          </w:p>
        </w:tc>
      </w:tr>
      <w:tr w:rsidR="00B24EA3" w:rsidRPr="00957698" w14:paraId="4AF52AB3" w14:textId="77777777" w:rsidTr="00CB1D2B">
        <w:trPr>
          <w:trHeight w:val="420"/>
        </w:trPr>
        <w:tc>
          <w:tcPr>
            <w:tcW w:w="569" w:type="dxa"/>
          </w:tcPr>
          <w:p w14:paraId="6C38778E" w14:textId="2686F900" w:rsidR="00B24EA3" w:rsidRPr="00B24EA3" w:rsidRDefault="00B24EA3" w:rsidP="005E2923">
            <w:pPr>
              <w:autoSpaceDE w:val="0"/>
              <w:autoSpaceDN w:val="0"/>
              <w:adjustRightInd w:val="0"/>
              <w:jc w:val="center"/>
              <w:rPr>
                <w:noProof/>
                <w:lang w:val="sr-Cyrl-RS"/>
              </w:rPr>
            </w:pPr>
            <w:r>
              <w:rPr>
                <w:noProof/>
                <w:lang w:val="sr-Cyrl-RS"/>
              </w:rPr>
              <w:t>1</w:t>
            </w:r>
          </w:p>
        </w:tc>
        <w:tc>
          <w:tcPr>
            <w:tcW w:w="13304" w:type="dxa"/>
            <w:gridSpan w:val="6"/>
          </w:tcPr>
          <w:p w14:paraId="39F6C520" w14:textId="230B349E" w:rsidR="00B24EA3" w:rsidRPr="00957698" w:rsidRDefault="00B24EA3" w:rsidP="00B24EA3">
            <w:pPr>
              <w:rPr>
                <w:noProof/>
                <w:lang w:val="en-US"/>
              </w:rPr>
            </w:pPr>
            <w:r>
              <w:rPr>
                <w:lang w:val="sr-Cyrl-RS"/>
              </w:rPr>
              <w:t>Услуга к</w:t>
            </w:r>
            <w:r>
              <w:t>онтрол</w:t>
            </w:r>
            <w:r>
              <w:rPr>
                <w:lang w:val="sr-Cyrl-RS"/>
              </w:rPr>
              <w:t>е</w:t>
            </w:r>
            <w:r>
              <w:t xml:space="preserve"> система управљања квалитетом мера заштите од јонизујућег зрачења и мерење јачине амбијенталног еквивалента дозе за рендген апарате</w:t>
            </w:r>
          </w:p>
        </w:tc>
      </w:tr>
      <w:tr w:rsidR="00B24EA3" w:rsidRPr="00957698" w14:paraId="0CAEFEED" w14:textId="77777777" w:rsidTr="00B24EA3">
        <w:trPr>
          <w:trHeight w:val="420"/>
        </w:trPr>
        <w:tc>
          <w:tcPr>
            <w:tcW w:w="569" w:type="dxa"/>
          </w:tcPr>
          <w:p w14:paraId="41A8BF60" w14:textId="47D05749" w:rsidR="00B24EA3" w:rsidRPr="00957698" w:rsidRDefault="00B24EA3" w:rsidP="005E2923">
            <w:pPr>
              <w:autoSpaceDE w:val="0"/>
              <w:autoSpaceDN w:val="0"/>
              <w:adjustRightInd w:val="0"/>
              <w:jc w:val="center"/>
              <w:rPr>
                <w:noProof/>
                <w:lang w:val="sr-Cyrl-RS"/>
              </w:rPr>
            </w:pPr>
            <w:r w:rsidRPr="00957698">
              <w:rPr>
                <w:noProof/>
                <w:lang w:val="en-US"/>
              </w:rPr>
              <w:t>1</w:t>
            </w:r>
            <w:r w:rsidRPr="00957698">
              <w:rPr>
                <w:noProof/>
                <w:lang w:val="sr-Cyrl-RS"/>
              </w:rPr>
              <w:t>.1</w:t>
            </w:r>
          </w:p>
        </w:tc>
        <w:tc>
          <w:tcPr>
            <w:tcW w:w="5791" w:type="dxa"/>
          </w:tcPr>
          <w:p w14:paraId="01C29B39" w14:textId="7822EC81" w:rsidR="00B24EA3" w:rsidRPr="00957698" w:rsidRDefault="00B24EA3" w:rsidP="00E60A55">
            <w:pPr>
              <w:autoSpaceDE w:val="0"/>
              <w:autoSpaceDN w:val="0"/>
              <w:adjustRightInd w:val="0"/>
              <w:rPr>
                <w:noProof/>
                <w:lang w:val="sr-Cyrl-RS"/>
              </w:rPr>
            </w:pPr>
            <w:r w:rsidRPr="00957698">
              <w:rPr>
                <w:lang w:val="sr-Cyrl-RS"/>
              </w:rPr>
              <w:t xml:space="preserve">Услуга </w:t>
            </w:r>
            <w:r w:rsidRPr="00957698">
              <w:t>контрол</w:t>
            </w:r>
            <w:r w:rsidRPr="00957698">
              <w:rPr>
                <w:lang w:val="sr-Cyrl-RS"/>
              </w:rPr>
              <w:t>е</w:t>
            </w:r>
            <w:r w:rsidRPr="00957698">
              <w:t xml:space="preserve"> апарата за снимање </w:t>
            </w:r>
          </w:p>
        </w:tc>
        <w:tc>
          <w:tcPr>
            <w:tcW w:w="1276" w:type="dxa"/>
          </w:tcPr>
          <w:p w14:paraId="21C988EA" w14:textId="77777777" w:rsidR="00B24EA3" w:rsidRPr="00957698" w:rsidRDefault="00B24EA3" w:rsidP="005E2923">
            <w:pPr>
              <w:autoSpaceDE w:val="0"/>
              <w:autoSpaceDN w:val="0"/>
              <w:adjustRightInd w:val="0"/>
              <w:jc w:val="center"/>
              <w:rPr>
                <w:noProof/>
                <w:lang w:val="en-US"/>
              </w:rPr>
            </w:pPr>
            <w:r w:rsidRPr="00957698">
              <w:rPr>
                <w:noProof/>
                <w:lang w:val="en-US"/>
              </w:rPr>
              <w:t>ком</w:t>
            </w:r>
          </w:p>
        </w:tc>
        <w:tc>
          <w:tcPr>
            <w:tcW w:w="992" w:type="dxa"/>
          </w:tcPr>
          <w:p w14:paraId="4B963D1F" w14:textId="3E5B0A28" w:rsidR="00B24EA3" w:rsidRPr="00957698" w:rsidRDefault="00B24EA3" w:rsidP="005E2923">
            <w:pPr>
              <w:autoSpaceDE w:val="0"/>
              <w:autoSpaceDN w:val="0"/>
              <w:adjustRightInd w:val="0"/>
              <w:jc w:val="center"/>
              <w:rPr>
                <w:noProof/>
                <w:lang w:val="sr-Cyrl-RS"/>
              </w:rPr>
            </w:pPr>
            <w:r w:rsidRPr="00957698">
              <w:rPr>
                <w:noProof/>
                <w:lang w:val="sr-Cyrl-RS"/>
              </w:rPr>
              <w:t>12</w:t>
            </w:r>
          </w:p>
        </w:tc>
        <w:tc>
          <w:tcPr>
            <w:tcW w:w="1843" w:type="dxa"/>
          </w:tcPr>
          <w:p w14:paraId="5DB39D03" w14:textId="77777777" w:rsidR="00B24EA3" w:rsidRPr="00957698" w:rsidRDefault="00B24EA3" w:rsidP="005E2923">
            <w:pPr>
              <w:autoSpaceDE w:val="0"/>
              <w:autoSpaceDN w:val="0"/>
              <w:adjustRightInd w:val="0"/>
              <w:jc w:val="center"/>
              <w:rPr>
                <w:noProof/>
                <w:lang w:val="en-US"/>
              </w:rPr>
            </w:pPr>
          </w:p>
        </w:tc>
        <w:tc>
          <w:tcPr>
            <w:tcW w:w="1134" w:type="dxa"/>
          </w:tcPr>
          <w:p w14:paraId="4E9B5242" w14:textId="77777777" w:rsidR="00B24EA3" w:rsidRPr="00957698" w:rsidRDefault="00B24EA3" w:rsidP="005E2923">
            <w:pPr>
              <w:autoSpaceDE w:val="0"/>
              <w:autoSpaceDN w:val="0"/>
              <w:adjustRightInd w:val="0"/>
              <w:jc w:val="right"/>
              <w:rPr>
                <w:noProof/>
                <w:lang w:val="en-US"/>
              </w:rPr>
            </w:pPr>
          </w:p>
        </w:tc>
        <w:tc>
          <w:tcPr>
            <w:tcW w:w="2268" w:type="dxa"/>
          </w:tcPr>
          <w:p w14:paraId="37AF8378" w14:textId="77777777" w:rsidR="00B24EA3" w:rsidRPr="00957698" w:rsidRDefault="00B24EA3" w:rsidP="005E2923">
            <w:pPr>
              <w:autoSpaceDE w:val="0"/>
              <w:autoSpaceDN w:val="0"/>
              <w:adjustRightInd w:val="0"/>
              <w:jc w:val="right"/>
              <w:rPr>
                <w:noProof/>
                <w:lang w:val="en-US"/>
              </w:rPr>
            </w:pPr>
          </w:p>
        </w:tc>
      </w:tr>
      <w:tr w:rsidR="00B24EA3" w:rsidRPr="00957698" w14:paraId="03A3B82E" w14:textId="77777777" w:rsidTr="00B24EA3">
        <w:trPr>
          <w:trHeight w:val="420"/>
        </w:trPr>
        <w:tc>
          <w:tcPr>
            <w:tcW w:w="569" w:type="dxa"/>
          </w:tcPr>
          <w:p w14:paraId="30767BED" w14:textId="1049787C" w:rsidR="00B24EA3" w:rsidRPr="00957698" w:rsidRDefault="00B24EA3" w:rsidP="005E2923">
            <w:pPr>
              <w:autoSpaceDE w:val="0"/>
              <w:autoSpaceDN w:val="0"/>
              <w:adjustRightInd w:val="0"/>
              <w:jc w:val="center"/>
              <w:rPr>
                <w:noProof/>
                <w:lang w:val="en-US"/>
              </w:rPr>
            </w:pPr>
            <w:r w:rsidRPr="00957698">
              <w:rPr>
                <w:noProof/>
                <w:lang w:val="sr-Cyrl-RS"/>
              </w:rPr>
              <w:t>1.</w:t>
            </w:r>
            <w:r w:rsidRPr="00957698">
              <w:rPr>
                <w:noProof/>
                <w:lang w:val="en-US"/>
              </w:rPr>
              <w:t>2</w:t>
            </w:r>
          </w:p>
        </w:tc>
        <w:tc>
          <w:tcPr>
            <w:tcW w:w="5791" w:type="dxa"/>
          </w:tcPr>
          <w:p w14:paraId="4C7D04EB" w14:textId="4C23C371" w:rsidR="00B24EA3" w:rsidRPr="00957698" w:rsidRDefault="00B24EA3" w:rsidP="00E60A55">
            <w:pPr>
              <w:autoSpaceDE w:val="0"/>
              <w:autoSpaceDN w:val="0"/>
              <w:adjustRightInd w:val="0"/>
              <w:rPr>
                <w:noProof/>
                <w:lang w:val="sr-Cyrl-RS"/>
              </w:rPr>
            </w:pPr>
            <w:r w:rsidRPr="00957698">
              <w:rPr>
                <w:lang w:val="sr-Cyrl-RS"/>
              </w:rPr>
              <w:t xml:space="preserve">Услуга </w:t>
            </w:r>
            <w:r w:rsidRPr="00957698">
              <w:t>контрол</w:t>
            </w:r>
            <w:r w:rsidRPr="00957698">
              <w:rPr>
                <w:lang w:val="sr-Cyrl-RS"/>
              </w:rPr>
              <w:t>е</w:t>
            </w:r>
            <w:r w:rsidRPr="00957698">
              <w:t xml:space="preserve"> апарата за снимање и просветљавање </w:t>
            </w:r>
          </w:p>
        </w:tc>
        <w:tc>
          <w:tcPr>
            <w:tcW w:w="1276" w:type="dxa"/>
          </w:tcPr>
          <w:p w14:paraId="733292B2" w14:textId="77777777" w:rsidR="00B24EA3" w:rsidRPr="00957698" w:rsidRDefault="00B24EA3" w:rsidP="005E2923">
            <w:pPr>
              <w:autoSpaceDE w:val="0"/>
              <w:autoSpaceDN w:val="0"/>
              <w:adjustRightInd w:val="0"/>
              <w:jc w:val="center"/>
              <w:rPr>
                <w:noProof/>
                <w:lang w:val="en-US"/>
              </w:rPr>
            </w:pPr>
            <w:r w:rsidRPr="00957698">
              <w:rPr>
                <w:noProof/>
                <w:lang w:val="en-US"/>
              </w:rPr>
              <w:t>ком</w:t>
            </w:r>
          </w:p>
        </w:tc>
        <w:tc>
          <w:tcPr>
            <w:tcW w:w="992" w:type="dxa"/>
          </w:tcPr>
          <w:p w14:paraId="7632A302" w14:textId="4318FEFB" w:rsidR="00B24EA3" w:rsidRPr="00957698" w:rsidRDefault="00B24EA3" w:rsidP="005E2923">
            <w:pPr>
              <w:autoSpaceDE w:val="0"/>
              <w:autoSpaceDN w:val="0"/>
              <w:adjustRightInd w:val="0"/>
              <w:jc w:val="center"/>
              <w:rPr>
                <w:noProof/>
                <w:lang w:val="sr-Cyrl-RS"/>
              </w:rPr>
            </w:pPr>
            <w:r w:rsidRPr="00957698">
              <w:rPr>
                <w:noProof/>
                <w:lang w:val="sr-Cyrl-RS"/>
              </w:rPr>
              <w:t>10</w:t>
            </w:r>
          </w:p>
        </w:tc>
        <w:tc>
          <w:tcPr>
            <w:tcW w:w="1843" w:type="dxa"/>
          </w:tcPr>
          <w:p w14:paraId="0FA476BF" w14:textId="77777777" w:rsidR="00B24EA3" w:rsidRPr="00957698" w:rsidRDefault="00B24EA3" w:rsidP="005E2923">
            <w:pPr>
              <w:autoSpaceDE w:val="0"/>
              <w:autoSpaceDN w:val="0"/>
              <w:adjustRightInd w:val="0"/>
              <w:jc w:val="center"/>
              <w:rPr>
                <w:noProof/>
                <w:lang w:val="en-US"/>
              </w:rPr>
            </w:pPr>
          </w:p>
        </w:tc>
        <w:tc>
          <w:tcPr>
            <w:tcW w:w="1134" w:type="dxa"/>
          </w:tcPr>
          <w:p w14:paraId="336C29F8" w14:textId="77777777" w:rsidR="00B24EA3" w:rsidRPr="00957698" w:rsidRDefault="00B24EA3" w:rsidP="005E2923">
            <w:pPr>
              <w:autoSpaceDE w:val="0"/>
              <w:autoSpaceDN w:val="0"/>
              <w:adjustRightInd w:val="0"/>
              <w:jc w:val="right"/>
              <w:rPr>
                <w:noProof/>
                <w:lang w:val="en-US"/>
              </w:rPr>
            </w:pPr>
          </w:p>
        </w:tc>
        <w:tc>
          <w:tcPr>
            <w:tcW w:w="2268" w:type="dxa"/>
          </w:tcPr>
          <w:p w14:paraId="5792EBDB" w14:textId="77777777" w:rsidR="00B24EA3" w:rsidRPr="00957698" w:rsidRDefault="00B24EA3" w:rsidP="005E2923">
            <w:pPr>
              <w:autoSpaceDE w:val="0"/>
              <w:autoSpaceDN w:val="0"/>
              <w:adjustRightInd w:val="0"/>
              <w:jc w:val="right"/>
              <w:rPr>
                <w:noProof/>
                <w:lang w:val="en-US"/>
              </w:rPr>
            </w:pPr>
          </w:p>
        </w:tc>
      </w:tr>
      <w:tr w:rsidR="00B24EA3" w:rsidRPr="00957698" w14:paraId="55192CF3" w14:textId="77777777" w:rsidTr="00B24EA3">
        <w:trPr>
          <w:trHeight w:val="420"/>
        </w:trPr>
        <w:tc>
          <w:tcPr>
            <w:tcW w:w="569" w:type="dxa"/>
          </w:tcPr>
          <w:p w14:paraId="3ADD7236" w14:textId="2938E912" w:rsidR="00B24EA3" w:rsidRPr="00957698" w:rsidRDefault="00B24EA3" w:rsidP="005E2923">
            <w:pPr>
              <w:autoSpaceDE w:val="0"/>
              <w:autoSpaceDN w:val="0"/>
              <w:adjustRightInd w:val="0"/>
              <w:jc w:val="center"/>
              <w:rPr>
                <w:noProof/>
                <w:lang w:val="en-US"/>
              </w:rPr>
            </w:pPr>
            <w:r w:rsidRPr="00957698">
              <w:rPr>
                <w:noProof/>
                <w:lang w:val="sr-Cyrl-RS"/>
              </w:rPr>
              <w:t>1.</w:t>
            </w:r>
            <w:r w:rsidRPr="00957698">
              <w:rPr>
                <w:noProof/>
                <w:lang w:val="en-US"/>
              </w:rPr>
              <w:t>3</w:t>
            </w:r>
          </w:p>
        </w:tc>
        <w:tc>
          <w:tcPr>
            <w:tcW w:w="5791" w:type="dxa"/>
          </w:tcPr>
          <w:p w14:paraId="5C734F9E" w14:textId="52400BE7" w:rsidR="00B24EA3" w:rsidRPr="00957698" w:rsidRDefault="00B24EA3" w:rsidP="00E60A55">
            <w:pPr>
              <w:autoSpaceDE w:val="0"/>
              <w:autoSpaceDN w:val="0"/>
              <w:adjustRightInd w:val="0"/>
              <w:rPr>
                <w:noProof/>
                <w:lang w:val="sr-Cyrl-RS"/>
              </w:rPr>
            </w:pPr>
            <w:r w:rsidRPr="00957698">
              <w:rPr>
                <w:lang w:val="sr-Cyrl-RS"/>
              </w:rPr>
              <w:t xml:space="preserve">Услуга </w:t>
            </w:r>
            <w:r w:rsidRPr="00957698">
              <w:t>контрол</w:t>
            </w:r>
            <w:r w:rsidRPr="00957698">
              <w:rPr>
                <w:lang w:val="sr-Cyrl-RS"/>
              </w:rPr>
              <w:t>е</w:t>
            </w:r>
            <w:r w:rsidRPr="00957698">
              <w:t xml:space="preserve"> ЦТ апарата </w:t>
            </w:r>
          </w:p>
        </w:tc>
        <w:tc>
          <w:tcPr>
            <w:tcW w:w="1276" w:type="dxa"/>
          </w:tcPr>
          <w:p w14:paraId="4EC23D9C" w14:textId="77777777" w:rsidR="00B24EA3" w:rsidRPr="00957698" w:rsidRDefault="00B24EA3" w:rsidP="005E2923">
            <w:pPr>
              <w:autoSpaceDE w:val="0"/>
              <w:autoSpaceDN w:val="0"/>
              <w:adjustRightInd w:val="0"/>
              <w:jc w:val="center"/>
              <w:rPr>
                <w:noProof/>
                <w:lang w:val="en-US"/>
              </w:rPr>
            </w:pPr>
            <w:r w:rsidRPr="00957698">
              <w:rPr>
                <w:noProof/>
                <w:lang w:val="en-US"/>
              </w:rPr>
              <w:t>ком</w:t>
            </w:r>
          </w:p>
        </w:tc>
        <w:tc>
          <w:tcPr>
            <w:tcW w:w="992" w:type="dxa"/>
          </w:tcPr>
          <w:p w14:paraId="0CC26204" w14:textId="476B5CEA" w:rsidR="00B24EA3" w:rsidRPr="00957698" w:rsidRDefault="00B24EA3" w:rsidP="005E2923">
            <w:pPr>
              <w:autoSpaceDE w:val="0"/>
              <w:autoSpaceDN w:val="0"/>
              <w:adjustRightInd w:val="0"/>
              <w:jc w:val="center"/>
              <w:rPr>
                <w:noProof/>
                <w:lang w:val="sr-Cyrl-RS"/>
              </w:rPr>
            </w:pPr>
            <w:r w:rsidRPr="00957698">
              <w:rPr>
                <w:noProof/>
                <w:lang w:val="sr-Cyrl-RS"/>
              </w:rPr>
              <w:t>3</w:t>
            </w:r>
          </w:p>
        </w:tc>
        <w:tc>
          <w:tcPr>
            <w:tcW w:w="1843" w:type="dxa"/>
          </w:tcPr>
          <w:p w14:paraId="1836ECDA" w14:textId="77777777" w:rsidR="00B24EA3" w:rsidRPr="00957698" w:rsidRDefault="00B24EA3" w:rsidP="005E2923">
            <w:pPr>
              <w:autoSpaceDE w:val="0"/>
              <w:autoSpaceDN w:val="0"/>
              <w:adjustRightInd w:val="0"/>
              <w:jc w:val="center"/>
              <w:rPr>
                <w:noProof/>
                <w:lang w:val="en-US"/>
              </w:rPr>
            </w:pPr>
          </w:p>
        </w:tc>
        <w:tc>
          <w:tcPr>
            <w:tcW w:w="1134" w:type="dxa"/>
          </w:tcPr>
          <w:p w14:paraId="0E291FEB" w14:textId="77777777" w:rsidR="00B24EA3" w:rsidRPr="00957698" w:rsidRDefault="00B24EA3" w:rsidP="005E2923">
            <w:pPr>
              <w:autoSpaceDE w:val="0"/>
              <w:autoSpaceDN w:val="0"/>
              <w:adjustRightInd w:val="0"/>
              <w:jc w:val="right"/>
              <w:rPr>
                <w:noProof/>
                <w:lang w:val="en-US"/>
              </w:rPr>
            </w:pPr>
          </w:p>
        </w:tc>
        <w:tc>
          <w:tcPr>
            <w:tcW w:w="2268" w:type="dxa"/>
          </w:tcPr>
          <w:p w14:paraId="5ABA411A" w14:textId="77777777" w:rsidR="00B24EA3" w:rsidRPr="00957698" w:rsidRDefault="00B24EA3" w:rsidP="005E2923">
            <w:pPr>
              <w:autoSpaceDE w:val="0"/>
              <w:autoSpaceDN w:val="0"/>
              <w:adjustRightInd w:val="0"/>
              <w:jc w:val="right"/>
              <w:rPr>
                <w:noProof/>
                <w:lang w:val="en-US"/>
              </w:rPr>
            </w:pPr>
          </w:p>
        </w:tc>
      </w:tr>
      <w:tr w:rsidR="00B24EA3" w:rsidRPr="00957698" w14:paraId="448A192E" w14:textId="77777777" w:rsidTr="00B24EA3">
        <w:trPr>
          <w:trHeight w:val="420"/>
        </w:trPr>
        <w:tc>
          <w:tcPr>
            <w:tcW w:w="569" w:type="dxa"/>
          </w:tcPr>
          <w:p w14:paraId="41DE41B1" w14:textId="773E0C4C" w:rsidR="00B24EA3" w:rsidRPr="00957698" w:rsidRDefault="00B24EA3" w:rsidP="00957698">
            <w:pPr>
              <w:autoSpaceDE w:val="0"/>
              <w:autoSpaceDN w:val="0"/>
              <w:adjustRightInd w:val="0"/>
              <w:jc w:val="center"/>
              <w:rPr>
                <w:noProof/>
                <w:lang w:val="en-US"/>
              </w:rPr>
            </w:pPr>
            <w:r w:rsidRPr="00957698">
              <w:rPr>
                <w:noProof/>
                <w:lang w:val="sr-Cyrl-RS"/>
              </w:rPr>
              <w:t>1.4</w:t>
            </w:r>
          </w:p>
        </w:tc>
        <w:tc>
          <w:tcPr>
            <w:tcW w:w="5791" w:type="dxa"/>
          </w:tcPr>
          <w:p w14:paraId="068AEDDC" w14:textId="50974369" w:rsidR="00B24EA3" w:rsidRPr="00957698" w:rsidRDefault="00B24EA3" w:rsidP="00E60A55">
            <w:pPr>
              <w:autoSpaceDE w:val="0"/>
              <w:autoSpaceDN w:val="0"/>
              <w:adjustRightInd w:val="0"/>
              <w:rPr>
                <w:noProof/>
                <w:lang w:val="sr-Cyrl-RS"/>
              </w:rPr>
            </w:pPr>
            <w:r w:rsidRPr="00957698">
              <w:rPr>
                <w:lang w:val="sr-Cyrl-RS"/>
              </w:rPr>
              <w:t xml:space="preserve">Услуга </w:t>
            </w:r>
            <w:r w:rsidRPr="00957698">
              <w:t>контрол</w:t>
            </w:r>
            <w:r w:rsidRPr="00957698">
              <w:rPr>
                <w:lang w:val="sr-Cyrl-RS"/>
              </w:rPr>
              <w:t>е</w:t>
            </w:r>
            <w:r w:rsidRPr="00957698">
              <w:t xml:space="preserve"> мамографа </w:t>
            </w:r>
          </w:p>
        </w:tc>
        <w:tc>
          <w:tcPr>
            <w:tcW w:w="1276" w:type="dxa"/>
          </w:tcPr>
          <w:p w14:paraId="1AD3BA23" w14:textId="77777777" w:rsidR="00B24EA3" w:rsidRPr="00957698" w:rsidRDefault="00B24EA3" w:rsidP="005E2923">
            <w:pPr>
              <w:autoSpaceDE w:val="0"/>
              <w:autoSpaceDN w:val="0"/>
              <w:adjustRightInd w:val="0"/>
              <w:jc w:val="center"/>
              <w:rPr>
                <w:noProof/>
                <w:lang w:val="en-US"/>
              </w:rPr>
            </w:pPr>
            <w:r w:rsidRPr="00957698">
              <w:rPr>
                <w:noProof/>
                <w:lang w:val="en-US"/>
              </w:rPr>
              <w:t>ком</w:t>
            </w:r>
          </w:p>
        </w:tc>
        <w:tc>
          <w:tcPr>
            <w:tcW w:w="992" w:type="dxa"/>
          </w:tcPr>
          <w:p w14:paraId="47988072" w14:textId="5601FBF8" w:rsidR="00B24EA3" w:rsidRPr="00957698" w:rsidRDefault="00B24EA3" w:rsidP="005E2923">
            <w:pPr>
              <w:autoSpaceDE w:val="0"/>
              <w:autoSpaceDN w:val="0"/>
              <w:adjustRightInd w:val="0"/>
              <w:jc w:val="center"/>
              <w:rPr>
                <w:noProof/>
                <w:lang w:val="sr-Cyrl-RS"/>
              </w:rPr>
            </w:pPr>
            <w:r w:rsidRPr="00957698">
              <w:rPr>
                <w:noProof/>
                <w:lang w:val="sr-Cyrl-RS"/>
              </w:rPr>
              <w:t>4</w:t>
            </w:r>
          </w:p>
        </w:tc>
        <w:tc>
          <w:tcPr>
            <w:tcW w:w="1843" w:type="dxa"/>
          </w:tcPr>
          <w:p w14:paraId="408463F0" w14:textId="77777777" w:rsidR="00B24EA3" w:rsidRPr="00957698" w:rsidRDefault="00B24EA3" w:rsidP="005E2923">
            <w:pPr>
              <w:autoSpaceDE w:val="0"/>
              <w:autoSpaceDN w:val="0"/>
              <w:adjustRightInd w:val="0"/>
              <w:jc w:val="center"/>
              <w:rPr>
                <w:noProof/>
                <w:lang w:val="en-US"/>
              </w:rPr>
            </w:pPr>
          </w:p>
        </w:tc>
        <w:tc>
          <w:tcPr>
            <w:tcW w:w="1134" w:type="dxa"/>
          </w:tcPr>
          <w:p w14:paraId="31FAD5D1" w14:textId="77777777" w:rsidR="00B24EA3" w:rsidRPr="00957698" w:rsidRDefault="00B24EA3" w:rsidP="005E2923">
            <w:pPr>
              <w:autoSpaceDE w:val="0"/>
              <w:autoSpaceDN w:val="0"/>
              <w:adjustRightInd w:val="0"/>
              <w:jc w:val="right"/>
              <w:rPr>
                <w:noProof/>
                <w:lang w:val="en-US"/>
              </w:rPr>
            </w:pPr>
          </w:p>
        </w:tc>
        <w:tc>
          <w:tcPr>
            <w:tcW w:w="2268" w:type="dxa"/>
          </w:tcPr>
          <w:p w14:paraId="7EE96E6A" w14:textId="77777777" w:rsidR="00B24EA3" w:rsidRPr="00957698" w:rsidRDefault="00B24EA3" w:rsidP="005E2923">
            <w:pPr>
              <w:autoSpaceDE w:val="0"/>
              <w:autoSpaceDN w:val="0"/>
              <w:adjustRightInd w:val="0"/>
              <w:jc w:val="right"/>
              <w:rPr>
                <w:noProof/>
                <w:lang w:val="en-US"/>
              </w:rPr>
            </w:pPr>
          </w:p>
        </w:tc>
      </w:tr>
      <w:tr w:rsidR="00B24EA3" w:rsidRPr="00957698" w14:paraId="36600ACD" w14:textId="77777777" w:rsidTr="00B24EA3">
        <w:trPr>
          <w:trHeight w:val="420"/>
        </w:trPr>
        <w:tc>
          <w:tcPr>
            <w:tcW w:w="569" w:type="dxa"/>
          </w:tcPr>
          <w:p w14:paraId="00F4C82A" w14:textId="6369446A" w:rsidR="00B24EA3" w:rsidRPr="00957698" w:rsidRDefault="00B24EA3" w:rsidP="00957698">
            <w:pPr>
              <w:autoSpaceDE w:val="0"/>
              <w:autoSpaceDN w:val="0"/>
              <w:adjustRightInd w:val="0"/>
              <w:jc w:val="center"/>
              <w:rPr>
                <w:noProof/>
                <w:lang w:val="en-US"/>
              </w:rPr>
            </w:pPr>
            <w:r w:rsidRPr="00957698">
              <w:rPr>
                <w:noProof/>
                <w:lang w:val="sr-Cyrl-RS"/>
              </w:rPr>
              <w:t>1.5</w:t>
            </w:r>
          </w:p>
        </w:tc>
        <w:tc>
          <w:tcPr>
            <w:tcW w:w="5791" w:type="dxa"/>
          </w:tcPr>
          <w:p w14:paraId="49AFAD8D" w14:textId="00FDF60D" w:rsidR="00B24EA3" w:rsidRPr="00957698" w:rsidRDefault="00B24EA3" w:rsidP="00E60A55">
            <w:pPr>
              <w:autoSpaceDE w:val="0"/>
              <w:autoSpaceDN w:val="0"/>
              <w:adjustRightInd w:val="0"/>
              <w:rPr>
                <w:noProof/>
                <w:lang w:val="sr-Cyrl-RS"/>
              </w:rPr>
            </w:pPr>
            <w:r w:rsidRPr="00957698">
              <w:rPr>
                <w:lang w:val="sr-Cyrl-RS"/>
              </w:rPr>
              <w:t xml:space="preserve">Услуга </w:t>
            </w:r>
            <w:r w:rsidRPr="00957698">
              <w:t>контрол</w:t>
            </w:r>
            <w:r w:rsidRPr="00957698">
              <w:rPr>
                <w:lang w:val="sr-Cyrl-RS"/>
              </w:rPr>
              <w:t>е</w:t>
            </w:r>
            <w:r w:rsidRPr="00957698">
              <w:t xml:space="preserve"> апарата за површинску радиотерапију </w:t>
            </w:r>
          </w:p>
        </w:tc>
        <w:tc>
          <w:tcPr>
            <w:tcW w:w="1276" w:type="dxa"/>
          </w:tcPr>
          <w:p w14:paraId="73A1E033" w14:textId="77777777" w:rsidR="00B24EA3" w:rsidRPr="00957698" w:rsidRDefault="00B24EA3" w:rsidP="005E2923">
            <w:pPr>
              <w:autoSpaceDE w:val="0"/>
              <w:autoSpaceDN w:val="0"/>
              <w:adjustRightInd w:val="0"/>
              <w:jc w:val="center"/>
              <w:rPr>
                <w:noProof/>
                <w:lang w:val="en-US"/>
              </w:rPr>
            </w:pPr>
            <w:r w:rsidRPr="00957698">
              <w:rPr>
                <w:noProof/>
                <w:lang w:val="en-US"/>
              </w:rPr>
              <w:t>ком</w:t>
            </w:r>
          </w:p>
        </w:tc>
        <w:tc>
          <w:tcPr>
            <w:tcW w:w="992" w:type="dxa"/>
          </w:tcPr>
          <w:p w14:paraId="2422F200" w14:textId="6A650096" w:rsidR="00B24EA3" w:rsidRPr="00957698" w:rsidRDefault="00B24EA3" w:rsidP="005E2923">
            <w:pPr>
              <w:autoSpaceDE w:val="0"/>
              <w:autoSpaceDN w:val="0"/>
              <w:adjustRightInd w:val="0"/>
              <w:jc w:val="center"/>
              <w:rPr>
                <w:noProof/>
                <w:lang w:val="sr-Cyrl-RS"/>
              </w:rPr>
            </w:pPr>
            <w:r w:rsidRPr="00957698">
              <w:rPr>
                <w:noProof/>
                <w:lang w:val="sr-Cyrl-RS"/>
              </w:rPr>
              <w:t>1</w:t>
            </w:r>
          </w:p>
        </w:tc>
        <w:tc>
          <w:tcPr>
            <w:tcW w:w="1843" w:type="dxa"/>
          </w:tcPr>
          <w:p w14:paraId="6BAAAC02" w14:textId="77777777" w:rsidR="00B24EA3" w:rsidRPr="00957698" w:rsidRDefault="00B24EA3" w:rsidP="005E2923">
            <w:pPr>
              <w:autoSpaceDE w:val="0"/>
              <w:autoSpaceDN w:val="0"/>
              <w:adjustRightInd w:val="0"/>
              <w:jc w:val="center"/>
              <w:rPr>
                <w:noProof/>
                <w:lang w:val="en-US"/>
              </w:rPr>
            </w:pPr>
          </w:p>
        </w:tc>
        <w:tc>
          <w:tcPr>
            <w:tcW w:w="1134" w:type="dxa"/>
          </w:tcPr>
          <w:p w14:paraId="0D95C9E8" w14:textId="77777777" w:rsidR="00B24EA3" w:rsidRPr="00957698" w:rsidRDefault="00B24EA3" w:rsidP="005E2923">
            <w:pPr>
              <w:autoSpaceDE w:val="0"/>
              <w:autoSpaceDN w:val="0"/>
              <w:adjustRightInd w:val="0"/>
              <w:jc w:val="right"/>
              <w:rPr>
                <w:noProof/>
                <w:lang w:val="en-US"/>
              </w:rPr>
            </w:pPr>
          </w:p>
        </w:tc>
        <w:tc>
          <w:tcPr>
            <w:tcW w:w="2268" w:type="dxa"/>
          </w:tcPr>
          <w:p w14:paraId="466F8274" w14:textId="77777777" w:rsidR="00B24EA3" w:rsidRPr="00957698" w:rsidRDefault="00B24EA3" w:rsidP="005E2923">
            <w:pPr>
              <w:autoSpaceDE w:val="0"/>
              <w:autoSpaceDN w:val="0"/>
              <w:adjustRightInd w:val="0"/>
              <w:jc w:val="right"/>
              <w:rPr>
                <w:noProof/>
                <w:lang w:val="en-US"/>
              </w:rPr>
            </w:pPr>
          </w:p>
        </w:tc>
      </w:tr>
      <w:tr w:rsidR="00B24EA3" w:rsidRPr="00957698" w14:paraId="3E1E3FDF" w14:textId="77777777" w:rsidTr="00B24EA3">
        <w:trPr>
          <w:trHeight w:val="420"/>
        </w:trPr>
        <w:tc>
          <w:tcPr>
            <w:tcW w:w="569" w:type="dxa"/>
          </w:tcPr>
          <w:p w14:paraId="1D8B2720" w14:textId="392779B0" w:rsidR="00B24EA3" w:rsidRPr="00957698" w:rsidRDefault="00B24EA3" w:rsidP="005E2923">
            <w:pPr>
              <w:autoSpaceDE w:val="0"/>
              <w:autoSpaceDN w:val="0"/>
              <w:adjustRightInd w:val="0"/>
              <w:jc w:val="center"/>
              <w:rPr>
                <w:noProof/>
              </w:rPr>
            </w:pPr>
            <w:r w:rsidRPr="00957698">
              <w:rPr>
                <w:noProof/>
                <w:lang w:val="sr-Cyrl-RS"/>
              </w:rPr>
              <w:t>1.</w:t>
            </w:r>
            <w:r w:rsidRPr="00957698">
              <w:rPr>
                <w:noProof/>
              </w:rPr>
              <w:t>6</w:t>
            </w:r>
          </w:p>
        </w:tc>
        <w:tc>
          <w:tcPr>
            <w:tcW w:w="5791" w:type="dxa"/>
          </w:tcPr>
          <w:p w14:paraId="7E68C97E" w14:textId="6DF29DD7" w:rsidR="00B24EA3" w:rsidRPr="00957698" w:rsidRDefault="00B24EA3" w:rsidP="00E60A55">
            <w:pPr>
              <w:autoSpaceDE w:val="0"/>
              <w:autoSpaceDN w:val="0"/>
              <w:adjustRightInd w:val="0"/>
              <w:rPr>
                <w:noProof/>
                <w:lang w:val="sr-Cyrl-RS"/>
              </w:rPr>
            </w:pPr>
            <w:r w:rsidRPr="00957698">
              <w:rPr>
                <w:lang w:val="sr-Cyrl-RS"/>
              </w:rPr>
              <w:t xml:space="preserve">Услуга </w:t>
            </w:r>
            <w:r w:rsidRPr="00957698">
              <w:t>контрол</w:t>
            </w:r>
            <w:r w:rsidRPr="00957698">
              <w:rPr>
                <w:lang w:val="sr-Cyrl-RS"/>
              </w:rPr>
              <w:t>е</w:t>
            </w:r>
            <w:r w:rsidRPr="00957698">
              <w:t xml:space="preserve"> апарата за остеодензитометрију </w:t>
            </w:r>
          </w:p>
        </w:tc>
        <w:tc>
          <w:tcPr>
            <w:tcW w:w="1276" w:type="dxa"/>
          </w:tcPr>
          <w:p w14:paraId="1506E2EF" w14:textId="77777777" w:rsidR="00B24EA3" w:rsidRPr="00957698" w:rsidRDefault="00B24EA3" w:rsidP="00321A38">
            <w:pPr>
              <w:autoSpaceDE w:val="0"/>
              <w:autoSpaceDN w:val="0"/>
              <w:adjustRightInd w:val="0"/>
              <w:jc w:val="center"/>
              <w:rPr>
                <w:noProof/>
                <w:lang w:val="en-US"/>
              </w:rPr>
            </w:pPr>
            <w:r w:rsidRPr="00957698">
              <w:rPr>
                <w:noProof/>
                <w:lang w:val="en-US"/>
              </w:rPr>
              <w:t>ком</w:t>
            </w:r>
          </w:p>
        </w:tc>
        <w:tc>
          <w:tcPr>
            <w:tcW w:w="992" w:type="dxa"/>
          </w:tcPr>
          <w:p w14:paraId="443C9D8D" w14:textId="77777777" w:rsidR="00B24EA3" w:rsidRPr="00957698" w:rsidRDefault="00B24EA3" w:rsidP="005E2923">
            <w:pPr>
              <w:autoSpaceDE w:val="0"/>
              <w:autoSpaceDN w:val="0"/>
              <w:adjustRightInd w:val="0"/>
              <w:jc w:val="center"/>
              <w:rPr>
                <w:noProof/>
                <w:lang w:val="sr-Cyrl-RS"/>
              </w:rPr>
            </w:pPr>
          </w:p>
        </w:tc>
        <w:tc>
          <w:tcPr>
            <w:tcW w:w="1843" w:type="dxa"/>
          </w:tcPr>
          <w:p w14:paraId="647502F0" w14:textId="77777777" w:rsidR="00B24EA3" w:rsidRPr="00957698" w:rsidRDefault="00B24EA3" w:rsidP="005E2923">
            <w:pPr>
              <w:autoSpaceDE w:val="0"/>
              <w:autoSpaceDN w:val="0"/>
              <w:adjustRightInd w:val="0"/>
              <w:jc w:val="center"/>
              <w:rPr>
                <w:noProof/>
                <w:lang w:val="en-US"/>
              </w:rPr>
            </w:pPr>
          </w:p>
        </w:tc>
        <w:tc>
          <w:tcPr>
            <w:tcW w:w="1134" w:type="dxa"/>
          </w:tcPr>
          <w:p w14:paraId="77FE8D6C" w14:textId="77777777" w:rsidR="00B24EA3" w:rsidRPr="00957698" w:rsidRDefault="00B24EA3" w:rsidP="005E2923">
            <w:pPr>
              <w:autoSpaceDE w:val="0"/>
              <w:autoSpaceDN w:val="0"/>
              <w:adjustRightInd w:val="0"/>
              <w:jc w:val="right"/>
              <w:rPr>
                <w:noProof/>
                <w:lang w:val="en-US"/>
              </w:rPr>
            </w:pPr>
          </w:p>
        </w:tc>
        <w:tc>
          <w:tcPr>
            <w:tcW w:w="2268" w:type="dxa"/>
          </w:tcPr>
          <w:p w14:paraId="7B845913" w14:textId="77777777" w:rsidR="00B24EA3" w:rsidRPr="00957698" w:rsidRDefault="00B24EA3" w:rsidP="005E2923">
            <w:pPr>
              <w:autoSpaceDE w:val="0"/>
              <w:autoSpaceDN w:val="0"/>
              <w:adjustRightInd w:val="0"/>
              <w:jc w:val="right"/>
              <w:rPr>
                <w:noProof/>
                <w:lang w:val="en-US"/>
              </w:rPr>
            </w:pPr>
          </w:p>
        </w:tc>
      </w:tr>
      <w:tr w:rsidR="00B24EA3" w:rsidRPr="00957698" w14:paraId="30718AB4" w14:textId="77777777" w:rsidTr="00B24EA3">
        <w:trPr>
          <w:trHeight w:val="420"/>
        </w:trPr>
        <w:tc>
          <w:tcPr>
            <w:tcW w:w="569" w:type="dxa"/>
          </w:tcPr>
          <w:p w14:paraId="298535CA" w14:textId="12A9E2B5" w:rsidR="00B24EA3" w:rsidRPr="00957698" w:rsidRDefault="00B24EA3" w:rsidP="005E2923">
            <w:pPr>
              <w:autoSpaceDE w:val="0"/>
              <w:autoSpaceDN w:val="0"/>
              <w:adjustRightInd w:val="0"/>
              <w:jc w:val="center"/>
              <w:rPr>
                <w:noProof/>
              </w:rPr>
            </w:pPr>
            <w:r w:rsidRPr="00957698">
              <w:rPr>
                <w:noProof/>
                <w:lang w:val="sr-Cyrl-RS"/>
              </w:rPr>
              <w:t>1.</w:t>
            </w:r>
            <w:r w:rsidRPr="00957698">
              <w:rPr>
                <w:noProof/>
              </w:rPr>
              <w:t>7</w:t>
            </w:r>
          </w:p>
        </w:tc>
        <w:tc>
          <w:tcPr>
            <w:tcW w:w="5791" w:type="dxa"/>
          </w:tcPr>
          <w:p w14:paraId="766D4FCF" w14:textId="0A3CB456" w:rsidR="00B24EA3" w:rsidRPr="00957698" w:rsidRDefault="00B24EA3" w:rsidP="00957698">
            <w:pPr>
              <w:autoSpaceDE w:val="0"/>
              <w:autoSpaceDN w:val="0"/>
              <w:adjustRightInd w:val="0"/>
              <w:rPr>
                <w:noProof/>
                <w:lang w:val="sr-Cyrl-RS"/>
              </w:rPr>
            </w:pPr>
            <w:r w:rsidRPr="00957698">
              <w:rPr>
                <w:lang w:val="sr-Cyrl-RS"/>
              </w:rPr>
              <w:t>В</w:t>
            </w:r>
            <w:r w:rsidRPr="00957698">
              <w:t>андредн</w:t>
            </w:r>
            <w:r w:rsidRPr="00957698">
              <w:rPr>
                <w:lang w:val="sr-Cyrl-RS"/>
              </w:rPr>
              <w:t>е</w:t>
            </w:r>
            <w:r w:rsidRPr="00957698">
              <w:t xml:space="preserve"> контрол</w:t>
            </w:r>
            <w:r w:rsidRPr="00957698">
              <w:rPr>
                <w:lang w:val="sr-Cyrl-RS"/>
              </w:rPr>
              <w:t>е</w:t>
            </w:r>
            <w:r w:rsidRPr="00957698">
              <w:t xml:space="preserve"> (било ког од наведених апарата</w:t>
            </w:r>
            <w:r w:rsidRPr="00957698">
              <w:rPr>
                <w:lang w:val="sr-Cyrl-RS"/>
              </w:rPr>
              <w:t xml:space="preserve"> у табели од ставке 1.1 до ставке 1.6.</w:t>
            </w:r>
            <w:r w:rsidRPr="00957698">
              <w:t xml:space="preserve">) након сервисне интервеније или инсталације нове рендген цеви </w:t>
            </w:r>
          </w:p>
        </w:tc>
        <w:tc>
          <w:tcPr>
            <w:tcW w:w="1276" w:type="dxa"/>
          </w:tcPr>
          <w:p w14:paraId="5A9BB8B3" w14:textId="77777777" w:rsidR="00B24EA3" w:rsidRPr="00957698" w:rsidRDefault="00B24EA3" w:rsidP="00321A38">
            <w:pPr>
              <w:autoSpaceDE w:val="0"/>
              <w:autoSpaceDN w:val="0"/>
              <w:adjustRightInd w:val="0"/>
              <w:jc w:val="center"/>
              <w:rPr>
                <w:noProof/>
                <w:lang w:val="en-US"/>
              </w:rPr>
            </w:pPr>
            <w:r w:rsidRPr="00957698">
              <w:rPr>
                <w:noProof/>
                <w:lang w:val="en-US"/>
              </w:rPr>
              <w:t>ком</w:t>
            </w:r>
          </w:p>
        </w:tc>
        <w:tc>
          <w:tcPr>
            <w:tcW w:w="992" w:type="dxa"/>
          </w:tcPr>
          <w:p w14:paraId="230998A6" w14:textId="16DB5DB9" w:rsidR="00B24EA3" w:rsidRPr="00957698" w:rsidRDefault="00B24EA3" w:rsidP="005E2923">
            <w:pPr>
              <w:autoSpaceDE w:val="0"/>
              <w:autoSpaceDN w:val="0"/>
              <w:adjustRightInd w:val="0"/>
              <w:jc w:val="center"/>
              <w:rPr>
                <w:noProof/>
                <w:lang w:val="sr-Cyrl-RS"/>
              </w:rPr>
            </w:pPr>
            <w:r w:rsidRPr="00957698">
              <w:rPr>
                <w:noProof/>
                <w:lang w:val="sr-Cyrl-RS"/>
              </w:rPr>
              <w:t>4</w:t>
            </w:r>
          </w:p>
        </w:tc>
        <w:tc>
          <w:tcPr>
            <w:tcW w:w="1843" w:type="dxa"/>
          </w:tcPr>
          <w:p w14:paraId="4231E82E" w14:textId="77777777" w:rsidR="00B24EA3" w:rsidRPr="00957698" w:rsidRDefault="00B24EA3" w:rsidP="005E2923">
            <w:pPr>
              <w:autoSpaceDE w:val="0"/>
              <w:autoSpaceDN w:val="0"/>
              <w:adjustRightInd w:val="0"/>
              <w:jc w:val="center"/>
              <w:rPr>
                <w:noProof/>
                <w:lang w:val="en-US"/>
              </w:rPr>
            </w:pPr>
          </w:p>
        </w:tc>
        <w:tc>
          <w:tcPr>
            <w:tcW w:w="1134" w:type="dxa"/>
          </w:tcPr>
          <w:p w14:paraId="0FA4F851" w14:textId="77777777" w:rsidR="00B24EA3" w:rsidRPr="00957698" w:rsidRDefault="00B24EA3" w:rsidP="005E2923">
            <w:pPr>
              <w:autoSpaceDE w:val="0"/>
              <w:autoSpaceDN w:val="0"/>
              <w:adjustRightInd w:val="0"/>
              <w:jc w:val="right"/>
              <w:rPr>
                <w:noProof/>
                <w:lang w:val="en-US"/>
              </w:rPr>
            </w:pPr>
          </w:p>
        </w:tc>
        <w:tc>
          <w:tcPr>
            <w:tcW w:w="2268" w:type="dxa"/>
          </w:tcPr>
          <w:p w14:paraId="46D6F977" w14:textId="77777777" w:rsidR="00B24EA3" w:rsidRPr="00957698" w:rsidRDefault="00B24EA3" w:rsidP="005E2923">
            <w:pPr>
              <w:autoSpaceDE w:val="0"/>
              <w:autoSpaceDN w:val="0"/>
              <w:adjustRightInd w:val="0"/>
              <w:jc w:val="right"/>
              <w:rPr>
                <w:noProof/>
                <w:lang w:val="en-US"/>
              </w:rPr>
            </w:pPr>
          </w:p>
        </w:tc>
      </w:tr>
      <w:tr w:rsidR="00B24EA3" w:rsidRPr="00957698" w14:paraId="4426309C" w14:textId="77777777" w:rsidTr="00512B46">
        <w:trPr>
          <w:trHeight w:val="420"/>
        </w:trPr>
        <w:tc>
          <w:tcPr>
            <w:tcW w:w="569" w:type="dxa"/>
          </w:tcPr>
          <w:p w14:paraId="21E9F067" w14:textId="5A851E71" w:rsidR="00B24EA3" w:rsidRPr="00957698" w:rsidRDefault="00B24EA3" w:rsidP="005E2923">
            <w:pPr>
              <w:autoSpaceDE w:val="0"/>
              <w:autoSpaceDN w:val="0"/>
              <w:adjustRightInd w:val="0"/>
              <w:jc w:val="center"/>
              <w:rPr>
                <w:noProof/>
                <w:lang w:val="sr-Cyrl-RS"/>
              </w:rPr>
            </w:pPr>
            <w:r>
              <w:rPr>
                <w:noProof/>
                <w:lang w:val="sr-Cyrl-RS"/>
              </w:rPr>
              <w:t>2.</w:t>
            </w:r>
          </w:p>
        </w:tc>
        <w:tc>
          <w:tcPr>
            <w:tcW w:w="13304" w:type="dxa"/>
            <w:gridSpan w:val="6"/>
          </w:tcPr>
          <w:p w14:paraId="0F86DF03" w14:textId="71A2A19C" w:rsidR="00B24EA3" w:rsidRPr="00957698" w:rsidRDefault="00B24EA3" w:rsidP="00B24EA3">
            <w:pPr>
              <w:autoSpaceDE w:val="0"/>
              <w:autoSpaceDN w:val="0"/>
              <w:adjustRightInd w:val="0"/>
              <w:rPr>
                <w:noProof/>
                <w:lang w:val="en-US"/>
              </w:rPr>
            </w:pPr>
            <w:r>
              <w:t>Мерење јачине амбијенталног еквивалента дозе у нуклеарној медицини</w:t>
            </w:r>
          </w:p>
        </w:tc>
      </w:tr>
      <w:tr w:rsidR="00B24EA3" w:rsidRPr="00957698" w14:paraId="5CD83872" w14:textId="77777777" w:rsidTr="00B24EA3">
        <w:trPr>
          <w:trHeight w:val="420"/>
        </w:trPr>
        <w:tc>
          <w:tcPr>
            <w:tcW w:w="569" w:type="dxa"/>
          </w:tcPr>
          <w:p w14:paraId="0B7820B9" w14:textId="4EE534E5" w:rsidR="00B24EA3" w:rsidRPr="00957698" w:rsidRDefault="00B24EA3" w:rsidP="005E2923">
            <w:pPr>
              <w:autoSpaceDE w:val="0"/>
              <w:autoSpaceDN w:val="0"/>
              <w:adjustRightInd w:val="0"/>
              <w:jc w:val="center"/>
              <w:rPr>
                <w:noProof/>
                <w:lang w:val="sr-Cyrl-RS"/>
              </w:rPr>
            </w:pPr>
            <w:r w:rsidRPr="00957698">
              <w:rPr>
                <w:noProof/>
                <w:lang w:val="sr-Cyrl-RS"/>
              </w:rPr>
              <w:t>2.1.</w:t>
            </w:r>
          </w:p>
        </w:tc>
        <w:tc>
          <w:tcPr>
            <w:tcW w:w="5791" w:type="dxa"/>
          </w:tcPr>
          <w:p w14:paraId="1A8C0613" w14:textId="7FEE4D0A" w:rsidR="00B24EA3" w:rsidRPr="00B24EA3" w:rsidRDefault="00B24EA3" w:rsidP="005E2923">
            <w:pPr>
              <w:autoSpaceDE w:val="0"/>
              <w:autoSpaceDN w:val="0"/>
              <w:adjustRightInd w:val="0"/>
              <w:rPr>
                <w:noProof/>
                <w:lang w:val="sr-Cyrl-RS"/>
              </w:rPr>
            </w:pPr>
            <w:r w:rsidRPr="00957698">
              <w:t>Број потребних контрола лабораторије за нуклеарну медицину</w:t>
            </w:r>
          </w:p>
        </w:tc>
        <w:tc>
          <w:tcPr>
            <w:tcW w:w="1276" w:type="dxa"/>
          </w:tcPr>
          <w:p w14:paraId="08D1BAAA" w14:textId="77777777" w:rsidR="00B24EA3" w:rsidRPr="00957698" w:rsidRDefault="00B24EA3" w:rsidP="00321A38">
            <w:pPr>
              <w:autoSpaceDE w:val="0"/>
              <w:autoSpaceDN w:val="0"/>
              <w:adjustRightInd w:val="0"/>
              <w:jc w:val="center"/>
              <w:rPr>
                <w:noProof/>
                <w:lang w:val="en-US"/>
              </w:rPr>
            </w:pPr>
            <w:r w:rsidRPr="00957698">
              <w:rPr>
                <w:noProof/>
                <w:lang w:val="en-US"/>
              </w:rPr>
              <w:t>ком</w:t>
            </w:r>
          </w:p>
        </w:tc>
        <w:tc>
          <w:tcPr>
            <w:tcW w:w="992" w:type="dxa"/>
          </w:tcPr>
          <w:p w14:paraId="70F2B46C" w14:textId="2BCE06BD" w:rsidR="00B24EA3" w:rsidRPr="00957698" w:rsidRDefault="00B24EA3" w:rsidP="005E2923">
            <w:pPr>
              <w:autoSpaceDE w:val="0"/>
              <w:autoSpaceDN w:val="0"/>
              <w:adjustRightInd w:val="0"/>
              <w:jc w:val="center"/>
              <w:rPr>
                <w:noProof/>
                <w:lang w:val="sr-Cyrl-RS"/>
              </w:rPr>
            </w:pPr>
            <w:r w:rsidRPr="00957698">
              <w:rPr>
                <w:noProof/>
                <w:lang w:val="sr-Cyrl-RS"/>
              </w:rPr>
              <w:t>2</w:t>
            </w:r>
          </w:p>
        </w:tc>
        <w:tc>
          <w:tcPr>
            <w:tcW w:w="1843" w:type="dxa"/>
          </w:tcPr>
          <w:p w14:paraId="2A008D20" w14:textId="77777777" w:rsidR="00B24EA3" w:rsidRPr="00957698" w:rsidRDefault="00B24EA3" w:rsidP="005E2923">
            <w:pPr>
              <w:autoSpaceDE w:val="0"/>
              <w:autoSpaceDN w:val="0"/>
              <w:adjustRightInd w:val="0"/>
              <w:jc w:val="center"/>
              <w:rPr>
                <w:noProof/>
                <w:lang w:val="en-US"/>
              </w:rPr>
            </w:pPr>
          </w:p>
        </w:tc>
        <w:tc>
          <w:tcPr>
            <w:tcW w:w="1134" w:type="dxa"/>
          </w:tcPr>
          <w:p w14:paraId="7232D445" w14:textId="77777777" w:rsidR="00B24EA3" w:rsidRPr="00957698" w:rsidRDefault="00B24EA3" w:rsidP="005E2923">
            <w:pPr>
              <w:autoSpaceDE w:val="0"/>
              <w:autoSpaceDN w:val="0"/>
              <w:adjustRightInd w:val="0"/>
              <w:jc w:val="right"/>
              <w:rPr>
                <w:noProof/>
                <w:lang w:val="en-US"/>
              </w:rPr>
            </w:pPr>
          </w:p>
        </w:tc>
        <w:tc>
          <w:tcPr>
            <w:tcW w:w="2268" w:type="dxa"/>
          </w:tcPr>
          <w:p w14:paraId="23065E7E" w14:textId="77777777" w:rsidR="00B24EA3" w:rsidRPr="00957698" w:rsidRDefault="00B24EA3" w:rsidP="005E2923">
            <w:pPr>
              <w:autoSpaceDE w:val="0"/>
              <w:autoSpaceDN w:val="0"/>
              <w:adjustRightInd w:val="0"/>
              <w:jc w:val="right"/>
              <w:rPr>
                <w:noProof/>
                <w:lang w:val="en-US"/>
              </w:rPr>
            </w:pPr>
          </w:p>
        </w:tc>
      </w:tr>
      <w:tr w:rsidR="00B24EA3" w:rsidRPr="00957698" w14:paraId="530432BC" w14:textId="77777777" w:rsidTr="00B24EA3">
        <w:trPr>
          <w:gridAfter w:val="1"/>
          <w:wAfter w:w="2268" w:type="dxa"/>
          <w:trHeight w:val="274"/>
        </w:trPr>
        <w:tc>
          <w:tcPr>
            <w:tcW w:w="569" w:type="dxa"/>
          </w:tcPr>
          <w:p w14:paraId="11131FC1" w14:textId="77777777" w:rsidR="00B24EA3" w:rsidRPr="00957698" w:rsidRDefault="00B24EA3" w:rsidP="005E2923">
            <w:pPr>
              <w:autoSpaceDE w:val="0"/>
              <w:autoSpaceDN w:val="0"/>
              <w:adjustRightInd w:val="0"/>
              <w:jc w:val="center"/>
              <w:rPr>
                <w:b/>
                <w:bCs/>
                <w:noProof/>
              </w:rPr>
            </w:pPr>
            <w:r w:rsidRPr="00957698">
              <w:rPr>
                <w:b/>
                <w:bCs/>
                <w:noProof/>
              </w:rPr>
              <w:t>I</w:t>
            </w:r>
          </w:p>
        </w:tc>
        <w:tc>
          <w:tcPr>
            <w:tcW w:w="11036" w:type="dxa"/>
            <w:gridSpan w:val="5"/>
          </w:tcPr>
          <w:p w14:paraId="25B5EA9C" w14:textId="77777777" w:rsidR="00B24EA3" w:rsidRPr="00957698" w:rsidRDefault="00B24EA3" w:rsidP="008B74A9">
            <w:pPr>
              <w:autoSpaceDE w:val="0"/>
              <w:autoSpaceDN w:val="0"/>
              <w:adjustRightInd w:val="0"/>
              <w:jc w:val="right"/>
              <w:rPr>
                <w:b/>
                <w:bCs/>
                <w:noProof/>
                <w:lang w:val="en-US"/>
              </w:rPr>
            </w:pPr>
            <w:r w:rsidRPr="00957698">
              <w:rPr>
                <w:b/>
                <w:bCs/>
                <w:noProof/>
                <w:lang w:val="en-US"/>
              </w:rPr>
              <w:t xml:space="preserve">УКУПНА </w:t>
            </w:r>
            <w:r w:rsidRPr="00957698">
              <w:rPr>
                <w:b/>
                <w:bCs/>
                <w:noProof/>
              </w:rPr>
              <w:t>ЦЕНА</w:t>
            </w:r>
            <w:r w:rsidRPr="00957698">
              <w:rPr>
                <w:b/>
                <w:bCs/>
                <w:noProof/>
                <w:lang w:val="en-US"/>
              </w:rPr>
              <w:t xml:space="preserve"> ПОНУДЕ</w:t>
            </w:r>
            <w:r w:rsidRPr="00957698">
              <w:rPr>
                <w:b/>
                <w:bCs/>
                <w:noProof/>
              </w:rPr>
              <w:t xml:space="preserve"> БЕЗ ПДВ-а</w:t>
            </w:r>
            <w:r w:rsidRPr="00957698">
              <w:rPr>
                <w:b/>
                <w:bCs/>
                <w:noProof/>
                <w:lang w:val="en-US"/>
              </w:rPr>
              <w:t>:</w:t>
            </w:r>
          </w:p>
        </w:tc>
      </w:tr>
      <w:tr w:rsidR="00B24EA3" w:rsidRPr="00957698" w14:paraId="20D02985" w14:textId="77777777" w:rsidTr="00B24EA3">
        <w:trPr>
          <w:gridAfter w:val="1"/>
          <w:wAfter w:w="2268" w:type="dxa"/>
          <w:trHeight w:val="274"/>
        </w:trPr>
        <w:tc>
          <w:tcPr>
            <w:tcW w:w="569" w:type="dxa"/>
          </w:tcPr>
          <w:p w14:paraId="631B263E" w14:textId="77777777" w:rsidR="00B24EA3" w:rsidRPr="00957698" w:rsidRDefault="00B24EA3" w:rsidP="005E2923">
            <w:pPr>
              <w:autoSpaceDE w:val="0"/>
              <w:autoSpaceDN w:val="0"/>
              <w:adjustRightInd w:val="0"/>
              <w:jc w:val="center"/>
              <w:rPr>
                <w:b/>
                <w:bCs/>
                <w:noProof/>
                <w:lang w:val="en-US"/>
              </w:rPr>
            </w:pPr>
            <w:r w:rsidRPr="00957698">
              <w:rPr>
                <w:b/>
                <w:bCs/>
                <w:noProof/>
                <w:lang w:val="en-US"/>
              </w:rPr>
              <w:t>II</w:t>
            </w:r>
          </w:p>
        </w:tc>
        <w:tc>
          <w:tcPr>
            <w:tcW w:w="11036" w:type="dxa"/>
            <w:gridSpan w:val="5"/>
          </w:tcPr>
          <w:p w14:paraId="23971176" w14:textId="77777777" w:rsidR="00B24EA3" w:rsidRPr="00957698" w:rsidRDefault="00B24EA3" w:rsidP="008B74A9">
            <w:pPr>
              <w:autoSpaceDE w:val="0"/>
              <w:autoSpaceDN w:val="0"/>
              <w:adjustRightInd w:val="0"/>
              <w:jc w:val="right"/>
              <w:rPr>
                <w:b/>
                <w:bCs/>
                <w:noProof/>
                <w:lang w:val="en-US"/>
              </w:rPr>
            </w:pPr>
            <w:r w:rsidRPr="00957698">
              <w:rPr>
                <w:b/>
                <w:bCs/>
                <w:noProof/>
              </w:rPr>
              <w:t xml:space="preserve">ИЗНОС </w:t>
            </w:r>
            <w:r w:rsidRPr="00957698">
              <w:rPr>
                <w:b/>
                <w:bCs/>
                <w:noProof/>
                <w:lang w:val="en-US"/>
              </w:rPr>
              <w:t>ПДВ</w:t>
            </w:r>
            <w:r w:rsidRPr="00957698">
              <w:rPr>
                <w:b/>
                <w:bCs/>
                <w:noProof/>
              </w:rPr>
              <w:t>-а</w:t>
            </w:r>
            <w:r w:rsidRPr="00957698">
              <w:rPr>
                <w:b/>
                <w:bCs/>
                <w:noProof/>
                <w:lang w:val="en-US"/>
              </w:rPr>
              <w:t>:</w:t>
            </w:r>
          </w:p>
        </w:tc>
      </w:tr>
      <w:tr w:rsidR="00B24EA3" w:rsidRPr="00AE1407" w14:paraId="5776832B" w14:textId="77777777" w:rsidTr="00B24EA3">
        <w:trPr>
          <w:gridAfter w:val="1"/>
          <w:wAfter w:w="2268" w:type="dxa"/>
          <w:trHeight w:val="274"/>
        </w:trPr>
        <w:tc>
          <w:tcPr>
            <w:tcW w:w="569" w:type="dxa"/>
          </w:tcPr>
          <w:p w14:paraId="6CD5A390" w14:textId="77777777" w:rsidR="00B24EA3" w:rsidRPr="00957698" w:rsidRDefault="00B24EA3" w:rsidP="005E2923">
            <w:pPr>
              <w:autoSpaceDE w:val="0"/>
              <w:autoSpaceDN w:val="0"/>
              <w:adjustRightInd w:val="0"/>
              <w:jc w:val="center"/>
              <w:rPr>
                <w:b/>
                <w:bCs/>
                <w:noProof/>
                <w:lang w:val="en-US"/>
              </w:rPr>
            </w:pPr>
            <w:r w:rsidRPr="00957698">
              <w:rPr>
                <w:b/>
                <w:bCs/>
                <w:noProof/>
                <w:lang w:val="en-US"/>
              </w:rPr>
              <w:t>III</w:t>
            </w:r>
          </w:p>
        </w:tc>
        <w:tc>
          <w:tcPr>
            <w:tcW w:w="11036" w:type="dxa"/>
            <w:gridSpan w:val="5"/>
          </w:tcPr>
          <w:p w14:paraId="5AF0B9C1" w14:textId="77777777" w:rsidR="00B24EA3" w:rsidRPr="00AE1407" w:rsidRDefault="00B24EA3" w:rsidP="008B74A9">
            <w:pPr>
              <w:autoSpaceDE w:val="0"/>
              <w:autoSpaceDN w:val="0"/>
              <w:adjustRightInd w:val="0"/>
              <w:jc w:val="right"/>
              <w:rPr>
                <w:b/>
                <w:bCs/>
                <w:noProof/>
                <w:lang w:val="en-US"/>
              </w:rPr>
            </w:pPr>
            <w:r w:rsidRPr="00957698">
              <w:rPr>
                <w:b/>
                <w:bCs/>
                <w:noProof/>
                <w:lang w:val="en-US"/>
              </w:rPr>
              <w:t xml:space="preserve">УКУПНА </w:t>
            </w:r>
            <w:r w:rsidRPr="00957698">
              <w:rPr>
                <w:b/>
                <w:bCs/>
                <w:noProof/>
              </w:rPr>
              <w:t xml:space="preserve">ЦЕНА </w:t>
            </w:r>
            <w:r w:rsidRPr="00957698">
              <w:rPr>
                <w:b/>
                <w:bCs/>
                <w:noProof/>
                <w:lang w:val="en-US"/>
              </w:rPr>
              <w:t>ПОНУДЕ СА ПДВ-ом:</w:t>
            </w: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57" w:name="_Toc401143642"/>
    </w:p>
    <w:p w14:paraId="1034BE34" w14:textId="4FE7AF3F" w:rsidR="00E05332" w:rsidRPr="00360D95" w:rsidRDefault="00E05332" w:rsidP="00360D95">
      <w:pPr>
        <w:jc w:val="center"/>
        <w:rPr>
          <w:b/>
        </w:rPr>
      </w:pPr>
      <w:bookmarkStart w:id="58" w:name="_Toc440629954"/>
      <w:r w:rsidRPr="00360D95">
        <w:rPr>
          <w:b/>
        </w:rPr>
        <w:lastRenderedPageBreak/>
        <w:t>ОПШТИ ПОДАЦИ О ПОНУЂАЧУ ИЗ ГРУПЕ ПОНУЂАЧА</w:t>
      </w:r>
      <w:bookmarkEnd w:id="57"/>
      <w:bookmarkEnd w:id="5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lastRenderedPageBreak/>
        <w:t>ОПШТИ ПОДАЦИ О ПОДИЗВОЂАЧИМА</w:t>
      </w:r>
      <w:bookmarkEnd w:id="59"/>
      <w:bookmarkEnd w:id="60"/>
      <w:bookmarkEnd w:id="61"/>
      <w:bookmarkEnd w:id="6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3DA2EAB1" w15:done="0"/>
  <w15:commentEx w15:paraId="61930064" w15:done="0"/>
  <w15:commentEx w15:paraId="15CF6DE3" w15:done="0"/>
  <w15:commentEx w15:paraId="51B748D9" w15:done="0"/>
  <w15:commentEx w15:paraId="7F728D30" w15:done="0"/>
  <w15:commentEx w15:paraId="689F5AE7" w15:done="0"/>
  <w15:commentEx w15:paraId="209BFD6F" w15:done="0"/>
  <w15:commentEx w15:paraId="376BF5A3"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211CE0CA"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957698" w:rsidRDefault="00957698">
      <w:r>
        <w:separator/>
      </w:r>
    </w:p>
  </w:endnote>
  <w:endnote w:type="continuationSeparator" w:id="0">
    <w:p w14:paraId="5242A48A" w14:textId="77777777" w:rsidR="00957698" w:rsidRDefault="0095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957698" w:rsidRDefault="0095769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957698" w:rsidRDefault="0095769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957698" w:rsidRDefault="00957698">
            <w:pPr>
              <w:pStyle w:val="Footer"/>
              <w:jc w:val="center"/>
            </w:pPr>
            <w:r>
              <w:t xml:space="preserve">Страна </w:t>
            </w:r>
            <w:r>
              <w:rPr>
                <w:b/>
              </w:rPr>
              <w:fldChar w:fldCharType="begin"/>
            </w:r>
            <w:r>
              <w:rPr>
                <w:b/>
              </w:rPr>
              <w:instrText xml:space="preserve"> PAGE </w:instrText>
            </w:r>
            <w:r>
              <w:rPr>
                <w:b/>
              </w:rPr>
              <w:fldChar w:fldCharType="separate"/>
            </w:r>
            <w:r w:rsidR="00C53A2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C53A27">
              <w:rPr>
                <w:b/>
                <w:noProof/>
              </w:rPr>
              <w:t>28</w:t>
            </w:r>
            <w:r>
              <w:rPr>
                <w:b/>
              </w:rPr>
              <w:fldChar w:fldCharType="end"/>
            </w:r>
          </w:p>
        </w:sdtContent>
      </w:sdt>
    </w:sdtContent>
  </w:sdt>
  <w:p w14:paraId="178E4715" w14:textId="77777777" w:rsidR="00957698" w:rsidRPr="00CF2211" w:rsidRDefault="0095769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957698" w:rsidRDefault="00957698">
      <w:r>
        <w:separator/>
      </w:r>
    </w:p>
  </w:footnote>
  <w:footnote w:type="continuationSeparator" w:id="0">
    <w:p w14:paraId="3C997141" w14:textId="77777777" w:rsidR="00957698" w:rsidRDefault="00957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957698" w:rsidRPr="00884492" w:rsidRDefault="0095769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Courier New"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Courier New"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Courier New" w:hint="default"/>
      </w:rPr>
    </w:lvl>
    <w:lvl w:ilvl="8" w:tplc="241A0005">
      <w:start w:val="1"/>
      <w:numFmt w:val="bullet"/>
      <w:lvlText w:val=""/>
      <w:lvlJc w:val="left"/>
      <w:pPr>
        <w:ind w:left="6567" w:hanging="360"/>
      </w:pPr>
      <w:rPr>
        <w:rFonts w:ascii="Wingdings" w:hAnsi="Wingdings" w:hint="default"/>
      </w:r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D1A135E"/>
    <w:multiLevelType w:val="hybridMultilevel"/>
    <w:tmpl w:val="703ABAF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
  </w:num>
  <w:num w:numId="6">
    <w:abstractNumId w:val="9"/>
  </w:num>
  <w:num w:numId="7">
    <w:abstractNumId w:val="9"/>
  </w:num>
  <w:num w:numId="8">
    <w:abstractNumId w:val="12"/>
  </w:num>
  <w:num w:numId="9">
    <w:abstractNumId w:val="20"/>
  </w:num>
  <w:num w:numId="10">
    <w:abstractNumId w:val="13"/>
  </w:num>
  <w:num w:numId="11">
    <w:abstractNumId w:val="14"/>
  </w:num>
  <w:num w:numId="12">
    <w:abstractNumId w:val="16"/>
  </w:num>
  <w:num w:numId="13">
    <w:abstractNumId w:val="10"/>
  </w:num>
  <w:num w:numId="14">
    <w:abstractNumId w:val="6"/>
  </w:num>
  <w:num w:numId="15">
    <w:abstractNumId w:val="30"/>
  </w:num>
  <w:num w:numId="16">
    <w:abstractNumId w:val="19"/>
  </w:num>
  <w:num w:numId="17">
    <w:abstractNumId w:val="8"/>
  </w:num>
  <w:num w:numId="18">
    <w:abstractNumId w:val="25"/>
  </w:num>
  <w:num w:numId="19">
    <w:abstractNumId w:val="27"/>
  </w:num>
  <w:num w:numId="20">
    <w:abstractNumId w:val="17"/>
  </w:num>
  <w:num w:numId="21">
    <w:abstractNumId w:val="24"/>
  </w:num>
  <w:num w:numId="22">
    <w:abstractNumId w:val="28"/>
  </w:num>
  <w:num w:numId="23">
    <w:abstractNumId w:val="23"/>
  </w:num>
  <w:num w:numId="24">
    <w:abstractNumId w:val="7"/>
  </w:num>
  <w:num w:numId="25">
    <w:abstractNumId w:val="11"/>
  </w:num>
  <w:num w:numId="26">
    <w:abstractNumId w:val="3"/>
  </w:num>
  <w:num w:numId="27">
    <w:abstractNumId w:val="21"/>
  </w:num>
  <w:num w:numId="28">
    <w:abstractNumId w:val="22"/>
  </w:num>
  <w:num w:numId="29">
    <w:abstractNumId w:val="15"/>
    <w:lvlOverride w:ilvl="0"/>
    <w:lvlOverride w:ilvl="1"/>
    <w:lvlOverride w:ilvl="2"/>
    <w:lvlOverride w:ilvl="3"/>
    <w:lvlOverride w:ilvl="4"/>
    <w:lvlOverride w:ilvl="5"/>
    <w:lvlOverride w:ilvl="6"/>
    <w:lvlOverride w:ilvl="7"/>
    <w:lvlOverride w:ilvl="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526"/>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F41"/>
    <w:rsid w:val="00180D5E"/>
    <w:rsid w:val="001828F9"/>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E4FD2"/>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5A4"/>
    <w:rsid w:val="00236A45"/>
    <w:rsid w:val="0024207A"/>
    <w:rsid w:val="0024459E"/>
    <w:rsid w:val="00247002"/>
    <w:rsid w:val="00250C7A"/>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39F"/>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3F54"/>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37C4"/>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0A8E"/>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13A"/>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C7C73"/>
    <w:rsid w:val="005D1A11"/>
    <w:rsid w:val="005D1AC8"/>
    <w:rsid w:val="005D40C9"/>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523"/>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B55"/>
    <w:rsid w:val="007D5E70"/>
    <w:rsid w:val="007E1CDC"/>
    <w:rsid w:val="007E23B2"/>
    <w:rsid w:val="007E45A5"/>
    <w:rsid w:val="007E4953"/>
    <w:rsid w:val="007E6CDD"/>
    <w:rsid w:val="007E79FF"/>
    <w:rsid w:val="007F01FF"/>
    <w:rsid w:val="007F5CFC"/>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1D57"/>
    <w:rsid w:val="008328A8"/>
    <w:rsid w:val="008340F3"/>
    <w:rsid w:val="00836933"/>
    <w:rsid w:val="0083724D"/>
    <w:rsid w:val="00837683"/>
    <w:rsid w:val="00837F62"/>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550B"/>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73A"/>
    <w:rsid w:val="00946E78"/>
    <w:rsid w:val="00950EC4"/>
    <w:rsid w:val="00951643"/>
    <w:rsid w:val="00953B49"/>
    <w:rsid w:val="009541FA"/>
    <w:rsid w:val="0095766D"/>
    <w:rsid w:val="00957698"/>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5CBA"/>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897"/>
    <w:rsid w:val="00A62AED"/>
    <w:rsid w:val="00A64FE4"/>
    <w:rsid w:val="00A66BD9"/>
    <w:rsid w:val="00A674BF"/>
    <w:rsid w:val="00A67B63"/>
    <w:rsid w:val="00A71AAE"/>
    <w:rsid w:val="00A728D3"/>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6E80"/>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59CC"/>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29B"/>
    <w:rsid w:val="00B21AD5"/>
    <w:rsid w:val="00B21B0B"/>
    <w:rsid w:val="00B21DB0"/>
    <w:rsid w:val="00B22F22"/>
    <w:rsid w:val="00B24EA3"/>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69C3"/>
    <w:rsid w:val="00C402BD"/>
    <w:rsid w:val="00C4081E"/>
    <w:rsid w:val="00C40BB9"/>
    <w:rsid w:val="00C4355E"/>
    <w:rsid w:val="00C43737"/>
    <w:rsid w:val="00C45830"/>
    <w:rsid w:val="00C45F93"/>
    <w:rsid w:val="00C4793E"/>
    <w:rsid w:val="00C47AC1"/>
    <w:rsid w:val="00C51414"/>
    <w:rsid w:val="00C51B99"/>
    <w:rsid w:val="00C52F40"/>
    <w:rsid w:val="00C53A27"/>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A7301"/>
    <w:rsid w:val="00CB01E0"/>
    <w:rsid w:val="00CB0A34"/>
    <w:rsid w:val="00CB103B"/>
    <w:rsid w:val="00CB26A0"/>
    <w:rsid w:val="00CB527C"/>
    <w:rsid w:val="00CB5A79"/>
    <w:rsid w:val="00CB7DC6"/>
    <w:rsid w:val="00CC100D"/>
    <w:rsid w:val="00CC1883"/>
    <w:rsid w:val="00CC1EFA"/>
    <w:rsid w:val="00CC2A0B"/>
    <w:rsid w:val="00CC6BAC"/>
    <w:rsid w:val="00CD0E3F"/>
    <w:rsid w:val="00CD32AE"/>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B0"/>
    <w:rsid w:val="00D27E53"/>
    <w:rsid w:val="00D31DCE"/>
    <w:rsid w:val="00D33099"/>
    <w:rsid w:val="00D33674"/>
    <w:rsid w:val="00D33B5F"/>
    <w:rsid w:val="00D34530"/>
    <w:rsid w:val="00D34EF0"/>
    <w:rsid w:val="00D35A3A"/>
    <w:rsid w:val="00D37D98"/>
    <w:rsid w:val="00D4174B"/>
    <w:rsid w:val="00D41A68"/>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47CC"/>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0A55"/>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5EC"/>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rules v:ext="edit">
        <o:r id="V:Rule5" type="connector" idref="#_x0000_s1026"/>
        <o:r id="V:Rule6" type="connector" idref="#_x0000_s1029"/>
        <o:r id="V:Rule7" type="connector" idref="#Straight Arrow Connector 3"/>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8160752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0F78F5"/>
    <w:rsid w:val="00122B92"/>
    <w:rsid w:val="001945BC"/>
    <w:rsid w:val="001A7F87"/>
    <w:rsid w:val="001C6B21"/>
    <w:rsid w:val="0020106B"/>
    <w:rsid w:val="00246B00"/>
    <w:rsid w:val="002559B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55B7"/>
    <w:rsid w:val="005564EA"/>
    <w:rsid w:val="0056145B"/>
    <w:rsid w:val="0058462F"/>
    <w:rsid w:val="005A1630"/>
    <w:rsid w:val="005A4734"/>
    <w:rsid w:val="005A6AE4"/>
    <w:rsid w:val="005D1C96"/>
    <w:rsid w:val="005E3D3E"/>
    <w:rsid w:val="005E7551"/>
    <w:rsid w:val="00613D6B"/>
    <w:rsid w:val="00646533"/>
    <w:rsid w:val="00670498"/>
    <w:rsid w:val="006806C2"/>
    <w:rsid w:val="00680D6C"/>
    <w:rsid w:val="006D3C7F"/>
    <w:rsid w:val="007031A1"/>
    <w:rsid w:val="007154AB"/>
    <w:rsid w:val="007A7591"/>
    <w:rsid w:val="007C15C2"/>
    <w:rsid w:val="007E4B9D"/>
    <w:rsid w:val="007F4E2B"/>
    <w:rsid w:val="00823B77"/>
    <w:rsid w:val="00824AAB"/>
    <w:rsid w:val="0087353A"/>
    <w:rsid w:val="008772BD"/>
    <w:rsid w:val="00897A9D"/>
    <w:rsid w:val="008C355C"/>
    <w:rsid w:val="008F5780"/>
    <w:rsid w:val="00901B58"/>
    <w:rsid w:val="009172D5"/>
    <w:rsid w:val="009702D7"/>
    <w:rsid w:val="00976BD6"/>
    <w:rsid w:val="009F0AFF"/>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E64DE"/>
    <w:rsid w:val="00D25B07"/>
    <w:rsid w:val="00DA597E"/>
    <w:rsid w:val="00DB3BAA"/>
    <w:rsid w:val="00DD3CA1"/>
    <w:rsid w:val="00DF0636"/>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40AC-9D27-40C1-BC23-B6A19182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28</Pages>
  <Words>6400</Words>
  <Characters>38651</Characters>
  <Application>Microsoft Office Word</Application>
  <DocSecurity>0</DocSecurity>
  <Lines>322</Lines>
  <Paragraphs>89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44962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259</cp:revision>
  <cp:lastPrinted>2015-08-24T10:45:00Z</cp:lastPrinted>
  <dcterms:created xsi:type="dcterms:W3CDTF">2015-08-19T10:36:00Z</dcterms:created>
  <dcterms:modified xsi:type="dcterms:W3CDTF">2016-09-26T11:10:00Z</dcterms:modified>
</cp:coreProperties>
</file>