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5969243"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3C4AD6"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5034" w:rsidRDefault="00834D40" w:rsidP="00B84C11">
      <w:pPr>
        <w:pStyle w:val="Footer"/>
        <w:jc w:val="center"/>
        <w:rPr>
          <w:b/>
          <w:noProof/>
          <w:sz w:val="28"/>
          <w:szCs w:val="28"/>
        </w:rPr>
      </w:pPr>
      <w:r w:rsidRPr="00834D40">
        <w:rPr>
          <w:b/>
          <w:sz w:val="28"/>
          <w:szCs w:val="28"/>
          <w:lang w:val="sr-Cyrl-CS"/>
        </w:rPr>
        <w:t>Набавка</w:t>
      </w:r>
      <w:r w:rsidRPr="00834D40">
        <w:rPr>
          <w:b/>
          <w:sz w:val="28"/>
          <w:szCs w:val="28"/>
        </w:rPr>
        <w:t xml:space="preserve"> антисептика и средстава за чишћење и дезинфекцију прибора, опреме и површина за </w:t>
      </w:r>
      <w:r w:rsidRPr="00834D40">
        <w:rPr>
          <w:b/>
          <w:noProof/>
          <w:sz w:val="28"/>
          <w:szCs w:val="28"/>
        </w:rPr>
        <w:t>потребе Клиничког центра Војводине</w:t>
      </w:r>
    </w:p>
    <w:p w:rsidR="00834D40" w:rsidRPr="00834D40" w:rsidRDefault="00834D4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34D40">
        <w:rPr>
          <w:b/>
          <w:noProof/>
          <w:sz w:val="28"/>
          <w:szCs w:val="28"/>
        </w:rPr>
        <w:t>212</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34D40">
        <w:rPr>
          <w:b/>
          <w:noProof/>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34D40">
        <w:rPr>
          <w:b/>
          <w:noProof/>
        </w:rPr>
        <w:t>212</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834D40">
        <w:rPr>
          <w:b/>
          <w:lang w:val="sr-Cyrl-CS"/>
        </w:rPr>
        <w:t>Набавка</w:t>
      </w:r>
      <w:r w:rsidR="00834D40">
        <w:rPr>
          <w:b/>
        </w:rPr>
        <w:t xml:space="preserve"> антисептика и средстава за чишћење и дезинфекцију прибора, опреме и површина за </w:t>
      </w:r>
      <w:r w:rsidR="00834D40">
        <w:rPr>
          <w:b/>
          <w:noProof/>
        </w:rPr>
        <w:t xml:space="preserve">потребе </w:t>
      </w:r>
      <w:r w:rsidR="00834D40" w:rsidRPr="00A978FC">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96501" w:rsidRDefault="003C4AD6">
          <w:pPr>
            <w:pStyle w:val="TOC2"/>
            <w:tabs>
              <w:tab w:val="left" w:pos="660"/>
              <w:tab w:val="right" w:leader="dot" w:pos="9040"/>
            </w:tabs>
            <w:rPr>
              <w:rFonts w:asciiTheme="minorHAnsi" w:eastAsiaTheme="minorEastAsia" w:hAnsiTheme="minorHAnsi" w:cstheme="minorBidi"/>
              <w:noProof/>
              <w:sz w:val="22"/>
              <w:szCs w:val="22"/>
              <w:lang w:val="en-US"/>
            </w:rPr>
          </w:pPr>
          <w:r w:rsidRPr="003C4AD6">
            <w:fldChar w:fldCharType="begin"/>
          </w:r>
          <w:r w:rsidR="009B75C5">
            <w:instrText xml:space="preserve"> TOC \o "1-3" \h \z \u </w:instrText>
          </w:r>
          <w:r w:rsidRPr="003C4AD6">
            <w:fldChar w:fldCharType="separate"/>
          </w:r>
          <w:hyperlink w:anchor="_Toc462047178" w:history="1">
            <w:r w:rsidR="00596501" w:rsidRPr="00A62F70">
              <w:rPr>
                <w:rStyle w:val="Hyperlink"/>
                <w:noProof/>
              </w:rPr>
              <w:t>1.</w:t>
            </w:r>
            <w:r w:rsidR="00596501">
              <w:rPr>
                <w:rFonts w:asciiTheme="minorHAnsi" w:eastAsiaTheme="minorEastAsia" w:hAnsiTheme="minorHAnsi" w:cstheme="minorBidi"/>
                <w:noProof/>
                <w:sz w:val="22"/>
                <w:szCs w:val="22"/>
                <w:lang w:val="en-US"/>
              </w:rPr>
              <w:tab/>
            </w:r>
            <w:r w:rsidR="00596501" w:rsidRPr="00A62F70">
              <w:rPr>
                <w:rStyle w:val="Hyperlink"/>
                <w:noProof/>
              </w:rPr>
              <w:t>ОПШТИ ПОДАЦИ О НАБАВЦИ</w:t>
            </w:r>
            <w:r w:rsidR="00596501">
              <w:rPr>
                <w:noProof/>
                <w:webHidden/>
              </w:rPr>
              <w:tab/>
            </w:r>
            <w:r>
              <w:rPr>
                <w:noProof/>
                <w:webHidden/>
              </w:rPr>
              <w:fldChar w:fldCharType="begin"/>
            </w:r>
            <w:r w:rsidR="00596501">
              <w:rPr>
                <w:noProof/>
                <w:webHidden/>
              </w:rPr>
              <w:instrText xml:space="preserve"> PAGEREF _Toc462047178 \h </w:instrText>
            </w:r>
            <w:r>
              <w:rPr>
                <w:noProof/>
                <w:webHidden/>
              </w:rPr>
            </w:r>
            <w:r>
              <w:rPr>
                <w:noProof/>
                <w:webHidden/>
              </w:rPr>
              <w:fldChar w:fldCharType="separate"/>
            </w:r>
            <w:r w:rsidR="006D118B">
              <w:rPr>
                <w:noProof/>
                <w:webHidden/>
              </w:rPr>
              <w:t>3</w:t>
            </w:r>
            <w:r>
              <w:rPr>
                <w:noProof/>
                <w:webHidden/>
              </w:rPr>
              <w:fldChar w:fldCharType="end"/>
            </w:r>
          </w:hyperlink>
        </w:p>
        <w:p w:rsidR="00596501" w:rsidRDefault="003C4AD6">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79" w:history="1">
            <w:r w:rsidR="00596501" w:rsidRPr="00A62F70">
              <w:rPr>
                <w:rStyle w:val="Hyperlink"/>
                <w:noProof/>
                <w:lang w:val="sl-SI"/>
              </w:rPr>
              <w:t>2.</w:t>
            </w:r>
            <w:r w:rsidR="00596501">
              <w:rPr>
                <w:rFonts w:asciiTheme="minorHAnsi" w:eastAsiaTheme="minorEastAsia" w:hAnsiTheme="minorHAnsi" w:cstheme="minorBidi"/>
                <w:noProof/>
                <w:sz w:val="22"/>
                <w:szCs w:val="22"/>
                <w:lang w:val="en-US"/>
              </w:rPr>
              <w:tab/>
            </w:r>
            <w:r w:rsidR="00596501" w:rsidRPr="00A62F70">
              <w:rPr>
                <w:rStyle w:val="Hyperlink"/>
                <w:noProof/>
              </w:rPr>
              <w:t>ПОДАЦИ О ПРЕДМЕТУ ЈАВНЕ НАБАВКЕ</w:t>
            </w:r>
            <w:r w:rsidR="00596501">
              <w:rPr>
                <w:noProof/>
                <w:webHidden/>
              </w:rPr>
              <w:tab/>
            </w:r>
            <w:r>
              <w:rPr>
                <w:noProof/>
                <w:webHidden/>
              </w:rPr>
              <w:fldChar w:fldCharType="begin"/>
            </w:r>
            <w:r w:rsidR="00596501">
              <w:rPr>
                <w:noProof/>
                <w:webHidden/>
              </w:rPr>
              <w:instrText xml:space="preserve"> PAGEREF _Toc462047179 \h </w:instrText>
            </w:r>
            <w:r>
              <w:rPr>
                <w:noProof/>
                <w:webHidden/>
              </w:rPr>
            </w:r>
            <w:r>
              <w:rPr>
                <w:noProof/>
                <w:webHidden/>
              </w:rPr>
              <w:fldChar w:fldCharType="separate"/>
            </w:r>
            <w:r w:rsidR="006D118B">
              <w:rPr>
                <w:noProof/>
                <w:webHidden/>
              </w:rPr>
              <w:t>4</w:t>
            </w:r>
            <w:r>
              <w:rPr>
                <w:noProof/>
                <w:webHidden/>
              </w:rPr>
              <w:fldChar w:fldCharType="end"/>
            </w:r>
          </w:hyperlink>
        </w:p>
        <w:p w:rsidR="00596501" w:rsidRDefault="003C4AD6">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0" w:history="1">
            <w:r w:rsidR="00596501" w:rsidRPr="00A62F70">
              <w:rPr>
                <w:rStyle w:val="Hyperlink"/>
                <w:noProof/>
              </w:rPr>
              <w:t>3.</w:t>
            </w:r>
            <w:r w:rsidR="00596501">
              <w:rPr>
                <w:rFonts w:asciiTheme="minorHAnsi" w:eastAsiaTheme="minorEastAsia" w:hAnsiTheme="minorHAnsi" w:cstheme="minorBidi"/>
                <w:noProof/>
                <w:sz w:val="22"/>
                <w:szCs w:val="22"/>
                <w:lang w:val="en-US"/>
              </w:rPr>
              <w:tab/>
            </w:r>
            <w:r w:rsidR="00596501" w:rsidRPr="00A62F70">
              <w:rPr>
                <w:rStyle w:val="Hyperlink"/>
                <w:noProof/>
              </w:rPr>
              <w:t>ОПИС ПРЕДМЕТА ЈАВНЕ НАБАВКЕ</w:t>
            </w:r>
            <w:r w:rsidR="00596501">
              <w:rPr>
                <w:noProof/>
                <w:webHidden/>
              </w:rPr>
              <w:tab/>
            </w:r>
            <w:r>
              <w:rPr>
                <w:noProof/>
                <w:webHidden/>
              </w:rPr>
              <w:fldChar w:fldCharType="begin"/>
            </w:r>
            <w:r w:rsidR="00596501">
              <w:rPr>
                <w:noProof/>
                <w:webHidden/>
              </w:rPr>
              <w:instrText xml:space="preserve"> PAGEREF _Toc462047180 \h </w:instrText>
            </w:r>
            <w:r>
              <w:rPr>
                <w:noProof/>
                <w:webHidden/>
              </w:rPr>
            </w:r>
            <w:r>
              <w:rPr>
                <w:noProof/>
                <w:webHidden/>
              </w:rPr>
              <w:fldChar w:fldCharType="separate"/>
            </w:r>
            <w:r w:rsidR="006D118B">
              <w:rPr>
                <w:noProof/>
                <w:webHidden/>
              </w:rPr>
              <w:t>5</w:t>
            </w:r>
            <w:r>
              <w:rPr>
                <w:noProof/>
                <w:webHidden/>
              </w:rPr>
              <w:fldChar w:fldCharType="end"/>
            </w:r>
          </w:hyperlink>
        </w:p>
        <w:p w:rsidR="00596501" w:rsidRDefault="003C4AD6">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1" w:history="1">
            <w:r w:rsidR="00596501" w:rsidRPr="00A62F70">
              <w:rPr>
                <w:rStyle w:val="Hyperlink"/>
                <w:noProof/>
              </w:rPr>
              <w:t>4.</w:t>
            </w:r>
            <w:r w:rsidR="00596501">
              <w:rPr>
                <w:rFonts w:asciiTheme="minorHAnsi" w:eastAsiaTheme="minorEastAsia" w:hAnsiTheme="minorHAnsi" w:cstheme="minorBidi"/>
                <w:noProof/>
                <w:sz w:val="22"/>
                <w:szCs w:val="22"/>
                <w:lang w:val="en-US"/>
              </w:rPr>
              <w:tab/>
            </w:r>
            <w:r w:rsidR="00596501" w:rsidRPr="00A62F70">
              <w:rPr>
                <w:rStyle w:val="Hyperlink"/>
                <w:noProof/>
              </w:rPr>
              <w:t>УСЛОВИ ЗА УЧЕШЋЕ У ПОСТУПКУ ЈАВНЕ НАБАВКЕ ИЗ ЧЛ. 75. И 76. ЗАКОНА И УПУТСТВО КАКО СЕ ДОКАЗУЈЕ ИСПУЊЕНОСТ ТИХ УСЛОВА</w:t>
            </w:r>
            <w:r w:rsidR="00596501">
              <w:rPr>
                <w:noProof/>
                <w:webHidden/>
              </w:rPr>
              <w:tab/>
            </w:r>
            <w:r>
              <w:rPr>
                <w:noProof/>
                <w:webHidden/>
              </w:rPr>
              <w:fldChar w:fldCharType="begin"/>
            </w:r>
            <w:r w:rsidR="00596501">
              <w:rPr>
                <w:noProof/>
                <w:webHidden/>
              </w:rPr>
              <w:instrText xml:space="preserve"> PAGEREF _Toc462047181 \h </w:instrText>
            </w:r>
            <w:r>
              <w:rPr>
                <w:noProof/>
                <w:webHidden/>
              </w:rPr>
            </w:r>
            <w:r>
              <w:rPr>
                <w:noProof/>
                <w:webHidden/>
              </w:rPr>
              <w:fldChar w:fldCharType="separate"/>
            </w:r>
            <w:r w:rsidR="006D118B">
              <w:rPr>
                <w:noProof/>
                <w:webHidden/>
              </w:rPr>
              <w:t>6</w:t>
            </w:r>
            <w:r>
              <w:rPr>
                <w:noProof/>
                <w:webHidden/>
              </w:rPr>
              <w:fldChar w:fldCharType="end"/>
            </w:r>
          </w:hyperlink>
        </w:p>
        <w:p w:rsidR="00596501" w:rsidRDefault="003C4AD6">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2" w:history="1">
            <w:r w:rsidR="00596501" w:rsidRPr="00A62F70">
              <w:rPr>
                <w:rStyle w:val="Hyperlink"/>
                <w:noProof/>
              </w:rPr>
              <w:t>5.</w:t>
            </w:r>
            <w:r w:rsidR="00596501">
              <w:rPr>
                <w:rFonts w:asciiTheme="minorHAnsi" w:eastAsiaTheme="minorEastAsia" w:hAnsiTheme="minorHAnsi" w:cstheme="minorBidi"/>
                <w:noProof/>
                <w:sz w:val="22"/>
                <w:szCs w:val="22"/>
                <w:lang w:val="en-US"/>
              </w:rPr>
              <w:tab/>
            </w:r>
            <w:r w:rsidR="00596501" w:rsidRPr="00A62F70">
              <w:rPr>
                <w:rStyle w:val="Hyperlink"/>
                <w:noProof/>
              </w:rPr>
              <w:t>УПУТСТВО ПОНУЂАЧИМА КАКО ДА САЧИНЕ ПОНУДУ</w:t>
            </w:r>
            <w:r w:rsidR="00596501">
              <w:rPr>
                <w:noProof/>
                <w:webHidden/>
              </w:rPr>
              <w:tab/>
            </w:r>
            <w:r>
              <w:rPr>
                <w:noProof/>
                <w:webHidden/>
              </w:rPr>
              <w:fldChar w:fldCharType="begin"/>
            </w:r>
            <w:r w:rsidR="00596501">
              <w:rPr>
                <w:noProof/>
                <w:webHidden/>
              </w:rPr>
              <w:instrText xml:space="preserve"> PAGEREF _Toc462047182 \h </w:instrText>
            </w:r>
            <w:r>
              <w:rPr>
                <w:noProof/>
                <w:webHidden/>
              </w:rPr>
            </w:r>
            <w:r>
              <w:rPr>
                <w:noProof/>
                <w:webHidden/>
              </w:rPr>
              <w:fldChar w:fldCharType="separate"/>
            </w:r>
            <w:r w:rsidR="006D118B">
              <w:rPr>
                <w:noProof/>
                <w:webHidden/>
              </w:rPr>
              <w:t>10</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183" w:history="1">
            <w:r w:rsidR="00596501" w:rsidRPr="00A62F70">
              <w:rPr>
                <w:rStyle w:val="Hyperlink"/>
                <w:noProof/>
              </w:rPr>
              <w:t>6</w:t>
            </w:r>
            <w:r w:rsidR="00596501" w:rsidRPr="00A62F70">
              <w:rPr>
                <w:rStyle w:val="Hyperlink"/>
                <w:noProof/>
                <w:lang w:val="sr-Cyrl-CS"/>
              </w:rPr>
              <w:t xml:space="preserve">. </w:t>
            </w:r>
            <w:r w:rsidR="00596501" w:rsidRPr="00A62F70">
              <w:rPr>
                <w:rStyle w:val="Hyperlink"/>
                <w:noProof/>
              </w:rPr>
              <w:t>МОДЕЛ УГОВОРА</w:t>
            </w:r>
            <w:r w:rsidR="00596501">
              <w:rPr>
                <w:noProof/>
                <w:webHidden/>
              </w:rPr>
              <w:tab/>
            </w:r>
            <w:r>
              <w:rPr>
                <w:noProof/>
                <w:webHidden/>
              </w:rPr>
              <w:fldChar w:fldCharType="begin"/>
            </w:r>
            <w:r w:rsidR="00596501">
              <w:rPr>
                <w:noProof/>
                <w:webHidden/>
              </w:rPr>
              <w:instrText xml:space="preserve"> PAGEREF _Toc462047183 \h </w:instrText>
            </w:r>
            <w:r>
              <w:rPr>
                <w:noProof/>
                <w:webHidden/>
              </w:rPr>
            </w:r>
            <w:r>
              <w:rPr>
                <w:noProof/>
                <w:webHidden/>
              </w:rPr>
              <w:fldChar w:fldCharType="separate"/>
            </w:r>
            <w:r w:rsidR="006D118B">
              <w:rPr>
                <w:noProof/>
                <w:webHidden/>
              </w:rPr>
              <w:t>20</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199" w:history="1">
            <w:r w:rsidR="00596501" w:rsidRPr="00A62F70">
              <w:rPr>
                <w:rStyle w:val="Hyperlink"/>
                <w:noProof/>
              </w:rPr>
              <w:t>7</w:t>
            </w:r>
            <w:r w:rsidR="00596501" w:rsidRPr="00A62F70">
              <w:rPr>
                <w:rStyle w:val="Hyperlink"/>
                <w:noProof/>
                <w:lang w:val="sr-Cyrl-CS"/>
              </w:rPr>
              <w:t xml:space="preserve">. </w:t>
            </w:r>
            <w:r w:rsidR="00596501" w:rsidRPr="00A62F70">
              <w:rPr>
                <w:rStyle w:val="Hyperlink"/>
                <w:noProof/>
              </w:rPr>
              <w:t>ИЗЈАВА О НЕЗАВИСНОЈ ПОНУДИ</w:t>
            </w:r>
            <w:r w:rsidR="00596501">
              <w:rPr>
                <w:noProof/>
                <w:webHidden/>
              </w:rPr>
              <w:tab/>
            </w:r>
            <w:r>
              <w:rPr>
                <w:noProof/>
                <w:webHidden/>
              </w:rPr>
              <w:fldChar w:fldCharType="begin"/>
            </w:r>
            <w:r w:rsidR="00596501">
              <w:rPr>
                <w:noProof/>
                <w:webHidden/>
              </w:rPr>
              <w:instrText xml:space="preserve"> PAGEREF _Toc462047199 \h </w:instrText>
            </w:r>
            <w:r>
              <w:rPr>
                <w:noProof/>
                <w:webHidden/>
              </w:rPr>
            </w:r>
            <w:r>
              <w:rPr>
                <w:noProof/>
                <w:webHidden/>
              </w:rPr>
              <w:fldChar w:fldCharType="separate"/>
            </w:r>
            <w:r w:rsidR="006D118B">
              <w:rPr>
                <w:noProof/>
                <w:webHidden/>
              </w:rPr>
              <w:t>23</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0" w:history="1">
            <w:r w:rsidR="00596501" w:rsidRPr="00A62F70">
              <w:rPr>
                <w:rStyle w:val="Hyperlink"/>
                <w:noProof/>
              </w:rPr>
              <w:t>8</w:t>
            </w:r>
            <w:r w:rsidR="00596501" w:rsidRPr="00A62F70">
              <w:rPr>
                <w:rStyle w:val="Hyperlink"/>
                <w:noProof/>
                <w:lang w:val="sr-Cyrl-CS"/>
              </w:rPr>
              <w:t>.</w:t>
            </w:r>
            <w:r w:rsidR="00596501" w:rsidRPr="00A62F70">
              <w:rPr>
                <w:rStyle w:val="Hyperlink"/>
                <w:noProof/>
              </w:rPr>
              <w:t xml:space="preserve"> ОБРАЗАЦ ИЗЈАВЕ О ПОШТОВАЊУ ОБАВЕЗА</w:t>
            </w:r>
            <w:r w:rsidR="00596501">
              <w:rPr>
                <w:noProof/>
                <w:webHidden/>
              </w:rPr>
              <w:tab/>
            </w:r>
            <w:r>
              <w:rPr>
                <w:noProof/>
                <w:webHidden/>
              </w:rPr>
              <w:fldChar w:fldCharType="begin"/>
            </w:r>
            <w:r w:rsidR="00596501">
              <w:rPr>
                <w:noProof/>
                <w:webHidden/>
              </w:rPr>
              <w:instrText xml:space="preserve"> PAGEREF _Toc462047200 \h </w:instrText>
            </w:r>
            <w:r>
              <w:rPr>
                <w:noProof/>
                <w:webHidden/>
              </w:rPr>
            </w:r>
            <w:r>
              <w:rPr>
                <w:noProof/>
                <w:webHidden/>
              </w:rPr>
              <w:fldChar w:fldCharType="separate"/>
            </w:r>
            <w:r w:rsidR="006D118B">
              <w:rPr>
                <w:noProof/>
                <w:webHidden/>
              </w:rPr>
              <w:t>24</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1" w:history="1">
            <w:r w:rsidR="00596501" w:rsidRPr="00A62F70">
              <w:rPr>
                <w:rStyle w:val="Hyperlink"/>
                <w:noProof/>
              </w:rPr>
              <w:t>9</w:t>
            </w:r>
            <w:r w:rsidR="00596501" w:rsidRPr="00A62F70">
              <w:rPr>
                <w:rStyle w:val="Hyperlink"/>
                <w:noProof/>
                <w:lang w:val="sr-Cyrl-CS"/>
              </w:rPr>
              <w:t>.</w:t>
            </w:r>
            <w:r w:rsidR="00596501" w:rsidRPr="00A62F70">
              <w:rPr>
                <w:rStyle w:val="Hyperlink"/>
                <w:noProof/>
              </w:rPr>
              <w:t xml:space="preserve"> ОБРАЗАЦ СТРУКТУРЕ ПОНУЂЕНЕ ЦЕНЕ</w:t>
            </w:r>
            <w:r w:rsidR="00596501">
              <w:rPr>
                <w:noProof/>
                <w:webHidden/>
              </w:rPr>
              <w:tab/>
            </w:r>
            <w:r>
              <w:rPr>
                <w:noProof/>
                <w:webHidden/>
              </w:rPr>
              <w:fldChar w:fldCharType="begin"/>
            </w:r>
            <w:r w:rsidR="00596501">
              <w:rPr>
                <w:noProof/>
                <w:webHidden/>
              </w:rPr>
              <w:instrText xml:space="preserve"> PAGEREF _Toc462047201 \h </w:instrText>
            </w:r>
            <w:r>
              <w:rPr>
                <w:noProof/>
                <w:webHidden/>
              </w:rPr>
            </w:r>
            <w:r>
              <w:rPr>
                <w:noProof/>
                <w:webHidden/>
              </w:rPr>
              <w:fldChar w:fldCharType="separate"/>
            </w:r>
            <w:r w:rsidR="006D118B">
              <w:rPr>
                <w:noProof/>
                <w:webHidden/>
              </w:rPr>
              <w:t>25</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2" w:history="1">
            <w:r w:rsidR="00596501" w:rsidRPr="00A62F70">
              <w:rPr>
                <w:rStyle w:val="Hyperlink"/>
                <w:noProof/>
                <w:lang w:val="sr-Cyrl-CS"/>
              </w:rPr>
              <w:t>1</w:t>
            </w:r>
            <w:r w:rsidR="00596501" w:rsidRPr="00A62F70">
              <w:rPr>
                <w:rStyle w:val="Hyperlink"/>
                <w:noProof/>
              </w:rPr>
              <w:t>0</w:t>
            </w:r>
            <w:r w:rsidR="00596501" w:rsidRPr="00A62F70">
              <w:rPr>
                <w:rStyle w:val="Hyperlink"/>
                <w:noProof/>
                <w:lang w:val="sr-Cyrl-CS"/>
              </w:rPr>
              <w:t>.</w:t>
            </w:r>
            <w:r w:rsidR="00596501" w:rsidRPr="00A62F70">
              <w:rPr>
                <w:rStyle w:val="Hyperlink"/>
                <w:noProof/>
              </w:rPr>
              <w:t xml:space="preserve"> ОБРАЗАЦ ТРОШКОВА ПРИПРЕМЕ ПОНУДЕ</w:t>
            </w:r>
            <w:r w:rsidR="00596501">
              <w:rPr>
                <w:noProof/>
                <w:webHidden/>
              </w:rPr>
              <w:tab/>
            </w:r>
            <w:r>
              <w:rPr>
                <w:noProof/>
                <w:webHidden/>
              </w:rPr>
              <w:fldChar w:fldCharType="begin"/>
            </w:r>
            <w:r w:rsidR="00596501">
              <w:rPr>
                <w:noProof/>
                <w:webHidden/>
              </w:rPr>
              <w:instrText xml:space="preserve"> PAGEREF _Toc462047202 \h </w:instrText>
            </w:r>
            <w:r>
              <w:rPr>
                <w:noProof/>
                <w:webHidden/>
              </w:rPr>
            </w:r>
            <w:r>
              <w:rPr>
                <w:noProof/>
                <w:webHidden/>
              </w:rPr>
              <w:fldChar w:fldCharType="separate"/>
            </w:r>
            <w:r w:rsidR="006D118B">
              <w:rPr>
                <w:noProof/>
                <w:webHidden/>
              </w:rPr>
              <w:t>26</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3" w:history="1">
            <w:r w:rsidR="00596501" w:rsidRPr="00A62F70">
              <w:rPr>
                <w:rStyle w:val="Hyperlink"/>
                <w:noProof/>
                <w:lang w:val="sr-Cyrl-CS"/>
              </w:rPr>
              <w:t>1</w:t>
            </w:r>
            <w:r w:rsidR="00596501" w:rsidRPr="00A62F70">
              <w:rPr>
                <w:rStyle w:val="Hyperlink"/>
                <w:noProof/>
              </w:rPr>
              <w:t>1</w:t>
            </w:r>
            <w:r w:rsidR="00596501" w:rsidRPr="00A62F70">
              <w:rPr>
                <w:rStyle w:val="Hyperlink"/>
                <w:noProof/>
                <w:lang w:val="sr-Cyrl-CS"/>
              </w:rPr>
              <w:t>.</w:t>
            </w:r>
            <w:r w:rsidR="00596501" w:rsidRPr="00A62F70">
              <w:rPr>
                <w:rStyle w:val="Hyperlink"/>
                <w:noProof/>
              </w:rPr>
              <w:t xml:space="preserve"> ОБРАЗАЦ ПОНУДЕ</w:t>
            </w:r>
            <w:r w:rsidR="00596501">
              <w:rPr>
                <w:noProof/>
                <w:webHidden/>
              </w:rPr>
              <w:tab/>
            </w:r>
            <w:r>
              <w:rPr>
                <w:noProof/>
                <w:webHidden/>
              </w:rPr>
              <w:fldChar w:fldCharType="begin"/>
            </w:r>
            <w:r w:rsidR="00596501">
              <w:rPr>
                <w:noProof/>
                <w:webHidden/>
              </w:rPr>
              <w:instrText xml:space="preserve"> PAGEREF _Toc462047203 \h </w:instrText>
            </w:r>
            <w:r>
              <w:rPr>
                <w:noProof/>
                <w:webHidden/>
              </w:rPr>
            </w:r>
            <w:r>
              <w:rPr>
                <w:noProof/>
                <w:webHidden/>
              </w:rPr>
              <w:fldChar w:fldCharType="separate"/>
            </w:r>
            <w:r w:rsidR="006D118B">
              <w:rPr>
                <w:noProof/>
                <w:webHidden/>
              </w:rPr>
              <w:t>27</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4" w:history="1">
            <w:r w:rsidR="00596501" w:rsidRPr="00A62F70">
              <w:rPr>
                <w:rStyle w:val="Hyperlink"/>
                <w:noProof/>
                <w:lang w:val="sr-Cyrl-CS"/>
              </w:rPr>
              <w:t>1</w:t>
            </w:r>
            <w:r w:rsidR="00596501" w:rsidRPr="00A62F70">
              <w:rPr>
                <w:rStyle w:val="Hyperlink"/>
                <w:noProof/>
              </w:rPr>
              <w:t>2</w:t>
            </w:r>
            <w:r w:rsidR="00596501" w:rsidRPr="00A62F70">
              <w:rPr>
                <w:rStyle w:val="Hyperlink"/>
                <w:noProof/>
                <w:lang w:val="sr-Cyrl-CS"/>
              </w:rPr>
              <w:t xml:space="preserve">. </w:t>
            </w:r>
            <w:r w:rsidR="00596501" w:rsidRPr="00A62F70">
              <w:rPr>
                <w:rStyle w:val="Hyperlink"/>
                <w:noProof/>
              </w:rPr>
              <w:t>ОПШТИ ПОДАЦИ О ПОНУЂАЧУ ИЗ ГРУПЕ ПОНУЂАЧА</w:t>
            </w:r>
            <w:r w:rsidR="00596501">
              <w:rPr>
                <w:noProof/>
                <w:webHidden/>
              </w:rPr>
              <w:tab/>
            </w:r>
            <w:r>
              <w:rPr>
                <w:noProof/>
                <w:webHidden/>
              </w:rPr>
              <w:fldChar w:fldCharType="begin"/>
            </w:r>
            <w:r w:rsidR="00596501">
              <w:rPr>
                <w:noProof/>
                <w:webHidden/>
              </w:rPr>
              <w:instrText xml:space="preserve"> PAGEREF _Toc462047204 \h </w:instrText>
            </w:r>
            <w:r>
              <w:rPr>
                <w:noProof/>
                <w:webHidden/>
              </w:rPr>
            </w:r>
            <w:r>
              <w:rPr>
                <w:noProof/>
                <w:webHidden/>
              </w:rPr>
              <w:fldChar w:fldCharType="separate"/>
            </w:r>
            <w:r w:rsidR="006D118B">
              <w:rPr>
                <w:noProof/>
                <w:webHidden/>
              </w:rPr>
              <w:t>47</w:t>
            </w:r>
            <w:r>
              <w:rPr>
                <w:noProof/>
                <w:webHidden/>
              </w:rPr>
              <w:fldChar w:fldCharType="end"/>
            </w:r>
          </w:hyperlink>
        </w:p>
        <w:p w:rsidR="00596501" w:rsidRDefault="003C4AD6">
          <w:pPr>
            <w:pStyle w:val="TOC2"/>
            <w:tabs>
              <w:tab w:val="right" w:leader="dot" w:pos="9040"/>
            </w:tabs>
            <w:rPr>
              <w:rFonts w:asciiTheme="minorHAnsi" w:eastAsiaTheme="minorEastAsia" w:hAnsiTheme="minorHAnsi" w:cstheme="minorBidi"/>
              <w:noProof/>
              <w:sz w:val="22"/>
              <w:szCs w:val="22"/>
              <w:lang w:val="en-US"/>
            </w:rPr>
          </w:pPr>
          <w:hyperlink w:anchor="_Toc462047205" w:history="1">
            <w:r w:rsidR="00596501" w:rsidRPr="00A62F70">
              <w:rPr>
                <w:rStyle w:val="Hyperlink"/>
                <w:noProof/>
                <w:lang w:val="sr-Cyrl-CS"/>
              </w:rPr>
              <w:t>1</w:t>
            </w:r>
            <w:r w:rsidR="00596501" w:rsidRPr="00A62F70">
              <w:rPr>
                <w:rStyle w:val="Hyperlink"/>
                <w:noProof/>
              </w:rPr>
              <w:t>3</w:t>
            </w:r>
            <w:r w:rsidR="00596501" w:rsidRPr="00A62F70">
              <w:rPr>
                <w:rStyle w:val="Hyperlink"/>
                <w:noProof/>
                <w:lang w:val="sr-Cyrl-CS"/>
              </w:rPr>
              <w:t>.</w:t>
            </w:r>
            <w:r w:rsidR="00596501" w:rsidRPr="00A62F70">
              <w:rPr>
                <w:rStyle w:val="Hyperlink"/>
                <w:noProof/>
              </w:rPr>
              <w:t xml:space="preserve"> ОПШТИ ПОДАЦИ О ПОДИЗВОЂАЧИМА</w:t>
            </w:r>
            <w:r w:rsidR="00596501">
              <w:rPr>
                <w:noProof/>
                <w:webHidden/>
              </w:rPr>
              <w:tab/>
            </w:r>
            <w:r>
              <w:rPr>
                <w:noProof/>
                <w:webHidden/>
              </w:rPr>
              <w:fldChar w:fldCharType="begin"/>
            </w:r>
            <w:r w:rsidR="00596501">
              <w:rPr>
                <w:noProof/>
                <w:webHidden/>
              </w:rPr>
              <w:instrText xml:space="preserve"> PAGEREF _Toc462047205 \h </w:instrText>
            </w:r>
            <w:r>
              <w:rPr>
                <w:noProof/>
                <w:webHidden/>
              </w:rPr>
            </w:r>
            <w:r>
              <w:rPr>
                <w:noProof/>
                <w:webHidden/>
              </w:rPr>
              <w:fldChar w:fldCharType="separate"/>
            </w:r>
            <w:r w:rsidR="006D118B">
              <w:rPr>
                <w:noProof/>
                <w:webHidden/>
              </w:rPr>
              <w:t>48</w:t>
            </w:r>
            <w:r>
              <w:rPr>
                <w:noProof/>
                <w:webHidden/>
              </w:rPr>
              <w:fldChar w:fldCharType="end"/>
            </w:r>
          </w:hyperlink>
        </w:p>
        <w:p w:rsidR="009B75C5" w:rsidRDefault="003C4AD6">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D76B68">
      <w:pPr>
        <w:pStyle w:val="Heading2"/>
        <w:numPr>
          <w:ilvl w:val="0"/>
          <w:numId w:val="5"/>
        </w:numPr>
        <w:rPr>
          <w:noProof/>
        </w:rPr>
      </w:pPr>
      <w:bookmarkStart w:id="13" w:name="_Toc462047178"/>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834D40" w:rsidP="00F0184C">
            <w:pPr>
              <w:pStyle w:val="Footer"/>
              <w:jc w:val="both"/>
              <w:rPr>
                <w:b/>
                <w:noProof/>
                <w:sz w:val="28"/>
                <w:szCs w:val="28"/>
              </w:rPr>
            </w:pPr>
            <w:r>
              <w:rPr>
                <w:b/>
                <w:lang w:val="sr-Cyrl-CS"/>
              </w:rPr>
              <w:t>212</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62047179"/>
      <w:r w:rsidRPr="002D5B2C">
        <w:rPr>
          <w:noProof/>
        </w:rPr>
        <w:lastRenderedPageBreak/>
        <w:t>ПОДАЦИ О ПРЕДМЕТУ ЈАВНЕ НАБАВК</w:t>
      </w:r>
      <w:r w:rsidR="00AD0C56">
        <w:rPr>
          <w:noProof/>
        </w:rPr>
        <w:t>Е</w:t>
      </w:r>
      <w:bookmarkEnd w:id="14"/>
      <w:bookmarkEnd w:id="15"/>
    </w:p>
    <w:p w:rsidR="009B7439" w:rsidRPr="00734367" w:rsidRDefault="009B7439"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C3FC7"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34D40">
              <w:rPr>
                <w:b/>
                <w:lang w:val="sr-Cyrl-CS"/>
              </w:rPr>
              <w:t>212</w:t>
            </w:r>
            <w:r w:rsidR="00F82F30">
              <w:rPr>
                <w:b/>
                <w:lang w:val="sr-Cyrl-CS"/>
              </w:rPr>
              <w:t>-16</w:t>
            </w:r>
            <w:r w:rsidR="0023541D" w:rsidRPr="002174BB">
              <w:rPr>
                <w:b/>
              </w:rPr>
              <w:t>-O</w:t>
            </w:r>
            <w:r w:rsidR="0023541D">
              <w:t xml:space="preserve"> </w:t>
            </w:r>
            <w:r w:rsidRPr="001B2B46">
              <w:t xml:space="preserve">је </w:t>
            </w:r>
            <w:r w:rsidR="00834D40">
              <w:rPr>
                <w:b/>
                <w:lang w:val="sr-Cyrl-CS"/>
              </w:rPr>
              <w:t>Набавка</w:t>
            </w:r>
            <w:r w:rsidR="00834D40">
              <w:rPr>
                <w:b/>
              </w:rPr>
              <w:t xml:space="preserve"> антисептика и средстава за чишћење и дезинфекцију прибора, опреме и површина за </w:t>
            </w:r>
            <w:r w:rsidR="00834D40">
              <w:rPr>
                <w:b/>
                <w:noProof/>
              </w:rPr>
              <w:t xml:space="preserve">потребе </w:t>
            </w:r>
            <w:r w:rsidR="00834D40"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834D40" w:rsidRDefault="00834D40" w:rsidP="00834D40">
            <w:pPr>
              <w:rPr>
                <w:noProof/>
                <w:lang w:val="ru-RU"/>
              </w:rPr>
            </w:pPr>
            <w:r w:rsidRPr="007B77BA">
              <w:rPr>
                <w:noProof/>
                <w:lang w:val="ru-RU"/>
              </w:rPr>
              <w:t>33140000 – медицински потрошни материјал</w:t>
            </w:r>
          </w:p>
          <w:p w:rsidR="00B84C11" w:rsidRPr="000E5367" w:rsidRDefault="00834D40" w:rsidP="00834D40">
            <w:pPr>
              <w:rPr>
                <w:noProof/>
              </w:rPr>
            </w:pPr>
            <w:r>
              <w:rPr>
                <w:noProof/>
                <w:lang w:val="ru-RU"/>
              </w:rPr>
              <w:t>33631600 – антисептици и дезинфектанти</w:t>
            </w:r>
          </w:p>
        </w:tc>
      </w:tr>
    </w:tbl>
    <w:p w:rsidR="00B06885"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5D1B01" w:rsidRPr="005D1B01" w:rsidRDefault="005D1B01" w:rsidP="00734367">
      <w:pPr>
        <w:jc w:val="both"/>
        <w:rPr>
          <w:b/>
          <w:iCs/>
        </w:rPr>
      </w:pPr>
    </w:p>
    <w:tbl>
      <w:tblPr>
        <w:tblStyle w:val="TableGrid"/>
        <w:tblW w:w="0" w:type="auto"/>
        <w:tblInd w:w="108" w:type="dxa"/>
        <w:tblLook w:val="04A0"/>
      </w:tblPr>
      <w:tblGrid>
        <w:gridCol w:w="1281"/>
        <w:gridCol w:w="7791"/>
      </w:tblGrid>
      <w:tr w:rsidR="005D1B01" w:rsidRPr="00EB0B67" w:rsidTr="006C3FC7">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Pr="00EB0B67" w:rsidRDefault="006C3FC7" w:rsidP="006C3FC7">
            <w:pPr>
              <w:jc w:val="center"/>
              <w:rPr>
                <w:b/>
                <w:lang w:val="sr-Cyrl-CS"/>
              </w:rPr>
            </w:pPr>
            <w:r>
              <w:rPr>
                <w:b/>
              </w:rPr>
              <w:t>р.</w:t>
            </w:r>
            <w:r w:rsidR="005D1B01" w:rsidRPr="00EB0B67">
              <w:rPr>
                <w:b/>
                <w:lang w:val="sr-Cyrl-CS"/>
              </w:rPr>
              <w:t>бр</w:t>
            </w:r>
            <w:r>
              <w:rPr>
                <w:b/>
                <w:lang w:val="sr-Cyrl-CS"/>
              </w:rPr>
              <w:t>.</w:t>
            </w:r>
            <w:r w:rsidR="005D1B01" w:rsidRPr="00EB0B67">
              <w:rPr>
                <w:b/>
                <w:lang w:val="sr-Cyrl-CS"/>
              </w:rPr>
              <w:t xml:space="preserve">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C3FC7">
            <w:pPr>
              <w:jc w:val="center"/>
              <w:rPr>
                <w:b/>
              </w:rPr>
            </w:pPr>
            <w:r w:rsidRPr="00EB0B67">
              <w:rPr>
                <w:b/>
              </w:rPr>
              <w:t>Назив партије</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34D40" w:rsidRPr="00D33F1C" w:rsidRDefault="00834D40" w:rsidP="00F627BA">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834D40" w:rsidRPr="00BF4029" w:rsidRDefault="00834D40" w:rsidP="00834D40">
            <w:pPr>
              <w:rPr>
                <w:noProof/>
              </w:rPr>
            </w:pPr>
            <w:r>
              <w:rPr>
                <w:noProof/>
              </w:rPr>
              <w:t>Припрема</w:t>
            </w:r>
            <w:r w:rsidRPr="002865E2">
              <w:rPr>
                <w:noProof/>
              </w:rPr>
              <w:t xml:space="preserve"> </w:t>
            </w:r>
            <w:r>
              <w:rPr>
                <w:noProof/>
              </w:rPr>
              <w:t>и</w:t>
            </w:r>
            <w:r w:rsidRPr="002865E2">
              <w:rPr>
                <w:noProof/>
              </w:rPr>
              <w:t xml:space="preserve"> </w:t>
            </w:r>
            <w:r>
              <w:rPr>
                <w:noProof/>
              </w:rPr>
              <w:t>обрада</w:t>
            </w:r>
            <w:r w:rsidRPr="002865E2">
              <w:rPr>
                <w:noProof/>
              </w:rPr>
              <w:t xml:space="preserve"> </w:t>
            </w:r>
            <w:r>
              <w:rPr>
                <w:noProof/>
              </w:rPr>
              <w:t>коже</w:t>
            </w:r>
            <w:r w:rsidRPr="002865E2">
              <w:rPr>
                <w:noProof/>
              </w:rPr>
              <w:t xml:space="preserve"> </w:t>
            </w:r>
            <w:r>
              <w:rPr>
                <w:noProof/>
              </w:rPr>
              <w:t>руку</w:t>
            </w:r>
            <w:r w:rsidRPr="002865E2">
              <w:rPr>
                <w:noProof/>
              </w:rPr>
              <w:t xml:space="preserve"> </w:t>
            </w:r>
            <w:r>
              <w:rPr>
                <w:noProof/>
              </w:rPr>
              <w:t>и</w:t>
            </w:r>
            <w:r w:rsidRPr="002865E2">
              <w:rPr>
                <w:noProof/>
              </w:rPr>
              <w:t xml:space="preserve"> </w:t>
            </w:r>
            <w:r>
              <w:rPr>
                <w:noProof/>
              </w:rPr>
              <w:t>тела</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34D40" w:rsidRPr="00D33F1C" w:rsidRDefault="00834D40" w:rsidP="00F627BA">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834D40" w:rsidRPr="001E7253" w:rsidRDefault="00834D40" w:rsidP="00834D40">
            <w:r>
              <w:t>Средства</w:t>
            </w:r>
            <w:r w:rsidRPr="002865E2">
              <w:t xml:space="preserve"> </w:t>
            </w:r>
            <w:r>
              <w:t>за</w:t>
            </w:r>
            <w:r w:rsidRPr="002865E2">
              <w:t xml:space="preserve"> </w:t>
            </w:r>
            <w:r>
              <w:t>обраду</w:t>
            </w:r>
            <w:r w:rsidRPr="002865E2">
              <w:t xml:space="preserve"> </w:t>
            </w:r>
            <w:r>
              <w:t>медицинског</w:t>
            </w:r>
            <w:r w:rsidRPr="002865E2">
              <w:t xml:space="preserve"> </w:t>
            </w:r>
            <w:r>
              <w:t>прибора</w:t>
            </w:r>
            <w:r w:rsidRPr="002865E2">
              <w:t xml:space="preserve">, </w:t>
            </w:r>
            <w:r>
              <w:t>опреме</w:t>
            </w:r>
            <w:r w:rsidRPr="002865E2">
              <w:t xml:space="preserve">  </w:t>
            </w:r>
            <w:r>
              <w:t>и</w:t>
            </w:r>
            <w:r w:rsidRPr="002865E2">
              <w:t xml:space="preserve"> </w:t>
            </w:r>
            <w:r>
              <w:t>површина</w:t>
            </w:r>
            <w:r w:rsidRPr="002865E2">
              <w:t xml:space="preserve">  </w:t>
            </w:r>
            <w:r>
              <w:t>за</w:t>
            </w:r>
            <w:r w:rsidRPr="002865E2">
              <w:t xml:space="preserve"> </w:t>
            </w:r>
            <w:r>
              <w:t>зоне</w:t>
            </w:r>
            <w:r w:rsidRPr="002865E2">
              <w:t xml:space="preserve"> </w:t>
            </w:r>
            <w:r>
              <w:t>високог</w:t>
            </w:r>
            <w:r w:rsidRPr="002865E2">
              <w:t xml:space="preserve"> </w:t>
            </w:r>
            <w:r>
              <w:t>ризика</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834D40" w:rsidRPr="001E7253" w:rsidRDefault="00834D40" w:rsidP="00834D40">
            <w:r>
              <w:t>Средства</w:t>
            </w:r>
            <w:r w:rsidRPr="002865E2">
              <w:t xml:space="preserve"> </w:t>
            </w:r>
            <w:r>
              <w:t>за</w:t>
            </w:r>
            <w:r w:rsidRPr="002865E2">
              <w:t xml:space="preserve"> </w:t>
            </w:r>
            <w:r>
              <w:t>обраду</w:t>
            </w:r>
            <w:r w:rsidRPr="002865E2">
              <w:t xml:space="preserve"> </w:t>
            </w:r>
            <w:r>
              <w:t>инструмената</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834D40" w:rsidRPr="001E7253" w:rsidRDefault="00834D40" w:rsidP="00834D40">
            <w:r>
              <w:t>Средства</w:t>
            </w:r>
            <w:r w:rsidRPr="002865E2">
              <w:t xml:space="preserve"> </w:t>
            </w:r>
            <w:r>
              <w:t>за</w:t>
            </w:r>
            <w:r w:rsidRPr="002865E2">
              <w:t xml:space="preserve"> </w:t>
            </w:r>
            <w:r>
              <w:t>чишћење</w:t>
            </w:r>
            <w:r w:rsidRPr="002865E2">
              <w:t xml:space="preserve"> </w:t>
            </w:r>
            <w:r>
              <w:t>и</w:t>
            </w:r>
            <w:r w:rsidRPr="002865E2">
              <w:t xml:space="preserve"> </w:t>
            </w:r>
            <w:r>
              <w:t>дезинфекцију</w:t>
            </w:r>
            <w:r w:rsidRPr="002865E2">
              <w:t xml:space="preserve"> </w:t>
            </w:r>
            <w:r>
              <w:t>инвентара</w:t>
            </w:r>
            <w:r w:rsidRPr="002865E2">
              <w:t xml:space="preserve">, </w:t>
            </w:r>
            <w:r>
              <w:t>опреме</w:t>
            </w:r>
            <w:r w:rsidRPr="002865E2">
              <w:t xml:space="preserve"> </w:t>
            </w:r>
            <w:r>
              <w:t>и</w:t>
            </w:r>
            <w:r w:rsidRPr="002865E2">
              <w:t xml:space="preserve"> </w:t>
            </w:r>
            <w:r>
              <w:t>неинвазивних</w:t>
            </w:r>
            <w:r w:rsidRPr="002865E2">
              <w:t xml:space="preserve"> </w:t>
            </w:r>
            <w:r>
              <w:t>медицинских</w:t>
            </w:r>
            <w:r w:rsidRPr="002865E2">
              <w:t xml:space="preserve"> </w:t>
            </w:r>
            <w:r>
              <w:t>средстава</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834D40" w:rsidRPr="001E7253" w:rsidRDefault="00834D40" w:rsidP="00834D40">
            <w:pPr>
              <w:rPr>
                <w:color w:val="000000" w:themeColor="text1"/>
              </w:rPr>
            </w:pPr>
            <w:r>
              <w:rPr>
                <w:color w:val="000000" w:themeColor="text1"/>
              </w:rPr>
              <w:t>Биоцидна</w:t>
            </w:r>
            <w:r w:rsidRPr="002865E2">
              <w:rPr>
                <w:color w:val="000000" w:themeColor="text1"/>
              </w:rPr>
              <w:t xml:space="preserve"> </w:t>
            </w:r>
            <w:r>
              <w:rPr>
                <w:color w:val="000000" w:themeColor="text1"/>
              </w:rPr>
              <w:t>средства</w:t>
            </w:r>
            <w:r w:rsidRPr="002865E2">
              <w:rPr>
                <w:color w:val="000000" w:themeColor="text1"/>
              </w:rPr>
              <w:t xml:space="preserve"> </w:t>
            </w:r>
            <w:r>
              <w:rPr>
                <w:color w:val="000000" w:themeColor="text1"/>
              </w:rPr>
              <w:t>за</w:t>
            </w:r>
            <w:r w:rsidRPr="002865E2">
              <w:rPr>
                <w:color w:val="000000" w:themeColor="text1"/>
              </w:rPr>
              <w:t xml:space="preserve"> </w:t>
            </w:r>
            <w:r>
              <w:rPr>
                <w:color w:val="000000" w:themeColor="text1"/>
              </w:rPr>
              <w:t>припрему</w:t>
            </w:r>
            <w:r w:rsidRPr="002865E2">
              <w:rPr>
                <w:color w:val="000000" w:themeColor="text1"/>
              </w:rPr>
              <w:t xml:space="preserve"> </w:t>
            </w:r>
            <w:r>
              <w:rPr>
                <w:color w:val="000000" w:themeColor="text1"/>
              </w:rPr>
              <w:t>руку</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834D40" w:rsidRPr="001E7253" w:rsidRDefault="00834D40" w:rsidP="00834D40">
            <w:pPr>
              <w:rPr>
                <w:color w:val="000000" w:themeColor="text1"/>
              </w:rPr>
            </w:pPr>
            <w:r>
              <w:rPr>
                <w:color w:val="000000" w:themeColor="text1"/>
              </w:rPr>
              <w:t>Средства</w:t>
            </w:r>
            <w:r w:rsidRPr="002865E2">
              <w:rPr>
                <w:color w:val="000000" w:themeColor="text1"/>
              </w:rPr>
              <w:t xml:space="preserve"> </w:t>
            </w:r>
            <w:r>
              <w:rPr>
                <w:color w:val="000000" w:themeColor="text1"/>
              </w:rPr>
              <w:t>за</w:t>
            </w:r>
            <w:r w:rsidRPr="002865E2">
              <w:rPr>
                <w:color w:val="000000" w:themeColor="text1"/>
              </w:rPr>
              <w:t xml:space="preserve"> </w:t>
            </w:r>
            <w:r>
              <w:rPr>
                <w:color w:val="000000" w:themeColor="text1"/>
              </w:rPr>
              <w:t>обраду</w:t>
            </w:r>
            <w:r w:rsidRPr="002865E2">
              <w:rPr>
                <w:color w:val="000000" w:themeColor="text1"/>
              </w:rPr>
              <w:t xml:space="preserve"> </w:t>
            </w:r>
            <w:r>
              <w:rPr>
                <w:color w:val="000000" w:themeColor="text1"/>
              </w:rPr>
              <w:t>инструмената</w:t>
            </w:r>
            <w:r w:rsidRPr="002865E2">
              <w:rPr>
                <w:color w:val="000000" w:themeColor="text1"/>
              </w:rPr>
              <w:t xml:space="preserve"> </w:t>
            </w:r>
            <w:r>
              <w:rPr>
                <w:color w:val="000000" w:themeColor="text1"/>
              </w:rPr>
              <w:t>за</w:t>
            </w:r>
            <w:r w:rsidRPr="002865E2">
              <w:rPr>
                <w:color w:val="000000" w:themeColor="text1"/>
              </w:rPr>
              <w:t xml:space="preserve"> </w:t>
            </w:r>
            <w:r>
              <w:rPr>
                <w:color w:val="000000" w:themeColor="text1"/>
              </w:rPr>
              <w:t>зоне</w:t>
            </w:r>
            <w:r w:rsidRPr="002865E2">
              <w:rPr>
                <w:color w:val="000000" w:themeColor="text1"/>
              </w:rPr>
              <w:t xml:space="preserve"> </w:t>
            </w:r>
            <w:r>
              <w:rPr>
                <w:color w:val="000000" w:themeColor="text1"/>
              </w:rPr>
              <w:t>високог</w:t>
            </w:r>
            <w:r w:rsidRPr="002865E2">
              <w:rPr>
                <w:color w:val="000000" w:themeColor="text1"/>
              </w:rPr>
              <w:t xml:space="preserve"> </w:t>
            </w:r>
            <w:r>
              <w:rPr>
                <w:color w:val="000000" w:themeColor="text1"/>
              </w:rPr>
              <w:t>ризика</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834D40" w:rsidRPr="001E7253" w:rsidRDefault="00834D40" w:rsidP="00834D40">
            <w:pPr>
              <w:rPr>
                <w:color w:val="000000" w:themeColor="text1"/>
              </w:rPr>
            </w:pPr>
            <w:r>
              <w:rPr>
                <w:color w:val="000000" w:themeColor="text1"/>
              </w:rPr>
              <w:t>Средства</w:t>
            </w:r>
            <w:r w:rsidRPr="002865E2">
              <w:rPr>
                <w:color w:val="000000" w:themeColor="text1"/>
              </w:rPr>
              <w:t xml:space="preserve"> </w:t>
            </w:r>
            <w:r>
              <w:rPr>
                <w:color w:val="000000" w:themeColor="text1"/>
              </w:rPr>
              <w:t>за</w:t>
            </w:r>
            <w:r w:rsidRPr="002865E2">
              <w:rPr>
                <w:color w:val="000000" w:themeColor="text1"/>
              </w:rPr>
              <w:t xml:space="preserve"> </w:t>
            </w:r>
            <w:r>
              <w:rPr>
                <w:color w:val="000000" w:themeColor="text1"/>
              </w:rPr>
              <w:t>третман</w:t>
            </w:r>
            <w:r w:rsidRPr="002865E2">
              <w:rPr>
                <w:color w:val="000000" w:themeColor="text1"/>
              </w:rPr>
              <w:t xml:space="preserve"> </w:t>
            </w:r>
            <w:r>
              <w:rPr>
                <w:color w:val="000000" w:themeColor="text1"/>
              </w:rPr>
              <w:t>коже</w:t>
            </w:r>
            <w:r w:rsidRPr="002865E2">
              <w:rPr>
                <w:color w:val="000000" w:themeColor="text1"/>
              </w:rPr>
              <w:t xml:space="preserve"> </w:t>
            </w:r>
            <w:r>
              <w:rPr>
                <w:color w:val="000000" w:themeColor="text1"/>
              </w:rPr>
              <w:t>и</w:t>
            </w:r>
            <w:r w:rsidRPr="002865E2">
              <w:rPr>
                <w:color w:val="000000" w:themeColor="text1"/>
              </w:rPr>
              <w:t xml:space="preserve"> </w:t>
            </w:r>
            <w:r>
              <w:rPr>
                <w:color w:val="000000" w:themeColor="text1"/>
              </w:rPr>
              <w:t>слузокоже</w:t>
            </w:r>
          </w:p>
        </w:tc>
      </w:tr>
      <w:tr w:rsidR="00834D40"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34D40" w:rsidRPr="00D33F1C" w:rsidRDefault="00834D40" w:rsidP="00F627BA">
            <w:pPr>
              <w:jc w:val="center"/>
              <w:rPr>
                <w:noProof/>
                <w:lang w:val="sr-Cyrl-CS"/>
              </w:rPr>
            </w:pPr>
            <w:r w:rsidRPr="00D33F1C">
              <w:rPr>
                <w:noProof/>
                <w:lang w:val="sr-Cyrl-CS"/>
              </w:rPr>
              <w:t>8.</w:t>
            </w:r>
          </w:p>
        </w:tc>
        <w:tc>
          <w:tcPr>
            <w:tcW w:w="7791" w:type="dxa"/>
            <w:tcBorders>
              <w:top w:val="single" w:sz="4" w:space="0" w:color="auto"/>
              <w:left w:val="single" w:sz="4" w:space="0" w:color="auto"/>
              <w:bottom w:val="single" w:sz="4" w:space="0" w:color="auto"/>
              <w:right w:val="single" w:sz="4" w:space="0" w:color="auto"/>
            </w:tcBorders>
            <w:vAlign w:val="center"/>
          </w:tcPr>
          <w:p w:rsidR="00834D40" w:rsidRDefault="00834D40" w:rsidP="00834D40">
            <w:pPr>
              <w:rPr>
                <w:color w:val="000000" w:themeColor="text1"/>
              </w:rPr>
            </w:pPr>
            <w:r>
              <w:rPr>
                <w:color w:val="000000" w:themeColor="text1"/>
              </w:rPr>
              <w:t>Средства</w:t>
            </w:r>
            <w:r w:rsidRPr="002865E2">
              <w:rPr>
                <w:color w:val="000000" w:themeColor="text1"/>
              </w:rPr>
              <w:t xml:space="preserve"> </w:t>
            </w:r>
            <w:r>
              <w:rPr>
                <w:color w:val="000000" w:themeColor="text1"/>
              </w:rPr>
              <w:t>за</w:t>
            </w:r>
            <w:r w:rsidRPr="002865E2">
              <w:rPr>
                <w:color w:val="000000" w:themeColor="text1"/>
              </w:rPr>
              <w:t xml:space="preserve"> </w:t>
            </w:r>
            <w:r>
              <w:rPr>
                <w:color w:val="000000" w:themeColor="text1"/>
              </w:rPr>
              <w:t>општу</w:t>
            </w:r>
            <w:r w:rsidRPr="002865E2">
              <w:rPr>
                <w:color w:val="000000" w:themeColor="text1"/>
              </w:rPr>
              <w:t xml:space="preserve"> </w:t>
            </w:r>
            <w:r>
              <w:rPr>
                <w:color w:val="000000" w:themeColor="text1"/>
              </w:rPr>
              <w:t>дезинфекцију</w:t>
            </w:r>
            <w:r w:rsidRPr="002865E2">
              <w:rPr>
                <w:color w:val="000000" w:themeColor="text1"/>
              </w:rPr>
              <w:t xml:space="preserve"> </w:t>
            </w:r>
            <w:r>
              <w:rPr>
                <w:color w:val="000000" w:themeColor="text1"/>
              </w:rPr>
              <w:t>и</w:t>
            </w:r>
            <w:r w:rsidRPr="002865E2">
              <w:rPr>
                <w:color w:val="000000" w:themeColor="text1"/>
              </w:rPr>
              <w:t xml:space="preserve"> </w:t>
            </w:r>
            <w:r>
              <w:rPr>
                <w:color w:val="000000" w:themeColor="text1"/>
              </w:rPr>
              <w:t>дезинфекцију</w:t>
            </w:r>
            <w:r w:rsidRPr="002865E2">
              <w:rPr>
                <w:color w:val="000000" w:themeColor="text1"/>
              </w:rPr>
              <w:t xml:space="preserve"> </w:t>
            </w:r>
            <w:r>
              <w:rPr>
                <w:color w:val="000000" w:themeColor="text1"/>
              </w:rPr>
              <w:t>воде</w:t>
            </w:r>
          </w:p>
        </w:tc>
      </w:tr>
    </w:tbl>
    <w:p w:rsidR="006C3FC7" w:rsidRDefault="006C3FC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Pr="00834D40" w:rsidRDefault="00834D40"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6204718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834D40">
              <w:rPr>
                <w:b/>
                <w:lang w:val="sr-Cyrl-CS"/>
              </w:rPr>
              <w:t>набавка</w:t>
            </w:r>
            <w:r w:rsidR="00834D40">
              <w:rPr>
                <w:b/>
              </w:rPr>
              <w:t xml:space="preserve"> антисептика и средстава за чишћење и дезинфекцију прибора, опреме и површина за </w:t>
            </w:r>
            <w:r w:rsidR="00834D40">
              <w:rPr>
                <w:b/>
                <w:noProof/>
              </w:rPr>
              <w:t xml:space="preserve">потребе </w:t>
            </w:r>
            <w:r w:rsidR="00834D40"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7D2348" w:rsidRPr="007C2261" w:rsidRDefault="007D2348" w:rsidP="00E43FAE">
      <w:pPr>
        <w:rPr>
          <w:bCs/>
          <w:iCs/>
        </w:rPr>
      </w:pPr>
    </w:p>
    <w:p w:rsidR="00127AFC" w:rsidRDefault="002D5B2C" w:rsidP="00D76B68">
      <w:pPr>
        <w:pStyle w:val="Heading2"/>
        <w:numPr>
          <w:ilvl w:val="0"/>
          <w:numId w:val="5"/>
        </w:numPr>
        <w:rPr>
          <w:noProof/>
        </w:rPr>
      </w:pPr>
      <w:bookmarkStart w:id="18" w:name="_Toc364158545"/>
      <w:bookmarkStart w:id="19" w:name="_Toc46204718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D2348" w:rsidRPr="00BF4AF8" w:rsidRDefault="007D2348"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69"/>
        <w:gridCol w:w="1665"/>
      </w:tblGrid>
      <w:tr w:rsidR="00BF4AF8" w:rsidRPr="00AE1407" w:rsidTr="00691BF6">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52" w:type="dxa"/>
            <w:gridSpan w:val="3"/>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rPr>
            </w:pP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C3FC7" w:rsidRPr="006C3FC7" w:rsidRDefault="00BF4AF8" w:rsidP="007D23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BF4AF8" w:rsidP="00BF4AF8">
            <w:pPr>
              <w:jc w:val="both"/>
              <w:rPr>
                <w:b/>
                <w:iCs/>
              </w:rPr>
            </w:pPr>
            <w:r w:rsidRPr="00044764">
              <w:rPr>
                <w:b/>
                <w:iCs/>
              </w:rPr>
              <w:t>Дозвола мора бити важећа.</w:t>
            </w:r>
          </w:p>
          <w:p w:rsidR="00691BF6" w:rsidRPr="006C3FC7" w:rsidRDefault="00691BF6" w:rsidP="00BF4AF8">
            <w:pPr>
              <w:jc w:val="both"/>
              <w:rPr>
                <w:b/>
                <w:iCs/>
              </w:rPr>
            </w:pPr>
          </w:p>
        </w:tc>
        <w:tc>
          <w:tcPr>
            <w:tcW w:w="1665" w:type="dxa"/>
          </w:tcPr>
          <w:p w:rsidR="00BF4AF8" w:rsidRPr="00AE1407" w:rsidRDefault="00BF4AF8" w:rsidP="00BF4AF8">
            <w:pPr>
              <w:rPr>
                <w:iCs/>
              </w:rPr>
            </w:pPr>
          </w:p>
        </w:tc>
      </w:tr>
      <w:tr w:rsidR="00BF4AF8" w:rsidRPr="00AE1407" w:rsidTr="00BF4AF8">
        <w:trPr>
          <w:trHeight w:val="848"/>
        </w:trPr>
        <w:tc>
          <w:tcPr>
            <w:tcW w:w="9618" w:type="dxa"/>
            <w:gridSpan w:val="6"/>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91BF6">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xml:space="preserve">, дужан је да достави </w:t>
            </w:r>
            <w:r w:rsidR="00691BF6">
              <w:rPr>
                <w:lang w:val="sr-Latn-CS"/>
              </w:rPr>
              <w:t>o</w:t>
            </w:r>
            <w:r w:rsidR="00691BF6">
              <w:rPr>
                <w:lang/>
              </w:rPr>
              <w:t xml:space="preserve">верену </w:t>
            </w:r>
            <w:r w:rsidRPr="00683106">
              <w:rPr>
                <w:lang w:val="sr-Latn-CS"/>
              </w:rPr>
              <w:t>изјав</w:t>
            </w:r>
            <w:r w:rsidR="006C3FC7">
              <w:rPr>
                <w:lang w:val="sr-Latn-CS"/>
              </w:rPr>
              <w:t>у понуђача</w:t>
            </w:r>
            <w:r w:rsidR="00691BF6">
              <w:rPr>
                <w:lang/>
              </w:rPr>
              <w:t xml:space="preserve"> на меморандуму,</w:t>
            </w:r>
            <w:r w:rsidR="006C3FC7">
              <w:rPr>
                <w:lang w:val="sr-Latn-CS"/>
              </w:rPr>
              <w:t xml:space="preserve">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665" w:type="dxa"/>
            <w:tcBorders>
              <w:top w:val="single" w:sz="4" w:space="0" w:color="auto"/>
              <w:left w:val="single" w:sz="4" w:space="0" w:color="auto"/>
              <w:bottom w:val="single" w:sz="4" w:space="0" w:color="auto"/>
              <w:right w:val="double" w:sz="4" w:space="0" w:color="auto"/>
            </w:tcBorders>
            <w:vAlign w:val="center"/>
          </w:tcPr>
          <w:p w:rsidR="00D53DB4" w:rsidRPr="007A5826" w:rsidRDefault="00D53DB4" w:rsidP="00D53DB4">
            <w:pPr>
              <w:rPr>
                <w:noProof/>
                <w:highlight w:val="yellow"/>
              </w:rPr>
            </w:pPr>
          </w:p>
        </w:tc>
      </w:tr>
      <w:tr w:rsidR="007B47CB" w:rsidRPr="007A5826" w:rsidTr="00691BF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B47CB" w:rsidRPr="007B47CB" w:rsidRDefault="007B47CB" w:rsidP="00D53DB4">
            <w:pPr>
              <w:pStyle w:val="ListParagraph"/>
              <w:ind w:left="405"/>
              <w:rPr>
                <w:noProof/>
              </w:rPr>
            </w:pPr>
            <w:r>
              <w:rPr>
                <w:noProof/>
              </w:rPr>
              <w:t>6.</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B47CB" w:rsidRPr="00691BF6" w:rsidRDefault="007B47CB" w:rsidP="00330362">
            <w:pPr>
              <w:jc w:val="both"/>
              <w:rPr>
                <w:lang w:val="sr-Cyrl-CS"/>
              </w:rPr>
            </w:pPr>
            <w:r w:rsidRPr="004B0118">
              <w:rPr>
                <w:noProof/>
              </w:rPr>
              <w:t xml:space="preserve">Да понуђач поседује </w:t>
            </w:r>
            <w:r w:rsidRPr="00412AFB">
              <w:rPr>
                <w:lang w:val="sr-Cyrl-CS"/>
              </w:rPr>
              <w:t>Решење о упису биоцидног производа у Привремену листу биоцидних производа</w:t>
            </w:r>
            <w:r w:rsidR="00691BF6">
              <w:rPr>
                <w:lang w:val="sr-Cyrl-CS"/>
              </w:rPr>
              <w:t xml:space="preserve"> </w:t>
            </w:r>
            <w:r>
              <w:rPr>
                <w:lang w:val="sr-Cyrl-CS"/>
              </w:rPr>
              <w:t>(</w:t>
            </w:r>
            <w:r w:rsidRPr="00412AFB">
              <w:rPr>
                <w:lang w:val="sr-Cyrl-CS"/>
              </w:rPr>
              <w:t xml:space="preserve">издато од стране Министарства енергетике, развоја и заштите живитне средине или бивше Агенције за хемикалије која је издавала решења пре интегрисања у Министарство енергетике, развоја и животне средине) </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B47CB" w:rsidRPr="004B0118" w:rsidRDefault="007B47CB" w:rsidP="007B47CB">
            <w:pPr>
              <w:jc w:val="both"/>
              <w:rPr>
                <w:iCs/>
              </w:rPr>
            </w:pPr>
            <w:r w:rsidRPr="004B0118">
              <w:rPr>
                <w:iCs/>
              </w:rPr>
              <w:t xml:space="preserve">Решење </w:t>
            </w:r>
            <w:r w:rsidRPr="00412AFB">
              <w:rPr>
                <w:lang w:val="sr-Cyrl-CS"/>
              </w:rPr>
              <w:t xml:space="preserve">о упису биоцидног производа у Привремену листу биоцидних производа </w:t>
            </w:r>
            <w:r w:rsidRPr="004B0118">
              <w:rPr>
                <w:iCs/>
              </w:rPr>
              <w:t>мора бити важеће.</w:t>
            </w:r>
          </w:p>
          <w:p w:rsidR="007B47CB" w:rsidRPr="00593992" w:rsidRDefault="007B47CB" w:rsidP="007B47CB">
            <w:pPr>
              <w:jc w:val="both"/>
              <w:rPr>
                <w:iCs/>
              </w:rPr>
            </w:pPr>
          </w:p>
        </w:tc>
        <w:tc>
          <w:tcPr>
            <w:tcW w:w="1665" w:type="dxa"/>
            <w:tcBorders>
              <w:top w:val="single" w:sz="4" w:space="0" w:color="auto"/>
              <w:left w:val="single" w:sz="4" w:space="0" w:color="auto"/>
              <w:bottom w:val="double" w:sz="4" w:space="0" w:color="auto"/>
              <w:right w:val="double" w:sz="4" w:space="0" w:color="auto"/>
            </w:tcBorders>
            <w:vAlign w:val="center"/>
          </w:tcPr>
          <w:p w:rsidR="007B47CB" w:rsidRPr="007A5826" w:rsidRDefault="007B47CB"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 xml:space="preserve">испуњеност услова понуђач доказује </w:t>
      </w:r>
      <w:r w:rsidR="00A83FDE" w:rsidRPr="007C6658">
        <w:rPr>
          <w:b/>
          <w:noProof/>
        </w:rPr>
        <w:t>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 xml:space="preserve">доказују достављањем изјаве </w:t>
      </w:r>
      <w:r w:rsidRPr="004B2A2D">
        <w:rPr>
          <w:bCs/>
          <w:u w:val="single"/>
          <w:lang w:val="sr-Cyrl-CS"/>
        </w:rPr>
        <w:lastRenderedPageBreak/>
        <w:t>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733195" w:rsidRDefault="00733195" w:rsidP="00733195">
      <w:pPr>
        <w:jc w:val="both"/>
        <w:rPr>
          <w:bCs/>
          <w:iCs/>
          <w:lang w:val="sr-Cyrl-CS"/>
        </w:rPr>
      </w:pPr>
      <w:r>
        <w:rPr>
          <w:bCs/>
          <w:iCs/>
          <w:lang w:val="sr-Cyrl-CS"/>
        </w:rPr>
        <w:t xml:space="preserve">      </w:t>
      </w:r>
      <w:r w:rsidR="004B2A2D" w:rsidRPr="00733195">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3089"/>
        <w:gridCol w:w="3089"/>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Default="00E31804" w:rsidP="00C6187B">
            <w:pPr>
              <w:pStyle w:val="ListParagraph"/>
              <w:tabs>
                <w:tab w:val="left" w:pos="680"/>
              </w:tabs>
              <w:ind w:left="405"/>
              <w:jc w:val="center"/>
              <w:rPr>
                <w:rFonts w:eastAsia="TimesNewRomanPSMT"/>
                <w:bCs/>
              </w:rPr>
            </w:pPr>
          </w:p>
          <w:p w:rsidR="007B47CB" w:rsidRDefault="007B47CB" w:rsidP="00C6187B">
            <w:pPr>
              <w:pStyle w:val="ListParagraph"/>
              <w:tabs>
                <w:tab w:val="left" w:pos="680"/>
              </w:tabs>
              <w:ind w:left="405"/>
              <w:jc w:val="center"/>
              <w:rPr>
                <w:rFonts w:eastAsia="TimesNewRomanPSMT"/>
                <w:bCs/>
              </w:rPr>
            </w:pPr>
          </w:p>
          <w:p w:rsidR="007B47CB" w:rsidRDefault="007B47CB" w:rsidP="00C6187B">
            <w:pPr>
              <w:pStyle w:val="ListParagraph"/>
              <w:tabs>
                <w:tab w:val="left" w:pos="680"/>
              </w:tabs>
              <w:ind w:left="405"/>
              <w:jc w:val="center"/>
              <w:rPr>
                <w:rFonts w:eastAsia="TimesNewRomanPSMT"/>
                <w:bCs/>
              </w:rPr>
            </w:pPr>
          </w:p>
          <w:p w:rsidR="00892ACD" w:rsidRPr="007B47CB" w:rsidRDefault="00892ACD" w:rsidP="00C6187B">
            <w:pPr>
              <w:pStyle w:val="ListParagraph"/>
              <w:tabs>
                <w:tab w:val="left" w:pos="680"/>
              </w:tabs>
              <w:ind w:left="405"/>
              <w:jc w:val="center"/>
              <w:rPr>
                <w:rFonts w:eastAsia="TimesNewRomanPSMT"/>
                <w:bCs/>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7B47CB" w:rsidRPr="005D54AD" w:rsidTr="001E3ADE">
        <w:trPr>
          <w:gridAfter w:val="1"/>
          <w:wAfter w:w="3089" w:type="dxa"/>
          <w:jc w:val="center"/>
        </w:trPr>
        <w:tc>
          <w:tcPr>
            <w:tcW w:w="3087" w:type="dxa"/>
          </w:tcPr>
          <w:p w:rsidR="007B47CB" w:rsidRPr="005D54AD" w:rsidRDefault="007B47CB" w:rsidP="006F0E3B">
            <w:pPr>
              <w:pStyle w:val="ListParagraph"/>
              <w:tabs>
                <w:tab w:val="left" w:pos="680"/>
              </w:tabs>
              <w:ind w:left="405"/>
              <w:rPr>
                <w:rFonts w:eastAsia="TimesNewRomanPSMT"/>
                <w:bCs/>
                <w:lang w:val="hr-HR"/>
              </w:rPr>
            </w:pPr>
          </w:p>
        </w:tc>
        <w:tc>
          <w:tcPr>
            <w:tcW w:w="3090" w:type="dxa"/>
          </w:tcPr>
          <w:p w:rsidR="007B47CB" w:rsidRPr="00EA5C7E" w:rsidRDefault="007B47CB"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62047182"/>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83A67" w:rsidRDefault="00A83A67" w:rsidP="00A83A67">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83A67" w:rsidRPr="0081520B" w:rsidRDefault="00A83A67" w:rsidP="00A83A67">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83A67" w:rsidRDefault="00A83A67" w:rsidP="00A83A67">
      <w:pPr>
        <w:jc w:val="both"/>
        <w:rPr>
          <w:noProof/>
          <w:lang w:val="sr-Cyrl-CS"/>
        </w:rPr>
      </w:pPr>
    </w:p>
    <w:p w:rsidR="00A83A67" w:rsidRDefault="00A83A67" w:rsidP="00A83A67">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83A67" w:rsidRDefault="00A83A67" w:rsidP="00A83A67">
      <w:pPr>
        <w:jc w:val="both"/>
        <w:rPr>
          <w:color w:val="222222"/>
          <w:lang w:val="sr-Cyrl-CS"/>
        </w:rPr>
      </w:pPr>
    </w:p>
    <w:p w:rsidR="00A83A67" w:rsidRPr="00A83A67" w:rsidRDefault="00A83A67" w:rsidP="00A83A67">
      <w:pPr>
        <w:shd w:val="clear" w:color="auto" w:fill="FFFFFF"/>
        <w:jc w:val="both"/>
        <w:rPr>
          <w:color w:val="000000"/>
          <w:lang w:val="sr-Cyrl-CS"/>
        </w:rPr>
      </w:pPr>
      <w:r w:rsidRPr="00A83A67">
        <w:rPr>
          <w:color w:val="000000"/>
          <w:lang w:val="sr-Cyrl-CS"/>
        </w:rPr>
        <w:t>Наручилац захтева Овлашћење произвођача или носиоца регистрације производа за учествовање у јавној набавци са потврдом да ће понуђени производи бити на располагању за време трајања Уговора (</w:t>
      </w:r>
      <w:r w:rsidR="00733195">
        <w:t>уколико</w:t>
      </w:r>
      <w:r w:rsidR="00733195" w:rsidRPr="002803A9">
        <w:t xml:space="preserve"> </w:t>
      </w:r>
      <w:r w:rsidR="00733195">
        <w:t>је произвођач</w:t>
      </w:r>
      <w:r w:rsidR="00733195" w:rsidRPr="002803A9">
        <w:t xml:space="preserve"> </w:t>
      </w:r>
      <w:r w:rsidR="00733195">
        <w:t>директни</w:t>
      </w:r>
      <w:r w:rsidR="00733195" w:rsidRPr="002803A9">
        <w:t xml:space="preserve"> </w:t>
      </w:r>
      <w:r w:rsidR="00733195">
        <w:t>учесник</w:t>
      </w:r>
      <w:r w:rsidR="00733195" w:rsidRPr="002803A9">
        <w:t xml:space="preserve">, </w:t>
      </w:r>
      <w:r w:rsidR="00733195">
        <w:t>сам</w:t>
      </w:r>
      <w:r w:rsidR="00733195" w:rsidRPr="002803A9">
        <w:t xml:space="preserve"> </w:t>
      </w:r>
      <w:r w:rsidR="00733195">
        <w:t>издаје</w:t>
      </w:r>
      <w:r w:rsidR="00733195" w:rsidRPr="002803A9">
        <w:t xml:space="preserve"> </w:t>
      </w:r>
      <w:r w:rsidR="00733195">
        <w:t>потврду</w:t>
      </w:r>
      <w:r w:rsidR="00733195" w:rsidRPr="002803A9">
        <w:t xml:space="preserve"> </w:t>
      </w:r>
      <w:r w:rsidR="00733195">
        <w:t>да</w:t>
      </w:r>
      <w:r w:rsidR="00733195" w:rsidRPr="002803A9">
        <w:t xml:space="preserve"> </w:t>
      </w:r>
      <w:r w:rsidR="00733195">
        <w:t>ће</w:t>
      </w:r>
      <w:r w:rsidR="00733195" w:rsidRPr="002803A9">
        <w:t xml:space="preserve"> </w:t>
      </w:r>
      <w:r w:rsidR="00733195">
        <w:t>понуђени</w:t>
      </w:r>
      <w:r w:rsidR="00733195" w:rsidRPr="002803A9">
        <w:t xml:space="preserve"> </w:t>
      </w:r>
      <w:r w:rsidR="00733195">
        <w:t>производи</w:t>
      </w:r>
      <w:r w:rsidR="00733195" w:rsidRPr="002803A9">
        <w:t xml:space="preserve"> </w:t>
      </w:r>
      <w:r w:rsidR="00733195">
        <w:t>бити</w:t>
      </w:r>
      <w:r w:rsidR="00733195" w:rsidRPr="002803A9">
        <w:t xml:space="preserve"> </w:t>
      </w:r>
      <w:r w:rsidR="00733195">
        <w:t>на</w:t>
      </w:r>
      <w:r w:rsidR="00733195" w:rsidRPr="002803A9">
        <w:t xml:space="preserve"> </w:t>
      </w:r>
      <w:r w:rsidR="00733195">
        <w:t>располагању</w:t>
      </w:r>
      <w:r w:rsidR="00733195" w:rsidRPr="002803A9">
        <w:t xml:space="preserve"> </w:t>
      </w:r>
      <w:r w:rsidR="00733195">
        <w:t>за</w:t>
      </w:r>
      <w:r w:rsidR="00733195" w:rsidRPr="002803A9">
        <w:t xml:space="preserve"> </w:t>
      </w:r>
      <w:r w:rsidR="00733195">
        <w:t>време</w:t>
      </w:r>
      <w:r w:rsidR="00733195" w:rsidRPr="002803A9">
        <w:t xml:space="preserve"> </w:t>
      </w:r>
      <w:r w:rsidR="00733195">
        <w:t>трајања</w:t>
      </w:r>
      <w:r w:rsidR="00733195" w:rsidRPr="002803A9">
        <w:t xml:space="preserve"> </w:t>
      </w:r>
      <w:r w:rsidR="00733195">
        <w:t>уговора</w:t>
      </w:r>
      <w:r w:rsidRPr="00A83A67">
        <w:rPr>
          <w:color w:val="000000"/>
          <w:lang w:val="sr-Cyrl-CS"/>
        </w:rPr>
        <w:t>).</w:t>
      </w:r>
    </w:p>
    <w:p w:rsidR="00A83A67" w:rsidRPr="00A83A67" w:rsidRDefault="00A83A67" w:rsidP="00A83A67">
      <w:pPr>
        <w:shd w:val="clear" w:color="auto" w:fill="FFFFFF"/>
        <w:jc w:val="both"/>
        <w:rPr>
          <w:color w:val="000000"/>
          <w:lang w:val="sr-Cyrl-CS"/>
        </w:rPr>
      </w:pPr>
    </w:p>
    <w:p w:rsidR="00A83A67" w:rsidRPr="00A83A67" w:rsidRDefault="00A83A67" w:rsidP="00A83A67">
      <w:pPr>
        <w:jc w:val="both"/>
        <w:rPr>
          <w:lang w:val="sr-Cyrl-CS"/>
        </w:rPr>
      </w:pPr>
      <w:r w:rsidRPr="00A056C5">
        <w:rPr>
          <w:lang w:val="sr-Cyrl-CS"/>
        </w:rPr>
        <w:t>Наручилац захтева Упуство произвођача на енглеском језику (доставља се уколико је страни произвођач).</w:t>
      </w:r>
    </w:p>
    <w:p w:rsidR="00A83A67" w:rsidRDefault="00A83A67" w:rsidP="00A83A67">
      <w:pPr>
        <w:shd w:val="clear" w:color="auto" w:fill="FFFFFF"/>
        <w:jc w:val="both"/>
        <w:rPr>
          <w:color w:val="000000"/>
          <w:lang w:val="sr-Cyrl-CS"/>
        </w:rPr>
      </w:pPr>
    </w:p>
    <w:p w:rsidR="00733195" w:rsidRDefault="00733195" w:rsidP="00A83A67">
      <w:pPr>
        <w:shd w:val="clear" w:color="auto" w:fill="FFFFFF"/>
        <w:jc w:val="both"/>
        <w:rPr>
          <w:color w:val="000000"/>
          <w:lang w:val="sr-Cyrl-CS"/>
        </w:rPr>
      </w:pPr>
      <w:r>
        <w:rPr>
          <w:color w:val="000000"/>
          <w:lang w:val="sr-Cyrl-CS"/>
        </w:rPr>
        <w:t>Наручилац захтева да комплетно упутство за употребу буде одобрено од стр</w:t>
      </w:r>
      <w:r w:rsidR="00892ACD">
        <w:rPr>
          <w:color w:val="000000"/>
        </w:rPr>
        <w:t>a</w:t>
      </w:r>
      <w:r>
        <w:rPr>
          <w:color w:val="000000"/>
          <w:lang w:val="sr-Cyrl-CS"/>
        </w:rPr>
        <w:t>не АЛИМС-а или неке друге институције која регулише промет.</w:t>
      </w:r>
    </w:p>
    <w:p w:rsidR="00733195" w:rsidRPr="00A83A67" w:rsidRDefault="00733195" w:rsidP="00A83A67">
      <w:pPr>
        <w:shd w:val="clear" w:color="auto" w:fill="FFFFFF"/>
        <w:jc w:val="both"/>
        <w:rPr>
          <w:color w:val="000000"/>
          <w:lang w:val="sr-Cyrl-CS"/>
        </w:rPr>
      </w:pPr>
    </w:p>
    <w:p w:rsidR="00A83A67" w:rsidRPr="00A83A67" w:rsidRDefault="00A83A67" w:rsidP="00A83A67">
      <w:pPr>
        <w:jc w:val="both"/>
        <w:rPr>
          <w:u w:val="single"/>
          <w:lang w:val="sr-Cyrl-CS"/>
        </w:rPr>
      </w:pPr>
      <w:r w:rsidRPr="00A83A67">
        <w:rPr>
          <w:u w:val="single"/>
          <w:lang w:val="sr-Cyrl-CS"/>
        </w:rPr>
        <w:t xml:space="preserve">Наручилац захтева и следеће: </w:t>
      </w:r>
    </w:p>
    <w:p w:rsidR="00A83A67" w:rsidRPr="00A83A67" w:rsidRDefault="00A83A67" w:rsidP="00A83A67">
      <w:pPr>
        <w:jc w:val="both"/>
        <w:rPr>
          <w:lang w:val="sr-Cyrl-CS"/>
        </w:rPr>
      </w:pPr>
    </w:p>
    <w:p w:rsidR="00A83A67" w:rsidRPr="009D0EED" w:rsidRDefault="00A83A67" w:rsidP="00A83A67">
      <w:pPr>
        <w:jc w:val="both"/>
        <w:rPr>
          <w:lang w:val="sr-Cyrl-CS"/>
        </w:rPr>
      </w:pPr>
      <w:r w:rsidRPr="009D0EED">
        <w:rPr>
          <w:lang w:val="sr-Cyrl-CS"/>
        </w:rPr>
        <w:t>Сигурносно</w:t>
      </w:r>
      <w:r w:rsidR="00453906" w:rsidRPr="009D0EED">
        <w:rPr>
          <w:lang w:val="sr-Cyrl-CS"/>
        </w:rPr>
        <w:t xml:space="preserve"> - безбед</w:t>
      </w:r>
      <w:r w:rsidRPr="009D0EED">
        <w:rPr>
          <w:lang w:val="sr-Cyrl-CS"/>
        </w:rPr>
        <w:t xml:space="preserve">носни лист </w:t>
      </w:r>
      <w:r w:rsidR="00B0312E" w:rsidRPr="009D0EED">
        <w:rPr>
          <w:lang w:val="sr-Cyrl-CS"/>
        </w:rPr>
        <w:t>за сва понуђена добра.</w:t>
      </w:r>
    </w:p>
    <w:p w:rsidR="00B0312E" w:rsidRPr="009D0EED" w:rsidRDefault="00B0312E" w:rsidP="00A83A67">
      <w:pPr>
        <w:jc w:val="both"/>
        <w:rPr>
          <w:lang/>
        </w:rPr>
      </w:pPr>
    </w:p>
    <w:p w:rsidR="00A83A67" w:rsidRPr="00A83A67" w:rsidRDefault="00A83A67" w:rsidP="00A83A67">
      <w:pPr>
        <w:jc w:val="both"/>
        <w:rPr>
          <w:lang w:val="sr-Cyrl-CS"/>
        </w:rPr>
      </w:pPr>
      <w:r w:rsidRPr="009D0EED">
        <w:t>За партије где се захтева да је производ тестиран у складу са наведеном или одговарајућом методом доставља се копија комплетног извештаја тестирања</w:t>
      </w:r>
      <w:r w:rsidR="00733195" w:rsidRPr="009D0EED">
        <w:t>, које је спровела овлашћена организација</w:t>
      </w:r>
      <w:r w:rsidRPr="009D0EED">
        <w:t>.</w:t>
      </w:r>
    </w:p>
    <w:p w:rsidR="00A83A67" w:rsidRPr="00A83A67" w:rsidRDefault="00A83A67" w:rsidP="00A83A67">
      <w:pPr>
        <w:jc w:val="both"/>
        <w:rPr>
          <w:lang w:val="sr-Cyrl-CS"/>
        </w:rPr>
      </w:pPr>
    </w:p>
    <w:p w:rsidR="00A83A67" w:rsidRPr="00414D15" w:rsidRDefault="00A83A67" w:rsidP="00A83A67">
      <w:pPr>
        <w:jc w:val="both"/>
        <w:rPr>
          <w:lang w:val="sr-Cyrl-CS"/>
        </w:rPr>
      </w:pPr>
      <w:r w:rsidRPr="00A83A67">
        <w:rPr>
          <w:lang w:val="sr-Cyrl-CS"/>
        </w:rPr>
        <w:t>Декларацију усаглашености, потврду, акредитацију или неки други р</w:t>
      </w:r>
      <w:r w:rsidR="00165E78">
        <w:rPr>
          <w:lang w:val="sr-Cyrl-CS"/>
        </w:rPr>
        <w:t>езултат оцењивања усаглашености</w:t>
      </w:r>
      <w:r w:rsidR="00165E78">
        <w:rPr>
          <w:lang/>
        </w:rPr>
        <w:t xml:space="preserve">, </w:t>
      </w:r>
      <w:r w:rsidRPr="00A83A67">
        <w:rPr>
          <w:lang w:val="sr-Cyrl-CS"/>
        </w:rPr>
        <w:t xml:space="preserve">којим понуђач доказује усаглашеност понуде са </w:t>
      </w:r>
      <w:r w:rsidR="00B0312E">
        <w:rPr>
          <w:lang w:val="sr-Cyrl-CS"/>
        </w:rPr>
        <w:t xml:space="preserve">захтеваном </w:t>
      </w:r>
      <w:r w:rsidRPr="00A83A67">
        <w:rPr>
          <w:lang w:val="sr-Cyrl-CS"/>
        </w:rPr>
        <w:t>техничком спецификацијом или стандардима траженим у конкурсној документацији, технички досије произвођача или извештај тестирања које је сп</w:t>
      </w:r>
      <w:r w:rsidR="00733195">
        <w:rPr>
          <w:lang w:val="sr-Cyrl-CS"/>
        </w:rPr>
        <w:t>ровела овлашћена организација. П</w:t>
      </w:r>
      <w:r w:rsidRPr="00A83A67">
        <w:rPr>
          <w:lang w:val="sr-Cyrl-CS"/>
        </w:rPr>
        <w:t>онуђач је дужан да обезбеди докуметацију из које наручилац недвосмислено може да утврди да понуђена добра одговарају захтеву из конкурсне документације.</w:t>
      </w:r>
    </w:p>
    <w:p w:rsidR="00540E37" w:rsidRDefault="00540E37" w:rsidP="00A14830">
      <w:pPr>
        <w:shd w:val="clear" w:color="auto" w:fill="FFFFFF"/>
        <w:rPr>
          <w:rFonts w:ascii="Calibri" w:hAnsi="Calibri"/>
          <w:color w:val="000000"/>
          <w:sz w:val="23"/>
          <w:szCs w:val="23"/>
        </w:rPr>
      </w:pPr>
    </w:p>
    <w:p w:rsidR="00F0184C" w:rsidRPr="00733195" w:rsidRDefault="00733195" w:rsidP="00733195">
      <w:pPr>
        <w:spacing w:after="200" w:line="276" w:lineRule="auto"/>
        <w:jc w:val="both"/>
      </w:pPr>
      <w:r>
        <w:t>Понуђена</w:t>
      </w:r>
      <w:r w:rsidRPr="002803A9">
        <w:t xml:space="preserve"> </w:t>
      </w:r>
      <w:r>
        <w:t>концентрација</w:t>
      </w:r>
      <w:r w:rsidRPr="002803A9">
        <w:t xml:space="preserve"> </w:t>
      </w:r>
      <w:r>
        <w:t>радног</w:t>
      </w:r>
      <w:r w:rsidRPr="002803A9">
        <w:t xml:space="preserve"> </w:t>
      </w:r>
      <w:r>
        <w:t>раствора</w:t>
      </w:r>
      <w:r w:rsidRPr="002803A9">
        <w:t xml:space="preserve"> </w:t>
      </w:r>
      <w:r>
        <w:t>мора</w:t>
      </w:r>
      <w:r w:rsidRPr="002803A9">
        <w:t xml:space="preserve"> </w:t>
      </w:r>
      <w:r>
        <w:t>испуњавати</w:t>
      </w:r>
      <w:r w:rsidRPr="002803A9">
        <w:t xml:space="preserve"> </w:t>
      </w:r>
      <w:r>
        <w:t>захтеве</w:t>
      </w:r>
      <w:r w:rsidRPr="002803A9">
        <w:t xml:space="preserve"> </w:t>
      </w:r>
      <w:r>
        <w:t>из</w:t>
      </w:r>
      <w:r w:rsidRPr="002803A9">
        <w:t xml:space="preserve"> </w:t>
      </w:r>
      <w:r>
        <w:t>Техничке</w:t>
      </w:r>
      <w:r w:rsidRPr="002803A9">
        <w:t xml:space="preserve"> </w:t>
      </w:r>
      <w:r>
        <w:t>спецификације</w:t>
      </w:r>
      <w:r w:rsidRPr="002803A9">
        <w:t xml:space="preserve">, </w:t>
      </w:r>
      <w:r>
        <w:t>односно</w:t>
      </w:r>
      <w:r w:rsidRPr="002803A9">
        <w:t xml:space="preserve"> </w:t>
      </w:r>
      <w:r>
        <w:t>имати</w:t>
      </w:r>
      <w:r w:rsidRPr="002803A9">
        <w:t xml:space="preserve"> </w:t>
      </w:r>
      <w:r>
        <w:t>захтевану</w:t>
      </w:r>
      <w:r w:rsidRPr="002803A9">
        <w:t xml:space="preserve"> </w:t>
      </w:r>
      <w:r>
        <w:t>ефикасност</w:t>
      </w:r>
      <w:r w:rsidRPr="002803A9">
        <w:t xml:space="preserve"> </w:t>
      </w:r>
      <w:r>
        <w:t>у</w:t>
      </w:r>
      <w:r w:rsidRPr="002803A9">
        <w:t xml:space="preserve"> </w:t>
      </w:r>
      <w:r>
        <w:t>захтеваном</w:t>
      </w:r>
      <w:r w:rsidRPr="002803A9">
        <w:t xml:space="preserve"> </w:t>
      </w:r>
      <w:r>
        <w:t>времену</w:t>
      </w:r>
      <w:r w:rsidRPr="002803A9">
        <w:t xml:space="preserve"> </w:t>
      </w:r>
      <w:r>
        <w:lastRenderedPageBreak/>
        <w:t>експозиције</w:t>
      </w:r>
      <w:r w:rsidRPr="002803A9">
        <w:t xml:space="preserve">. </w:t>
      </w:r>
      <w:r>
        <w:t>Наручилац</w:t>
      </w:r>
      <w:r w:rsidR="004C762B">
        <w:rPr>
          <w:lang/>
        </w:rPr>
        <w:t>,</w:t>
      </w:r>
      <w:r>
        <w:t xml:space="preserve"> као доказ, захтева да се приложи упутство и извештај</w:t>
      </w:r>
      <w:r w:rsidRPr="002803A9">
        <w:t xml:space="preserve"> </w:t>
      </w:r>
      <w:r>
        <w:t>тестирања акредитоване лабораторије.</w:t>
      </w: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lastRenderedPageBreak/>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596501" w:rsidRDefault="00596501" w:rsidP="00596501">
      <w:pPr>
        <w:jc w:val="both"/>
      </w:pPr>
      <w:r w:rsidRPr="00432A69">
        <w:t>Избор најповољније понуде ће се вршити кри</w:t>
      </w:r>
      <w:r>
        <w:t xml:space="preserve">теријумом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596501" w:rsidRPr="002A2E2E" w:rsidRDefault="00596501" w:rsidP="00596501">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596501" w:rsidRDefault="00596501" w:rsidP="00596501">
      <w:pPr>
        <w:jc w:val="both"/>
      </w:pPr>
    </w:p>
    <w:p w:rsidR="00596501" w:rsidRDefault="00596501" w:rsidP="00596501">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w:t>
      </w:r>
      <w:r w:rsidRPr="00F66DC4">
        <w:lastRenderedPageBreak/>
        <w:t>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4C762B">
        <w:rPr>
          <w:rFonts w:eastAsia="TimesNewRomanPSMT"/>
          <w:bCs/>
          <w:lang/>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lastRenderedPageBreak/>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9D0EED" w:rsidRDefault="009D0EED"/>
    <w:p w:rsidR="009D0EED" w:rsidRDefault="009D0EED"/>
    <w:p w:rsidR="009D0EED" w:rsidRDefault="009D0EED"/>
    <w:p w:rsidR="009D0EED" w:rsidRDefault="009D0EED"/>
    <w:p w:rsidR="009D0EED" w:rsidRDefault="009D0EED"/>
    <w:p w:rsidR="009D0EED" w:rsidRDefault="009D0EED"/>
    <w:p w:rsidR="009D0EED" w:rsidRPr="00D764C8" w:rsidRDefault="009D0EED"/>
    <w:p w:rsidR="000B4E79" w:rsidRPr="009B4AE2" w:rsidRDefault="000B4E79"/>
    <w:p w:rsidR="00B819C7" w:rsidRPr="00322963" w:rsidRDefault="002A4E57" w:rsidP="002A4E57">
      <w:pPr>
        <w:pStyle w:val="Heading2"/>
        <w:ind w:left="1920"/>
        <w:jc w:val="left"/>
        <w:rPr>
          <w:noProof/>
        </w:rPr>
      </w:pPr>
      <w:bookmarkStart w:id="28" w:name="_Toc364158548"/>
      <w:r>
        <w:rPr>
          <w:noProof/>
          <w:lang w:val="sr-Cyrl-CS"/>
        </w:rPr>
        <w:lastRenderedPageBreak/>
        <w:t xml:space="preserve">                 </w:t>
      </w:r>
      <w:bookmarkStart w:id="29" w:name="_Toc462047183"/>
      <w:r w:rsidR="00596501">
        <w:rPr>
          <w:noProof/>
        </w:rPr>
        <w:t>6</w:t>
      </w:r>
      <w:r w:rsidRPr="00322963">
        <w:rPr>
          <w:noProof/>
          <w:lang w:val="sr-Cyrl-CS"/>
        </w:rPr>
        <w:t xml:space="preserve">. </w:t>
      </w:r>
      <w:r w:rsidR="00B819C7" w:rsidRPr="00322963">
        <w:rPr>
          <w:noProof/>
        </w:rPr>
        <w:t>МОДЕЛ УГОВОРА</w:t>
      </w:r>
      <w:bookmarkEnd w:id="28"/>
      <w:bookmarkEnd w:id="2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30" w:name="_Toc380740076"/>
      <w:bookmarkStart w:id="31" w:name="_Toc389742038"/>
      <w:bookmarkStart w:id="32" w:name="_Toc448141804"/>
      <w:bookmarkStart w:id="33" w:name="_Toc462047184"/>
      <w:r w:rsidRPr="00240D48">
        <w:rPr>
          <w:b/>
          <w:noProof/>
        </w:rPr>
        <w:t>УГОВОР</w:t>
      </w:r>
      <w:bookmarkEnd w:id="30"/>
      <w:bookmarkEnd w:id="31"/>
      <w:bookmarkEnd w:id="32"/>
      <w:bookmarkEnd w:id="33"/>
    </w:p>
    <w:p w:rsidR="00B901BA" w:rsidRPr="00732D31" w:rsidRDefault="00B901BA" w:rsidP="00B901BA">
      <w:pPr>
        <w:jc w:val="center"/>
        <w:outlineLvl w:val="0"/>
        <w:rPr>
          <w:b/>
          <w:noProof/>
        </w:rPr>
      </w:pPr>
      <w:bookmarkStart w:id="34" w:name="_Toc380740077"/>
      <w:bookmarkStart w:id="35" w:name="_Toc389742039"/>
      <w:bookmarkStart w:id="36" w:name="_Toc448141805"/>
      <w:bookmarkStart w:id="37" w:name="_Toc462047185"/>
      <w:r w:rsidRPr="00240D48">
        <w:rPr>
          <w:b/>
          <w:noProof/>
        </w:rPr>
        <w:t xml:space="preserve">О ЈАВНОЈ НАБАВЦИ БРОЈ </w:t>
      </w:r>
      <w:r w:rsidR="00834D40">
        <w:rPr>
          <w:b/>
          <w:noProof/>
        </w:rPr>
        <w:t>212</w:t>
      </w:r>
      <w:r w:rsidR="00974887" w:rsidRPr="00240D48">
        <w:rPr>
          <w:b/>
          <w:noProof/>
        </w:rPr>
        <w:t>-16</w:t>
      </w:r>
      <w:r w:rsidRPr="00240D48">
        <w:rPr>
          <w:b/>
          <w:noProof/>
        </w:rPr>
        <w:t>-О</w:t>
      </w:r>
      <w:bookmarkEnd w:id="34"/>
      <w:bookmarkEnd w:id="35"/>
      <w:bookmarkEnd w:id="36"/>
      <w:bookmarkEnd w:id="37"/>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D764C8">
        <w:rPr>
          <w:noProof/>
        </w:rPr>
        <w:t>Проф. др Петар Сланкаменац</w:t>
      </w:r>
      <w:r w:rsidR="00E545F5">
        <w:rPr>
          <w:noProof/>
        </w:rPr>
        <w:t>.</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8" w:name="_Toc380740078"/>
      <w:bookmarkStart w:id="39" w:name="_Toc389742040"/>
      <w:bookmarkStart w:id="40" w:name="_Toc448141806"/>
      <w:bookmarkStart w:id="41" w:name="_Toc462047186"/>
      <w:r w:rsidRPr="00732D31">
        <w:rPr>
          <w:b/>
          <w:noProof/>
          <w:color w:val="000000" w:themeColor="text1"/>
        </w:rPr>
        <w:t>Члан 1.</w:t>
      </w:r>
      <w:bookmarkEnd w:id="38"/>
      <w:bookmarkEnd w:id="39"/>
      <w:bookmarkEnd w:id="40"/>
      <w:bookmarkEnd w:id="41"/>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834D40">
        <w:rPr>
          <w:b/>
          <w:lang w:val="sr-Cyrl-CS"/>
        </w:rPr>
        <w:t>Набавка</w:t>
      </w:r>
      <w:r w:rsidR="00834D40">
        <w:rPr>
          <w:b/>
        </w:rPr>
        <w:t xml:space="preserve"> антисептика и средстава за чишћење и дезинфекцију прибора, опреме и површина за </w:t>
      </w:r>
      <w:r w:rsidR="00834D40">
        <w:rPr>
          <w:b/>
          <w:noProof/>
        </w:rPr>
        <w:t xml:space="preserve">потребе </w:t>
      </w:r>
      <w:r w:rsidR="00834D40" w:rsidRPr="00A978FC">
        <w:rPr>
          <w:b/>
          <w:noProof/>
        </w:rPr>
        <w:t>Клиничког центра Војводине</w:t>
      </w:r>
      <w:r w:rsidR="00322963">
        <w:rPr>
          <w:noProof/>
          <w:color w:val="000000" w:themeColor="text1"/>
        </w:rPr>
        <w:t>,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34D40">
        <w:t>212</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bookmarkStart w:id="44" w:name="_Toc448141807"/>
      <w:bookmarkStart w:id="45" w:name="_Toc462047187"/>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46" w:name="_Toc380740080"/>
      <w:bookmarkStart w:id="47" w:name="_Toc389742042"/>
      <w:bookmarkStart w:id="48" w:name="_Toc448141808"/>
      <w:bookmarkStart w:id="49" w:name="_Toc462047188"/>
      <w:r w:rsidRPr="005D38D8">
        <w:rPr>
          <w:noProof/>
          <w:color w:val="000000" w:themeColor="text1"/>
        </w:rPr>
        <w:t>Члан 3.</w:t>
      </w:r>
      <w:bookmarkEnd w:id="46"/>
      <w:bookmarkEnd w:id="47"/>
      <w:bookmarkEnd w:id="48"/>
      <w:bookmarkEnd w:id="49"/>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C174FA">
        <w:t xml:space="preserve">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240D48">
        <w:rPr>
          <w:i/>
          <w:color w:val="000000" w:themeColor="text1"/>
        </w:rPr>
        <w:t>48</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w:t>
      </w:r>
      <w:r>
        <w:rPr>
          <w:b w:val="0"/>
          <w:noProof/>
          <w:color w:val="000000" w:themeColor="text1"/>
          <w:lang w:val="sr-Cyrl-CS"/>
        </w:rPr>
        <w:lastRenderedPageBreak/>
        <w:t xml:space="preserve">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0" w:name="_Toc380740081"/>
      <w:bookmarkStart w:id="51" w:name="_Toc389742043"/>
    </w:p>
    <w:p w:rsidR="00BA23E5" w:rsidRPr="005D38D8" w:rsidRDefault="00BA23E5" w:rsidP="00BA23E5">
      <w:pPr>
        <w:pStyle w:val="BodyTextIndent"/>
        <w:ind w:left="0" w:firstLine="0"/>
        <w:jc w:val="center"/>
        <w:outlineLvl w:val="0"/>
        <w:rPr>
          <w:noProof/>
          <w:color w:val="000000" w:themeColor="text1"/>
        </w:rPr>
      </w:pPr>
      <w:bookmarkStart w:id="52" w:name="_Toc448141809"/>
      <w:bookmarkStart w:id="53" w:name="_Toc462047189"/>
      <w:r w:rsidRPr="005D38D8">
        <w:rPr>
          <w:noProof/>
          <w:color w:val="000000" w:themeColor="text1"/>
        </w:rPr>
        <w:t>Члан 4.</w:t>
      </w:r>
      <w:bookmarkEnd w:id="50"/>
      <w:bookmarkEnd w:id="51"/>
      <w:bookmarkEnd w:id="52"/>
      <w:bookmarkEnd w:id="53"/>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4" w:name="_Toc380740082"/>
      <w:bookmarkStart w:id="55" w:name="_Toc389742044"/>
      <w:bookmarkStart w:id="56" w:name="_Toc448141810"/>
      <w:bookmarkStart w:id="57" w:name="_Toc462047190"/>
      <w:r w:rsidRPr="005D38D8">
        <w:rPr>
          <w:noProof/>
          <w:color w:val="000000" w:themeColor="text1"/>
        </w:rPr>
        <w:t>Члан 5.</w:t>
      </w:r>
      <w:bookmarkEnd w:id="54"/>
      <w:bookmarkEnd w:id="55"/>
      <w:bookmarkEnd w:id="56"/>
      <w:bookmarkEnd w:id="57"/>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58" w:name="_Toc380740083"/>
      <w:bookmarkStart w:id="59" w:name="_Toc389742045"/>
      <w:bookmarkStart w:id="60" w:name="_Toc448141811"/>
    </w:p>
    <w:p w:rsidR="00BA23E5" w:rsidRPr="005D38D8" w:rsidRDefault="00BA23E5" w:rsidP="00BA23E5">
      <w:pPr>
        <w:jc w:val="center"/>
        <w:outlineLvl w:val="0"/>
        <w:rPr>
          <w:b/>
          <w:noProof/>
          <w:color w:val="000000" w:themeColor="text1"/>
        </w:rPr>
      </w:pPr>
      <w:bookmarkStart w:id="61" w:name="_Toc462047191"/>
      <w:r w:rsidRPr="005D38D8">
        <w:rPr>
          <w:b/>
          <w:noProof/>
          <w:color w:val="000000" w:themeColor="text1"/>
        </w:rPr>
        <w:t>Члан 6.</w:t>
      </w:r>
      <w:bookmarkEnd w:id="58"/>
      <w:bookmarkEnd w:id="59"/>
      <w:bookmarkEnd w:id="60"/>
      <w:bookmarkEnd w:id="6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40D48" w:rsidRPr="004D7B89" w:rsidRDefault="00240D48" w:rsidP="00240D48">
      <w:pPr>
        <w:jc w:val="both"/>
      </w:pPr>
      <w:r>
        <w:rPr>
          <w:noProof/>
          <w:color w:val="000000" w:themeColor="text1"/>
        </w:rPr>
        <w:tab/>
      </w: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w:t>
      </w:r>
      <w:r>
        <w:t xml:space="preserve">добављача која је предмет обезбеђења. </w:t>
      </w:r>
      <w:r w:rsidRPr="004D7B89">
        <w:t xml:space="preserve">Средство обезбеђења не може се вратити </w:t>
      </w:r>
      <w:r>
        <w:t>добављачу</w:t>
      </w:r>
      <w:r w:rsidRPr="004D7B89">
        <w:t xml:space="preserve"> пре истека рока трајања.</w:t>
      </w:r>
    </w:p>
    <w:p w:rsidR="00225FB6" w:rsidRDefault="00225FB6" w:rsidP="00BA23E5">
      <w:pPr>
        <w:jc w:val="center"/>
        <w:outlineLvl w:val="0"/>
        <w:rPr>
          <w:b/>
          <w:noProof/>
          <w:color w:val="000000" w:themeColor="text1"/>
        </w:rPr>
      </w:pPr>
      <w:bookmarkStart w:id="62" w:name="_Toc380740084"/>
      <w:bookmarkStart w:id="63" w:name="_Toc389742046"/>
      <w:bookmarkStart w:id="64" w:name="_Toc448141812"/>
    </w:p>
    <w:p w:rsidR="00BA23E5" w:rsidRPr="005D38D8" w:rsidRDefault="00BA23E5" w:rsidP="00BA23E5">
      <w:pPr>
        <w:jc w:val="center"/>
        <w:outlineLvl w:val="0"/>
        <w:rPr>
          <w:b/>
          <w:noProof/>
          <w:color w:val="000000" w:themeColor="text1"/>
        </w:rPr>
      </w:pPr>
      <w:bookmarkStart w:id="65" w:name="_Toc462047192"/>
      <w:r w:rsidRPr="005D38D8">
        <w:rPr>
          <w:b/>
          <w:noProof/>
          <w:color w:val="000000" w:themeColor="text1"/>
        </w:rPr>
        <w:t>Члан 7.</w:t>
      </w:r>
      <w:bookmarkEnd w:id="62"/>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140369">
        <w:rPr>
          <w:noProof/>
          <w:color w:val="000000" w:themeColor="text1"/>
        </w:rPr>
        <w:lastRenderedPageBreak/>
        <w:t>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rPr>
        <w:t xml:space="preserve">захтева умањење </w:t>
      </w:r>
      <w:r w:rsidRPr="005D38D8">
        <w:rPr>
          <w:noProof/>
          <w:color w:val="000000" w:themeColor="text1"/>
        </w:rPr>
        <w:t>уговорен</w:t>
      </w:r>
      <w:r w:rsidR="00041C5A">
        <w:rPr>
          <w:noProof/>
          <w:color w:val="000000" w:themeColor="text1"/>
        </w:rPr>
        <w:t>е</w:t>
      </w:r>
      <w:r w:rsidRPr="005D38D8">
        <w:rPr>
          <w:noProof/>
          <w:color w:val="000000" w:themeColor="text1"/>
        </w:rPr>
        <w:t xml:space="preserve"> цен</w:t>
      </w:r>
      <w:r w:rsidR="00041C5A">
        <w:rPr>
          <w:noProof/>
          <w:color w:val="000000" w:themeColor="text1"/>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bookmarkStart w:id="69" w:name="_Toc462047193"/>
      <w:r w:rsidRPr="005D38D8">
        <w:rPr>
          <w:b/>
          <w:noProof/>
          <w:color w:val="000000" w:themeColor="text1"/>
        </w:rPr>
        <w:t>Члан 8.</w:t>
      </w:r>
      <w:bookmarkEnd w:id="66"/>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bookmarkStart w:id="73" w:name="_Toc462047194"/>
      <w:r w:rsidRPr="005D38D8">
        <w:rPr>
          <w:b/>
          <w:noProof/>
          <w:color w:val="000000" w:themeColor="text1"/>
        </w:rPr>
        <w:t>Члан 9.</w:t>
      </w:r>
      <w:bookmarkEnd w:id="70"/>
      <w:bookmarkEnd w:id="71"/>
      <w:bookmarkEnd w:id="72"/>
      <w:bookmarkEnd w:id="73"/>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74" w:name="_Toc380740087"/>
      <w:bookmarkStart w:id="75" w:name="_Toc389742049"/>
      <w:bookmarkStart w:id="76" w:name="_Toc448141815"/>
      <w:bookmarkStart w:id="77" w:name="_Toc462047195"/>
      <w:r w:rsidRPr="005D38D8">
        <w:rPr>
          <w:b/>
          <w:noProof/>
          <w:color w:val="000000" w:themeColor="text1"/>
        </w:rPr>
        <w:t>Члан 10.</w:t>
      </w:r>
      <w:bookmarkEnd w:id="74"/>
      <w:bookmarkEnd w:id="75"/>
      <w:bookmarkEnd w:id="76"/>
      <w:bookmarkEnd w:id="77"/>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8" w:name="_Toc380740088"/>
      <w:bookmarkStart w:id="79" w:name="_Toc389742050"/>
      <w:bookmarkStart w:id="80" w:name="_Toc448141816"/>
      <w:bookmarkStart w:id="81" w:name="_Toc462047196"/>
      <w:r w:rsidRPr="005D38D8">
        <w:rPr>
          <w:b/>
          <w:noProof/>
          <w:color w:val="000000" w:themeColor="text1"/>
        </w:rPr>
        <w:t>Члан 11.</w:t>
      </w:r>
      <w:bookmarkEnd w:id="78"/>
      <w:bookmarkEnd w:id="79"/>
      <w:bookmarkEnd w:id="80"/>
      <w:bookmarkEnd w:id="81"/>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82" w:name="_Toc380740089"/>
      <w:bookmarkStart w:id="83" w:name="_Toc389742051"/>
      <w:bookmarkStart w:id="84" w:name="_Toc448141817"/>
      <w:bookmarkStart w:id="85" w:name="_Toc462047197"/>
      <w:r w:rsidRPr="005D38D8">
        <w:rPr>
          <w:b/>
          <w:noProof/>
          <w:color w:val="000000" w:themeColor="text1"/>
        </w:rPr>
        <w:t>Члан 12.</w:t>
      </w:r>
      <w:bookmarkEnd w:id="82"/>
      <w:bookmarkEnd w:id="83"/>
      <w:bookmarkEnd w:id="84"/>
      <w:bookmarkEnd w:id="8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6" w:name="_Toc380740090"/>
      <w:bookmarkStart w:id="87" w:name="_Toc389742052"/>
    </w:p>
    <w:p w:rsidR="00BA23E5" w:rsidRPr="00F86D0E" w:rsidRDefault="00BA23E5" w:rsidP="00BA23E5">
      <w:pPr>
        <w:jc w:val="center"/>
        <w:outlineLvl w:val="0"/>
        <w:rPr>
          <w:b/>
          <w:noProof/>
          <w:color w:val="000000" w:themeColor="text1"/>
        </w:rPr>
      </w:pPr>
      <w:bookmarkStart w:id="88" w:name="_Toc448141818"/>
      <w:bookmarkStart w:id="89" w:name="_Toc462047198"/>
      <w:r w:rsidRPr="005D38D8">
        <w:rPr>
          <w:b/>
          <w:noProof/>
          <w:color w:val="000000" w:themeColor="text1"/>
        </w:rPr>
        <w:t>Члан 13.</w:t>
      </w:r>
      <w:bookmarkEnd w:id="86"/>
      <w:bookmarkEnd w:id="87"/>
      <w:bookmarkEnd w:id="88"/>
      <w:bookmarkEnd w:id="89"/>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041C5A" w:rsidRDefault="00041C5A" w:rsidP="00BA23E5">
      <w:pPr>
        <w:ind w:firstLine="741"/>
        <w:jc w:val="both"/>
        <w:rPr>
          <w:noProof/>
          <w:color w:val="000000" w:themeColor="text1"/>
        </w:rPr>
      </w:pPr>
    </w:p>
    <w:p w:rsidR="00041C5A" w:rsidRPr="00041C5A" w:rsidRDefault="00041C5A"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041C5A" w:rsidRDefault="00041C5A" w:rsidP="001F36B3"/>
    <w:p w:rsidR="00041C5A" w:rsidRPr="00041C5A" w:rsidRDefault="00041C5A" w:rsidP="001F36B3"/>
    <w:p w:rsidR="00BA7052" w:rsidRDefault="00BA7052" w:rsidP="001F36B3"/>
    <w:p w:rsidR="00855716" w:rsidRDefault="00855716" w:rsidP="001F36B3"/>
    <w:p w:rsidR="00855716" w:rsidRDefault="00855716" w:rsidP="001F36B3"/>
    <w:p w:rsidR="00855716" w:rsidRPr="00BA7052" w:rsidRDefault="00855716" w:rsidP="001F36B3"/>
    <w:p w:rsidR="002D5B2C" w:rsidRPr="00F87167" w:rsidRDefault="002A4E57" w:rsidP="002A4E57">
      <w:pPr>
        <w:pStyle w:val="Heading2"/>
        <w:ind w:left="1560"/>
        <w:jc w:val="left"/>
        <w:rPr>
          <w:noProof/>
        </w:rPr>
      </w:pPr>
      <w:bookmarkStart w:id="90" w:name="_Toc364158549"/>
      <w:r>
        <w:rPr>
          <w:noProof/>
          <w:lang w:val="sr-Cyrl-CS"/>
        </w:rPr>
        <w:t xml:space="preserve">      </w:t>
      </w:r>
      <w:bookmarkStart w:id="91" w:name="_Toc462047199"/>
      <w:r w:rsidR="00596501">
        <w:rPr>
          <w:noProof/>
        </w:rPr>
        <w:t>7</w:t>
      </w:r>
      <w:r>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4AD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92" w:name="_Toc364158550"/>
    </w:p>
    <w:p w:rsidR="0072089F" w:rsidRPr="00B76D71" w:rsidRDefault="00596501" w:rsidP="003A79FB">
      <w:pPr>
        <w:pStyle w:val="Heading2"/>
        <w:rPr>
          <w:szCs w:val="28"/>
        </w:rPr>
      </w:pPr>
      <w:bookmarkStart w:id="93" w:name="_Toc462047200"/>
      <w: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92"/>
      <w:bookmarkEnd w:id="9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4AD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596501" w:rsidP="003A79FB">
      <w:pPr>
        <w:pStyle w:val="Heading2"/>
        <w:ind w:left="360"/>
        <w:rPr>
          <w:noProof/>
        </w:rPr>
      </w:pPr>
      <w:bookmarkStart w:id="94" w:name="_Toc364158551"/>
      <w:bookmarkStart w:id="95" w:name="_Toc4620472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96501" w:rsidP="003A79FB">
      <w:pPr>
        <w:pStyle w:val="Heading2"/>
        <w:ind w:left="360"/>
        <w:rPr>
          <w:noProof/>
        </w:rPr>
      </w:pPr>
      <w:bookmarkStart w:id="96" w:name="_Toc364158552"/>
      <w:bookmarkStart w:id="97" w:name="_Toc462047202"/>
      <w:r>
        <w:rPr>
          <w:noProof/>
          <w:lang w:val="sr-Cyrl-CS"/>
        </w:rPr>
        <w:lastRenderedPageBreak/>
        <w:t>1</w:t>
      </w:r>
      <w:r>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4"/>
          <w:pgSz w:w="11906" w:h="16838" w:code="9"/>
          <w:pgMar w:top="851" w:right="1416" w:bottom="851" w:left="1440" w:header="709" w:footer="709" w:gutter="0"/>
          <w:cols w:space="708"/>
          <w:docGrid w:linePitch="360"/>
        </w:sectPr>
      </w:pPr>
    </w:p>
    <w:p w:rsidR="00A125AE" w:rsidRDefault="00596501" w:rsidP="009355BF">
      <w:pPr>
        <w:pStyle w:val="Heading2"/>
        <w:ind w:left="360"/>
        <w:rPr>
          <w:noProof/>
        </w:rPr>
      </w:pPr>
      <w:bookmarkStart w:id="98" w:name="_Toc364158553"/>
      <w:bookmarkStart w:id="99" w:name="_Toc462047203"/>
      <w:r>
        <w:rPr>
          <w:noProof/>
          <w:lang w:val="sr-Cyrl-CS"/>
        </w:rPr>
        <w:lastRenderedPageBreak/>
        <w:t>1</w:t>
      </w:r>
      <w:r>
        <w:rPr>
          <w:noProof/>
        </w:rPr>
        <w:t>1</w:t>
      </w:r>
      <w:r w:rsidR="006B2DF3">
        <w:rPr>
          <w:noProof/>
          <w:lang w:val="sr-Cyrl-CS"/>
        </w:rPr>
        <w:t>.</w:t>
      </w:r>
      <w:r w:rsidR="006B2DF3">
        <w:rPr>
          <w:noProof/>
        </w:rPr>
        <w:t xml:space="preserve"> </w:t>
      </w:r>
      <w:bookmarkStart w:id="100" w:name="_Toc395526481"/>
      <w:r w:rsidR="006B2DF3" w:rsidRPr="002D5B2C">
        <w:rPr>
          <w:noProof/>
        </w:rPr>
        <w:t>ОБРАЗАЦ ПОНУДЕ</w:t>
      </w:r>
      <w:bookmarkEnd w:id="98"/>
      <w:bookmarkEnd w:id="100"/>
      <w:bookmarkEnd w:id="99"/>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834D40">
        <w:rPr>
          <w:b/>
          <w:lang w:val="sr-Cyrl-CS"/>
        </w:rPr>
        <w:t>Набавка</w:t>
      </w:r>
      <w:r w:rsidR="00834D40">
        <w:rPr>
          <w:b/>
        </w:rPr>
        <w:t xml:space="preserve"> антисептика и средстава за чишћење и дезинфекцију прибора, опреме и површина за </w:t>
      </w:r>
      <w:r w:rsidR="00834D40">
        <w:rPr>
          <w:b/>
          <w:noProof/>
        </w:rPr>
        <w:t xml:space="preserve">потребе </w:t>
      </w:r>
      <w:r w:rsidR="00834D40" w:rsidRPr="00A978FC">
        <w:rPr>
          <w:b/>
          <w:noProof/>
        </w:rPr>
        <w:t>Клиничког центра Војводине</w:t>
      </w:r>
      <w:r w:rsidR="00E8241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834D40">
        <w:rPr>
          <w:b/>
          <w:noProof/>
        </w:rPr>
        <w:t>212</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Pr>
                <w:b/>
              </w:rPr>
              <w:t xml:space="preserve">- </w:t>
            </w:r>
            <w:r w:rsidR="00834D40" w:rsidRPr="00834D40">
              <w:rPr>
                <w:b/>
                <w:noProof/>
              </w:rPr>
              <w:t>Припрема и обрада коже руку и тела</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834D40" w:rsidRPr="00715CDA" w:rsidTr="00834D40">
        <w:trPr>
          <w:trHeight w:val="698"/>
        </w:trPr>
        <w:tc>
          <w:tcPr>
            <w:tcW w:w="709" w:type="dxa"/>
            <w:tcBorders>
              <w:bottom w:val="single" w:sz="4" w:space="0" w:color="auto"/>
            </w:tcBorders>
            <w:vAlign w:val="center"/>
          </w:tcPr>
          <w:p w:rsidR="00834D40" w:rsidRDefault="00834D40">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34D40" w:rsidRDefault="00834D40">
            <w:pPr>
              <w:rPr>
                <w:sz w:val="20"/>
                <w:szCs w:val="20"/>
              </w:rPr>
            </w:pPr>
            <w:r>
              <w:rPr>
                <w:sz w:val="20"/>
                <w:szCs w:val="20"/>
              </w:rPr>
              <w:t>Tečni medicinski losion za pranje kože,</w:t>
            </w:r>
            <w:r w:rsidR="004C762B">
              <w:rPr>
                <w:sz w:val="20"/>
                <w:szCs w:val="20"/>
                <w:lang/>
              </w:rPr>
              <w:t xml:space="preserve"> </w:t>
            </w:r>
            <w:r>
              <w:rPr>
                <w:sz w:val="20"/>
                <w:szCs w:val="20"/>
              </w:rPr>
              <w:t>pH neutralan, sa alantoinonom, pakovanje do  1l, proizveden u skladu sa dobrom proizvodnom praksom GMP, ISO 22716 ili odgovarajuće</w:t>
            </w:r>
          </w:p>
        </w:tc>
        <w:tc>
          <w:tcPr>
            <w:tcW w:w="680" w:type="dxa"/>
            <w:tcBorders>
              <w:bottom w:val="single" w:sz="4" w:space="0" w:color="auto"/>
            </w:tcBorders>
            <w:vAlign w:val="center"/>
          </w:tcPr>
          <w:p w:rsidR="00834D40" w:rsidRDefault="00834D40">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834D40" w:rsidRDefault="00834D40">
            <w:pPr>
              <w:jc w:val="center"/>
              <w:rPr>
                <w:color w:val="000000"/>
                <w:sz w:val="20"/>
                <w:szCs w:val="20"/>
              </w:rPr>
            </w:pPr>
            <w:r>
              <w:rPr>
                <w:color w:val="000000"/>
                <w:sz w:val="20"/>
                <w:szCs w:val="20"/>
              </w:rPr>
              <w:t>12000</w:t>
            </w:r>
          </w:p>
        </w:tc>
        <w:tc>
          <w:tcPr>
            <w:tcW w:w="1701" w:type="dxa"/>
            <w:tcBorders>
              <w:bottom w:val="single" w:sz="4" w:space="0" w:color="auto"/>
            </w:tcBorders>
            <w:vAlign w:val="center"/>
          </w:tcPr>
          <w:p w:rsidR="00834D40" w:rsidRPr="001C3F08" w:rsidRDefault="00834D40" w:rsidP="00ED2B0A">
            <w:pPr>
              <w:pStyle w:val="BodyText"/>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jc w:val="center"/>
              <w:rPr>
                <w:noProof/>
                <w:sz w:val="20"/>
                <w:lang w:val="sr-Cyrl-CS"/>
              </w:rPr>
            </w:pPr>
          </w:p>
        </w:tc>
      </w:tr>
      <w:tr w:rsidR="00834D40" w:rsidRPr="00715CDA" w:rsidTr="00834D40">
        <w:trPr>
          <w:trHeight w:val="698"/>
        </w:trPr>
        <w:tc>
          <w:tcPr>
            <w:tcW w:w="709" w:type="dxa"/>
            <w:tcBorders>
              <w:bottom w:val="single" w:sz="4" w:space="0" w:color="auto"/>
            </w:tcBorders>
            <w:vAlign w:val="center"/>
          </w:tcPr>
          <w:p w:rsidR="00834D40" w:rsidRDefault="00834D40">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834D40" w:rsidRDefault="00834D40" w:rsidP="004C762B">
            <w:pPr>
              <w:rPr>
                <w:sz w:val="20"/>
                <w:szCs w:val="20"/>
              </w:rPr>
            </w:pPr>
            <w:r>
              <w:rPr>
                <w:sz w:val="20"/>
                <w:szCs w:val="20"/>
              </w:rPr>
              <w:t>Tečni alkoholni antiseptik za dezinfekciju kože na bazi aktivne materije: kombinacije minimum dva alkohola , bez emolijenta i mirisa, bez joda, efikasnost: baktericid, fungicid, tuberkulocid, virucid,</w:t>
            </w:r>
            <w:r w:rsidR="004C762B">
              <w:rPr>
                <w:sz w:val="20"/>
                <w:szCs w:val="20"/>
                <w:lang/>
              </w:rPr>
              <w:t xml:space="preserve"> </w:t>
            </w:r>
            <w:r>
              <w:rPr>
                <w:sz w:val="20"/>
                <w:szCs w:val="20"/>
              </w:rPr>
              <w:t>sertifikovan u skladu sa EN 1500 (ili odgovarajuće),</w:t>
            </w:r>
            <w:r w:rsidR="004C762B">
              <w:rPr>
                <w:sz w:val="20"/>
                <w:szCs w:val="20"/>
                <w:lang/>
              </w:rPr>
              <w:t xml:space="preserve"> </w:t>
            </w:r>
            <w:r>
              <w:rPr>
                <w:sz w:val="20"/>
                <w:szCs w:val="20"/>
              </w:rPr>
              <w:t>pakovanje do 1 litar</w:t>
            </w:r>
          </w:p>
        </w:tc>
        <w:tc>
          <w:tcPr>
            <w:tcW w:w="680" w:type="dxa"/>
            <w:tcBorders>
              <w:bottom w:val="single" w:sz="4" w:space="0" w:color="auto"/>
            </w:tcBorders>
            <w:vAlign w:val="center"/>
          </w:tcPr>
          <w:p w:rsidR="00834D40" w:rsidRDefault="00834D40">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834D40" w:rsidRDefault="00834D40">
            <w:pPr>
              <w:jc w:val="center"/>
              <w:rPr>
                <w:color w:val="000000"/>
                <w:sz w:val="20"/>
                <w:szCs w:val="20"/>
              </w:rPr>
            </w:pPr>
            <w:r>
              <w:rPr>
                <w:color w:val="000000"/>
                <w:sz w:val="20"/>
                <w:szCs w:val="20"/>
              </w:rPr>
              <w:t>800</w:t>
            </w:r>
          </w:p>
        </w:tc>
        <w:tc>
          <w:tcPr>
            <w:tcW w:w="1701" w:type="dxa"/>
            <w:tcBorders>
              <w:bottom w:val="single" w:sz="4" w:space="0" w:color="auto"/>
            </w:tcBorders>
            <w:vAlign w:val="center"/>
          </w:tcPr>
          <w:p w:rsidR="00834D40" w:rsidRPr="001C3F08" w:rsidRDefault="00834D40" w:rsidP="00ED2B0A">
            <w:pPr>
              <w:pStyle w:val="BodyText"/>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jc w:val="center"/>
              <w:rPr>
                <w:noProof/>
                <w:sz w:val="20"/>
                <w:lang w:val="sr-Cyrl-CS"/>
              </w:rPr>
            </w:pPr>
          </w:p>
        </w:tc>
      </w:tr>
      <w:tr w:rsidR="00834D40" w:rsidRPr="00715CDA" w:rsidTr="00834D40">
        <w:trPr>
          <w:trHeight w:val="698"/>
        </w:trPr>
        <w:tc>
          <w:tcPr>
            <w:tcW w:w="709" w:type="dxa"/>
            <w:tcBorders>
              <w:bottom w:val="single" w:sz="4" w:space="0" w:color="auto"/>
              <w:right w:val="single" w:sz="4" w:space="0" w:color="auto"/>
            </w:tcBorders>
            <w:vAlign w:val="center"/>
          </w:tcPr>
          <w:p w:rsidR="00834D40" w:rsidRDefault="00834D40">
            <w:pPr>
              <w:jc w:val="right"/>
              <w:rPr>
                <w:sz w:val="20"/>
                <w:szCs w:val="20"/>
              </w:rPr>
            </w:pPr>
            <w:r>
              <w:rPr>
                <w:sz w:val="20"/>
                <w:szCs w:val="20"/>
              </w:rPr>
              <w:lastRenderedPageBreak/>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4D40" w:rsidRDefault="00834D40" w:rsidP="004C762B">
            <w:pPr>
              <w:rPr>
                <w:sz w:val="20"/>
                <w:szCs w:val="20"/>
              </w:rPr>
            </w:pPr>
            <w:r>
              <w:rPr>
                <w:sz w:val="20"/>
                <w:szCs w:val="20"/>
              </w:rPr>
              <w:t>Tečni alkoholni antiseptik za dezinfekciju kože na bazi aktivne materije:kombinacije minimum dva alkohola, bez emolijenta, boje i mirisa, bez joda,efikasnost: baktericid, fungicid, tuberkulocid, virucid, sertifikovan u skladu sa EN 1500 (ili odgovarajuće) , pakovanje do 1 litar</w:t>
            </w:r>
          </w:p>
        </w:tc>
        <w:tc>
          <w:tcPr>
            <w:tcW w:w="680" w:type="dxa"/>
            <w:tcBorders>
              <w:left w:val="single" w:sz="4" w:space="0" w:color="auto"/>
              <w:bottom w:val="single" w:sz="4" w:space="0" w:color="auto"/>
            </w:tcBorders>
            <w:vAlign w:val="center"/>
          </w:tcPr>
          <w:p w:rsidR="00834D40" w:rsidRDefault="00834D40">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834D40" w:rsidRDefault="00834D40">
            <w:pPr>
              <w:jc w:val="center"/>
              <w:rPr>
                <w:color w:val="000000"/>
                <w:sz w:val="20"/>
                <w:szCs w:val="20"/>
              </w:rPr>
            </w:pPr>
            <w:r>
              <w:rPr>
                <w:color w:val="000000"/>
                <w:sz w:val="20"/>
                <w:szCs w:val="20"/>
              </w:rPr>
              <w:t>2000</w:t>
            </w:r>
          </w:p>
        </w:tc>
        <w:tc>
          <w:tcPr>
            <w:tcW w:w="1701" w:type="dxa"/>
            <w:tcBorders>
              <w:bottom w:val="single" w:sz="4" w:space="0" w:color="auto"/>
            </w:tcBorders>
            <w:vAlign w:val="center"/>
          </w:tcPr>
          <w:p w:rsidR="00834D40" w:rsidRPr="001C3F08" w:rsidRDefault="00834D40" w:rsidP="00ED2B0A">
            <w:pPr>
              <w:pStyle w:val="BodyText"/>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jc w:val="center"/>
              <w:rPr>
                <w:noProof/>
                <w:sz w:val="20"/>
                <w:lang w:val="sr-Cyrl-CS"/>
              </w:rPr>
            </w:pPr>
          </w:p>
        </w:tc>
      </w:tr>
      <w:tr w:rsidR="00834D40" w:rsidRPr="00715CDA" w:rsidTr="00834D40">
        <w:trPr>
          <w:trHeight w:val="698"/>
        </w:trPr>
        <w:tc>
          <w:tcPr>
            <w:tcW w:w="709" w:type="dxa"/>
            <w:tcBorders>
              <w:bottom w:val="single" w:sz="4" w:space="0" w:color="auto"/>
            </w:tcBorders>
            <w:vAlign w:val="center"/>
          </w:tcPr>
          <w:p w:rsidR="00834D40" w:rsidRDefault="00834D40">
            <w:pPr>
              <w:jc w:val="right"/>
              <w:rPr>
                <w:sz w:val="20"/>
                <w:szCs w:val="20"/>
              </w:rPr>
            </w:pPr>
            <w:r>
              <w:rPr>
                <w:sz w:val="20"/>
                <w:szCs w:val="20"/>
              </w:rPr>
              <w:t>4.</w:t>
            </w:r>
          </w:p>
        </w:tc>
        <w:tc>
          <w:tcPr>
            <w:tcW w:w="2722" w:type="dxa"/>
            <w:tcBorders>
              <w:top w:val="single" w:sz="4" w:space="0" w:color="auto"/>
              <w:left w:val="nil"/>
              <w:bottom w:val="single" w:sz="4" w:space="0" w:color="auto"/>
              <w:right w:val="nil"/>
            </w:tcBorders>
            <w:shd w:val="clear" w:color="auto" w:fill="auto"/>
            <w:vAlign w:val="bottom"/>
          </w:tcPr>
          <w:p w:rsidR="004C762B" w:rsidRDefault="00834D40" w:rsidP="004C762B">
            <w:pPr>
              <w:rPr>
                <w:sz w:val="20"/>
                <w:szCs w:val="20"/>
                <w:lang/>
              </w:rPr>
            </w:pPr>
            <w:r>
              <w:rPr>
                <w:sz w:val="20"/>
                <w:szCs w:val="20"/>
              </w:rPr>
              <w:t>Tečni alkoholni antiseptik za higijensku i hiruršku dezinfekciju kože ruku na bazi aktivne materije: alkohola i fenolderivata sa dodatkom emolijenta za zaštitu i negu kože, efikasnost: baktericid, fungicid, tuberkulocid, virucid,</w:t>
            </w:r>
            <w:r w:rsidR="004C762B">
              <w:rPr>
                <w:sz w:val="20"/>
                <w:szCs w:val="20"/>
                <w:lang/>
              </w:rPr>
              <w:t xml:space="preserve"> </w:t>
            </w:r>
            <w:r>
              <w:rPr>
                <w:sz w:val="20"/>
                <w:szCs w:val="20"/>
              </w:rPr>
              <w:t xml:space="preserve">sertifikovan u skladu sa </w:t>
            </w:r>
          </w:p>
          <w:p w:rsidR="004C762B" w:rsidRDefault="00834D40" w:rsidP="004C762B">
            <w:pPr>
              <w:rPr>
                <w:sz w:val="20"/>
                <w:szCs w:val="20"/>
                <w:lang/>
              </w:rPr>
            </w:pPr>
            <w:r>
              <w:rPr>
                <w:sz w:val="20"/>
                <w:szCs w:val="20"/>
              </w:rPr>
              <w:t xml:space="preserve">EN 1500 i EN12791 </w:t>
            </w:r>
          </w:p>
          <w:p w:rsidR="00834D40" w:rsidRDefault="00834D40" w:rsidP="004C762B">
            <w:pPr>
              <w:rPr>
                <w:sz w:val="20"/>
                <w:szCs w:val="20"/>
              </w:rPr>
            </w:pPr>
            <w:r>
              <w:rPr>
                <w:sz w:val="20"/>
                <w:szCs w:val="20"/>
              </w:rPr>
              <w:t>(ili odgovarajuće)</w:t>
            </w:r>
          </w:p>
        </w:tc>
        <w:tc>
          <w:tcPr>
            <w:tcW w:w="680" w:type="dxa"/>
            <w:tcBorders>
              <w:bottom w:val="single" w:sz="4" w:space="0" w:color="auto"/>
            </w:tcBorders>
            <w:vAlign w:val="center"/>
          </w:tcPr>
          <w:p w:rsidR="00834D40" w:rsidRDefault="00834D40">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834D40" w:rsidRDefault="00834D40">
            <w:pPr>
              <w:jc w:val="center"/>
              <w:rPr>
                <w:color w:val="000000"/>
                <w:sz w:val="20"/>
                <w:szCs w:val="20"/>
              </w:rPr>
            </w:pPr>
            <w:r>
              <w:rPr>
                <w:color w:val="000000"/>
                <w:sz w:val="20"/>
                <w:szCs w:val="20"/>
              </w:rPr>
              <w:t>13600</w:t>
            </w:r>
          </w:p>
        </w:tc>
        <w:tc>
          <w:tcPr>
            <w:tcW w:w="1701" w:type="dxa"/>
            <w:tcBorders>
              <w:bottom w:val="single" w:sz="4" w:space="0" w:color="auto"/>
            </w:tcBorders>
            <w:vAlign w:val="center"/>
          </w:tcPr>
          <w:p w:rsidR="00834D40" w:rsidRPr="001C3F08" w:rsidRDefault="00834D40" w:rsidP="00ED2B0A">
            <w:pPr>
              <w:pStyle w:val="BodyText"/>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jc w:val="center"/>
              <w:rPr>
                <w:noProof/>
                <w:sz w:val="20"/>
                <w:lang w:val="sr-Cyrl-CS"/>
              </w:rPr>
            </w:pPr>
          </w:p>
        </w:tc>
      </w:tr>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834D40" w:rsidRPr="00834D40" w:rsidRDefault="00834D40" w:rsidP="006B2DF3">
      <w:pPr>
        <w:pStyle w:val="BodyText"/>
        <w:rPr>
          <w:noProof/>
          <w:sz w:val="22"/>
          <w:szCs w:val="22"/>
        </w:rPr>
      </w:pPr>
    </w:p>
    <w:p w:rsidR="00F0203E" w:rsidRDefault="00F0203E" w:rsidP="006B2DF3">
      <w:pPr>
        <w:pStyle w:val="BodyText"/>
        <w:rPr>
          <w:b/>
          <w:noProof/>
          <w:szCs w:val="24"/>
        </w:rPr>
      </w:pPr>
    </w:p>
    <w:p w:rsidR="004C762B" w:rsidRDefault="004C762B" w:rsidP="006B2DF3">
      <w:pPr>
        <w:pStyle w:val="BodyText"/>
        <w:rPr>
          <w:b/>
          <w:noProof/>
          <w:szCs w:val="24"/>
          <w:lang/>
        </w:rPr>
      </w:pPr>
    </w:p>
    <w:p w:rsidR="004C762B" w:rsidRDefault="004C762B" w:rsidP="006B2DF3">
      <w:pPr>
        <w:pStyle w:val="BodyText"/>
        <w:rPr>
          <w:b/>
          <w:noProof/>
          <w:szCs w:val="24"/>
          <w:lang/>
        </w:rPr>
      </w:pPr>
    </w:p>
    <w:p w:rsidR="004C762B" w:rsidRDefault="004C762B" w:rsidP="006B2DF3">
      <w:pPr>
        <w:pStyle w:val="BodyText"/>
        <w:rPr>
          <w:b/>
          <w:noProof/>
          <w:szCs w:val="24"/>
          <w:lang/>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00834D40">
        <w:rPr>
          <w:b/>
          <w:noProof/>
          <w:szCs w:val="24"/>
        </w:rPr>
        <w:t>____ страна бр. 3</w:t>
      </w:r>
      <w:r w:rsidRPr="009947F0">
        <w:rPr>
          <w:b/>
          <w:noProof/>
          <w:szCs w:val="24"/>
        </w:rPr>
        <w:t>.</w:t>
      </w:r>
    </w:p>
    <w:p w:rsidR="00CC5A6E" w:rsidRPr="00834D40"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00834D40">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834D40" w:rsidRPr="00742C22" w:rsidRDefault="00834D40" w:rsidP="00834D40">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8310C2" w:rsidRDefault="008310C2" w:rsidP="008310C2">
      <w:pPr>
        <w:pStyle w:val="BodyText"/>
        <w:jc w:val="left"/>
        <w:rPr>
          <w:noProof/>
          <w:sz w:val="22"/>
          <w:szCs w:val="22"/>
        </w:rPr>
      </w:pPr>
    </w:p>
    <w:p w:rsidR="006D118B" w:rsidRDefault="006D118B" w:rsidP="008310C2">
      <w:pPr>
        <w:pStyle w:val="BodyText"/>
        <w:jc w:val="left"/>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310C2" w:rsidRPr="00570968" w:rsidRDefault="008310C2" w:rsidP="008310C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6D118B" w:rsidRPr="006D118B" w:rsidRDefault="006D118B" w:rsidP="009355B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410"/>
        <w:gridCol w:w="992"/>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834D40" w:rsidRPr="00834D40">
              <w:rPr>
                <w:b/>
              </w:rPr>
              <w:t>Средства за обраду медицинског прибора, опреме  и површина  за зоне високог ризика</w:t>
            </w:r>
          </w:p>
        </w:tc>
      </w:tr>
      <w:tr w:rsidR="009355BF" w:rsidRPr="007D0076" w:rsidTr="004C762B">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41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4C762B">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34D40" w:rsidRPr="00715CDA" w:rsidTr="004C762B">
        <w:trPr>
          <w:trHeight w:val="698"/>
        </w:trPr>
        <w:tc>
          <w:tcPr>
            <w:tcW w:w="709" w:type="dxa"/>
            <w:tcBorders>
              <w:bottom w:val="single" w:sz="4" w:space="0" w:color="auto"/>
            </w:tcBorders>
            <w:vAlign w:val="center"/>
          </w:tcPr>
          <w:p w:rsidR="00834D40" w:rsidRDefault="00834D40">
            <w:pPr>
              <w:jc w:val="right"/>
              <w:rPr>
                <w:sz w:val="20"/>
                <w:szCs w:val="20"/>
              </w:rPr>
            </w:pPr>
            <w:r>
              <w:rPr>
                <w:sz w:val="20"/>
                <w:szCs w:val="20"/>
              </w:rPr>
              <w:t>1.</w:t>
            </w:r>
          </w:p>
        </w:tc>
        <w:tc>
          <w:tcPr>
            <w:tcW w:w="2410" w:type="dxa"/>
            <w:tcBorders>
              <w:top w:val="nil"/>
              <w:left w:val="nil"/>
              <w:bottom w:val="single" w:sz="4" w:space="0" w:color="auto"/>
              <w:right w:val="nil"/>
            </w:tcBorders>
            <w:shd w:val="clear" w:color="auto" w:fill="auto"/>
            <w:vAlign w:val="center"/>
          </w:tcPr>
          <w:p w:rsidR="006D118B" w:rsidRDefault="006D118B">
            <w:pPr>
              <w:rPr>
                <w:sz w:val="20"/>
                <w:szCs w:val="20"/>
              </w:rPr>
            </w:pPr>
          </w:p>
          <w:p w:rsidR="004C762B" w:rsidRDefault="00834D40" w:rsidP="004C762B">
            <w:pPr>
              <w:rPr>
                <w:sz w:val="20"/>
                <w:szCs w:val="20"/>
              </w:rPr>
            </w:pPr>
            <w:r>
              <w:rPr>
                <w:sz w:val="20"/>
                <w:szCs w:val="20"/>
              </w:rPr>
              <w:t xml:space="preserve">Medicinsko sredstvo za simultano čišćenje i dezinfekciju medicinskih površina, medicinske opreme i pribora na bazi  alkilamina (ili derivata alkilamina) i QUAT, bez aldehida, bez fenola,bez enzima, efikasnost: baktericid, fungicid,virucid, </w:t>
            </w:r>
            <w:r w:rsidR="004C762B">
              <w:rPr>
                <w:sz w:val="20"/>
                <w:szCs w:val="20"/>
                <w:lang/>
              </w:rPr>
              <w:t>t</w:t>
            </w:r>
            <w:r>
              <w:rPr>
                <w:sz w:val="20"/>
                <w:szCs w:val="20"/>
              </w:rPr>
              <w:t>uberkulocid,</w:t>
            </w:r>
            <w:r w:rsidR="004C762B">
              <w:rPr>
                <w:sz w:val="20"/>
                <w:szCs w:val="20"/>
              </w:rPr>
              <w:t xml:space="preserve"> </w:t>
            </w:r>
          </w:p>
          <w:p w:rsidR="006D118B" w:rsidRPr="004C762B" w:rsidRDefault="00834D40" w:rsidP="004C762B">
            <w:pPr>
              <w:rPr>
                <w:sz w:val="20"/>
                <w:szCs w:val="20"/>
                <w:lang/>
              </w:rPr>
            </w:pPr>
            <w:r>
              <w:rPr>
                <w:sz w:val="20"/>
                <w:szCs w:val="20"/>
              </w:rPr>
              <w:t xml:space="preserve">koncentrat, kontaktno vreme radnog </w:t>
            </w:r>
            <w:r w:rsidR="004C762B">
              <w:rPr>
                <w:sz w:val="20"/>
                <w:szCs w:val="20"/>
              </w:rPr>
              <w:t xml:space="preserve"> </w:t>
            </w:r>
            <w:r>
              <w:rPr>
                <w:sz w:val="20"/>
                <w:szCs w:val="20"/>
              </w:rPr>
              <w:t xml:space="preserve">rastvora do 15min </w:t>
            </w:r>
            <w:r w:rsidR="004C762B">
              <w:rPr>
                <w:sz w:val="20"/>
                <w:szCs w:val="20"/>
              </w:rPr>
              <w:t xml:space="preserve"> </w:t>
            </w:r>
            <w:r>
              <w:rPr>
                <w:sz w:val="20"/>
                <w:szCs w:val="20"/>
              </w:rPr>
              <w:t>(baktericidna i fungicidna aktivnost sa mehanickim delovanjem u bolnickoj sredini)</w:t>
            </w:r>
          </w:p>
        </w:tc>
        <w:tc>
          <w:tcPr>
            <w:tcW w:w="992" w:type="dxa"/>
            <w:tcBorders>
              <w:bottom w:val="single" w:sz="4" w:space="0" w:color="auto"/>
            </w:tcBorders>
            <w:vAlign w:val="center"/>
          </w:tcPr>
          <w:p w:rsidR="00834D40" w:rsidRDefault="00834D40">
            <w:pPr>
              <w:jc w:val="center"/>
              <w:rPr>
                <w:sz w:val="20"/>
                <w:szCs w:val="20"/>
              </w:rPr>
            </w:pPr>
            <w:r>
              <w:rPr>
                <w:sz w:val="20"/>
                <w:szCs w:val="20"/>
              </w:rPr>
              <w:t>lit radnog rastvora</w:t>
            </w:r>
          </w:p>
        </w:tc>
        <w:tc>
          <w:tcPr>
            <w:tcW w:w="851" w:type="dxa"/>
            <w:tcBorders>
              <w:bottom w:val="single" w:sz="4" w:space="0" w:color="auto"/>
            </w:tcBorders>
            <w:vAlign w:val="center"/>
          </w:tcPr>
          <w:p w:rsidR="00834D40" w:rsidRDefault="00834D40">
            <w:pPr>
              <w:jc w:val="center"/>
              <w:rPr>
                <w:sz w:val="20"/>
                <w:szCs w:val="20"/>
              </w:rPr>
            </w:pPr>
            <w:r>
              <w:rPr>
                <w:sz w:val="20"/>
                <w:szCs w:val="20"/>
              </w:rPr>
              <w:t>440000</w:t>
            </w:r>
          </w:p>
        </w:tc>
        <w:tc>
          <w:tcPr>
            <w:tcW w:w="1701" w:type="dxa"/>
            <w:tcBorders>
              <w:bottom w:val="single" w:sz="4" w:space="0" w:color="auto"/>
            </w:tcBorders>
            <w:vAlign w:val="center"/>
          </w:tcPr>
          <w:p w:rsidR="00834D40" w:rsidRPr="001C3F08" w:rsidRDefault="00834D40" w:rsidP="00ED2B0A">
            <w:pPr>
              <w:pStyle w:val="BodyText"/>
              <w:spacing w:before="240"/>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spacing w:before="240"/>
              <w:jc w:val="center"/>
              <w:rPr>
                <w:noProof/>
                <w:sz w:val="20"/>
                <w:lang w:val="sr-Cyrl-CS"/>
              </w:rPr>
            </w:pPr>
          </w:p>
        </w:tc>
      </w:tr>
      <w:tr w:rsidR="00834D40" w:rsidRPr="00715CDA" w:rsidTr="004C762B">
        <w:trPr>
          <w:trHeight w:val="698"/>
        </w:trPr>
        <w:tc>
          <w:tcPr>
            <w:tcW w:w="709" w:type="dxa"/>
            <w:tcBorders>
              <w:bottom w:val="single" w:sz="4" w:space="0" w:color="auto"/>
              <w:right w:val="single" w:sz="4" w:space="0" w:color="auto"/>
            </w:tcBorders>
            <w:vAlign w:val="center"/>
          </w:tcPr>
          <w:p w:rsidR="00834D40" w:rsidRDefault="00834D40">
            <w:pPr>
              <w:jc w:val="right"/>
              <w:rPr>
                <w:sz w:val="20"/>
                <w:szCs w:val="20"/>
              </w:rPr>
            </w:pPr>
            <w:r>
              <w:rPr>
                <w:sz w:val="20"/>
                <w:szCs w:val="20"/>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34D40" w:rsidRDefault="00834D40">
            <w:pPr>
              <w:rPr>
                <w:sz w:val="20"/>
                <w:szCs w:val="20"/>
              </w:rPr>
            </w:pPr>
            <w:r>
              <w:rPr>
                <w:sz w:val="20"/>
                <w:szCs w:val="20"/>
              </w:rPr>
              <w:t>Medicinsko sredstvo za  dezinfekciju i čišćenje medicinske opreme instrumenata,  i pribora na bazi aldehida i QUAT, bez formaldehida, bez fenola, bez enzima, efikasnost:</w:t>
            </w:r>
            <w:r w:rsidR="004C762B">
              <w:rPr>
                <w:sz w:val="20"/>
                <w:szCs w:val="20"/>
              </w:rPr>
              <w:t xml:space="preserve"> baktericid, fungicid,virucid, t</w:t>
            </w:r>
            <w:r>
              <w:rPr>
                <w:sz w:val="20"/>
                <w:szCs w:val="20"/>
              </w:rPr>
              <w:t>uberkulocid,</w:t>
            </w:r>
            <w:r w:rsidR="004C762B">
              <w:rPr>
                <w:sz w:val="20"/>
                <w:szCs w:val="20"/>
              </w:rPr>
              <w:t xml:space="preserve"> </w:t>
            </w:r>
            <w:r>
              <w:rPr>
                <w:sz w:val="20"/>
                <w:szCs w:val="20"/>
              </w:rPr>
              <w:t>višednevna stabilnost radnog rastvora, koncentrat,</w:t>
            </w:r>
            <w:r w:rsidR="004C762B">
              <w:rPr>
                <w:sz w:val="20"/>
                <w:szCs w:val="20"/>
              </w:rPr>
              <w:t xml:space="preserve"> </w:t>
            </w:r>
            <w:r>
              <w:rPr>
                <w:sz w:val="20"/>
                <w:szCs w:val="20"/>
              </w:rPr>
              <w:t>kontaktno vreme radnog</w:t>
            </w:r>
            <w:r w:rsidR="004C762B">
              <w:rPr>
                <w:sz w:val="20"/>
                <w:szCs w:val="20"/>
              </w:rPr>
              <w:t xml:space="preserve"> </w:t>
            </w:r>
            <w:r>
              <w:rPr>
                <w:sz w:val="20"/>
                <w:szCs w:val="20"/>
              </w:rPr>
              <w:t xml:space="preserve"> rastvora 30 minuta (baktericidna i fungicidna aktivnost potapanjem) </w:t>
            </w:r>
          </w:p>
        </w:tc>
        <w:tc>
          <w:tcPr>
            <w:tcW w:w="992" w:type="dxa"/>
            <w:tcBorders>
              <w:left w:val="single" w:sz="4" w:space="0" w:color="auto"/>
              <w:bottom w:val="single" w:sz="4" w:space="0" w:color="auto"/>
            </w:tcBorders>
            <w:vAlign w:val="center"/>
          </w:tcPr>
          <w:p w:rsidR="00834D40" w:rsidRDefault="00834D40">
            <w:pPr>
              <w:jc w:val="center"/>
              <w:rPr>
                <w:sz w:val="20"/>
                <w:szCs w:val="20"/>
              </w:rPr>
            </w:pPr>
            <w:r>
              <w:rPr>
                <w:sz w:val="20"/>
                <w:szCs w:val="20"/>
              </w:rPr>
              <w:t>lit radnog rastvora</w:t>
            </w:r>
          </w:p>
        </w:tc>
        <w:tc>
          <w:tcPr>
            <w:tcW w:w="851" w:type="dxa"/>
            <w:tcBorders>
              <w:bottom w:val="single" w:sz="4" w:space="0" w:color="auto"/>
            </w:tcBorders>
            <w:vAlign w:val="center"/>
          </w:tcPr>
          <w:p w:rsidR="00834D40" w:rsidRDefault="00834D40">
            <w:pPr>
              <w:jc w:val="center"/>
              <w:rPr>
                <w:sz w:val="20"/>
                <w:szCs w:val="20"/>
              </w:rPr>
            </w:pPr>
            <w:r>
              <w:rPr>
                <w:sz w:val="20"/>
                <w:szCs w:val="20"/>
              </w:rPr>
              <w:t>16000</w:t>
            </w:r>
          </w:p>
        </w:tc>
        <w:tc>
          <w:tcPr>
            <w:tcW w:w="1701" w:type="dxa"/>
            <w:tcBorders>
              <w:bottom w:val="single" w:sz="4" w:space="0" w:color="auto"/>
            </w:tcBorders>
            <w:vAlign w:val="center"/>
          </w:tcPr>
          <w:p w:rsidR="00834D40" w:rsidRPr="001C3F08" w:rsidRDefault="00834D40" w:rsidP="00ED2B0A">
            <w:pPr>
              <w:pStyle w:val="BodyText"/>
              <w:spacing w:before="240"/>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spacing w:before="240"/>
              <w:jc w:val="center"/>
              <w:rPr>
                <w:noProof/>
                <w:sz w:val="20"/>
                <w:lang w:val="sr-Cyrl-CS"/>
              </w:rPr>
            </w:pPr>
          </w:p>
        </w:tc>
      </w:tr>
      <w:tr w:rsidR="00834D40" w:rsidRPr="00715CDA" w:rsidTr="004C762B">
        <w:trPr>
          <w:trHeight w:val="698"/>
        </w:trPr>
        <w:tc>
          <w:tcPr>
            <w:tcW w:w="709" w:type="dxa"/>
            <w:tcBorders>
              <w:bottom w:val="single" w:sz="4" w:space="0" w:color="auto"/>
            </w:tcBorders>
            <w:vAlign w:val="center"/>
          </w:tcPr>
          <w:p w:rsidR="00834D40" w:rsidRDefault="00834D40">
            <w:pPr>
              <w:jc w:val="right"/>
              <w:rPr>
                <w:sz w:val="20"/>
                <w:szCs w:val="20"/>
              </w:rPr>
            </w:pPr>
            <w:r>
              <w:rPr>
                <w:sz w:val="20"/>
                <w:szCs w:val="20"/>
              </w:rPr>
              <w:t>3.</w:t>
            </w:r>
          </w:p>
        </w:tc>
        <w:tc>
          <w:tcPr>
            <w:tcW w:w="2410" w:type="dxa"/>
            <w:tcBorders>
              <w:top w:val="single" w:sz="4" w:space="0" w:color="auto"/>
              <w:left w:val="nil"/>
              <w:bottom w:val="single" w:sz="4" w:space="0" w:color="auto"/>
              <w:right w:val="nil"/>
            </w:tcBorders>
            <w:shd w:val="clear" w:color="auto" w:fill="auto"/>
            <w:vAlign w:val="bottom"/>
          </w:tcPr>
          <w:p w:rsidR="00834D40" w:rsidRDefault="00834D40" w:rsidP="004C762B">
            <w:pPr>
              <w:rPr>
                <w:sz w:val="20"/>
                <w:szCs w:val="20"/>
              </w:rPr>
            </w:pPr>
            <w:r>
              <w:rPr>
                <w:sz w:val="20"/>
                <w:szCs w:val="20"/>
              </w:rPr>
              <w:t>Medicinsko sredstvo za brzu dezinfekciju površina i medicinske opreme, na bazi kombinacije min dva  alkohola i alkilamina,</w:t>
            </w:r>
            <w:r w:rsidR="004C762B">
              <w:rPr>
                <w:sz w:val="20"/>
                <w:szCs w:val="20"/>
              </w:rPr>
              <w:t xml:space="preserve"> </w:t>
            </w:r>
            <w:r>
              <w:rPr>
                <w:sz w:val="20"/>
                <w:szCs w:val="20"/>
              </w:rPr>
              <w:t>efikasnost: baktericid, fungicid,</w:t>
            </w:r>
            <w:r w:rsidR="004C762B">
              <w:rPr>
                <w:sz w:val="20"/>
                <w:szCs w:val="20"/>
              </w:rPr>
              <w:t xml:space="preserve"> </w:t>
            </w:r>
            <w:r>
              <w:rPr>
                <w:sz w:val="20"/>
                <w:szCs w:val="20"/>
              </w:rPr>
              <w:t xml:space="preserve">virucid, </w:t>
            </w:r>
            <w:r w:rsidR="004C762B">
              <w:rPr>
                <w:sz w:val="20"/>
                <w:szCs w:val="20"/>
              </w:rPr>
              <w:t>t</w:t>
            </w:r>
            <w:r>
              <w:rPr>
                <w:sz w:val="20"/>
                <w:szCs w:val="20"/>
              </w:rPr>
              <w:t>uberkulocid,</w:t>
            </w:r>
            <w:r w:rsidR="004C762B">
              <w:rPr>
                <w:sz w:val="20"/>
                <w:szCs w:val="20"/>
              </w:rPr>
              <w:t xml:space="preserve"> </w:t>
            </w:r>
            <w:r>
              <w:rPr>
                <w:sz w:val="20"/>
                <w:szCs w:val="20"/>
              </w:rPr>
              <w:t>kontaktno vreme do 30 sek (baktericidna i fungicidna aktivnost), tečni rastvor spreman za upotrebu</w:t>
            </w:r>
          </w:p>
        </w:tc>
        <w:tc>
          <w:tcPr>
            <w:tcW w:w="992" w:type="dxa"/>
            <w:tcBorders>
              <w:bottom w:val="single" w:sz="4" w:space="0" w:color="auto"/>
            </w:tcBorders>
            <w:vAlign w:val="center"/>
          </w:tcPr>
          <w:p w:rsidR="00834D40" w:rsidRDefault="00834D40">
            <w:pPr>
              <w:jc w:val="center"/>
              <w:rPr>
                <w:sz w:val="20"/>
                <w:szCs w:val="20"/>
              </w:rPr>
            </w:pPr>
            <w:r>
              <w:rPr>
                <w:sz w:val="20"/>
                <w:szCs w:val="20"/>
              </w:rPr>
              <w:t>lit</w:t>
            </w:r>
          </w:p>
        </w:tc>
        <w:tc>
          <w:tcPr>
            <w:tcW w:w="851" w:type="dxa"/>
            <w:tcBorders>
              <w:bottom w:val="single" w:sz="4" w:space="0" w:color="auto"/>
            </w:tcBorders>
            <w:vAlign w:val="center"/>
          </w:tcPr>
          <w:p w:rsidR="00834D40" w:rsidRDefault="00834D40">
            <w:pPr>
              <w:jc w:val="center"/>
              <w:rPr>
                <w:sz w:val="20"/>
                <w:szCs w:val="20"/>
              </w:rPr>
            </w:pPr>
            <w:r>
              <w:rPr>
                <w:sz w:val="20"/>
                <w:szCs w:val="20"/>
              </w:rPr>
              <w:t>2800</w:t>
            </w:r>
          </w:p>
        </w:tc>
        <w:tc>
          <w:tcPr>
            <w:tcW w:w="1701" w:type="dxa"/>
            <w:tcBorders>
              <w:bottom w:val="single" w:sz="4" w:space="0" w:color="auto"/>
            </w:tcBorders>
            <w:vAlign w:val="center"/>
          </w:tcPr>
          <w:p w:rsidR="00834D40" w:rsidRPr="001C3F08" w:rsidRDefault="00834D40" w:rsidP="00ED2B0A">
            <w:pPr>
              <w:pStyle w:val="BodyText"/>
              <w:spacing w:before="240"/>
              <w:jc w:val="center"/>
              <w:rPr>
                <w:noProof/>
                <w:sz w:val="20"/>
                <w:lang w:val="sr-Cyrl-CS"/>
              </w:rPr>
            </w:pPr>
          </w:p>
        </w:tc>
        <w:tc>
          <w:tcPr>
            <w:tcW w:w="1984"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276"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7" w:type="dxa"/>
            <w:tcBorders>
              <w:bottom w:val="single" w:sz="4" w:space="0" w:color="auto"/>
            </w:tcBorders>
            <w:vAlign w:val="center"/>
          </w:tcPr>
          <w:p w:rsidR="00834D40" w:rsidRPr="00715CDA" w:rsidRDefault="00834D40"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34D40" w:rsidRPr="00715CDA" w:rsidRDefault="00834D40"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34D40" w:rsidRPr="00715CDA" w:rsidRDefault="00834D40"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710F3" w:rsidRPr="006C3381" w:rsidRDefault="002710F3"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10C2" w:rsidRDefault="008310C2" w:rsidP="009355BF">
      <w:pPr>
        <w:pStyle w:val="BodyText"/>
        <w:rPr>
          <w:noProof/>
          <w:sz w:val="22"/>
          <w:szCs w:val="22"/>
        </w:rPr>
      </w:pPr>
    </w:p>
    <w:p w:rsidR="00834D40" w:rsidRPr="00834D40" w:rsidRDefault="00834D40" w:rsidP="009355BF">
      <w:pPr>
        <w:pStyle w:val="BodyText"/>
        <w:rPr>
          <w:noProof/>
          <w:sz w:val="22"/>
          <w:szCs w:val="22"/>
        </w:rPr>
      </w:pPr>
    </w:p>
    <w:p w:rsidR="008310C2" w:rsidRPr="009947F0" w:rsidRDefault="008310C2" w:rsidP="008310C2">
      <w:pPr>
        <w:pStyle w:val="BodyText"/>
        <w:rPr>
          <w:b/>
          <w:noProof/>
          <w:szCs w:val="24"/>
        </w:rPr>
      </w:pPr>
      <w:r w:rsidRPr="009947F0">
        <w:rPr>
          <w:b/>
          <w:noProof/>
          <w:szCs w:val="24"/>
        </w:rPr>
        <w:t>Образац понуде</w:t>
      </w:r>
      <w:r w:rsidR="00F0203E">
        <w:rPr>
          <w:b/>
          <w:noProof/>
          <w:szCs w:val="24"/>
        </w:rPr>
        <w:t xml:space="preserve"> бр.________</w:t>
      </w:r>
      <w:r w:rsidRPr="009947F0">
        <w:rPr>
          <w:b/>
          <w:noProof/>
          <w:szCs w:val="24"/>
        </w:rPr>
        <w:t>____</w:t>
      </w:r>
      <w:r w:rsidR="00834D40">
        <w:rPr>
          <w:b/>
          <w:noProof/>
          <w:szCs w:val="24"/>
        </w:rPr>
        <w:t xml:space="preserve"> страна бр. 3</w:t>
      </w:r>
      <w:r w:rsidRPr="009947F0">
        <w:rPr>
          <w:b/>
          <w:noProof/>
          <w:szCs w:val="24"/>
        </w:rPr>
        <w:t>.</w:t>
      </w:r>
    </w:p>
    <w:p w:rsidR="008310C2" w:rsidRDefault="008310C2"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Default="00ED2B0A" w:rsidP="009355BF">
      <w:pPr>
        <w:pStyle w:val="BodyText"/>
        <w:rPr>
          <w:noProof/>
          <w:sz w:val="22"/>
          <w:szCs w:val="22"/>
        </w:rPr>
      </w:pP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2D455B">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710F3" w:rsidRDefault="002710F3"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165E78" w:rsidRDefault="00165E78" w:rsidP="00063B77">
      <w:pPr>
        <w:pStyle w:val="BodyText"/>
        <w:rPr>
          <w:noProof/>
          <w:sz w:val="22"/>
          <w:szCs w:val="22"/>
        </w:rPr>
      </w:pPr>
    </w:p>
    <w:p w:rsidR="00165E78" w:rsidRPr="007122EB" w:rsidRDefault="00165E78" w:rsidP="00063B77">
      <w:pPr>
        <w:pStyle w:val="BodyText"/>
        <w:rPr>
          <w:noProof/>
          <w:sz w:val="22"/>
          <w:szCs w:val="22"/>
        </w:rPr>
      </w:pPr>
    </w:p>
    <w:p w:rsidR="002D455B" w:rsidRPr="00742C22" w:rsidRDefault="002D455B" w:rsidP="002D455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8310C2" w:rsidRDefault="008310C2" w:rsidP="002D455B">
      <w:pPr>
        <w:pStyle w:val="Footer"/>
        <w:jc w:val="center"/>
        <w:rPr>
          <w:noProof/>
          <w:sz w:val="22"/>
          <w:szCs w:val="22"/>
        </w:rPr>
      </w:pPr>
    </w:p>
    <w:p w:rsidR="008310C2" w:rsidRPr="007D0076" w:rsidRDefault="008310C2" w:rsidP="008310C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310C2" w:rsidRPr="007D0076" w:rsidRDefault="008310C2" w:rsidP="008310C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310C2" w:rsidRPr="007D0076" w:rsidRDefault="008310C2" w:rsidP="008310C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310C2" w:rsidRPr="007D0076" w:rsidRDefault="008310C2" w:rsidP="008310C2">
      <w:pPr>
        <w:pStyle w:val="BodyText"/>
        <w:jc w:val="left"/>
        <w:rPr>
          <w:noProof/>
          <w:sz w:val="22"/>
          <w:szCs w:val="22"/>
        </w:rPr>
      </w:pPr>
      <w:r w:rsidRPr="007D0076">
        <w:rPr>
          <w:noProof/>
          <w:sz w:val="22"/>
          <w:szCs w:val="22"/>
        </w:rPr>
        <w:t>Е-маил:_________________________________________                    Пиб:_________________________________________</w:t>
      </w:r>
    </w:p>
    <w:p w:rsidR="008310C2" w:rsidRPr="007D0076" w:rsidRDefault="008310C2" w:rsidP="008310C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3554" w:rsidRDefault="008310C2" w:rsidP="006D118B">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4C762B" w:rsidRPr="00743554" w:rsidRDefault="004C762B" w:rsidP="006D118B">
      <w:pPr>
        <w:pStyle w:val="BodyText"/>
        <w:tabs>
          <w:tab w:val="left" w:pos="6336"/>
        </w:tabs>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410"/>
        <w:gridCol w:w="992"/>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ED2B0A">
            <w:pPr>
              <w:rPr>
                <w:b/>
                <w:noProof/>
                <w:sz w:val="22"/>
                <w:szCs w:val="22"/>
              </w:rPr>
            </w:pPr>
            <w:r>
              <w:rPr>
                <w:b/>
              </w:rPr>
              <w:t>Партија 3</w:t>
            </w:r>
            <w:r w:rsidR="0097398A">
              <w:rPr>
                <w:b/>
              </w:rPr>
              <w:t xml:space="preserve">. </w:t>
            </w:r>
            <w:r w:rsidRPr="00532C52">
              <w:rPr>
                <w:b/>
              </w:rPr>
              <w:t xml:space="preserve">- </w:t>
            </w:r>
            <w:r w:rsidR="002D455B" w:rsidRPr="002D455B">
              <w:rPr>
                <w:b/>
              </w:rPr>
              <w:t>Средства за обраду инструмената</w:t>
            </w:r>
          </w:p>
        </w:tc>
      </w:tr>
      <w:tr w:rsidR="00805C19" w:rsidRPr="007D0076" w:rsidTr="001360C3">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41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1360C3">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1.</w:t>
            </w:r>
          </w:p>
        </w:tc>
        <w:tc>
          <w:tcPr>
            <w:tcW w:w="2410" w:type="dxa"/>
            <w:tcBorders>
              <w:top w:val="nil"/>
              <w:left w:val="nil"/>
              <w:bottom w:val="single" w:sz="4" w:space="0" w:color="auto"/>
              <w:right w:val="nil"/>
            </w:tcBorders>
            <w:shd w:val="clear" w:color="auto" w:fill="auto"/>
            <w:vAlign w:val="center"/>
          </w:tcPr>
          <w:p w:rsidR="002D455B" w:rsidRDefault="002D455B" w:rsidP="001360C3">
            <w:pPr>
              <w:rPr>
                <w:sz w:val="20"/>
                <w:szCs w:val="20"/>
              </w:rPr>
            </w:pPr>
            <w:r>
              <w:rPr>
                <w:sz w:val="20"/>
                <w:szCs w:val="20"/>
              </w:rPr>
              <w:t xml:space="preserve">Medicinsko sredstvo za dezinfekciju endoskopa i medicinskih instrumenata, na bazi aldehida </w:t>
            </w:r>
            <w:r w:rsidR="001360C3">
              <w:rPr>
                <w:sz w:val="20"/>
                <w:szCs w:val="20"/>
              </w:rPr>
              <w:t>i</w:t>
            </w:r>
            <w:r>
              <w:rPr>
                <w:sz w:val="20"/>
                <w:szCs w:val="20"/>
              </w:rPr>
              <w:t xml:space="preserve"> derivata furana, bez formaldehida, bez fenola, efikasnost: baktericid, fungicid, virucid, tuberkulocid, mikobaktericid, sporocid,</w:t>
            </w:r>
            <w:r w:rsidR="001360C3">
              <w:rPr>
                <w:sz w:val="20"/>
                <w:szCs w:val="20"/>
              </w:rPr>
              <w:t xml:space="preserve"> </w:t>
            </w:r>
            <w:r>
              <w:rPr>
                <w:sz w:val="20"/>
                <w:szCs w:val="20"/>
              </w:rPr>
              <w:t xml:space="preserve">višednevna stabilnost radnog rastvora, kontaktno vreme do15min (baktericidna i fungicidna aktivnost) </w:t>
            </w:r>
          </w:p>
        </w:tc>
        <w:tc>
          <w:tcPr>
            <w:tcW w:w="992" w:type="dxa"/>
            <w:tcBorders>
              <w:bottom w:val="single" w:sz="4" w:space="0" w:color="auto"/>
            </w:tcBorders>
            <w:vAlign w:val="center"/>
          </w:tcPr>
          <w:p w:rsidR="002D455B" w:rsidRDefault="002D455B">
            <w:pPr>
              <w:jc w:val="center"/>
              <w:rPr>
                <w:sz w:val="20"/>
                <w:szCs w:val="20"/>
              </w:rPr>
            </w:pPr>
            <w:r>
              <w:rPr>
                <w:sz w:val="20"/>
                <w:szCs w:val="20"/>
              </w:rPr>
              <w:t>lit radnog rastvora</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10400</w:t>
            </w:r>
          </w:p>
        </w:tc>
        <w:tc>
          <w:tcPr>
            <w:tcW w:w="1701" w:type="dxa"/>
            <w:tcBorders>
              <w:bottom w:val="single" w:sz="4" w:space="0" w:color="auto"/>
            </w:tcBorders>
            <w:vAlign w:val="center"/>
          </w:tcPr>
          <w:p w:rsidR="002D455B" w:rsidRPr="001C3F08" w:rsidRDefault="002D455B" w:rsidP="00ED2B0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ED2B0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2.</w:t>
            </w:r>
          </w:p>
        </w:tc>
        <w:tc>
          <w:tcPr>
            <w:tcW w:w="2410" w:type="dxa"/>
            <w:tcBorders>
              <w:top w:val="nil"/>
              <w:left w:val="nil"/>
              <w:bottom w:val="single" w:sz="4" w:space="0" w:color="auto"/>
              <w:right w:val="nil"/>
            </w:tcBorders>
            <w:shd w:val="clear" w:color="auto" w:fill="auto"/>
            <w:vAlign w:val="center"/>
          </w:tcPr>
          <w:p w:rsidR="002D455B" w:rsidRDefault="002D455B" w:rsidP="001360C3">
            <w:pPr>
              <w:rPr>
                <w:sz w:val="20"/>
                <w:szCs w:val="20"/>
              </w:rPr>
            </w:pPr>
            <w:r>
              <w:rPr>
                <w:sz w:val="20"/>
                <w:szCs w:val="20"/>
              </w:rPr>
              <w:t>Medicinsko sredstvo za dezinfekciju endoskopa i medicinskih instrumenata, na bazi gvanidin derivata, bez aldehida, bez fenola,</w:t>
            </w:r>
            <w:r w:rsidR="001360C3">
              <w:rPr>
                <w:sz w:val="20"/>
                <w:szCs w:val="20"/>
              </w:rPr>
              <w:t xml:space="preserve"> </w:t>
            </w:r>
            <w:r>
              <w:rPr>
                <w:sz w:val="20"/>
                <w:szCs w:val="20"/>
              </w:rPr>
              <w:t xml:space="preserve">efikasnost: baktericid, fungicid, tubetkulocid, mikobaktericid, </w:t>
            </w:r>
            <w:r>
              <w:rPr>
                <w:sz w:val="20"/>
                <w:szCs w:val="20"/>
              </w:rPr>
              <w:lastRenderedPageBreak/>
              <w:t>koncentrat,</w:t>
            </w:r>
            <w:r w:rsidR="001360C3">
              <w:rPr>
                <w:sz w:val="20"/>
                <w:szCs w:val="20"/>
              </w:rPr>
              <w:t xml:space="preserve"> </w:t>
            </w:r>
            <w:r>
              <w:rPr>
                <w:sz w:val="20"/>
                <w:szCs w:val="20"/>
              </w:rPr>
              <w:t xml:space="preserve"> kontaktno vreme 15min (baktericidna i fungicidna aktivnost)</w:t>
            </w:r>
          </w:p>
        </w:tc>
        <w:tc>
          <w:tcPr>
            <w:tcW w:w="992" w:type="dxa"/>
            <w:tcBorders>
              <w:bottom w:val="single" w:sz="4" w:space="0" w:color="auto"/>
            </w:tcBorders>
            <w:vAlign w:val="center"/>
          </w:tcPr>
          <w:p w:rsidR="002D455B" w:rsidRDefault="002D455B">
            <w:pPr>
              <w:jc w:val="center"/>
              <w:rPr>
                <w:sz w:val="20"/>
                <w:szCs w:val="20"/>
              </w:rPr>
            </w:pPr>
            <w:r>
              <w:rPr>
                <w:sz w:val="20"/>
                <w:szCs w:val="20"/>
              </w:rPr>
              <w:lastRenderedPageBreak/>
              <w:t>lit radnog rastvora</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33330</w:t>
            </w:r>
          </w:p>
        </w:tc>
        <w:tc>
          <w:tcPr>
            <w:tcW w:w="1701" w:type="dxa"/>
            <w:tcBorders>
              <w:bottom w:val="single" w:sz="4" w:space="0" w:color="auto"/>
            </w:tcBorders>
            <w:vAlign w:val="center"/>
          </w:tcPr>
          <w:p w:rsidR="002D455B" w:rsidRPr="001C3F08" w:rsidRDefault="002D455B" w:rsidP="00ED2B0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ED2B0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right w:val="single" w:sz="4" w:space="0" w:color="auto"/>
            </w:tcBorders>
            <w:vAlign w:val="center"/>
          </w:tcPr>
          <w:p w:rsidR="002D455B" w:rsidRDefault="002D455B">
            <w:pPr>
              <w:jc w:val="right"/>
              <w:rPr>
                <w:sz w:val="20"/>
                <w:szCs w:val="20"/>
              </w:rPr>
            </w:pPr>
            <w:r>
              <w:rPr>
                <w:sz w:val="20"/>
                <w:szCs w:val="20"/>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2D455B" w:rsidRDefault="002D455B" w:rsidP="001360C3">
            <w:pPr>
              <w:rPr>
                <w:sz w:val="20"/>
                <w:szCs w:val="20"/>
              </w:rPr>
            </w:pPr>
            <w:r>
              <w:rPr>
                <w:sz w:val="20"/>
                <w:szCs w:val="20"/>
              </w:rPr>
              <w:t>Medicinsko sredstvo za visok nivo dezinfekcije medicinskih instrumenata i opreme na bazi persirćetne kiseline, bez aldehida, bez fenola, tečni rastvor spreman za upotrebu, efikasnost: baktericid, fungicid, virucid, tuberkulocid, mikobaktericid, sporocid,</w:t>
            </w:r>
            <w:r w:rsidR="001360C3">
              <w:rPr>
                <w:sz w:val="20"/>
                <w:szCs w:val="20"/>
              </w:rPr>
              <w:t xml:space="preserve"> </w:t>
            </w:r>
            <w:r>
              <w:rPr>
                <w:sz w:val="20"/>
                <w:szCs w:val="20"/>
              </w:rPr>
              <w:t xml:space="preserve">višednevna stabilnost radnog </w:t>
            </w:r>
            <w:r w:rsidR="001360C3">
              <w:rPr>
                <w:sz w:val="20"/>
                <w:szCs w:val="20"/>
              </w:rPr>
              <w:t xml:space="preserve"> </w:t>
            </w:r>
            <w:r>
              <w:rPr>
                <w:sz w:val="20"/>
                <w:szCs w:val="20"/>
              </w:rPr>
              <w:t>rastvora, minimum 7 dana,  kontaktno vreme za mikobaktericidnu i  sporocidnu aktivnost do 5 minuta</w:t>
            </w:r>
          </w:p>
        </w:tc>
        <w:tc>
          <w:tcPr>
            <w:tcW w:w="992" w:type="dxa"/>
            <w:tcBorders>
              <w:left w:val="single" w:sz="4" w:space="0" w:color="auto"/>
              <w:bottom w:val="single" w:sz="4" w:space="0" w:color="auto"/>
            </w:tcBorders>
            <w:vAlign w:val="center"/>
          </w:tcPr>
          <w:p w:rsidR="002D455B" w:rsidRDefault="002D455B">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200</w:t>
            </w:r>
          </w:p>
        </w:tc>
        <w:tc>
          <w:tcPr>
            <w:tcW w:w="1701" w:type="dxa"/>
            <w:tcBorders>
              <w:bottom w:val="single" w:sz="4" w:space="0" w:color="auto"/>
            </w:tcBorders>
            <w:vAlign w:val="center"/>
          </w:tcPr>
          <w:p w:rsidR="002D455B" w:rsidRPr="001C3F08" w:rsidRDefault="002D455B" w:rsidP="00ED2B0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ED2B0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4.</w:t>
            </w:r>
          </w:p>
        </w:tc>
        <w:tc>
          <w:tcPr>
            <w:tcW w:w="2410" w:type="dxa"/>
            <w:tcBorders>
              <w:top w:val="single" w:sz="4" w:space="0" w:color="auto"/>
              <w:left w:val="nil"/>
              <w:bottom w:val="single" w:sz="4" w:space="0" w:color="auto"/>
              <w:right w:val="nil"/>
            </w:tcBorders>
            <w:shd w:val="clear" w:color="auto" w:fill="auto"/>
            <w:vAlign w:val="bottom"/>
          </w:tcPr>
          <w:p w:rsidR="002D455B" w:rsidRDefault="002D455B">
            <w:pPr>
              <w:rPr>
                <w:sz w:val="20"/>
                <w:szCs w:val="20"/>
              </w:rPr>
            </w:pPr>
            <w:r>
              <w:rPr>
                <w:sz w:val="20"/>
                <w:szCs w:val="20"/>
              </w:rPr>
              <w:t xml:space="preserve">Medicinski enzimski deterdžent na bazi minimum tri enzima za pranje instrumenata i endoskopa </w:t>
            </w:r>
          </w:p>
        </w:tc>
        <w:tc>
          <w:tcPr>
            <w:tcW w:w="992" w:type="dxa"/>
            <w:tcBorders>
              <w:bottom w:val="single" w:sz="4" w:space="0" w:color="auto"/>
            </w:tcBorders>
            <w:vAlign w:val="center"/>
          </w:tcPr>
          <w:p w:rsidR="002D455B" w:rsidRDefault="002D455B">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1000</w:t>
            </w:r>
          </w:p>
        </w:tc>
        <w:tc>
          <w:tcPr>
            <w:tcW w:w="1701" w:type="dxa"/>
            <w:tcBorders>
              <w:bottom w:val="single" w:sz="4" w:space="0" w:color="auto"/>
            </w:tcBorders>
            <w:vAlign w:val="center"/>
          </w:tcPr>
          <w:p w:rsidR="002D455B" w:rsidRPr="001C3F08" w:rsidRDefault="002D455B" w:rsidP="00ED2B0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642027" w:rsidRDefault="00642027" w:rsidP="00805C19">
      <w:pPr>
        <w:pStyle w:val="BodyText"/>
        <w:rPr>
          <w:noProof/>
          <w:sz w:val="22"/>
          <w:szCs w:val="22"/>
        </w:rPr>
      </w:pPr>
    </w:p>
    <w:p w:rsidR="002D455B" w:rsidRDefault="002D455B" w:rsidP="00805C19">
      <w:pPr>
        <w:pStyle w:val="BodyText"/>
        <w:rPr>
          <w:noProof/>
          <w:sz w:val="22"/>
          <w:szCs w:val="22"/>
        </w:rPr>
      </w:pPr>
    </w:p>
    <w:p w:rsidR="006D118B" w:rsidRDefault="006D118B" w:rsidP="00805C19">
      <w:pPr>
        <w:pStyle w:val="BodyText"/>
        <w:rPr>
          <w:noProof/>
          <w:sz w:val="22"/>
          <w:szCs w:val="22"/>
        </w:rPr>
      </w:pPr>
    </w:p>
    <w:p w:rsidR="006D118B" w:rsidRPr="002D455B" w:rsidRDefault="006D118B" w:rsidP="00805C19">
      <w:pPr>
        <w:pStyle w:val="BodyText"/>
        <w:rPr>
          <w:noProof/>
          <w:sz w:val="22"/>
          <w:szCs w:val="22"/>
        </w:rPr>
      </w:pPr>
    </w:p>
    <w:p w:rsidR="00642027" w:rsidRPr="009947F0" w:rsidRDefault="00642027" w:rsidP="00642027">
      <w:pPr>
        <w:pStyle w:val="BodyText"/>
        <w:rPr>
          <w:b/>
          <w:noProof/>
          <w:szCs w:val="24"/>
        </w:rPr>
      </w:pPr>
      <w:r w:rsidRPr="009947F0">
        <w:rPr>
          <w:b/>
          <w:noProof/>
          <w:szCs w:val="24"/>
        </w:rPr>
        <w:t>Образац понуде</w:t>
      </w:r>
      <w:r>
        <w:rPr>
          <w:b/>
          <w:noProof/>
          <w:szCs w:val="24"/>
        </w:rPr>
        <w:t xml:space="preserve"> бр.________</w:t>
      </w:r>
      <w:r w:rsidR="002D455B">
        <w:rPr>
          <w:b/>
          <w:noProof/>
          <w:szCs w:val="24"/>
        </w:rPr>
        <w:t>____ страна бр. 3</w:t>
      </w:r>
      <w:r w:rsidRPr="009947F0">
        <w:rPr>
          <w:b/>
          <w:noProof/>
          <w:szCs w:val="24"/>
        </w:rPr>
        <w:t>.</w:t>
      </w:r>
    </w:p>
    <w:p w:rsidR="00642027"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42027" w:rsidRDefault="00642027" w:rsidP="00642027">
      <w:pPr>
        <w:pStyle w:val="BodyText"/>
        <w:rPr>
          <w:noProof/>
          <w:sz w:val="22"/>
          <w:szCs w:val="22"/>
        </w:rPr>
      </w:pP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42027" w:rsidRPr="007D0076" w:rsidRDefault="00642027" w:rsidP="00642027">
      <w:pPr>
        <w:pStyle w:val="BodyText"/>
        <w:rPr>
          <w:noProof/>
          <w:sz w:val="22"/>
          <w:szCs w:val="22"/>
        </w:rPr>
      </w:pPr>
    </w:p>
    <w:p w:rsidR="00642027" w:rsidRPr="007D0076" w:rsidRDefault="00642027" w:rsidP="00733195">
      <w:pPr>
        <w:pStyle w:val="BodyText"/>
        <w:numPr>
          <w:ilvl w:val="0"/>
          <w:numId w:val="18"/>
        </w:numPr>
        <w:rPr>
          <w:noProof/>
          <w:sz w:val="22"/>
          <w:szCs w:val="22"/>
        </w:rPr>
      </w:pPr>
      <w:r w:rsidRPr="007D0076">
        <w:rPr>
          <w:noProof/>
          <w:sz w:val="22"/>
          <w:szCs w:val="22"/>
        </w:rPr>
        <w:t>Самостално</w:t>
      </w:r>
    </w:p>
    <w:p w:rsidR="00642027" w:rsidRPr="007D0076" w:rsidRDefault="00642027" w:rsidP="00733195">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42027" w:rsidRPr="007D0076" w:rsidRDefault="00642027" w:rsidP="00733195">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42027" w:rsidRDefault="00642027" w:rsidP="00642027">
      <w:pPr>
        <w:pStyle w:val="BodyText"/>
        <w:rPr>
          <w:noProof/>
          <w:sz w:val="22"/>
          <w:szCs w:val="22"/>
          <w:lang w:val="sr-Cyrl-CS"/>
        </w:rPr>
      </w:pPr>
    </w:p>
    <w:p w:rsidR="00642027" w:rsidRDefault="00642027" w:rsidP="00642027">
      <w:pPr>
        <w:pStyle w:val="BodyText"/>
        <w:rPr>
          <w:noProof/>
          <w:sz w:val="22"/>
          <w:szCs w:val="22"/>
          <w:lang w:val="sr-Cyrl-CS"/>
        </w:rPr>
      </w:pPr>
    </w:p>
    <w:p w:rsidR="00642027" w:rsidRDefault="00642027" w:rsidP="00642027">
      <w:pPr>
        <w:pStyle w:val="BodyText"/>
        <w:rPr>
          <w:noProof/>
          <w:sz w:val="22"/>
          <w:szCs w:val="22"/>
          <w:lang w:val="sr-Cyrl-CS"/>
        </w:rPr>
      </w:pPr>
    </w:p>
    <w:p w:rsidR="00642027" w:rsidRDefault="00642027" w:rsidP="00642027">
      <w:pPr>
        <w:pStyle w:val="BodyText"/>
        <w:rPr>
          <w:noProof/>
          <w:sz w:val="22"/>
          <w:szCs w:val="22"/>
        </w:rPr>
      </w:pPr>
      <w:r w:rsidRPr="007D0076">
        <w:rPr>
          <w:noProof/>
          <w:sz w:val="22"/>
          <w:szCs w:val="22"/>
        </w:rPr>
        <w:t xml:space="preserve">Рок испоруке:____________________________      </w:t>
      </w:r>
      <w:r w:rsidR="001360C3">
        <w:rPr>
          <w:noProof/>
          <w:sz w:val="22"/>
          <w:szCs w:val="22"/>
        </w:rPr>
        <w:t xml:space="preserve"> </w:t>
      </w:r>
      <w:r>
        <w:rPr>
          <w:noProof/>
          <w:sz w:val="22"/>
          <w:szCs w:val="22"/>
        </w:rPr>
        <w:t xml:space="preserve">                                 </w:t>
      </w:r>
      <w:r w:rsidR="002D455B">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42027" w:rsidRPr="006B4CF3"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2027" w:rsidRPr="00ED2B0A" w:rsidRDefault="00642027" w:rsidP="00642027">
      <w:pPr>
        <w:pStyle w:val="BodyText"/>
        <w:rPr>
          <w:noProof/>
          <w:sz w:val="22"/>
          <w:szCs w:val="22"/>
        </w:rPr>
      </w:pPr>
    </w:p>
    <w:p w:rsidR="00642027" w:rsidRDefault="00642027" w:rsidP="00642027">
      <w:pPr>
        <w:pStyle w:val="BodyText"/>
        <w:rPr>
          <w:noProof/>
          <w:sz w:val="22"/>
          <w:szCs w:val="22"/>
        </w:rPr>
      </w:pPr>
      <w:r>
        <w:rPr>
          <w:noProof/>
          <w:sz w:val="22"/>
          <w:szCs w:val="22"/>
        </w:rPr>
        <w:t>Друго: _________________________________</w:t>
      </w:r>
    </w:p>
    <w:p w:rsidR="00743554" w:rsidRDefault="00743554"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642027" w:rsidRDefault="00642027" w:rsidP="00063B77">
      <w:pPr>
        <w:pStyle w:val="BodyText"/>
        <w:rPr>
          <w:noProof/>
          <w:sz w:val="22"/>
          <w:szCs w:val="22"/>
        </w:rPr>
      </w:pPr>
      <w:r>
        <w:rPr>
          <w:noProof/>
          <w:sz w:val="22"/>
          <w:szCs w:val="22"/>
        </w:rPr>
        <w:t xml:space="preserve">   </w:t>
      </w:r>
    </w:p>
    <w:p w:rsidR="00642027" w:rsidRDefault="00642027" w:rsidP="00063B77">
      <w:pPr>
        <w:pStyle w:val="BodyText"/>
        <w:rPr>
          <w:noProof/>
          <w:sz w:val="22"/>
          <w:szCs w:val="22"/>
        </w:rPr>
      </w:pPr>
    </w:p>
    <w:p w:rsidR="00642027" w:rsidRDefault="00642027" w:rsidP="00063B77">
      <w:pPr>
        <w:pStyle w:val="BodyText"/>
        <w:rPr>
          <w:noProof/>
          <w:sz w:val="22"/>
          <w:szCs w:val="22"/>
        </w:rPr>
      </w:pPr>
    </w:p>
    <w:p w:rsidR="002D455B" w:rsidRPr="00742C22" w:rsidRDefault="002D455B" w:rsidP="002D455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AD2189" w:rsidRDefault="00AD2189" w:rsidP="00AD2189">
      <w:pPr>
        <w:pStyle w:val="BodyText"/>
        <w:jc w:val="left"/>
        <w:rPr>
          <w:noProof/>
          <w:sz w:val="22"/>
          <w:szCs w:val="22"/>
        </w:rPr>
      </w:pPr>
    </w:p>
    <w:p w:rsidR="006D118B" w:rsidRDefault="006D118B"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Default="00805C19" w:rsidP="00805C19">
      <w:pPr>
        <w:pStyle w:val="BodyText"/>
        <w:jc w:val="left"/>
        <w:rPr>
          <w:noProof/>
          <w:sz w:val="20"/>
        </w:rPr>
      </w:pPr>
    </w:p>
    <w:p w:rsidR="006D118B" w:rsidRPr="006D118B" w:rsidRDefault="006D118B" w:rsidP="00805C19">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410"/>
        <w:gridCol w:w="992"/>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4</w:t>
            </w:r>
            <w:r w:rsidR="0097398A">
              <w:rPr>
                <w:b/>
              </w:rPr>
              <w:t xml:space="preserve">. </w:t>
            </w:r>
            <w:r>
              <w:rPr>
                <w:b/>
              </w:rPr>
              <w:t xml:space="preserve">- </w:t>
            </w:r>
            <w:r w:rsidR="002D455B" w:rsidRPr="002D455B">
              <w:rPr>
                <w:b/>
              </w:rPr>
              <w:t>Средства за чишћење и дезинфекцију инвентара, опреме и неинвазивних медицинских средстава</w:t>
            </w:r>
          </w:p>
        </w:tc>
      </w:tr>
      <w:tr w:rsidR="00805C19" w:rsidRPr="007D0076" w:rsidTr="001360C3">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41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1360C3">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1.</w:t>
            </w:r>
          </w:p>
        </w:tc>
        <w:tc>
          <w:tcPr>
            <w:tcW w:w="2410" w:type="dxa"/>
            <w:tcBorders>
              <w:top w:val="nil"/>
              <w:left w:val="nil"/>
              <w:bottom w:val="single" w:sz="4" w:space="0" w:color="auto"/>
              <w:right w:val="nil"/>
            </w:tcBorders>
            <w:shd w:val="clear" w:color="auto" w:fill="auto"/>
            <w:vAlign w:val="center"/>
          </w:tcPr>
          <w:p w:rsidR="006D118B" w:rsidRDefault="006D118B">
            <w:pPr>
              <w:rPr>
                <w:sz w:val="20"/>
                <w:szCs w:val="20"/>
              </w:rPr>
            </w:pPr>
          </w:p>
          <w:p w:rsidR="002D455B" w:rsidRDefault="002D455B">
            <w:pPr>
              <w:rPr>
                <w:sz w:val="20"/>
                <w:szCs w:val="20"/>
              </w:rPr>
            </w:pPr>
            <w:r>
              <w:rPr>
                <w:sz w:val="20"/>
                <w:szCs w:val="20"/>
              </w:rPr>
              <w:t>Medicinsko sredstvo za čišćenje i dezinfekciju inventara, opreme i neinvazivnih medicinskih sredstava, sa širokim spektrom dejstva na bazi  QUAT i fenoksietanola, bez aldehida, bez fenola, efikasnost: baktericid, fungicid, tuberkulocid, virucid,</w:t>
            </w:r>
            <w:r w:rsidR="001360C3">
              <w:rPr>
                <w:sz w:val="20"/>
                <w:szCs w:val="20"/>
              </w:rPr>
              <w:t xml:space="preserve"> </w:t>
            </w:r>
            <w:r>
              <w:rPr>
                <w:sz w:val="20"/>
                <w:szCs w:val="20"/>
              </w:rPr>
              <w:t>koncentrat, kontaktno vreme radnog rastvora do 15min (baktericidna i fungicidna aktivnost sa mehanickim delovanjem u bolnickoj sredini)</w:t>
            </w:r>
          </w:p>
          <w:p w:rsidR="006D118B" w:rsidRDefault="006D118B">
            <w:pPr>
              <w:rPr>
                <w:sz w:val="20"/>
                <w:szCs w:val="20"/>
              </w:rPr>
            </w:pPr>
          </w:p>
        </w:tc>
        <w:tc>
          <w:tcPr>
            <w:tcW w:w="992" w:type="dxa"/>
            <w:tcBorders>
              <w:bottom w:val="single" w:sz="4" w:space="0" w:color="auto"/>
            </w:tcBorders>
            <w:vAlign w:val="center"/>
          </w:tcPr>
          <w:p w:rsidR="002D455B" w:rsidRDefault="002D455B">
            <w:pPr>
              <w:jc w:val="center"/>
              <w:rPr>
                <w:color w:val="000000"/>
                <w:sz w:val="20"/>
                <w:szCs w:val="20"/>
              </w:rPr>
            </w:pPr>
            <w:r>
              <w:rPr>
                <w:color w:val="000000"/>
                <w:sz w:val="20"/>
                <w:szCs w:val="20"/>
              </w:rPr>
              <w:t>lit radnog rastvora</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160000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right w:val="single" w:sz="4" w:space="0" w:color="auto"/>
            </w:tcBorders>
            <w:vAlign w:val="center"/>
          </w:tcPr>
          <w:p w:rsidR="002D455B" w:rsidRDefault="002D455B">
            <w:pPr>
              <w:jc w:val="right"/>
              <w:rPr>
                <w:sz w:val="20"/>
                <w:szCs w:val="20"/>
              </w:rPr>
            </w:pPr>
            <w:r>
              <w:rPr>
                <w:sz w:val="20"/>
                <w:szCs w:val="20"/>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D455B" w:rsidRDefault="002D455B" w:rsidP="001360C3">
            <w:pPr>
              <w:rPr>
                <w:sz w:val="20"/>
                <w:szCs w:val="20"/>
              </w:rPr>
            </w:pPr>
            <w:r>
              <w:rPr>
                <w:sz w:val="20"/>
                <w:szCs w:val="20"/>
              </w:rPr>
              <w:t xml:space="preserve">Medicinsko sredstvo za  dezinfekciju inventara, opreme i neinvazivnih medicinskih sredstava, na bazi aktivnog </w:t>
            </w:r>
            <w:r w:rsidR="001360C3">
              <w:rPr>
                <w:sz w:val="20"/>
                <w:szCs w:val="20"/>
              </w:rPr>
              <w:t xml:space="preserve"> </w:t>
            </w:r>
            <w:r>
              <w:rPr>
                <w:sz w:val="20"/>
                <w:szCs w:val="20"/>
              </w:rPr>
              <w:t>kiseonika, efikasnost: baktericid, fungicid, tuberkulocid, virucid, sporocid, koncentrat,</w:t>
            </w:r>
            <w:r w:rsidR="001360C3">
              <w:rPr>
                <w:sz w:val="20"/>
                <w:szCs w:val="20"/>
              </w:rPr>
              <w:t xml:space="preserve"> </w:t>
            </w:r>
            <w:r>
              <w:rPr>
                <w:sz w:val="20"/>
                <w:szCs w:val="20"/>
              </w:rPr>
              <w:t>kontaktno vreme radnog rastvora do 30min (baktericidna i fungicidna aktivnost sa mehanickim delovanjem u bolnickoj sredini)</w:t>
            </w:r>
          </w:p>
        </w:tc>
        <w:tc>
          <w:tcPr>
            <w:tcW w:w="992" w:type="dxa"/>
            <w:tcBorders>
              <w:left w:val="single" w:sz="4" w:space="0" w:color="auto"/>
              <w:bottom w:val="single" w:sz="4" w:space="0" w:color="auto"/>
            </w:tcBorders>
            <w:vAlign w:val="center"/>
          </w:tcPr>
          <w:p w:rsidR="002D455B" w:rsidRDefault="002D455B">
            <w:pPr>
              <w:jc w:val="center"/>
              <w:rPr>
                <w:color w:val="000000"/>
                <w:sz w:val="20"/>
                <w:szCs w:val="20"/>
              </w:rPr>
            </w:pPr>
            <w:r>
              <w:rPr>
                <w:color w:val="000000"/>
                <w:sz w:val="20"/>
                <w:szCs w:val="20"/>
              </w:rPr>
              <w:t>lit radnog rastvora</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40000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3.</w:t>
            </w:r>
          </w:p>
        </w:tc>
        <w:tc>
          <w:tcPr>
            <w:tcW w:w="2410" w:type="dxa"/>
            <w:tcBorders>
              <w:top w:val="single" w:sz="4" w:space="0" w:color="auto"/>
              <w:left w:val="nil"/>
              <w:bottom w:val="single" w:sz="4" w:space="0" w:color="auto"/>
              <w:right w:val="nil"/>
            </w:tcBorders>
            <w:shd w:val="clear" w:color="auto" w:fill="auto"/>
            <w:vAlign w:val="center"/>
          </w:tcPr>
          <w:p w:rsidR="002D455B" w:rsidRDefault="002D455B" w:rsidP="001360C3">
            <w:pPr>
              <w:rPr>
                <w:sz w:val="20"/>
                <w:szCs w:val="20"/>
              </w:rPr>
            </w:pPr>
            <w:r>
              <w:rPr>
                <w:sz w:val="20"/>
                <w:szCs w:val="20"/>
              </w:rPr>
              <w:t>Medicisnko sredstvo za dezinfekciju inventara, opremu i neinvazivna medicinska sredstva na bazi persirćetne kiseline i vodonik peroksida, sa dejstvom na spore od 5min</w:t>
            </w:r>
          </w:p>
        </w:tc>
        <w:tc>
          <w:tcPr>
            <w:tcW w:w="992" w:type="dxa"/>
            <w:tcBorders>
              <w:bottom w:val="single" w:sz="4" w:space="0" w:color="auto"/>
            </w:tcBorders>
            <w:vAlign w:val="center"/>
          </w:tcPr>
          <w:p w:rsidR="002D455B" w:rsidRDefault="002D455B">
            <w:pPr>
              <w:jc w:val="center"/>
              <w:rPr>
                <w:color w:val="000000"/>
                <w:sz w:val="20"/>
                <w:szCs w:val="20"/>
              </w:rPr>
            </w:pPr>
            <w:r>
              <w:rPr>
                <w:color w:val="000000"/>
                <w:sz w:val="20"/>
                <w:szCs w:val="20"/>
              </w:rPr>
              <w:t>ml</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80000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4.</w:t>
            </w:r>
          </w:p>
        </w:tc>
        <w:tc>
          <w:tcPr>
            <w:tcW w:w="2410" w:type="dxa"/>
            <w:tcBorders>
              <w:top w:val="nil"/>
              <w:left w:val="nil"/>
              <w:bottom w:val="single" w:sz="4" w:space="0" w:color="auto"/>
              <w:right w:val="nil"/>
            </w:tcBorders>
            <w:shd w:val="clear" w:color="auto" w:fill="auto"/>
            <w:vAlign w:val="center"/>
          </w:tcPr>
          <w:p w:rsidR="002D455B" w:rsidRDefault="002D455B">
            <w:pPr>
              <w:rPr>
                <w:sz w:val="20"/>
                <w:szCs w:val="20"/>
              </w:rPr>
            </w:pPr>
            <w:r>
              <w:rPr>
                <w:sz w:val="20"/>
                <w:szCs w:val="20"/>
              </w:rPr>
              <w:t>Medicinsko sredstvo za brzu dezinfekciju inventara, opreme i neinvazivnih medicinskih sredstava, na bazi kombinacije minimum 2 alkohola, efikasnost: baktericid, fungicid, tuberkulocid, virucid,</w:t>
            </w:r>
            <w:r w:rsidR="001360C3">
              <w:rPr>
                <w:sz w:val="20"/>
                <w:szCs w:val="20"/>
              </w:rPr>
              <w:t xml:space="preserve"> </w:t>
            </w:r>
            <w:r>
              <w:rPr>
                <w:sz w:val="20"/>
                <w:szCs w:val="20"/>
              </w:rPr>
              <w:t>kontaktno vreme do 60 sekundi na MRSA, tečni rastvor spreman za upotrebu</w:t>
            </w:r>
          </w:p>
        </w:tc>
        <w:tc>
          <w:tcPr>
            <w:tcW w:w="992" w:type="dxa"/>
            <w:tcBorders>
              <w:bottom w:val="single" w:sz="4" w:space="0" w:color="auto"/>
            </w:tcBorders>
            <w:vAlign w:val="center"/>
          </w:tcPr>
          <w:p w:rsidR="002D455B" w:rsidRDefault="002D455B">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300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743554" w:rsidRPr="00AD2189" w:rsidRDefault="00743554" w:rsidP="00805C19">
      <w:pPr>
        <w:pStyle w:val="BodyText"/>
        <w:rPr>
          <w:b/>
          <w:noProof/>
          <w:sz w:val="22"/>
          <w:szCs w:val="22"/>
        </w:rPr>
      </w:pPr>
    </w:p>
    <w:p w:rsidR="00F0203E" w:rsidRDefault="00F0203E"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642027" w:rsidRDefault="00642027" w:rsidP="00805C19">
      <w:pPr>
        <w:pStyle w:val="BodyText"/>
        <w:rPr>
          <w:b/>
          <w:noProof/>
          <w:szCs w:val="24"/>
        </w:rPr>
      </w:pPr>
    </w:p>
    <w:p w:rsidR="00805C19" w:rsidRPr="009947F0" w:rsidRDefault="00805C19" w:rsidP="00805C19">
      <w:pPr>
        <w:pStyle w:val="BodyText"/>
        <w:rPr>
          <w:b/>
          <w:noProof/>
          <w:szCs w:val="24"/>
        </w:rPr>
      </w:pPr>
      <w:r w:rsidRPr="009947F0">
        <w:rPr>
          <w:b/>
          <w:noProof/>
          <w:szCs w:val="24"/>
        </w:rPr>
        <w:t>Образац понуде</w:t>
      </w:r>
      <w:r w:rsidR="00F0203E">
        <w:rPr>
          <w:b/>
          <w:noProof/>
          <w:szCs w:val="24"/>
        </w:rPr>
        <w:t xml:space="preserve"> бр.______</w:t>
      </w:r>
      <w:r w:rsidR="002D455B">
        <w:rPr>
          <w:b/>
          <w:noProof/>
          <w:szCs w:val="24"/>
        </w:rPr>
        <w:t>____ страна бр. 3</w:t>
      </w:r>
      <w:r w:rsidRPr="009947F0">
        <w:rPr>
          <w:b/>
          <w:noProof/>
          <w:szCs w:val="24"/>
        </w:rPr>
        <w:t>.</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733195">
      <w:pPr>
        <w:pStyle w:val="BodyText"/>
        <w:numPr>
          <w:ilvl w:val="0"/>
          <w:numId w:val="13"/>
        </w:numPr>
        <w:rPr>
          <w:noProof/>
          <w:sz w:val="22"/>
          <w:szCs w:val="22"/>
        </w:rPr>
      </w:pPr>
      <w:r w:rsidRPr="007D0076">
        <w:rPr>
          <w:noProof/>
          <w:sz w:val="22"/>
          <w:szCs w:val="22"/>
        </w:rPr>
        <w:t>Самостално</w:t>
      </w:r>
    </w:p>
    <w:p w:rsidR="00805C19" w:rsidRPr="007D0076" w:rsidRDefault="00805C19" w:rsidP="00733195">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733195">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375076">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2D455B" w:rsidRPr="00742C22" w:rsidRDefault="002D455B" w:rsidP="002D455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5</w:t>
            </w:r>
            <w:r w:rsidR="0097398A">
              <w:rPr>
                <w:b/>
              </w:rPr>
              <w:t xml:space="preserve">. </w:t>
            </w:r>
            <w:r>
              <w:rPr>
                <w:b/>
              </w:rPr>
              <w:t>-</w:t>
            </w:r>
            <w:r w:rsidR="0097398A">
              <w:rPr>
                <w:b/>
              </w:rPr>
              <w:t xml:space="preserve"> </w:t>
            </w:r>
            <w:r w:rsidR="002D455B" w:rsidRPr="002D455B">
              <w:rPr>
                <w:b/>
                <w:color w:val="000000" w:themeColor="text1"/>
              </w:rPr>
              <w:t>Биоцидна средства за припрему руку</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2D455B" w:rsidRPr="00715CDA" w:rsidTr="007B47CB">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1360C3" w:rsidRDefault="002D455B" w:rsidP="001360C3">
            <w:pPr>
              <w:rPr>
                <w:sz w:val="20"/>
                <w:szCs w:val="20"/>
              </w:rPr>
            </w:pPr>
            <w:r>
              <w:rPr>
                <w:sz w:val="20"/>
                <w:szCs w:val="20"/>
              </w:rPr>
              <w:t xml:space="preserve">Tečni alkoholni antiseptik za higijensku i hiruršku dezinfekciju kože ruku na bazi aktivne materije: kombinacije najmanje dva alkohola i dodatak QUAT ili hlorheksidina, efikasnost: baktericid, fungicid, tuberkulocid, virucid, sertifikovan u skladu sa </w:t>
            </w:r>
          </w:p>
          <w:p w:rsidR="001360C3" w:rsidRDefault="002D455B" w:rsidP="001360C3">
            <w:pPr>
              <w:rPr>
                <w:sz w:val="20"/>
                <w:szCs w:val="20"/>
              </w:rPr>
            </w:pPr>
            <w:r>
              <w:rPr>
                <w:sz w:val="20"/>
                <w:szCs w:val="20"/>
              </w:rPr>
              <w:t>EN 1500</w:t>
            </w:r>
            <w:r w:rsidR="001360C3">
              <w:rPr>
                <w:sz w:val="20"/>
                <w:szCs w:val="20"/>
              </w:rPr>
              <w:t xml:space="preserve"> </w:t>
            </w:r>
            <w:r>
              <w:rPr>
                <w:sz w:val="20"/>
                <w:szCs w:val="20"/>
              </w:rPr>
              <w:t xml:space="preserve">i EN12791 </w:t>
            </w:r>
          </w:p>
          <w:p w:rsidR="002D455B" w:rsidRDefault="002D455B" w:rsidP="001360C3">
            <w:pPr>
              <w:rPr>
                <w:sz w:val="20"/>
                <w:szCs w:val="20"/>
              </w:rPr>
            </w:pPr>
            <w:r>
              <w:rPr>
                <w:sz w:val="20"/>
                <w:szCs w:val="20"/>
              </w:rPr>
              <w:t>(ili odgovarajuće)</w:t>
            </w:r>
          </w:p>
        </w:tc>
        <w:tc>
          <w:tcPr>
            <w:tcW w:w="680" w:type="dxa"/>
            <w:tcBorders>
              <w:bottom w:val="single" w:sz="4" w:space="0" w:color="auto"/>
            </w:tcBorders>
            <w:vAlign w:val="center"/>
          </w:tcPr>
          <w:p w:rsidR="002D455B" w:rsidRDefault="002D455B">
            <w:pPr>
              <w:jc w:val="center"/>
              <w:rPr>
                <w:sz w:val="20"/>
                <w:szCs w:val="20"/>
              </w:rPr>
            </w:pPr>
            <w:r>
              <w:rPr>
                <w:sz w:val="20"/>
                <w:szCs w:val="20"/>
              </w:rPr>
              <w:t>lit</w:t>
            </w:r>
          </w:p>
        </w:tc>
        <w:tc>
          <w:tcPr>
            <w:tcW w:w="851" w:type="dxa"/>
            <w:tcBorders>
              <w:bottom w:val="single" w:sz="4" w:space="0" w:color="auto"/>
            </w:tcBorders>
            <w:vAlign w:val="center"/>
          </w:tcPr>
          <w:p w:rsidR="002D455B" w:rsidRDefault="002D455B">
            <w:pPr>
              <w:jc w:val="center"/>
              <w:rPr>
                <w:sz w:val="20"/>
                <w:szCs w:val="20"/>
              </w:rPr>
            </w:pPr>
            <w:r>
              <w:rPr>
                <w:sz w:val="20"/>
                <w:szCs w:val="20"/>
              </w:rPr>
              <w:t>1200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7B47CB">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2D455B" w:rsidRDefault="002D455B" w:rsidP="001360C3">
            <w:pPr>
              <w:rPr>
                <w:color w:val="000000"/>
                <w:sz w:val="20"/>
                <w:szCs w:val="20"/>
              </w:rPr>
            </w:pPr>
            <w:r>
              <w:rPr>
                <w:color w:val="000000"/>
                <w:sz w:val="20"/>
                <w:szCs w:val="20"/>
              </w:rPr>
              <w:t>Tečno biocidno sredstvo sa  dodatkom aktivne supstance HLORHEKSIDIN</w:t>
            </w:r>
            <w:r w:rsidR="001360C3">
              <w:rPr>
                <w:color w:val="000000"/>
                <w:sz w:val="20"/>
                <w:szCs w:val="20"/>
              </w:rPr>
              <w:t xml:space="preserve"> </w:t>
            </w:r>
            <w:r w:rsidR="001360C3">
              <w:rPr>
                <w:sz w:val="20"/>
                <w:szCs w:val="20"/>
              </w:rPr>
              <w:t xml:space="preserve">ili odgovarajuće, </w:t>
            </w:r>
            <w:r>
              <w:rPr>
                <w:color w:val="000000"/>
                <w:sz w:val="20"/>
                <w:szCs w:val="20"/>
              </w:rPr>
              <w:t>za pranje ruku medicinskog osoblja</w:t>
            </w:r>
            <w:r w:rsidR="001360C3">
              <w:rPr>
                <w:color w:val="000000"/>
                <w:sz w:val="20"/>
                <w:szCs w:val="20"/>
              </w:rPr>
              <w:t xml:space="preserve"> i</w:t>
            </w:r>
            <w:r>
              <w:rPr>
                <w:color w:val="000000"/>
                <w:sz w:val="20"/>
                <w:szCs w:val="20"/>
              </w:rPr>
              <w:t xml:space="preserve"> kupanje bolesnika</w:t>
            </w:r>
          </w:p>
        </w:tc>
        <w:tc>
          <w:tcPr>
            <w:tcW w:w="680" w:type="dxa"/>
            <w:tcBorders>
              <w:bottom w:val="single" w:sz="4" w:space="0" w:color="auto"/>
            </w:tcBorders>
            <w:vAlign w:val="center"/>
          </w:tcPr>
          <w:p w:rsidR="002D455B" w:rsidRDefault="002D455B">
            <w:pPr>
              <w:jc w:val="center"/>
              <w:rPr>
                <w:sz w:val="20"/>
                <w:szCs w:val="20"/>
              </w:rPr>
            </w:pPr>
            <w:r>
              <w:rPr>
                <w:sz w:val="20"/>
                <w:szCs w:val="20"/>
              </w:rPr>
              <w:t>lit</w:t>
            </w:r>
          </w:p>
        </w:tc>
        <w:tc>
          <w:tcPr>
            <w:tcW w:w="851" w:type="dxa"/>
            <w:tcBorders>
              <w:bottom w:val="single" w:sz="4" w:space="0" w:color="auto"/>
            </w:tcBorders>
            <w:vAlign w:val="center"/>
          </w:tcPr>
          <w:p w:rsidR="002D455B" w:rsidRDefault="002D455B">
            <w:pPr>
              <w:jc w:val="center"/>
              <w:rPr>
                <w:sz w:val="20"/>
                <w:szCs w:val="20"/>
              </w:rPr>
            </w:pPr>
            <w:r>
              <w:rPr>
                <w:sz w:val="20"/>
                <w:szCs w:val="20"/>
              </w:rPr>
              <w:t>5000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805C19" w:rsidRPr="00F0203E" w:rsidTr="0097398A">
        <w:trPr>
          <w:gridAfter w:val="4"/>
          <w:wAfter w:w="5103" w:type="dxa"/>
          <w:trHeight w:val="191"/>
        </w:trPr>
        <w:tc>
          <w:tcPr>
            <w:tcW w:w="709" w:type="dxa"/>
            <w:tcBorders>
              <w:top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w:t>
            </w:r>
          </w:p>
        </w:tc>
        <w:tc>
          <w:tcPr>
            <w:tcW w:w="5954" w:type="dxa"/>
            <w:gridSpan w:val="4"/>
            <w:tcBorders>
              <w:top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281"/>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III</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lang w:val="en-US"/>
              </w:rPr>
            </w:pPr>
            <w:r w:rsidRPr="00F0203E">
              <w:rPr>
                <w:b/>
                <w:noProof/>
                <w:szCs w:val="24"/>
              </w:rPr>
              <w:t>ПДВ</w:t>
            </w:r>
            <w:r w:rsidRPr="00F0203E">
              <w:rPr>
                <w:b/>
                <w:noProof/>
                <w:szCs w:val="24"/>
                <w:lang w:val="en-US"/>
              </w:rPr>
              <w:t>:</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r w:rsidR="00805C19" w:rsidRPr="00F0203E" w:rsidTr="0097398A">
        <w:trPr>
          <w:gridAfter w:val="4"/>
          <w:wAfter w:w="5103" w:type="dxa"/>
          <w:trHeight w:val="129"/>
        </w:trPr>
        <w:tc>
          <w:tcPr>
            <w:tcW w:w="709" w:type="dxa"/>
            <w:tcBorders>
              <w:bottom w:val="single" w:sz="4" w:space="0" w:color="auto"/>
            </w:tcBorders>
            <w:vAlign w:val="center"/>
          </w:tcPr>
          <w:p w:rsidR="00805C19" w:rsidRPr="00F0203E" w:rsidRDefault="00805C19" w:rsidP="0097398A">
            <w:pPr>
              <w:pStyle w:val="BodyText"/>
              <w:jc w:val="center"/>
              <w:rPr>
                <w:b/>
                <w:noProof/>
                <w:szCs w:val="24"/>
              </w:rPr>
            </w:pPr>
            <w:r w:rsidRPr="00F0203E">
              <w:rPr>
                <w:b/>
                <w:noProof/>
                <w:szCs w:val="24"/>
              </w:rPr>
              <w:t>IV</w:t>
            </w:r>
          </w:p>
        </w:tc>
        <w:tc>
          <w:tcPr>
            <w:tcW w:w="5954" w:type="dxa"/>
            <w:gridSpan w:val="4"/>
            <w:tcBorders>
              <w:bottom w:val="single" w:sz="4" w:space="0" w:color="auto"/>
            </w:tcBorders>
            <w:vAlign w:val="center"/>
          </w:tcPr>
          <w:p w:rsidR="00805C19" w:rsidRPr="00F0203E" w:rsidRDefault="00805C19" w:rsidP="0097398A">
            <w:pPr>
              <w:pStyle w:val="BodyText"/>
              <w:jc w:val="right"/>
              <w:rPr>
                <w:b/>
                <w:noProof/>
                <w:szCs w:val="24"/>
              </w:rPr>
            </w:pPr>
            <w:r w:rsidRPr="00F0203E">
              <w:rPr>
                <w:b/>
                <w:noProof/>
                <w:szCs w:val="24"/>
              </w:rPr>
              <w:t>Укупна цена понуде са ПДВ:</w:t>
            </w:r>
          </w:p>
        </w:tc>
        <w:tc>
          <w:tcPr>
            <w:tcW w:w="1984" w:type="dxa"/>
            <w:tcBorders>
              <w:bottom w:val="single" w:sz="4" w:space="0" w:color="auto"/>
              <w:right w:val="single" w:sz="4" w:space="0" w:color="auto"/>
            </w:tcBorders>
            <w:vAlign w:val="center"/>
          </w:tcPr>
          <w:p w:rsidR="00805C19" w:rsidRPr="00F0203E" w:rsidRDefault="00805C19" w:rsidP="0097398A">
            <w:pPr>
              <w:pStyle w:val="BodyText"/>
              <w:jc w:val="center"/>
              <w:rPr>
                <w:noProof/>
                <w:szCs w:val="24"/>
              </w:rPr>
            </w:pPr>
          </w:p>
        </w:tc>
      </w:tr>
    </w:tbl>
    <w:p w:rsidR="00CD4D54" w:rsidRDefault="00CD4D54" w:rsidP="00805C19">
      <w:pPr>
        <w:pStyle w:val="BodyText"/>
        <w:rPr>
          <w:noProof/>
          <w:sz w:val="22"/>
          <w:szCs w:val="22"/>
        </w:rPr>
      </w:pPr>
    </w:p>
    <w:p w:rsidR="001360C3" w:rsidRDefault="001360C3" w:rsidP="00805C19">
      <w:pPr>
        <w:pStyle w:val="BodyText"/>
        <w:rPr>
          <w:noProof/>
          <w:sz w:val="22"/>
          <w:szCs w:val="22"/>
        </w:rPr>
      </w:pPr>
    </w:p>
    <w:p w:rsidR="001360C3" w:rsidRDefault="001360C3" w:rsidP="00805C19">
      <w:pPr>
        <w:pStyle w:val="BodyText"/>
        <w:rPr>
          <w:noProof/>
          <w:sz w:val="22"/>
          <w:szCs w:val="22"/>
        </w:rPr>
      </w:pPr>
    </w:p>
    <w:p w:rsidR="001360C3" w:rsidRPr="002D455B" w:rsidRDefault="001360C3" w:rsidP="00805C19">
      <w:pPr>
        <w:pStyle w:val="BodyText"/>
        <w:rPr>
          <w:noProof/>
          <w:sz w:val="22"/>
          <w:szCs w:val="22"/>
        </w:rPr>
      </w:pPr>
    </w:p>
    <w:p w:rsidR="00CD4D54" w:rsidRPr="009947F0" w:rsidRDefault="00CD4D54" w:rsidP="00CD4D54">
      <w:pPr>
        <w:pStyle w:val="BodyText"/>
        <w:rPr>
          <w:b/>
          <w:noProof/>
          <w:szCs w:val="24"/>
        </w:rPr>
      </w:pPr>
      <w:r w:rsidRPr="009947F0">
        <w:rPr>
          <w:b/>
          <w:noProof/>
          <w:szCs w:val="24"/>
        </w:rPr>
        <w:t>Образац понуде</w:t>
      </w:r>
      <w:r w:rsidR="00F0203E" w:rsidRPr="00F0203E">
        <w:rPr>
          <w:b/>
          <w:noProof/>
          <w:szCs w:val="24"/>
        </w:rPr>
        <w:t xml:space="preserve"> </w:t>
      </w:r>
      <w:r w:rsidR="00F0203E">
        <w:rPr>
          <w:b/>
          <w:noProof/>
          <w:szCs w:val="24"/>
        </w:rPr>
        <w:t>бр.______</w:t>
      </w:r>
      <w:r w:rsidRPr="009947F0">
        <w:rPr>
          <w:b/>
          <w:noProof/>
          <w:szCs w:val="24"/>
        </w:rPr>
        <w:t>____ страна бр. 2.</w:t>
      </w:r>
    </w:p>
    <w:p w:rsidR="00CD4D54" w:rsidRDefault="00CD4D54" w:rsidP="00805C19">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AD2189">
        <w:rPr>
          <w:noProof/>
          <w:sz w:val="22"/>
          <w:szCs w:val="22"/>
        </w:rPr>
        <w:t>(у складу са чланом 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733195">
      <w:pPr>
        <w:pStyle w:val="BodyText"/>
        <w:numPr>
          <w:ilvl w:val="0"/>
          <w:numId w:val="14"/>
        </w:numPr>
        <w:rPr>
          <w:noProof/>
          <w:sz w:val="22"/>
          <w:szCs w:val="22"/>
        </w:rPr>
      </w:pPr>
      <w:r w:rsidRPr="007D0076">
        <w:rPr>
          <w:noProof/>
          <w:sz w:val="22"/>
          <w:szCs w:val="22"/>
        </w:rPr>
        <w:t>Самостално</w:t>
      </w:r>
    </w:p>
    <w:p w:rsidR="00805C19" w:rsidRPr="007D0076" w:rsidRDefault="00805C19" w:rsidP="00733195">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733195">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375076">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CD4D54" w:rsidRDefault="00CD4D54" w:rsidP="00805C19">
      <w:pPr>
        <w:pStyle w:val="Footer"/>
        <w:jc w:val="center"/>
        <w:rPr>
          <w:b/>
          <w:noProof/>
          <w:sz w:val="22"/>
          <w:szCs w:val="22"/>
        </w:rPr>
      </w:pPr>
    </w:p>
    <w:p w:rsidR="00F0203E" w:rsidRPr="006D118B" w:rsidRDefault="002D455B" w:rsidP="006D118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0203E" w:rsidRDefault="00AD2189" w:rsidP="006D118B">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1360C3" w:rsidRPr="006D118B" w:rsidRDefault="001360C3" w:rsidP="006D118B">
      <w:pPr>
        <w:pStyle w:val="BodyText"/>
        <w:tabs>
          <w:tab w:val="left" w:pos="6336"/>
        </w:tabs>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410"/>
        <w:gridCol w:w="992"/>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6</w:t>
            </w:r>
            <w:r w:rsidR="0097398A">
              <w:rPr>
                <w:b/>
              </w:rPr>
              <w:t xml:space="preserve">. </w:t>
            </w:r>
            <w:r>
              <w:rPr>
                <w:b/>
              </w:rPr>
              <w:t xml:space="preserve">- </w:t>
            </w:r>
            <w:r w:rsidR="002D455B" w:rsidRPr="002D455B">
              <w:rPr>
                <w:b/>
                <w:color w:val="000000" w:themeColor="text1"/>
              </w:rPr>
              <w:t>Средства за обраду инструмената за зоне високог ризика</w:t>
            </w:r>
          </w:p>
        </w:tc>
      </w:tr>
      <w:tr w:rsidR="00805C19" w:rsidRPr="007D0076" w:rsidTr="001360C3">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41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99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1360C3">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1.</w:t>
            </w:r>
          </w:p>
        </w:tc>
        <w:tc>
          <w:tcPr>
            <w:tcW w:w="2410" w:type="dxa"/>
            <w:tcBorders>
              <w:top w:val="nil"/>
              <w:left w:val="nil"/>
              <w:bottom w:val="single" w:sz="4" w:space="0" w:color="auto"/>
              <w:right w:val="nil"/>
            </w:tcBorders>
            <w:shd w:val="clear" w:color="auto" w:fill="auto"/>
            <w:vAlign w:val="bottom"/>
          </w:tcPr>
          <w:p w:rsidR="002D455B" w:rsidRDefault="002D455B">
            <w:pPr>
              <w:rPr>
                <w:sz w:val="20"/>
                <w:szCs w:val="20"/>
              </w:rPr>
            </w:pPr>
            <w:r>
              <w:rPr>
                <w:sz w:val="20"/>
                <w:szCs w:val="20"/>
              </w:rPr>
              <w:t>Medicinsko sredstvo za  dezinfekciju i čišćenje medicinskih instrumenata i opreme na bazi alkilamina ili derivata alkilamina i QUAT, bez aldehida, bez fenola, bez enzima, efikasnost: baktericid, fungicid, tuberkulocid, mikobaktericid, virucid,</w:t>
            </w:r>
            <w:r w:rsidR="001360C3">
              <w:rPr>
                <w:sz w:val="20"/>
                <w:szCs w:val="20"/>
              </w:rPr>
              <w:t xml:space="preserve"> </w:t>
            </w:r>
            <w:r>
              <w:rPr>
                <w:sz w:val="20"/>
                <w:szCs w:val="20"/>
              </w:rPr>
              <w:t>koncentrat, višednevna stabilnost radnog rastvora,  kontaktno vreme radnog rastvora 15 minuta (baktericidna i fungicidna aktivnost)</w:t>
            </w:r>
          </w:p>
        </w:tc>
        <w:tc>
          <w:tcPr>
            <w:tcW w:w="992" w:type="dxa"/>
            <w:tcBorders>
              <w:bottom w:val="single" w:sz="4" w:space="0" w:color="auto"/>
            </w:tcBorders>
            <w:vAlign w:val="center"/>
          </w:tcPr>
          <w:p w:rsidR="002D455B" w:rsidRDefault="002D455B">
            <w:pPr>
              <w:jc w:val="center"/>
              <w:rPr>
                <w:sz w:val="20"/>
                <w:szCs w:val="20"/>
              </w:rPr>
            </w:pPr>
            <w:r>
              <w:rPr>
                <w:sz w:val="20"/>
                <w:szCs w:val="20"/>
              </w:rPr>
              <w:t>lit radnog rastvora</w:t>
            </w:r>
          </w:p>
        </w:tc>
        <w:tc>
          <w:tcPr>
            <w:tcW w:w="851" w:type="dxa"/>
            <w:tcBorders>
              <w:bottom w:val="single" w:sz="4" w:space="0" w:color="auto"/>
            </w:tcBorders>
            <w:vAlign w:val="center"/>
          </w:tcPr>
          <w:p w:rsidR="002D455B" w:rsidRDefault="002D455B">
            <w:pPr>
              <w:jc w:val="center"/>
              <w:rPr>
                <w:sz w:val="20"/>
                <w:szCs w:val="20"/>
              </w:rPr>
            </w:pPr>
            <w:r>
              <w:rPr>
                <w:sz w:val="20"/>
                <w:szCs w:val="20"/>
              </w:rPr>
              <w:t>160000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pPr>
              <w:jc w:val="right"/>
              <w:rPr>
                <w:sz w:val="20"/>
                <w:szCs w:val="20"/>
              </w:rPr>
            </w:pPr>
            <w:r>
              <w:rPr>
                <w:sz w:val="20"/>
                <w:szCs w:val="20"/>
              </w:rPr>
              <w:t>2.</w:t>
            </w:r>
          </w:p>
        </w:tc>
        <w:tc>
          <w:tcPr>
            <w:tcW w:w="2410" w:type="dxa"/>
            <w:tcBorders>
              <w:top w:val="nil"/>
              <w:left w:val="nil"/>
              <w:bottom w:val="single" w:sz="4" w:space="0" w:color="auto"/>
              <w:right w:val="nil"/>
            </w:tcBorders>
            <w:shd w:val="clear" w:color="auto" w:fill="auto"/>
            <w:vAlign w:val="bottom"/>
          </w:tcPr>
          <w:p w:rsidR="001360C3" w:rsidRDefault="002D455B">
            <w:pPr>
              <w:rPr>
                <w:sz w:val="20"/>
                <w:szCs w:val="20"/>
              </w:rPr>
            </w:pPr>
            <w:r>
              <w:rPr>
                <w:sz w:val="20"/>
                <w:szCs w:val="20"/>
              </w:rPr>
              <w:t>Medicinski deterdžent  za temeljno čišćenje medicinskih instrumenata, pribora i opreme,</w:t>
            </w:r>
            <w:r w:rsidR="001360C3">
              <w:rPr>
                <w:sz w:val="20"/>
                <w:szCs w:val="20"/>
              </w:rPr>
              <w:t xml:space="preserve"> </w:t>
            </w:r>
            <w:r>
              <w:rPr>
                <w:sz w:val="20"/>
                <w:szCs w:val="20"/>
              </w:rPr>
              <w:t>bez fosfata, bez dodataka enzima,</w:t>
            </w:r>
            <w:r w:rsidR="001360C3">
              <w:rPr>
                <w:sz w:val="20"/>
                <w:szCs w:val="20"/>
              </w:rPr>
              <w:t xml:space="preserve"> </w:t>
            </w:r>
            <w:r>
              <w:rPr>
                <w:sz w:val="20"/>
                <w:szCs w:val="20"/>
              </w:rPr>
              <w:t>bez dodataka biocida,</w:t>
            </w:r>
            <w:r w:rsidR="001360C3">
              <w:rPr>
                <w:sz w:val="20"/>
                <w:szCs w:val="20"/>
              </w:rPr>
              <w:t xml:space="preserve"> </w:t>
            </w:r>
            <w:r>
              <w:rPr>
                <w:sz w:val="20"/>
                <w:szCs w:val="20"/>
              </w:rPr>
              <w:t xml:space="preserve">koncentrat, </w:t>
            </w:r>
          </w:p>
          <w:p w:rsidR="002D455B" w:rsidRDefault="002D455B">
            <w:pPr>
              <w:rPr>
                <w:sz w:val="20"/>
                <w:szCs w:val="20"/>
              </w:rPr>
            </w:pPr>
            <w:r>
              <w:rPr>
                <w:sz w:val="20"/>
                <w:szCs w:val="20"/>
              </w:rPr>
              <w:lastRenderedPageBreak/>
              <w:t>cena radnog rastvora računata na  koncentraciju navedenu u uputstvu za opisanu namenu</w:t>
            </w:r>
          </w:p>
        </w:tc>
        <w:tc>
          <w:tcPr>
            <w:tcW w:w="992" w:type="dxa"/>
            <w:tcBorders>
              <w:bottom w:val="single" w:sz="4" w:space="0" w:color="auto"/>
            </w:tcBorders>
            <w:vAlign w:val="center"/>
          </w:tcPr>
          <w:p w:rsidR="002D455B" w:rsidRDefault="002D455B">
            <w:pPr>
              <w:jc w:val="center"/>
              <w:rPr>
                <w:sz w:val="20"/>
                <w:szCs w:val="20"/>
              </w:rPr>
            </w:pPr>
            <w:r>
              <w:rPr>
                <w:sz w:val="20"/>
                <w:szCs w:val="20"/>
              </w:rPr>
              <w:lastRenderedPageBreak/>
              <w:t>lit radnog rastvora</w:t>
            </w:r>
          </w:p>
        </w:tc>
        <w:tc>
          <w:tcPr>
            <w:tcW w:w="851" w:type="dxa"/>
            <w:tcBorders>
              <w:bottom w:val="single" w:sz="4" w:space="0" w:color="auto"/>
            </w:tcBorders>
            <w:vAlign w:val="center"/>
          </w:tcPr>
          <w:p w:rsidR="002D455B" w:rsidRDefault="002D455B">
            <w:pPr>
              <w:jc w:val="center"/>
              <w:rPr>
                <w:sz w:val="20"/>
                <w:szCs w:val="20"/>
              </w:rPr>
            </w:pPr>
            <w:r>
              <w:rPr>
                <w:sz w:val="20"/>
                <w:szCs w:val="20"/>
              </w:rPr>
              <w:t>80000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right w:val="single" w:sz="4" w:space="0" w:color="auto"/>
            </w:tcBorders>
            <w:vAlign w:val="center"/>
          </w:tcPr>
          <w:p w:rsidR="002D455B" w:rsidRDefault="002D455B">
            <w:pPr>
              <w:jc w:val="right"/>
              <w:rPr>
                <w:sz w:val="20"/>
                <w:szCs w:val="20"/>
              </w:rPr>
            </w:pPr>
            <w:r>
              <w:rPr>
                <w:sz w:val="20"/>
                <w:szCs w:val="20"/>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1360C3" w:rsidRDefault="002D455B" w:rsidP="001360C3">
            <w:pPr>
              <w:rPr>
                <w:sz w:val="20"/>
                <w:szCs w:val="20"/>
              </w:rPr>
            </w:pPr>
            <w:r>
              <w:rPr>
                <w:sz w:val="20"/>
                <w:szCs w:val="20"/>
              </w:rPr>
              <w:t>Netralan medicinski deterdžent na bazi minimum četiri enzima za temeljno čišćenje medicinskih instrumenata i opreme,</w:t>
            </w:r>
            <w:r w:rsidR="001360C3">
              <w:rPr>
                <w:sz w:val="20"/>
                <w:szCs w:val="20"/>
              </w:rPr>
              <w:t xml:space="preserve"> </w:t>
            </w:r>
            <w:r>
              <w:rPr>
                <w:sz w:val="20"/>
                <w:szCs w:val="20"/>
              </w:rPr>
              <w:t>bez dodatka dezinficijenasa, vreme čišćenja do 5min,</w:t>
            </w:r>
            <w:r w:rsidR="001360C3">
              <w:rPr>
                <w:sz w:val="20"/>
                <w:szCs w:val="20"/>
              </w:rPr>
              <w:t xml:space="preserve"> </w:t>
            </w:r>
            <w:r>
              <w:rPr>
                <w:sz w:val="20"/>
                <w:szCs w:val="20"/>
              </w:rPr>
              <w:t>koncentrat,</w:t>
            </w:r>
            <w:r w:rsidR="001360C3">
              <w:rPr>
                <w:sz w:val="20"/>
                <w:szCs w:val="20"/>
              </w:rPr>
              <w:t xml:space="preserve"> </w:t>
            </w:r>
          </w:p>
          <w:p w:rsidR="002D455B" w:rsidRDefault="002D455B" w:rsidP="001360C3">
            <w:pPr>
              <w:rPr>
                <w:sz w:val="20"/>
                <w:szCs w:val="20"/>
              </w:rPr>
            </w:pPr>
            <w:r>
              <w:rPr>
                <w:sz w:val="20"/>
                <w:szCs w:val="20"/>
              </w:rPr>
              <w:t>cena radnog rastvora računata na koncentraciju navedenu u uputstvu za opisanu namenu</w:t>
            </w:r>
          </w:p>
        </w:tc>
        <w:tc>
          <w:tcPr>
            <w:tcW w:w="992" w:type="dxa"/>
            <w:tcBorders>
              <w:left w:val="single" w:sz="4" w:space="0" w:color="auto"/>
              <w:bottom w:val="single" w:sz="4" w:space="0" w:color="auto"/>
            </w:tcBorders>
            <w:vAlign w:val="center"/>
          </w:tcPr>
          <w:p w:rsidR="002D455B" w:rsidRDefault="002D455B">
            <w:pPr>
              <w:jc w:val="center"/>
              <w:rPr>
                <w:sz w:val="20"/>
                <w:szCs w:val="20"/>
              </w:rPr>
            </w:pPr>
            <w:r>
              <w:rPr>
                <w:sz w:val="20"/>
                <w:szCs w:val="20"/>
              </w:rPr>
              <w:t>lit radnog rastvora</w:t>
            </w:r>
          </w:p>
        </w:tc>
        <w:tc>
          <w:tcPr>
            <w:tcW w:w="851" w:type="dxa"/>
            <w:tcBorders>
              <w:bottom w:val="single" w:sz="4" w:space="0" w:color="auto"/>
            </w:tcBorders>
            <w:vAlign w:val="center"/>
          </w:tcPr>
          <w:p w:rsidR="002D455B" w:rsidRDefault="002D455B">
            <w:pPr>
              <w:jc w:val="center"/>
              <w:rPr>
                <w:sz w:val="20"/>
                <w:szCs w:val="20"/>
              </w:rPr>
            </w:pPr>
            <w:r>
              <w:rPr>
                <w:sz w:val="20"/>
                <w:szCs w:val="20"/>
              </w:rPr>
              <w:t>320000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733195">
      <w:pPr>
        <w:pStyle w:val="BodyText"/>
        <w:numPr>
          <w:ilvl w:val="0"/>
          <w:numId w:val="15"/>
        </w:numPr>
        <w:rPr>
          <w:noProof/>
          <w:sz w:val="22"/>
          <w:szCs w:val="22"/>
        </w:rPr>
      </w:pPr>
      <w:r w:rsidRPr="007D0076">
        <w:rPr>
          <w:noProof/>
          <w:sz w:val="22"/>
          <w:szCs w:val="22"/>
        </w:rPr>
        <w:t>Самостално</w:t>
      </w:r>
    </w:p>
    <w:p w:rsidR="00805C19" w:rsidRPr="007D0076" w:rsidRDefault="00805C19" w:rsidP="00733195">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733195">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375076">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AD218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1360C3" w:rsidRDefault="001360C3" w:rsidP="002D455B">
      <w:pPr>
        <w:pStyle w:val="Footer"/>
        <w:jc w:val="center"/>
        <w:rPr>
          <w:b/>
          <w:noProof/>
          <w:sz w:val="22"/>
          <w:szCs w:val="22"/>
        </w:rPr>
      </w:pPr>
    </w:p>
    <w:p w:rsidR="002D455B" w:rsidRPr="00742C22" w:rsidRDefault="002D455B" w:rsidP="002D455B">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D2189" w:rsidRPr="00CF7754" w:rsidRDefault="00AD2189" w:rsidP="00AD2189">
      <w:pPr>
        <w:pStyle w:val="BodyText"/>
        <w:jc w:val="left"/>
        <w:rPr>
          <w:noProof/>
          <w:sz w:val="20"/>
          <w:lang w:val="sr-Cyrl-CS"/>
        </w:rPr>
      </w:pP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7</w:t>
            </w:r>
            <w:r w:rsidR="0097398A">
              <w:rPr>
                <w:b/>
              </w:rPr>
              <w:t xml:space="preserve">. </w:t>
            </w:r>
            <w:r>
              <w:rPr>
                <w:b/>
              </w:rPr>
              <w:t>-</w:t>
            </w:r>
            <w:r>
              <w:t xml:space="preserve"> </w:t>
            </w:r>
            <w:r w:rsidR="002D455B" w:rsidRPr="002D455B">
              <w:rPr>
                <w:b/>
                <w:color w:val="000000" w:themeColor="text1"/>
              </w:rPr>
              <w:t>Средства за третман коже и слузокоже</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color w:val="000000"/>
                <w:sz w:val="20"/>
                <w:szCs w:val="20"/>
              </w:rPr>
            </w:pPr>
            <w:r>
              <w:rPr>
                <w:color w:val="000000"/>
                <w:sz w:val="20"/>
                <w:szCs w:val="20"/>
              </w:rPr>
              <w:t>1</w:t>
            </w:r>
            <w:r w:rsidR="001360C3">
              <w:rPr>
                <w:color w:val="000000"/>
                <w:sz w:val="20"/>
                <w:szCs w:val="20"/>
              </w:rPr>
              <w:t>.</w:t>
            </w:r>
          </w:p>
        </w:tc>
        <w:tc>
          <w:tcPr>
            <w:tcW w:w="2722" w:type="dxa"/>
            <w:tcBorders>
              <w:top w:val="nil"/>
              <w:left w:val="nil"/>
              <w:bottom w:val="single" w:sz="4" w:space="0" w:color="auto"/>
              <w:right w:val="nil"/>
            </w:tcBorders>
            <w:shd w:val="clear" w:color="auto" w:fill="auto"/>
            <w:vAlign w:val="bottom"/>
          </w:tcPr>
          <w:p w:rsidR="001360C3" w:rsidRDefault="002D455B" w:rsidP="001360C3">
            <w:pPr>
              <w:rPr>
                <w:color w:val="000000"/>
                <w:sz w:val="20"/>
                <w:szCs w:val="20"/>
              </w:rPr>
            </w:pPr>
            <w:r>
              <w:rPr>
                <w:color w:val="000000"/>
                <w:sz w:val="20"/>
                <w:szCs w:val="20"/>
              </w:rPr>
              <w:t>Antiseptični sapun za dekolonizaciju kože na bazi octenidin HCL</w:t>
            </w:r>
            <w:r w:rsidR="001360C3">
              <w:rPr>
                <w:color w:val="000000"/>
                <w:sz w:val="20"/>
                <w:szCs w:val="20"/>
              </w:rPr>
              <w:t xml:space="preserve"> </w:t>
            </w:r>
            <w:r w:rsidR="001360C3">
              <w:rPr>
                <w:sz w:val="20"/>
                <w:szCs w:val="20"/>
              </w:rPr>
              <w:t>ili odgovarajuće</w:t>
            </w:r>
            <w:r>
              <w:rPr>
                <w:color w:val="000000"/>
                <w:sz w:val="20"/>
                <w:szCs w:val="20"/>
              </w:rPr>
              <w:t>,</w:t>
            </w:r>
            <w:r w:rsidR="001360C3">
              <w:rPr>
                <w:color w:val="000000"/>
                <w:sz w:val="20"/>
                <w:szCs w:val="20"/>
              </w:rPr>
              <w:t xml:space="preserve"> </w:t>
            </w:r>
          </w:p>
          <w:p w:rsidR="002D455B" w:rsidRDefault="002D455B" w:rsidP="001360C3">
            <w:pPr>
              <w:rPr>
                <w:color w:val="000000"/>
                <w:sz w:val="20"/>
                <w:szCs w:val="20"/>
              </w:rPr>
            </w:pPr>
            <w:r>
              <w:rPr>
                <w:color w:val="000000"/>
                <w:sz w:val="20"/>
                <w:szCs w:val="20"/>
              </w:rPr>
              <w:t xml:space="preserve">pakovanje max a 1000 ml </w:t>
            </w:r>
          </w:p>
        </w:tc>
        <w:tc>
          <w:tcPr>
            <w:tcW w:w="680" w:type="dxa"/>
            <w:tcBorders>
              <w:bottom w:val="single" w:sz="4" w:space="0" w:color="auto"/>
            </w:tcBorders>
            <w:vAlign w:val="center"/>
          </w:tcPr>
          <w:p w:rsidR="002D455B" w:rsidRDefault="002D455B">
            <w:pPr>
              <w:jc w:val="center"/>
              <w:rPr>
                <w:color w:val="000000"/>
                <w:sz w:val="20"/>
                <w:szCs w:val="20"/>
              </w:rPr>
            </w:pPr>
            <w:r>
              <w:rPr>
                <w:color w:val="000000"/>
                <w:sz w:val="20"/>
                <w:szCs w:val="20"/>
              </w:rPr>
              <w:t>lit</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200</w:t>
            </w:r>
          </w:p>
        </w:tc>
        <w:tc>
          <w:tcPr>
            <w:tcW w:w="1701" w:type="dxa"/>
            <w:tcBorders>
              <w:bottom w:val="single" w:sz="4" w:space="0" w:color="auto"/>
            </w:tcBorders>
            <w:vAlign w:val="center"/>
          </w:tcPr>
          <w:p w:rsidR="002D455B" w:rsidRPr="00A53D5C" w:rsidRDefault="002D455B" w:rsidP="00F0203E">
            <w:pPr>
              <w:pStyle w:val="BodyText"/>
              <w:spacing w:before="240"/>
              <w:jc w:val="center"/>
              <w:rPr>
                <w:noProof/>
                <w:sz w:val="22"/>
                <w:szCs w:val="22"/>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color w:val="000000"/>
                <w:sz w:val="20"/>
                <w:szCs w:val="20"/>
              </w:rPr>
            </w:pPr>
            <w:r>
              <w:rPr>
                <w:color w:val="000000"/>
                <w:sz w:val="20"/>
                <w:szCs w:val="20"/>
              </w:rPr>
              <w:t>2</w:t>
            </w:r>
            <w:r w:rsidR="001360C3">
              <w:rPr>
                <w:color w:val="000000"/>
                <w:sz w:val="20"/>
                <w:szCs w:val="20"/>
              </w:rPr>
              <w:t>.</w:t>
            </w:r>
          </w:p>
        </w:tc>
        <w:tc>
          <w:tcPr>
            <w:tcW w:w="2722" w:type="dxa"/>
            <w:tcBorders>
              <w:top w:val="nil"/>
              <w:left w:val="nil"/>
              <w:bottom w:val="single" w:sz="4" w:space="0" w:color="auto"/>
              <w:right w:val="nil"/>
            </w:tcBorders>
            <w:shd w:val="clear" w:color="auto" w:fill="auto"/>
            <w:vAlign w:val="bottom"/>
          </w:tcPr>
          <w:p w:rsidR="001360C3" w:rsidRDefault="002D455B">
            <w:pPr>
              <w:rPr>
                <w:color w:val="000000"/>
                <w:sz w:val="20"/>
                <w:szCs w:val="20"/>
              </w:rPr>
            </w:pPr>
            <w:r>
              <w:rPr>
                <w:color w:val="000000"/>
                <w:sz w:val="20"/>
                <w:szCs w:val="20"/>
              </w:rPr>
              <w:t>Rastvor za ispiranje usne duplje sa antiseptičnim dejstvom octenidina bez chlorhexidina i alkohola,</w:t>
            </w:r>
          </w:p>
          <w:p w:rsidR="002D455B" w:rsidRDefault="001360C3">
            <w:pPr>
              <w:rPr>
                <w:color w:val="000000"/>
                <w:sz w:val="20"/>
                <w:szCs w:val="20"/>
              </w:rPr>
            </w:pPr>
            <w:r>
              <w:rPr>
                <w:color w:val="000000"/>
                <w:sz w:val="20"/>
                <w:szCs w:val="20"/>
              </w:rPr>
              <w:t>p</w:t>
            </w:r>
            <w:r w:rsidR="002D455B">
              <w:rPr>
                <w:color w:val="000000"/>
                <w:sz w:val="20"/>
                <w:szCs w:val="20"/>
              </w:rPr>
              <w:t>ak</w:t>
            </w:r>
            <w:r>
              <w:rPr>
                <w:color w:val="000000"/>
                <w:sz w:val="20"/>
                <w:szCs w:val="20"/>
              </w:rPr>
              <w:t>.</w:t>
            </w:r>
            <w:r w:rsidR="002D455B">
              <w:rPr>
                <w:color w:val="000000"/>
                <w:sz w:val="20"/>
                <w:szCs w:val="20"/>
              </w:rPr>
              <w:t xml:space="preserve"> max a 250 ml </w:t>
            </w:r>
          </w:p>
        </w:tc>
        <w:tc>
          <w:tcPr>
            <w:tcW w:w="680" w:type="dxa"/>
            <w:tcBorders>
              <w:bottom w:val="single" w:sz="4" w:space="0" w:color="auto"/>
            </w:tcBorders>
            <w:vAlign w:val="center"/>
          </w:tcPr>
          <w:p w:rsidR="002D455B" w:rsidRDefault="002D455B">
            <w:pPr>
              <w:jc w:val="center"/>
              <w:rPr>
                <w:color w:val="000000"/>
                <w:sz w:val="20"/>
                <w:szCs w:val="20"/>
              </w:rPr>
            </w:pPr>
            <w:r>
              <w:rPr>
                <w:color w:val="000000"/>
                <w:sz w:val="20"/>
                <w:szCs w:val="20"/>
              </w:rPr>
              <w:t>ml</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150000</w:t>
            </w:r>
          </w:p>
        </w:tc>
        <w:tc>
          <w:tcPr>
            <w:tcW w:w="1701" w:type="dxa"/>
            <w:tcBorders>
              <w:bottom w:val="single" w:sz="4" w:space="0" w:color="auto"/>
            </w:tcBorders>
            <w:vAlign w:val="center"/>
          </w:tcPr>
          <w:p w:rsidR="002D455B" w:rsidRPr="00A53D5C" w:rsidRDefault="002D455B" w:rsidP="00F0203E">
            <w:pPr>
              <w:pStyle w:val="BodyText"/>
              <w:spacing w:before="240"/>
              <w:jc w:val="center"/>
              <w:rPr>
                <w:noProof/>
                <w:sz w:val="22"/>
                <w:szCs w:val="22"/>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color w:val="000000"/>
                <w:sz w:val="20"/>
                <w:szCs w:val="20"/>
              </w:rPr>
            </w:pPr>
            <w:r>
              <w:rPr>
                <w:color w:val="000000"/>
                <w:sz w:val="20"/>
                <w:szCs w:val="20"/>
              </w:rPr>
              <w:t>3</w:t>
            </w:r>
            <w:r w:rsidR="001360C3">
              <w:rPr>
                <w:color w:val="000000"/>
                <w:sz w:val="20"/>
                <w:szCs w:val="20"/>
              </w:rPr>
              <w:t>.</w:t>
            </w:r>
          </w:p>
        </w:tc>
        <w:tc>
          <w:tcPr>
            <w:tcW w:w="2722" w:type="dxa"/>
            <w:tcBorders>
              <w:top w:val="nil"/>
              <w:left w:val="nil"/>
              <w:bottom w:val="single" w:sz="4" w:space="0" w:color="auto"/>
              <w:right w:val="nil"/>
            </w:tcBorders>
            <w:shd w:val="clear" w:color="auto" w:fill="auto"/>
            <w:vAlign w:val="bottom"/>
          </w:tcPr>
          <w:p w:rsidR="001360C3" w:rsidRDefault="002D455B">
            <w:pPr>
              <w:rPr>
                <w:color w:val="000000"/>
                <w:sz w:val="20"/>
                <w:szCs w:val="20"/>
              </w:rPr>
            </w:pPr>
            <w:r>
              <w:rPr>
                <w:color w:val="000000"/>
                <w:sz w:val="20"/>
                <w:szCs w:val="20"/>
              </w:rPr>
              <w:t xml:space="preserve">Antiseptički gel za tretman rana i opekotina na bazi octenidin dihidrohlorida </w:t>
            </w:r>
          </w:p>
          <w:p w:rsidR="002D455B" w:rsidRDefault="001360C3">
            <w:pPr>
              <w:rPr>
                <w:color w:val="000000"/>
                <w:sz w:val="20"/>
                <w:szCs w:val="20"/>
              </w:rPr>
            </w:pPr>
            <w:r>
              <w:rPr>
                <w:color w:val="000000"/>
                <w:sz w:val="20"/>
                <w:szCs w:val="20"/>
              </w:rPr>
              <w:t>p</w:t>
            </w:r>
            <w:r w:rsidR="002D455B">
              <w:rPr>
                <w:color w:val="000000"/>
                <w:sz w:val="20"/>
                <w:szCs w:val="20"/>
              </w:rPr>
              <w:t>ak</w:t>
            </w:r>
            <w:r>
              <w:rPr>
                <w:color w:val="000000"/>
                <w:sz w:val="20"/>
                <w:szCs w:val="20"/>
              </w:rPr>
              <w:t>.</w:t>
            </w:r>
            <w:r w:rsidR="002D455B">
              <w:rPr>
                <w:color w:val="000000"/>
                <w:sz w:val="20"/>
                <w:szCs w:val="20"/>
              </w:rPr>
              <w:t xml:space="preserve"> max a 20g </w:t>
            </w:r>
          </w:p>
        </w:tc>
        <w:tc>
          <w:tcPr>
            <w:tcW w:w="680" w:type="dxa"/>
            <w:tcBorders>
              <w:bottom w:val="single" w:sz="4" w:space="0" w:color="auto"/>
            </w:tcBorders>
            <w:vAlign w:val="center"/>
          </w:tcPr>
          <w:p w:rsidR="002D455B" w:rsidRDefault="002D455B">
            <w:pPr>
              <w:jc w:val="center"/>
              <w:rPr>
                <w:color w:val="000000"/>
                <w:sz w:val="20"/>
                <w:szCs w:val="20"/>
              </w:rPr>
            </w:pPr>
            <w:r>
              <w:rPr>
                <w:color w:val="000000"/>
                <w:sz w:val="20"/>
                <w:szCs w:val="20"/>
              </w:rPr>
              <w:t>g</w:t>
            </w:r>
          </w:p>
        </w:tc>
        <w:tc>
          <w:tcPr>
            <w:tcW w:w="851" w:type="dxa"/>
            <w:tcBorders>
              <w:bottom w:val="single" w:sz="4" w:space="0" w:color="auto"/>
            </w:tcBorders>
            <w:vAlign w:val="center"/>
          </w:tcPr>
          <w:p w:rsidR="002D455B" w:rsidRDefault="002D455B">
            <w:pPr>
              <w:jc w:val="center"/>
              <w:rPr>
                <w:color w:val="000000"/>
                <w:sz w:val="20"/>
                <w:szCs w:val="20"/>
              </w:rPr>
            </w:pPr>
            <w:r>
              <w:rPr>
                <w:color w:val="000000"/>
                <w:sz w:val="20"/>
                <w:szCs w:val="20"/>
              </w:rPr>
              <w:t>20000</w:t>
            </w:r>
          </w:p>
        </w:tc>
        <w:tc>
          <w:tcPr>
            <w:tcW w:w="1701" w:type="dxa"/>
            <w:tcBorders>
              <w:bottom w:val="single" w:sz="4" w:space="0" w:color="auto"/>
            </w:tcBorders>
            <w:vAlign w:val="center"/>
          </w:tcPr>
          <w:p w:rsidR="002D455B" w:rsidRPr="00A53D5C" w:rsidRDefault="002D455B" w:rsidP="00F0203E">
            <w:pPr>
              <w:pStyle w:val="BodyText"/>
              <w:spacing w:before="240"/>
              <w:jc w:val="center"/>
              <w:rPr>
                <w:noProof/>
                <w:sz w:val="22"/>
                <w:szCs w:val="22"/>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493F08" w:rsidRDefault="00493F08" w:rsidP="008211D2">
      <w:pPr>
        <w:pStyle w:val="BodyText"/>
        <w:rPr>
          <w:noProof/>
          <w:sz w:val="22"/>
          <w:szCs w:val="22"/>
        </w:rPr>
      </w:pPr>
    </w:p>
    <w:p w:rsidR="00493F08" w:rsidRDefault="00493F08" w:rsidP="008211D2">
      <w:pPr>
        <w:pStyle w:val="BodyText"/>
        <w:rPr>
          <w:noProof/>
          <w:sz w:val="22"/>
          <w:szCs w:val="22"/>
        </w:rPr>
      </w:pPr>
    </w:p>
    <w:p w:rsidR="00493F08" w:rsidRDefault="00493F08" w:rsidP="008211D2">
      <w:pPr>
        <w:pStyle w:val="BodyText"/>
        <w:rPr>
          <w:noProof/>
          <w:sz w:val="22"/>
          <w:szCs w:val="22"/>
        </w:rPr>
      </w:pPr>
    </w:p>
    <w:p w:rsidR="001360C3" w:rsidRDefault="001360C3" w:rsidP="008211D2">
      <w:pPr>
        <w:pStyle w:val="BodyText"/>
        <w:rPr>
          <w:noProof/>
          <w:sz w:val="22"/>
          <w:szCs w:val="22"/>
        </w:rPr>
      </w:pPr>
    </w:p>
    <w:p w:rsidR="00493F08" w:rsidRDefault="00493F08" w:rsidP="008211D2">
      <w:pPr>
        <w:pStyle w:val="BodyText"/>
        <w:rPr>
          <w:noProof/>
          <w:sz w:val="22"/>
          <w:szCs w:val="22"/>
        </w:rPr>
      </w:pPr>
    </w:p>
    <w:p w:rsidR="00AD2189" w:rsidRPr="002D455B" w:rsidRDefault="00AD2189" w:rsidP="008211D2">
      <w:pPr>
        <w:pStyle w:val="BodyText"/>
        <w:rPr>
          <w:noProof/>
          <w:sz w:val="22"/>
          <w:szCs w:val="22"/>
        </w:rPr>
      </w:pPr>
    </w:p>
    <w:p w:rsidR="00493F08" w:rsidRPr="009947F0" w:rsidRDefault="00493F08" w:rsidP="00493F08">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493F08" w:rsidRDefault="00493F08"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1360C3" w:rsidRDefault="001360C3" w:rsidP="008211D2">
      <w:pPr>
        <w:pStyle w:val="BodyText"/>
        <w:rPr>
          <w:noProof/>
          <w:sz w:val="22"/>
          <w:szCs w:val="22"/>
        </w:rPr>
      </w:pPr>
    </w:p>
    <w:p w:rsidR="001360C3" w:rsidRDefault="001360C3" w:rsidP="008211D2">
      <w:pPr>
        <w:pStyle w:val="BodyText"/>
        <w:rPr>
          <w:noProof/>
          <w:sz w:val="22"/>
          <w:szCs w:val="22"/>
          <w:lang w:val="sr-Cyrl-CS"/>
        </w:rPr>
      </w:pPr>
    </w:p>
    <w:p w:rsidR="008211D2"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1360C3" w:rsidRPr="007D0076" w:rsidRDefault="001360C3" w:rsidP="008211D2">
      <w:pPr>
        <w:pStyle w:val="BodyText"/>
        <w:rPr>
          <w:noProof/>
          <w:sz w:val="22"/>
          <w:szCs w:val="22"/>
        </w:rPr>
      </w:pPr>
    </w:p>
    <w:p w:rsidR="008211D2" w:rsidRPr="007D0076" w:rsidRDefault="008211D2" w:rsidP="00733195">
      <w:pPr>
        <w:pStyle w:val="BodyText"/>
        <w:numPr>
          <w:ilvl w:val="0"/>
          <w:numId w:val="16"/>
        </w:numPr>
        <w:rPr>
          <w:noProof/>
          <w:sz w:val="22"/>
          <w:szCs w:val="22"/>
        </w:rPr>
      </w:pPr>
      <w:r w:rsidRPr="007D0076">
        <w:rPr>
          <w:noProof/>
          <w:sz w:val="22"/>
          <w:szCs w:val="22"/>
        </w:rPr>
        <w:t>Самостално</w:t>
      </w:r>
    </w:p>
    <w:p w:rsidR="008211D2" w:rsidRPr="007D0076" w:rsidRDefault="008211D2" w:rsidP="00733195">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733195">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1360C3" w:rsidRDefault="001360C3"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0B4E79">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805C19" w:rsidRDefault="008211D2" w:rsidP="00063B77">
      <w:pPr>
        <w:pStyle w:val="BodyText"/>
        <w:rPr>
          <w:noProof/>
          <w:sz w:val="22"/>
          <w:szCs w:val="22"/>
        </w:rPr>
      </w:pPr>
      <w:r>
        <w:rPr>
          <w:noProof/>
          <w:sz w:val="22"/>
          <w:szCs w:val="22"/>
        </w:rPr>
        <w:t>Друго: _________________________________</w:t>
      </w: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493F08" w:rsidRDefault="00493F08" w:rsidP="008211D2">
      <w:pPr>
        <w:pStyle w:val="Footer"/>
        <w:jc w:val="center"/>
        <w:rPr>
          <w:b/>
          <w:noProof/>
          <w:sz w:val="22"/>
          <w:szCs w:val="22"/>
        </w:rPr>
      </w:pPr>
    </w:p>
    <w:p w:rsidR="002D455B" w:rsidRPr="00742C22" w:rsidRDefault="002D455B" w:rsidP="002D455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антисептика и средстава за чишћење и дезинфекцију прибора, опреме и површина за </w:t>
      </w:r>
      <w:r>
        <w:rPr>
          <w:b/>
          <w:noProof/>
        </w:rPr>
        <w:t xml:space="preserve">потребе </w:t>
      </w:r>
      <w:r w:rsidRPr="00A978FC">
        <w:rPr>
          <w:b/>
          <w:noProof/>
        </w:rPr>
        <w:t>Клиничког центра Војводине</w:t>
      </w:r>
      <w:r>
        <w:rPr>
          <w:b/>
          <w:noProof/>
        </w:rPr>
        <w:t xml:space="preserve"> - ЈН</w:t>
      </w:r>
      <w:r w:rsidRPr="00892426">
        <w:rPr>
          <w:b/>
          <w:noProof/>
        </w:rPr>
        <w:t xml:space="preserve"> </w:t>
      </w:r>
      <w:r>
        <w:rPr>
          <w:b/>
          <w:noProof/>
        </w:rPr>
        <w:t>212-16</w:t>
      </w:r>
      <w:r w:rsidRPr="00892426">
        <w:rPr>
          <w:b/>
          <w:noProof/>
        </w:rPr>
        <w:t>-О</w:t>
      </w:r>
    </w:p>
    <w:p w:rsidR="00AD2189" w:rsidRDefault="00AD2189" w:rsidP="00AD2189">
      <w:pPr>
        <w:pStyle w:val="BodyText"/>
        <w:jc w:val="left"/>
        <w:rPr>
          <w:noProof/>
          <w:sz w:val="22"/>
          <w:szCs w:val="22"/>
        </w:rPr>
      </w:pPr>
    </w:p>
    <w:p w:rsidR="00AD2189" w:rsidRPr="007D0076" w:rsidRDefault="00AD2189" w:rsidP="00AD218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D2189" w:rsidRPr="007D0076" w:rsidRDefault="00AD2189" w:rsidP="00AD218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D2189" w:rsidRPr="007D0076" w:rsidRDefault="00AD2189" w:rsidP="00AD218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D2189" w:rsidRPr="007D0076" w:rsidRDefault="00AD2189" w:rsidP="00AD2189">
      <w:pPr>
        <w:pStyle w:val="BodyText"/>
        <w:jc w:val="left"/>
        <w:rPr>
          <w:noProof/>
          <w:sz w:val="22"/>
          <w:szCs w:val="22"/>
        </w:rPr>
      </w:pPr>
      <w:r w:rsidRPr="007D0076">
        <w:rPr>
          <w:noProof/>
          <w:sz w:val="22"/>
          <w:szCs w:val="22"/>
        </w:rPr>
        <w:t>Е-маил:_________________________________________                    Пиб:_________________________________________</w:t>
      </w:r>
    </w:p>
    <w:p w:rsidR="00AD2189" w:rsidRPr="007D0076" w:rsidRDefault="00AD2189" w:rsidP="00AD218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D2189" w:rsidRPr="00570968" w:rsidRDefault="00AD2189" w:rsidP="00AD2189">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8211D2" w:rsidRPr="00CF7754" w:rsidRDefault="008211D2" w:rsidP="008211D2">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8</w:t>
            </w:r>
            <w:r w:rsidR="0097398A">
              <w:rPr>
                <w:b/>
              </w:rPr>
              <w:t xml:space="preserve">. </w:t>
            </w:r>
            <w:r>
              <w:rPr>
                <w:b/>
              </w:rPr>
              <w:t>-</w:t>
            </w:r>
            <w:r>
              <w:t xml:space="preserve"> </w:t>
            </w:r>
            <w:r w:rsidR="002D455B" w:rsidRPr="002D455B">
              <w:rPr>
                <w:b/>
                <w:color w:val="000000" w:themeColor="text1"/>
              </w:rPr>
              <w:t>Средства за општу дезинфекцију и дезинфекцију воде</w:t>
            </w:r>
          </w:p>
        </w:tc>
      </w:tr>
      <w:tr w:rsidR="008211D2" w:rsidRPr="007D0076" w:rsidTr="0097398A">
        <w:tc>
          <w:tcPr>
            <w:tcW w:w="709"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sz w:val="20"/>
                <w:szCs w:val="20"/>
              </w:rPr>
            </w:pPr>
            <w:r>
              <w:rPr>
                <w:sz w:val="20"/>
                <w:szCs w:val="20"/>
              </w:rPr>
              <w:t>1</w:t>
            </w:r>
            <w:r w:rsidR="001360C3">
              <w:rPr>
                <w:sz w:val="20"/>
                <w:szCs w:val="20"/>
              </w:rPr>
              <w:t>.</w:t>
            </w:r>
          </w:p>
        </w:tc>
        <w:tc>
          <w:tcPr>
            <w:tcW w:w="2722" w:type="dxa"/>
            <w:tcBorders>
              <w:top w:val="nil"/>
              <w:left w:val="nil"/>
              <w:bottom w:val="single" w:sz="4" w:space="0" w:color="auto"/>
              <w:right w:val="nil"/>
            </w:tcBorders>
            <w:shd w:val="clear" w:color="auto" w:fill="auto"/>
            <w:vAlign w:val="bottom"/>
          </w:tcPr>
          <w:p w:rsidR="002D455B" w:rsidRDefault="002D455B">
            <w:pPr>
              <w:rPr>
                <w:color w:val="000000"/>
                <w:sz w:val="20"/>
                <w:szCs w:val="20"/>
              </w:rPr>
            </w:pPr>
            <w:r>
              <w:rPr>
                <w:color w:val="000000"/>
                <w:sz w:val="20"/>
                <w:szCs w:val="20"/>
              </w:rPr>
              <w:t>Sredstvo za simultano čišćenje i dezinfekciju površina i pribora u kuhinjama na bazi alkilamina,</w:t>
            </w:r>
            <w:r w:rsidR="001360C3">
              <w:rPr>
                <w:color w:val="000000"/>
                <w:sz w:val="20"/>
                <w:szCs w:val="20"/>
              </w:rPr>
              <w:t xml:space="preserve"> </w:t>
            </w:r>
            <w:r>
              <w:rPr>
                <w:color w:val="000000"/>
                <w:sz w:val="20"/>
                <w:szCs w:val="20"/>
              </w:rPr>
              <w:t>sa inhibitorima korozije, efikasno protiv salomonele</w:t>
            </w:r>
          </w:p>
        </w:tc>
        <w:tc>
          <w:tcPr>
            <w:tcW w:w="680" w:type="dxa"/>
            <w:tcBorders>
              <w:bottom w:val="single" w:sz="4" w:space="0" w:color="auto"/>
            </w:tcBorders>
            <w:vAlign w:val="center"/>
          </w:tcPr>
          <w:p w:rsidR="002D455B" w:rsidRDefault="002D455B">
            <w:pPr>
              <w:jc w:val="center"/>
              <w:rPr>
                <w:sz w:val="20"/>
                <w:szCs w:val="20"/>
              </w:rPr>
            </w:pPr>
            <w:r>
              <w:rPr>
                <w:sz w:val="20"/>
                <w:szCs w:val="20"/>
              </w:rPr>
              <w:t>lit</w:t>
            </w:r>
          </w:p>
        </w:tc>
        <w:tc>
          <w:tcPr>
            <w:tcW w:w="851" w:type="dxa"/>
            <w:tcBorders>
              <w:bottom w:val="single" w:sz="4" w:space="0" w:color="auto"/>
            </w:tcBorders>
            <w:vAlign w:val="center"/>
          </w:tcPr>
          <w:p w:rsidR="002D455B" w:rsidRDefault="002D455B">
            <w:pPr>
              <w:jc w:val="center"/>
              <w:rPr>
                <w:sz w:val="20"/>
                <w:szCs w:val="20"/>
              </w:rPr>
            </w:pPr>
            <w:r>
              <w:rPr>
                <w:sz w:val="20"/>
                <w:szCs w:val="20"/>
              </w:rPr>
              <w:t>200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2D455B" w:rsidRDefault="002D455B" w:rsidP="001360C3">
            <w:pPr>
              <w:rPr>
                <w:color w:val="000000"/>
                <w:sz w:val="20"/>
                <w:szCs w:val="20"/>
              </w:rPr>
            </w:pPr>
            <w:r>
              <w:rPr>
                <w:color w:val="000000"/>
                <w:sz w:val="20"/>
                <w:szCs w:val="20"/>
              </w:rPr>
              <w:t xml:space="preserve">Sredstvo za opštu sanitizaciju i dezinfekciju vode na bazi hlora </w:t>
            </w:r>
            <w:r w:rsidR="001360C3">
              <w:rPr>
                <w:color w:val="000000"/>
                <w:sz w:val="20"/>
                <w:szCs w:val="20"/>
              </w:rPr>
              <w:t xml:space="preserve">pak. max </w:t>
            </w:r>
            <w:r>
              <w:rPr>
                <w:color w:val="000000"/>
                <w:sz w:val="20"/>
                <w:szCs w:val="20"/>
              </w:rPr>
              <w:t>a 1kg</w:t>
            </w:r>
          </w:p>
        </w:tc>
        <w:tc>
          <w:tcPr>
            <w:tcW w:w="680" w:type="dxa"/>
            <w:tcBorders>
              <w:bottom w:val="single" w:sz="4" w:space="0" w:color="auto"/>
            </w:tcBorders>
            <w:vAlign w:val="center"/>
          </w:tcPr>
          <w:p w:rsidR="002D455B" w:rsidRDefault="002D455B">
            <w:pPr>
              <w:jc w:val="center"/>
              <w:rPr>
                <w:sz w:val="20"/>
                <w:szCs w:val="20"/>
              </w:rPr>
            </w:pPr>
            <w:r>
              <w:rPr>
                <w:sz w:val="20"/>
                <w:szCs w:val="20"/>
              </w:rPr>
              <w:t>kg</w:t>
            </w:r>
          </w:p>
        </w:tc>
        <w:tc>
          <w:tcPr>
            <w:tcW w:w="851" w:type="dxa"/>
            <w:tcBorders>
              <w:bottom w:val="single" w:sz="4" w:space="0" w:color="auto"/>
            </w:tcBorders>
            <w:vAlign w:val="center"/>
          </w:tcPr>
          <w:p w:rsidR="002D455B" w:rsidRDefault="002D455B">
            <w:pPr>
              <w:jc w:val="center"/>
              <w:rPr>
                <w:sz w:val="20"/>
                <w:szCs w:val="20"/>
              </w:rPr>
            </w:pPr>
            <w:r>
              <w:rPr>
                <w:sz w:val="20"/>
                <w:szCs w:val="20"/>
              </w:rPr>
              <w:t>1000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2D455B" w:rsidRDefault="002D455B" w:rsidP="001360C3">
            <w:pPr>
              <w:rPr>
                <w:color w:val="000000"/>
                <w:sz w:val="20"/>
                <w:szCs w:val="20"/>
              </w:rPr>
            </w:pPr>
            <w:r>
              <w:rPr>
                <w:color w:val="000000"/>
                <w:sz w:val="20"/>
                <w:szCs w:val="20"/>
              </w:rPr>
              <w:t>Sredstvo za pranje i dezinfekciju površina na bazi benzalkonijum hlorida min.5%</w:t>
            </w:r>
          </w:p>
        </w:tc>
        <w:tc>
          <w:tcPr>
            <w:tcW w:w="680" w:type="dxa"/>
            <w:tcBorders>
              <w:bottom w:val="single" w:sz="4" w:space="0" w:color="auto"/>
            </w:tcBorders>
            <w:vAlign w:val="center"/>
          </w:tcPr>
          <w:p w:rsidR="002D455B" w:rsidRDefault="002D455B">
            <w:pPr>
              <w:jc w:val="center"/>
              <w:rPr>
                <w:sz w:val="20"/>
                <w:szCs w:val="20"/>
              </w:rPr>
            </w:pPr>
            <w:r>
              <w:rPr>
                <w:sz w:val="20"/>
                <w:szCs w:val="20"/>
              </w:rPr>
              <w:t>lit</w:t>
            </w:r>
          </w:p>
        </w:tc>
        <w:tc>
          <w:tcPr>
            <w:tcW w:w="851" w:type="dxa"/>
            <w:tcBorders>
              <w:bottom w:val="single" w:sz="4" w:space="0" w:color="auto"/>
            </w:tcBorders>
            <w:vAlign w:val="center"/>
          </w:tcPr>
          <w:p w:rsidR="002D455B" w:rsidRDefault="002D455B">
            <w:pPr>
              <w:jc w:val="center"/>
              <w:rPr>
                <w:sz w:val="20"/>
                <w:szCs w:val="20"/>
              </w:rPr>
            </w:pPr>
            <w:r>
              <w:rPr>
                <w:sz w:val="20"/>
                <w:szCs w:val="20"/>
              </w:rPr>
              <w:t>500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2D455B" w:rsidRPr="00715CDA" w:rsidTr="001360C3">
        <w:trPr>
          <w:trHeight w:val="698"/>
        </w:trPr>
        <w:tc>
          <w:tcPr>
            <w:tcW w:w="709" w:type="dxa"/>
            <w:tcBorders>
              <w:bottom w:val="single" w:sz="4" w:space="0" w:color="auto"/>
            </w:tcBorders>
            <w:vAlign w:val="center"/>
          </w:tcPr>
          <w:p w:rsidR="002D455B" w:rsidRDefault="002D455B" w:rsidP="001360C3">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1360C3" w:rsidRDefault="002D455B">
            <w:pPr>
              <w:rPr>
                <w:color w:val="000000"/>
                <w:sz w:val="20"/>
                <w:szCs w:val="20"/>
              </w:rPr>
            </w:pPr>
            <w:r>
              <w:rPr>
                <w:color w:val="000000"/>
                <w:sz w:val="20"/>
                <w:szCs w:val="20"/>
              </w:rPr>
              <w:t xml:space="preserve">Tečno sredstvo na bazi organske kiseline za eliminaciju kontaminacija u sanitarnim delovima, </w:t>
            </w:r>
          </w:p>
          <w:p w:rsidR="002D455B" w:rsidRDefault="002D455B">
            <w:pPr>
              <w:rPr>
                <w:color w:val="000000"/>
                <w:sz w:val="20"/>
                <w:szCs w:val="20"/>
              </w:rPr>
            </w:pPr>
            <w:r>
              <w:rPr>
                <w:color w:val="000000"/>
                <w:sz w:val="20"/>
                <w:szCs w:val="20"/>
              </w:rPr>
              <w:t>rastvor spreman za upotrebu</w:t>
            </w:r>
          </w:p>
        </w:tc>
        <w:tc>
          <w:tcPr>
            <w:tcW w:w="680" w:type="dxa"/>
            <w:tcBorders>
              <w:bottom w:val="single" w:sz="4" w:space="0" w:color="auto"/>
            </w:tcBorders>
            <w:vAlign w:val="center"/>
          </w:tcPr>
          <w:p w:rsidR="002D455B" w:rsidRDefault="002D455B">
            <w:pPr>
              <w:jc w:val="center"/>
              <w:rPr>
                <w:sz w:val="20"/>
                <w:szCs w:val="20"/>
              </w:rPr>
            </w:pPr>
            <w:r>
              <w:rPr>
                <w:sz w:val="20"/>
                <w:szCs w:val="20"/>
              </w:rPr>
              <w:t>lit</w:t>
            </w:r>
          </w:p>
        </w:tc>
        <w:tc>
          <w:tcPr>
            <w:tcW w:w="851" w:type="dxa"/>
            <w:tcBorders>
              <w:bottom w:val="single" w:sz="4" w:space="0" w:color="auto"/>
            </w:tcBorders>
            <w:vAlign w:val="center"/>
          </w:tcPr>
          <w:p w:rsidR="002D455B" w:rsidRDefault="002D455B">
            <w:pPr>
              <w:jc w:val="center"/>
              <w:rPr>
                <w:sz w:val="20"/>
                <w:szCs w:val="20"/>
              </w:rPr>
            </w:pPr>
            <w:r>
              <w:rPr>
                <w:sz w:val="20"/>
                <w:szCs w:val="20"/>
              </w:rPr>
              <w:t>360</w:t>
            </w:r>
          </w:p>
        </w:tc>
        <w:tc>
          <w:tcPr>
            <w:tcW w:w="1701" w:type="dxa"/>
            <w:tcBorders>
              <w:bottom w:val="single" w:sz="4" w:space="0" w:color="auto"/>
            </w:tcBorders>
            <w:vAlign w:val="center"/>
          </w:tcPr>
          <w:p w:rsidR="002D455B" w:rsidRPr="001C3F08" w:rsidRDefault="002D455B" w:rsidP="0097398A">
            <w:pPr>
              <w:pStyle w:val="BodyText"/>
              <w:spacing w:before="240"/>
              <w:jc w:val="center"/>
              <w:rPr>
                <w:noProof/>
                <w:sz w:val="20"/>
                <w:lang w:val="sr-Cyrl-CS"/>
              </w:rPr>
            </w:pPr>
          </w:p>
        </w:tc>
        <w:tc>
          <w:tcPr>
            <w:tcW w:w="1984"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276"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7" w:type="dxa"/>
            <w:tcBorders>
              <w:bottom w:val="single" w:sz="4" w:space="0" w:color="auto"/>
            </w:tcBorders>
            <w:vAlign w:val="center"/>
          </w:tcPr>
          <w:p w:rsidR="002D455B" w:rsidRPr="00715CDA" w:rsidRDefault="002D455B"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D455B" w:rsidRPr="00715CDA" w:rsidRDefault="002D455B"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D455B" w:rsidRPr="00715CDA" w:rsidRDefault="002D455B" w:rsidP="0097398A">
            <w:pPr>
              <w:pStyle w:val="BodyText"/>
              <w:spacing w:before="240"/>
              <w:jc w:val="center"/>
              <w:rPr>
                <w:noProof/>
                <w:sz w:val="20"/>
                <w:lang w:val="sr-Cyrl-CS"/>
              </w:rPr>
            </w:pPr>
          </w:p>
        </w:tc>
      </w:tr>
      <w:tr w:rsidR="008211D2" w:rsidRPr="00A53D5C" w:rsidTr="0097398A">
        <w:trPr>
          <w:gridAfter w:val="4"/>
          <w:wAfter w:w="5103" w:type="dxa"/>
          <w:trHeight w:val="191"/>
        </w:trPr>
        <w:tc>
          <w:tcPr>
            <w:tcW w:w="709" w:type="dxa"/>
            <w:tcBorders>
              <w:top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w:t>
            </w:r>
          </w:p>
        </w:tc>
        <w:tc>
          <w:tcPr>
            <w:tcW w:w="5954" w:type="dxa"/>
            <w:gridSpan w:val="4"/>
            <w:tcBorders>
              <w:top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281"/>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III</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lang w:val="en-US"/>
              </w:rPr>
            </w:pPr>
            <w:r w:rsidRPr="00A53D5C">
              <w:rPr>
                <w:b/>
                <w:noProof/>
                <w:szCs w:val="24"/>
              </w:rPr>
              <w:t>ПДВ</w:t>
            </w:r>
            <w:r w:rsidRPr="00A53D5C">
              <w:rPr>
                <w:b/>
                <w:noProof/>
                <w:szCs w:val="24"/>
                <w:lang w:val="en-US"/>
              </w:rPr>
              <w:t>:</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r w:rsidR="008211D2" w:rsidRPr="00A53D5C" w:rsidTr="0097398A">
        <w:trPr>
          <w:gridAfter w:val="4"/>
          <w:wAfter w:w="5103" w:type="dxa"/>
          <w:trHeight w:val="129"/>
        </w:trPr>
        <w:tc>
          <w:tcPr>
            <w:tcW w:w="709" w:type="dxa"/>
            <w:tcBorders>
              <w:bottom w:val="single" w:sz="4" w:space="0" w:color="auto"/>
            </w:tcBorders>
            <w:vAlign w:val="center"/>
          </w:tcPr>
          <w:p w:rsidR="008211D2" w:rsidRPr="00A53D5C" w:rsidRDefault="008211D2" w:rsidP="0097398A">
            <w:pPr>
              <w:pStyle w:val="BodyText"/>
              <w:jc w:val="center"/>
              <w:rPr>
                <w:b/>
                <w:noProof/>
                <w:szCs w:val="24"/>
              </w:rPr>
            </w:pPr>
            <w:r w:rsidRPr="00A53D5C">
              <w:rPr>
                <w:b/>
                <w:noProof/>
                <w:szCs w:val="24"/>
              </w:rPr>
              <w:t>IV</w:t>
            </w:r>
          </w:p>
        </w:tc>
        <w:tc>
          <w:tcPr>
            <w:tcW w:w="5954" w:type="dxa"/>
            <w:gridSpan w:val="4"/>
            <w:tcBorders>
              <w:bottom w:val="single" w:sz="4" w:space="0" w:color="auto"/>
            </w:tcBorders>
            <w:vAlign w:val="center"/>
          </w:tcPr>
          <w:p w:rsidR="008211D2" w:rsidRPr="00A53D5C" w:rsidRDefault="008211D2" w:rsidP="0097398A">
            <w:pPr>
              <w:pStyle w:val="BodyText"/>
              <w:jc w:val="right"/>
              <w:rPr>
                <w:b/>
                <w:noProof/>
                <w:szCs w:val="24"/>
              </w:rPr>
            </w:pPr>
            <w:r w:rsidRPr="00A53D5C">
              <w:rPr>
                <w:b/>
                <w:noProof/>
                <w:szCs w:val="24"/>
              </w:rPr>
              <w:t>Укупна цена понуде са ПДВ:</w:t>
            </w:r>
          </w:p>
        </w:tc>
        <w:tc>
          <w:tcPr>
            <w:tcW w:w="1984" w:type="dxa"/>
            <w:tcBorders>
              <w:bottom w:val="single" w:sz="4" w:space="0" w:color="auto"/>
              <w:right w:val="single" w:sz="4" w:space="0" w:color="auto"/>
            </w:tcBorders>
            <w:vAlign w:val="center"/>
          </w:tcPr>
          <w:p w:rsidR="008211D2" w:rsidRPr="00A53D5C" w:rsidRDefault="008211D2" w:rsidP="0097398A">
            <w:pPr>
              <w:pStyle w:val="BodyText"/>
              <w:jc w:val="center"/>
              <w:rPr>
                <w:noProof/>
                <w:szCs w:val="24"/>
              </w:rPr>
            </w:pPr>
          </w:p>
        </w:tc>
      </w:tr>
    </w:tbl>
    <w:p w:rsidR="00642027" w:rsidRPr="002D455B" w:rsidRDefault="00642027" w:rsidP="008211D2">
      <w:pPr>
        <w:pStyle w:val="BodyText"/>
        <w:rPr>
          <w:noProof/>
          <w:sz w:val="22"/>
          <w:szCs w:val="22"/>
        </w:rPr>
      </w:pPr>
    </w:p>
    <w:p w:rsidR="001360C3" w:rsidRDefault="001360C3" w:rsidP="00AD2189">
      <w:pPr>
        <w:pStyle w:val="BodyText"/>
        <w:rPr>
          <w:b/>
          <w:noProof/>
          <w:szCs w:val="24"/>
        </w:rPr>
      </w:pPr>
    </w:p>
    <w:p w:rsidR="001360C3" w:rsidRDefault="001360C3" w:rsidP="00AD2189">
      <w:pPr>
        <w:pStyle w:val="BodyText"/>
        <w:rPr>
          <w:b/>
          <w:noProof/>
          <w:szCs w:val="24"/>
        </w:rPr>
      </w:pPr>
    </w:p>
    <w:p w:rsidR="001360C3" w:rsidRDefault="001360C3" w:rsidP="00AD2189">
      <w:pPr>
        <w:pStyle w:val="BodyText"/>
        <w:rPr>
          <w:b/>
          <w:noProof/>
          <w:szCs w:val="24"/>
        </w:rPr>
      </w:pPr>
    </w:p>
    <w:p w:rsidR="001360C3" w:rsidRDefault="001360C3" w:rsidP="00AD2189">
      <w:pPr>
        <w:pStyle w:val="BodyText"/>
        <w:rPr>
          <w:b/>
          <w:noProof/>
          <w:szCs w:val="24"/>
        </w:rPr>
      </w:pPr>
    </w:p>
    <w:p w:rsidR="00AD2189" w:rsidRPr="009947F0" w:rsidRDefault="00AD2189" w:rsidP="00AD2189">
      <w:pPr>
        <w:pStyle w:val="BodyText"/>
        <w:rPr>
          <w:b/>
          <w:noProof/>
          <w:szCs w:val="24"/>
        </w:rPr>
      </w:pPr>
      <w:r w:rsidRPr="009947F0">
        <w:rPr>
          <w:b/>
          <w:noProof/>
          <w:szCs w:val="24"/>
        </w:rPr>
        <w:t xml:space="preserve">Образац </w:t>
      </w:r>
      <w:r w:rsidR="00F0203E">
        <w:rPr>
          <w:b/>
          <w:noProof/>
          <w:szCs w:val="24"/>
        </w:rPr>
        <w:t>понуде бр._________</w:t>
      </w:r>
      <w:r w:rsidRPr="009947F0">
        <w:rPr>
          <w:b/>
          <w:noProof/>
          <w:szCs w:val="24"/>
        </w:rPr>
        <w:t xml:space="preserve"> страна бр. 2.</w:t>
      </w:r>
    </w:p>
    <w:p w:rsidR="00AD2189" w:rsidRDefault="00AD2189"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AD2189">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53D5C" w:rsidRDefault="00A53D5C" w:rsidP="008211D2">
      <w:pPr>
        <w:pStyle w:val="BodyText"/>
        <w:rPr>
          <w:noProof/>
          <w:sz w:val="22"/>
          <w:szCs w:val="22"/>
        </w:rPr>
      </w:pPr>
    </w:p>
    <w:p w:rsidR="00A53D5C" w:rsidRDefault="00A53D5C"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1360C3" w:rsidRPr="007D0076" w:rsidRDefault="001360C3" w:rsidP="008211D2">
      <w:pPr>
        <w:pStyle w:val="BodyText"/>
        <w:rPr>
          <w:noProof/>
          <w:sz w:val="22"/>
          <w:szCs w:val="22"/>
        </w:rPr>
      </w:pPr>
    </w:p>
    <w:p w:rsidR="008211D2" w:rsidRPr="007D0076" w:rsidRDefault="008211D2" w:rsidP="00733195">
      <w:pPr>
        <w:pStyle w:val="BodyText"/>
        <w:numPr>
          <w:ilvl w:val="0"/>
          <w:numId w:val="17"/>
        </w:numPr>
        <w:rPr>
          <w:noProof/>
          <w:sz w:val="22"/>
          <w:szCs w:val="22"/>
        </w:rPr>
      </w:pPr>
      <w:r w:rsidRPr="007D0076">
        <w:rPr>
          <w:noProof/>
          <w:sz w:val="22"/>
          <w:szCs w:val="22"/>
        </w:rPr>
        <w:t>Самостално</w:t>
      </w:r>
    </w:p>
    <w:p w:rsidR="008211D2" w:rsidRPr="007D0076" w:rsidRDefault="008211D2" w:rsidP="00733195">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733195">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1360C3" w:rsidRDefault="001360C3" w:rsidP="008211D2">
      <w:pPr>
        <w:pStyle w:val="BodyText"/>
        <w:rPr>
          <w:noProof/>
          <w:sz w:val="22"/>
          <w:szCs w:val="22"/>
        </w:rPr>
      </w:pPr>
    </w:p>
    <w:p w:rsidR="00A53D5C" w:rsidRDefault="00A53D5C"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0B4E79">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E32A5D" w:rsidRDefault="008211D2" w:rsidP="00063B77">
      <w:pPr>
        <w:pStyle w:val="BodyText"/>
        <w:rPr>
          <w:noProof/>
          <w:sz w:val="22"/>
          <w:szCs w:val="22"/>
        </w:rPr>
      </w:pPr>
      <w:r>
        <w:rPr>
          <w:noProof/>
          <w:sz w:val="22"/>
          <w:szCs w:val="22"/>
        </w:rPr>
        <w:t>Друго: 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240507" w:rsidRPr="002D455B" w:rsidRDefault="00240507"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62047204"/>
            <w:r w:rsidR="00596501">
              <w:rPr>
                <w:noProof/>
                <w:lang w:val="sr-Cyrl-CS"/>
              </w:rPr>
              <w:t>1</w:t>
            </w:r>
            <w:r w:rsidR="00596501">
              <w:rPr>
                <w:noProof/>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62047205"/>
            <w:r w:rsidR="00596501">
              <w:rPr>
                <w:noProof/>
                <w:lang w:val="sr-Cyrl-CS"/>
              </w:rPr>
              <w:t>1</w:t>
            </w:r>
            <w:r w:rsidR="00596501">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240507" w:rsidRDefault="00240507" w:rsidP="00240507">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Default="00240507" w:rsidP="00240507">
      <w:pPr>
        <w:rPr>
          <w:noProof/>
        </w:rPr>
      </w:pPr>
    </w:p>
    <w:p w:rsidR="00240507" w:rsidRDefault="00240507" w:rsidP="00240507">
      <w:pPr>
        <w:ind w:firstLine="720"/>
        <w:rPr>
          <w:noProof/>
        </w:rPr>
      </w:pPr>
      <w:r>
        <w:rPr>
          <w:noProof/>
        </w:rPr>
        <w:t>ДУЖНИК:</w:t>
      </w:r>
    </w:p>
    <w:p w:rsidR="00240507" w:rsidRPr="00AE51FF" w:rsidRDefault="00240507" w:rsidP="00240507">
      <w:pPr>
        <w:rPr>
          <w:noProof/>
        </w:rPr>
      </w:pPr>
      <w:r>
        <w:rPr>
          <w:noProof/>
        </w:rPr>
        <w:tab/>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Default="00240507" w:rsidP="00240507">
      <w:pPr>
        <w:rPr>
          <w:noProof/>
        </w:rPr>
      </w:pPr>
    </w:p>
    <w:p w:rsidR="00240507" w:rsidRDefault="00240507" w:rsidP="00240507">
      <w:pPr>
        <w:ind w:firstLine="720"/>
        <w:rPr>
          <w:noProof/>
        </w:rPr>
      </w:pPr>
      <w:r>
        <w:rPr>
          <w:noProof/>
        </w:rPr>
        <w:t>И з д а ј е</w:t>
      </w:r>
    </w:p>
    <w:p w:rsidR="00240507"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CA2A58" w:rsidRDefault="00240507" w:rsidP="00240507">
      <w:pPr>
        <w:ind w:firstLine="720"/>
        <w:rPr>
          <w:noProof/>
        </w:rPr>
      </w:pPr>
      <w:r>
        <w:rPr>
          <w:noProof/>
        </w:rPr>
        <w:t>(поверилац)</w:t>
      </w:r>
      <w:r>
        <w:rPr>
          <w:noProof/>
        </w:rPr>
        <w:tab/>
        <w:t xml:space="preserve">Пун назив и седиште: КЛИНИЧКИ ЦЕНТАР ВОЈВОДИНЕ, </w:t>
      </w:r>
    </w:p>
    <w:p w:rsidR="00240507" w:rsidRDefault="00240507" w:rsidP="00240507">
      <w:pPr>
        <w:ind w:firstLine="720"/>
        <w:rPr>
          <w:noProof/>
        </w:rPr>
      </w:pPr>
      <w:r>
        <w:rPr>
          <w:noProof/>
        </w:rPr>
        <w:t>ул. Хајдук Вељкова бр. 1, Нови Сад</w:t>
      </w:r>
    </w:p>
    <w:p w:rsidR="00240507" w:rsidRDefault="00240507" w:rsidP="00240507">
      <w:pPr>
        <w:ind w:firstLine="720"/>
        <w:rPr>
          <w:noProof/>
        </w:rPr>
      </w:pPr>
      <w:r>
        <w:rPr>
          <w:noProof/>
        </w:rPr>
        <w:t>ПИБ: 101696893  Матични број: 08664161</w:t>
      </w:r>
    </w:p>
    <w:p w:rsidR="00240507" w:rsidRDefault="00240507" w:rsidP="00240507">
      <w:pPr>
        <w:ind w:firstLine="720"/>
        <w:rPr>
          <w:noProof/>
        </w:rPr>
      </w:pPr>
      <w:r>
        <w:rPr>
          <w:noProof/>
        </w:rPr>
        <w:t>Текући рачун: 840-577661-50, код: Управа за трезор –РС,</w:t>
      </w:r>
      <w:r w:rsidR="001360C3">
        <w:rPr>
          <w:noProof/>
        </w:rPr>
        <w:t xml:space="preserve"> Министарство финансија</w:t>
      </w:r>
    </w:p>
    <w:p w:rsidR="00240507" w:rsidRPr="004E149C" w:rsidRDefault="00240507" w:rsidP="00240507">
      <w:pPr>
        <w:rPr>
          <w:noProof/>
        </w:rPr>
      </w:pPr>
    </w:p>
    <w:p w:rsidR="00240507" w:rsidRDefault="00240507" w:rsidP="00106431">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w:t>
      </w:r>
      <w:r w:rsidR="002008EA">
        <w:rPr>
          <w:noProof/>
        </w:rPr>
        <w:t xml:space="preserve"> на основу понуде за јавну набавку број ________, за партије број _______________________</w:t>
      </w:r>
      <w:r w:rsidR="00AE2964">
        <w:rPr>
          <w:noProof/>
        </w:rPr>
        <w:t>,</w:t>
      </w:r>
      <w:r>
        <w:rPr>
          <w:noProof/>
        </w:rPr>
        <w:t xml:space="preserve">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w:t>
      </w:r>
      <w:r w:rsidR="004C2A65">
        <w:rPr>
          <w:noProof/>
        </w:rPr>
        <w:t>ица и менично овлашћење  издаје</w:t>
      </w:r>
      <w:r>
        <w:rPr>
          <w:noProof/>
        </w:rPr>
        <w:t>.</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p>
    <w:p w:rsidR="00240507" w:rsidRDefault="00240507" w:rsidP="00240507">
      <w:pPr>
        <w:ind w:firstLine="720"/>
        <w:rPr>
          <w:noProof/>
        </w:rPr>
      </w:pPr>
    </w:p>
    <w:p w:rsidR="00CA2A58" w:rsidRDefault="00CA2A58" w:rsidP="00240507">
      <w:pPr>
        <w:ind w:firstLine="720"/>
        <w:rPr>
          <w:noProof/>
        </w:rPr>
      </w:pPr>
    </w:p>
    <w:p w:rsidR="00240507" w:rsidRDefault="00240507" w:rsidP="00240507">
      <w:pPr>
        <w:ind w:firstLine="720"/>
        <w:rPr>
          <w:noProof/>
        </w:rPr>
      </w:pPr>
      <w:r>
        <w:rPr>
          <w:noProof/>
        </w:rPr>
        <w:t>Место и датум издавања Овлашћења:</w:t>
      </w:r>
      <w:r>
        <w:rPr>
          <w:noProof/>
        </w:rPr>
        <w:tab/>
      </w:r>
      <w:r>
        <w:rPr>
          <w:noProof/>
        </w:rPr>
        <w:tab/>
      </w:r>
      <w:r>
        <w:rPr>
          <w:noProof/>
        </w:rPr>
        <w:tab/>
      </w:r>
      <w:r>
        <w:rPr>
          <w:noProof/>
        </w:rPr>
        <w:tab/>
      </w:r>
    </w:p>
    <w:p w:rsidR="00240507" w:rsidRDefault="00240507" w:rsidP="00240507">
      <w:pPr>
        <w:ind w:firstLine="720"/>
        <w:rPr>
          <w:noProof/>
        </w:rPr>
      </w:pPr>
      <w:r>
        <w:rPr>
          <w:noProof/>
        </w:rPr>
        <w:t>ДУЖНИК – ИЗДАВАЛАЦ МЕНИЦЕ</w:t>
      </w:r>
    </w:p>
    <w:p w:rsidR="00240507" w:rsidRDefault="00240507" w:rsidP="00240507">
      <w:pPr>
        <w:ind w:firstLine="720"/>
        <w:rPr>
          <w:noProof/>
        </w:rPr>
      </w:pPr>
      <w:r>
        <w:rPr>
          <w:noProof/>
        </w:rPr>
        <w:tab/>
      </w:r>
    </w:p>
    <w:p w:rsidR="00240507" w:rsidRDefault="00240507" w:rsidP="00240507">
      <w:pPr>
        <w:ind w:firstLine="720"/>
        <w:rPr>
          <w:noProof/>
        </w:rPr>
      </w:pPr>
      <w:r>
        <w:rPr>
          <w:noProof/>
        </w:rPr>
        <w:t xml:space="preserve">                                                                                    МП</w:t>
      </w:r>
      <w:r>
        <w:rPr>
          <w:noProof/>
        </w:rPr>
        <w:tab/>
      </w:r>
    </w:p>
    <w:p w:rsidR="00240507" w:rsidRDefault="00240507" w:rsidP="00240507">
      <w:pPr>
        <w:ind w:firstLine="720"/>
        <w:rPr>
          <w:noProof/>
        </w:rPr>
      </w:pPr>
      <w:r>
        <w:rPr>
          <w:noProof/>
        </w:rPr>
        <w:tab/>
      </w:r>
      <w:r>
        <w:rPr>
          <w:noProof/>
        </w:rPr>
        <w:tab/>
        <w:t xml:space="preserve">                                                                                      Потпис овлашћеног лица</w:t>
      </w:r>
    </w:p>
    <w:p w:rsidR="00240507" w:rsidRDefault="00240507" w:rsidP="00240507">
      <w:pPr>
        <w:rPr>
          <w:noProof/>
        </w:rPr>
      </w:pPr>
    </w:p>
    <w:p w:rsidR="00CA2A58" w:rsidRDefault="00CA2A58" w:rsidP="00240507">
      <w:pPr>
        <w:rPr>
          <w:noProof/>
        </w:rPr>
      </w:pPr>
    </w:p>
    <w:p w:rsidR="00240507" w:rsidRDefault="00240507" w:rsidP="00240507">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240507">
      <w:pPr>
        <w:rPr>
          <w:noProof/>
        </w:rPr>
      </w:pPr>
    </w:p>
    <w:p w:rsidR="00240507" w:rsidRDefault="00240507" w:rsidP="00240507">
      <w:pPr>
        <w:ind w:firstLine="720"/>
        <w:rPr>
          <w:noProof/>
        </w:rPr>
      </w:pPr>
      <w:r>
        <w:rPr>
          <w:noProof/>
        </w:rPr>
        <w:t>ДУЖНИК:</w:t>
      </w:r>
    </w:p>
    <w:p w:rsidR="00240507" w:rsidRDefault="00240507" w:rsidP="00240507">
      <w:pPr>
        <w:ind w:firstLine="720"/>
        <w:rPr>
          <w:noProof/>
        </w:rPr>
      </w:pPr>
      <w:r>
        <w:rPr>
          <w:noProof/>
        </w:rPr>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Pr="00E66350" w:rsidRDefault="00240507" w:rsidP="00240507">
      <w:pPr>
        <w:rPr>
          <w:noProof/>
        </w:rPr>
      </w:pPr>
    </w:p>
    <w:p w:rsidR="00240507" w:rsidRDefault="00240507" w:rsidP="00240507">
      <w:pPr>
        <w:ind w:firstLine="720"/>
        <w:rPr>
          <w:noProof/>
        </w:rPr>
      </w:pPr>
      <w:r>
        <w:rPr>
          <w:noProof/>
        </w:rPr>
        <w:t>И з д а ј е</w:t>
      </w:r>
    </w:p>
    <w:p w:rsidR="00240507" w:rsidRPr="00E66350"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CA2A58" w:rsidRDefault="00240507" w:rsidP="00240507">
      <w:pPr>
        <w:ind w:firstLine="720"/>
        <w:rPr>
          <w:noProof/>
        </w:rPr>
      </w:pPr>
      <w:r>
        <w:rPr>
          <w:noProof/>
        </w:rPr>
        <w:t>(поверилац)</w:t>
      </w:r>
      <w:r>
        <w:rPr>
          <w:noProof/>
        </w:rPr>
        <w:tab/>
        <w:t xml:space="preserve">Пун назив и седиште: КЛИНИЧКИ ЦЕНТАР ВОЈВОДИНЕ, </w:t>
      </w:r>
    </w:p>
    <w:p w:rsidR="00240507" w:rsidRDefault="00240507" w:rsidP="00240507">
      <w:pPr>
        <w:ind w:firstLine="720"/>
        <w:rPr>
          <w:noProof/>
        </w:rPr>
      </w:pPr>
      <w:r>
        <w:rPr>
          <w:noProof/>
        </w:rPr>
        <w:t>ул. Хајдук Вељкова бр. 1, Нови Сад</w:t>
      </w:r>
    </w:p>
    <w:p w:rsidR="00240507" w:rsidRDefault="00240507" w:rsidP="00240507">
      <w:pPr>
        <w:ind w:firstLine="720"/>
        <w:rPr>
          <w:noProof/>
        </w:rPr>
      </w:pPr>
      <w:r>
        <w:rPr>
          <w:noProof/>
        </w:rPr>
        <w:t>ПИБ: 101696893  Матични број: 08664161</w:t>
      </w:r>
    </w:p>
    <w:p w:rsidR="00240507" w:rsidRDefault="00240507" w:rsidP="00240507">
      <w:pPr>
        <w:ind w:firstLine="720"/>
        <w:rPr>
          <w:noProof/>
        </w:rPr>
      </w:pPr>
      <w:r>
        <w:rPr>
          <w:noProof/>
        </w:rPr>
        <w:t>Текући рачун: 840-577661-50, код: Управа за трезор –</w:t>
      </w:r>
      <w:r w:rsidR="00CA2A58">
        <w:rPr>
          <w:noProof/>
        </w:rPr>
        <w:t xml:space="preserve"> </w:t>
      </w:r>
      <w:r>
        <w:rPr>
          <w:noProof/>
        </w:rPr>
        <w:t>РС,</w:t>
      </w:r>
      <w:r w:rsidR="00CA2A58">
        <w:rPr>
          <w:noProof/>
        </w:rPr>
        <w:t xml:space="preserve"> Министарство финансија</w:t>
      </w:r>
    </w:p>
    <w:p w:rsidR="00240507" w:rsidRPr="00E66350" w:rsidRDefault="00240507" w:rsidP="00240507">
      <w:pPr>
        <w:rPr>
          <w:noProof/>
        </w:rPr>
      </w:pPr>
    </w:p>
    <w:p w:rsidR="00240507" w:rsidRDefault="00240507" w:rsidP="00240507">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r>
        <w:rPr>
          <w:noProof/>
        </w:rPr>
        <w:tab/>
      </w:r>
      <w:r>
        <w:rPr>
          <w:noProof/>
        </w:rPr>
        <w:tab/>
      </w:r>
    </w:p>
    <w:p w:rsidR="00240507" w:rsidRDefault="00240507" w:rsidP="00240507">
      <w:pPr>
        <w:ind w:firstLine="720"/>
        <w:rPr>
          <w:noProof/>
        </w:rPr>
      </w:pPr>
    </w:p>
    <w:p w:rsidR="00240507" w:rsidRDefault="00240507" w:rsidP="00240507">
      <w:pPr>
        <w:ind w:firstLine="720"/>
        <w:rPr>
          <w:noProof/>
        </w:rPr>
      </w:pPr>
      <w:r>
        <w:rPr>
          <w:noProof/>
        </w:rPr>
        <w:t>Место и датум издавања Овлашћења:</w:t>
      </w:r>
      <w:r>
        <w:rPr>
          <w:noProof/>
        </w:rPr>
        <w:tab/>
      </w:r>
      <w:r>
        <w:rPr>
          <w:noProof/>
        </w:rPr>
        <w:tab/>
      </w:r>
    </w:p>
    <w:p w:rsidR="00240507" w:rsidRDefault="00240507" w:rsidP="00240507">
      <w:pPr>
        <w:ind w:firstLine="720"/>
        <w:rPr>
          <w:noProof/>
        </w:rPr>
      </w:pPr>
      <w:r>
        <w:rPr>
          <w:noProof/>
        </w:rPr>
        <w:t>ДУЖНИК – ИЗДАВАЛАЦ МЕНИЦЕ            МП</w:t>
      </w:r>
    </w:p>
    <w:p w:rsidR="00240507" w:rsidRPr="00240507" w:rsidRDefault="00240507" w:rsidP="00240507">
      <w:pPr>
        <w:ind w:firstLine="720"/>
      </w:pPr>
      <w:bookmarkStart w:id="105" w:name="_GoBack"/>
      <w:bookmarkEnd w:id="105"/>
      <w:r>
        <w:rPr>
          <w:noProof/>
        </w:rPr>
        <w:tab/>
      </w:r>
      <w:r>
        <w:rPr>
          <w:noProof/>
        </w:rPr>
        <w:tab/>
        <w:t xml:space="preserve">                                                                              Потпис овлашћеног лица</w:t>
      </w: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C3" w:rsidRDefault="001360C3">
      <w:r>
        <w:separator/>
      </w:r>
    </w:p>
  </w:endnote>
  <w:endnote w:type="continuationSeparator" w:id="0">
    <w:p w:rsidR="001360C3" w:rsidRDefault="00136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360C3" w:rsidRDefault="003C4AD6">
            <w:pPr>
              <w:pStyle w:val="Footer"/>
              <w:jc w:val="right"/>
            </w:pPr>
            <w:r>
              <w:rPr>
                <w:b/>
                <w:bCs/>
              </w:rPr>
              <w:fldChar w:fldCharType="begin"/>
            </w:r>
            <w:r w:rsidR="001360C3">
              <w:rPr>
                <w:b/>
                <w:bCs/>
              </w:rPr>
              <w:instrText xml:space="preserve"> PAGE </w:instrText>
            </w:r>
            <w:r>
              <w:rPr>
                <w:b/>
                <w:bCs/>
              </w:rPr>
              <w:fldChar w:fldCharType="separate"/>
            </w:r>
            <w:r w:rsidR="00A056C5">
              <w:rPr>
                <w:b/>
                <w:bCs/>
                <w:noProof/>
              </w:rPr>
              <w:t>13</w:t>
            </w:r>
            <w:r>
              <w:rPr>
                <w:b/>
                <w:bCs/>
              </w:rPr>
              <w:fldChar w:fldCharType="end"/>
            </w:r>
            <w:r w:rsidR="001360C3">
              <w:t xml:space="preserve"> / </w:t>
            </w:r>
            <w:r>
              <w:rPr>
                <w:b/>
                <w:bCs/>
              </w:rPr>
              <w:fldChar w:fldCharType="begin"/>
            </w:r>
            <w:r w:rsidR="001360C3">
              <w:rPr>
                <w:b/>
                <w:bCs/>
              </w:rPr>
              <w:instrText xml:space="preserve"> NUMPAGES  </w:instrText>
            </w:r>
            <w:r>
              <w:rPr>
                <w:b/>
                <w:bCs/>
              </w:rPr>
              <w:fldChar w:fldCharType="separate"/>
            </w:r>
            <w:r w:rsidR="00A056C5">
              <w:rPr>
                <w:b/>
                <w:bCs/>
                <w:noProof/>
              </w:rPr>
              <w:t>50</w:t>
            </w:r>
            <w:r>
              <w:rPr>
                <w:b/>
                <w:bCs/>
              </w:rPr>
              <w:fldChar w:fldCharType="end"/>
            </w:r>
          </w:p>
        </w:sdtContent>
      </w:sdt>
    </w:sdtContent>
  </w:sdt>
  <w:p w:rsidR="001360C3" w:rsidRDefault="00136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C3" w:rsidRDefault="003C4AD6" w:rsidP="00092A9E">
    <w:pPr>
      <w:pStyle w:val="Footer"/>
      <w:framePr w:wrap="around" w:vAnchor="text" w:hAnchor="margin" w:xAlign="right" w:y="1"/>
      <w:rPr>
        <w:rStyle w:val="PageNumber"/>
      </w:rPr>
    </w:pPr>
    <w:r>
      <w:rPr>
        <w:rStyle w:val="PageNumber"/>
      </w:rPr>
      <w:fldChar w:fldCharType="begin"/>
    </w:r>
    <w:r w:rsidR="001360C3">
      <w:rPr>
        <w:rStyle w:val="PageNumber"/>
      </w:rPr>
      <w:instrText xml:space="preserve">PAGE  </w:instrText>
    </w:r>
    <w:r>
      <w:rPr>
        <w:rStyle w:val="PageNumber"/>
      </w:rPr>
      <w:fldChar w:fldCharType="end"/>
    </w:r>
  </w:p>
  <w:p w:rsidR="001360C3" w:rsidRDefault="001360C3"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360C3" w:rsidRDefault="003C4AD6">
            <w:pPr>
              <w:pStyle w:val="Footer"/>
              <w:jc w:val="right"/>
            </w:pPr>
            <w:r>
              <w:rPr>
                <w:b/>
                <w:bCs/>
              </w:rPr>
              <w:fldChar w:fldCharType="begin"/>
            </w:r>
            <w:r w:rsidR="001360C3">
              <w:rPr>
                <w:b/>
                <w:bCs/>
              </w:rPr>
              <w:instrText xml:space="preserve"> PAGE </w:instrText>
            </w:r>
            <w:r>
              <w:rPr>
                <w:b/>
                <w:bCs/>
              </w:rPr>
              <w:fldChar w:fldCharType="separate"/>
            </w:r>
            <w:r w:rsidR="00A056C5">
              <w:rPr>
                <w:b/>
                <w:bCs/>
                <w:noProof/>
              </w:rPr>
              <w:t>27</w:t>
            </w:r>
            <w:r>
              <w:rPr>
                <w:b/>
                <w:bCs/>
              </w:rPr>
              <w:fldChar w:fldCharType="end"/>
            </w:r>
            <w:r w:rsidR="001360C3">
              <w:t xml:space="preserve"> / </w:t>
            </w:r>
            <w:r>
              <w:rPr>
                <w:b/>
                <w:bCs/>
              </w:rPr>
              <w:fldChar w:fldCharType="begin"/>
            </w:r>
            <w:r w:rsidR="001360C3">
              <w:rPr>
                <w:b/>
                <w:bCs/>
              </w:rPr>
              <w:instrText xml:space="preserve"> NUMPAGES  </w:instrText>
            </w:r>
            <w:r>
              <w:rPr>
                <w:b/>
                <w:bCs/>
              </w:rPr>
              <w:fldChar w:fldCharType="separate"/>
            </w:r>
            <w:r w:rsidR="00A056C5">
              <w:rPr>
                <w:b/>
                <w:bCs/>
                <w:noProof/>
              </w:rPr>
              <w:t>50</w:t>
            </w:r>
            <w:r>
              <w:rPr>
                <w:b/>
                <w:bCs/>
              </w:rPr>
              <w:fldChar w:fldCharType="end"/>
            </w:r>
          </w:p>
        </w:sdtContent>
      </w:sdt>
    </w:sdtContent>
  </w:sdt>
  <w:p w:rsidR="001360C3" w:rsidRPr="00CF2211" w:rsidRDefault="001360C3"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C3" w:rsidRDefault="00136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C3" w:rsidRDefault="001360C3">
      <w:r>
        <w:separator/>
      </w:r>
    </w:p>
  </w:footnote>
  <w:footnote w:type="continuationSeparator" w:id="0">
    <w:p w:rsidR="001360C3" w:rsidRDefault="00136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C3" w:rsidRDefault="00136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C3" w:rsidRPr="00884492" w:rsidRDefault="001360C3"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C3" w:rsidRDefault="00136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2654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16"/>
  </w:num>
  <w:num w:numId="9">
    <w:abstractNumId w:val="20"/>
  </w:num>
  <w:num w:numId="10">
    <w:abstractNumId w:val="6"/>
  </w:num>
  <w:num w:numId="11">
    <w:abstractNumId w:val="13"/>
  </w:num>
  <w:num w:numId="12">
    <w:abstractNumId w:val="19"/>
  </w:num>
  <w:num w:numId="13">
    <w:abstractNumId w:val="8"/>
  </w:num>
  <w:num w:numId="14">
    <w:abstractNumId w:val="4"/>
  </w:num>
  <w:num w:numId="15">
    <w:abstractNumId w:val="7"/>
  </w:num>
  <w:num w:numId="16">
    <w:abstractNumId w:val="14"/>
  </w:num>
  <w:num w:numId="17">
    <w:abstractNumId w:val="17"/>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9F2"/>
    <w:rsid w:val="00063B77"/>
    <w:rsid w:val="00063DA8"/>
    <w:rsid w:val="000650C9"/>
    <w:rsid w:val="00066C79"/>
    <w:rsid w:val="00066D23"/>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E79"/>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4C46"/>
    <w:rsid w:val="00135592"/>
    <w:rsid w:val="00135AFD"/>
    <w:rsid w:val="001360C3"/>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5E78"/>
    <w:rsid w:val="0016776A"/>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034"/>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55B"/>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1706D"/>
    <w:rsid w:val="003206E4"/>
    <w:rsid w:val="00320869"/>
    <w:rsid w:val="00321635"/>
    <w:rsid w:val="003217DD"/>
    <w:rsid w:val="00322963"/>
    <w:rsid w:val="00322BD9"/>
    <w:rsid w:val="003232AD"/>
    <w:rsid w:val="00323375"/>
    <w:rsid w:val="00325936"/>
    <w:rsid w:val="00325999"/>
    <w:rsid w:val="0032705B"/>
    <w:rsid w:val="0032724C"/>
    <w:rsid w:val="00330362"/>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076"/>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4AD6"/>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3906"/>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750D"/>
    <w:rsid w:val="004E0630"/>
    <w:rsid w:val="004E2E7B"/>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505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1CF"/>
    <w:rsid w:val="00593872"/>
    <w:rsid w:val="0059397A"/>
    <w:rsid w:val="00593992"/>
    <w:rsid w:val="00594056"/>
    <w:rsid w:val="0059465E"/>
    <w:rsid w:val="00594D3C"/>
    <w:rsid w:val="00594F43"/>
    <w:rsid w:val="005959FB"/>
    <w:rsid w:val="005961C3"/>
    <w:rsid w:val="00596501"/>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000"/>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47F3"/>
    <w:rsid w:val="00626D96"/>
    <w:rsid w:val="00627161"/>
    <w:rsid w:val="00631512"/>
    <w:rsid w:val="00633103"/>
    <w:rsid w:val="00635601"/>
    <w:rsid w:val="006368C2"/>
    <w:rsid w:val="00636BFF"/>
    <w:rsid w:val="0063713D"/>
    <w:rsid w:val="0063783E"/>
    <w:rsid w:val="00640429"/>
    <w:rsid w:val="00641993"/>
    <w:rsid w:val="00642027"/>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8C5"/>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118B"/>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554"/>
    <w:rsid w:val="00744253"/>
    <w:rsid w:val="007442CB"/>
    <w:rsid w:val="00744364"/>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47CB"/>
    <w:rsid w:val="007B61A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2348"/>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547"/>
    <w:rsid w:val="00832644"/>
    <w:rsid w:val="008328A8"/>
    <w:rsid w:val="008340F3"/>
    <w:rsid w:val="008349BA"/>
    <w:rsid w:val="00834BD2"/>
    <w:rsid w:val="00834D40"/>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ACD"/>
    <w:rsid w:val="00892C95"/>
    <w:rsid w:val="00893336"/>
    <w:rsid w:val="00893B3D"/>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4F59"/>
    <w:rsid w:val="009B7102"/>
    <w:rsid w:val="009B7439"/>
    <w:rsid w:val="009B75C5"/>
    <w:rsid w:val="009B7BA7"/>
    <w:rsid w:val="009C04C4"/>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0EED"/>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422D"/>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4C8"/>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ules v:ext="edit">
        <o:r id="V:Rule5" type="connector" idref="#Straight Arrow Connector 2"/>
        <o:r id="V:Rule6" type="connector" idref="#_x0000_s1029"/>
        <o:r id="V:Rule7" type="connector" idref="#Straight Arrow Connector 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DE41-0EAA-4834-BFE0-8E8F4F10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50</Pages>
  <Words>10717</Words>
  <Characters>71528</Characters>
  <Application>Microsoft Office Word</Application>
  <DocSecurity>0</DocSecurity>
  <Lines>596</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82081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32</cp:revision>
  <cp:lastPrinted>2016-08-01T12:43:00Z</cp:lastPrinted>
  <dcterms:created xsi:type="dcterms:W3CDTF">2016-06-16T11:20:00Z</dcterms:created>
  <dcterms:modified xsi:type="dcterms:W3CDTF">2016-09-21T11:21:00Z</dcterms:modified>
</cp:coreProperties>
</file>