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15pt" o:ole="">
                  <v:imagedata r:id="rId9" o:title=""/>
                </v:shape>
                <o:OLEObject Type="Embed" ProgID="PBrush" ShapeID="_x0000_i1025" DrawAspect="Content" ObjectID="_1537356273" r:id="rId10"/>
              </w:object>
            </w:r>
          </w:p>
        </w:tc>
        <w:tc>
          <w:tcPr>
            <w:tcW w:w="8063" w:type="dxa"/>
          </w:tcPr>
          <w:p w:rsidR="00A27D57" w:rsidRPr="0011537C" w:rsidRDefault="00A27D57" w:rsidP="00A27D57">
            <w:pPr>
              <w:keepNext/>
              <w:spacing w:after="0" w:line="240" w:lineRule="auto"/>
              <w:jc w:val="center"/>
              <w:outlineLvl w:val="0"/>
              <w:rPr>
                <w:rFonts w:ascii="Times New Roman" w:eastAsia="Times New Roman" w:hAnsi="Times New Roman"/>
                <w:b/>
                <w:bCs/>
                <w:sz w:val="32"/>
                <w:szCs w:val="24"/>
                <w:lang w:val="hr-HR"/>
              </w:rPr>
            </w:pPr>
            <w:r w:rsidRPr="0011537C">
              <w:rPr>
                <w:rFonts w:ascii="Times New Roman" w:eastAsia="Times New Roman" w:hAnsi="Times New Roman"/>
                <w:b/>
                <w:bCs/>
                <w:sz w:val="32"/>
                <w:szCs w:val="24"/>
                <w:lang w:val="sr-Cyrl-CS"/>
              </w:rPr>
              <w:t>КЛИНИЧКИ ЦЕНТАР ВОЈВОДИНЕ</w:t>
            </w:r>
          </w:p>
          <w:p w:rsidR="00A27D57" w:rsidRPr="0011537C" w:rsidRDefault="00A27D57" w:rsidP="00C15BAA">
            <w:pPr>
              <w:spacing w:after="0" w:line="240" w:lineRule="auto"/>
              <w:jc w:val="center"/>
              <w:rPr>
                <w:rFonts w:ascii="Times New Roman" w:eastAsia="Times New Roman" w:hAnsi="Times New Roman"/>
                <w:sz w:val="32"/>
                <w:szCs w:val="24"/>
              </w:rPr>
            </w:pPr>
            <w:r w:rsidRPr="0011537C">
              <w:rPr>
                <w:rFonts w:ascii="Times New Roman" w:eastAsia="Times New Roman" w:hAnsi="Times New Roman"/>
                <w:b/>
                <w:sz w:val="32"/>
                <w:szCs w:val="24"/>
                <w:lang w:val="hr-HR"/>
              </w:rPr>
              <w:t>KLINIČKI CENTAR VOJVODIN</w:t>
            </w:r>
            <w:r w:rsidRPr="00CE098E">
              <w:rPr>
                <w:rFonts w:ascii="Times New Roman" w:eastAsia="Times New Roman" w:hAnsi="Times New Roman"/>
                <w:b/>
                <w:sz w:val="32"/>
                <w:szCs w:val="24"/>
                <w:lang w:val="hr-HR"/>
              </w:rPr>
              <w:t>E</w:t>
            </w:r>
          </w:p>
          <w:p w:rsidR="00A27D57" w:rsidRPr="0011537C" w:rsidRDefault="00A27D57" w:rsidP="00A27D57">
            <w:pPr>
              <w:spacing w:after="0" w:line="240" w:lineRule="auto"/>
              <w:jc w:val="center"/>
              <w:rPr>
                <w:rFonts w:ascii="Times New Roman" w:eastAsia="Times New Roman" w:hAnsi="Times New Roman"/>
                <w:noProof/>
                <w:sz w:val="20"/>
                <w:szCs w:val="20"/>
                <w:lang w:val="sr-Cyrl-CS"/>
              </w:rPr>
            </w:pPr>
            <w:r w:rsidRPr="0011537C">
              <w:rPr>
                <w:rFonts w:ascii="Times New Roman" w:eastAsia="Times New Roman" w:hAnsi="Times New Roman"/>
                <w:noProof/>
                <w:sz w:val="20"/>
                <w:szCs w:val="20"/>
                <w:lang w:val="sr-Cyrl-CS"/>
              </w:rPr>
              <w:t>21000 Нови Сад, Хајдук Вељкова 1, Војводина, Србија</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sz w:val="20"/>
                <w:szCs w:val="20"/>
                <w:lang w:val="sr-Latn-CS"/>
              </w:rPr>
              <w:t>21000 Novi Sad, Hajduk Veljkova 1, Vojvodina, Srbija</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noProof/>
                <w:sz w:val="20"/>
                <w:szCs w:val="20"/>
                <w:lang w:val="hr-HR"/>
              </w:rPr>
              <w:t>те</w:t>
            </w:r>
            <w:r w:rsidRPr="0011537C">
              <w:rPr>
                <w:rFonts w:ascii="Times New Roman" w:eastAsia="Times New Roman" w:hAnsi="Times New Roman"/>
                <w:noProof/>
                <w:sz w:val="20"/>
                <w:szCs w:val="20"/>
                <w:lang w:val="sr-Latn-CS"/>
              </w:rPr>
              <w:t>l</w:t>
            </w:r>
            <w:r w:rsidRPr="0011537C">
              <w:rPr>
                <w:rFonts w:ascii="Times New Roman" w:eastAsia="Times New Roman" w:hAnsi="Times New Roman"/>
                <w:noProof/>
                <w:sz w:val="20"/>
                <w:szCs w:val="20"/>
                <w:lang w:val="hr-HR"/>
              </w:rPr>
              <w:t xml:space="preserve">: </w:t>
            </w:r>
            <w:r w:rsidRPr="0011537C">
              <w:rPr>
                <w:rFonts w:ascii="Times New Roman" w:eastAsia="Times New Roman" w:hAnsi="Times New Roman"/>
                <w:noProof/>
                <w:sz w:val="20"/>
                <w:szCs w:val="20"/>
                <w:lang w:val="sr-Cyrl-CS"/>
              </w:rPr>
              <w:t>+381 21/484 3 484</w:t>
            </w:r>
          </w:p>
          <w:p w:rsidR="00A27D57" w:rsidRPr="0011537C" w:rsidRDefault="0046603C" w:rsidP="00A27D57">
            <w:pPr>
              <w:spacing w:after="0" w:line="240" w:lineRule="auto"/>
              <w:jc w:val="center"/>
              <w:rPr>
                <w:rFonts w:ascii="Times New Roman" w:eastAsia="Times New Roman" w:hAnsi="Times New Roman"/>
                <w:noProof/>
                <w:sz w:val="20"/>
                <w:szCs w:val="20"/>
                <w:lang w:val="sl-SI"/>
              </w:rPr>
            </w:pPr>
            <w:hyperlink r:id="rId11" w:history="1">
              <w:r w:rsidR="00A27D57" w:rsidRPr="0011537C">
                <w:rPr>
                  <w:rFonts w:ascii="Times New Roman" w:eastAsia="Times New Roman" w:hAnsi="Times New Roman"/>
                  <w:noProof/>
                  <w:color w:val="0000FF"/>
                  <w:sz w:val="20"/>
                  <w:szCs w:val="20"/>
                  <w:u w:val="single"/>
                  <w:lang w:val="sl-SI"/>
                </w:rPr>
                <w:t>www.kcv.rs</w:t>
              </w:r>
            </w:hyperlink>
            <w:r w:rsidR="00A27D57" w:rsidRPr="0011537C">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81011E"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09143D">
        <w:rPr>
          <w:rFonts w:ascii="Times New Roman" w:eastAsia="Times New Roman" w:hAnsi="Times New Roman"/>
          <w:noProof/>
          <w:sz w:val="24"/>
          <w:szCs w:val="24"/>
        </w:rPr>
        <w:t>212</w:t>
      </w:r>
      <w:r w:rsidR="008D120B" w:rsidRPr="00094FCF">
        <w:rPr>
          <w:rFonts w:ascii="Times New Roman" w:eastAsia="Times New Roman" w:hAnsi="Times New Roman"/>
          <w:noProof/>
          <w:sz w:val="24"/>
          <w:szCs w:val="24"/>
          <w:lang w:val="sr-Cyrl-CS"/>
        </w:rPr>
        <w:t>-1</w:t>
      </w:r>
      <w:r w:rsidR="008D120B" w:rsidRPr="00094FCF">
        <w:rPr>
          <w:rFonts w:ascii="Times New Roman" w:eastAsia="Times New Roman" w:hAnsi="Times New Roman"/>
          <w:noProof/>
          <w:sz w:val="24"/>
          <w:szCs w:val="24"/>
        </w:rPr>
        <w:t>6</w:t>
      </w:r>
      <w:r w:rsidR="001340D8" w:rsidRPr="00094FCF">
        <w:rPr>
          <w:rFonts w:ascii="Times New Roman" w:eastAsia="Times New Roman" w:hAnsi="Times New Roman"/>
          <w:noProof/>
          <w:sz w:val="24"/>
          <w:szCs w:val="24"/>
          <w:lang w:val="sr-Cyrl-CS"/>
        </w:rPr>
        <w:t>-О</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p>
    <w:p w:rsidR="00F437F7" w:rsidRPr="00094FCF" w:rsidRDefault="00F437F7" w:rsidP="00F437F7">
      <w:pPr>
        <w:spacing w:after="0" w:line="240" w:lineRule="auto"/>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Дана: </w:t>
      </w:r>
      <w:r w:rsidR="003C5131" w:rsidRPr="00D07206">
        <w:rPr>
          <w:rFonts w:ascii="Times New Roman" w:eastAsia="Times New Roman" w:hAnsi="Times New Roman"/>
          <w:noProof/>
          <w:sz w:val="24"/>
          <w:szCs w:val="24"/>
        </w:rPr>
        <w:t>07</w:t>
      </w:r>
      <w:r w:rsidR="00A54E8B" w:rsidRPr="00D07206">
        <w:rPr>
          <w:rFonts w:ascii="Times New Roman" w:eastAsia="Times New Roman" w:hAnsi="Times New Roman"/>
          <w:noProof/>
          <w:sz w:val="24"/>
          <w:szCs w:val="24"/>
        </w:rPr>
        <w:t>.10</w:t>
      </w:r>
      <w:r w:rsidR="00584FCD" w:rsidRPr="00D07206">
        <w:rPr>
          <w:rFonts w:ascii="Times New Roman" w:eastAsia="Times New Roman" w:hAnsi="Times New Roman"/>
          <w:noProof/>
          <w:sz w:val="24"/>
          <w:szCs w:val="24"/>
        </w:rPr>
        <w:t>.2016.</w:t>
      </w:r>
    </w:p>
    <w:p w:rsidR="00094FCF" w:rsidRDefault="00094FCF" w:rsidP="00A27D57">
      <w:pPr>
        <w:spacing w:after="0" w:line="240" w:lineRule="auto"/>
        <w:jc w:val="both"/>
        <w:rPr>
          <w:rFonts w:ascii="Times New Roman" w:hAnsi="Times New Roman"/>
          <w:sz w:val="24"/>
          <w:szCs w:val="24"/>
        </w:rPr>
      </w:pPr>
    </w:p>
    <w:p w:rsidR="0009143D" w:rsidRPr="0009143D" w:rsidRDefault="0009143D" w:rsidP="00A27D57">
      <w:pPr>
        <w:spacing w:after="0" w:line="240" w:lineRule="auto"/>
        <w:jc w:val="both"/>
        <w:rPr>
          <w:rFonts w:ascii="Times New Roman" w:hAnsi="Times New Roman"/>
          <w:sz w:val="24"/>
          <w:szCs w:val="24"/>
        </w:rPr>
      </w:pPr>
    </w:p>
    <w:p w:rsidR="00F437F7" w:rsidRPr="00094FCF" w:rsidRDefault="00F437F7" w:rsidP="00F437F7">
      <w:pPr>
        <w:spacing w:after="0" w:line="24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094FCF" w:rsidRDefault="00094FCF" w:rsidP="00094FCF">
      <w:pPr>
        <w:spacing w:after="0" w:line="240" w:lineRule="auto"/>
        <w:rPr>
          <w:rFonts w:ascii="Times New Roman" w:eastAsia="Times New Roman" w:hAnsi="Times New Roman"/>
          <w:b/>
          <w:noProof/>
          <w:sz w:val="24"/>
          <w:szCs w:val="24"/>
        </w:rPr>
      </w:pPr>
    </w:p>
    <w:p w:rsidR="0009143D" w:rsidRPr="0009143D" w:rsidRDefault="0009143D" w:rsidP="00094FCF">
      <w:pPr>
        <w:spacing w:after="0" w:line="240" w:lineRule="auto"/>
        <w:rPr>
          <w:rFonts w:ascii="Times New Roman" w:eastAsia="Times New Roman" w:hAnsi="Times New Roman"/>
          <w:b/>
          <w:noProof/>
          <w:sz w:val="24"/>
          <w:szCs w:val="24"/>
        </w:rPr>
      </w:pPr>
    </w:p>
    <w:p w:rsidR="008D120B" w:rsidRPr="002C5BC7" w:rsidRDefault="004A61E1" w:rsidP="0009143D">
      <w:pPr>
        <w:pStyle w:val="Footer"/>
        <w:jc w:val="center"/>
        <w:rPr>
          <w:b/>
          <w:i/>
        </w:rPr>
      </w:pPr>
      <w:r w:rsidRPr="00094FCF">
        <w:rPr>
          <w:b/>
          <w:noProof/>
        </w:rPr>
        <w:t xml:space="preserve">БРОЈ </w:t>
      </w:r>
      <w:r w:rsidR="0009143D">
        <w:rPr>
          <w:b/>
          <w:noProof/>
        </w:rPr>
        <w:t>212</w:t>
      </w:r>
      <w:r w:rsidR="008D120B" w:rsidRPr="00094FCF">
        <w:rPr>
          <w:b/>
          <w:noProof/>
          <w:lang w:val="sr-Cyrl-CS"/>
        </w:rPr>
        <w:t>-1</w:t>
      </w:r>
      <w:r w:rsidR="008D120B" w:rsidRPr="00094FCF">
        <w:rPr>
          <w:b/>
          <w:noProof/>
        </w:rPr>
        <w:t>6</w:t>
      </w:r>
      <w:r w:rsidR="00F437F7" w:rsidRPr="00094FCF">
        <w:rPr>
          <w:b/>
          <w:noProof/>
          <w:lang w:val="en-US"/>
        </w:rPr>
        <w:t>-О</w:t>
      </w:r>
      <w:r w:rsidR="00F437F7" w:rsidRPr="00094FCF">
        <w:rPr>
          <w:b/>
          <w:bCs/>
          <w:noProof/>
          <w:lang w:val="en-US"/>
        </w:rPr>
        <w:t xml:space="preserve"> - </w:t>
      </w:r>
      <w:r w:rsidR="0009143D" w:rsidRPr="0009143D">
        <w:rPr>
          <w:b/>
          <w:i/>
          <w:lang w:val="sr-Cyrl-CS"/>
        </w:rPr>
        <w:t>Набавка</w:t>
      </w:r>
      <w:r w:rsidR="0009143D" w:rsidRPr="0009143D">
        <w:rPr>
          <w:b/>
          <w:i/>
        </w:rPr>
        <w:t xml:space="preserve"> </w:t>
      </w:r>
      <w:proofErr w:type="spellStart"/>
      <w:r w:rsidR="0009143D" w:rsidRPr="0009143D">
        <w:rPr>
          <w:b/>
          <w:i/>
        </w:rPr>
        <w:t>антисептика</w:t>
      </w:r>
      <w:proofErr w:type="spellEnd"/>
      <w:r w:rsidR="0009143D" w:rsidRPr="0009143D">
        <w:rPr>
          <w:b/>
          <w:i/>
        </w:rPr>
        <w:t xml:space="preserve"> и </w:t>
      </w:r>
      <w:proofErr w:type="spellStart"/>
      <w:r w:rsidR="0009143D" w:rsidRPr="0009143D">
        <w:rPr>
          <w:b/>
          <w:i/>
        </w:rPr>
        <w:t>средстава</w:t>
      </w:r>
      <w:proofErr w:type="spellEnd"/>
      <w:r w:rsidR="0009143D" w:rsidRPr="0009143D">
        <w:rPr>
          <w:b/>
          <w:i/>
        </w:rPr>
        <w:t xml:space="preserve"> </w:t>
      </w:r>
      <w:proofErr w:type="spellStart"/>
      <w:r w:rsidR="0009143D" w:rsidRPr="0009143D">
        <w:rPr>
          <w:b/>
          <w:i/>
        </w:rPr>
        <w:t>за</w:t>
      </w:r>
      <w:proofErr w:type="spellEnd"/>
      <w:r w:rsidR="0009143D" w:rsidRPr="0009143D">
        <w:rPr>
          <w:b/>
          <w:i/>
        </w:rPr>
        <w:t xml:space="preserve"> </w:t>
      </w:r>
      <w:proofErr w:type="spellStart"/>
      <w:r w:rsidR="0009143D" w:rsidRPr="0009143D">
        <w:rPr>
          <w:b/>
          <w:i/>
        </w:rPr>
        <w:t>чишћење</w:t>
      </w:r>
      <w:proofErr w:type="spellEnd"/>
      <w:r w:rsidR="0009143D" w:rsidRPr="0009143D">
        <w:rPr>
          <w:b/>
          <w:i/>
        </w:rPr>
        <w:t xml:space="preserve"> и </w:t>
      </w:r>
      <w:proofErr w:type="spellStart"/>
      <w:r w:rsidR="0009143D" w:rsidRPr="0009143D">
        <w:rPr>
          <w:b/>
          <w:i/>
        </w:rPr>
        <w:t>дезинфекцију</w:t>
      </w:r>
      <w:proofErr w:type="spellEnd"/>
      <w:r w:rsidR="0009143D" w:rsidRPr="0009143D">
        <w:rPr>
          <w:b/>
          <w:i/>
        </w:rPr>
        <w:t xml:space="preserve"> </w:t>
      </w:r>
      <w:proofErr w:type="spellStart"/>
      <w:r w:rsidR="0009143D" w:rsidRPr="0009143D">
        <w:rPr>
          <w:b/>
          <w:i/>
        </w:rPr>
        <w:t>прибора</w:t>
      </w:r>
      <w:proofErr w:type="spellEnd"/>
      <w:r w:rsidR="0009143D" w:rsidRPr="0009143D">
        <w:rPr>
          <w:b/>
          <w:i/>
        </w:rPr>
        <w:t xml:space="preserve">, </w:t>
      </w:r>
      <w:proofErr w:type="spellStart"/>
      <w:r w:rsidR="0009143D" w:rsidRPr="0009143D">
        <w:rPr>
          <w:b/>
          <w:i/>
        </w:rPr>
        <w:t>опреме</w:t>
      </w:r>
      <w:proofErr w:type="spellEnd"/>
      <w:r w:rsidR="0009143D" w:rsidRPr="0009143D">
        <w:rPr>
          <w:b/>
          <w:i/>
        </w:rPr>
        <w:t xml:space="preserve"> и </w:t>
      </w:r>
      <w:proofErr w:type="spellStart"/>
      <w:r w:rsidR="0009143D" w:rsidRPr="0009143D">
        <w:rPr>
          <w:b/>
          <w:i/>
        </w:rPr>
        <w:t>површина</w:t>
      </w:r>
      <w:proofErr w:type="spellEnd"/>
      <w:r w:rsidR="0009143D" w:rsidRPr="0009143D">
        <w:rPr>
          <w:b/>
          <w:i/>
        </w:rPr>
        <w:t xml:space="preserve"> </w:t>
      </w:r>
      <w:proofErr w:type="spellStart"/>
      <w:r w:rsidR="0009143D" w:rsidRPr="0009143D">
        <w:rPr>
          <w:b/>
          <w:i/>
        </w:rPr>
        <w:t>за</w:t>
      </w:r>
      <w:proofErr w:type="spellEnd"/>
      <w:r w:rsidR="0009143D" w:rsidRPr="0009143D">
        <w:rPr>
          <w:b/>
          <w:i/>
        </w:rPr>
        <w:t xml:space="preserve"> </w:t>
      </w:r>
      <w:r w:rsidR="0009143D" w:rsidRPr="0009143D">
        <w:rPr>
          <w:b/>
          <w:i/>
          <w:noProof/>
        </w:rPr>
        <w:t>потребе Клиничког центра Војводине</w:t>
      </w:r>
    </w:p>
    <w:p w:rsidR="0057242D" w:rsidRDefault="0057242D" w:rsidP="008E0EBB">
      <w:pPr>
        <w:pStyle w:val="Footer"/>
        <w:rPr>
          <w:b/>
          <w:i/>
        </w:rPr>
      </w:pPr>
    </w:p>
    <w:p w:rsidR="0009143D" w:rsidRPr="0009143D" w:rsidRDefault="0009143D" w:rsidP="008E0EBB">
      <w:pPr>
        <w:pStyle w:val="Footer"/>
        <w:rPr>
          <w:b/>
          <w:i/>
        </w:rPr>
      </w:pPr>
    </w:p>
    <w:p w:rsidR="00823D9D" w:rsidRPr="00EC5C7A" w:rsidRDefault="004C1431" w:rsidP="00EC5C7A">
      <w:pPr>
        <w:tabs>
          <w:tab w:val="left" w:pos="284"/>
        </w:tabs>
        <w:spacing w:after="0" w:line="240" w:lineRule="auto"/>
        <w:jc w:val="both"/>
        <w:rPr>
          <w:rFonts w:ascii="Times New Roman" w:eastAsia="Times New Roman" w:hAnsi="Times New Roman"/>
          <w:b/>
          <w:noProof/>
          <w:sz w:val="24"/>
          <w:szCs w:val="24"/>
          <w:u w:val="single"/>
          <w:lang w:val="sr-Cyrl-CS"/>
        </w:rPr>
      </w:pPr>
      <w:r w:rsidRPr="00094FCF">
        <w:rPr>
          <w:rFonts w:ascii="Times New Roman" w:eastAsia="Times New Roman" w:hAnsi="Times New Roman"/>
          <w:b/>
          <w:noProof/>
          <w:sz w:val="24"/>
          <w:szCs w:val="24"/>
          <w:u w:val="single"/>
        </w:rPr>
        <w:t xml:space="preserve"> </w:t>
      </w:r>
      <w:r w:rsidR="00F437F7" w:rsidRPr="00094FCF">
        <w:rPr>
          <w:rFonts w:ascii="Times New Roman" w:eastAsia="Times New Roman" w:hAnsi="Times New Roman"/>
          <w:b/>
          <w:noProof/>
          <w:sz w:val="24"/>
          <w:szCs w:val="24"/>
          <w:u w:val="single"/>
        </w:rPr>
        <w:t>ПИТАЊ</w:t>
      </w:r>
      <w:r w:rsidR="0009143D">
        <w:rPr>
          <w:rFonts w:ascii="Times New Roman" w:eastAsia="Times New Roman" w:hAnsi="Times New Roman"/>
          <w:b/>
          <w:noProof/>
          <w:sz w:val="24"/>
          <w:szCs w:val="24"/>
          <w:u w:val="single"/>
        </w:rPr>
        <w:t>A</w:t>
      </w:r>
      <w:r w:rsidR="00454EA6" w:rsidRPr="00094FCF">
        <w:rPr>
          <w:rFonts w:ascii="Times New Roman" w:eastAsia="Times New Roman" w:hAnsi="Times New Roman"/>
          <w:b/>
          <w:noProof/>
          <w:sz w:val="24"/>
          <w:szCs w:val="24"/>
          <w:u w:val="single"/>
        </w:rPr>
        <w:t xml:space="preserve"> ПОТЕНЦИЈАЛНОГ ПОНУЂАЧА:</w:t>
      </w:r>
    </w:p>
    <w:p w:rsidR="0009143D" w:rsidRPr="0009143D" w:rsidRDefault="00E5263D" w:rsidP="0009143D">
      <w:pPr>
        <w:shd w:val="clear" w:color="auto" w:fill="FFFFFF"/>
        <w:spacing w:before="100" w:beforeAutospacing="1" w:after="100" w:afterAutospacing="1"/>
        <w:jc w:val="both"/>
        <w:rPr>
          <w:rFonts w:ascii="Times New Roman" w:eastAsia="Times New Roman" w:hAnsi="Times New Roman"/>
          <w:color w:val="333333"/>
          <w:sz w:val="24"/>
          <w:szCs w:val="24"/>
        </w:rPr>
      </w:pPr>
      <w:proofErr w:type="gramStart"/>
      <w:r w:rsidRPr="0009143D">
        <w:rPr>
          <w:rFonts w:ascii="Times New Roman" w:eastAsiaTheme="minorHAnsi" w:hAnsi="Times New Roman"/>
          <w:sz w:val="24"/>
          <w:szCs w:val="24"/>
        </w:rPr>
        <w:t>“</w:t>
      </w:r>
      <w:r w:rsidR="0009143D" w:rsidRPr="0009143D">
        <w:rPr>
          <w:rFonts w:ascii="Times New Roman" w:eastAsia="Times New Roman" w:hAnsi="Times New Roman"/>
          <w:color w:val="333333"/>
          <w:sz w:val="24"/>
          <w:szCs w:val="24"/>
          <w:lang w:val="sr-Cyrl-CS"/>
        </w:rPr>
        <w:t>На основу члана 63.</w:t>
      </w:r>
      <w:proofErr w:type="gramEnd"/>
      <w:r w:rsidR="0009143D" w:rsidRPr="0009143D">
        <w:rPr>
          <w:rFonts w:ascii="Times New Roman" w:eastAsia="Times New Roman" w:hAnsi="Times New Roman"/>
          <w:color w:val="333333"/>
          <w:sz w:val="24"/>
          <w:szCs w:val="24"/>
          <w:lang w:val="sr-Cyrl-CS"/>
        </w:rPr>
        <w:t xml:space="preserve"> став 2. ЗЈН-а , достављамо вам захтев за разјашњењем конкурсне</w:t>
      </w:r>
      <w:r w:rsidR="0045074A">
        <w:rPr>
          <w:rFonts w:ascii="Times New Roman" w:eastAsia="Times New Roman" w:hAnsi="Times New Roman"/>
          <w:color w:val="333333"/>
          <w:sz w:val="24"/>
          <w:szCs w:val="24"/>
          <w:lang w:val="sr-Cyrl-CS"/>
        </w:rPr>
        <w:t xml:space="preserve"> документације ЈН 212-16-О и то</w:t>
      </w:r>
      <w:r w:rsidR="0009143D" w:rsidRPr="0009143D">
        <w:rPr>
          <w:rFonts w:ascii="Times New Roman" w:eastAsia="Times New Roman" w:hAnsi="Times New Roman"/>
          <w:color w:val="333333"/>
          <w:sz w:val="24"/>
          <w:szCs w:val="24"/>
          <w:lang w:val="sr-Cyrl-CS"/>
        </w:rPr>
        <w:t>:</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Конкурсном документацијом наручилац је дефинисао техничку спецификацију у виду генеричких назива и делимично кроз функционалне захтеве.То формално значи да се значајно смањује конуренција и да само један произвођач има регистроване производе са траженим генеричким саставом за промет добара на територији Републике Србије. Наручилац је могао да дефинише техничку спецификацију на основу карактеристика и функционалних захтева чиме би обезбедио конкуренцију и истовремено не би изгубио на квалитету понуђених добара.</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На светском тржишту, а такође и на</w:t>
      </w:r>
      <w:r w:rsidRPr="0009143D">
        <w:rPr>
          <w:rFonts w:ascii="Times New Roman" w:eastAsia="Times New Roman" w:hAnsi="Times New Roman"/>
          <w:bCs/>
          <w:color w:val="333333"/>
          <w:sz w:val="24"/>
          <w:szCs w:val="24"/>
          <w:lang w:val="sr-Cyrl-CS"/>
        </w:rPr>
        <w:t> </w:t>
      </w:r>
      <w:r w:rsidRPr="0009143D">
        <w:rPr>
          <w:rFonts w:ascii="Times New Roman" w:eastAsia="Times New Roman" w:hAnsi="Times New Roman"/>
          <w:color w:val="333333"/>
          <w:sz w:val="24"/>
          <w:szCs w:val="24"/>
          <w:lang w:val="sr-Cyrl-CS"/>
        </w:rPr>
        <w:t>тржишту Републике Србије, постоји више понуђача који дистрибуирају производе светски познатих произвођача, а који испуњавају све законом прописане услове (регистрације, решења, итд.) и који нуде производе који испуњавају све функционалне карактеристике захтеваних добара који се односе на концентрацију и деловање, еуро норме,стандарде, трајање радног раствора ,итд.</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Молимо наручиоца да образложи и аргументе и наведе разлоге којима се водио приликом дефинисања и описа добара за наведене партије, а посебно на који је начин обезбедио конкуренцију између понуђача.</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Члан 71. став 2.</w:t>
      </w:r>
      <w:r w:rsidRPr="0009143D">
        <w:rPr>
          <w:rFonts w:ascii="Times New Roman" w:eastAsia="Times New Roman" w:hAnsi="Times New Roman"/>
          <w:bCs/>
          <w:color w:val="333333"/>
          <w:sz w:val="24"/>
          <w:szCs w:val="24"/>
          <w:lang w:val="sr-Cyrl-CS"/>
        </w:rPr>
        <w:t> </w:t>
      </w:r>
      <w:r w:rsidRPr="0009143D">
        <w:rPr>
          <w:rFonts w:ascii="Times New Roman" w:eastAsia="Times New Roman" w:hAnsi="Times New Roman"/>
          <w:color w:val="333333"/>
          <w:sz w:val="24"/>
          <w:szCs w:val="24"/>
          <w:lang w:val="sr-Cyrl-CS"/>
        </w:rPr>
        <w:t>тачка 1.ЗЈН</w:t>
      </w:r>
      <w:r w:rsidRPr="0009143D">
        <w:rPr>
          <w:rFonts w:ascii="Times New Roman" w:eastAsia="Times New Roman" w:hAnsi="Times New Roman"/>
          <w:bCs/>
          <w:color w:val="333333"/>
          <w:sz w:val="24"/>
          <w:szCs w:val="24"/>
          <w:lang w:val="sr-Cyrl-CS"/>
        </w:rPr>
        <w:t>-а</w:t>
      </w:r>
      <w:r w:rsidRPr="0009143D">
        <w:rPr>
          <w:rFonts w:ascii="Times New Roman" w:eastAsia="Times New Roman" w:hAnsi="Times New Roman"/>
          <w:color w:val="333333"/>
          <w:sz w:val="24"/>
          <w:szCs w:val="24"/>
          <w:lang w:val="sr-Cyrl-CS"/>
        </w:rPr>
        <w:t>, дефинише да наручилац  не може одбити понуду на основу тога што понуђена добра не испуњавају постављене услове у погледу дефинисане спецификације и траженог стандарда у</w:t>
      </w:r>
      <w:r w:rsidRPr="0009143D">
        <w:rPr>
          <w:rFonts w:ascii="Times New Roman" w:eastAsia="Times New Roman" w:hAnsi="Times New Roman"/>
          <w:bCs/>
          <w:color w:val="333333"/>
          <w:sz w:val="24"/>
          <w:szCs w:val="24"/>
          <w:lang w:val="sr-Cyrl-CS"/>
        </w:rPr>
        <w:t>колико понуђач понуди одговарајући доказ да добра која нуди на суштински једнак начин испуњавају услове из спецификације и траженог стандарда.</w:t>
      </w:r>
    </w:p>
    <w:p w:rsidR="007C2CD4" w:rsidRDefault="007C2CD4" w:rsidP="0009143D">
      <w:pPr>
        <w:shd w:val="clear" w:color="auto" w:fill="FFFFFF"/>
        <w:spacing w:before="100" w:beforeAutospacing="1" w:after="100" w:afterAutospacing="1" w:line="240" w:lineRule="auto"/>
        <w:jc w:val="both"/>
        <w:rPr>
          <w:rFonts w:ascii="Times New Roman" w:eastAsia="Times New Roman" w:hAnsi="Times New Roman"/>
          <w:bCs/>
          <w:color w:val="333333"/>
          <w:sz w:val="24"/>
          <w:szCs w:val="24"/>
          <w:lang w:val="sr-Cyrl-CS"/>
        </w:rPr>
      </w:pPr>
    </w:p>
    <w:p w:rsidR="007C2CD4" w:rsidRDefault="007C2CD4" w:rsidP="0009143D">
      <w:pPr>
        <w:shd w:val="clear" w:color="auto" w:fill="FFFFFF"/>
        <w:spacing w:before="100" w:beforeAutospacing="1" w:after="100" w:afterAutospacing="1" w:line="240" w:lineRule="auto"/>
        <w:jc w:val="both"/>
        <w:rPr>
          <w:rFonts w:ascii="Times New Roman" w:eastAsia="Times New Roman" w:hAnsi="Times New Roman"/>
          <w:bCs/>
          <w:color w:val="333333"/>
          <w:sz w:val="24"/>
          <w:szCs w:val="24"/>
          <w:lang w:val="sr-Cyrl-CS"/>
        </w:rPr>
      </w:pP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bCs/>
          <w:color w:val="333333"/>
          <w:sz w:val="24"/>
          <w:szCs w:val="24"/>
          <w:lang w:val="sr-Cyrl-CS"/>
        </w:rPr>
        <w:lastRenderedPageBreak/>
        <w:t>Питање </w:t>
      </w:r>
      <w:r w:rsidRPr="0009143D">
        <w:rPr>
          <w:rFonts w:ascii="Times New Roman" w:eastAsia="Times New Roman" w:hAnsi="Times New Roman"/>
          <w:color w:val="333333"/>
          <w:sz w:val="24"/>
          <w:szCs w:val="24"/>
          <w:lang w:val="sr-Cyrl-CS"/>
        </w:rPr>
        <w:t>за наручиоца за партије</w:t>
      </w:r>
      <w:r w:rsidRPr="0009143D">
        <w:rPr>
          <w:rFonts w:ascii="Times New Roman" w:eastAsia="Times New Roman" w:hAnsi="Times New Roman"/>
          <w:bCs/>
          <w:color w:val="333333"/>
          <w:sz w:val="24"/>
          <w:szCs w:val="24"/>
          <w:lang w:val="sr-Cyrl-CS"/>
        </w:rPr>
        <w:t> </w:t>
      </w:r>
      <w:r w:rsidRPr="0009143D">
        <w:rPr>
          <w:rFonts w:ascii="Times New Roman" w:eastAsia="Times New Roman" w:hAnsi="Times New Roman"/>
          <w:color w:val="333333"/>
          <w:sz w:val="24"/>
          <w:szCs w:val="24"/>
          <w:lang w:val="sr-Cyrl-CS"/>
        </w:rPr>
        <w:t>1, 2, 3, 4 и</w:t>
      </w:r>
      <w:r w:rsidRPr="0009143D">
        <w:rPr>
          <w:rFonts w:ascii="Times New Roman" w:eastAsia="Times New Roman" w:hAnsi="Times New Roman"/>
          <w:bCs/>
          <w:color w:val="333333"/>
          <w:sz w:val="24"/>
          <w:szCs w:val="24"/>
          <w:lang w:val="sr-Cyrl-CS"/>
        </w:rPr>
        <w:t> </w:t>
      </w:r>
      <w:r w:rsidRPr="0009143D">
        <w:rPr>
          <w:rFonts w:ascii="Times New Roman" w:eastAsia="Times New Roman" w:hAnsi="Times New Roman"/>
          <w:color w:val="333333"/>
          <w:sz w:val="24"/>
          <w:szCs w:val="24"/>
          <w:lang w:val="sr-Cyrl-CS"/>
        </w:rPr>
        <w:t>5.</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Молимо вас да, у складу са чланом 20. став 1.ЗЈН-а, одговорите и разјасните  да ли ћете прихватити понуду (члан 3. Став 1. Тачка 32.ЗЈН-а) из које се јасно и</w:t>
      </w:r>
      <w:r w:rsidRPr="0009143D">
        <w:rPr>
          <w:rFonts w:ascii="Times New Roman" w:eastAsia="Times New Roman" w:hAnsi="Times New Roman"/>
          <w:bCs/>
          <w:color w:val="333333"/>
          <w:sz w:val="24"/>
          <w:szCs w:val="24"/>
          <w:lang w:val="sr-Cyrl-CS"/>
        </w:rPr>
        <w:t> </w:t>
      </w:r>
      <w:r w:rsidRPr="0009143D">
        <w:rPr>
          <w:rFonts w:ascii="Times New Roman" w:eastAsia="Times New Roman" w:hAnsi="Times New Roman"/>
          <w:color w:val="333333"/>
          <w:sz w:val="24"/>
          <w:szCs w:val="24"/>
          <w:lang w:val="sr-Cyrl-CS"/>
        </w:rPr>
        <w:t>недвосмислено може закључити да добра која нудимо на суштински једнак начин испуњавају захтеве из техничке спецификације наручиоца, посебно ако се ради о добрима која имају различит генерички састав, али зато у реалним условима експлоатације показују најмање једнаке резултате и ефикасност, а за већину и боље од дефинисаног у предметној јавној набавци за наведене партије. </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Молимо да се наручилац изјасни да ли ће за партије 1, 2, 3, 4 и 5 прихватити као</w:t>
      </w:r>
      <w:r w:rsidRPr="0009143D">
        <w:rPr>
          <w:rFonts w:ascii="Times New Roman" w:eastAsia="Times New Roman" w:hAnsi="Times New Roman"/>
          <w:bCs/>
          <w:color w:val="333333"/>
          <w:sz w:val="24"/>
          <w:szCs w:val="24"/>
          <w:lang w:val="sr-Cyrl-CS"/>
        </w:rPr>
        <w:t> одговарајућу понуду у смислу члана 3. став 1. тачка 32.ЗЈН-а,</w:t>
      </w:r>
      <w:r w:rsidRPr="0009143D">
        <w:rPr>
          <w:rFonts w:ascii="Times New Roman" w:eastAsia="Times New Roman" w:hAnsi="Times New Roman"/>
          <w:color w:val="333333"/>
          <w:sz w:val="24"/>
          <w:szCs w:val="24"/>
          <w:lang w:val="sr-Cyrl-CS"/>
        </w:rPr>
        <w:t> са следећом описаном техничком спецификацијом и то: </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bCs/>
          <w:color w:val="333333"/>
          <w:sz w:val="24"/>
          <w:szCs w:val="24"/>
          <w:lang w:val="sr-Cyrl-CS"/>
        </w:rPr>
        <w:t>Партија 1, ставка </w:t>
      </w:r>
      <w:r w:rsidRPr="0009143D">
        <w:rPr>
          <w:rFonts w:ascii="Times New Roman" w:eastAsia="Times New Roman" w:hAnsi="Times New Roman"/>
          <w:bCs/>
          <w:color w:val="333333"/>
          <w:sz w:val="24"/>
          <w:szCs w:val="24"/>
        </w:rPr>
        <w:t>2, 3 </w:t>
      </w:r>
      <w:r w:rsidRPr="0009143D">
        <w:rPr>
          <w:rFonts w:ascii="Times New Roman" w:eastAsia="Times New Roman" w:hAnsi="Times New Roman"/>
          <w:bCs/>
          <w:color w:val="333333"/>
          <w:sz w:val="24"/>
          <w:szCs w:val="24"/>
          <w:lang w:val="sr-Cyrl-CS"/>
        </w:rPr>
        <w:t>и</w:t>
      </w:r>
      <w:r w:rsidRPr="0009143D">
        <w:rPr>
          <w:rFonts w:ascii="Times New Roman" w:eastAsia="Times New Roman" w:hAnsi="Times New Roman"/>
          <w:bCs/>
          <w:color w:val="333333"/>
          <w:sz w:val="24"/>
          <w:szCs w:val="24"/>
        </w:rPr>
        <w:t> 4</w:t>
      </w:r>
      <w:r w:rsidRPr="0009143D">
        <w:rPr>
          <w:rFonts w:ascii="Times New Roman" w:eastAsia="Times New Roman" w:hAnsi="Times New Roman"/>
          <w:color w:val="333333"/>
          <w:sz w:val="24"/>
          <w:szCs w:val="24"/>
          <w:lang w:val="sr-Cyrl-CS"/>
        </w:rPr>
        <w:t>:</w:t>
      </w:r>
    </w:p>
    <w:p w:rsidR="0009143D" w:rsidRPr="0009143D" w:rsidRDefault="0009143D" w:rsidP="0009143D">
      <w:pPr>
        <w:spacing w:after="0"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Latn-CS"/>
        </w:rPr>
        <w:t>Etanol: 70.0 % t.j. 75.5 ml za 100 ml, Posebna denaturacija sa izorpopanolom: 1.74 %, Hidratantni agensi o Metil-2,-propanediol-1,3 o Glicerin, </w:t>
      </w:r>
      <w:proofErr w:type="spellStart"/>
      <w:r w:rsidRPr="0009143D">
        <w:rPr>
          <w:rFonts w:ascii="Times New Roman" w:eastAsia="Times New Roman" w:hAnsi="Times New Roman"/>
          <w:color w:val="333333"/>
          <w:sz w:val="24"/>
          <w:szCs w:val="24"/>
        </w:rPr>
        <w:t>Agens</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za</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razmekšavanje</w:t>
      </w:r>
      <w:proofErr w:type="spellEnd"/>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Latn-CS"/>
        </w:rPr>
        <w:t>o </w:t>
      </w:r>
      <w:proofErr w:type="spellStart"/>
      <w:r w:rsidRPr="0009143D">
        <w:rPr>
          <w:rFonts w:ascii="Times New Roman" w:eastAsia="Times New Roman" w:hAnsi="Times New Roman"/>
          <w:color w:val="333333"/>
          <w:sz w:val="24"/>
          <w:szCs w:val="24"/>
        </w:rPr>
        <w:t>Gliceridi</w:t>
      </w:r>
      <w:proofErr w:type="spellEnd"/>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Latn-CS"/>
        </w:rPr>
        <w:t>o </w:t>
      </w:r>
      <w:proofErr w:type="spellStart"/>
      <w:r w:rsidRPr="0009143D">
        <w:rPr>
          <w:rFonts w:ascii="Times New Roman" w:eastAsia="Times New Roman" w:hAnsi="Times New Roman"/>
          <w:color w:val="333333"/>
          <w:sz w:val="24"/>
          <w:szCs w:val="24"/>
        </w:rPr>
        <w:t>Masne</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kiseline</w:t>
      </w:r>
      <w:proofErr w:type="spellEnd"/>
      <w:r w:rsidRPr="0009143D">
        <w:rPr>
          <w:rFonts w:ascii="Times New Roman" w:eastAsia="Times New Roman" w:hAnsi="Times New Roman"/>
          <w:color w:val="333333"/>
          <w:sz w:val="24"/>
          <w:szCs w:val="24"/>
        </w:rPr>
        <w:t xml:space="preserve"> i </w:t>
      </w:r>
      <w:proofErr w:type="spellStart"/>
      <w:r w:rsidRPr="0009143D">
        <w:rPr>
          <w:rFonts w:ascii="Times New Roman" w:eastAsia="Times New Roman" w:hAnsi="Times New Roman"/>
          <w:color w:val="333333"/>
          <w:sz w:val="24"/>
          <w:szCs w:val="24"/>
        </w:rPr>
        <w:t>estri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polietilena</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Zaštitni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agens</w:t>
      </w:r>
      <w:proofErr w:type="spellEnd"/>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Latn-CS"/>
        </w:rPr>
        <w:t>o </w:t>
      </w:r>
      <w:r w:rsidRPr="0009143D">
        <w:rPr>
          <w:rFonts w:ascii="Times New Roman" w:eastAsia="Times New Roman" w:hAnsi="Times New Roman"/>
          <w:color w:val="333333"/>
          <w:sz w:val="24"/>
          <w:szCs w:val="24"/>
        </w:rPr>
        <w:t>D-alpha-</w:t>
      </w:r>
      <w:proofErr w:type="spellStart"/>
      <w:r w:rsidRPr="0009143D">
        <w:rPr>
          <w:rFonts w:ascii="Times New Roman" w:eastAsia="Times New Roman" w:hAnsi="Times New Roman"/>
          <w:color w:val="333333"/>
          <w:sz w:val="24"/>
          <w:szCs w:val="24"/>
        </w:rPr>
        <w:t>bisabolol</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Ekscipijensi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voda</w:t>
      </w:r>
      <w:proofErr w:type="spellEnd"/>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bCs/>
          <w:color w:val="333333"/>
          <w:sz w:val="24"/>
          <w:szCs w:val="24"/>
          <w:lang w:val="sr-Cyrl-CS"/>
        </w:rPr>
        <w:t>Партија 2, ставка</w:t>
      </w:r>
      <w:r w:rsidRPr="0009143D">
        <w:rPr>
          <w:rFonts w:ascii="Times New Roman" w:eastAsia="Times New Roman" w:hAnsi="Times New Roman"/>
          <w:color w:val="333333"/>
          <w:sz w:val="24"/>
          <w:szCs w:val="24"/>
          <w:lang w:val="sr-Cyrl-CS"/>
        </w:rPr>
        <w:t> 2:</w:t>
      </w:r>
    </w:p>
    <w:p w:rsidR="0009143D" w:rsidRPr="0009143D" w:rsidRDefault="0009143D" w:rsidP="0009143D">
      <w:pPr>
        <w:spacing w:after="0" w:line="240" w:lineRule="auto"/>
        <w:jc w:val="both"/>
        <w:rPr>
          <w:rFonts w:ascii="Times New Roman" w:eastAsia="Times New Roman" w:hAnsi="Times New Roman"/>
          <w:color w:val="333333"/>
          <w:sz w:val="24"/>
          <w:szCs w:val="24"/>
        </w:rPr>
      </w:pPr>
      <w:proofErr w:type="spellStart"/>
      <w:r w:rsidRPr="0009143D">
        <w:rPr>
          <w:rFonts w:ascii="Times New Roman" w:eastAsia="Times New Roman" w:hAnsi="Times New Roman"/>
          <w:color w:val="333333"/>
          <w:sz w:val="24"/>
          <w:szCs w:val="24"/>
        </w:rPr>
        <w:t>Didecildimetilaminijum</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hlorid</w:t>
      </w:r>
      <w:proofErr w:type="spellEnd"/>
      <w:r w:rsidRPr="0009143D">
        <w:rPr>
          <w:rFonts w:ascii="Times New Roman" w:eastAsia="Times New Roman" w:hAnsi="Times New Roman"/>
          <w:color w:val="333333"/>
          <w:sz w:val="24"/>
          <w:szCs w:val="24"/>
        </w:rPr>
        <w:t xml:space="preserve"> 6.5%, </w:t>
      </w:r>
      <w:proofErr w:type="spellStart"/>
      <w:r w:rsidRPr="0009143D">
        <w:rPr>
          <w:rFonts w:ascii="Times New Roman" w:eastAsia="Times New Roman" w:hAnsi="Times New Roman"/>
          <w:color w:val="333333"/>
          <w:sz w:val="24"/>
          <w:szCs w:val="24"/>
        </w:rPr>
        <w:t>poliheksametilen</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bigvanid</w:t>
      </w:r>
      <w:proofErr w:type="spellEnd"/>
      <w:r w:rsidRPr="0009143D">
        <w:rPr>
          <w:rFonts w:ascii="Times New Roman" w:eastAsia="Times New Roman" w:hAnsi="Times New Roman"/>
          <w:color w:val="333333"/>
          <w:sz w:val="24"/>
          <w:szCs w:val="24"/>
        </w:rPr>
        <w:t xml:space="preserve"> 0.024%, </w:t>
      </w:r>
      <w:proofErr w:type="spellStart"/>
      <w:r w:rsidRPr="0009143D">
        <w:rPr>
          <w:rFonts w:ascii="Times New Roman" w:eastAsia="Times New Roman" w:hAnsi="Times New Roman"/>
          <w:color w:val="333333"/>
          <w:sz w:val="24"/>
          <w:szCs w:val="24"/>
        </w:rPr>
        <w:t>hlorheksidin</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diglukonat</w:t>
      </w:r>
      <w:proofErr w:type="spellEnd"/>
      <w:r w:rsidRPr="0009143D">
        <w:rPr>
          <w:rFonts w:ascii="Times New Roman" w:eastAsia="Times New Roman" w:hAnsi="Times New Roman"/>
          <w:color w:val="333333"/>
          <w:sz w:val="24"/>
          <w:szCs w:val="24"/>
        </w:rPr>
        <w:t xml:space="preserve"> 0.5%, </w:t>
      </w:r>
      <w:proofErr w:type="spellStart"/>
      <w:r w:rsidRPr="0009143D">
        <w:rPr>
          <w:rFonts w:ascii="Times New Roman" w:eastAsia="Times New Roman" w:hAnsi="Times New Roman"/>
          <w:color w:val="333333"/>
          <w:sz w:val="24"/>
          <w:szCs w:val="24"/>
        </w:rPr>
        <w:t>lako</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biorazgradljivi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surfaktanti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tipa</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sukro-gliceridi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boja</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miris</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ekscipijensi</w:t>
      </w:r>
      <w:proofErr w:type="spellEnd"/>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bCs/>
          <w:color w:val="333333"/>
          <w:sz w:val="24"/>
          <w:szCs w:val="24"/>
          <w:lang w:val="sr-Cyrl-CS"/>
        </w:rPr>
        <w:t>Партија 2, ставка 3:</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Latn-CS"/>
        </w:rPr>
        <w:t>Etanol 55% (posebna denaturacija sa izopropanolom 2.5%), kvatenarni amonijum propionat 0.1%, miris, ekscipijensi</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Партија 3, ставка 1:</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roofErr w:type="spellStart"/>
      <w:proofErr w:type="gramStart"/>
      <w:r w:rsidRPr="0009143D">
        <w:rPr>
          <w:rFonts w:ascii="Times New Roman" w:eastAsia="Times New Roman" w:hAnsi="Times New Roman"/>
          <w:color w:val="333333"/>
          <w:sz w:val="24"/>
          <w:szCs w:val="24"/>
        </w:rPr>
        <w:t>Natrijum</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perkabonat</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tetraacetilendijamina</w:t>
      </w:r>
      <w:proofErr w:type="spellEnd"/>
      <w:r w:rsidRPr="0009143D">
        <w:rPr>
          <w:rFonts w:ascii="Times New Roman" w:eastAsia="Times New Roman" w:hAnsi="Times New Roman"/>
          <w:color w:val="333333"/>
          <w:sz w:val="24"/>
          <w:szCs w:val="24"/>
        </w:rPr>
        <w:t xml:space="preserve"> i </w:t>
      </w:r>
      <w:proofErr w:type="spellStart"/>
      <w:r w:rsidRPr="0009143D">
        <w:rPr>
          <w:rFonts w:ascii="Times New Roman" w:eastAsia="Times New Roman" w:hAnsi="Times New Roman"/>
          <w:color w:val="333333"/>
          <w:sz w:val="24"/>
          <w:szCs w:val="24"/>
        </w:rPr>
        <w:t>alkilbenzildimetilamonijumhlorid</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trenutno</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stvaranje</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perisirćetne</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kiseline</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pri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rastvaranju</w:t>
      </w:r>
      <w:proofErr w:type="spellEnd"/>
      <w:r w:rsidRPr="0009143D">
        <w:rPr>
          <w:rFonts w:ascii="Times New Roman" w:eastAsia="Times New Roman" w:hAnsi="Times New Roman"/>
          <w:color w:val="333333"/>
          <w:sz w:val="24"/>
          <w:szCs w:val="24"/>
        </w:rPr>
        <w:t xml:space="preserve"> u </w:t>
      </w:r>
      <w:proofErr w:type="spellStart"/>
      <w:r w:rsidRPr="0009143D">
        <w:rPr>
          <w:rFonts w:ascii="Times New Roman" w:eastAsia="Times New Roman" w:hAnsi="Times New Roman"/>
          <w:color w:val="333333"/>
          <w:sz w:val="24"/>
          <w:szCs w:val="24"/>
        </w:rPr>
        <w:t>vodi</w:t>
      </w:r>
      <w:proofErr w:type="spellEnd"/>
      <w:r w:rsidRPr="0009143D">
        <w:rPr>
          <w:rFonts w:ascii="Times New Roman" w:eastAsia="Times New Roman" w:hAnsi="Times New Roman"/>
          <w:color w:val="333333"/>
          <w:sz w:val="24"/>
          <w:szCs w:val="24"/>
          <w:lang w:val="sr-Cyrl-CS"/>
        </w:rPr>
        <w:t>.</w:t>
      </w:r>
      <w:proofErr w:type="gramEnd"/>
      <w:r w:rsidRPr="0009143D">
        <w:rPr>
          <w:rFonts w:ascii="Times New Roman" w:eastAsia="Times New Roman" w:hAnsi="Times New Roman"/>
          <w:color w:val="333333"/>
          <w:sz w:val="24"/>
          <w:szCs w:val="24"/>
          <w:lang w:val="sr-Cyrl-CS"/>
        </w:rPr>
        <w:t> </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bCs/>
          <w:color w:val="333333"/>
          <w:sz w:val="24"/>
          <w:szCs w:val="24"/>
          <w:lang w:val="sr-Cyrl-CS"/>
        </w:rPr>
        <w:t>Партија 4, ставка 1</w:t>
      </w:r>
      <w:r w:rsidRPr="0009143D">
        <w:rPr>
          <w:rFonts w:ascii="Times New Roman" w:eastAsia="Times New Roman" w:hAnsi="Times New Roman"/>
          <w:color w:val="333333"/>
          <w:sz w:val="24"/>
          <w:szCs w:val="24"/>
          <w:lang w:val="sr-Cyrl-CS"/>
        </w:rPr>
        <w:t>:</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Latn-CS"/>
        </w:rPr>
        <w:t>Amonopropildodecilpropandiamin 5.1%, didecildimetilamonijum hlorid 2.5%, surfaktanti, lako biorazgradivi kelatni agensi, boja, miris i ekspicijensi</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bCs/>
          <w:color w:val="333333"/>
          <w:sz w:val="24"/>
          <w:szCs w:val="24"/>
          <w:lang w:val="sr-Cyrl-CS"/>
        </w:rPr>
        <w:t>Партија 5, ставка</w:t>
      </w:r>
      <w:r w:rsidRPr="0009143D">
        <w:rPr>
          <w:rFonts w:ascii="Times New Roman" w:eastAsia="Times New Roman" w:hAnsi="Times New Roman"/>
          <w:color w:val="333333"/>
          <w:sz w:val="24"/>
          <w:szCs w:val="24"/>
          <w:lang w:val="sr-Cyrl-CS"/>
        </w:rPr>
        <w:t> 1:</w:t>
      </w:r>
    </w:p>
    <w:p w:rsidR="0009143D" w:rsidRPr="0009143D" w:rsidRDefault="0009143D" w:rsidP="0009143D">
      <w:pPr>
        <w:spacing w:after="0"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Latn-CS"/>
        </w:rPr>
        <w:t>Etanol: 70.0 % t.j. 75.5 ml za 100 ml, Posebna denaturacija sa izorpopanolom: 1.74 %, Hidratantni agensi o Metil-2,-propanediol-1,3 o Glicerin, </w:t>
      </w:r>
      <w:proofErr w:type="spellStart"/>
      <w:r w:rsidRPr="0009143D">
        <w:rPr>
          <w:rFonts w:ascii="Times New Roman" w:eastAsia="Times New Roman" w:hAnsi="Times New Roman"/>
          <w:color w:val="333333"/>
          <w:sz w:val="24"/>
          <w:szCs w:val="24"/>
        </w:rPr>
        <w:t>Agens</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za</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razmekšavanje</w:t>
      </w:r>
      <w:proofErr w:type="spellEnd"/>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Latn-CS"/>
        </w:rPr>
        <w:t>o </w:t>
      </w:r>
      <w:proofErr w:type="spellStart"/>
      <w:r w:rsidRPr="0009143D">
        <w:rPr>
          <w:rFonts w:ascii="Times New Roman" w:eastAsia="Times New Roman" w:hAnsi="Times New Roman"/>
          <w:color w:val="333333"/>
          <w:sz w:val="24"/>
          <w:szCs w:val="24"/>
        </w:rPr>
        <w:t>Gliceridi</w:t>
      </w:r>
      <w:proofErr w:type="spellEnd"/>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Latn-CS"/>
        </w:rPr>
        <w:t>o </w:t>
      </w:r>
      <w:proofErr w:type="spellStart"/>
      <w:r w:rsidRPr="0009143D">
        <w:rPr>
          <w:rFonts w:ascii="Times New Roman" w:eastAsia="Times New Roman" w:hAnsi="Times New Roman"/>
          <w:color w:val="333333"/>
          <w:sz w:val="24"/>
          <w:szCs w:val="24"/>
        </w:rPr>
        <w:t>Masne</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kiseline</w:t>
      </w:r>
      <w:proofErr w:type="spellEnd"/>
      <w:r w:rsidRPr="0009143D">
        <w:rPr>
          <w:rFonts w:ascii="Times New Roman" w:eastAsia="Times New Roman" w:hAnsi="Times New Roman"/>
          <w:color w:val="333333"/>
          <w:sz w:val="24"/>
          <w:szCs w:val="24"/>
        </w:rPr>
        <w:t xml:space="preserve"> i </w:t>
      </w:r>
      <w:proofErr w:type="spellStart"/>
      <w:r w:rsidRPr="0009143D">
        <w:rPr>
          <w:rFonts w:ascii="Times New Roman" w:eastAsia="Times New Roman" w:hAnsi="Times New Roman"/>
          <w:color w:val="333333"/>
          <w:sz w:val="24"/>
          <w:szCs w:val="24"/>
        </w:rPr>
        <w:t>estri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polietilena</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Zaštitni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agens</w:t>
      </w:r>
      <w:proofErr w:type="spellEnd"/>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Latn-CS"/>
        </w:rPr>
        <w:t>o </w:t>
      </w:r>
      <w:r w:rsidRPr="0009143D">
        <w:rPr>
          <w:rFonts w:ascii="Times New Roman" w:eastAsia="Times New Roman" w:hAnsi="Times New Roman"/>
          <w:color w:val="333333"/>
          <w:sz w:val="24"/>
          <w:szCs w:val="24"/>
        </w:rPr>
        <w:t>D-alpha-</w:t>
      </w:r>
      <w:proofErr w:type="spellStart"/>
      <w:r w:rsidRPr="0009143D">
        <w:rPr>
          <w:rFonts w:ascii="Times New Roman" w:eastAsia="Times New Roman" w:hAnsi="Times New Roman"/>
          <w:color w:val="333333"/>
          <w:sz w:val="24"/>
          <w:szCs w:val="24"/>
        </w:rPr>
        <w:t>bisabolol</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Ekscipijensi</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voda</w:t>
      </w:r>
      <w:proofErr w:type="spellEnd"/>
    </w:p>
    <w:p w:rsidR="007C2CD4" w:rsidRDefault="007C2CD4"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sr-Cyrl-CS"/>
        </w:rPr>
      </w:pP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lastRenderedPageBreak/>
        <w:t>Чланом 72. ЗЈН прописује </w:t>
      </w:r>
      <w:r w:rsidRPr="0009143D">
        <w:rPr>
          <w:rFonts w:ascii="Times New Roman" w:eastAsia="Times New Roman" w:hAnsi="Times New Roman"/>
          <w:color w:val="333333"/>
          <w:sz w:val="24"/>
          <w:szCs w:val="24"/>
        </w:rPr>
        <w:t>„</w:t>
      </w:r>
      <w:r w:rsidRPr="0009143D">
        <w:rPr>
          <w:rFonts w:ascii="Times New Roman" w:eastAsia="Times New Roman" w:hAnsi="Times New Roman"/>
          <w:color w:val="333333"/>
          <w:sz w:val="24"/>
          <w:szCs w:val="24"/>
          <w:lang w:val="sr-Cyrl-CS"/>
        </w:rPr>
        <w:t>Наручилац не може да користи нити да се позове на техничке спецификације или стандарде који означавају добра услуге или радове одређене производње, извора или градње. Наручилац не може да у конкурсној документацији укључи било коју одредбу која би за последицу имала давање предности или елиминацију појединих понуђача. </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roofErr w:type="spellStart"/>
      <w:r w:rsidRPr="0009143D">
        <w:rPr>
          <w:rFonts w:ascii="Times New Roman" w:eastAsia="Times New Roman" w:hAnsi="Times New Roman"/>
          <w:color w:val="333333"/>
          <w:sz w:val="24"/>
          <w:szCs w:val="24"/>
        </w:rPr>
        <w:t>Прописивањем</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одређених</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техничких</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спецификација</w:t>
      </w:r>
      <w:proofErr w:type="spellEnd"/>
      <w:r w:rsidRPr="0009143D">
        <w:rPr>
          <w:rFonts w:ascii="Times New Roman" w:eastAsia="Times New Roman" w:hAnsi="Times New Roman"/>
          <w:color w:val="333333"/>
          <w:sz w:val="24"/>
          <w:szCs w:val="24"/>
        </w:rPr>
        <w:t>/</w:t>
      </w:r>
      <w:proofErr w:type="spellStart"/>
      <w:r w:rsidRPr="0009143D">
        <w:rPr>
          <w:rFonts w:ascii="Times New Roman" w:eastAsia="Times New Roman" w:hAnsi="Times New Roman"/>
          <w:color w:val="333333"/>
          <w:sz w:val="24"/>
          <w:szCs w:val="24"/>
        </w:rPr>
        <w:t>генеричког</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састава</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наручилац</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је</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ограничио</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конкуренцију</w:t>
      </w:r>
      <w:proofErr w:type="spellEnd"/>
      <w:r w:rsidRPr="0009143D">
        <w:rPr>
          <w:rFonts w:ascii="Times New Roman" w:eastAsia="Times New Roman" w:hAnsi="Times New Roman"/>
          <w:color w:val="333333"/>
          <w:sz w:val="24"/>
          <w:szCs w:val="24"/>
        </w:rPr>
        <w:t xml:space="preserve"> и </w:t>
      </w:r>
      <w:proofErr w:type="spellStart"/>
      <w:r w:rsidRPr="0009143D">
        <w:rPr>
          <w:rFonts w:ascii="Times New Roman" w:eastAsia="Times New Roman" w:hAnsi="Times New Roman"/>
          <w:color w:val="333333"/>
          <w:sz w:val="24"/>
          <w:szCs w:val="24"/>
        </w:rPr>
        <w:t>предност</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дао</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само</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понуђачу</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који</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може</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да</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понуди</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следеће</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производе</w:t>
      </w:r>
      <w:proofErr w:type="spellEnd"/>
      <w:r w:rsidRPr="0009143D">
        <w:rPr>
          <w:rFonts w:ascii="Times New Roman" w:eastAsia="Times New Roman" w:hAnsi="Times New Roman"/>
          <w:color w:val="333333"/>
          <w:sz w:val="24"/>
          <w:szCs w:val="24"/>
        </w:rPr>
        <w:t>:</w:t>
      </w:r>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За партију 1, ставка 1 - </w:t>
      </w:r>
      <w:proofErr w:type="spellStart"/>
      <w:r w:rsidRPr="0009143D">
        <w:rPr>
          <w:rFonts w:ascii="Times New Roman" w:eastAsia="Times New Roman" w:hAnsi="Times New Roman"/>
          <w:color w:val="333333"/>
          <w:sz w:val="24"/>
          <w:szCs w:val="24"/>
        </w:rPr>
        <w:t>Esemtan</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wl</w:t>
      </w:r>
      <w:proofErr w:type="spellEnd"/>
      <w:r w:rsidRPr="0009143D">
        <w:rPr>
          <w:rFonts w:ascii="Times New Roman" w:eastAsia="Times New Roman" w:hAnsi="Times New Roman"/>
          <w:color w:val="333333"/>
          <w:sz w:val="24"/>
          <w:szCs w:val="24"/>
          <w:lang w:val="sr-Cyrl-CS"/>
        </w:rPr>
        <w:t>, произвођач </w:t>
      </w:r>
      <w:proofErr w:type="spellStart"/>
      <w:r w:rsidRPr="0009143D">
        <w:rPr>
          <w:rFonts w:ascii="Times New Roman" w:eastAsia="Times New Roman" w:hAnsi="Times New Roman"/>
          <w:color w:val="333333"/>
          <w:sz w:val="24"/>
          <w:szCs w:val="24"/>
        </w:rPr>
        <w:t>Schylke&amp;Mayer</w:t>
      </w:r>
      <w:proofErr w:type="spellEnd"/>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                      ставка 4 - </w:t>
      </w:r>
      <w:proofErr w:type="spellStart"/>
      <w:r w:rsidRPr="0009143D">
        <w:rPr>
          <w:rFonts w:ascii="Times New Roman" w:eastAsia="Times New Roman" w:hAnsi="Times New Roman"/>
          <w:color w:val="333333"/>
          <w:sz w:val="24"/>
          <w:szCs w:val="24"/>
        </w:rPr>
        <w:t>Desderman</w:t>
      </w:r>
      <w:proofErr w:type="spellEnd"/>
      <w:r w:rsidRPr="0009143D">
        <w:rPr>
          <w:rFonts w:ascii="Times New Roman" w:eastAsia="Times New Roman" w:hAnsi="Times New Roman"/>
          <w:color w:val="333333"/>
          <w:sz w:val="24"/>
          <w:szCs w:val="24"/>
        </w:rPr>
        <w:t xml:space="preserve"> pure</w:t>
      </w:r>
      <w:r w:rsidRPr="0009143D">
        <w:rPr>
          <w:rFonts w:ascii="Times New Roman" w:eastAsia="Times New Roman" w:hAnsi="Times New Roman"/>
          <w:color w:val="333333"/>
          <w:sz w:val="24"/>
          <w:szCs w:val="24"/>
          <w:lang w:val="sr-Cyrl-CS"/>
        </w:rPr>
        <w:t>, произвођач </w:t>
      </w:r>
      <w:proofErr w:type="spellStart"/>
      <w:r w:rsidRPr="0009143D">
        <w:rPr>
          <w:rFonts w:ascii="Times New Roman" w:eastAsia="Times New Roman" w:hAnsi="Times New Roman"/>
          <w:color w:val="333333"/>
          <w:sz w:val="24"/>
          <w:szCs w:val="24"/>
        </w:rPr>
        <w:t>Schylke&amp;Mayer</w:t>
      </w:r>
      <w:proofErr w:type="spellEnd"/>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За партију 2, ставка </w:t>
      </w:r>
      <w:r w:rsidRPr="0009143D">
        <w:rPr>
          <w:rFonts w:ascii="Times New Roman" w:eastAsia="Times New Roman" w:hAnsi="Times New Roman"/>
          <w:color w:val="333333"/>
          <w:sz w:val="24"/>
          <w:szCs w:val="24"/>
        </w:rPr>
        <w:t xml:space="preserve">3 - </w:t>
      </w:r>
      <w:proofErr w:type="spellStart"/>
      <w:r w:rsidRPr="0009143D">
        <w:rPr>
          <w:rFonts w:ascii="Times New Roman" w:eastAsia="Times New Roman" w:hAnsi="Times New Roman"/>
          <w:color w:val="333333"/>
          <w:sz w:val="24"/>
          <w:szCs w:val="24"/>
        </w:rPr>
        <w:t>Deconex</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solarsept</w:t>
      </w:r>
      <w:proofErr w:type="spellEnd"/>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За партију 3, ставка 1 - </w:t>
      </w:r>
      <w:proofErr w:type="spellStart"/>
      <w:r w:rsidRPr="0009143D">
        <w:rPr>
          <w:rFonts w:ascii="Times New Roman" w:eastAsia="Times New Roman" w:hAnsi="Times New Roman"/>
          <w:color w:val="333333"/>
          <w:sz w:val="24"/>
          <w:szCs w:val="24"/>
        </w:rPr>
        <w:t>Gigasept</w:t>
      </w:r>
      <w:proofErr w:type="spellEnd"/>
      <w:r w:rsidRPr="0009143D">
        <w:rPr>
          <w:rFonts w:ascii="Times New Roman" w:eastAsia="Times New Roman" w:hAnsi="Times New Roman"/>
          <w:color w:val="333333"/>
          <w:sz w:val="24"/>
          <w:szCs w:val="24"/>
        </w:rPr>
        <w:t xml:space="preserve"> FF new</w:t>
      </w:r>
      <w:r w:rsidRPr="0009143D">
        <w:rPr>
          <w:rFonts w:ascii="Times New Roman" w:eastAsia="Times New Roman" w:hAnsi="Times New Roman"/>
          <w:color w:val="333333"/>
          <w:sz w:val="24"/>
          <w:szCs w:val="24"/>
          <w:lang w:val="sr-Cyrl-CS"/>
        </w:rPr>
        <w:t>, произвођач </w:t>
      </w:r>
      <w:proofErr w:type="spellStart"/>
      <w:r w:rsidRPr="0009143D">
        <w:rPr>
          <w:rFonts w:ascii="Times New Roman" w:eastAsia="Times New Roman" w:hAnsi="Times New Roman"/>
          <w:color w:val="333333"/>
          <w:sz w:val="24"/>
          <w:szCs w:val="24"/>
        </w:rPr>
        <w:t>Schylke&amp;Mayer</w:t>
      </w:r>
      <w:proofErr w:type="spellEnd"/>
    </w:p>
    <w:p w:rsidR="0009143D" w:rsidRPr="009A3981"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                      ставка 2 - </w:t>
      </w:r>
      <w:proofErr w:type="spellStart"/>
      <w:r w:rsidRPr="0009143D">
        <w:rPr>
          <w:rFonts w:ascii="Times New Roman" w:eastAsia="Times New Roman" w:hAnsi="Times New Roman"/>
          <w:color w:val="333333"/>
          <w:sz w:val="24"/>
          <w:szCs w:val="24"/>
        </w:rPr>
        <w:t>Gigasept</w:t>
      </w:r>
      <w:proofErr w:type="spellEnd"/>
      <w:r w:rsidRPr="0009143D">
        <w:rPr>
          <w:rFonts w:ascii="Times New Roman" w:eastAsia="Times New Roman" w:hAnsi="Times New Roman"/>
          <w:color w:val="333333"/>
          <w:sz w:val="24"/>
          <w:szCs w:val="24"/>
        </w:rPr>
        <w:t xml:space="preserve"> AF forte</w:t>
      </w:r>
      <w:r w:rsidRPr="0009143D">
        <w:rPr>
          <w:rFonts w:ascii="Times New Roman" w:eastAsia="Times New Roman" w:hAnsi="Times New Roman"/>
          <w:color w:val="333333"/>
          <w:sz w:val="24"/>
          <w:szCs w:val="24"/>
          <w:lang w:val="sr-Cyrl-CS"/>
        </w:rPr>
        <w:t>, произвођач </w:t>
      </w:r>
      <w:proofErr w:type="spellStart"/>
      <w:r w:rsidRPr="0009143D">
        <w:rPr>
          <w:rFonts w:ascii="Times New Roman" w:eastAsia="Times New Roman" w:hAnsi="Times New Roman"/>
          <w:color w:val="333333"/>
          <w:sz w:val="24"/>
          <w:szCs w:val="24"/>
        </w:rPr>
        <w:t>Schylke&amp;Mayer</w:t>
      </w:r>
      <w:proofErr w:type="spellEnd"/>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За партију 4, ставка 1 - </w:t>
      </w:r>
      <w:proofErr w:type="spellStart"/>
      <w:r w:rsidRPr="0009143D">
        <w:rPr>
          <w:rFonts w:ascii="Times New Roman" w:eastAsia="Times New Roman" w:hAnsi="Times New Roman"/>
          <w:color w:val="333333"/>
          <w:sz w:val="24"/>
          <w:szCs w:val="24"/>
        </w:rPr>
        <w:t>Terraline</w:t>
      </w:r>
      <w:proofErr w:type="spellEnd"/>
      <w:r w:rsidRPr="0009143D">
        <w:rPr>
          <w:rFonts w:ascii="Times New Roman" w:eastAsia="Times New Roman" w:hAnsi="Times New Roman"/>
          <w:color w:val="333333"/>
          <w:sz w:val="24"/>
          <w:szCs w:val="24"/>
        </w:rPr>
        <w:t xml:space="preserve"> protect</w:t>
      </w:r>
      <w:r w:rsidRPr="0009143D">
        <w:rPr>
          <w:rFonts w:ascii="Times New Roman" w:eastAsia="Times New Roman" w:hAnsi="Times New Roman"/>
          <w:color w:val="333333"/>
          <w:sz w:val="24"/>
          <w:szCs w:val="24"/>
          <w:lang w:val="sr-Cyrl-CS"/>
        </w:rPr>
        <w:t>,</w:t>
      </w:r>
      <w:r w:rsidRPr="0009143D">
        <w:rPr>
          <w:rFonts w:ascii="Times New Roman" w:eastAsia="Times New Roman" w:hAnsi="Times New Roman"/>
          <w:color w:val="FF0000"/>
          <w:sz w:val="24"/>
          <w:szCs w:val="24"/>
          <w:lang w:val="sr-Cyrl-CS"/>
        </w:rPr>
        <w:t> </w:t>
      </w:r>
      <w:r w:rsidRPr="0009143D">
        <w:rPr>
          <w:rFonts w:ascii="Times New Roman" w:eastAsia="Times New Roman" w:hAnsi="Times New Roman"/>
          <w:color w:val="333333"/>
          <w:sz w:val="24"/>
          <w:szCs w:val="24"/>
          <w:lang w:val="sr-Cyrl-CS"/>
        </w:rPr>
        <w:t>произвођач </w:t>
      </w:r>
      <w:proofErr w:type="spellStart"/>
      <w:r w:rsidRPr="0009143D">
        <w:rPr>
          <w:rFonts w:ascii="Times New Roman" w:eastAsia="Times New Roman" w:hAnsi="Times New Roman"/>
          <w:color w:val="333333"/>
          <w:sz w:val="24"/>
          <w:szCs w:val="24"/>
        </w:rPr>
        <w:t>Schylke&amp;Mayer</w:t>
      </w:r>
      <w:proofErr w:type="spellEnd"/>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rPr>
        <w:t>                      </w:t>
      </w:r>
      <w:r w:rsidRPr="0009143D">
        <w:rPr>
          <w:rFonts w:ascii="Times New Roman" w:eastAsia="Times New Roman" w:hAnsi="Times New Roman"/>
          <w:color w:val="333333"/>
          <w:sz w:val="24"/>
          <w:szCs w:val="24"/>
          <w:lang w:val="sr-Cyrl-CS"/>
        </w:rPr>
        <w:t>ставка 3 – </w:t>
      </w:r>
      <w:proofErr w:type="spellStart"/>
      <w:r w:rsidRPr="0009143D">
        <w:rPr>
          <w:rFonts w:ascii="Times New Roman" w:eastAsia="Times New Roman" w:hAnsi="Times New Roman"/>
          <w:color w:val="333333"/>
          <w:sz w:val="24"/>
          <w:szCs w:val="24"/>
        </w:rPr>
        <w:t>Terraline</w:t>
      </w:r>
      <w:proofErr w:type="spellEnd"/>
      <w:r w:rsidRPr="0009143D">
        <w:rPr>
          <w:rFonts w:ascii="Times New Roman" w:eastAsia="Times New Roman" w:hAnsi="Times New Roman"/>
          <w:color w:val="333333"/>
          <w:sz w:val="24"/>
          <w:szCs w:val="24"/>
        </w:rPr>
        <w:t xml:space="preserve"> </w:t>
      </w:r>
      <w:proofErr w:type="spellStart"/>
      <w:r w:rsidRPr="0009143D">
        <w:rPr>
          <w:rFonts w:ascii="Times New Roman" w:eastAsia="Times New Roman" w:hAnsi="Times New Roman"/>
          <w:color w:val="333333"/>
          <w:sz w:val="24"/>
          <w:szCs w:val="24"/>
        </w:rPr>
        <w:t>paa</w:t>
      </w:r>
      <w:proofErr w:type="spellEnd"/>
      <w:r w:rsidRPr="0009143D">
        <w:rPr>
          <w:rFonts w:ascii="Times New Roman" w:eastAsia="Times New Roman" w:hAnsi="Times New Roman"/>
          <w:color w:val="333333"/>
          <w:sz w:val="24"/>
          <w:szCs w:val="24"/>
          <w:lang w:val="sr-Cyrl-CS"/>
        </w:rPr>
        <w:t>, произвођач </w:t>
      </w:r>
      <w:proofErr w:type="spellStart"/>
      <w:r w:rsidRPr="0009143D">
        <w:rPr>
          <w:rFonts w:ascii="Times New Roman" w:eastAsia="Times New Roman" w:hAnsi="Times New Roman"/>
          <w:color w:val="333333"/>
          <w:sz w:val="24"/>
          <w:szCs w:val="24"/>
        </w:rPr>
        <w:t>Schylke&amp;Mayer</w:t>
      </w:r>
      <w:proofErr w:type="spellEnd"/>
    </w:p>
    <w:p w:rsidR="0009143D" w:rsidRPr="0009143D" w:rsidRDefault="0009143D" w:rsidP="007C2CD4">
      <w:pPr>
        <w:shd w:val="clear" w:color="auto" w:fill="FFFFFF"/>
        <w:spacing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За партију 5, ставка 1 – </w:t>
      </w:r>
      <w:proofErr w:type="spellStart"/>
      <w:r w:rsidRPr="0009143D">
        <w:rPr>
          <w:rFonts w:ascii="Times New Roman" w:eastAsia="Times New Roman" w:hAnsi="Times New Roman"/>
          <w:color w:val="333333"/>
          <w:sz w:val="24"/>
          <w:szCs w:val="24"/>
        </w:rPr>
        <w:t>Decosept</w:t>
      </w:r>
      <w:proofErr w:type="spellEnd"/>
      <w:r w:rsidRPr="0009143D">
        <w:rPr>
          <w:rFonts w:ascii="Times New Roman" w:eastAsia="Times New Roman" w:hAnsi="Times New Roman"/>
          <w:color w:val="333333"/>
          <w:sz w:val="24"/>
          <w:szCs w:val="24"/>
          <w:lang w:val="sr-Cyrl-CS"/>
        </w:rPr>
        <w:t>, произвођач</w:t>
      </w:r>
      <w:r w:rsidRPr="0009143D">
        <w:rPr>
          <w:rFonts w:ascii="Times New Roman" w:eastAsia="Times New Roman" w:hAnsi="Times New Roman"/>
          <w:color w:val="333333"/>
          <w:sz w:val="24"/>
          <w:szCs w:val="24"/>
        </w:rPr>
        <w:t> Borer Chemicals.</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Напомињемо да сви производи који се користе ѕа чишћење и дезинфекцију инструмената подова, површина и опреме морају поседовати решење од АЛИМС или решење о упису у листу биоцдних производа у зависности од класификације производа. Према сазнањима на тржишту не постоје други производи са истим захтеваним генеричким саставом осим наведених. Такође важно је напоменути да за све производе захтевани конкурсном документацијом није неопходна межусобна компатибилност, односно свака процедура се врши засебно.</w:t>
      </w:r>
    </w:p>
    <w:p w:rsidR="0009143D"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Наручилац је наведеним производима онемогућио заинтересованим понуђачима да поднесу одговарајуће понуде тиме што је </w:t>
      </w:r>
      <w:r w:rsidRPr="0009143D">
        <w:rPr>
          <w:rFonts w:ascii="Times New Roman" w:eastAsia="Times New Roman" w:hAnsi="Times New Roman"/>
          <w:color w:val="333333"/>
          <w:sz w:val="24"/>
          <w:szCs w:val="24"/>
        </w:rPr>
        <w:t>"</w:t>
      </w:r>
      <w:r w:rsidRPr="0009143D">
        <w:rPr>
          <w:rFonts w:ascii="Times New Roman" w:eastAsia="Times New Roman" w:hAnsi="Times New Roman"/>
          <w:color w:val="333333"/>
          <w:sz w:val="24"/>
          <w:szCs w:val="24"/>
          <w:lang w:val="sr-Cyrl-CS"/>
        </w:rPr>
        <w:t>закључао</w:t>
      </w:r>
      <w:r w:rsidRPr="0009143D">
        <w:rPr>
          <w:rFonts w:ascii="Times New Roman" w:eastAsia="Times New Roman" w:hAnsi="Times New Roman"/>
          <w:color w:val="333333"/>
          <w:sz w:val="24"/>
          <w:szCs w:val="24"/>
        </w:rPr>
        <w:t>"</w:t>
      </w:r>
      <w:r w:rsidRPr="0009143D">
        <w:rPr>
          <w:rFonts w:ascii="Times New Roman" w:eastAsia="Times New Roman" w:hAnsi="Times New Roman"/>
          <w:color w:val="333333"/>
          <w:sz w:val="24"/>
          <w:szCs w:val="24"/>
          <w:lang w:val="sr-Cyrl-CS"/>
        </w:rPr>
        <w:t> све партије, односно онемогућио заинтересованим понуђачима да поднесу понуду за све ставке иѕ партија иако су у могућности да понуде средство једнаког или бољег квалитета и активности.</w:t>
      </w:r>
    </w:p>
    <w:p w:rsidR="00302A28" w:rsidRPr="0009143D" w:rsidRDefault="0009143D" w:rsidP="0009143D">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09143D">
        <w:rPr>
          <w:rFonts w:ascii="Times New Roman" w:eastAsia="Times New Roman" w:hAnsi="Times New Roman"/>
          <w:color w:val="333333"/>
          <w:sz w:val="24"/>
          <w:szCs w:val="24"/>
          <w:lang w:val="sr-Cyrl-CS"/>
        </w:rPr>
        <w:t>Како би заинтересовани могли да поднесу одговарајуће понуде молимо наручиоца да раздвоји све партије, односно да пропише да се свака ставка оцењује као посебна партија у циљу обезбеђивања конкуренције и омогућавања понуђачима да поднесу прихватљиву понуду.</w:t>
      </w:r>
      <w:r w:rsidR="00E5263D" w:rsidRPr="0009143D">
        <w:rPr>
          <w:rFonts w:ascii="Times New Roman" w:eastAsiaTheme="minorHAnsi" w:hAnsi="Times New Roman"/>
          <w:sz w:val="24"/>
          <w:szCs w:val="24"/>
        </w:rPr>
        <w:t>”</w:t>
      </w:r>
    </w:p>
    <w:p w:rsidR="0046603C" w:rsidRDefault="0046603C" w:rsidP="00D7697B">
      <w:pPr>
        <w:spacing w:after="0" w:line="240" w:lineRule="auto"/>
        <w:jc w:val="both"/>
        <w:rPr>
          <w:rFonts w:ascii="Times New Roman" w:eastAsia="Times New Roman" w:hAnsi="Times New Roman"/>
          <w:b/>
          <w:noProof/>
          <w:sz w:val="24"/>
          <w:szCs w:val="24"/>
          <w:u w:val="single"/>
        </w:rPr>
      </w:pPr>
    </w:p>
    <w:p w:rsidR="00D7697B" w:rsidRDefault="000E4F39" w:rsidP="00D7697B">
      <w:pPr>
        <w:spacing w:after="0" w:line="240" w:lineRule="auto"/>
        <w:jc w:val="both"/>
        <w:rPr>
          <w:rFonts w:ascii="Times New Roman" w:eastAsia="Times New Roman" w:hAnsi="Times New Roman"/>
          <w:b/>
          <w:noProof/>
          <w:sz w:val="24"/>
          <w:szCs w:val="24"/>
          <w:u w:val="single"/>
        </w:rPr>
      </w:pPr>
      <w:r w:rsidRPr="00D07206">
        <w:rPr>
          <w:rFonts w:ascii="Times New Roman" w:eastAsia="Times New Roman" w:hAnsi="Times New Roman"/>
          <w:b/>
          <w:noProof/>
          <w:sz w:val="24"/>
          <w:szCs w:val="24"/>
          <w:u w:val="single"/>
        </w:rPr>
        <w:t>ОДГОВОР</w:t>
      </w:r>
      <w:r w:rsidR="004968A6" w:rsidRPr="00D07206">
        <w:rPr>
          <w:rFonts w:ascii="Times New Roman" w:eastAsia="Times New Roman" w:hAnsi="Times New Roman"/>
          <w:b/>
          <w:noProof/>
          <w:sz w:val="24"/>
          <w:szCs w:val="24"/>
          <w:u w:val="single"/>
        </w:rPr>
        <w:t xml:space="preserve"> НАРУЧИОЦА:</w:t>
      </w:r>
    </w:p>
    <w:p w:rsidR="003156B6" w:rsidRDefault="003156B6" w:rsidP="00D7697B">
      <w:pPr>
        <w:spacing w:after="0" w:line="240" w:lineRule="auto"/>
        <w:jc w:val="both"/>
        <w:rPr>
          <w:rFonts w:ascii="Times New Roman" w:eastAsia="Times New Roman" w:hAnsi="Times New Roman"/>
          <w:b/>
          <w:noProof/>
          <w:sz w:val="24"/>
          <w:szCs w:val="24"/>
          <w:u w:val="single"/>
        </w:rPr>
      </w:pPr>
    </w:p>
    <w:p w:rsidR="00D9131E" w:rsidRDefault="007C3F92" w:rsidP="0046603C">
      <w:pPr>
        <w:ind w:firstLine="720"/>
        <w:jc w:val="both"/>
        <w:rPr>
          <w:rFonts w:ascii="Times New Roman" w:hAnsi="Times New Roman"/>
          <w:sz w:val="24"/>
          <w:szCs w:val="24"/>
          <w:lang w:val="sr-Cyrl-RS"/>
        </w:rPr>
      </w:pPr>
      <w:proofErr w:type="gramStart"/>
      <w:r>
        <w:rPr>
          <w:rFonts w:ascii="Times New Roman" w:hAnsi="Times New Roman"/>
          <w:sz w:val="24"/>
          <w:szCs w:val="24"/>
        </w:rPr>
        <w:t>П</w:t>
      </w:r>
      <w:r w:rsidR="0046603C">
        <w:rPr>
          <w:rFonts w:ascii="Times New Roman" w:hAnsi="Times New Roman"/>
          <w:sz w:val="24"/>
          <w:szCs w:val="24"/>
          <w:lang w:val="sr-Cyrl-RS"/>
        </w:rPr>
        <w:t>р</w:t>
      </w:r>
      <w:proofErr w:type="spellStart"/>
      <w:r>
        <w:rPr>
          <w:rFonts w:ascii="Times New Roman" w:hAnsi="Times New Roman"/>
          <w:sz w:val="24"/>
          <w:szCs w:val="24"/>
        </w:rPr>
        <w:t>иликом</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сачињавања</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предметне</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конкурсне</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документације</w:t>
      </w:r>
      <w:proofErr w:type="spellEnd"/>
      <w:r w:rsidR="003156B6" w:rsidRPr="00830C62">
        <w:rPr>
          <w:rFonts w:ascii="Times New Roman" w:hAnsi="Times New Roman"/>
          <w:sz w:val="24"/>
          <w:szCs w:val="24"/>
        </w:rPr>
        <w:t xml:space="preserve"> </w:t>
      </w:r>
      <w:r>
        <w:rPr>
          <w:rFonts w:ascii="Times New Roman" w:hAnsi="Times New Roman"/>
          <w:sz w:val="24"/>
          <w:szCs w:val="24"/>
        </w:rPr>
        <w:t>и</w:t>
      </w:r>
      <w:r w:rsidR="003156B6" w:rsidRPr="00830C62">
        <w:rPr>
          <w:rFonts w:ascii="Times New Roman" w:hAnsi="Times New Roman"/>
          <w:sz w:val="24"/>
          <w:szCs w:val="24"/>
        </w:rPr>
        <w:t xml:space="preserve"> </w:t>
      </w:r>
      <w:proofErr w:type="spellStart"/>
      <w:r>
        <w:rPr>
          <w:rFonts w:ascii="Times New Roman" w:hAnsi="Times New Roman"/>
          <w:sz w:val="24"/>
          <w:szCs w:val="24"/>
        </w:rPr>
        <w:t>дефинисања</w:t>
      </w:r>
      <w:proofErr w:type="spellEnd"/>
      <w:r w:rsidR="003156B6" w:rsidRPr="00830C62">
        <w:rPr>
          <w:rFonts w:ascii="Times New Roman" w:hAnsi="Times New Roman"/>
          <w:sz w:val="24"/>
          <w:szCs w:val="24"/>
        </w:rPr>
        <w:t xml:space="preserve"> </w:t>
      </w:r>
      <w:r w:rsidR="0046603C">
        <w:rPr>
          <w:rFonts w:ascii="Times New Roman" w:hAnsi="Times New Roman"/>
          <w:sz w:val="24"/>
          <w:szCs w:val="24"/>
          <w:lang w:val="sr-Cyrl-RS"/>
        </w:rPr>
        <w:t xml:space="preserve">минималних </w:t>
      </w:r>
      <w:proofErr w:type="spellStart"/>
      <w:r>
        <w:rPr>
          <w:rFonts w:ascii="Times New Roman" w:hAnsi="Times New Roman"/>
          <w:sz w:val="24"/>
          <w:szCs w:val="24"/>
        </w:rPr>
        <w:t>техничких</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карактеристика</w:t>
      </w:r>
      <w:proofErr w:type="spellEnd"/>
      <w:r w:rsidR="0046603C">
        <w:rPr>
          <w:rFonts w:ascii="Times New Roman" w:hAnsi="Times New Roman"/>
          <w:sz w:val="24"/>
          <w:szCs w:val="24"/>
          <w:lang w:val="sr-Cyrl-RS"/>
        </w:rPr>
        <w:t xml:space="preserve"> која предметна добра морају да испуне</w:t>
      </w:r>
      <w:r w:rsidR="003156B6" w:rsidRPr="00830C62">
        <w:rPr>
          <w:rFonts w:ascii="Times New Roman" w:hAnsi="Times New Roman"/>
          <w:sz w:val="24"/>
          <w:szCs w:val="24"/>
        </w:rPr>
        <w:t xml:space="preserve">, </w:t>
      </w:r>
      <w:proofErr w:type="spellStart"/>
      <w:r>
        <w:rPr>
          <w:rFonts w:ascii="Times New Roman" w:hAnsi="Times New Roman"/>
          <w:sz w:val="24"/>
          <w:szCs w:val="24"/>
        </w:rPr>
        <w:t>наручилац</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није</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користио</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генеричке</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називе</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односно</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није</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захтевао</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тачан</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генерички</w:t>
      </w:r>
      <w:proofErr w:type="spellEnd"/>
      <w:r w:rsidR="003156B6" w:rsidRPr="00830C62">
        <w:rPr>
          <w:rFonts w:ascii="Times New Roman" w:hAnsi="Times New Roman"/>
          <w:sz w:val="24"/>
          <w:szCs w:val="24"/>
        </w:rPr>
        <w:t xml:space="preserve"> </w:t>
      </w:r>
      <w:proofErr w:type="spellStart"/>
      <w:r>
        <w:rPr>
          <w:rFonts w:ascii="Times New Roman" w:hAnsi="Times New Roman"/>
          <w:sz w:val="24"/>
          <w:szCs w:val="24"/>
        </w:rPr>
        <w:t>састав</w:t>
      </w:r>
      <w:proofErr w:type="spellEnd"/>
      <w:r w:rsidR="003156B6" w:rsidRPr="00830C62">
        <w:rPr>
          <w:rFonts w:ascii="Times New Roman" w:hAnsi="Times New Roman"/>
          <w:sz w:val="24"/>
          <w:szCs w:val="24"/>
        </w:rPr>
        <w:t>.</w:t>
      </w:r>
      <w:proofErr w:type="gramEnd"/>
      <w:r w:rsidR="007C2CD4">
        <w:rPr>
          <w:rFonts w:ascii="Times New Roman" w:hAnsi="Times New Roman"/>
          <w:color w:val="000000"/>
          <w:sz w:val="24"/>
          <w:szCs w:val="24"/>
          <w:shd w:val="clear" w:color="auto" w:fill="FFFFFF"/>
          <w:lang w:val="sr-Cyrl-RS"/>
        </w:rPr>
        <w:t xml:space="preserve"> </w:t>
      </w:r>
      <w:r w:rsidR="0046603C">
        <w:rPr>
          <w:rFonts w:ascii="Times New Roman" w:hAnsi="Times New Roman"/>
          <w:color w:val="000000"/>
          <w:sz w:val="24"/>
          <w:szCs w:val="24"/>
          <w:shd w:val="clear" w:color="auto" w:fill="FFFFFF"/>
          <w:lang w:val="sr-Cyrl-RS"/>
        </w:rPr>
        <w:lastRenderedPageBreak/>
        <w:t>Н</w:t>
      </w:r>
      <w:proofErr w:type="spellStart"/>
      <w:r>
        <w:rPr>
          <w:rFonts w:ascii="Times New Roman" w:hAnsi="Times New Roman"/>
          <w:color w:val="000000"/>
          <w:sz w:val="24"/>
          <w:szCs w:val="24"/>
          <w:shd w:val="clear" w:color="auto" w:fill="FFFFFF"/>
        </w:rPr>
        <w:t>енавођењем</w:t>
      </w:r>
      <w:proofErr w:type="spellEnd"/>
      <w:r w:rsidR="003156B6" w:rsidRPr="00830C62">
        <w:rPr>
          <w:rFonts w:ascii="Times New Roman" w:hAnsi="Times New Roman"/>
          <w:color w:val="000000"/>
          <w:sz w:val="24"/>
          <w:szCs w:val="24"/>
          <w:shd w:val="clear" w:color="auto" w:fill="FFFFFF"/>
        </w:rPr>
        <w:t> </w:t>
      </w:r>
      <w:r w:rsidR="003156B6" w:rsidRPr="00830C62">
        <w:rPr>
          <w:rStyle w:val="apple-converted-space"/>
          <w:rFonts w:ascii="Times New Roman" w:hAnsi="Times New Roman"/>
          <w:color w:val="000000"/>
          <w:sz w:val="24"/>
          <w:szCs w:val="24"/>
          <w:shd w:val="clear" w:color="auto" w:fill="FFFFFF"/>
        </w:rPr>
        <w:t> </w:t>
      </w:r>
      <w:proofErr w:type="spellStart"/>
      <w:r>
        <w:rPr>
          <w:rFonts w:ascii="Times New Roman" w:hAnsi="Times New Roman"/>
          <w:color w:val="000000"/>
          <w:sz w:val="24"/>
          <w:szCs w:val="24"/>
          <w:shd w:val="clear" w:color="auto" w:fill="FFFFFF"/>
        </w:rPr>
        <w:t>конкретне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активне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материје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је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проширена</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конкурентност</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на</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целу</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групу</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једињења</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је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свакако</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неоснован</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навод</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потенцијалног</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понуђача</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да</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се</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тражи</w:t>
      </w:r>
      <w:proofErr w:type="spellEnd"/>
      <w:r w:rsidR="003156B6" w:rsidRPr="00830C62">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одређени</w:t>
      </w:r>
      <w:proofErr w:type="spellEnd"/>
      <w:r w:rsidR="003156B6" w:rsidRPr="00830C62">
        <w:rPr>
          <w:rFonts w:ascii="Times New Roman" w:hAnsi="Times New Roman"/>
          <w:color w:val="000000"/>
          <w:sz w:val="24"/>
          <w:szCs w:val="24"/>
          <w:shd w:val="clear" w:color="auto" w:fill="FFFFFF"/>
        </w:rPr>
        <w:t xml:space="preserve"> </w:t>
      </w:r>
      <w:r w:rsidR="0046603C">
        <w:rPr>
          <w:rFonts w:ascii="Times New Roman" w:hAnsi="Times New Roman"/>
          <w:color w:val="000000"/>
          <w:sz w:val="24"/>
          <w:szCs w:val="24"/>
          <w:shd w:val="clear" w:color="auto" w:fill="FFFFFF"/>
          <w:lang w:val="sr-Cyrl-RS"/>
        </w:rPr>
        <w:t xml:space="preserve">производ неког </w:t>
      </w:r>
      <w:proofErr w:type="spellStart"/>
      <w:r>
        <w:rPr>
          <w:rFonts w:ascii="Times New Roman" w:hAnsi="Times New Roman"/>
          <w:color w:val="000000"/>
          <w:sz w:val="24"/>
          <w:szCs w:val="24"/>
          <w:shd w:val="clear" w:color="auto" w:fill="FFFFFF"/>
        </w:rPr>
        <w:t>произвођач</w:t>
      </w:r>
      <w:proofErr w:type="spellEnd"/>
      <w:r w:rsidR="0046603C">
        <w:rPr>
          <w:rFonts w:ascii="Times New Roman" w:hAnsi="Times New Roman"/>
          <w:color w:val="000000"/>
          <w:sz w:val="24"/>
          <w:szCs w:val="24"/>
          <w:shd w:val="clear" w:color="auto" w:fill="FFFFFF"/>
          <w:lang w:val="sr-Cyrl-RS"/>
        </w:rPr>
        <w:t>а</w:t>
      </w:r>
      <w:r w:rsidR="003156B6" w:rsidRPr="00830C62">
        <w:rPr>
          <w:rFonts w:ascii="Times New Roman" w:hAnsi="Times New Roman"/>
          <w:sz w:val="24"/>
          <w:szCs w:val="24"/>
        </w:rPr>
        <w:t xml:space="preserve">. </w:t>
      </w:r>
    </w:p>
    <w:p w:rsidR="00D9131E" w:rsidRDefault="00D9131E" w:rsidP="0046603C">
      <w:pPr>
        <w:ind w:firstLine="720"/>
        <w:jc w:val="both"/>
        <w:rPr>
          <w:rFonts w:ascii="Times New Roman" w:hAnsi="Times New Roman"/>
          <w:sz w:val="24"/>
          <w:szCs w:val="24"/>
          <w:lang w:val="sr-Cyrl-RS"/>
        </w:rPr>
      </w:pPr>
      <w:r>
        <w:rPr>
          <w:rFonts w:ascii="Times New Roman" w:hAnsi="Times New Roman"/>
          <w:sz w:val="24"/>
          <w:szCs w:val="24"/>
          <w:lang w:val="sr-Cyrl-RS"/>
        </w:rPr>
        <w:t xml:space="preserve">Стручни чланови </w:t>
      </w:r>
      <w:proofErr w:type="spellStart"/>
      <w:r w:rsidR="007C3F92">
        <w:rPr>
          <w:rFonts w:ascii="Times New Roman" w:hAnsi="Times New Roman"/>
          <w:sz w:val="24"/>
          <w:szCs w:val="24"/>
        </w:rPr>
        <w:t>Комисиј</w:t>
      </w:r>
      <w:proofErr w:type="spellEnd"/>
      <w:r>
        <w:rPr>
          <w:rFonts w:ascii="Times New Roman" w:hAnsi="Times New Roman"/>
          <w:sz w:val="24"/>
          <w:szCs w:val="24"/>
          <w:lang w:val="sr-Cyrl-RS"/>
        </w:rPr>
        <w:t>е у предметном поступку јавне набавке</w:t>
      </w:r>
      <w:r w:rsidR="003156B6" w:rsidRPr="008D475B">
        <w:rPr>
          <w:rFonts w:ascii="Times New Roman" w:hAnsi="Times New Roman"/>
          <w:sz w:val="24"/>
          <w:szCs w:val="24"/>
        </w:rPr>
        <w:t xml:space="preserve"> </w:t>
      </w:r>
      <w:r>
        <w:rPr>
          <w:rFonts w:ascii="Times New Roman" w:hAnsi="Times New Roman"/>
          <w:sz w:val="24"/>
          <w:szCs w:val="24"/>
          <w:lang w:val="sr-Cyrl-RS"/>
        </w:rPr>
        <w:t>су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имал</w:t>
      </w:r>
      <w:proofErr w:type="spellEnd"/>
      <w:r>
        <w:rPr>
          <w:rFonts w:ascii="Times New Roman" w:hAnsi="Times New Roman"/>
          <w:sz w:val="24"/>
          <w:szCs w:val="24"/>
          <w:lang w:val="sr-Cyrl-RS"/>
        </w:rPr>
        <w:t>и</w:t>
      </w:r>
      <w:r w:rsidR="003156B6" w:rsidRPr="008D475B">
        <w:rPr>
          <w:rFonts w:ascii="Times New Roman" w:hAnsi="Times New Roman"/>
          <w:sz w:val="24"/>
          <w:szCs w:val="24"/>
        </w:rPr>
        <w:t xml:space="preserve"> </w:t>
      </w:r>
      <w:r w:rsidR="007C3F92">
        <w:rPr>
          <w:rFonts w:ascii="Times New Roman" w:hAnsi="Times New Roman"/>
          <w:sz w:val="24"/>
          <w:szCs w:val="24"/>
        </w:rPr>
        <w:t>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виду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минималне</w:t>
      </w:r>
      <w:proofErr w:type="spellEnd"/>
      <w:r w:rsidR="003156B6">
        <w:rPr>
          <w:rFonts w:ascii="Times New Roman" w:hAnsi="Times New Roman"/>
          <w:sz w:val="24"/>
          <w:szCs w:val="24"/>
        </w:rPr>
        <w:t xml:space="preserve"> </w:t>
      </w:r>
      <w:proofErr w:type="spellStart"/>
      <w:r w:rsidR="007C3F92">
        <w:rPr>
          <w:rFonts w:ascii="Times New Roman" w:hAnsi="Times New Roman"/>
          <w:sz w:val="24"/>
          <w:szCs w:val="24"/>
        </w:rPr>
        <w:t>техничке</w:t>
      </w:r>
      <w:proofErr w:type="spellEnd"/>
      <w:r w:rsidR="003156B6" w:rsidRPr="00830C62">
        <w:rPr>
          <w:rFonts w:ascii="Times New Roman" w:hAnsi="Times New Roman"/>
          <w:sz w:val="24"/>
          <w:szCs w:val="24"/>
        </w:rPr>
        <w:t xml:space="preserve"> </w:t>
      </w:r>
      <w:proofErr w:type="spellStart"/>
      <w:r w:rsidR="007C3F92">
        <w:rPr>
          <w:rFonts w:ascii="Times New Roman" w:hAnsi="Times New Roman"/>
          <w:sz w:val="24"/>
          <w:szCs w:val="24"/>
        </w:rPr>
        <w:t>карактеристике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сходно</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одредбама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члана</w:t>
      </w:r>
      <w:proofErr w:type="spellEnd"/>
      <w:r w:rsidR="003156B6" w:rsidRPr="008D475B">
        <w:rPr>
          <w:rFonts w:ascii="Times New Roman" w:hAnsi="Times New Roman"/>
          <w:sz w:val="24"/>
          <w:szCs w:val="24"/>
        </w:rPr>
        <w:t xml:space="preserve"> 70-72. </w:t>
      </w:r>
      <w:proofErr w:type="spellStart"/>
      <w:proofErr w:type="gramStart"/>
      <w:r w:rsidR="007C3F92">
        <w:rPr>
          <w:rFonts w:ascii="Times New Roman" w:hAnsi="Times New Roman"/>
          <w:sz w:val="24"/>
          <w:szCs w:val="24"/>
        </w:rPr>
        <w:t>Закона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о</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јавним</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набавкама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могу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одредити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начин</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којим</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би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одређени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понуђач</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довео</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предност</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или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неоправдано</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елиминисали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остали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понуђачи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односно</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начин</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којима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би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ограничила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конкуренција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међу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понуђачима</w:t>
      </w:r>
      <w:proofErr w:type="spellEnd"/>
      <w:r w:rsidR="003156B6" w:rsidRPr="008D475B">
        <w:rPr>
          <w:rFonts w:ascii="Times New Roman" w:hAnsi="Times New Roman"/>
          <w:sz w:val="24"/>
          <w:szCs w:val="24"/>
        </w:rPr>
        <w:t>.</w:t>
      </w:r>
      <w:proofErr w:type="gramEnd"/>
      <w:r w:rsidR="003156B6" w:rsidRPr="008D475B">
        <w:rPr>
          <w:rFonts w:ascii="Times New Roman" w:hAnsi="Times New Roman"/>
          <w:sz w:val="24"/>
          <w:szCs w:val="24"/>
        </w:rPr>
        <w:t xml:space="preserve"> </w:t>
      </w:r>
    </w:p>
    <w:p w:rsidR="003156B6" w:rsidRPr="00D9131E" w:rsidRDefault="007C3F92" w:rsidP="00D9131E">
      <w:pPr>
        <w:ind w:firstLine="720"/>
        <w:jc w:val="both"/>
        <w:rPr>
          <w:rFonts w:ascii="Times New Roman" w:hAnsi="Times New Roman"/>
          <w:sz w:val="24"/>
          <w:szCs w:val="24"/>
          <w:lang w:val="sr-Cyrl-RS"/>
        </w:rPr>
      </w:pPr>
      <w:proofErr w:type="spellStart"/>
      <w:proofErr w:type="gramStart"/>
      <w:r>
        <w:rPr>
          <w:rFonts w:ascii="Times New Roman" w:hAnsi="Times New Roman"/>
          <w:sz w:val="24"/>
          <w:szCs w:val="24"/>
        </w:rPr>
        <w:t>Основно</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правило</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којег</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наручилац</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придржава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приликом</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одређивања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техничких</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карактеристика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јесте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исте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буду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одређене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тако</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одговарају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његовим</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објективним</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потребама</w:t>
      </w:r>
      <w:proofErr w:type="spellEnd"/>
      <w:r w:rsidR="003156B6" w:rsidRPr="008D475B">
        <w:rPr>
          <w:rFonts w:ascii="Times New Roman" w:hAnsi="Times New Roman"/>
          <w:sz w:val="24"/>
          <w:szCs w:val="24"/>
        </w:rPr>
        <w:t>.</w:t>
      </w:r>
      <w:proofErr w:type="gramEnd"/>
      <w:r w:rsidR="003156B6" w:rsidRPr="008D475B">
        <w:rPr>
          <w:rFonts w:ascii="Times New Roman" w:hAnsi="Times New Roman"/>
          <w:sz w:val="24"/>
          <w:szCs w:val="24"/>
        </w:rPr>
        <w:t xml:space="preserve"> </w:t>
      </w:r>
      <w:proofErr w:type="spellStart"/>
      <w:r>
        <w:rPr>
          <w:rFonts w:ascii="Times New Roman" w:hAnsi="Times New Roman"/>
          <w:sz w:val="24"/>
          <w:szCs w:val="24"/>
        </w:rPr>
        <w:t>Наручилац</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се</w:t>
      </w:r>
      <w:proofErr w:type="spellEnd"/>
      <w:r w:rsidR="003156B6" w:rsidRPr="008D475B">
        <w:rPr>
          <w:rFonts w:ascii="Times New Roman" w:hAnsi="Times New Roman"/>
          <w:sz w:val="24"/>
          <w:szCs w:val="24"/>
        </w:rPr>
        <w:t xml:space="preserve"> </w:t>
      </w:r>
      <w:r>
        <w:rPr>
          <w:rFonts w:ascii="Times New Roman" w:hAnsi="Times New Roman"/>
          <w:sz w:val="24"/>
          <w:szCs w:val="24"/>
        </w:rPr>
        <w:t>и</w:t>
      </w:r>
      <w:r w:rsidR="003156B6" w:rsidRPr="008D475B">
        <w:rPr>
          <w:rFonts w:ascii="Times New Roman" w:hAnsi="Times New Roman"/>
          <w:sz w:val="24"/>
          <w:szCs w:val="24"/>
        </w:rPr>
        <w:t xml:space="preserve"> </w:t>
      </w:r>
      <w:r>
        <w:rPr>
          <w:rFonts w:ascii="Times New Roman" w:hAnsi="Times New Roman"/>
          <w:sz w:val="24"/>
          <w:szCs w:val="24"/>
        </w:rPr>
        <w:t>у</w:t>
      </w:r>
      <w:r w:rsidR="003156B6" w:rsidRPr="008D475B">
        <w:rPr>
          <w:rFonts w:ascii="Times New Roman" w:hAnsi="Times New Roman"/>
          <w:sz w:val="24"/>
          <w:szCs w:val="24"/>
        </w:rPr>
        <w:t xml:space="preserve"> </w:t>
      </w:r>
      <w:proofErr w:type="spellStart"/>
      <w:r>
        <w:rPr>
          <w:rFonts w:ascii="Times New Roman" w:hAnsi="Times New Roman"/>
          <w:sz w:val="24"/>
          <w:szCs w:val="24"/>
        </w:rPr>
        <w:t>овом</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поступку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придржавао</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принципа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објективности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кој</w:t>
      </w:r>
      <w:proofErr w:type="spellEnd"/>
      <w:r w:rsidR="00D9131E">
        <w:rPr>
          <w:rFonts w:ascii="Times New Roman" w:hAnsi="Times New Roman"/>
          <w:sz w:val="24"/>
          <w:szCs w:val="24"/>
          <w:lang w:val="sr-Cyrl-RS"/>
        </w:rPr>
        <w:t>и</w:t>
      </w:r>
      <w:r w:rsidR="003156B6" w:rsidRPr="008D475B">
        <w:rPr>
          <w:rFonts w:ascii="Times New Roman" w:hAnsi="Times New Roman"/>
          <w:sz w:val="24"/>
          <w:szCs w:val="24"/>
        </w:rPr>
        <w:t xml:space="preserve"> </w:t>
      </w:r>
      <w:proofErr w:type="spellStart"/>
      <w:r>
        <w:rPr>
          <w:rFonts w:ascii="Times New Roman" w:hAnsi="Times New Roman"/>
          <w:sz w:val="24"/>
          <w:szCs w:val="24"/>
        </w:rPr>
        <w:t>је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предвиђен</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чланом</w:t>
      </w:r>
      <w:proofErr w:type="spellEnd"/>
      <w:r w:rsidR="003156B6">
        <w:rPr>
          <w:rFonts w:ascii="Times New Roman" w:hAnsi="Times New Roman"/>
          <w:sz w:val="24"/>
          <w:szCs w:val="24"/>
        </w:rPr>
        <w:t xml:space="preserve"> 70, </w:t>
      </w:r>
      <w:proofErr w:type="spellStart"/>
      <w:r>
        <w:rPr>
          <w:rFonts w:ascii="Times New Roman" w:hAnsi="Times New Roman"/>
          <w:sz w:val="24"/>
          <w:szCs w:val="24"/>
        </w:rPr>
        <w:t>став</w:t>
      </w:r>
      <w:proofErr w:type="spellEnd"/>
      <w:r w:rsidR="003156B6">
        <w:rPr>
          <w:rFonts w:ascii="Times New Roman" w:hAnsi="Times New Roman"/>
          <w:sz w:val="24"/>
          <w:szCs w:val="24"/>
        </w:rPr>
        <w:t xml:space="preserve"> 1 </w:t>
      </w:r>
      <w:r>
        <w:rPr>
          <w:rFonts w:ascii="Times New Roman" w:hAnsi="Times New Roman"/>
          <w:sz w:val="24"/>
          <w:szCs w:val="24"/>
        </w:rPr>
        <w:t>ЗЈН</w:t>
      </w:r>
      <w:r w:rsidR="003156B6">
        <w:rPr>
          <w:rFonts w:ascii="Times New Roman" w:hAnsi="Times New Roman"/>
          <w:sz w:val="24"/>
          <w:szCs w:val="24"/>
        </w:rPr>
        <w:t>,</w:t>
      </w:r>
      <w:r w:rsidR="003156B6" w:rsidRPr="008D475B">
        <w:rPr>
          <w:rFonts w:ascii="Times New Roman" w:hAnsi="Times New Roman"/>
          <w:sz w:val="24"/>
          <w:szCs w:val="24"/>
        </w:rPr>
        <w:t xml:space="preserve"> </w:t>
      </w:r>
      <w:proofErr w:type="spellStart"/>
      <w:r>
        <w:rPr>
          <w:rFonts w:ascii="Times New Roman" w:hAnsi="Times New Roman"/>
          <w:sz w:val="24"/>
          <w:szCs w:val="24"/>
        </w:rPr>
        <w:t>према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коме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спецификација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мора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омогућити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добра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која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предмет</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јавне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набавке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опишу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начин</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који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је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јасан</w:t>
      </w:r>
      <w:proofErr w:type="spellEnd"/>
      <w:r w:rsidR="003156B6" w:rsidRPr="008D475B">
        <w:rPr>
          <w:rFonts w:ascii="Times New Roman" w:hAnsi="Times New Roman"/>
          <w:sz w:val="24"/>
          <w:szCs w:val="24"/>
        </w:rPr>
        <w:t xml:space="preserve"> </w:t>
      </w:r>
      <w:r>
        <w:rPr>
          <w:rFonts w:ascii="Times New Roman" w:hAnsi="Times New Roman"/>
          <w:sz w:val="24"/>
          <w:szCs w:val="24"/>
        </w:rPr>
        <w:t>и</w:t>
      </w:r>
      <w:r w:rsidR="003156B6" w:rsidRPr="008D475B">
        <w:rPr>
          <w:rFonts w:ascii="Times New Roman" w:hAnsi="Times New Roman"/>
          <w:sz w:val="24"/>
          <w:szCs w:val="24"/>
        </w:rPr>
        <w:t xml:space="preserve"> </w:t>
      </w:r>
      <w:proofErr w:type="spellStart"/>
      <w:r>
        <w:rPr>
          <w:rFonts w:ascii="Times New Roman" w:hAnsi="Times New Roman"/>
          <w:sz w:val="24"/>
          <w:szCs w:val="24"/>
        </w:rPr>
        <w:t>објективан</w:t>
      </w:r>
      <w:proofErr w:type="spellEnd"/>
      <w:r w:rsidR="003156B6" w:rsidRPr="008D475B">
        <w:rPr>
          <w:rFonts w:ascii="Times New Roman" w:hAnsi="Times New Roman"/>
          <w:sz w:val="24"/>
          <w:szCs w:val="24"/>
        </w:rPr>
        <w:t xml:space="preserve"> </w:t>
      </w:r>
      <w:r>
        <w:rPr>
          <w:rFonts w:ascii="Times New Roman" w:hAnsi="Times New Roman"/>
          <w:sz w:val="24"/>
          <w:szCs w:val="24"/>
        </w:rPr>
        <w:t>и</w:t>
      </w:r>
      <w:r w:rsidR="003156B6" w:rsidRPr="008D475B">
        <w:rPr>
          <w:rFonts w:ascii="Times New Roman" w:hAnsi="Times New Roman"/>
          <w:sz w:val="24"/>
          <w:szCs w:val="24"/>
        </w:rPr>
        <w:t xml:space="preserve"> </w:t>
      </w:r>
      <w:proofErr w:type="spellStart"/>
      <w:r>
        <w:rPr>
          <w:rFonts w:ascii="Times New Roman" w:hAnsi="Times New Roman"/>
          <w:sz w:val="24"/>
          <w:szCs w:val="24"/>
        </w:rPr>
        <w:t>који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одговара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реалним</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потребама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наручиоца</w:t>
      </w:r>
      <w:proofErr w:type="spellEnd"/>
      <w:r w:rsidR="003156B6" w:rsidRPr="008D475B">
        <w:rPr>
          <w:rFonts w:ascii="Times New Roman" w:hAnsi="Times New Roman"/>
          <w:sz w:val="24"/>
          <w:szCs w:val="24"/>
        </w:rPr>
        <w:t xml:space="preserve">. </w:t>
      </w:r>
      <w:proofErr w:type="spellStart"/>
      <w:proofErr w:type="gramStart"/>
      <w:r>
        <w:rPr>
          <w:rFonts w:ascii="Times New Roman" w:hAnsi="Times New Roman"/>
          <w:bCs/>
          <w:sz w:val="24"/>
          <w:szCs w:val="24"/>
        </w:rPr>
        <w:t>Техничке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спецификације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предмета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набавке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морају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бити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прецизно</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одређене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како</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би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понуђачи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могли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да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поднесу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одговарајуће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понуде</w:t>
      </w:r>
      <w:proofErr w:type="spellEnd"/>
      <w:r w:rsidR="003156B6" w:rsidRPr="008D475B">
        <w:rPr>
          <w:rFonts w:ascii="Times New Roman" w:hAnsi="Times New Roman"/>
          <w:bCs/>
          <w:sz w:val="24"/>
          <w:szCs w:val="24"/>
        </w:rPr>
        <w:t xml:space="preserve">, </w:t>
      </w:r>
      <w:r>
        <w:rPr>
          <w:rFonts w:ascii="Times New Roman" w:hAnsi="Times New Roman"/>
          <w:bCs/>
          <w:sz w:val="24"/>
          <w:szCs w:val="24"/>
        </w:rPr>
        <w:t>а</w:t>
      </w:r>
      <w:r w:rsidR="003156B6" w:rsidRPr="008D475B">
        <w:rPr>
          <w:rFonts w:ascii="Times New Roman" w:hAnsi="Times New Roman"/>
          <w:bCs/>
          <w:sz w:val="24"/>
          <w:szCs w:val="24"/>
        </w:rPr>
        <w:t xml:space="preserve"> </w:t>
      </w:r>
      <w:r>
        <w:rPr>
          <w:rFonts w:ascii="Times New Roman" w:hAnsi="Times New Roman"/>
          <w:bCs/>
          <w:sz w:val="24"/>
          <w:szCs w:val="24"/>
        </w:rPr>
        <w:t>у</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виду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карактеристика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или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функционалних</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захтева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који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могу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укључивати</w:t>
      </w:r>
      <w:proofErr w:type="spellEnd"/>
      <w:r w:rsidR="003156B6" w:rsidRPr="008D475B">
        <w:rPr>
          <w:rFonts w:ascii="Times New Roman" w:hAnsi="Times New Roman"/>
          <w:bCs/>
          <w:sz w:val="24"/>
          <w:szCs w:val="24"/>
        </w:rPr>
        <w:t xml:space="preserve"> </w:t>
      </w:r>
      <w:r>
        <w:rPr>
          <w:rFonts w:ascii="Times New Roman" w:hAnsi="Times New Roman"/>
          <w:bCs/>
          <w:sz w:val="24"/>
          <w:szCs w:val="24"/>
        </w:rPr>
        <w:t>и</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еколошке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карактеристике</w:t>
      </w:r>
      <w:proofErr w:type="spellEnd"/>
      <w:r w:rsidR="003156B6" w:rsidRPr="008D475B">
        <w:rPr>
          <w:rFonts w:ascii="Times New Roman" w:hAnsi="Times New Roman"/>
          <w:bCs/>
          <w:sz w:val="24"/>
          <w:szCs w:val="24"/>
        </w:rPr>
        <w:t xml:space="preserve"> </w:t>
      </w:r>
      <w:r>
        <w:rPr>
          <w:rFonts w:ascii="Times New Roman" w:hAnsi="Times New Roman"/>
          <w:bCs/>
          <w:sz w:val="24"/>
          <w:szCs w:val="24"/>
        </w:rPr>
        <w:t>и</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захтеве</w:t>
      </w:r>
      <w:proofErr w:type="spellEnd"/>
      <w:r w:rsidR="003156B6" w:rsidRPr="008D475B">
        <w:rPr>
          <w:rFonts w:ascii="Times New Roman" w:hAnsi="Times New Roman"/>
          <w:bCs/>
          <w:sz w:val="24"/>
          <w:szCs w:val="24"/>
        </w:rPr>
        <w:t xml:space="preserve"> </w:t>
      </w:r>
      <w:r>
        <w:rPr>
          <w:rFonts w:ascii="Times New Roman" w:hAnsi="Times New Roman"/>
          <w:bCs/>
          <w:sz w:val="24"/>
          <w:szCs w:val="24"/>
        </w:rPr>
        <w:t>у</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погледу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енергетске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ефикасности</w:t>
      </w:r>
      <w:proofErr w:type="spellEnd"/>
      <w:r w:rsidR="003156B6" w:rsidRPr="008D475B">
        <w:rPr>
          <w:rFonts w:ascii="Times New Roman" w:hAnsi="Times New Roman"/>
          <w:bCs/>
          <w:sz w:val="24"/>
          <w:szCs w:val="24"/>
        </w:rPr>
        <w:t xml:space="preserve"> </w:t>
      </w:r>
      <w:r>
        <w:rPr>
          <w:rFonts w:ascii="Times New Roman" w:hAnsi="Times New Roman"/>
          <w:bCs/>
          <w:sz w:val="24"/>
          <w:szCs w:val="24"/>
        </w:rPr>
        <w:t>и</w:t>
      </w:r>
      <w:r w:rsidR="003156B6">
        <w:rPr>
          <w:rFonts w:ascii="Times New Roman" w:hAnsi="Times New Roman"/>
          <w:bCs/>
          <w:sz w:val="24"/>
          <w:szCs w:val="24"/>
        </w:rPr>
        <w:t xml:space="preserve"> </w:t>
      </w:r>
      <w:proofErr w:type="spellStart"/>
      <w:r>
        <w:rPr>
          <w:rFonts w:ascii="Times New Roman" w:hAnsi="Times New Roman"/>
          <w:bCs/>
          <w:sz w:val="24"/>
          <w:szCs w:val="24"/>
        </w:rPr>
        <w:t>слично</w:t>
      </w:r>
      <w:proofErr w:type="spellEnd"/>
      <w:r w:rsidR="003156B6" w:rsidRPr="008D475B">
        <w:rPr>
          <w:rFonts w:ascii="Times New Roman" w:hAnsi="Times New Roman"/>
          <w:bCs/>
          <w:sz w:val="24"/>
          <w:szCs w:val="24"/>
        </w:rPr>
        <w:t>.</w:t>
      </w:r>
      <w:proofErr w:type="gramEnd"/>
      <w:r w:rsidR="007C2CD4">
        <w:rPr>
          <w:rFonts w:ascii="Times New Roman" w:hAnsi="Times New Roman"/>
          <w:bCs/>
          <w:sz w:val="24"/>
          <w:szCs w:val="24"/>
          <w:lang w:val="sr-Cyrl-RS"/>
        </w:rPr>
        <w:t xml:space="preserve"> </w:t>
      </w:r>
      <w:proofErr w:type="spellStart"/>
      <w:r>
        <w:rPr>
          <w:rFonts w:ascii="Times New Roman" w:hAnsi="Times New Roman"/>
          <w:sz w:val="24"/>
          <w:szCs w:val="24"/>
        </w:rPr>
        <w:t>На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наведени</w:t>
      </w:r>
      <w:proofErr w:type="spellEnd"/>
      <w:r w:rsidR="003156B6" w:rsidRPr="008D475B">
        <w:rPr>
          <w:rFonts w:ascii="Times New Roman" w:hAnsi="Times New Roman"/>
          <w:sz w:val="24"/>
          <w:szCs w:val="24"/>
        </w:rPr>
        <w:t xml:space="preserve"> </w:t>
      </w:r>
      <w:proofErr w:type="spellStart"/>
      <w:proofErr w:type="gramStart"/>
      <w:r>
        <w:rPr>
          <w:rFonts w:ascii="Times New Roman" w:hAnsi="Times New Roman"/>
          <w:sz w:val="24"/>
          <w:szCs w:val="24"/>
        </w:rPr>
        <w:t>начин</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наручилац</w:t>
      </w:r>
      <w:proofErr w:type="spellEnd"/>
      <w:proofErr w:type="gramEnd"/>
      <w:r w:rsidR="003156B6" w:rsidRPr="008D475B">
        <w:rPr>
          <w:rFonts w:ascii="Times New Roman" w:hAnsi="Times New Roman"/>
          <w:sz w:val="24"/>
          <w:szCs w:val="24"/>
        </w:rPr>
        <w:t xml:space="preserve"> </w:t>
      </w:r>
      <w:proofErr w:type="spellStart"/>
      <w:r>
        <w:rPr>
          <w:rFonts w:ascii="Times New Roman" w:hAnsi="Times New Roman"/>
          <w:sz w:val="24"/>
          <w:szCs w:val="24"/>
        </w:rPr>
        <w:t>је</w:t>
      </w:r>
      <w:proofErr w:type="spellEnd"/>
      <w:r w:rsidR="003156B6" w:rsidRPr="008D475B">
        <w:rPr>
          <w:rFonts w:ascii="Times New Roman" w:hAnsi="Times New Roman"/>
          <w:sz w:val="24"/>
          <w:szCs w:val="24"/>
        </w:rPr>
        <w:t xml:space="preserve"> </w:t>
      </w:r>
      <w:r>
        <w:rPr>
          <w:rFonts w:ascii="Times New Roman" w:hAnsi="Times New Roman"/>
          <w:sz w:val="24"/>
          <w:szCs w:val="24"/>
        </w:rPr>
        <w:t>у</w:t>
      </w:r>
      <w:r w:rsidR="003156B6" w:rsidRPr="008D475B">
        <w:rPr>
          <w:rFonts w:ascii="Times New Roman" w:hAnsi="Times New Roman"/>
          <w:sz w:val="24"/>
          <w:szCs w:val="24"/>
        </w:rPr>
        <w:t xml:space="preserve"> </w:t>
      </w:r>
      <w:proofErr w:type="spellStart"/>
      <w:r>
        <w:rPr>
          <w:rFonts w:ascii="Times New Roman" w:hAnsi="Times New Roman"/>
          <w:sz w:val="24"/>
          <w:szCs w:val="24"/>
        </w:rPr>
        <w:t>потпуности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поступио</w:t>
      </w:r>
      <w:proofErr w:type="spellEnd"/>
      <w:r w:rsidR="003156B6" w:rsidRPr="008D475B">
        <w:rPr>
          <w:rFonts w:ascii="Times New Roman" w:hAnsi="Times New Roman"/>
          <w:sz w:val="24"/>
          <w:szCs w:val="24"/>
        </w:rPr>
        <w:t xml:space="preserve"> </w:t>
      </w:r>
      <w:r>
        <w:rPr>
          <w:rFonts w:ascii="Times New Roman" w:hAnsi="Times New Roman"/>
          <w:sz w:val="24"/>
          <w:szCs w:val="24"/>
        </w:rPr>
        <w:t>у</w:t>
      </w:r>
      <w:r w:rsidR="003156B6" w:rsidRPr="008D475B">
        <w:rPr>
          <w:rFonts w:ascii="Times New Roman" w:hAnsi="Times New Roman"/>
          <w:sz w:val="24"/>
          <w:szCs w:val="24"/>
        </w:rPr>
        <w:t xml:space="preserve"> </w:t>
      </w:r>
      <w:proofErr w:type="spellStart"/>
      <w:r>
        <w:rPr>
          <w:rFonts w:ascii="Times New Roman" w:hAnsi="Times New Roman"/>
          <w:sz w:val="24"/>
          <w:szCs w:val="24"/>
        </w:rPr>
        <w:t>складу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са</w:t>
      </w:r>
      <w:proofErr w:type="spellEnd"/>
      <w:r w:rsidR="003156B6" w:rsidRPr="008D475B">
        <w:rPr>
          <w:rFonts w:ascii="Times New Roman" w:hAnsi="Times New Roman"/>
          <w:sz w:val="24"/>
          <w:szCs w:val="24"/>
        </w:rPr>
        <w:t xml:space="preserve"> </w:t>
      </w:r>
      <w:r>
        <w:rPr>
          <w:rFonts w:ascii="Times New Roman" w:hAnsi="Times New Roman"/>
          <w:sz w:val="24"/>
          <w:szCs w:val="24"/>
        </w:rPr>
        <w:t>ЗЈН</w:t>
      </w:r>
      <w:r w:rsidR="00D9131E">
        <w:rPr>
          <w:rFonts w:ascii="Times New Roman" w:hAnsi="Times New Roman"/>
          <w:sz w:val="24"/>
          <w:szCs w:val="24"/>
          <w:lang w:val="sr-Cyrl-RS"/>
        </w:rPr>
        <w:t>.</w:t>
      </w:r>
    </w:p>
    <w:p w:rsidR="007F2EAB" w:rsidRDefault="007C3F92" w:rsidP="00D9131E">
      <w:pPr>
        <w:ind w:firstLine="720"/>
        <w:jc w:val="both"/>
        <w:rPr>
          <w:rFonts w:ascii="Times New Roman" w:hAnsi="Times New Roman"/>
          <w:sz w:val="24"/>
          <w:szCs w:val="24"/>
          <w:lang w:val="sr-Cyrl-RS"/>
        </w:rPr>
      </w:pPr>
      <w:proofErr w:type="gramStart"/>
      <w:r>
        <w:rPr>
          <w:rFonts w:ascii="Times New Roman" w:hAnsi="Times New Roman"/>
          <w:sz w:val="24"/>
          <w:szCs w:val="24"/>
        </w:rPr>
        <w:t>Н</w:t>
      </w:r>
      <w:r w:rsidR="00D9131E">
        <w:rPr>
          <w:rFonts w:ascii="Times New Roman" w:hAnsi="Times New Roman"/>
          <w:sz w:val="24"/>
          <w:szCs w:val="24"/>
          <w:lang w:val="sr-Cyrl-RS"/>
        </w:rPr>
        <w:t>а</w:t>
      </w:r>
      <w:proofErr w:type="spellStart"/>
      <w:r>
        <w:rPr>
          <w:rFonts w:ascii="Times New Roman" w:hAnsi="Times New Roman"/>
          <w:sz w:val="24"/>
          <w:szCs w:val="24"/>
        </w:rPr>
        <w:t>ручилац</w:t>
      </w:r>
      <w:proofErr w:type="spellEnd"/>
      <w:r w:rsidR="003156B6">
        <w:rPr>
          <w:rFonts w:ascii="Times New Roman" w:hAnsi="Times New Roman"/>
          <w:sz w:val="24"/>
          <w:szCs w:val="24"/>
        </w:rPr>
        <w:t xml:space="preserve"> </w:t>
      </w:r>
      <w:proofErr w:type="spellStart"/>
      <w:r>
        <w:rPr>
          <w:rFonts w:ascii="Times New Roman" w:hAnsi="Times New Roman"/>
          <w:sz w:val="24"/>
          <w:szCs w:val="24"/>
        </w:rPr>
        <w:t>има</w:t>
      </w:r>
      <w:proofErr w:type="spellEnd"/>
      <w:r w:rsidR="003156B6">
        <w:rPr>
          <w:rFonts w:ascii="Times New Roman" w:hAnsi="Times New Roman"/>
          <w:sz w:val="24"/>
          <w:szCs w:val="24"/>
        </w:rPr>
        <w:t xml:space="preserve"> </w:t>
      </w:r>
      <w:proofErr w:type="spellStart"/>
      <w:r>
        <w:rPr>
          <w:rFonts w:ascii="Times New Roman" w:hAnsi="Times New Roman"/>
          <w:sz w:val="24"/>
          <w:szCs w:val="24"/>
        </w:rPr>
        <w:t>обавезу</w:t>
      </w:r>
      <w:proofErr w:type="spellEnd"/>
      <w:r w:rsidR="003156B6">
        <w:rPr>
          <w:rFonts w:ascii="Times New Roman" w:hAnsi="Times New Roman"/>
          <w:sz w:val="24"/>
          <w:szCs w:val="24"/>
        </w:rPr>
        <w:t xml:space="preserve"> </w:t>
      </w:r>
      <w:proofErr w:type="spellStart"/>
      <w:r>
        <w:rPr>
          <w:rFonts w:ascii="Times New Roman" w:hAnsi="Times New Roman"/>
          <w:sz w:val="24"/>
          <w:szCs w:val="24"/>
        </w:rPr>
        <w:t>сходно</w:t>
      </w:r>
      <w:proofErr w:type="spellEnd"/>
      <w:r w:rsidR="003156B6">
        <w:rPr>
          <w:rFonts w:ascii="Times New Roman" w:hAnsi="Times New Roman"/>
          <w:sz w:val="24"/>
          <w:szCs w:val="24"/>
        </w:rPr>
        <w:t xml:space="preserve"> </w:t>
      </w:r>
      <w:proofErr w:type="spellStart"/>
      <w:r>
        <w:rPr>
          <w:rFonts w:ascii="Times New Roman" w:hAnsi="Times New Roman"/>
          <w:sz w:val="24"/>
          <w:szCs w:val="24"/>
        </w:rPr>
        <w:t>Закону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омогући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конкуренцију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међу</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понуђачима</w:t>
      </w:r>
      <w:proofErr w:type="spellEnd"/>
      <w:r w:rsidR="003156B6" w:rsidRPr="008D475B">
        <w:rPr>
          <w:rFonts w:ascii="Times New Roman" w:hAnsi="Times New Roman"/>
          <w:sz w:val="24"/>
          <w:szCs w:val="24"/>
        </w:rPr>
        <w:t>,</w:t>
      </w:r>
      <w:r>
        <w:rPr>
          <w:rFonts w:ascii="Times New Roman" w:hAnsi="Times New Roman"/>
          <w:sz w:val="24"/>
          <w:szCs w:val="24"/>
        </w:rPr>
        <w:t xml:space="preserve"> а</w:t>
      </w:r>
      <w:r w:rsidR="003156B6">
        <w:rPr>
          <w:rFonts w:ascii="Times New Roman" w:hAnsi="Times New Roman"/>
          <w:sz w:val="24"/>
          <w:szCs w:val="24"/>
        </w:rPr>
        <w:t xml:space="preserve"> </w:t>
      </w:r>
      <w:proofErr w:type="spellStart"/>
      <w:r>
        <w:rPr>
          <w:rFonts w:ascii="Times New Roman" w:hAnsi="Times New Roman"/>
          <w:sz w:val="24"/>
          <w:szCs w:val="24"/>
        </w:rPr>
        <w:t>услове</w:t>
      </w:r>
      <w:proofErr w:type="spellEnd"/>
      <w:r w:rsidR="003156B6" w:rsidRPr="008D475B">
        <w:rPr>
          <w:rFonts w:ascii="Times New Roman" w:hAnsi="Times New Roman"/>
          <w:sz w:val="24"/>
          <w:szCs w:val="24"/>
        </w:rPr>
        <w:t xml:space="preserve"> </w:t>
      </w:r>
      <w:r>
        <w:rPr>
          <w:rFonts w:ascii="Times New Roman" w:hAnsi="Times New Roman"/>
          <w:sz w:val="24"/>
          <w:szCs w:val="24"/>
        </w:rPr>
        <w:t>и</w:t>
      </w:r>
      <w:r w:rsidR="003156B6" w:rsidRPr="008D475B">
        <w:rPr>
          <w:rFonts w:ascii="Times New Roman" w:hAnsi="Times New Roman"/>
          <w:sz w:val="24"/>
          <w:szCs w:val="24"/>
        </w:rPr>
        <w:t xml:space="preserve"> </w:t>
      </w:r>
      <w:proofErr w:type="spellStart"/>
      <w:r>
        <w:rPr>
          <w:rFonts w:ascii="Times New Roman" w:hAnsi="Times New Roman"/>
          <w:sz w:val="24"/>
          <w:szCs w:val="24"/>
        </w:rPr>
        <w:t>захтеве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наручилац</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дефинише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полазећи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од</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објективних</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потреба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које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најбоље</w:t>
      </w:r>
      <w:proofErr w:type="spellEnd"/>
      <w:r w:rsidR="003156B6" w:rsidRPr="008D475B">
        <w:rPr>
          <w:rFonts w:ascii="Times New Roman" w:hAnsi="Times New Roman"/>
          <w:sz w:val="24"/>
          <w:szCs w:val="24"/>
        </w:rPr>
        <w:t xml:space="preserve"> </w:t>
      </w:r>
      <w:proofErr w:type="spellStart"/>
      <w:r w:rsidR="00D9131E">
        <w:rPr>
          <w:rFonts w:ascii="Times New Roman" w:hAnsi="Times New Roman"/>
          <w:sz w:val="24"/>
          <w:szCs w:val="24"/>
        </w:rPr>
        <w:t>познај</w:t>
      </w:r>
      <w:proofErr w:type="spellEnd"/>
      <w:r w:rsidR="00D9131E">
        <w:rPr>
          <w:rFonts w:ascii="Times New Roman" w:hAnsi="Times New Roman"/>
          <w:sz w:val="24"/>
          <w:szCs w:val="24"/>
          <w:lang w:val="sr-Cyrl-RS"/>
        </w:rPr>
        <w:t>у</w:t>
      </w:r>
      <w:r w:rsidR="003156B6" w:rsidRPr="008D475B">
        <w:rPr>
          <w:rFonts w:ascii="Times New Roman" w:hAnsi="Times New Roman"/>
          <w:sz w:val="24"/>
          <w:szCs w:val="24"/>
        </w:rPr>
        <w:t xml:space="preserve"> </w:t>
      </w:r>
      <w:proofErr w:type="spellStart"/>
      <w:r>
        <w:rPr>
          <w:rFonts w:ascii="Times New Roman" w:hAnsi="Times New Roman"/>
          <w:sz w:val="24"/>
          <w:szCs w:val="24"/>
        </w:rPr>
        <w:t>стручн</w:t>
      </w:r>
      <w:proofErr w:type="spellEnd"/>
      <w:r w:rsidR="00D9131E">
        <w:rPr>
          <w:rFonts w:ascii="Times New Roman" w:hAnsi="Times New Roman"/>
          <w:sz w:val="24"/>
          <w:szCs w:val="24"/>
          <w:lang w:val="sr-Cyrl-RS"/>
        </w:rPr>
        <w:t>и чланови</w:t>
      </w:r>
      <w:r w:rsidR="003156B6" w:rsidRPr="008D475B">
        <w:rPr>
          <w:rFonts w:ascii="Times New Roman" w:hAnsi="Times New Roman"/>
          <w:sz w:val="24"/>
          <w:szCs w:val="24"/>
        </w:rPr>
        <w:t xml:space="preserve"> </w:t>
      </w:r>
      <w:proofErr w:type="spellStart"/>
      <w:r>
        <w:rPr>
          <w:rFonts w:ascii="Times New Roman" w:hAnsi="Times New Roman"/>
          <w:sz w:val="24"/>
          <w:szCs w:val="24"/>
        </w:rPr>
        <w:t>комисиј</w:t>
      </w:r>
      <w:proofErr w:type="spellEnd"/>
      <w:r w:rsidR="00D9131E">
        <w:rPr>
          <w:rFonts w:ascii="Times New Roman" w:hAnsi="Times New Roman"/>
          <w:sz w:val="24"/>
          <w:szCs w:val="24"/>
          <w:lang w:val="sr-Cyrl-RS"/>
        </w:rPr>
        <w:t>е</w:t>
      </w:r>
      <w:r w:rsidR="003156B6" w:rsidRPr="008D475B">
        <w:rPr>
          <w:rFonts w:ascii="Times New Roman" w:hAnsi="Times New Roman"/>
          <w:sz w:val="24"/>
          <w:szCs w:val="24"/>
        </w:rPr>
        <w:t xml:space="preserve"> </w:t>
      </w:r>
      <w:proofErr w:type="spellStart"/>
      <w:r>
        <w:rPr>
          <w:rFonts w:ascii="Times New Roman" w:hAnsi="Times New Roman"/>
          <w:sz w:val="24"/>
          <w:szCs w:val="24"/>
        </w:rPr>
        <w:t>наручиоца</w:t>
      </w:r>
      <w:proofErr w:type="spellEnd"/>
      <w:r w:rsidR="003156B6" w:rsidRPr="008D475B">
        <w:rPr>
          <w:rFonts w:ascii="Times New Roman" w:hAnsi="Times New Roman"/>
          <w:sz w:val="24"/>
          <w:szCs w:val="24"/>
        </w:rPr>
        <w:t>)</w:t>
      </w:r>
      <w:r w:rsidR="003156B6">
        <w:rPr>
          <w:rFonts w:ascii="Times New Roman" w:hAnsi="Times New Roman"/>
          <w:sz w:val="24"/>
          <w:szCs w:val="24"/>
        </w:rPr>
        <w:t xml:space="preserve">, </w:t>
      </w:r>
      <w:r>
        <w:rPr>
          <w:rFonts w:ascii="Times New Roman" w:hAnsi="Times New Roman"/>
          <w:sz w:val="24"/>
          <w:szCs w:val="24"/>
        </w:rPr>
        <w:t>а</w:t>
      </w:r>
      <w:r w:rsidR="003156B6" w:rsidRPr="008D475B">
        <w:rPr>
          <w:rFonts w:ascii="Times New Roman" w:hAnsi="Times New Roman"/>
          <w:sz w:val="24"/>
          <w:szCs w:val="24"/>
        </w:rPr>
        <w:t xml:space="preserve"> </w:t>
      </w:r>
      <w:proofErr w:type="spellStart"/>
      <w:r>
        <w:rPr>
          <w:rFonts w:ascii="Times New Roman" w:hAnsi="Times New Roman"/>
          <w:sz w:val="24"/>
          <w:szCs w:val="24"/>
        </w:rPr>
        <w:t>не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од</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пословних</w:t>
      </w:r>
      <w:proofErr w:type="spellEnd"/>
      <w:r w:rsidR="003156B6" w:rsidRPr="008D475B">
        <w:rPr>
          <w:rFonts w:ascii="Times New Roman" w:hAnsi="Times New Roman"/>
          <w:sz w:val="24"/>
          <w:szCs w:val="24"/>
        </w:rPr>
        <w:t xml:space="preserve"> </w:t>
      </w:r>
      <w:r>
        <w:rPr>
          <w:rFonts w:ascii="Times New Roman" w:hAnsi="Times New Roman"/>
          <w:sz w:val="24"/>
          <w:szCs w:val="24"/>
        </w:rPr>
        <w:t>и</w:t>
      </w:r>
      <w:r w:rsidR="003156B6" w:rsidRPr="008D475B">
        <w:rPr>
          <w:rFonts w:ascii="Times New Roman" w:hAnsi="Times New Roman"/>
          <w:sz w:val="24"/>
          <w:szCs w:val="24"/>
        </w:rPr>
        <w:t xml:space="preserve"> </w:t>
      </w:r>
      <w:proofErr w:type="spellStart"/>
      <w:r>
        <w:rPr>
          <w:rFonts w:ascii="Times New Roman" w:hAnsi="Times New Roman"/>
          <w:sz w:val="24"/>
          <w:szCs w:val="24"/>
        </w:rPr>
        <w:t>економских</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интереса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појединих</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понуђача</w:t>
      </w:r>
      <w:proofErr w:type="spellEnd"/>
      <w:r w:rsidR="003156B6" w:rsidRPr="008D475B">
        <w:rPr>
          <w:rFonts w:ascii="Times New Roman" w:hAnsi="Times New Roman"/>
          <w:sz w:val="24"/>
          <w:szCs w:val="24"/>
        </w:rPr>
        <w:t>.</w:t>
      </w:r>
      <w:proofErr w:type="gramEnd"/>
      <w:r w:rsidR="003156B6" w:rsidRPr="008D475B">
        <w:rPr>
          <w:rFonts w:ascii="Times New Roman" w:hAnsi="Times New Roman"/>
          <w:sz w:val="24"/>
          <w:szCs w:val="24"/>
        </w:rPr>
        <w:t xml:space="preserve"> </w:t>
      </w:r>
      <w:proofErr w:type="spellStart"/>
      <w:r>
        <w:rPr>
          <w:rFonts w:ascii="Times New Roman" w:hAnsi="Times New Roman"/>
          <w:sz w:val="24"/>
          <w:szCs w:val="24"/>
        </w:rPr>
        <w:t>Како</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наручилац</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захтеве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дефинише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овакав</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начин</w:t>
      </w:r>
      <w:proofErr w:type="spellEnd"/>
      <w:r w:rsidR="003156B6" w:rsidRPr="008D475B">
        <w:rPr>
          <w:rFonts w:ascii="Times New Roman" w:hAnsi="Times New Roman"/>
          <w:sz w:val="24"/>
          <w:szCs w:val="24"/>
        </w:rPr>
        <w:t>,</w:t>
      </w:r>
      <w:r w:rsidR="00D9131E">
        <w:rPr>
          <w:rFonts w:ascii="Times New Roman" w:hAnsi="Times New Roman"/>
          <w:sz w:val="24"/>
          <w:szCs w:val="24"/>
          <w:lang w:val="sr-Cyrl-RS"/>
        </w:rPr>
        <w:t xml:space="preserve"> а све у складу са Законом који регулише предметну област,</w:t>
      </w:r>
      <w:r w:rsidR="003156B6" w:rsidRPr="008D475B">
        <w:rPr>
          <w:rFonts w:ascii="Times New Roman" w:hAnsi="Times New Roman"/>
          <w:sz w:val="24"/>
          <w:szCs w:val="24"/>
        </w:rPr>
        <w:t xml:space="preserve"> </w:t>
      </w:r>
      <w:r w:rsidR="00D9131E">
        <w:rPr>
          <w:rFonts w:ascii="Times New Roman" w:hAnsi="Times New Roman"/>
          <w:sz w:val="24"/>
          <w:szCs w:val="24"/>
          <w:lang w:val="sr-Cyrl-RS"/>
        </w:rPr>
        <w:t xml:space="preserve">могуће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неће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сваки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заинтересовани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понуђач</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бити</w:t>
      </w:r>
      <w:proofErr w:type="spellEnd"/>
      <w:r w:rsidR="003156B6" w:rsidRPr="008D475B">
        <w:rPr>
          <w:rFonts w:ascii="Times New Roman" w:hAnsi="Times New Roman"/>
          <w:sz w:val="24"/>
          <w:szCs w:val="24"/>
        </w:rPr>
        <w:t xml:space="preserve"> </w:t>
      </w:r>
      <w:r>
        <w:rPr>
          <w:rFonts w:ascii="Times New Roman" w:hAnsi="Times New Roman"/>
          <w:sz w:val="24"/>
          <w:szCs w:val="24"/>
        </w:rPr>
        <w:t>у</w:t>
      </w:r>
      <w:r w:rsidR="003156B6" w:rsidRPr="008D475B">
        <w:rPr>
          <w:rFonts w:ascii="Times New Roman" w:hAnsi="Times New Roman"/>
          <w:sz w:val="24"/>
          <w:szCs w:val="24"/>
        </w:rPr>
        <w:t xml:space="preserve"> </w:t>
      </w:r>
      <w:proofErr w:type="spellStart"/>
      <w:r>
        <w:rPr>
          <w:rFonts w:ascii="Times New Roman" w:hAnsi="Times New Roman"/>
          <w:sz w:val="24"/>
          <w:szCs w:val="24"/>
        </w:rPr>
        <w:t>могућности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поднесе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понуду</w:t>
      </w:r>
      <w:proofErr w:type="spellEnd"/>
      <w:r w:rsidR="00D9131E">
        <w:rPr>
          <w:rFonts w:ascii="Times New Roman" w:hAnsi="Times New Roman"/>
          <w:sz w:val="24"/>
          <w:szCs w:val="24"/>
          <w:lang w:val="sr-Cyrl-RS"/>
        </w:rPr>
        <w:t>,</w:t>
      </w:r>
      <w:r w:rsidR="003156B6" w:rsidRPr="008D475B">
        <w:rPr>
          <w:rFonts w:ascii="Times New Roman" w:hAnsi="Times New Roman"/>
          <w:sz w:val="24"/>
          <w:szCs w:val="24"/>
        </w:rPr>
        <w:t xml:space="preserve"> </w:t>
      </w:r>
      <w:proofErr w:type="spellStart"/>
      <w:r>
        <w:rPr>
          <w:rFonts w:ascii="Times New Roman" w:hAnsi="Times New Roman"/>
          <w:sz w:val="24"/>
          <w:szCs w:val="24"/>
        </w:rPr>
        <w:t>али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то</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не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значи</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је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тиме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извршена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дискриминација</w:t>
      </w:r>
      <w:proofErr w:type="spellEnd"/>
      <w:r>
        <w:rPr>
          <w:rFonts w:ascii="Times New Roman" w:hAnsi="Times New Roman"/>
          <w:sz w:val="24"/>
          <w:szCs w:val="24"/>
        </w:rPr>
        <w:t>,</w:t>
      </w:r>
      <w:r w:rsidR="003156B6" w:rsidRPr="008D475B">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је</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ограничена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конкуренција</w:t>
      </w:r>
      <w:proofErr w:type="spellEnd"/>
      <w:r w:rsidR="003156B6" w:rsidRPr="008D475B">
        <w:rPr>
          <w:rFonts w:ascii="Times New Roman" w:hAnsi="Times New Roman"/>
          <w:sz w:val="24"/>
          <w:szCs w:val="24"/>
        </w:rPr>
        <w:t xml:space="preserve"> </w:t>
      </w:r>
      <w:proofErr w:type="spellStart"/>
      <w:r>
        <w:rPr>
          <w:rFonts w:ascii="Times New Roman" w:hAnsi="Times New Roman"/>
          <w:sz w:val="24"/>
          <w:szCs w:val="24"/>
        </w:rPr>
        <w:t>међу</w:t>
      </w:r>
      <w:proofErr w:type="spellEnd"/>
      <w:r w:rsidR="003156B6" w:rsidRPr="008D475B">
        <w:rPr>
          <w:rFonts w:ascii="Times New Roman" w:hAnsi="Times New Roman"/>
          <w:sz w:val="24"/>
          <w:szCs w:val="24"/>
        </w:rPr>
        <w:t xml:space="preserve"> </w:t>
      </w:r>
      <w:proofErr w:type="spellStart"/>
      <w:r w:rsidR="007F2EAB">
        <w:rPr>
          <w:rFonts w:ascii="Times New Roman" w:hAnsi="Times New Roman"/>
          <w:sz w:val="24"/>
          <w:szCs w:val="24"/>
        </w:rPr>
        <w:t>понуђачима</w:t>
      </w:r>
      <w:proofErr w:type="spellEnd"/>
      <w:r w:rsidR="007F2EAB">
        <w:rPr>
          <w:rFonts w:ascii="Times New Roman" w:hAnsi="Times New Roman"/>
          <w:sz w:val="24"/>
          <w:szCs w:val="24"/>
          <w:lang w:val="sr-Cyrl-RS"/>
        </w:rPr>
        <w:t>.</w:t>
      </w:r>
    </w:p>
    <w:p w:rsidR="003156B6" w:rsidRPr="007F2EAB" w:rsidRDefault="007F2EAB" w:rsidP="00D9131E">
      <w:pPr>
        <w:ind w:firstLine="720"/>
        <w:jc w:val="both"/>
        <w:rPr>
          <w:rFonts w:ascii="Times New Roman" w:hAnsi="Times New Roman"/>
          <w:sz w:val="24"/>
          <w:szCs w:val="24"/>
          <w:lang w:val="sr-Cyrl-RS"/>
        </w:rPr>
      </w:pPr>
      <w:r>
        <w:rPr>
          <w:rFonts w:ascii="Times New Roman" w:hAnsi="Times New Roman"/>
          <w:sz w:val="24"/>
          <w:szCs w:val="24"/>
          <w:lang w:val="sr-Cyrl-RS"/>
        </w:rPr>
        <w:t>Напомињемо да</w:t>
      </w:r>
      <w:r w:rsidR="007C3F92">
        <w:rPr>
          <w:rFonts w:ascii="Times New Roman" w:hAnsi="Times New Roman"/>
          <w:sz w:val="24"/>
          <w:szCs w:val="24"/>
        </w:rPr>
        <w:t xml:space="preserve"> </w:t>
      </w:r>
      <w:proofErr w:type="spellStart"/>
      <w:r w:rsidR="007C3F92">
        <w:rPr>
          <w:rFonts w:ascii="Times New Roman" w:hAnsi="Times New Roman"/>
          <w:sz w:val="24"/>
          <w:szCs w:val="24"/>
        </w:rPr>
        <w:t>захтеване</w:t>
      </w:r>
      <w:proofErr w:type="spellEnd"/>
      <w:r w:rsidR="003156B6">
        <w:rPr>
          <w:rFonts w:ascii="Times New Roman" w:hAnsi="Times New Roman"/>
          <w:sz w:val="24"/>
          <w:szCs w:val="24"/>
        </w:rPr>
        <w:t xml:space="preserve"> </w:t>
      </w:r>
      <w:proofErr w:type="spellStart"/>
      <w:r w:rsidR="007C3F92">
        <w:rPr>
          <w:rFonts w:ascii="Times New Roman" w:hAnsi="Times New Roman"/>
          <w:sz w:val="24"/>
          <w:szCs w:val="24"/>
        </w:rPr>
        <w:t>техничке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спецификације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представљају</w:t>
      </w:r>
      <w:proofErr w:type="spellEnd"/>
      <w:r w:rsidR="003156B6" w:rsidRPr="008D475B">
        <w:rPr>
          <w:rFonts w:ascii="Times New Roman" w:hAnsi="Times New Roman"/>
          <w:sz w:val="24"/>
          <w:szCs w:val="24"/>
        </w:rPr>
        <w:t xml:space="preserve"> </w:t>
      </w:r>
      <w:proofErr w:type="spellStart"/>
      <w:r w:rsidR="007C3F92" w:rsidRPr="007C3F92">
        <w:rPr>
          <w:rFonts w:ascii="Times New Roman" w:hAnsi="Times New Roman"/>
          <w:sz w:val="24"/>
          <w:szCs w:val="24"/>
          <w:u w:val="single"/>
        </w:rPr>
        <w:t>минималне</w:t>
      </w:r>
      <w:proofErr w:type="spellEnd"/>
      <w:r w:rsidR="003156B6" w:rsidRPr="007C3F92">
        <w:rPr>
          <w:rFonts w:ascii="Times New Roman" w:hAnsi="Times New Roman"/>
          <w:sz w:val="24"/>
          <w:szCs w:val="24"/>
          <w:u w:val="single"/>
        </w:rPr>
        <w:t xml:space="preserve"> </w:t>
      </w:r>
      <w:proofErr w:type="spellStart"/>
      <w:r w:rsidR="007C3F92" w:rsidRPr="007C3F92">
        <w:rPr>
          <w:rFonts w:ascii="Times New Roman" w:hAnsi="Times New Roman"/>
          <w:sz w:val="24"/>
          <w:szCs w:val="24"/>
          <w:u w:val="single"/>
        </w:rPr>
        <w:t>техничке</w:t>
      </w:r>
      <w:proofErr w:type="spellEnd"/>
      <w:r w:rsidR="003156B6" w:rsidRPr="007C3F92">
        <w:rPr>
          <w:rFonts w:ascii="Times New Roman" w:hAnsi="Times New Roman"/>
          <w:sz w:val="24"/>
          <w:szCs w:val="24"/>
          <w:u w:val="single"/>
        </w:rPr>
        <w:t xml:space="preserve"> </w:t>
      </w:r>
      <w:proofErr w:type="spellStart"/>
      <w:r w:rsidR="007C3F92" w:rsidRPr="007C3F92">
        <w:rPr>
          <w:rFonts w:ascii="Times New Roman" w:hAnsi="Times New Roman"/>
          <w:sz w:val="24"/>
          <w:szCs w:val="24"/>
          <w:u w:val="single"/>
        </w:rPr>
        <w:t>карактеристике</w:t>
      </w:r>
      <w:proofErr w:type="spellEnd"/>
      <w:r>
        <w:rPr>
          <w:rFonts w:ascii="Times New Roman" w:hAnsi="Times New Roman"/>
          <w:sz w:val="24"/>
          <w:szCs w:val="24"/>
          <w:u w:val="single"/>
          <w:lang w:val="sr-Cyrl-RS"/>
        </w:rPr>
        <w:t xml:space="preserve"> предметних добара</w:t>
      </w:r>
      <w:r w:rsidR="003156B6">
        <w:rPr>
          <w:rFonts w:ascii="Times New Roman" w:hAnsi="Times New Roman"/>
          <w:sz w:val="24"/>
          <w:szCs w:val="24"/>
        </w:rPr>
        <w:t xml:space="preserve">, </w:t>
      </w:r>
      <w:proofErr w:type="spellStart"/>
      <w:r w:rsidR="007C3F92">
        <w:rPr>
          <w:rFonts w:ascii="Times New Roman" w:hAnsi="Times New Roman"/>
          <w:sz w:val="24"/>
          <w:szCs w:val="24"/>
        </w:rPr>
        <w:t>што</w:t>
      </w:r>
      <w:proofErr w:type="spellEnd"/>
      <w:r w:rsidR="003156B6">
        <w:rPr>
          <w:rFonts w:ascii="Times New Roman" w:hAnsi="Times New Roman"/>
          <w:sz w:val="24"/>
          <w:szCs w:val="24"/>
        </w:rPr>
        <w:t xml:space="preserve"> </w:t>
      </w:r>
      <w:proofErr w:type="spellStart"/>
      <w:r w:rsidR="007C3F92">
        <w:rPr>
          <w:rFonts w:ascii="Times New Roman" w:hAnsi="Times New Roman"/>
          <w:sz w:val="24"/>
          <w:szCs w:val="24"/>
        </w:rPr>
        <w:t>з</w:t>
      </w:r>
      <w:r w:rsidR="007C3F92" w:rsidRPr="007F2EAB">
        <w:rPr>
          <w:rFonts w:ascii="Times New Roman" w:hAnsi="Times New Roman"/>
          <w:sz w:val="24"/>
          <w:szCs w:val="24"/>
        </w:rPr>
        <w:t>начи</w:t>
      </w:r>
      <w:proofErr w:type="spellEnd"/>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да</w:t>
      </w:r>
      <w:proofErr w:type="spellEnd"/>
      <w:r w:rsidR="003156B6" w:rsidRPr="007F2EAB">
        <w:rPr>
          <w:rFonts w:ascii="Times New Roman" w:hAnsi="Times New Roman"/>
          <w:sz w:val="24"/>
          <w:szCs w:val="24"/>
        </w:rPr>
        <w:t xml:space="preserve"> </w:t>
      </w:r>
      <w:r w:rsidR="00D9131E" w:rsidRPr="007F2EAB">
        <w:rPr>
          <w:rFonts w:ascii="Times New Roman" w:hAnsi="Times New Roman"/>
          <w:sz w:val="24"/>
          <w:szCs w:val="24"/>
          <w:lang w:val="sr-Cyrl-RS"/>
        </w:rPr>
        <w:t xml:space="preserve">потенцијални </w:t>
      </w:r>
      <w:proofErr w:type="spellStart"/>
      <w:r w:rsidR="007C3F92" w:rsidRPr="007F2EAB">
        <w:rPr>
          <w:rFonts w:ascii="Times New Roman" w:hAnsi="Times New Roman"/>
          <w:sz w:val="24"/>
          <w:szCs w:val="24"/>
        </w:rPr>
        <w:t>понуђач</w:t>
      </w:r>
      <w:proofErr w:type="spellEnd"/>
      <w:r w:rsidR="00D9131E" w:rsidRPr="007F2EAB">
        <w:rPr>
          <w:rFonts w:ascii="Times New Roman" w:hAnsi="Times New Roman"/>
          <w:sz w:val="24"/>
          <w:szCs w:val="24"/>
          <w:lang w:val="sr-Cyrl-RS"/>
        </w:rPr>
        <w:t>и свакако</w:t>
      </w:r>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мо</w:t>
      </w:r>
      <w:proofErr w:type="spellEnd"/>
      <w:r w:rsidR="00D9131E" w:rsidRPr="007F2EAB">
        <w:rPr>
          <w:rFonts w:ascii="Times New Roman" w:hAnsi="Times New Roman"/>
          <w:sz w:val="24"/>
          <w:szCs w:val="24"/>
          <w:lang w:val="sr-Cyrl-RS"/>
        </w:rPr>
        <w:t>гу</w:t>
      </w:r>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да</w:t>
      </w:r>
      <w:proofErr w:type="spellEnd"/>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понуд</w:t>
      </w:r>
      <w:proofErr w:type="spellEnd"/>
      <w:r w:rsidR="00D9131E" w:rsidRPr="007F2EAB">
        <w:rPr>
          <w:rFonts w:ascii="Times New Roman" w:hAnsi="Times New Roman"/>
          <w:sz w:val="24"/>
          <w:szCs w:val="24"/>
          <w:lang w:val="sr-Cyrl-RS"/>
        </w:rPr>
        <w:t>е</w:t>
      </w:r>
      <w:r w:rsidR="003156B6" w:rsidRPr="007F2EAB">
        <w:rPr>
          <w:rFonts w:ascii="Times New Roman" w:hAnsi="Times New Roman"/>
          <w:sz w:val="24"/>
          <w:szCs w:val="24"/>
        </w:rPr>
        <w:t xml:space="preserve"> </w:t>
      </w:r>
      <w:r w:rsidR="00D9131E" w:rsidRPr="007F2EAB">
        <w:rPr>
          <w:rFonts w:ascii="Times New Roman" w:hAnsi="Times New Roman"/>
          <w:sz w:val="24"/>
          <w:szCs w:val="24"/>
          <w:lang w:val="sr-Cyrl-RS"/>
        </w:rPr>
        <w:t xml:space="preserve">добра </w:t>
      </w:r>
      <w:proofErr w:type="spellStart"/>
      <w:r w:rsidR="007C3F92" w:rsidRPr="007F2EAB">
        <w:rPr>
          <w:rFonts w:ascii="Times New Roman" w:hAnsi="Times New Roman"/>
          <w:sz w:val="24"/>
          <w:szCs w:val="24"/>
        </w:rPr>
        <w:t>ист</w:t>
      </w:r>
      <w:proofErr w:type="spellEnd"/>
      <w:r w:rsidR="00D9131E" w:rsidRPr="007F2EAB">
        <w:rPr>
          <w:rFonts w:ascii="Times New Roman" w:hAnsi="Times New Roman"/>
          <w:sz w:val="24"/>
          <w:szCs w:val="24"/>
          <w:lang w:val="sr-Cyrl-RS"/>
        </w:rPr>
        <w:t>их</w:t>
      </w:r>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или</w:t>
      </w:r>
      <w:proofErr w:type="spellEnd"/>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бољих</w:t>
      </w:r>
      <w:proofErr w:type="spellEnd"/>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техничких</w:t>
      </w:r>
      <w:proofErr w:type="spellEnd"/>
      <w:r w:rsidR="003156B6" w:rsidRPr="007F2EAB">
        <w:rPr>
          <w:rFonts w:ascii="Times New Roman" w:hAnsi="Times New Roman"/>
          <w:sz w:val="24"/>
          <w:szCs w:val="24"/>
        </w:rPr>
        <w:t xml:space="preserve"> </w:t>
      </w:r>
      <w:proofErr w:type="spellStart"/>
      <w:r w:rsidR="007C3F92" w:rsidRPr="007F2EAB">
        <w:rPr>
          <w:rFonts w:ascii="Times New Roman" w:hAnsi="Times New Roman"/>
          <w:sz w:val="24"/>
          <w:szCs w:val="24"/>
        </w:rPr>
        <w:t>карактеристика</w:t>
      </w:r>
      <w:proofErr w:type="spellEnd"/>
      <w:r>
        <w:rPr>
          <w:rFonts w:ascii="Times New Roman" w:hAnsi="Times New Roman"/>
          <w:sz w:val="24"/>
          <w:szCs w:val="24"/>
          <w:lang w:val="sr-Cyrl-RS"/>
        </w:rPr>
        <w:t>, тј.</w:t>
      </w:r>
      <w:r w:rsidRPr="007F2EAB">
        <w:rPr>
          <w:rFonts w:ascii="Times New Roman" w:hAnsi="Times New Roman"/>
          <w:sz w:val="24"/>
          <w:szCs w:val="24"/>
          <w:lang w:val="sr-Cyrl-RS"/>
        </w:rPr>
        <w:t xml:space="preserve"> </w:t>
      </w:r>
      <w:r>
        <w:rPr>
          <w:rFonts w:ascii="Times New Roman" w:hAnsi="Times New Roman"/>
          <w:sz w:val="24"/>
          <w:szCs w:val="24"/>
          <w:lang w:val="sr-Cyrl-RS"/>
        </w:rPr>
        <w:t>н</w:t>
      </w:r>
      <w:r w:rsidRPr="007F2EAB">
        <w:rPr>
          <w:rFonts w:ascii="Times New Roman" w:hAnsi="Times New Roman"/>
          <w:sz w:val="24"/>
          <w:szCs w:val="24"/>
          <w:lang w:val="sr-Cyrl-RS"/>
        </w:rPr>
        <w:t xml:space="preserve">аручилац </w:t>
      </w:r>
      <w:r w:rsidR="005E4478">
        <w:rPr>
          <w:rFonts w:ascii="Times New Roman" w:hAnsi="Times New Roman"/>
          <w:sz w:val="24"/>
          <w:szCs w:val="24"/>
          <w:lang w:val="sr-Cyrl-RS"/>
        </w:rPr>
        <w:t xml:space="preserve">у складу са чланом 71.ЗЈН </w:t>
      </w:r>
      <w:r w:rsidRPr="007F2EAB">
        <w:rPr>
          <w:rFonts w:ascii="Times New Roman" w:hAnsi="Times New Roman"/>
          <w:sz w:val="24"/>
          <w:szCs w:val="24"/>
          <w:lang w:val="sr-Cyrl-RS"/>
        </w:rPr>
        <w:t xml:space="preserve">неће </w:t>
      </w:r>
      <w:r w:rsidRPr="007F2EAB">
        <w:rPr>
          <w:rFonts w:ascii="Times New Roman" w:eastAsia="Times New Roman" w:hAnsi="Times New Roman"/>
          <w:sz w:val="24"/>
          <w:szCs w:val="24"/>
          <w:lang w:val="sr-Cyrl-CS"/>
        </w:rPr>
        <w:t>одбити понуду</w:t>
      </w:r>
      <w:r w:rsidRPr="005E4478">
        <w:rPr>
          <w:rFonts w:ascii="Times New Roman" w:eastAsia="Times New Roman" w:hAnsi="Times New Roman"/>
          <w:sz w:val="24"/>
          <w:szCs w:val="24"/>
          <w:lang w:val="sr-Cyrl-CS"/>
        </w:rPr>
        <w:t xml:space="preserve"> </w:t>
      </w:r>
      <w:r w:rsidR="005E4478" w:rsidRPr="005E4478">
        <w:rPr>
          <w:rFonts w:ascii="Times New Roman" w:eastAsia="Times New Roman" w:hAnsi="Times New Roman"/>
          <w:sz w:val="24"/>
          <w:szCs w:val="24"/>
          <w:lang w:val="sr-Cyrl-CS"/>
        </w:rPr>
        <w:t>на основу тога што понуђена добра не испуњавају постављене услове у погледу дефинисане спецификације и траженог стандарда</w:t>
      </w:r>
      <w:r w:rsidR="005E4478">
        <w:rPr>
          <w:rFonts w:ascii="Times New Roman" w:eastAsia="Times New Roman" w:hAnsi="Times New Roman"/>
          <w:sz w:val="24"/>
          <w:szCs w:val="24"/>
          <w:lang w:val="sr-Cyrl-CS"/>
        </w:rPr>
        <w:t>,</w:t>
      </w:r>
      <w:r w:rsidR="005E4478" w:rsidRPr="005E4478">
        <w:rPr>
          <w:rFonts w:ascii="Times New Roman" w:eastAsia="Times New Roman" w:hAnsi="Times New Roman"/>
          <w:sz w:val="24"/>
          <w:szCs w:val="24"/>
          <w:lang w:val="sr-Cyrl-CS"/>
        </w:rPr>
        <w:t xml:space="preserve"> </w:t>
      </w:r>
      <w:r w:rsidRPr="007F2EAB">
        <w:rPr>
          <w:rFonts w:ascii="Times New Roman" w:eastAsia="Times New Roman" w:hAnsi="Times New Roman"/>
          <w:sz w:val="24"/>
          <w:szCs w:val="24"/>
          <w:lang w:val="sr-Cyrl-CS"/>
        </w:rPr>
        <w:t>у</w:t>
      </w:r>
      <w:r w:rsidRPr="007F2EAB">
        <w:rPr>
          <w:rFonts w:ascii="Times New Roman" w:eastAsia="Times New Roman" w:hAnsi="Times New Roman"/>
          <w:bCs/>
          <w:sz w:val="24"/>
          <w:szCs w:val="24"/>
          <w:lang w:val="sr-Cyrl-CS"/>
        </w:rPr>
        <w:t xml:space="preserve">колико понуђач понуди одговарајући доказ да добра која нуди на суштински једнак начин испуњавају </w:t>
      </w:r>
      <w:r w:rsidR="005E4478">
        <w:rPr>
          <w:rFonts w:ascii="Times New Roman" w:eastAsia="Times New Roman" w:hAnsi="Times New Roman"/>
          <w:bCs/>
          <w:sz w:val="24"/>
          <w:szCs w:val="24"/>
          <w:lang w:val="sr-Cyrl-CS"/>
        </w:rPr>
        <w:t>услове из спецификације и траженог стандарда</w:t>
      </w:r>
      <w:r w:rsidRPr="007F2EAB">
        <w:rPr>
          <w:rFonts w:ascii="Times New Roman" w:eastAsia="Times New Roman" w:hAnsi="Times New Roman"/>
          <w:bCs/>
          <w:sz w:val="24"/>
          <w:szCs w:val="24"/>
          <w:lang w:val="sr-Cyrl-CS"/>
        </w:rPr>
        <w:t>.</w:t>
      </w:r>
    </w:p>
    <w:p w:rsidR="003156B6" w:rsidRPr="0045074A" w:rsidRDefault="007C3F92" w:rsidP="0045074A">
      <w:pPr>
        <w:ind w:firstLine="720"/>
        <w:jc w:val="both"/>
        <w:rPr>
          <w:rFonts w:ascii="Times New Roman" w:hAnsi="Times New Roman"/>
          <w:bCs/>
          <w:sz w:val="24"/>
          <w:szCs w:val="24"/>
          <w:lang w:val="sr-Cyrl-RS"/>
        </w:rPr>
      </w:pPr>
      <w:r>
        <w:rPr>
          <w:rFonts w:ascii="Times New Roman" w:hAnsi="Times New Roman"/>
          <w:bCs/>
          <w:sz w:val="24"/>
          <w:szCs w:val="24"/>
        </w:rPr>
        <w:t>Н</w:t>
      </w:r>
      <w:r w:rsidR="00BF4C68">
        <w:rPr>
          <w:rFonts w:ascii="Times New Roman" w:hAnsi="Times New Roman"/>
          <w:bCs/>
          <w:sz w:val="24"/>
          <w:szCs w:val="24"/>
          <w:lang w:val="sr-Cyrl-RS"/>
        </w:rPr>
        <w:t>а</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тржишту</w:t>
      </w:r>
      <w:proofErr w:type="spellEnd"/>
      <w:r w:rsidR="00BF4C68">
        <w:rPr>
          <w:rFonts w:ascii="Times New Roman" w:hAnsi="Times New Roman"/>
          <w:bCs/>
          <w:sz w:val="24"/>
          <w:szCs w:val="24"/>
          <w:lang w:val="sr-Cyrl-RS"/>
        </w:rPr>
        <w:t xml:space="preserve"> свакако</w:t>
      </w:r>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постоји</w:t>
      </w:r>
      <w:proofErr w:type="spellEnd"/>
      <w:r w:rsidR="003156B6" w:rsidRPr="007A57DF">
        <w:rPr>
          <w:rFonts w:ascii="Times New Roman" w:hAnsi="Times New Roman"/>
          <w:bCs/>
          <w:sz w:val="24"/>
          <w:szCs w:val="24"/>
        </w:rPr>
        <w:t xml:space="preserve"> </w:t>
      </w:r>
      <w:proofErr w:type="spellStart"/>
      <w:r>
        <w:rPr>
          <w:rFonts w:ascii="Times New Roman" w:hAnsi="Times New Roman"/>
          <w:color w:val="000000"/>
          <w:sz w:val="24"/>
          <w:szCs w:val="24"/>
          <w:shd w:val="clear" w:color="auto" w:fill="FFFFFF"/>
        </w:rPr>
        <w:t>десетак</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увозника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средстава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за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дезинфекцију</w:t>
      </w:r>
      <w:proofErr w:type="spellEnd"/>
      <w:r w:rsidR="003156B6" w:rsidRPr="007A57D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w:t>
      </w:r>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готово</w:t>
      </w:r>
      <w:proofErr w:type="spellEnd"/>
      <w:proofErr w:type="gramStart"/>
      <w:r w:rsidR="003156B6" w:rsidRPr="007A57DF">
        <w:rPr>
          <w:rFonts w:ascii="Times New Roman" w:hAnsi="Times New Roman"/>
          <w:color w:val="000000"/>
          <w:sz w:val="24"/>
          <w:szCs w:val="24"/>
          <w:shd w:val="clear" w:color="auto" w:fill="FFFFFF"/>
        </w:rPr>
        <w:t> </w:t>
      </w:r>
      <w:r w:rsidR="003156B6" w:rsidRPr="007A57DF">
        <w:rPr>
          <w:rStyle w:val="apple-converted-space"/>
          <w:rFonts w:ascii="Times New Roman" w:hAnsi="Times New Roman"/>
          <w:color w:val="000000"/>
          <w:sz w:val="24"/>
          <w:szCs w:val="24"/>
          <w:shd w:val="clear" w:color="auto" w:fill="FFFFFF"/>
        </w:rPr>
        <w:t> </w:t>
      </w:r>
      <w:proofErr w:type="spellStart"/>
      <w:r>
        <w:rPr>
          <w:rFonts w:ascii="Times New Roman" w:hAnsi="Times New Roman"/>
          <w:color w:val="000000"/>
          <w:sz w:val="24"/>
          <w:szCs w:val="24"/>
          <w:shd w:val="clear" w:color="auto" w:fill="FFFFFF"/>
        </w:rPr>
        <w:t>исто</w:t>
      </w:r>
      <w:proofErr w:type="spellEnd"/>
      <w:proofErr w:type="gram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толико</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домаћих</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произвођача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средстава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за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дезинфекцију</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великим</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бројем</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дистрибутера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медицинских</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средстава</w:t>
      </w:r>
      <w:proofErr w:type="spellEnd"/>
      <w:r w:rsidR="003156B6" w:rsidRPr="007A57D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w:t>
      </w:r>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биоцида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што</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говори</w:t>
      </w:r>
      <w:proofErr w:type="spellEnd"/>
      <w:r w:rsidR="003156B6" w:rsidRPr="007A57D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о</w:t>
      </w:r>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великом</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броју</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потенцијалних</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понуђача</w:t>
      </w:r>
      <w:proofErr w:type="spellEnd"/>
      <w:r w:rsidR="003156B6" w:rsidRPr="007A57D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w:t>
      </w:r>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конкуренцији</w:t>
      </w:r>
      <w:proofErr w:type="spellEnd"/>
      <w:r w:rsidR="00BF4C68">
        <w:rPr>
          <w:rFonts w:ascii="Times New Roman" w:hAnsi="Times New Roman"/>
          <w:color w:val="000000"/>
          <w:sz w:val="24"/>
          <w:szCs w:val="24"/>
          <w:shd w:val="clear" w:color="auto" w:fill="FFFFFF"/>
          <w:lang w:val="sr-Cyrl-RS"/>
        </w:rPr>
        <w:t>.</w:t>
      </w:r>
      <w:r w:rsidR="003156B6" w:rsidRPr="007A57DF">
        <w:rPr>
          <w:rStyle w:val="apple-converted-space"/>
          <w:rFonts w:ascii="Times New Roman" w:hAnsi="Times New Roman"/>
          <w:color w:val="000000"/>
          <w:sz w:val="24"/>
          <w:szCs w:val="24"/>
          <w:shd w:val="clear" w:color="auto" w:fill="FFFFFF"/>
        </w:rPr>
        <w:t> </w:t>
      </w:r>
      <w:proofErr w:type="gramStart"/>
      <w:r>
        <w:rPr>
          <w:rFonts w:ascii="Times New Roman" w:hAnsi="Times New Roman"/>
          <w:color w:val="000000"/>
          <w:sz w:val="24"/>
          <w:szCs w:val="24"/>
          <w:shd w:val="clear" w:color="auto" w:fill="FFFFFF"/>
        </w:rPr>
        <w:t>У</w:t>
      </w:r>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том</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смислу</w:t>
      </w:r>
      <w:proofErr w:type="spellEnd"/>
      <w:r w:rsidR="003156B6" w:rsidRPr="007A57DF">
        <w:rPr>
          <w:rFonts w:ascii="Times New Roman" w:hAnsi="Times New Roman"/>
          <w:color w:val="000000"/>
          <w:sz w:val="24"/>
          <w:szCs w:val="24"/>
          <w:shd w:val="clear" w:color="auto" w:fill="FFFFFF"/>
        </w:rPr>
        <w:t xml:space="preserve"> </w:t>
      </w:r>
      <w:r w:rsidR="0045074A">
        <w:rPr>
          <w:rFonts w:ascii="Times New Roman" w:hAnsi="Times New Roman"/>
          <w:color w:val="000000"/>
          <w:sz w:val="24"/>
          <w:szCs w:val="24"/>
          <w:shd w:val="clear" w:color="auto" w:fill="FFFFFF"/>
          <w:lang w:val="sr-Cyrl-RS"/>
        </w:rPr>
        <w:t xml:space="preserve">понављамо </w:t>
      </w:r>
      <w:proofErr w:type="spellStart"/>
      <w:r>
        <w:rPr>
          <w:rFonts w:ascii="Times New Roman" w:hAnsi="Times New Roman"/>
          <w:color w:val="000000"/>
          <w:sz w:val="24"/>
          <w:szCs w:val="24"/>
          <w:shd w:val="clear" w:color="auto" w:fill="FFFFFF"/>
        </w:rPr>
        <w:t>да</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ће</w:t>
      </w:r>
      <w:proofErr w:type="spellEnd"/>
      <w:r w:rsidR="003156B6" w:rsidRPr="007A57D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w:t>
      </w:r>
      <w:r>
        <w:rPr>
          <w:rFonts w:ascii="Times New Roman" w:hAnsi="Times New Roman"/>
          <w:bCs/>
          <w:sz w:val="24"/>
          <w:szCs w:val="24"/>
        </w:rPr>
        <w:t>аручилац</w:t>
      </w:r>
      <w:proofErr w:type="spellEnd"/>
      <w:r w:rsidR="003156B6" w:rsidRPr="007A57DF">
        <w:rPr>
          <w:rFonts w:ascii="Times New Roman" w:hAnsi="Times New Roman"/>
          <w:bCs/>
          <w:sz w:val="24"/>
          <w:szCs w:val="24"/>
        </w:rPr>
        <w:t xml:space="preserve"> </w:t>
      </w:r>
      <w:proofErr w:type="spellStart"/>
      <w:r>
        <w:rPr>
          <w:rFonts w:ascii="Times New Roman" w:hAnsi="Times New Roman"/>
          <w:bCs/>
          <w:sz w:val="24"/>
          <w:szCs w:val="24"/>
        </w:rPr>
        <w:t>прихватити</w:t>
      </w:r>
      <w:proofErr w:type="spellEnd"/>
      <w:r w:rsidR="003156B6" w:rsidRPr="007A57DF">
        <w:rPr>
          <w:rFonts w:ascii="Times New Roman" w:hAnsi="Times New Roman"/>
          <w:bCs/>
          <w:sz w:val="24"/>
          <w:szCs w:val="24"/>
        </w:rPr>
        <w:t xml:space="preserve"> </w:t>
      </w:r>
      <w:r w:rsidR="00BF4C68">
        <w:rPr>
          <w:rFonts w:ascii="Times New Roman" w:hAnsi="Times New Roman"/>
          <w:bCs/>
          <w:sz w:val="24"/>
          <w:szCs w:val="24"/>
          <w:lang w:val="sr-Cyrl-RS"/>
        </w:rPr>
        <w:t xml:space="preserve">све </w:t>
      </w:r>
      <w:proofErr w:type="spellStart"/>
      <w:r>
        <w:rPr>
          <w:rFonts w:ascii="Times New Roman" w:hAnsi="Times New Roman"/>
          <w:bCs/>
          <w:sz w:val="24"/>
          <w:szCs w:val="24"/>
        </w:rPr>
        <w:t>понуд</w:t>
      </w:r>
      <w:proofErr w:type="spellEnd"/>
      <w:r w:rsidR="00BF4C68">
        <w:rPr>
          <w:rFonts w:ascii="Times New Roman" w:hAnsi="Times New Roman"/>
          <w:bCs/>
          <w:sz w:val="24"/>
          <w:szCs w:val="24"/>
          <w:lang w:val="sr-Cyrl-RS"/>
        </w:rPr>
        <w:t>е</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за</w:t>
      </w:r>
      <w:proofErr w:type="spellEnd"/>
      <w:r w:rsidR="003156B6" w:rsidRPr="007A57DF">
        <w:rPr>
          <w:rFonts w:ascii="Times New Roman" w:hAnsi="Times New Roman"/>
          <w:bCs/>
          <w:sz w:val="24"/>
          <w:szCs w:val="24"/>
        </w:rPr>
        <w:t xml:space="preserve"> </w:t>
      </w:r>
      <w:proofErr w:type="spellStart"/>
      <w:r>
        <w:rPr>
          <w:rFonts w:ascii="Times New Roman" w:hAnsi="Times New Roman"/>
          <w:bCs/>
          <w:sz w:val="24"/>
          <w:szCs w:val="24"/>
        </w:rPr>
        <w:t>биоцидн</w:t>
      </w:r>
      <w:proofErr w:type="spellEnd"/>
      <w:r w:rsidR="00BF4C68">
        <w:rPr>
          <w:rFonts w:ascii="Times New Roman" w:hAnsi="Times New Roman"/>
          <w:bCs/>
          <w:sz w:val="24"/>
          <w:szCs w:val="24"/>
          <w:lang w:val="sr-Cyrl-RS"/>
        </w:rPr>
        <w:t>а</w:t>
      </w:r>
      <w:r w:rsidR="003156B6" w:rsidRPr="007A57DF">
        <w:rPr>
          <w:rFonts w:ascii="Times New Roman" w:hAnsi="Times New Roman"/>
          <w:bCs/>
          <w:sz w:val="24"/>
          <w:szCs w:val="24"/>
        </w:rPr>
        <w:t>/</w:t>
      </w:r>
      <w:proofErr w:type="spellStart"/>
      <w:r>
        <w:rPr>
          <w:rFonts w:ascii="Times New Roman" w:hAnsi="Times New Roman"/>
          <w:bCs/>
          <w:sz w:val="24"/>
          <w:szCs w:val="24"/>
        </w:rPr>
        <w:t>медицинск</w:t>
      </w:r>
      <w:proofErr w:type="spellEnd"/>
      <w:r w:rsidR="00BF4C68">
        <w:rPr>
          <w:rFonts w:ascii="Times New Roman" w:hAnsi="Times New Roman"/>
          <w:bCs/>
          <w:sz w:val="24"/>
          <w:szCs w:val="24"/>
          <w:lang w:val="sr-Cyrl-RS"/>
        </w:rPr>
        <w:t>а</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средств</w:t>
      </w:r>
      <w:proofErr w:type="spellEnd"/>
      <w:r w:rsidR="00BF4C68">
        <w:rPr>
          <w:rFonts w:ascii="Times New Roman" w:hAnsi="Times New Roman"/>
          <w:bCs/>
          <w:sz w:val="24"/>
          <w:szCs w:val="24"/>
          <w:lang w:val="sr-Cyrl-RS"/>
        </w:rPr>
        <w:t>а</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која</w:t>
      </w:r>
      <w:proofErr w:type="spellEnd"/>
      <w:r w:rsidR="003156B6" w:rsidRPr="007A57DF">
        <w:rPr>
          <w:rFonts w:ascii="Times New Roman" w:hAnsi="Times New Roman"/>
          <w:bCs/>
          <w:sz w:val="24"/>
          <w:szCs w:val="24"/>
        </w:rPr>
        <w:t xml:space="preserve"> </w:t>
      </w:r>
      <w:proofErr w:type="spellStart"/>
      <w:r>
        <w:rPr>
          <w:rFonts w:ascii="Times New Roman" w:hAnsi="Times New Roman"/>
          <w:bCs/>
          <w:sz w:val="24"/>
          <w:szCs w:val="24"/>
        </w:rPr>
        <w:t>задовољ</w:t>
      </w:r>
      <w:proofErr w:type="spellEnd"/>
      <w:r w:rsidR="0045074A">
        <w:rPr>
          <w:rFonts w:ascii="Times New Roman" w:hAnsi="Times New Roman"/>
          <w:bCs/>
          <w:sz w:val="24"/>
          <w:szCs w:val="24"/>
          <w:lang w:val="sr-Cyrl-RS"/>
        </w:rPr>
        <w:t>е</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захтев</w:t>
      </w:r>
      <w:proofErr w:type="spellEnd"/>
      <w:r w:rsidR="0045074A">
        <w:rPr>
          <w:rFonts w:ascii="Times New Roman" w:hAnsi="Times New Roman"/>
          <w:bCs/>
          <w:sz w:val="24"/>
          <w:szCs w:val="24"/>
          <w:lang w:val="sr-Cyrl-RS"/>
        </w:rPr>
        <w:t xml:space="preserve">ане </w:t>
      </w:r>
      <w:proofErr w:type="spellStart"/>
      <w:r>
        <w:rPr>
          <w:rFonts w:ascii="Times New Roman" w:hAnsi="Times New Roman"/>
          <w:bCs/>
          <w:sz w:val="24"/>
          <w:szCs w:val="24"/>
        </w:rPr>
        <w:t>минималн</w:t>
      </w:r>
      <w:proofErr w:type="spellEnd"/>
      <w:r w:rsidR="0045074A">
        <w:rPr>
          <w:rFonts w:ascii="Times New Roman" w:hAnsi="Times New Roman"/>
          <w:bCs/>
          <w:sz w:val="24"/>
          <w:szCs w:val="24"/>
          <w:lang w:val="sr-Cyrl-RS"/>
        </w:rPr>
        <w:t>е</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техничк</w:t>
      </w:r>
      <w:proofErr w:type="spellEnd"/>
      <w:r w:rsidR="0045074A">
        <w:rPr>
          <w:rFonts w:ascii="Times New Roman" w:hAnsi="Times New Roman"/>
          <w:bCs/>
          <w:sz w:val="24"/>
          <w:szCs w:val="24"/>
          <w:lang w:val="sr-Cyrl-RS"/>
        </w:rPr>
        <w:t>е</w:t>
      </w:r>
      <w:r w:rsidR="003156B6" w:rsidRPr="007A57DF">
        <w:rPr>
          <w:rFonts w:ascii="Times New Roman" w:hAnsi="Times New Roman"/>
          <w:bCs/>
          <w:sz w:val="24"/>
          <w:szCs w:val="24"/>
        </w:rPr>
        <w:t xml:space="preserve"> </w:t>
      </w:r>
      <w:proofErr w:type="spellStart"/>
      <w:r>
        <w:rPr>
          <w:rFonts w:ascii="Times New Roman" w:hAnsi="Times New Roman"/>
          <w:bCs/>
          <w:sz w:val="24"/>
          <w:szCs w:val="24"/>
        </w:rPr>
        <w:t>карактеристик</w:t>
      </w:r>
      <w:proofErr w:type="spellEnd"/>
      <w:r w:rsidR="0045074A">
        <w:rPr>
          <w:rFonts w:ascii="Times New Roman" w:hAnsi="Times New Roman"/>
          <w:bCs/>
          <w:sz w:val="24"/>
          <w:szCs w:val="24"/>
          <w:lang w:val="sr-Cyrl-RS"/>
        </w:rPr>
        <w:t>е</w:t>
      </w:r>
      <w:r w:rsidR="0045074A">
        <w:rPr>
          <w:rFonts w:ascii="Times New Roman" w:hAnsi="Times New Roman"/>
          <w:bCs/>
          <w:sz w:val="24"/>
          <w:szCs w:val="24"/>
        </w:rPr>
        <w:t>.</w:t>
      </w:r>
      <w:proofErr w:type="gramEnd"/>
    </w:p>
    <w:p w:rsidR="003156B6" w:rsidRPr="008D475B" w:rsidRDefault="007C3F92" w:rsidP="0045074A">
      <w:pPr>
        <w:ind w:firstLine="720"/>
        <w:jc w:val="both"/>
        <w:rPr>
          <w:rFonts w:ascii="Times New Roman" w:hAnsi="Times New Roman"/>
          <w:sz w:val="24"/>
          <w:szCs w:val="24"/>
        </w:rPr>
      </w:pPr>
      <w:proofErr w:type="spellStart"/>
      <w:r>
        <w:rPr>
          <w:rFonts w:ascii="Times New Roman" w:hAnsi="Times New Roman"/>
          <w:bCs/>
          <w:sz w:val="24"/>
          <w:szCs w:val="24"/>
        </w:rPr>
        <w:t>Нетачни</w:t>
      </w:r>
      <w:proofErr w:type="spellEnd"/>
      <w:r w:rsidR="0045074A">
        <w:rPr>
          <w:rFonts w:ascii="Times New Roman" w:hAnsi="Times New Roman"/>
          <w:bCs/>
          <w:sz w:val="24"/>
          <w:szCs w:val="24"/>
          <w:lang w:val="sr-Cyrl-RS"/>
        </w:rPr>
        <w:t xml:space="preserve"> </w:t>
      </w:r>
      <w:proofErr w:type="spellStart"/>
      <w:r>
        <w:rPr>
          <w:rFonts w:ascii="Times New Roman" w:hAnsi="Times New Roman"/>
          <w:bCs/>
          <w:sz w:val="24"/>
          <w:szCs w:val="24"/>
        </w:rPr>
        <w:t>су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наводи</w:t>
      </w:r>
      <w:proofErr w:type="spellEnd"/>
      <w:r w:rsidR="003156B6" w:rsidRPr="008D475B">
        <w:rPr>
          <w:rFonts w:ascii="Times New Roman" w:hAnsi="Times New Roman"/>
          <w:bCs/>
          <w:sz w:val="24"/>
          <w:szCs w:val="24"/>
        </w:rPr>
        <w:t xml:space="preserve"> </w:t>
      </w:r>
      <w:r w:rsidR="0045074A">
        <w:rPr>
          <w:rFonts w:ascii="Times New Roman" w:hAnsi="Times New Roman"/>
          <w:bCs/>
          <w:sz w:val="24"/>
          <w:szCs w:val="24"/>
          <w:lang w:val="sr-Cyrl-RS"/>
        </w:rPr>
        <w:t xml:space="preserve">подносиоца захтева за додатним појашњењем конкурсне документације </w:t>
      </w:r>
      <w:proofErr w:type="spellStart"/>
      <w:r>
        <w:rPr>
          <w:rFonts w:ascii="Times New Roman" w:hAnsi="Times New Roman"/>
          <w:bCs/>
          <w:sz w:val="24"/>
          <w:szCs w:val="24"/>
        </w:rPr>
        <w:t>да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за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наведене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ставке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одговара</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само</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навед</w:t>
      </w:r>
      <w:bookmarkStart w:id="0" w:name="_GoBack"/>
      <w:bookmarkEnd w:id="0"/>
      <w:r>
        <w:rPr>
          <w:rFonts w:ascii="Times New Roman" w:hAnsi="Times New Roman"/>
          <w:bCs/>
          <w:sz w:val="24"/>
          <w:szCs w:val="24"/>
        </w:rPr>
        <w:t>ени</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производ</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што</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је</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установљено</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lastRenderedPageBreak/>
        <w:t>увидом</w:t>
      </w:r>
      <w:proofErr w:type="spellEnd"/>
      <w:r w:rsidR="003156B6" w:rsidRPr="008D475B">
        <w:rPr>
          <w:rFonts w:ascii="Times New Roman" w:hAnsi="Times New Roman"/>
          <w:bCs/>
          <w:sz w:val="24"/>
          <w:szCs w:val="24"/>
        </w:rPr>
        <w:t xml:space="preserve"> </w:t>
      </w:r>
      <w:r>
        <w:rPr>
          <w:rFonts w:ascii="Times New Roman" w:hAnsi="Times New Roman"/>
          <w:bCs/>
          <w:sz w:val="24"/>
          <w:szCs w:val="24"/>
        </w:rPr>
        <w:t>у</w:t>
      </w:r>
      <w:r w:rsidR="003156B6" w:rsidRPr="008D475B">
        <w:rPr>
          <w:rFonts w:ascii="Times New Roman" w:hAnsi="Times New Roman"/>
          <w:bCs/>
          <w:sz w:val="24"/>
          <w:szCs w:val="24"/>
        </w:rPr>
        <w:t xml:space="preserve"> </w:t>
      </w:r>
      <w:r w:rsidR="0045074A">
        <w:rPr>
          <w:rFonts w:ascii="Times New Roman" w:hAnsi="Times New Roman"/>
          <w:bCs/>
          <w:sz w:val="24"/>
          <w:szCs w:val="24"/>
          <w:lang w:val="sr-Cyrl-RS"/>
        </w:rPr>
        <w:t xml:space="preserve">спецификације </w:t>
      </w:r>
      <w:proofErr w:type="spellStart"/>
      <w:r>
        <w:rPr>
          <w:rFonts w:ascii="Times New Roman" w:hAnsi="Times New Roman"/>
          <w:bCs/>
          <w:sz w:val="24"/>
          <w:szCs w:val="24"/>
        </w:rPr>
        <w:t>до</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сада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коришћен</w:t>
      </w:r>
      <w:proofErr w:type="spellEnd"/>
      <w:r w:rsidR="0045074A">
        <w:rPr>
          <w:rFonts w:ascii="Times New Roman" w:hAnsi="Times New Roman"/>
          <w:bCs/>
          <w:sz w:val="24"/>
          <w:szCs w:val="24"/>
          <w:lang w:val="sr-Cyrl-RS"/>
        </w:rPr>
        <w:t>их</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производ</w:t>
      </w:r>
      <w:proofErr w:type="spellEnd"/>
      <w:r w:rsidR="0045074A">
        <w:rPr>
          <w:rFonts w:ascii="Times New Roman" w:hAnsi="Times New Roman"/>
          <w:bCs/>
          <w:sz w:val="24"/>
          <w:szCs w:val="24"/>
          <w:lang w:val="sr-Cyrl-RS"/>
        </w:rPr>
        <w:t>а</w:t>
      </w:r>
      <w:r w:rsidR="003156B6" w:rsidRPr="008D475B">
        <w:rPr>
          <w:rFonts w:ascii="Times New Roman" w:hAnsi="Times New Roman"/>
          <w:bCs/>
          <w:sz w:val="24"/>
          <w:szCs w:val="24"/>
        </w:rPr>
        <w:t xml:space="preserve"> </w:t>
      </w:r>
      <w:r w:rsidR="0045074A">
        <w:rPr>
          <w:rFonts w:ascii="Times New Roman" w:hAnsi="Times New Roman"/>
          <w:bCs/>
          <w:sz w:val="24"/>
          <w:szCs w:val="24"/>
          <w:lang w:val="sr-Cyrl-RS"/>
        </w:rPr>
        <w:t>код наручиоца</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на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основу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истраживања</w:t>
      </w:r>
      <w:proofErr w:type="spellEnd"/>
      <w:r w:rsidR="003C5131">
        <w:rPr>
          <w:rFonts w:ascii="Times New Roman" w:hAnsi="Times New Roman"/>
          <w:bCs/>
          <w:sz w:val="24"/>
          <w:szCs w:val="24"/>
        </w:rPr>
        <w:t xml:space="preserve"> </w:t>
      </w:r>
      <w:proofErr w:type="spellStart"/>
      <w:r>
        <w:rPr>
          <w:rFonts w:ascii="Times New Roman" w:hAnsi="Times New Roman"/>
          <w:bCs/>
          <w:sz w:val="24"/>
          <w:szCs w:val="24"/>
        </w:rPr>
        <w:t>тржишта</w:t>
      </w:r>
      <w:proofErr w:type="spellEnd"/>
      <w:r>
        <w:rPr>
          <w:rFonts w:ascii="Times New Roman" w:hAnsi="Times New Roman"/>
          <w:bCs/>
          <w:sz w:val="24"/>
          <w:szCs w:val="24"/>
        </w:rPr>
        <w:t xml:space="preserve">, </w:t>
      </w:r>
      <w:proofErr w:type="spellStart"/>
      <w:r>
        <w:rPr>
          <w:rFonts w:ascii="Times New Roman" w:hAnsi="Times New Roman"/>
          <w:bCs/>
          <w:sz w:val="24"/>
          <w:szCs w:val="24"/>
        </w:rPr>
        <w:t>увидом</w:t>
      </w:r>
      <w:proofErr w:type="spellEnd"/>
      <w:r w:rsidR="003156B6" w:rsidRPr="008D475B">
        <w:rPr>
          <w:rFonts w:ascii="Times New Roman" w:hAnsi="Times New Roman"/>
          <w:bCs/>
          <w:sz w:val="24"/>
          <w:szCs w:val="24"/>
        </w:rPr>
        <w:t xml:space="preserve"> </w:t>
      </w:r>
      <w:r>
        <w:rPr>
          <w:rFonts w:ascii="Times New Roman" w:hAnsi="Times New Roman"/>
          <w:bCs/>
          <w:sz w:val="24"/>
          <w:szCs w:val="24"/>
        </w:rPr>
        <w:t>у</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регистар</w:t>
      </w:r>
      <w:proofErr w:type="spellEnd"/>
      <w:r w:rsidR="003156B6" w:rsidRPr="008D475B">
        <w:rPr>
          <w:rFonts w:ascii="Times New Roman" w:hAnsi="Times New Roman"/>
          <w:bCs/>
          <w:sz w:val="24"/>
          <w:szCs w:val="24"/>
        </w:rPr>
        <w:t xml:space="preserve"> </w:t>
      </w:r>
      <w:r>
        <w:rPr>
          <w:rFonts w:ascii="Times New Roman" w:hAnsi="Times New Roman"/>
          <w:bCs/>
          <w:sz w:val="24"/>
          <w:szCs w:val="24"/>
        </w:rPr>
        <w:t>АЛИМС</w:t>
      </w:r>
      <w:r w:rsidR="003156B6" w:rsidRPr="008D475B">
        <w:rPr>
          <w:rFonts w:ascii="Times New Roman" w:hAnsi="Times New Roman"/>
          <w:bCs/>
          <w:sz w:val="24"/>
          <w:szCs w:val="24"/>
        </w:rPr>
        <w:t xml:space="preserve"> </w:t>
      </w:r>
      <w:r>
        <w:rPr>
          <w:rFonts w:ascii="Times New Roman" w:hAnsi="Times New Roman"/>
          <w:bCs/>
          <w:sz w:val="24"/>
          <w:szCs w:val="24"/>
        </w:rPr>
        <w:t>и</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регистар</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Биоцида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као</w:t>
      </w:r>
      <w:proofErr w:type="spellEnd"/>
      <w:r>
        <w:rPr>
          <w:rFonts w:ascii="Times New Roman" w:hAnsi="Times New Roman"/>
          <w:bCs/>
          <w:sz w:val="24"/>
          <w:szCs w:val="24"/>
        </w:rPr>
        <w:t xml:space="preserve"> и </w:t>
      </w:r>
      <w:proofErr w:type="spellStart"/>
      <w:r>
        <w:rPr>
          <w:rFonts w:ascii="Times New Roman" w:hAnsi="Times New Roman"/>
          <w:bCs/>
          <w:sz w:val="24"/>
          <w:szCs w:val="24"/>
        </w:rPr>
        <w:t>раније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достављеним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каталозима</w:t>
      </w:r>
      <w:proofErr w:type="spellEnd"/>
      <w:r w:rsidR="003156B6" w:rsidRPr="008D475B">
        <w:rPr>
          <w:rFonts w:ascii="Times New Roman" w:hAnsi="Times New Roman"/>
          <w:bCs/>
          <w:sz w:val="24"/>
          <w:szCs w:val="24"/>
        </w:rPr>
        <w:t xml:space="preserve"> </w:t>
      </w:r>
      <w:r>
        <w:rPr>
          <w:rFonts w:ascii="Times New Roman" w:hAnsi="Times New Roman"/>
          <w:bCs/>
          <w:sz w:val="24"/>
          <w:szCs w:val="24"/>
        </w:rPr>
        <w:t>и</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каталозима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доступним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интернет</w:t>
      </w:r>
      <w:proofErr w:type="spellEnd"/>
      <w:r w:rsidR="003C5131">
        <w:rPr>
          <w:rFonts w:ascii="Times New Roman" w:hAnsi="Times New Roman"/>
          <w:bCs/>
          <w:sz w:val="24"/>
          <w:szCs w:val="24"/>
        </w:rPr>
        <w:t xml:space="preserve"> </w:t>
      </w:r>
      <w:r w:rsidR="0045074A">
        <w:rPr>
          <w:rFonts w:ascii="Times New Roman" w:hAnsi="Times New Roman"/>
          <w:bCs/>
          <w:sz w:val="24"/>
          <w:szCs w:val="24"/>
          <w:lang w:val="sr-Cyrl-RS"/>
        </w:rPr>
        <w:t xml:space="preserve">презентацијама </w:t>
      </w:r>
      <w:proofErr w:type="spellStart"/>
      <w:r>
        <w:rPr>
          <w:rFonts w:ascii="Times New Roman" w:hAnsi="Times New Roman"/>
          <w:bCs/>
          <w:sz w:val="24"/>
          <w:szCs w:val="24"/>
        </w:rPr>
        <w:t>произвођача</w:t>
      </w:r>
      <w:proofErr w:type="spellEnd"/>
      <w:r w:rsidR="003C5131">
        <w:rPr>
          <w:rFonts w:ascii="Times New Roman" w:hAnsi="Times New Roman"/>
          <w:bCs/>
          <w:sz w:val="24"/>
          <w:szCs w:val="24"/>
        </w:rPr>
        <w:t>.</w:t>
      </w:r>
      <w:r w:rsidR="003156B6" w:rsidRPr="008D475B">
        <w:rPr>
          <w:rFonts w:ascii="Times New Roman" w:hAnsi="Times New Roman"/>
          <w:bCs/>
          <w:sz w:val="24"/>
          <w:szCs w:val="24"/>
        </w:rPr>
        <w:t xml:space="preserve"> </w:t>
      </w:r>
    </w:p>
    <w:p w:rsidR="003156B6" w:rsidRPr="008D475B" w:rsidRDefault="007C3F92" w:rsidP="0045074A">
      <w:pPr>
        <w:ind w:firstLine="720"/>
        <w:jc w:val="both"/>
        <w:rPr>
          <w:rFonts w:ascii="Times New Roman" w:hAnsi="Times New Roman"/>
          <w:bCs/>
          <w:sz w:val="24"/>
          <w:szCs w:val="24"/>
        </w:rPr>
      </w:pPr>
      <w:r>
        <w:rPr>
          <w:rFonts w:ascii="Times New Roman" w:hAnsi="Times New Roman"/>
          <w:bCs/>
          <w:sz w:val="24"/>
          <w:szCs w:val="24"/>
        </w:rPr>
        <w:t>Н</w:t>
      </w:r>
      <w:r w:rsidR="0045074A">
        <w:rPr>
          <w:rFonts w:ascii="Times New Roman" w:hAnsi="Times New Roman"/>
          <w:bCs/>
          <w:sz w:val="24"/>
          <w:szCs w:val="24"/>
          <w:lang w:val="sr-Cyrl-RS"/>
        </w:rPr>
        <w:t>а</w:t>
      </w:r>
      <w:proofErr w:type="spellStart"/>
      <w:r>
        <w:rPr>
          <w:rFonts w:ascii="Times New Roman" w:hAnsi="Times New Roman"/>
          <w:bCs/>
          <w:sz w:val="24"/>
          <w:szCs w:val="24"/>
        </w:rPr>
        <w:t>ручилац</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је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приликом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одабира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добара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руковођен</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објективним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потребама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наручиоца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наменом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појединачних</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добара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која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када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користе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сходно</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плану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хигијене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представљају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део</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целине</w:t>
      </w:r>
      <w:proofErr w:type="spellEnd"/>
      <w:r w:rsidR="003156B6" w:rsidRPr="008D475B">
        <w:rPr>
          <w:rFonts w:ascii="Times New Roman" w:hAnsi="Times New Roman"/>
          <w:bCs/>
          <w:sz w:val="24"/>
          <w:szCs w:val="24"/>
        </w:rPr>
        <w:t xml:space="preserve"> </w:t>
      </w:r>
      <w:r>
        <w:rPr>
          <w:rFonts w:ascii="Times New Roman" w:hAnsi="Times New Roman"/>
          <w:bCs/>
          <w:sz w:val="24"/>
          <w:szCs w:val="24"/>
        </w:rPr>
        <w:t>у</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превенцији</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интрахоспиталних</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инфекција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кој</w:t>
      </w:r>
      <w:proofErr w:type="spellEnd"/>
      <w:r w:rsidR="00A45B49">
        <w:rPr>
          <w:rFonts w:ascii="Times New Roman" w:hAnsi="Times New Roman"/>
          <w:bCs/>
          <w:sz w:val="24"/>
          <w:szCs w:val="24"/>
          <w:lang w:val="sr-Cyrl-RS"/>
        </w:rPr>
        <w:t>а</w:t>
      </w:r>
      <w:r w:rsidR="003156B6" w:rsidRPr="008D475B">
        <w:rPr>
          <w:rFonts w:ascii="Times New Roman" w:hAnsi="Times New Roman"/>
          <w:bCs/>
          <w:sz w:val="24"/>
          <w:szCs w:val="24"/>
        </w:rPr>
        <w:t xml:space="preserve"> </w:t>
      </w:r>
      <w:r w:rsidR="00A45B49">
        <w:rPr>
          <w:rFonts w:ascii="Times New Roman" w:hAnsi="Times New Roman"/>
          <w:bCs/>
          <w:sz w:val="24"/>
          <w:szCs w:val="24"/>
          <w:lang w:val="sr-Cyrl-RS"/>
        </w:rPr>
        <w:t>је</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један</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од</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најважнијих</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циљева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здравствене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заштите</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као</w:t>
      </w:r>
      <w:proofErr w:type="spellEnd"/>
      <w:r w:rsidR="003156B6" w:rsidRPr="008D475B">
        <w:rPr>
          <w:rFonts w:ascii="Times New Roman" w:hAnsi="Times New Roman"/>
          <w:bCs/>
          <w:sz w:val="24"/>
          <w:szCs w:val="24"/>
        </w:rPr>
        <w:t xml:space="preserve"> </w:t>
      </w:r>
      <w:r>
        <w:rPr>
          <w:rFonts w:ascii="Times New Roman" w:hAnsi="Times New Roman"/>
          <w:bCs/>
          <w:sz w:val="24"/>
          <w:szCs w:val="24"/>
        </w:rPr>
        <w:t>и</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анализом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набавки</w:t>
      </w:r>
      <w:proofErr w:type="spellEnd"/>
      <w:r w:rsidR="003156B6">
        <w:rPr>
          <w:rFonts w:ascii="Times New Roman" w:hAnsi="Times New Roman"/>
          <w:bCs/>
          <w:sz w:val="24"/>
          <w:szCs w:val="24"/>
        </w:rPr>
        <w:t xml:space="preserve"> </w:t>
      </w:r>
      <w:r>
        <w:rPr>
          <w:rFonts w:ascii="Times New Roman" w:hAnsi="Times New Roman"/>
          <w:bCs/>
          <w:sz w:val="24"/>
          <w:szCs w:val="24"/>
        </w:rPr>
        <w:t>и</w:t>
      </w:r>
      <w:r w:rsidR="003156B6">
        <w:rPr>
          <w:rFonts w:ascii="Times New Roman" w:hAnsi="Times New Roman"/>
          <w:bCs/>
          <w:sz w:val="24"/>
          <w:szCs w:val="24"/>
        </w:rPr>
        <w:t xml:space="preserve"> </w:t>
      </w:r>
      <w:proofErr w:type="spellStart"/>
      <w:r>
        <w:rPr>
          <w:rFonts w:ascii="Times New Roman" w:hAnsi="Times New Roman"/>
          <w:bCs/>
          <w:sz w:val="24"/>
          <w:szCs w:val="24"/>
        </w:rPr>
        <w:t>потреба</w:t>
      </w:r>
      <w:proofErr w:type="spellEnd"/>
      <w:r w:rsidR="003156B6">
        <w:rPr>
          <w:rFonts w:ascii="Times New Roman" w:hAnsi="Times New Roman"/>
          <w:bCs/>
          <w:sz w:val="24"/>
          <w:szCs w:val="24"/>
        </w:rPr>
        <w:t xml:space="preserve"> </w:t>
      </w:r>
      <w:r>
        <w:rPr>
          <w:rFonts w:ascii="Times New Roman" w:hAnsi="Times New Roman"/>
          <w:bCs/>
          <w:sz w:val="24"/>
          <w:szCs w:val="24"/>
        </w:rPr>
        <w:t>у</w:t>
      </w:r>
      <w:r w:rsidR="003156B6">
        <w:rPr>
          <w:rFonts w:ascii="Times New Roman" w:hAnsi="Times New Roman"/>
          <w:bCs/>
          <w:sz w:val="24"/>
          <w:szCs w:val="24"/>
        </w:rPr>
        <w:t xml:space="preserve"> </w:t>
      </w:r>
      <w:proofErr w:type="spellStart"/>
      <w:r>
        <w:rPr>
          <w:rFonts w:ascii="Times New Roman" w:hAnsi="Times New Roman"/>
          <w:bCs/>
          <w:sz w:val="24"/>
          <w:szCs w:val="24"/>
        </w:rPr>
        <w:t>предходном</w:t>
      </w:r>
      <w:proofErr w:type="spellEnd"/>
      <w:r w:rsidR="003156B6">
        <w:rPr>
          <w:rFonts w:ascii="Times New Roman" w:hAnsi="Times New Roman"/>
          <w:bCs/>
          <w:sz w:val="24"/>
          <w:szCs w:val="24"/>
        </w:rPr>
        <w:t xml:space="preserve"> </w:t>
      </w:r>
      <w:proofErr w:type="spellStart"/>
      <w:r>
        <w:rPr>
          <w:rFonts w:ascii="Times New Roman" w:hAnsi="Times New Roman"/>
          <w:bCs/>
          <w:sz w:val="24"/>
          <w:szCs w:val="24"/>
        </w:rPr>
        <w:t>периоду</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сугестијом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надлежних</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здравствених</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инспектора</w:t>
      </w:r>
      <w:proofErr w:type="spellEnd"/>
      <w:r w:rsidR="00A45B49">
        <w:rPr>
          <w:rFonts w:ascii="Times New Roman" w:hAnsi="Times New Roman"/>
          <w:bCs/>
          <w:sz w:val="24"/>
          <w:szCs w:val="24"/>
          <w:lang w:val="sr-Cyrl-RS"/>
        </w:rPr>
        <w:t xml:space="preserve"> и</w:t>
      </w:r>
      <w:r w:rsidR="003156B6" w:rsidRPr="008D475B">
        <w:rPr>
          <w:rFonts w:ascii="Times New Roman" w:hAnsi="Times New Roman"/>
          <w:bCs/>
          <w:sz w:val="24"/>
          <w:szCs w:val="24"/>
        </w:rPr>
        <w:t xml:space="preserve"> </w:t>
      </w:r>
      <w:proofErr w:type="spellStart"/>
      <w:r>
        <w:rPr>
          <w:rFonts w:ascii="Times New Roman" w:hAnsi="Times New Roman"/>
          <w:bCs/>
          <w:sz w:val="24"/>
          <w:szCs w:val="24"/>
        </w:rPr>
        <w:t>анализом</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актуелног</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стања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на</w:t>
      </w:r>
      <w:proofErr w:type="spellEnd"/>
      <w:r w:rsidR="003156B6" w:rsidRPr="008D475B">
        <w:rPr>
          <w:rFonts w:ascii="Times New Roman" w:hAnsi="Times New Roman"/>
          <w:bCs/>
          <w:sz w:val="24"/>
          <w:szCs w:val="24"/>
        </w:rPr>
        <w:t xml:space="preserve"> </w:t>
      </w:r>
      <w:proofErr w:type="spellStart"/>
      <w:r>
        <w:rPr>
          <w:rFonts w:ascii="Times New Roman" w:hAnsi="Times New Roman"/>
          <w:bCs/>
          <w:sz w:val="24"/>
          <w:szCs w:val="24"/>
        </w:rPr>
        <w:t>тржишту</w:t>
      </w:r>
      <w:proofErr w:type="spellEnd"/>
      <w:r w:rsidR="003156B6" w:rsidRPr="008D475B">
        <w:rPr>
          <w:rFonts w:ascii="Times New Roman" w:hAnsi="Times New Roman"/>
          <w:bCs/>
          <w:sz w:val="24"/>
          <w:szCs w:val="24"/>
        </w:rPr>
        <w:t>.</w:t>
      </w:r>
    </w:p>
    <w:p w:rsidR="003156B6" w:rsidRPr="00A45B49" w:rsidRDefault="00A45B49" w:rsidP="00A45B49">
      <w:pPr>
        <w:ind w:firstLine="720"/>
        <w:jc w:val="both"/>
        <w:rPr>
          <w:rFonts w:ascii="Times New Roman" w:hAnsi="Times New Roman"/>
          <w:sz w:val="24"/>
          <w:szCs w:val="24"/>
          <w:lang w:val="sr-Cyrl-RS"/>
        </w:rPr>
      </w:pPr>
      <w:r>
        <w:rPr>
          <w:rFonts w:ascii="Times New Roman" w:hAnsi="Times New Roman"/>
          <w:sz w:val="24"/>
          <w:szCs w:val="24"/>
          <w:lang w:val="sr-Cyrl-RS"/>
        </w:rPr>
        <w:t>С</w:t>
      </w:r>
      <w:proofErr w:type="spellStart"/>
      <w:r w:rsidR="007C3F92">
        <w:rPr>
          <w:rFonts w:ascii="Times New Roman" w:hAnsi="Times New Roman"/>
          <w:sz w:val="24"/>
          <w:szCs w:val="24"/>
        </w:rPr>
        <w:t>редства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прецизирана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партијама</w:t>
      </w:r>
      <w:proofErr w:type="spellEnd"/>
      <w:r w:rsidR="003156B6" w:rsidRPr="008D475B">
        <w:rPr>
          <w:rFonts w:ascii="Times New Roman" w:hAnsi="Times New Roman"/>
          <w:sz w:val="24"/>
          <w:szCs w:val="24"/>
        </w:rPr>
        <w:t xml:space="preserve"> </w:t>
      </w:r>
      <w:r>
        <w:rPr>
          <w:rFonts w:ascii="Times New Roman" w:hAnsi="Times New Roman"/>
          <w:sz w:val="24"/>
          <w:szCs w:val="24"/>
          <w:lang w:val="sr-Cyrl-RS"/>
        </w:rPr>
        <w:t xml:space="preserve">се </w:t>
      </w:r>
      <w:r w:rsidR="007C3F92">
        <w:rPr>
          <w:rFonts w:ascii="Times New Roman" w:hAnsi="Times New Roman"/>
          <w:sz w:val="24"/>
          <w:szCs w:val="24"/>
        </w:rPr>
        <w:t>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законској</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регулативи</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о</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разврставању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производа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основу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Закона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о</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лековима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и</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медицинским</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средствима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као</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и</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Закона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о</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хемикалијама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третирају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као</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u w:val="single"/>
        </w:rPr>
        <w:t>истоврсна</w:t>
      </w:r>
      <w:proofErr w:type="spellEnd"/>
      <w:r w:rsidR="003156B6" w:rsidRPr="008D475B">
        <w:rPr>
          <w:rFonts w:ascii="Times New Roman" w:hAnsi="Times New Roman"/>
          <w:sz w:val="24"/>
          <w:szCs w:val="24"/>
          <w:u w:val="single"/>
        </w:rPr>
        <w:t xml:space="preserve"> </w:t>
      </w:r>
      <w:proofErr w:type="spellStart"/>
      <w:r w:rsidR="007C3F92">
        <w:rPr>
          <w:rFonts w:ascii="Times New Roman" w:hAnsi="Times New Roman"/>
          <w:sz w:val="24"/>
          <w:szCs w:val="24"/>
          <w:u w:val="single"/>
        </w:rPr>
        <w:t>добра</w:t>
      </w:r>
      <w:proofErr w:type="spellEnd"/>
      <w:r w:rsidR="003156B6" w:rsidRPr="008D475B">
        <w:rPr>
          <w:rFonts w:ascii="Times New Roman" w:hAnsi="Times New Roman"/>
          <w:sz w:val="24"/>
          <w:szCs w:val="24"/>
        </w:rPr>
        <w:t xml:space="preserve">. </w:t>
      </w:r>
      <w:proofErr w:type="spellStart"/>
      <w:proofErr w:type="gramStart"/>
      <w:r w:rsidR="007C3F92">
        <w:rPr>
          <w:rFonts w:ascii="Times New Roman" w:hAnsi="Times New Roman"/>
          <w:sz w:val="24"/>
          <w:szCs w:val="24"/>
        </w:rPr>
        <w:t>Све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партије</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формиране</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складу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ЗЈН</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јер</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u w:val="single"/>
        </w:rPr>
        <w:t>све</w:t>
      </w:r>
      <w:proofErr w:type="spellEnd"/>
      <w:r w:rsidR="003156B6" w:rsidRPr="008D475B">
        <w:rPr>
          <w:rFonts w:ascii="Times New Roman" w:hAnsi="Times New Roman"/>
          <w:sz w:val="24"/>
          <w:szCs w:val="24"/>
          <w:u w:val="single"/>
        </w:rPr>
        <w:t xml:space="preserve"> </w:t>
      </w:r>
      <w:proofErr w:type="spellStart"/>
      <w:r w:rsidR="007C3F92">
        <w:rPr>
          <w:rFonts w:ascii="Times New Roman" w:hAnsi="Times New Roman"/>
          <w:sz w:val="24"/>
          <w:szCs w:val="24"/>
          <w:u w:val="single"/>
        </w:rPr>
        <w:t>ставке</w:t>
      </w:r>
      <w:proofErr w:type="spellEnd"/>
      <w:r w:rsidR="003156B6" w:rsidRPr="008D475B">
        <w:rPr>
          <w:rFonts w:ascii="Times New Roman" w:hAnsi="Times New Roman"/>
          <w:sz w:val="24"/>
          <w:szCs w:val="24"/>
          <w:u w:val="single"/>
        </w:rPr>
        <w:t xml:space="preserve"> </w:t>
      </w:r>
      <w:r>
        <w:rPr>
          <w:rFonts w:ascii="Times New Roman" w:hAnsi="Times New Roman"/>
          <w:sz w:val="24"/>
          <w:szCs w:val="24"/>
          <w:u w:val="single"/>
          <w:lang w:val="sr-Cyrl-RS"/>
        </w:rPr>
        <w:t xml:space="preserve">сваке </w:t>
      </w:r>
      <w:proofErr w:type="spellStart"/>
      <w:r w:rsidR="007C3F92">
        <w:rPr>
          <w:rFonts w:ascii="Times New Roman" w:hAnsi="Times New Roman"/>
          <w:sz w:val="24"/>
          <w:szCs w:val="24"/>
          <w:u w:val="single"/>
        </w:rPr>
        <w:t>партије</w:t>
      </w:r>
      <w:proofErr w:type="spellEnd"/>
      <w:r w:rsidR="003156B6" w:rsidRPr="008D475B">
        <w:rPr>
          <w:rFonts w:ascii="Times New Roman" w:hAnsi="Times New Roman"/>
          <w:sz w:val="24"/>
          <w:szCs w:val="24"/>
          <w:u w:val="single"/>
        </w:rPr>
        <w:t xml:space="preserve"> </w:t>
      </w:r>
      <w:proofErr w:type="spellStart"/>
      <w:r w:rsidR="007C3F92">
        <w:rPr>
          <w:rFonts w:ascii="Times New Roman" w:hAnsi="Times New Roman"/>
          <w:sz w:val="24"/>
          <w:szCs w:val="24"/>
          <w:u w:val="single"/>
        </w:rPr>
        <w:t>истоврсна</w:t>
      </w:r>
      <w:proofErr w:type="spellEnd"/>
      <w:r w:rsidR="003156B6" w:rsidRPr="008D475B">
        <w:rPr>
          <w:rFonts w:ascii="Times New Roman" w:hAnsi="Times New Roman"/>
          <w:sz w:val="24"/>
          <w:szCs w:val="24"/>
          <w:u w:val="single"/>
        </w:rPr>
        <w:t xml:space="preserve"> </w:t>
      </w:r>
      <w:proofErr w:type="spellStart"/>
      <w:r w:rsidR="007C3F92">
        <w:rPr>
          <w:rFonts w:ascii="Times New Roman" w:hAnsi="Times New Roman"/>
          <w:sz w:val="24"/>
          <w:szCs w:val="24"/>
          <w:u w:val="single"/>
        </w:rPr>
        <w:t>добра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која</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имају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исту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намену</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и</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својства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и</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припадају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истој</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групи</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добара</w:t>
      </w:r>
      <w:proofErr w:type="spellEnd"/>
      <w:r w:rsidR="003156B6" w:rsidRPr="008D475B">
        <w:rPr>
          <w:rFonts w:ascii="Times New Roman" w:hAnsi="Times New Roman"/>
          <w:sz w:val="24"/>
          <w:szCs w:val="24"/>
        </w:rPr>
        <w:t xml:space="preserve"> </w:t>
      </w:r>
      <w:r w:rsidR="007C3F92">
        <w:rPr>
          <w:rFonts w:ascii="Times New Roman" w:hAnsi="Times New Roman"/>
          <w:sz w:val="24"/>
          <w:szCs w:val="24"/>
        </w:rPr>
        <w:t>у</w:t>
      </w:r>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општем</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речнику</w:t>
      </w:r>
      <w:proofErr w:type="spellEnd"/>
      <w:r w:rsidR="003156B6" w:rsidRPr="008D475B">
        <w:rPr>
          <w:rFonts w:ascii="Times New Roman" w:hAnsi="Times New Roman"/>
          <w:sz w:val="24"/>
          <w:szCs w:val="24"/>
        </w:rPr>
        <w:t xml:space="preserve"> </w:t>
      </w:r>
      <w:proofErr w:type="spellStart"/>
      <w:r w:rsidR="007C3F92">
        <w:rPr>
          <w:rFonts w:ascii="Times New Roman" w:hAnsi="Times New Roman"/>
          <w:sz w:val="24"/>
          <w:szCs w:val="24"/>
        </w:rPr>
        <w:t>набавке</w:t>
      </w:r>
      <w:proofErr w:type="spellEnd"/>
      <w:r w:rsidR="003156B6" w:rsidRPr="008D475B">
        <w:rPr>
          <w:rFonts w:ascii="Times New Roman" w:hAnsi="Times New Roman"/>
          <w:sz w:val="24"/>
          <w:szCs w:val="24"/>
        </w:rPr>
        <w:t>.</w:t>
      </w:r>
      <w:proofErr w:type="gramEnd"/>
      <w:r w:rsidR="003156B6" w:rsidRPr="008D475B">
        <w:rPr>
          <w:rFonts w:ascii="Times New Roman" w:hAnsi="Times New Roman"/>
          <w:sz w:val="24"/>
          <w:szCs w:val="24"/>
        </w:rPr>
        <w:t xml:space="preserve"> </w:t>
      </w:r>
    </w:p>
    <w:p w:rsidR="00A45B49" w:rsidRPr="00A45B49" w:rsidRDefault="00A45B49" w:rsidP="00A45B49">
      <w:pPr>
        <w:ind w:firstLine="720"/>
        <w:jc w:val="both"/>
        <w:rPr>
          <w:rFonts w:ascii="Times New Roman" w:hAnsi="Times New Roman"/>
          <w:bCs/>
          <w:sz w:val="24"/>
          <w:szCs w:val="24"/>
          <w:lang w:val="sr-Cyrl-RS"/>
        </w:rPr>
      </w:pPr>
    </w:p>
    <w:p w:rsidR="0045074A" w:rsidRPr="00A45B49" w:rsidRDefault="0045074A" w:rsidP="00A45B49">
      <w:pPr>
        <w:ind w:firstLine="720"/>
        <w:jc w:val="both"/>
        <w:rPr>
          <w:rFonts w:ascii="Times New Roman" w:hAnsi="Times New Roman"/>
          <w:color w:val="000000"/>
          <w:sz w:val="24"/>
          <w:szCs w:val="24"/>
          <w:shd w:val="clear" w:color="auto" w:fill="FFFFFF"/>
          <w:lang w:val="sr-Cyrl-RS"/>
        </w:rPr>
      </w:pPr>
      <w:proofErr w:type="spellStart"/>
      <w:proofErr w:type="gramStart"/>
      <w:r w:rsidRPr="00A45B49">
        <w:rPr>
          <w:rFonts w:ascii="Times New Roman" w:hAnsi="Times New Roman"/>
          <w:bCs/>
          <w:sz w:val="24"/>
          <w:szCs w:val="24"/>
        </w:rPr>
        <w:t>Наручилац</w:t>
      </w:r>
      <w:proofErr w:type="spellEnd"/>
      <w:r w:rsidRPr="00A45B49">
        <w:rPr>
          <w:rFonts w:ascii="Times New Roman" w:hAnsi="Times New Roman"/>
          <w:bCs/>
          <w:sz w:val="24"/>
          <w:szCs w:val="24"/>
        </w:rPr>
        <w:t xml:space="preserve"> </w:t>
      </w:r>
      <w:r w:rsidR="00A45B49" w:rsidRPr="00A45B49">
        <w:rPr>
          <w:rFonts w:ascii="Times New Roman" w:hAnsi="Times New Roman"/>
          <w:bCs/>
          <w:sz w:val="24"/>
          <w:szCs w:val="24"/>
          <w:lang w:val="sr-Cyrl-RS"/>
        </w:rPr>
        <w:t xml:space="preserve">још напомиње да </w:t>
      </w:r>
      <w:proofErr w:type="spellStart"/>
      <w:r w:rsidRPr="00A45B49">
        <w:rPr>
          <w:rFonts w:ascii="Times New Roman" w:hAnsi="Times New Roman"/>
          <w:bCs/>
          <w:sz w:val="24"/>
          <w:szCs w:val="24"/>
        </w:rPr>
        <w:t>ће</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приликом</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оцењивања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понуда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поступати</w:t>
      </w:r>
      <w:proofErr w:type="spellEnd"/>
      <w:r w:rsidRPr="00A45B49">
        <w:rPr>
          <w:rFonts w:ascii="Times New Roman" w:hAnsi="Times New Roman"/>
          <w:bCs/>
          <w:sz w:val="24"/>
          <w:szCs w:val="24"/>
        </w:rPr>
        <w:t xml:space="preserve"> у </w:t>
      </w:r>
      <w:proofErr w:type="spellStart"/>
      <w:r w:rsidRPr="00A45B49">
        <w:rPr>
          <w:rFonts w:ascii="Times New Roman" w:hAnsi="Times New Roman"/>
          <w:bCs/>
          <w:sz w:val="24"/>
          <w:szCs w:val="24"/>
        </w:rPr>
        <w:t>потпуности</w:t>
      </w:r>
      <w:proofErr w:type="spellEnd"/>
      <w:r w:rsidRPr="00A45B49">
        <w:rPr>
          <w:rFonts w:ascii="Times New Roman" w:hAnsi="Times New Roman"/>
          <w:bCs/>
          <w:sz w:val="24"/>
          <w:szCs w:val="24"/>
        </w:rPr>
        <w:t xml:space="preserve"> у </w:t>
      </w:r>
      <w:proofErr w:type="spellStart"/>
      <w:r w:rsidRPr="00A45B49">
        <w:rPr>
          <w:rFonts w:ascii="Times New Roman" w:hAnsi="Times New Roman"/>
          <w:bCs/>
          <w:sz w:val="24"/>
          <w:szCs w:val="24"/>
        </w:rPr>
        <w:t>складу</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са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Законом</w:t>
      </w:r>
      <w:proofErr w:type="spellEnd"/>
      <w:r w:rsidRPr="00A45B49">
        <w:rPr>
          <w:rFonts w:ascii="Times New Roman" w:hAnsi="Times New Roman"/>
          <w:bCs/>
          <w:sz w:val="24"/>
          <w:szCs w:val="24"/>
        </w:rPr>
        <w:t xml:space="preserve"> о </w:t>
      </w:r>
      <w:proofErr w:type="spellStart"/>
      <w:r w:rsidRPr="00A45B49">
        <w:rPr>
          <w:rFonts w:ascii="Times New Roman" w:hAnsi="Times New Roman"/>
          <w:bCs/>
          <w:sz w:val="24"/>
          <w:szCs w:val="24"/>
        </w:rPr>
        <w:t>јавним</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набавкама</w:t>
      </w:r>
      <w:proofErr w:type="spellEnd"/>
      <w:r w:rsidR="00A45B49">
        <w:rPr>
          <w:rFonts w:ascii="Times New Roman" w:hAnsi="Times New Roman"/>
          <w:bCs/>
          <w:sz w:val="24"/>
          <w:szCs w:val="24"/>
          <w:lang w:val="sr-Cyrl-RS"/>
        </w:rPr>
        <w:t xml:space="preserve"> као и да ће о</w:t>
      </w:r>
      <w:proofErr w:type="spellStart"/>
      <w:r w:rsidRPr="00A45B49">
        <w:rPr>
          <w:rFonts w:ascii="Times New Roman" w:hAnsi="Times New Roman"/>
          <w:bCs/>
          <w:sz w:val="24"/>
          <w:szCs w:val="24"/>
        </w:rPr>
        <w:t>цену</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да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ли</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је</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понуда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одговарајућа</w:t>
      </w:r>
      <w:proofErr w:type="spellEnd"/>
      <w:r w:rsidRPr="00A45B49">
        <w:rPr>
          <w:rFonts w:ascii="Times New Roman" w:hAnsi="Times New Roman"/>
          <w:bCs/>
          <w:sz w:val="24"/>
          <w:szCs w:val="24"/>
        </w:rPr>
        <w:t xml:space="preserve"> и </w:t>
      </w:r>
      <w:proofErr w:type="spellStart"/>
      <w:r w:rsidRPr="00A45B49">
        <w:rPr>
          <w:rFonts w:ascii="Times New Roman" w:hAnsi="Times New Roman"/>
          <w:bCs/>
          <w:sz w:val="24"/>
          <w:szCs w:val="24"/>
        </w:rPr>
        <w:t>прихватљива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донети</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сагледавањем</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комплетне</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документације</w:t>
      </w:r>
      <w:proofErr w:type="spellEnd"/>
      <w:r w:rsidR="00A45B49">
        <w:rPr>
          <w:rFonts w:ascii="Times New Roman" w:hAnsi="Times New Roman"/>
          <w:bCs/>
          <w:sz w:val="24"/>
          <w:szCs w:val="24"/>
          <w:lang w:val="sr-Cyrl-RS"/>
        </w:rPr>
        <w:t xml:space="preserve"> примљених понуда</w:t>
      </w:r>
      <w:r w:rsidRPr="00A45B49">
        <w:rPr>
          <w:rFonts w:ascii="Times New Roman" w:hAnsi="Times New Roman"/>
          <w:bCs/>
          <w:sz w:val="24"/>
          <w:szCs w:val="24"/>
        </w:rPr>
        <w:t xml:space="preserve"> </w:t>
      </w:r>
      <w:proofErr w:type="spellStart"/>
      <w:r w:rsidRPr="00A45B49">
        <w:rPr>
          <w:rFonts w:ascii="Times New Roman" w:hAnsi="Times New Roman"/>
          <w:bCs/>
          <w:sz w:val="24"/>
          <w:szCs w:val="24"/>
        </w:rPr>
        <w:t>која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се</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односи</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како</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на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понуђача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тако</w:t>
      </w:r>
      <w:proofErr w:type="spellEnd"/>
      <w:r w:rsidRPr="00A45B49">
        <w:rPr>
          <w:rFonts w:ascii="Times New Roman" w:hAnsi="Times New Roman"/>
          <w:bCs/>
          <w:sz w:val="24"/>
          <w:szCs w:val="24"/>
        </w:rPr>
        <w:t xml:space="preserve"> и </w:t>
      </w:r>
      <w:proofErr w:type="spellStart"/>
      <w:r w:rsidRPr="00A45B49">
        <w:rPr>
          <w:rFonts w:ascii="Times New Roman" w:hAnsi="Times New Roman"/>
          <w:bCs/>
          <w:sz w:val="24"/>
          <w:szCs w:val="24"/>
        </w:rPr>
        <w:t>на</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понуђене</w:t>
      </w:r>
      <w:proofErr w:type="spellEnd"/>
      <w:r w:rsidRPr="00A45B49">
        <w:rPr>
          <w:rFonts w:ascii="Times New Roman" w:hAnsi="Times New Roman"/>
          <w:bCs/>
          <w:sz w:val="24"/>
          <w:szCs w:val="24"/>
        </w:rPr>
        <w:t xml:space="preserve"> </w:t>
      </w:r>
      <w:proofErr w:type="spellStart"/>
      <w:r w:rsidRPr="00A45B49">
        <w:rPr>
          <w:rFonts w:ascii="Times New Roman" w:hAnsi="Times New Roman"/>
          <w:bCs/>
          <w:sz w:val="24"/>
          <w:szCs w:val="24"/>
        </w:rPr>
        <w:t>производе</w:t>
      </w:r>
      <w:proofErr w:type="spellEnd"/>
      <w:r w:rsidRPr="00A45B49">
        <w:rPr>
          <w:rFonts w:ascii="Times New Roman" w:hAnsi="Times New Roman"/>
          <w:bCs/>
          <w:sz w:val="24"/>
          <w:szCs w:val="24"/>
        </w:rPr>
        <w:t>.</w:t>
      </w:r>
      <w:proofErr w:type="gramEnd"/>
      <w:r w:rsidRPr="00A45B49">
        <w:rPr>
          <w:rFonts w:ascii="Times New Roman" w:hAnsi="Times New Roman"/>
          <w:bCs/>
          <w:sz w:val="24"/>
          <w:szCs w:val="24"/>
        </w:rPr>
        <w:t xml:space="preserve"> </w:t>
      </w:r>
    </w:p>
    <w:p w:rsidR="005F3611" w:rsidRDefault="005F3611" w:rsidP="009A3CD6">
      <w:pPr>
        <w:spacing w:after="0" w:line="240" w:lineRule="auto"/>
        <w:ind w:left="5760" w:firstLine="720"/>
        <w:jc w:val="both"/>
        <w:rPr>
          <w:rFonts w:ascii="Times New Roman" w:eastAsia="Times New Roman" w:hAnsi="Times New Roman"/>
          <w:noProof/>
          <w:sz w:val="24"/>
          <w:szCs w:val="24"/>
          <w:lang w:val="sr-Cyrl-RS"/>
        </w:rPr>
      </w:pPr>
    </w:p>
    <w:p w:rsidR="00A45B49" w:rsidRDefault="00A45B49" w:rsidP="009A3CD6">
      <w:pPr>
        <w:spacing w:after="0" w:line="240" w:lineRule="auto"/>
        <w:ind w:left="5760" w:firstLine="720"/>
        <w:jc w:val="both"/>
        <w:rPr>
          <w:rFonts w:ascii="Times New Roman" w:eastAsia="Times New Roman" w:hAnsi="Times New Roman"/>
          <w:noProof/>
          <w:sz w:val="24"/>
          <w:szCs w:val="24"/>
          <w:lang w:val="sr-Cyrl-RS"/>
        </w:rPr>
      </w:pPr>
    </w:p>
    <w:p w:rsidR="00A45B49" w:rsidRPr="00A45B49" w:rsidRDefault="00A45B49" w:rsidP="009A3CD6">
      <w:pPr>
        <w:spacing w:after="0" w:line="240" w:lineRule="auto"/>
        <w:ind w:left="5760" w:firstLine="720"/>
        <w:jc w:val="both"/>
        <w:rPr>
          <w:rFonts w:ascii="Times New Roman" w:eastAsia="Times New Roman" w:hAnsi="Times New Roman"/>
          <w:noProof/>
          <w:sz w:val="24"/>
          <w:szCs w:val="24"/>
          <w:lang w:val="sr-Cyrl-RS"/>
        </w:rPr>
      </w:pPr>
    </w:p>
    <w:p w:rsidR="003E23B6" w:rsidRDefault="00761FD7" w:rsidP="009A3CD6">
      <w:pPr>
        <w:spacing w:after="0" w:line="240" w:lineRule="auto"/>
        <w:ind w:left="5760" w:firstLine="720"/>
        <w:jc w:val="both"/>
        <w:rPr>
          <w:rFonts w:ascii="Times New Roman" w:eastAsia="Times New Roman" w:hAnsi="Times New Roman"/>
          <w:i/>
          <w:noProof/>
          <w:sz w:val="24"/>
          <w:szCs w:val="24"/>
          <w:lang w:val="sr-Cyrl-CS"/>
        </w:rPr>
      </w:pPr>
      <w:r w:rsidRPr="00302A28">
        <w:rPr>
          <w:rFonts w:ascii="Times New Roman" w:eastAsia="Times New Roman" w:hAnsi="Times New Roman"/>
          <w:noProof/>
          <w:sz w:val="24"/>
          <w:szCs w:val="24"/>
          <w:lang w:val="sl-SI"/>
        </w:rPr>
        <w:t xml:space="preserve">С поштовањем, </w:t>
      </w:r>
    </w:p>
    <w:p w:rsidR="00094FCF" w:rsidRPr="00094FCF" w:rsidRDefault="00094FCF" w:rsidP="00A27D57">
      <w:pPr>
        <w:spacing w:after="0" w:line="240" w:lineRule="auto"/>
        <w:jc w:val="right"/>
        <w:outlineLvl w:val="0"/>
        <w:rPr>
          <w:rFonts w:ascii="Times New Roman" w:eastAsia="Times New Roman" w:hAnsi="Times New Roman"/>
          <w:i/>
          <w:noProof/>
          <w:sz w:val="24"/>
          <w:szCs w:val="24"/>
          <w:lang w:val="sr-Cyrl-CS"/>
        </w:rPr>
      </w:pPr>
    </w:p>
    <w:p w:rsidR="00686664" w:rsidRPr="00094FCF" w:rsidRDefault="00F437F7" w:rsidP="00A27D57">
      <w:pPr>
        <w:spacing w:after="0" w:line="240" w:lineRule="auto"/>
        <w:jc w:val="right"/>
        <w:outlineLvl w:val="0"/>
        <w:rPr>
          <w:rFonts w:ascii="Times New Roman" w:eastAsia="Times New Roman" w:hAnsi="Times New Roman"/>
          <w:i/>
          <w:noProof/>
          <w:sz w:val="24"/>
          <w:szCs w:val="24"/>
        </w:rPr>
      </w:pPr>
      <w:r w:rsidRPr="00094FCF">
        <w:rPr>
          <w:rFonts w:ascii="Times New Roman" w:eastAsia="Times New Roman" w:hAnsi="Times New Roman"/>
          <w:i/>
          <w:noProof/>
          <w:sz w:val="24"/>
          <w:szCs w:val="24"/>
          <w:lang w:val="sl-SI"/>
        </w:rPr>
        <w:t xml:space="preserve">Комисија за јавну набавку </w:t>
      </w:r>
      <w:r w:rsidR="0009143D">
        <w:rPr>
          <w:rFonts w:ascii="Times New Roman" w:eastAsia="Times New Roman" w:hAnsi="Times New Roman"/>
          <w:i/>
          <w:noProof/>
          <w:sz w:val="24"/>
          <w:szCs w:val="24"/>
        </w:rPr>
        <w:t>212</w:t>
      </w:r>
      <w:r w:rsidR="00D7697B" w:rsidRPr="00094FCF">
        <w:rPr>
          <w:rFonts w:ascii="Times New Roman" w:eastAsia="Times New Roman" w:hAnsi="Times New Roman"/>
          <w:i/>
          <w:noProof/>
          <w:sz w:val="24"/>
          <w:szCs w:val="24"/>
          <w:lang w:val="sr-Cyrl-CS"/>
        </w:rPr>
        <w:t>-</w:t>
      </w:r>
      <w:r w:rsidR="008D120B" w:rsidRPr="00094FCF">
        <w:rPr>
          <w:rFonts w:ascii="Times New Roman" w:eastAsia="Times New Roman" w:hAnsi="Times New Roman"/>
          <w:i/>
          <w:noProof/>
          <w:sz w:val="24"/>
          <w:szCs w:val="24"/>
          <w:lang w:val="sr-Cyrl-CS"/>
        </w:rPr>
        <w:t>16</w:t>
      </w:r>
      <w:r w:rsidR="001340D8" w:rsidRPr="00094FCF">
        <w:rPr>
          <w:rFonts w:ascii="Times New Roman" w:eastAsia="Times New Roman" w:hAnsi="Times New Roman"/>
          <w:i/>
          <w:noProof/>
          <w:sz w:val="24"/>
          <w:szCs w:val="24"/>
          <w:lang w:val="sr-Cyrl-CS"/>
        </w:rPr>
        <w:t>-О</w:t>
      </w:r>
    </w:p>
    <w:sectPr w:rsidR="00686664" w:rsidRPr="00094FCF" w:rsidSect="00302A28">
      <w:footerReference w:type="default" r:id="rId12"/>
      <w:pgSz w:w="12240" w:h="15840"/>
      <w:pgMar w:top="851"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49" w:rsidRDefault="00A45B49" w:rsidP="00332FD7">
      <w:pPr>
        <w:spacing w:after="0" w:line="240" w:lineRule="auto"/>
      </w:pPr>
      <w:r>
        <w:separator/>
      </w:r>
    </w:p>
  </w:endnote>
  <w:endnote w:type="continuationSeparator" w:id="0">
    <w:p w:rsidR="00A45B49" w:rsidRDefault="00A45B49"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A45B49" w:rsidRDefault="00A45B49">
            <w:pPr>
              <w:pStyle w:val="Footer"/>
              <w:jc w:val="center"/>
            </w:pPr>
            <w:r>
              <w:rPr>
                <w:b/>
                <w:bCs/>
              </w:rPr>
              <w:fldChar w:fldCharType="begin"/>
            </w:r>
            <w:r>
              <w:rPr>
                <w:b/>
                <w:bCs/>
              </w:rPr>
              <w:instrText xml:space="preserve"> PAGE </w:instrText>
            </w:r>
            <w:r>
              <w:rPr>
                <w:b/>
                <w:bCs/>
              </w:rPr>
              <w:fldChar w:fldCharType="separate"/>
            </w:r>
            <w:r w:rsidR="007C2CD4">
              <w:rPr>
                <w:b/>
                <w:bCs/>
                <w:noProof/>
              </w:rPr>
              <w:t>5</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sidR="007C2CD4">
              <w:rPr>
                <w:b/>
                <w:bCs/>
                <w:noProof/>
              </w:rPr>
              <w:t>5</w:t>
            </w:r>
            <w:r>
              <w:rPr>
                <w:b/>
                <w:bCs/>
              </w:rPr>
              <w:fldChar w:fldCharType="end"/>
            </w:r>
          </w:p>
        </w:sdtContent>
      </w:sdt>
    </w:sdtContent>
  </w:sdt>
  <w:p w:rsidR="00A45B49" w:rsidRDefault="00A45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49" w:rsidRDefault="00A45B49" w:rsidP="00332FD7">
      <w:pPr>
        <w:spacing w:after="0" w:line="240" w:lineRule="auto"/>
      </w:pPr>
      <w:r>
        <w:separator/>
      </w:r>
    </w:p>
  </w:footnote>
  <w:footnote w:type="continuationSeparator" w:id="0">
    <w:p w:rsidR="00A45B49" w:rsidRDefault="00A45B49"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2"/>
  </w:num>
  <w:num w:numId="4">
    <w:abstractNumId w:val="0"/>
  </w:num>
  <w:num w:numId="5">
    <w:abstractNumId w:val="6"/>
  </w:num>
  <w:num w:numId="6">
    <w:abstractNumId w:val="11"/>
  </w:num>
  <w:num w:numId="7">
    <w:abstractNumId w:val="10"/>
  </w:num>
  <w:num w:numId="8">
    <w:abstractNumId w:val="14"/>
  </w:num>
  <w:num w:numId="9">
    <w:abstractNumId w:val="8"/>
  </w:num>
  <w:num w:numId="10">
    <w:abstractNumId w:val="4"/>
  </w:num>
  <w:num w:numId="11">
    <w:abstractNumId w:val="17"/>
  </w:num>
  <w:num w:numId="12">
    <w:abstractNumId w:val="7"/>
  </w:num>
  <w:num w:numId="13">
    <w:abstractNumId w:val="1"/>
  </w:num>
  <w:num w:numId="14">
    <w:abstractNumId w:val="5"/>
  </w:num>
  <w:num w:numId="15">
    <w:abstractNumId w:val="20"/>
  </w:num>
  <w:num w:numId="16">
    <w:abstractNumId w:val="15"/>
  </w:num>
  <w:num w:numId="17">
    <w:abstractNumId w:val="2"/>
  </w:num>
  <w:num w:numId="18">
    <w:abstractNumId w:val="16"/>
  </w:num>
  <w:num w:numId="19">
    <w:abstractNumId w:val="9"/>
  </w:num>
  <w:num w:numId="20">
    <w:abstractNumId w:val="18"/>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F437F7"/>
    <w:rsid w:val="00015127"/>
    <w:rsid w:val="000154EA"/>
    <w:rsid w:val="000360EC"/>
    <w:rsid w:val="00040BB1"/>
    <w:rsid w:val="00044BD4"/>
    <w:rsid w:val="000456E2"/>
    <w:rsid w:val="00045F3F"/>
    <w:rsid w:val="000632CF"/>
    <w:rsid w:val="0006591D"/>
    <w:rsid w:val="00066067"/>
    <w:rsid w:val="00076A66"/>
    <w:rsid w:val="00077E12"/>
    <w:rsid w:val="000817E0"/>
    <w:rsid w:val="000839E1"/>
    <w:rsid w:val="000907C8"/>
    <w:rsid w:val="0009143D"/>
    <w:rsid w:val="00092F02"/>
    <w:rsid w:val="00094FCF"/>
    <w:rsid w:val="000C2240"/>
    <w:rsid w:val="000D1D0B"/>
    <w:rsid w:val="000E4F39"/>
    <w:rsid w:val="000E576E"/>
    <w:rsid w:val="00111E02"/>
    <w:rsid w:val="001146FC"/>
    <w:rsid w:val="00115120"/>
    <w:rsid w:val="0011537C"/>
    <w:rsid w:val="001340D8"/>
    <w:rsid w:val="00166FA1"/>
    <w:rsid w:val="0016777B"/>
    <w:rsid w:val="00172431"/>
    <w:rsid w:val="00173F0E"/>
    <w:rsid w:val="00181491"/>
    <w:rsid w:val="00183C73"/>
    <w:rsid w:val="001A58C1"/>
    <w:rsid w:val="001C4F4E"/>
    <w:rsid w:val="001C5D74"/>
    <w:rsid w:val="001D66F8"/>
    <w:rsid w:val="001F621B"/>
    <w:rsid w:val="00217A88"/>
    <w:rsid w:val="00226642"/>
    <w:rsid w:val="00262407"/>
    <w:rsid w:val="002758BC"/>
    <w:rsid w:val="002862B8"/>
    <w:rsid w:val="002967E6"/>
    <w:rsid w:val="002A2F49"/>
    <w:rsid w:val="002A56CB"/>
    <w:rsid w:val="002C5BC7"/>
    <w:rsid w:val="002C706C"/>
    <w:rsid w:val="002D06F3"/>
    <w:rsid w:val="002D1FD3"/>
    <w:rsid w:val="002E1057"/>
    <w:rsid w:val="002E33AA"/>
    <w:rsid w:val="002E57A2"/>
    <w:rsid w:val="002F0BDA"/>
    <w:rsid w:val="002F26B1"/>
    <w:rsid w:val="00302A28"/>
    <w:rsid w:val="0031381E"/>
    <w:rsid w:val="00313E2A"/>
    <w:rsid w:val="003156B6"/>
    <w:rsid w:val="00332FD7"/>
    <w:rsid w:val="0033754D"/>
    <w:rsid w:val="00346D9E"/>
    <w:rsid w:val="00355CB2"/>
    <w:rsid w:val="0039155B"/>
    <w:rsid w:val="003918AE"/>
    <w:rsid w:val="003C50EC"/>
    <w:rsid w:val="003C5131"/>
    <w:rsid w:val="003C772C"/>
    <w:rsid w:val="003D4BCF"/>
    <w:rsid w:val="003D7EB4"/>
    <w:rsid w:val="003E16ED"/>
    <w:rsid w:val="003E23B6"/>
    <w:rsid w:val="00400179"/>
    <w:rsid w:val="00401845"/>
    <w:rsid w:val="00410026"/>
    <w:rsid w:val="00421D6B"/>
    <w:rsid w:val="004309C6"/>
    <w:rsid w:val="00441F5C"/>
    <w:rsid w:val="0045074A"/>
    <w:rsid w:val="00454EA6"/>
    <w:rsid w:val="00456854"/>
    <w:rsid w:val="00460498"/>
    <w:rsid w:val="00460740"/>
    <w:rsid w:val="0046603C"/>
    <w:rsid w:val="0047147F"/>
    <w:rsid w:val="0049270E"/>
    <w:rsid w:val="004968A6"/>
    <w:rsid w:val="004A61E1"/>
    <w:rsid w:val="004C1431"/>
    <w:rsid w:val="004C3897"/>
    <w:rsid w:val="004C4574"/>
    <w:rsid w:val="004C7A8A"/>
    <w:rsid w:val="004C7BFA"/>
    <w:rsid w:val="004E11FD"/>
    <w:rsid w:val="004E333C"/>
    <w:rsid w:val="00500AB5"/>
    <w:rsid w:val="00507506"/>
    <w:rsid w:val="00510D26"/>
    <w:rsid w:val="00536825"/>
    <w:rsid w:val="00536C8E"/>
    <w:rsid w:val="00540E9F"/>
    <w:rsid w:val="00546639"/>
    <w:rsid w:val="00560EA5"/>
    <w:rsid w:val="00562E11"/>
    <w:rsid w:val="0057242D"/>
    <w:rsid w:val="00584FCD"/>
    <w:rsid w:val="00597C5D"/>
    <w:rsid w:val="005B4E5F"/>
    <w:rsid w:val="005B4F09"/>
    <w:rsid w:val="005E03DD"/>
    <w:rsid w:val="005E4478"/>
    <w:rsid w:val="005F3611"/>
    <w:rsid w:val="00600F35"/>
    <w:rsid w:val="00605F3D"/>
    <w:rsid w:val="006272C9"/>
    <w:rsid w:val="0063520A"/>
    <w:rsid w:val="00637E9A"/>
    <w:rsid w:val="00651E25"/>
    <w:rsid w:val="00665B0C"/>
    <w:rsid w:val="00673E24"/>
    <w:rsid w:val="00675187"/>
    <w:rsid w:val="00677170"/>
    <w:rsid w:val="00686664"/>
    <w:rsid w:val="0068677D"/>
    <w:rsid w:val="006A1A72"/>
    <w:rsid w:val="006A5427"/>
    <w:rsid w:val="006B733E"/>
    <w:rsid w:val="006C209A"/>
    <w:rsid w:val="00704B61"/>
    <w:rsid w:val="0070565C"/>
    <w:rsid w:val="00724554"/>
    <w:rsid w:val="00726103"/>
    <w:rsid w:val="007271D2"/>
    <w:rsid w:val="00732ACD"/>
    <w:rsid w:val="007414E1"/>
    <w:rsid w:val="00761FD7"/>
    <w:rsid w:val="00776A0C"/>
    <w:rsid w:val="00782E06"/>
    <w:rsid w:val="007B1184"/>
    <w:rsid w:val="007C2CD4"/>
    <w:rsid w:val="007C32E1"/>
    <w:rsid w:val="007C3F92"/>
    <w:rsid w:val="007F2061"/>
    <w:rsid w:val="007F2EAB"/>
    <w:rsid w:val="0081011E"/>
    <w:rsid w:val="00823D9D"/>
    <w:rsid w:val="00827C44"/>
    <w:rsid w:val="00841D1D"/>
    <w:rsid w:val="00852460"/>
    <w:rsid w:val="0085703E"/>
    <w:rsid w:val="00860412"/>
    <w:rsid w:val="00864C50"/>
    <w:rsid w:val="008C1924"/>
    <w:rsid w:val="008D120B"/>
    <w:rsid w:val="008D544B"/>
    <w:rsid w:val="008E0EBB"/>
    <w:rsid w:val="008E7998"/>
    <w:rsid w:val="00926F49"/>
    <w:rsid w:val="00933C56"/>
    <w:rsid w:val="00936F54"/>
    <w:rsid w:val="0096723E"/>
    <w:rsid w:val="00971539"/>
    <w:rsid w:val="009774F8"/>
    <w:rsid w:val="00982125"/>
    <w:rsid w:val="009A1DD2"/>
    <w:rsid w:val="009A20B1"/>
    <w:rsid w:val="009A3981"/>
    <w:rsid w:val="009A3CD6"/>
    <w:rsid w:val="009A7D64"/>
    <w:rsid w:val="009C320E"/>
    <w:rsid w:val="009D55E5"/>
    <w:rsid w:val="009D7916"/>
    <w:rsid w:val="009E2B4D"/>
    <w:rsid w:val="009F3B94"/>
    <w:rsid w:val="00A14F12"/>
    <w:rsid w:val="00A24C56"/>
    <w:rsid w:val="00A26381"/>
    <w:rsid w:val="00A27D57"/>
    <w:rsid w:val="00A34FAE"/>
    <w:rsid w:val="00A45B49"/>
    <w:rsid w:val="00A53136"/>
    <w:rsid w:val="00A54E8B"/>
    <w:rsid w:val="00A65595"/>
    <w:rsid w:val="00A6589B"/>
    <w:rsid w:val="00A671B6"/>
    <w:rsid w:val="00A70240"/>
    <w:rsid w:val="00A87565"/>
    <w:rsid w:val="00AA07BB"/>
    <w:rsid w:val="00AB5D27"/>
    <w:rsid w:val="00AB77F8"/>
    <w:rsid w:val="00AC4311"/>
    <w:rsid w:val="00AD550A"/>
    <w:rsid w:val="00AE00CD"/>
    <w:rsid w:val="00B02191"/>
    <w:rsid w:val="00B5148C"/>
    <w:rsid w:val="00B57609"/>
    <w:rsid w:val="00B8514D"/>
    <w:rsid w:val="00B85D72"/>
    <w:rsid w:val="00B928E7"/>
    <w:rsid w:val="00BA1F6D"/>
    <w:rsid w:val="00BA4A3E"/>
    <w:rsid w:val="00BB3100"/>
    <w:rsid w:val="00BE4F49"/>
    <w:rsid w:val="00BF4C68"/>
    <w:rsid w:val="00C15BAA"/>
    <w:rsid w:val="00C260CB"/>
    <w:rsid w:val="00C42F35"/>
    <w:rsid w:val="00C44474"/>
    <w:rsid w:val="00C516D8"/>
    <w:rsid w:val="00C60D74"/>
    <w:rsid w:val="00C86F11"/>
    <w:rsid w:val="00C94D71"/>
    <w:rsid w:val="00CA2874"/>
    <w:rsid w:val="00CB6C45"/>
    <w:rsid w:val="00CB6C8E"/>
    <w:rsid w:val="00CE098E"/>
    <w:rsid w:val="00CE4C34"/>
    <w:rsid w:val="00CF7556"/>
    <w:rsid w:val="00D07206"/>
    <w:rsid w:val="00D27E24"/>
    <w:rsid w:val="00D410AB"/>
    <w:rsid w:val="00D50B00"/>
    <w:rsid w:val="00D7697B"/>
    <w:rsid w:val="00D9131E"/>
    <w:rsid w:val="00D93FAB"/>
    <w:rsid w:val="00DC6AB1"/>
    <w:rsid w:val="00DC7DF8"/>
    <w:rsid w:val="00DD72E9"/>
    <w:rsid w:val="00DD7FBB"/>
    <w:rsid w:val="00DF6132"/>
    <w:rsid w:val="00E13CB7"/>
    <w:rsid w:val="00E25613"/>
    <w:rsid w:val="00E35F23"/>
    <w:rsid w:val="00E403D5"/>
    <w:rsid w:val="00E4640A"/>
    <w:rsid w:val="00E51176"/>
    <w:rsid w:val="00E5263D"/>
    <w:rsid w:val="00E92682"/>
    <w:rsid w:val="00E93984"/>
    <w:rsid w:val="00E948A3"/>
    <w:rsid w:val="00EB0087"/>
    <w:rsid w:val="00EC5C7A"/>
    <w:rsid w:val="00F125BF"/>
    <w:rsid w:val="00F151C1"/>
    <w:rsid w:val="00F437F7"/>
    <w:rsid w:val="00F60814"/>
    <w:rsid w:val="00F91EE7"/>
    <w:rsid w:val="00F96F70"/>
    <w:rsid w:val="00F97C0B"/>
    <w:rsid w:val="00FA77CA"/>
    <w:rsid w:val="00FB0E76"/>
    <w:rsid w:val="00FD1C00"/>
    <w:rsid w:val="00FF28B9"/>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D397D-9FBF-4045-B23A-112CB513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korisnik</cp:lastModifiedBy>
  <cp:revision>74</cp:revision>
  <cp:lastPrinted>2016-05-09T09:30:00Z</cp:lastPrinted>
  <dcterms:created xsi:type="dcterms:W3CDTF">2015-09-23T09:42:00Z</dcterms:created>
  <dcterms:modified xsi:type="dcterms:W3CDTF">2016-10-07T12:38:00Z</dcterms:modified>
</cp:coreProperties>
</file>