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15pt" o:ole="">
                  <v:imagedata r:id="rId9" o:title=""/>
                </v:shape>
                <o:OLEObject Type="Embed" ProgID="PBrush" ShapeID="_x0000_i1025" DrawAspect="Content" ObjectID="_1537615908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FE15AF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931B23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9143D">
        <w:rPr>
          <w:rFonts w:ascii="Times New Roman" w:eastAsia="Times New Roman" w:hAnsi="Times New Roman"/>
          <w:noProof/>
          <w:sz w:val="24"/>
          <w:szCs w:val="24"/>
        </w:rPr>
        <w:t>212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931B23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BE0956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931B23" w:rsidRPr="00BE0956">
        <w:rPr>
          <w:rFonts w:ascii="Times New Roman" w:eastAsia="Times New Roman" w:hAnsi="Times New Roman"/>
          <w:noProof/>
          <w:sz w:val="24"/>
          <w:szCs w:val="24"/>
        </w:rPr>
        <w:t>10</w:t>
      </w:r>
      <w:r w:rsidR="00A54E8B" w:rsidRPr="00BE0956">
        <w:rPr>
          <w:rFonts w:ascii="Times New Roman" w:eastAsia="Times New Roman" w:hAnsi="Times New Roman"/>
          <w:noProof/>
          <w:sz w:val="24"/>
          <w:szCs w:val="24"/>
        </w:rPr>
        <w:t>.10</w:t>
      </w:r>
      <w:r w:rsidR="00584FCD" w:rsidRPr="00BE0956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43D" w:rsidRPr="0009143D" w:rsidRDefault="0009143D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43D" w:rsidRDefault="00F437F7" w:rsidP="00BE095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BE0956" w:rsidRPr="00BE0956" w:rsidRDefault="00BE0956" w:rsidP="00BE095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</w:p>
    <w:p w:rsidR="008D120B" w:rsidRPr="002C5BC7" w:rsidRDefault="004A61E1" w:rsidP="0009143D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09143D">
        <w:rPr>
          <w:b/>
          <w:noProof/>
        </w:rPr>
        <w:t>212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09143D" w:rsidRPr="0009143D">
        <w:rPr>
          <w:b/>
          <w:i/>
          <w:lang w:val="sr-Cyrl-CS"/>
        </w:rPr>
        <w:t>Набавка</w:t>
      </w:r>
      <w:r w:rsidR="0009143D" w:rsidRPr="0009143D">
        <w:rPr>
          <w:b/>
          <w:i/>
        </w:rPr>
        <w:t xml:space="preserve"> </w:t>
      </w:r>
      <w:proofErr w:type="spellStart"/>
      <w:r w:rsidR="0009143D" w:rsidRPr="0009143D">
        <w:rPr>
          <w:b/>
          <w:i/>
        </w:rPr>
        <w:t>антисептика</w:t>
      </w:r>
      <w:proofErr w:type="spellEnd"/>
      <w:r w:rsidR="0009143D" w:rsidRPr="0009143D">
        <w:rPr>
          <w:b/>
          <w:i/>
        </w:rPr>
        <w:t xml:space="preserve"> и </w:t>
      </w:r>
      <w:proofErr w:type="spellStart"/>
      <w:r w:rsidR="0009143D" w:rsidRPr="0009143D">
        <w:rPr>
          <w:b/>
          <w:i/>
        </w:rPr>
        <w:t>средстава</w:t>
      </w:r>
      <w:proofErr w:type="spellEnd"/>
      <w:r w:rsidR="0009143D" w:rsidRPr="0009143D">
        <w:rPr>
          <w:b/>
          <w:i/>
        </w:rPr>
        <w:t xml:space="preserve"> </w:t>
      </w:r>
      <w:proofErr w:type="spellStart"/>
      <w:r w:rsidR="0009143D" w:rsidRPr="0009143D">
        <w:rPr>
          <w:b/>
          <w:i/>
        </w:rPr>
        <w:t>за</w:t>
      </w:r>
      <w:proofErr w:type="spellEnd"/>
      <w:r w:rsidR="0009143D" w:rsidRPr="0009143D">
        <w:rPr>
          <w:b/>
          <w:i/>
        </w:rPr>
        <w:t xml:space="preserve"> </w:t>
      </w:r>
      <w:proofErr w:type="spellStart"/>
      <w:r w:rsidR="0009143D" w:rsidRPr="0009143D">
        <w:rPr>
          <w:b/>
          <w:i/>
        </w:rPr>
        <w:t>чишћење</w:t>
      </w:r>
      <w:proofErr w:type="spellEnd"/>
      <w:r w:rsidR="0009143D" w:rsidRPr="0009143D">
        <w:rPr>
          <w:b/>
          <w:i/>
        </w:rPr>
        <w:t xml:space="preserve"> и </w:t>
      </w:r>
      <w:proofErr w:type="spellStart"/>
      <w:r w:rsidR="0009143D" w:rsidRPr="0009143D">
        <w:rPr>
          <w:b/>
          <w:i/>
        </w:rPr>
        <w:t>дезинфекцију</w:t>
      </w:r>
      <w:proofErr w:type="spellEnd"/>
      <w:r w:rsidR="0009143D" w:rsidRPr="0009143D">
        <w:rPr>
          <w:b/>
          <w:i/>
        </w:rPr>
        <w:t xml:space="preserve"> </w:t>
      </w:r>
      <w:proofErr w:type="spellStart"/>
      <w:r w:rsidR="0009143D" w:rsidRPr="0009143D">
        <w:rPr>
          <w:b/>
          <w:i/>
        </w:rPr>
        <w:t>прибора</w:t>
      </w:r>
      <w:proofErr w:type="spellEnd"/>
      <w:r w:rsidR="0009143D" w:rsidRPr="0009143D">
        <w:rPr>
          <w:b/>
          <w:i/>
        </w:rPr>
        <w:t xml:space="preserve">, </w:t>
      </w:r>
      <w:proofErr w:type="spellStart"/>
      <w:r w:rsidR="0009143D" w:rsidRPr="0009143D">
        <w:rPr>
          <w:b/>
          <w:i/>
        </w:rPr>
        <w:t>опреме</w:t>
      </w:r>
      <w:proofErr w:type="spellEnd"/>
      <w:r w:rsidR="0009143D" w:rsidRPr="0009143D">
        <w:rPr>
          <w:b/>
          <w:i/>
        </w:rPr>
        <w:t xml:space="preserve"> и </w:t>
      </w:r>
      <w:proofErr w:type="spellStart"/>
      <w:r w:rsidR="0009143D" w:rsidRPr="0009143D">
        <w:rPr>
          <w:b/>
          <w:i/>
        </w:rPr>
        <w:t>површина</w:t>
      </w:r>
      <w:proofErr w:type="spellEnd"/>
      <w:r w:rsidR="0009143D" w:rsidRPr="0009143D">
        <w:rPr>
          <w:b/>
          <w:i/>
        </w:rPr>
        <w:t xml:space="preserve"> </w:t>
      </w:r>
      <w:proofErr w:type="spellStart"/>
      <w:r w:rsidR="0009143D" w:rsidRPr="0009143D">
        <w:rPr>
          <w:b/>
          <w:i/>
        </w:rPr>
        <w:t>за</w:t>
      </w:r>
      <w:proofErr w:type="spellEnd"/>
      <w:r w:rsidR="0009143D" w:rsidRPr="0009143D">
        <w:rPr>
          <w:b/>
          <w:i/>
        </w:rPr>
        <w:t xml:space="preserve"> </w:t>
      </w:r>
      <w:r w:rsidR="0009143D" w:rsidRPr="0009143D">
        <w:rPr>
          <w:b/>
          <w:i/>
          <w:noProof/>
        </w:rPr>
        <w:t>потребе Клиничког центра Војводине</w:t>
      </w:r>
      <w:bookmarkStart w:id="0" w:name="_GoBack"/>
      <w:bookmarkEnd w:id="0"/>
    </w:p>
    <w:p w:rsidR="0057242D" w:rsidRDefault="0057242D" w:rsidP="008E0EBB">
      <w:pPr>
        <w:pStyle w:val="Footer"/>
        <w:rPr>
          <w:b/>
          <w:i/>
        </w:rPr>
      </w:pPr>
    </w:p>
    <w:p w:rsidR="0009143D" w:rsidRPr="0009143D" w:rsidRDefault="0009143D" w:rsidP="008E0EBB">
      <w:pPr>
        <w:pStyle w:val="Footer"/>
        <w:rPr>
          <w:b/>
          <w:i/>
        </w:rPr>
      </w:pPr>
    </w:p>
    <w:p w:rsidR="00823D9D" w:rsidRDefault="004C1431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9143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31B23" w:rsidRPr="00EC5C7A" w:rsidRDefault="00931B23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931B23" w:rsidRPr="00931B23" w:rsidRDefault="00E5263D" w:rsidP="00931B23">
      <w:p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31B23">
        <w:rPr>
          <w:rFonts w:ascii="Times New Roman" w:eastAsiaTheme="minorHAnsi" w:hAnsi="Times New Roman"/>
          <w:sz w:val="24"/>
          <w:szCs w:val="24"/>
        </w:rPr>
        <w:t>“</w:t>
      </w:r>
      <w:proofErr w:type="spellStart"/>
      <w:r w:rsidR="00931B23" w:rsidRPr="00931B23">
        <w:rPr>
          <w:rFonts w:ascii="Times New Roman" w:eastAsia="Times New Roman" w:hAnsi="Times New Roman"/>
          <w:color w:val="333333"/>
          <w:sz w:val="24"/>
          <w:szCs w:val="24"/>
        </w:rPr>
        <w:t>Poštovani</w:t>
      </w:r>
      <w:proofErr w:type="spellEnd"/>
      <w:r w:rsidR="00931B23" w:rsidRPr="00931B23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931B23" w:rsidRPr="00931B23" w:rsidRDefault="00931B23" w:rsidP="00931B23">
      <w:p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U 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partiji</w:t>
      </w:r>
      <w:proofErr w:type="spellEnd"/>
      <w:proofErr w:type="gram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1</w:t>
      </w:r>
      <w:proofErr w:type="gram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. -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Priprema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obrada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ruku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tela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 JN 212-16-O</w:t>
      </w:r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specificirana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sledeća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dobra:</w:t>
      </w:r>
    </w:p>
    <w:p w:rsidR="00931B23" w:rsidRPr="00931B23" w:rsidRDefault="00931B23" w:rsidP="00931B23">
      <w:pPr>
        <w:shd w:val="clear" w:color="auto" w:fill="FFFFFF"/>
        <w:spacing w:after="0" w:line="225" w:lineRule="atLeast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1)      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Tečni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medicinski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losion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pranje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pH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neutralan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alantoinonom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pakovanje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do</w:t>
      </w:r>
      <w:proofErr w:type="gram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  1l</w:t>
      </w:r>
      <w:proofErr w:type="gram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proizveden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skladu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dobrom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proizvodnom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praksom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GMP, ISO 22716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ili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odgovarajuće</w:t>
      </w:r>
      <w:proofErr w:type="spellEnd"/>
    </w:p>
    <w:p w:rsidR="00931B23" w:rsidRPr="00931B23" w:rsidRDefault="00931B23" w:rsidP="00931B23">
      <w:pPr>
        <w:shd w:val="clear" w:color="auto" w:fill="FFFFFF"/>
        <w:spacing w:after="0" w:line="225" w:lineRule="atLeast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2)      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Tečni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antiseptik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dezinfekciju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bazi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aktivne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materije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kombinacije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minimum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dva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,</w:t>
      </w:r>
      <w:proofErr w:type="gram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emolijenta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mirisa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joda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efikasnost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baktericid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fungicid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tuberkulocid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virucid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sertifikovan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skladu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EN 1500 (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ili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odgovarajuće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),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pakovanje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do 1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litar</w:t>
      </w:r>
      <w:proofErr w:type="spellEnd"/>
    </w:p>
    <w:p w:rsidR="00931B23" w:rsidRPr="00931B23" w:rsidRDefault="00931B23" w:rsidP="00931B23">
      <w:pPr>
        <w:shd w:val="clear" w:color="auto" w:fill="FFFFFF"/>
        <w:spacing w:after="0" w:line="225" w:lineRule="atLeast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3)      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Tečni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antiseptik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dezinfekciju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bazi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aktivne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materije</w:t>
      </w:r>
      <w:proofErr w:type="gram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:kombinacije</w:t>
      </w:r>
      <w:proofErr w:type="spellEnd"/>
      <w:proofErr w:type="gram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minimum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dva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emolijenta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boje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mirisa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joda,efikasnost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baktericid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fungicid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tuberkulocid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virucid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sertifikovan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skladu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EN 1500 (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ili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odgovarajuće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) 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pakovanje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do 1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litar</w:t>
      </w:r>
      <w:proofErr w:type="spellEnd"/>
    </w:p>
    <w:p w:rsidR="00931B23" w:rsidRPr="00931B23" w:rsidRDefault="00931B23" w:rsidP="00931B23">
      <w:pPr>
        <w:shd w:val="clear" w:color="auto" w:fill="FFFFFF"/>
        <w:spacing w:line="225" w:lineRule="atLeast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4)      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Tečni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antiseptik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higijensku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hiruršku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dezinfekciju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ruku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proofErr w:type="gram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bazi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aktivne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materije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fenolderivata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dodatkom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emolijenta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zaštitu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negu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efikasnost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baktericid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fungicid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tuberkulocid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virucid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sertifikovan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skladu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EN 1500 i EN12791 (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ili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odgovarajuće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)</w:t>
      </w:r>
    </w:p>
    <w:p w:rsidR="00931B23" w:rsidRPr="00931B23" w:rsidRDefault="00931B23" w:rsidP="00931B23">
      <w:p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Uzimajući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obzir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član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10,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član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70,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član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71 i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član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72 ZJN,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kao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naša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saznanja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da gore 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navedenoj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tehničkoj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specifikaciji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odgovaraju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samo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po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jedno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tržišno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dostupno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proofErr w:type="gram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</w:rPr>
        <w:t>dobro</w:t>
      </w:r>
      <w:proofErr w:type="spellEnd"/>
      <w:proofErr w:type="gram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molimo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Vas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sledeće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pojašnjenje</w:t>
      </w:r>
      <w:proofErr w:type="spellEnd"/>
      <w:r w:rsidRPr="00931B2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:</w:t>
      </w:r>
    </w:p>
    <w:p w:rsidR="00931B23" w:rsidRPr="00931B23" w:rsidRDefault="00931B23" w:rsidP="00931B23">
      <w:pPr>
        <w:shd w:val="clear" w:color="auto" w:fill="FFFFFF"/>
        <w:spacing w:after="0" w:line="225" w:lineRule="atLeast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1)      Da li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će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Naručilac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prihvatiti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kao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odgovarajuće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dobro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stavku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1,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tečni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medicinski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losion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pranje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pH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neutralan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pakovanje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do  1l,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proizveden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skladu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dobrom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proizvodnom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praksom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GMP, ISO 22716,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proizvodnje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SR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Nemačka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umesto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dodatka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alantoina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ima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dodatak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mleka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negu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hidrataciju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?</w:t>
      </w:r>
    </w:p>
    <w:p w:rsidR="00931B23" w:rsidRPr="00931B23" w:rsidRDefault="00931B23" w:rsidP="00931B23">
      <w:pPr>
        <w:shd w:val="clear" w:color="auto" w:fill="FFFFFF"/>
        <w:spacing w:after="0" w:line="225" w:lineRule="atLeast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2)      Da li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će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Naručilac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prihvatiti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kao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odgovarajuće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dobro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stavku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2,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tečni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antiseptik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dezinfekciju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bazi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aktivne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materije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kombinacije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minimum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dva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,</w:t>
      </w:r>
      <w:proofErr w:type="gram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emolijenta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joda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efikasnost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baktericid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fungicid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tuberkulocid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virucid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sertifikovan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skladu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EN 1500,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pakovanje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do 1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litar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proizvodnje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SR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Nemačka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ima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miris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je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primenjivano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specificiranu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namenu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Vašoj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ustanovi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prijave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neželjenih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dejstava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ili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primedbi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efikasnost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kvalitet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?</w:t>
      </w:r>
    </w:p>
    <w:p w:rsidR="00931B23" w:rsidRPr="00931B23" w:rsidRDefault="00931B23" w:rsidP="00931B23">
      <w:pPr>
        <w:shd w:val="clear" w:color="auto" w:fill="FFFFFF"/>
        <w:spacing w:after="0" w:line="225" w:lineRule="atLeast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3)      Da li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će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Naručilac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prihvatiti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kao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odgovarajuće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dobro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stavku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3,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tečni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antiseptik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dezinfekciju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bazi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aktivne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materije:kombinacije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minimum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dva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emolijenta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boje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joda,efikasnost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baktericid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fungicid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tuberkulocid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virucid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sertifikovan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skladu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EN 1500,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pakovanje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do 1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litar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proizvodnje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SR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Nemačka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ima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miris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je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primenjivano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specificiranu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namenu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Vašoj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ustanovi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prijave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neželjenih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dejstava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ili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primedbi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efikasnost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kvalitet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?</w:t>
      </w:r>
    </w:p>
    <w:p w:rsidR="00931B23" w:rsidRPr="00931B23" w:rsidRDefault="00931B23" w:rsidP="00931B23">
      <w:pPr>
        <w:shd w:val="clear" w:color="auto" w:fill="FFFFFF"/>
        <w:spacing w:line="225" w:lineRule="atLeast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4)      Da li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će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Naručilac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prihvatiti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kao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odgovarajuće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dobro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stavku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4,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tečni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alkoholni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antiseptik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higijensku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hiruršku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dezinfekciju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ruku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bazi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aktivne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materije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alkohola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dodatkom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emolijenta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zaštitu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negu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kože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efikasnost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baktericid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fungicid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tuberkulocid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virucid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sertifikovan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skladu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EN 1500 i EN12791,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proizvodnje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SR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Nemačka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ne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sadrži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fenole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ili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fenolderivate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koje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je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primenjivano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specificiranu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namenu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Vašoj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ustanovi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prijave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neželjenih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dejstava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ili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primedbi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efikasnost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kvalitet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?</w:t>
      </w:r>
    </w:p>
    <w:p w:rsidR="00302A28" w:rsidRDefault="00931B23" w:rsidP="00931B23">
      <w:pPr>
        <w:shd w:val="clear" w:color="auto" w:fill="FFFFFF"/>
        <w:spacing w:line="225" w:lineRule="atLeast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nadi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ćete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pozitivnim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odgovorima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naša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pitanja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omogućiti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konkurenciju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između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više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proizvođača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postupku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JN 212-16-O,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unapred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Vam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 xml:space="preserve"> se </w:t>
      </w:r>
      <w:proofErr w:type="spellStart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zahvaljujemo</w:t>
      </w:r>
      <w:proofErr w:type="spellEnd"/>
      <w:r w:rsidRPr="00931B23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="00E5263D" w:rsidRPr="00931B23">
        <w:rPr>
          <w:rFonts w:ascii="Times New Roman" w:eastAsiaTheme="minorHAnsi" w:hAnsi="Times New Roman"/>
          <w:sz w:val="24"/>
          <w:szCs w:val="24"/>
        </w:rPr>
        <w:t>”</w:t>
      </w:r>
      <w:proofErr w:type="gramEnd"/>
    </w:p>
    <w:p w:rsidR="00931B23" w:rsidRPr="00931B23" w:rsidRDefault="00931B23" w:rsidP="00931B23">
      <w:p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3156B6" w:rsidRDefault="003156B6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FE15AF" w:rsidRPr="00FE15AF" w:rsidRDefault="00FE15AF" w:rsidP="00BD245E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Наручилац упућује све потенцијалне понуђаче на одговор на основу захтева за додатним појашњењем конкурсне документације број 1., објављен на порталу УЈН и интернет страници наручиоца дана 07.10.2016.године, број 212-16-О/4, којим је у потпуности одговорено на </w:t>
      </w:r>
      <w:r w:rsidR="001A0883">
        <w:rPr>
          <w:rFonts w:ascii="Times New Roman" w:hAnsi="Times New Roman"/>
          <w:noProof/>
          <w:sz w:val="24"/>
          <w:szCs w:val="24"/>
          <w:lang w:val="sr-Cyrl-RS"/>
        </w:rPr>
        <w:t xml:space="preserve">овде </w:t>
      </w:r>
      <w:r>
        <w:rPr>
          <w:rFonts w:ascii="Times New Roman" w:hAnsi="Times New Roman"/>
          <w:noProof/>
          <w:sz w:val="24"/>
          <w:szCs w:val="24"/>
          <w:lang w:val="sr-Cyrl-RS"/>
        </w:rPr>
        <w:t>постављена питања</w:t>
      </w:r>
      <w:r w:rsidR="001A0883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1A0883" w:rsidRDefault="001A0883" w:rsidP="001A0883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Ради поштовања одредби закона који регулише предметну област јавних набавки, посебно понављамо део који недвосмис</w:t>
      </w:r>
      <w:r w:rsidR="00BE0956">
        <w:rPr>
          <w:rFonts w:ascii="Times New Roman" w:hAnsi="Times New Roman"/>
          <w:noProof/>
          <w:sz w:val="24"/>
          <w:szCs w:val="24"/>
          <w:lang w:val="sr-Cyrl-RS"/>
        </w:rPr>
        <w:t>лено пружа одговор на постављена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E0956">
        <w:rPr>
          <w:rFonts w:ascii="Times New Roman" w:hAnsi="Times New Roman"/>
          <w:noProof/>
          <w:sz w:val="24"/>
          <w:szCs w:val="24"/>
          <w:lang w:val="sr-Cyrl-RS"/>
        </w:rPr>
        <w:t>питања</w:t>
      </w:r>
      <w:r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FE15AF" w:rsidRPr="00FE15AF" w:rsidRDefault="00FE15AF" w:rsidP="00BE0956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E0956">
        <w:rPr>
          <w:rFonts w:ascii="Times New Roman" w:hAnsi="Times New Roman"/>
          <w:b/>
          <w:noProof/>
          <w:sz w:val="24"/>
          <w:szCs w:val="24"/>
          <w:lang w:val="sr-Cyrl-RS"/>
        </w:rPr>
        <w:t>„</w:t>
      </w:r>
      <w:r w:rsidR="00BE0956" w:rsidRPr="00BE0956">
        <w:rPr>
          <w:rFonts w:ascii="Times New Roman" w:hAnsi="Times New Roman"/>
          <w:i/>
          <w:sz w:val="24"/>
          <w:szCs w:val="24"/>
          <w:lang w:val="sr-Cyrl-RS"/>
        </w:rPr>
        <w:t>Напомињемо да</w:t>
      </w:r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захтеване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техничке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спецификације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представљају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  <w:u w:val="single"/>
        </w:rPr>
        <w:t>минималне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  <w:u w:val="single"/>
        </w:rPr>
        <w:t>техничке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  <w:u w:val="single"/>
        </w:rPr>
        <w:t>карактеристике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 предметних добара</w:t>
      </w:r>
      <w:r w:rsidR="00BE0956" w:rsidRPr="00BE095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што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значи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r w:rsidR="00BE0956" w:rsidRPr="00BE0956">
        <w:rPr>
          <w:rFonts w:ascii="Times New Roman" w:hAnsi="Times New Roman"/>
          <w:i/>
          <w:sz w:val="24"/>
          <w:szCs w:val="24"/>
          <w:lang w:val="sr-Cyrl-RS"/>
        </w:rPr>
        <w:t xml:space="preserve">потенцијални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понуђач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  <w:lang w:val="sr-Cyrl-RS"/>
        </w:rPr>
        <w:t>и свакако</w:t>
      </w:r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мо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  <w:lang w:val="sr-Cyrl-RS"/>
        </w:rPr>
        <w:t>гу</w:t>
      </w:r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понуд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  <w:lang w:val="sr-Cyrl-RS"/>
        </w:rPr>
        <w:t>е</w:t>
      </w:r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r w:rsidR="00BE0956" w:rsidRPr="00BE0956">
        <w:rPr>
          <w:rFonts w:ascii="Times New Roman" w:hAnsi="Times New Roman"/>
          <w:i/>
          <w:sz w:val="24"/>
          <w:szCs w:val="24"/>
          <w:lang w:val="sr-Cyrl-RS"/>
        </w:rPr>
        <w:t xml:space="preserve">добра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ист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  <w:lang w:val="sr-Cyrl-RS"/>
        </w:rPr>
        <w:t>их</w:t>
      </w:r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бољих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техничких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0956" w:rsidRPr="00BE0956">
        <w:rPr>
          <w:rFonts w:ascii="Times New Roman" w:hAnsi="Times New Roman"/>
          <w:i/>
          <w:sz w:val="24"/>
          <w:szCs w:val="24"/>
        </w:rPr>
        <w:t>карактеристика</w:t>
      </w:r>
      <w:proofErr w:type="spellEnd"/>
      <w:r w:rsidR="00BE0956" w:rsidRPr="00BE0956">
        <w:rPr>
          <w:rFonts w:ascii="Times New Roman" w:hAnsi="Times New Roman"/>
          <w:i/>
          <w:sz w:val="24"/>
          <w:szCs w:val="24"/>
          <w:lang w:val="sr-Cyrl-RS"/>
        </w:rPr>
        <w:t xml:space="preserve">, тј. наручилац у складу са чланом 71.ЗЈН неће </w:t>
      </w:r>
      <w:r w:rsidR="00BE0956" w:rsidRPr="00BE0956">
        <w:rPr>
          <w:rFonts w:ascii="Times New Roman" w:eastAsia="Times New Roman" w:hAnsi="Times New Roman"/>
          <w:i/>
          <w:sz w:val="24"/>
          <w:szCs w:val="24"/>
          <w:lang w:val="sr-Cyrl-CS"/>
        </w:rPr>
        <w:t>одбити понуду на основу тога што понуђена добра не испуњавају постављене услове у погледу дефинисане спецификације и траженог стандарда, у</w:t>
      </w:r>
      <w:r w:rsidR="00BE0956" w:rsidRPr="00BE0956">
        <w:rPr>
          <w:rFonts w:ascii="Times New Roman" w:eastAsia="Times New Roman" w:hAnsi="Times New Roman"/>
          <w:bCs/>
          <w:i/>
          <w:sz w:val="24"/>
          <w:szCs w:val="24"/>
          <w:lang w:val="sr-Cyrl-CS"/>
        </w:rPr>
        <w:t>колико понуђач понуди одговарајући доказ да добра која нуди на суштински једнак начин испуњавају услове из спецификације и траженог стандарда.</w:t>
      </w:r>
      <w:r w:rsidRPr="00BE0956">
        <w:rPr>
          <w:rFonts w:ascii="Times New Roman" w:hAnsi="Times New Roman"/>
          <w:b/>
          <w:noProof/>
          <w:sz w:val="24"/>
          <w:szCs w:val="24"/>
          <w:lang w:val="sr-Cyrl-RS"/>
        </w:rPr>
        <w:t>“</w:t>
      </w:r>
    </w:p>
    <w:p w:rsidR="00410026" w:rsidRDefault="00410026" w:rsidP="00302A2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5F3611" w:rsidRDefault="005F3611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E23B6" w:rsidRDefault="00761FD7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9143D">
        <w:rPr>
          <w:rFonts w:ascii="Times New Roman" w:eastAsia="Times New Roman" w:hAnsi="Times New Roman"/>
          <w:i/>
          <w:noProof/>
          <w:sz w:val="24"/>
          <w:szCs w:val="24"/>
        </w:rPr>
        <w:t>212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302A28">
      <w:footerReference w:type="default" r:id="rId12"/>
      <w:pgSz w:w="12240" w:h="15840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83" w:rsidRDefault="001A0883" w:rsidP="00332FD7">
      <w:pPr>
        <w:spacing w:after="0" w:line="240" w:lineRule="auto"/>
      </w:pPr>
      <w:r>
        <w:separator/>
      </w:r>
    </w:p>
  </w:endnote>
  <w:endnote w:type="continuationSeparator" w:id="0">
    <w:p w:rsidR="001A0883" w:rsidRDefault="001A088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A0883" w:rsidRDefault="001A0883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E09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E09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A0883" w:rsidRDefault="001A0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83" w:rsidRDefault="001A0883" w:rsidP="00332FD7">
      <w:pPr>
        <w:spacing w:after="0" w:line="240" w:lineRule="auto"/>
      </w:pPr>
      <w:r>
        <w:separator/>
      </w:r>
    </w:p>
  </w:footnote>
  <w:footnote w:type="continuationSeparator" w:id="0">
    <w:p w:rsidR="001A0883" w:rsidRDefault="001A088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6A66"/>
    <w:rsid w:val="00077E12"/>
    <w:rsid w:val="000817E0"/>
    <w:rsid w:val="000839E1"/>
    <w:rsid w:val="000907C8"/>
    <w:rsid w:val="0009143D"/>
    <w:rsid w:val="00092F02"/>
    <w:rsid w:val="00094FCF"/>
    <w:rsid w:val="00096157"/>
    <w:rsid w:val="000C2240"/>
    <w:rsid w:val="000D1D0B"/>
    <w:rsid w:val="000E4F39"/>
    <w:rsid w:val="000E576E"/>
    <w:rsid w:val="00111E02"/>
    <w:rsid w:val="001146FC"/>
    <w:rsid w:val="00115120"/>
    <w:rsid w:val="0011537C"/>
    <w:rsid w:val="001340D8"/>
    <w:rsid w:val="00166FA1"/>
    <w:rsid w:val="0016777B"/>
    <w:rsid w:val="00172431"/>
    <w:rsid w:val="00173F0E"/>
    <w:rsid w:val="00181491"/>
    <w:rsid w:val="00183C73"/>
    <w:rsid w:val="001A0883"/>
    <w:rsid w:val="001A58C1"/>
    <w:rsid w:val="001C4F4E"/>
    <w:rsid w:val="001C5D74"/>
    <w:rsid w:val="001D66F8"/>
    <w:rsid w:val="001F621B"/>
    <w:rsid w:val="00217A88"/>
    <w:rsid w:val="00226642"/>
    <w:rsid w:val="00262407"/>
    <w:rsid w:val="00274056"/>
    <w:rsid w:val="002758BC"/>
    <w:rsid w:val="002862B8"/>
    <w:rsid w:val="002967E6"/>
    <w:rsid w:val="002A2F49"/>
    <w:rsid w:val="002A56CB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302A28"/>
    <w:rsid w:val="0031381E"/>
    <w:rsid w:val="00313E2A"/>
    <w:rsid w:val="003156B6"/>
    <w:rsid w:val="00332FD7"/>
    <w:rsid w:val="0033754D"/>
    <w:rsid w:val="00346D9E"/>
    <w:rsid w:val="00355CB2"/>
    <w:rsid w:val="0039155B"/>
    <w:rsid w:val="003918AE"/>
    <w:rsid w:val="00394535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4EA6"/>
    <w:rsid w:val="00456854"/>
    <w:rsid w:val="00460498"/>
    <w:rsid w:val="00460740"/>
    <w:rsid w:val="0047147F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70"/>
    <w:rsid w:val="00686664"/>
    <w:rsid w:val="0068677D"/>
    <w:rsid w:val="006A1A72"/>
    <w:rsid w:val="006A31A9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32E1"/>
    <w:rsid w:val="007C3F92"/>
    <w:rsid w:val="007F2061"/>
    <w:rsid w:val="0081011E"/>
    <w:rsid w:val="00823D9D"/>
    <w:rsid w:val="00827C44"/>
    <w:rsid w:val="00841D1D"/>
    <w:rsid w:val="00852460"/>
    <w:rsid w:val="0085703E"/>
    <w:rsid w:val="00860412"/>
    <w:rsid w:val="00864C50"/>
    <w:rsid w:val="008C1924"/>
    <w:rsid w:val="008D120B"/>
    <w:rsid w:val="008D544B"/>
    <w:rsid w:val="008E0EBB"/>
    <w:rsid w:val="008E7998"/>
    <w:rsid w:val="00926F49"/>
    <w:rsid w:val="00931B23"/>
    <w:rsid w:val="00933C56"/>
    <w:rsid w:val="00936F54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D0D14"/>
    <w:rsid w:val="009D55E5"/>
    <w:rsid w:val="009D7916"/>
    <w:rsid w:val="009E2B4D"/>
    <w:rsid w:val="009F3B94"/>
    <w:rsid w:val="00A14F12"/>
    <w:rsid w:val="00A24C56"/>
    <w:rsid w:val="00A26381"/>
    <w:rsid w:val="00A27D57"/>
    <w:rsid w:val="00A34FAE"/>
    <w:rsid w:val="00A35D3F"/>
    <w:rsid w:val="00A53136"/>
    <w:rsid w:val="00A54E8B"/>
    <w:rsid w:val="00A65595"/>
    <w:rsid w:val="00A6589B"/>
    <w:rsid w:val="00A671B6"/>
    <w:rsid w:val="00A70240"/>
    <w:rsid w:val="00A87565"/>
    <w:rsid w:val="00AA07BB"/>
    <w:rsid w:val="00AB5D27"/>
    <w:rsid w:val="00AB77F8"/>
    <w:rsid w:val="00AC4311"/>
    <w:rsid w:val="00AD550A"/>
    <w:rsid w:val="00AE00CD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D245E"/>
    <w:rsid w:val="00BE0956"/>
    <w:rsid w:val="00BE4F49"/>
    <w:rsid w:val="00C15BA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E098E"/>
    <w:rsid w:val="00CE4C34"/>
    <w:rsid w:val="00CF7556"/>
    <w:rsid w:val="00D02FA2"/>
    <w:rsid w:val="00D07206"/>
    <w:rsid w:val="00D27E24"/>
    <w:rsid w:val="00D410AB"/>
    <w:rsid w:val="00D50B00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F23"/>
    <w:rsid w:val="00E403D5"/>
    <w:rsid w:val="00E4640A"/>
    <w:rsid w:val="00E51176"/>
    <w:rsid w:val="00E5263D"/>
    <w:rsid w:val="00E92682"/>
    <w:rsid w:val="00E93984"/>
    <w:rsid w:val="00E948A3"/>
    <w:rsid w:val="00EB0087"/>
    <w:rsid w:val="00EC5C7A"/>
    <w:rsid w:val="00F125BF"/>
    <w:rsid w:val="00F151C1"/>
    <w:rsid w:val="00F437F7"/>
    <w:rsid w:val="00F60814"/>
    <w:rsid w:val="00F91EE7"/>
    <w:rsid w:val="00F96F70"/>
    <w:rsid w:val="00F97C0B"/>
    <w:rsid w:val="00FA77CA"/>
    <w:rsid w:val="00FB0E76"/>
    <w:rsid w:val="00FD1C00"/>
    <w:rsid w:val="00FE15AF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7EDB1-45D1-49D8-BE05-D2944EE6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83</cp:revision>
  <cp:lastPrinted>2016-05-09T09:30:00Z</cp:lastPrinted>
  <dcterms:created xsi:type="dcterms:W3CDTF">2015-09-23T09:42:00Z</dcterms:created>
  <dcterms:modified xsi:type="dcterms:W3CDTF">2016-10-10T12:45:00Z</dcterms:modified>
</cp:coreProperties>
</file>