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ayout w:type="fixed"/>
        <w:tblLook w:val="04A0" w:firstRow="1" w:lastRow="0" w:firstColumn="1" w:lastColumn="0" w:noHBand="0" w:noVBand="1"/>
      </w:tblPr>
      <w:tblGrid>
        <w:gridCol w:w="1475"/>
        <w:gridCol w:w="8063"/>
      </w:tblGrid>
      <w:tr w:rsidR="001A10B9" w14:paraId="3FA6C8C1" w14:textId="77777777" w:rsidTr="001A10B9">
        <w:trPr>
          <w:trHeight w:val="1110"/>
          <w:jc w:val="center"/>
        </w:trPr>
        <w:tc>
          <w:tcPr>
            <w:tcW w:w="1475" w:type="dxa"/>
            <w:tcBorders>
              <w:top w:val="nil"/>
              <w:left w:val="nil"/>
              <w:bottom w:val="single" w:sz="4" w:space="0" w:color="auto"/>
              <w:right w:val="nil"/>
            </w:tcBorders>
            <w:hideMark/>
          </w:tcPr>
          <w:p w14:paraId="78FB459F" w14:textId="77777777" w:rsidR="001A10B9" w:rsidRDefault="001A10B9">
            <w:r>
              <w:object w:dxaOrig="1650" w:dyaOrig="1560" w14:anchorId="6C1D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5pt;height:69.35pt" o:ole="">
                  <v:imagedata r:id="rId9" o:title=""/>
                </v:shape>
                <o:OLEObject Type="Embed" ProgID="PBrush" ShapeID="_x0000_i1025" DrawAspect="Content" ObjectID="_1537681411" r:id="rId10"/>
              </w:object>
            </w:r>
          </w:p>
        </w:tc>
        <w:tc>
          <w:tcPr>
            <w:tcW w:w="8063" w:type="dxa"/>
            <w:tcBorders>
              <w:top w:val="nil"/>
              <w:left w:val="nil"/>
              <w:bottom w:val="single" w:sz="4" w:space="0" w:color="auto"/>
              <w:right w:val="nil"/>
            </w:tcBorders>
          </w:tcPr>
          <w:p w14:paraId="5AAADDEB" w14:textId="77777777" w:rsidR="001A10B9" w:rsidRPr="00E139E1" w:rsidRDefault="001A10B9" w:rsidP="00E139E1">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681075A2" w14:textId="77777777" w:rsidR="001A10B9" w:rsidRDefault="001A10B9">
            <w:pPr>
              <w:jc w:val="center"/>
              <w:rPr>
                <w:sz w:val="32"/>
                <w:lang w:val="hr-HR"/>
              </w:rPr>
            </w:pPr>
            <w:r>
              <w:rPr>
                <w:b/>
                <w:sz w:val="32"/>
                <w:lang w:val="hr-HR"/>
              </w:rPr>
              <w:t>KLINIČKI CENTAR VOJVODIN</w:t>
            </w:r>
            <w:r>
              <w:rPr>
                <w:sz w:val="32"/>
                <w:lang w:val="hr-HR"/>
              </w:rPr>
              <w:t>E</w:t>
            </w:r>
          </w:p>
          <w:p w14:paraId="5A7DABF4" w14:textId="77777777" w:rsidR="001A10B9" w:rsidRDefault="001A10B9">
            <w:pPr>
              <w:jc w:val="center"/>
              <w:rPr>
                <w:sz w:val="8"/>
                <w:lang w:val="hr-HR"/>
              </w:rPr>
            </w:pPr>
          </w:p>
          <w:p w14:paraId="223AA342" w14:textId="77777777" w:rsidR="001A10B9" w:rsidRPr="007645CC" w:rsidRDefault="001A10B9">
            <w:pPr>
              <w:jc w:val="center"/>
              <w:rPr>
                <w:sz w:val="18"/>
                <w:szCs w:val="20"/>
              </w:rPr>
            </w:pPr>
            <w:r w:rsidRPr="007645CC">
              <w:rPr>
                <w:sz w:val="18"/>
                <w:szCs w:val="20"/>
              </w:rPr>
              <w:t xml:space="preserve">21000 </w:t>
            </w:r>
            <w:r w:rsidR="00820B4C">
              <w:rPr>
                <w:sz w:val="18"/>
                <w:szCs w:val="20"/>
              </w:rPr>
              <w:t>Нови</w:t>
            </w:r>
            <w:r w:rsidRPr="007645CC">
              <w:rPr>
                <w:sz w:val="18"/>
                <w:szCs w:val="20"/>
              </w:rPr>
              <w:t xml:space="preserve"> </w:t>
            </w:r>
            <w:r w:rsidR="00820B4C">
              <w:rPr>
                <w:sz w:val="18"/>
                <w:szCs w:val="20"/>
              </w:rPr>
              <w:t>Сад</w:t>
            </w:r>
            <w:r w:rsidRPr="007645CC">
              <w:rPr>
                <w:sz w:val="18"/>
                <w:szCs w:val="20"/>
              </w:rPr>
              <w:t xml:space="preserve">, </w:t>
            </w:r>
            <w:r w:rsidR="00820B4C">
              <w:rPr>
                <w:sz w:val="18"/>
                <w:szCs w:val="20"/>
              </w:rPr>
              <w:t>Хајдук</w:t>
            </w:r>
            <w:r w:rsidRPr="007645CC">
              <w:rPr>
                <w:sz w:val="18"/>
                <w:szCs w:val="20"/>
              </w:rPr>
              <w:t xml:space="preserve"> </w:t>
            </w:r>
            <w:r w:rsidR="00820B4C">
              <w:rPr>
                <w:sz w:val="18"/>
                <w:szCs w:val="20"/>
              </w:rPr>
              <w:t>Вељкова</w:t>
            </w:r>
            <w:r w:rsidRPr="007645CC">
              <w:rPr>
                <w:sz w:val="18"/>
                <w:szCs w:val="20"/>
              </w:rPr>
              <w:t xml:space="preserve"> 1</w:t>
            </w:r>
          </w:p>
          <w:p w14:paraId="3E95D8DE" w14:textId="77777777" w:rsidR="001A10B9" w:rsidRPr="007645CC" w:rsidRDefault="00820B4C">
            <w:pPr>
              <w:jc w:val="center"/>
              <w:rPr>
                <w:sz w:val="18"/>
                <w:szCs w:val="20"/>
              </w:rPr>
            </w:pPr>
            <w:r>
              <w:rPr>
                <w:sz w:val="18"/>
                <w:szCs w:val="20"/>
                <w:lang w:val="hr-HR"/>
              </w:rPr>
              <w:t>телефон</w:t>
            </w:r>
            <w:r w:rsidR="001A10B9" w:rsidRPr="007645CC">
              <w:rPr>
                <w:sz w:val="18"/>
                <w:szCs w:val="20"/>
                <w:lang w:val="hr-HR"/>
              </w:rPr>
              <w:t xml:space="preserve">: </w:t>
            </w:r>
            <w:r w:rsidR="001A10B9" w:rsidRPr="007645CC">
              <w:rPr>
                <w:sz w:val="18"/>
                <w:szCs w:val="20"/>
              </w:rPr>
              <w:t>+381 21/484 3 484</w:t>
            </w:r>
          </w:p>
          <w:p w14:paraId="15AD97D7" w14:textId="77777777" w:rsidR="001A10B9" w:rsidRPr="008B2119" w:rsidRDefault="00B34D3B" w:rsidP="008B2119">
            <w:pPr>
              <w:jc w:val="center"/>
              <w:rPr>
                <w:sz w:val="18"/>
                <w:szCs w:val="20"/>
                <w:lang w:val="sl-SI"/>
              </w:rPr>
            </w:pPr>
            <w:hyperlink r:id="rId11" w:history="1">
              <w:r w:rsidR="001A10B9" w:rsidRPr="007645CC">
                <w:rPr>
                  <w:rStyle w:val="Hyperlink"/>
                  <w:sz w:val="18"/>
                  <w:szCs w:val="20"/>
                  <w:lang w:val="sl-SI"/>
                </w:rPr>
                <w:t>www.kcv.rs</w:t>
              </w:r>
            </w:hyperlink>
            <w:r w:rsidR="001A10B9" w:rsidRPr="007645CC">
              <w:rPr>
                <w:sz w:val="18"/>
                <w:szCs w:val="20"/>
                <w:lang w:val="sl-SI"/>
              </w:rPr>
              <w:t xml:space="preserve">, e-mail: </w:t>
            </w:r>
            <w:hyperlink r:id="rId12" w:history="1">
              <w:r w:rsidR="001A10B9" w:rsidRPr="007645CC">
                <w:rPr>
                  <w:rStyle w:val="Hyperlink"/>
                  <w:sz w:val="18"/>
                  <w:szCs w:val="20"/>
                  <w:lang w:val="sl-SI"/>
                </w:rPr>
                <w:t>uprava@kcv.rs</w:t>
              </w:r>
            </w:hyperlink>
          </w:p>
        </w:tc>
      </w:tr>
    </w:tbl>
    <w:p w14:paraId="7C70700C" w14:textId="77777777" w:rsidR="002D5B2C" w:rsidRPr="00AE1407" w:rsidRDefault="002D5B2C" w:rsidP="002D5B2C">
      <w:pPr>
        <w:pStyle w:val="Footer"/>
        <w:tabs>
          <w:tab w:val="left" w:pos="720"/>
        </w:tabs>
        <w:rPr>
          <w:b/>
          <w:noProof/>
        </w:rPr>
      </w:pPr>
    </w:p>
    <w:p w14:paraId="008777B2" w14:textId="77777777" w:rsidR="002D5B2C" w:rsidRPr="00AE1407" w:rsidRDefault="002D5B2C" w:rsidP="002D5B2C">
      <w:pPr>
        <w:pStyle w:val="Footer"/>
        <w:tabs>
          <w:tab w:val="left" w:pos="720"/>
        </w:tabs>
        <w:rPr>
          <w:b/>
          <w:noProof/>
        </w:rPr>
      </w:pPr>
    </w:p>
    <w:p w14:paraId="68079A8A" w14:textId="77777777" w:rsidR="002D5B2C" w:rsidRPr="00AE1407" w:rsidRDefault="002D5B2C" w:rsidP="002D5B2C">
      <w:pPr>
        <w:pStyle w:val="Footer"/>
        <w:tabs>
          <w:tab w:val="left" w:pos="720"/>
        </w:tabs>
        <w:rPr>
          <w:b/>
          <w:noProof/>
        </w:rPr>
      </w:pPr>
    </w:p>
    <w:p w14:paraId="06C086CA" w14:textId="77777777" w:rsidR="002D5B2C" w:rsidRPr="00AE1407" w:rsidRDefault="002D5B2C" w:rsidP="002D5B2C">
      <w:pPr>
        <w:pStyle w:val="Footer"/>
        <w:tabs>
          <w:tab w:val="left" w:pos="720"/>
        </w:tabs>
        <w:rPr>
          <w:b/>
          <w:noProof/>
        </w:rPr>
      </w:pPr>
    </w:p>
    <w:p w14:paraId="22FFAC7B" w14:textId="77777777" w:rsidR="002D5B2C" w:rsidRPr="00AE1407" w:rsidRDefault="002D5B2C" w:rsidP="002D5B2C">
      <w:pPr>
        <w:pStyle w:val="Footer"/>
        <w:tabs>
          <w:tab w:val="left" w:pos="720"/>
        </w:tabs>
        <w:rPr>
          <w:b/>
          <w:noProof/>
        </w:rPr>
      </w:pPr>
    </w:p>
    <w:p w14:paraId="4588ADE5" w14:textId="77777777" w:rsidR="002D5B2C" w:rsidRPr="00AE1407" w:rsidRDefault="002D5B2C" w:rsidP="002D5B2C">
      <w:pPr>
        <w:pStyle w:val="Footer"/>
        <w:tabs>
          <w:tab w:val="left" w:pos="720"/>
        </w:tabs>
        <w:rPr>
          <w:b/>
          <w:noProof/>
        </w:rPr>
      </w:pPr>
    </w:p>
    <w:p w14:paraId="27840169" w14:textId="77777777" w:rsidR="002D5B2C" w:rsidRPr="00AE1407" w:rsidRDefault="002D5B2C" w:rsidP="002D5B2C">
      <w:pPr>
        <w:pStyle w:val="Footer"/>
        <w:tabs>
          <w:tab w:val="left" w:pos="720"/>
        </w:tabs>
        <w:rPr>
          <w:b/>
          <w:noProof/>
        </w:rPr>
      </w:pPr>
    </w:p>
    <w:p w14:paraId="0E36DD1C" w14:textId="77777777" w:rsidR="002D5B2C" w:rsidRPr="00AE1407" w:rsidRDefault="002D5B2C" w:rsidP="002D5B2C">
      <w:pPr>
        <w:pStyle w:val="Footer"/>
        <w:tabs>
          <w:tab w:val="left" w:pos="720"/>
        </w:tabs>
        <w:rPr>
          <w:b/>
          <w:noProof/>
        </w:rPr>
      </w:pPr>
    </w:p>
    <w:p w14:paraId="69CD24FB" w14:textId="77777777" w:rsidR="002D5B2C" w:rsidRPr="00AE1407" w:rsidRDefault="002D5B2C" w:rsidP="002D5B2C">
      <w:pPr>
        <w:pStyle w:val="Footer"/>
        <w:tabs>
          <w:tab w:val="left" w:pos="720"/>
        </w:tabs>
        <w:rPr>
          <w:b/>
          <w:noProof/>
        </w:rPr>
      </w:pPr>
    </w:p>
    <w:p w14:paraId="7E1098A8" w14:textId="77777777" w:rsidR="002D5B2C" w:rsidRPr="00AE1407" w:rsidRDefault="002D5B2C" w:rsidP="002D5B2C">
      <w:pPr>
        <w:pStyle w:val="Footer"/>
        <w:tabs>
          <w:tab w:val="left" w:pos="720"/>
        </w:tabs>
        <w:rPr>
          <w:b/>
          <w:noProof/>
        </w:rPr>
      </w:pPr>
    </w:p>
    <w:p w14:paraId="6F4FA79E" w14:textId="77777777" w:rsidR="002D5B2C" w:rsidRPr="00AE1407" w:rsidRDefault="002D5B2C" w:rsidP="002D5B2C">
      <w:pPr>
        <w:pStyle w:val="Footer"/>
        <w:tabs>
          <w:tab w:val="left" w:pos="720"/>
        </w:tabs>
        <w:rPr>
          <w:b/>
          <w:noProof/>
        </w:rPr>
      </w:pPr>
    </w:p>
    <w:p w14:paraId="5DDE55C1" w14:textId="77777777" w:rsidR="002D5B2C" w:rsidRPr="00AE1407" w:rsidRDefault="002D5B2C" w:rsidP="002D5B2C">
      <w:pPr>
        <w:pStyle w:val="Footer"/>
        <w:tabs>
          <w:tab w:val="left" w:pos="720"/>
        </w:tabs>
        <w:jc w:val="center"/>
        <w:rPr>
          <w:b/>
          <w:noProof/>
        </w:rPr>
      </w:pPr>
    </w:p>
    <w:p w14:paraId="358CA29C" w14:textId="77777777" w:rsidR="008B2119" w:rsidRPr="00E40DB7" w:rsidRDefault="008B2119" w:rsidP="008B2119">
      <w:pPr>
        <w:pStyle w:val="Footer"/>
        <w:jc w:val="center"/>
        <w:rPr>
          <w:b/>
          <w:noProof/>
          <w:sz w:val="36"/>
          <w:szCs w:val="36"/>
        </w:rPr>
      </w:pPr>
      <w:r w:rsidRPr="00E40DB7">
        <w:rPr>
          <w:b/>
          <w:noProof/>
          <w:sz w:val="36"/>
          <w:szCs w:val="36"/>
        </w:rPr>
        <w:t>КОНКУРСНА ДОКУМЕНТАЦИЈА</w:t>
      </w:r>
    </w:p>
    <w:p w14:paraId="6F46F7D0" w14:textId="77777777" w:rsidR="008B2119" w:rsidRPr="00E40DB7" w:rsidRDefault="008B2119" w:rsidP="008B2119">
      <w:pPr>
        <w:pStyle w:val="Footer"/>
        <w:jc w:val="center"/>
        <w:rPr>
          <w:b/>
          <w:noProof/>
        </w:rPr>
      </w:pPr>
    </w:p>
    <w:p w14:paraId="102CF2AF" w14:textId="0765F774" w:rsidR="008B2119" w:rsidRPr="00E40DB7" w:rsidRDefault="00362F9A" w:rsidP="00861748">
      <w:pPr>
        <w:pStyle w:val="Footer"/>
        <w:jc w:val="center"/>
        <w:rPr>
          <w:b/>
          <w:noProof/>
          <w:lang w:val="sr-Latn-RS"/>
        </w:rPr>
      </w:pPr>
      <w:r w:rsidRPr="00E40DB7">
        <w:rPr>
          <w:b/>
          <w:noProof/>
          <w:lang w:val="sr-Cyrl-RS"/>
        </w:rPr>
        <w:t xml:space="preserve">одржавање </w:t>
      </w:r>
      <w:r w:rsidRPr="00E40DB7">
        <w:rPr>
          <w:b/>
          <w:noProof/>
          <w:lang w:val="sr-Latn-RS"/>
        </w:rPr>
        <w:t xml:space="preserve">„HP“ </w:t>
      </w:r>
      <w:r w:rsidR="001300A0">
        <w:rPr>
          <w:b/>
          <w:noProof/>
          <w:lang w:val="sr-Cyrl-RS"/>
        </w:rPr>
        <w:t xml:space="preserve">сервера </w:t>
      </w:r>
      <w:r w:rsidRPr="00E40DB7">
        <w:rPr>
          <w:b/>
          <w:noProof/>
          <w:lang w:val="sr-Latn-RS"/>
        </w:rPr>
        <w:t xml:space="preserve">(tipa „HP Care pack“) </w:t>
      </w:r>
    </w:p>
    <w:p w14:paraId="2BB1ABE1" w14:textId="77777777" w:rsidR="00362F9A" w:rsidRPr="00E40DB7" w:rsidRDefault="00362F9A" w:rsidP="008B2119">
      <w:pPr>
        <w:pStyle w:val="Footer"/>
        <w:jc w:val="center"/>
        <w:rPr>
          <w:b/>
          <w:noProof/>
        </w:rPr>
      </w:pPr>
    </w:p>
    <w:p w14:paraId="3020F637" w14:textId="6AE5D1D5" w:rsidR="008B2119" w:rsidRDefault="00B34D3B" w:rsidP="00E94E44">
      <w:pPr>
        <w:pStyle w:val="Footer"/>
        <w:tabs>
          <w:tab w:val="left" w:pos="720"/>
        </w:tabs>
        <w:jc w:val="center"/>
        <w:rPr>
          <w:b/>
          <w:noProof/>
          <w:lang w:val="sr-Cyrl-RS"/>
        </w:rPr>
      </w:pPr>
      <w:sdt>
        <w:sdtPr>
          <w:rPr>
            <w:b/>
          </w:rPr>
          <w:alias w:val="Vrsta postupka"/>
          <w:tag w:val="Vrsta postupka"/>
          <w:id w:val="5120952"/>
          <w:placeholder>
            <w:docPart w:val="AFD65555DD764E8889827A123E33F77D"/>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362F9A" w:rsidRPr="00E40DB7">
            <w:rPr>
              <w:b/>
            </w:rPr>
            <w:t>Поступак јавне набавке мале вредности</w:t>
          </w:r>
        </w:sdtContent>
      </w:sdt>
      <w:r w:rsidR="008B2119" w:rsidRPr="00E40DB7">
        <w:rPr>
          <w:b/>
          <w:noProof/>
        </w:rPr>
        <w:t xml:space="preserve"> </w:t>
      </w:r>
    </w:p>
    <w:p w14:paraId="0DAFD463" w14:textId="77777777" w:rsidR="00E94E44" w:rsidRPr="00E94E44" w:rsidRDefault="00E94E44" w:rsidP="00E94E44">
      <w:pPr>
        <w:pStyle w:val="Footer"/>
        <w:tabs>
          <w:tab w:val="left" w:pos="720"/>
        </w:tabs>
        <w:jc w:val="center"/>
        <w:rPr>
          <w:b/>
          <w:noProof/>
          <w:lang w:val="sr-Cyrl-RS"/>
        </w:rPr>
      </w:pPr>
    </w:p>
    <w:p w14:paraId="7B925D51" w14:textId="132E9D41" w:rsidR="008B2119" w:rsidRPr="00E40DB7" w:rsidRDefault="00362F9A" w:rsidP="008B2119">
      <w:pPr>
        <w:pStyle w:val="Footer"/>
        <w:tabs>
          <w:tab w:val="left" w:pos="720"/>
        </w:tabs>
        <w:jc w:val="center"/>
        <w:rPr>
          <w:b/>
          <w:noProof/>
        </w:rPr>
      </w:pPr>
      <w:r w:rsidRPr="00E40DB7">
        <w:rPr>
          <w:b/>
          <w:noProof/>
        </w:rPr>
        <w:t>Б</w:t>
      </w:r>
      <w:r w:rsidR="008B2119" w:rsidRPr="00E40DB7">
        <w:rPr>
          <w:b/>
          <w:noProof/>
        </w:rPr>
        <w:t>рој</w:t>
      </w:r>
      <w:r w:rsidRPr="00E40DB7">
        <w:rPr>
          <w:b/>
          <w:noProof/>
        </w:rPr>
        <w:t xml:space="preserve"> </w:t>
      </w:r>
      <w:r w:rsidR="00861748">
        <w:rPr>
          <w:b/>
          <w:noProof/>
        </w:rPr>
        <w:t>219</w:t>
      </w:r>
      <w:r w:rsidRPr="00E40DB7">
        <w:rPr>
          <w:b/>
          <w:noProof/>
        </w:rPr>
        <w:t>-16-M</w:t>
      </w:r>
    </w:p>
    <w:p w14:paraId="3912D540" w14:textId="77777777" w:rsidR="002D5B2C" w:rsidRPr="00E40DB7" w:rsidRDefault="002D5B2C" w:rsidP="008B2119">
      <w:pPr>
        <w:pStyle w:val="Footer"/>
        <w:tabs>
          <w:tab w:val="left" w:pos="720"/>
        </w:tabs>
        <w:rPr>
          <w:b/>
          <w:noProof/>
        </w:rPr>
      </w:pPr>
    </w:p>
    <w:p w14:paraId="228BD696" w14:textId="77777777" w:rsidR="002D5B2C" w:rsidRPr="00E40DB7" w:rsidRDefault="002D5B2C" w:rsidP="002D5B2C">
      <w:pPr>
        <w:pStyle w:val="Footer"/>
        <w:tabs>
          <w:tab w:val="left" w:pos="720"/>
        </w:tabs>
        <w:jc w:val="center"/>
        <w:rPr>
          <w:b/>
          <w:noProof/>
        </w:rPr>
      </w:pPr>
    </w:p>
    <w:p w14:paraId="69B40644" w14:textId="77777777" w:rsidR="002D5B2C" w:rsidRPr="00E40DB7" w:rsidRDefault="002D5B2C" w:rsidP="002D5B2C">
      <w:pPr>
        <w:pStyle w:val="Footer"/>
        <w:tabs>
          <w:tab w:val="left" w:pos="720"/>
        </w:tabs>
        <w:jc w:val="center"/>
        <w:rPr>
          <w:b/>
          <w:noProof/>
        </w:rPr>
      </w:pPr>
    </w:p>
    <w:p w14:paraId="3A614D5F" w14:textId="77777777" w:rsidR="002D5B2C" w:rsidRPr="00E40DB7" w:rsidRDefault="002D5B2C" w:rsidP="002D5B2C">
      <w:pPr>
        <w:pStyle w:val="Footer"/>
        <w:tabs>
          <w:tab w:val="left" w:pos="720"/>
        </w:tabs>
        <w:jc w:val="center"/>
        <w:rPr>
          <w:b/>
          <w:noProof/>
        </w:rPr>
      </w:pPr>
    </w:p>
    <w:p w14:paraId="41E21A37" w14:textId="77777777" w:rsidR="002D5B2C" w:rsidRPr="00E40DB7" w:rsidRDefault="002D5B2C" w:rsidP="002D5B2C">
      <w:pPr>
        <w:pStyle w:val="Footer"/>
        <w:tabs>
          <w:tab w:val="left" w:pos="720"/>
        </w:tabs>
        <w:jc w:val="center"/>
        <w:rPr>
          <w:b/>
          <w:noProof/>
        </w:rPr>
      </w:pPr>
    </w:p>
    <w:p w14:paraId="1A148E9E" w14:textId="77777777" w:rsidR="002D5B2C" w:rsidRPr="00E40DB7" w:rsidRDefault="002D5B2C" w:rsidP="002D5B2C">
      <w:pPr>
        <w:pStyle w:val="Footer"/>
        <w:tabs>
          <w:tab w:val="left" w:pos="720"/>
        </w:tabs>
        <w:jc w:val="center"/>
        <w:rPr>
          <w:b/>
          <w:noProof/>
        </w:rPr>
      </w:pPr>
    </w:p>
    <w:p w14:paraId="21B006B0" w14:textId="77777777" w:rsidR="002D5B2C" w:rsidRPr="00E40DB7" w:rsidRDefault="002D5B2C" w:rsidP="002D5B2C">
      <w:pPr>
        <w:pStyle w:val="Footer"/>
        <w:tabs>
          <w:tab w:val="left" w:pos="720"/>
        </w:tabs>
        <w:jc w:val="center"/>
        <w:rPr>
          <w:b/>
          <w:noProof/>
        </w:rPr>
      </w:pPr>
    </w:p>
    <w:p w14:paraId="78FD45C2" w14:textId="77777777" w:rsidR="002D5B2C" w:rsidRPr="00E40DB7" w:rsidRDefault="002D5B2C" w:rsidP="002D5B2C">
      <w:pPr>
        <w:pStyle w:val="Footer"/>
        <w:tabs>
          <w:tab w:val="left" w:pos="720"/>
        </w:tabs>
        <w:jc w:val="center"/>
        <w:rPr>
          <w:b/>
          <w:noProof/>
        </w:rPr>
      </w:pPr>
    </w:p>
    <w:p w14:paraId="276A09AE" w14:textId="77777777" w:rsidR="002D5B2C" w:rsidRPr="00E40DB7" w:rsidRDefault="002D5B2C" w:rsidP="002D5B2C">
      <w:pPr>
        <w:pStyle w:val="Footer"/>
        <w:tabs>
          <w:tab w:val="left" w:pos="720"/>
        </w:tabs>
        <w:rPr>
          <w:noProof/>
        </w:rPr>
      </w:pPr>
    </w:p>
    <w:p w14:paraId="2A0228C3" w14:textId="77777777" w:rsidR="002D5B2C" w:rsidRPr="00E40DB7" w:rsidRDefault="002D5B2C" w:rsidP="002D5B2C">
      <w:pPr>
        <w:pStyle w:val="Footer"/>
        <w:tabs>
          <w:tab w:val="left" w:pos="720"/>
        </w:tabs>
        <w:rPr>
          <w:noProof/>
        </w:rPr>
      </w:pPr>
    </w:p>
    <w:p w14:paraId="2FE27E6F" w14:textId="77777777" w:rsidR="002D5B2C" w:rsidRPr="00E40DB7" w:rsidRDefault="002D5B2C" w:rsidP="002D5B2C">
      <w:pPr>
        <w:pStyle w:val="Footer"/>
        <w:tabs>
          <w:tab w:val="left" w:pos="720"/>
        </w:tabs>
        <w:rPr>
          <w:noProof/>
        </w:rPr>
      </w:pPr>
    </w:p>
    <w:p w14:paraId="1F1927A4" w14:textId="77777777" w:rsidR="002D5B2C" w:rsidRPr="00E40DB7" w:rsidRDefault="002D5B2C" w:rsidP="002D5B2C">
      <w:pPr>
        <w:pStyle w:val="Footer"/>
        <w:tabs>
          <w:tab w:val="left" w:pos="720"/>
        </w:tabs>
        <w:rPr>
          <w:noProof/>
        </w:rPr>
      </w:pPr>
    </w:p>
    <w:p w14:paraId="231284B7" w14:textId="77777777" w:rsidR="002D5B2C" w:rsidRPr="00E40DB7" w:rsidRDefault="002D5B2C" w:rsidP="002D5B2C">
      <w:pPr>
        <w:pStyle w:val="Footer"/>
        <w:tabs>
          <w:tab w:val="left" w:pos="720"/>
        </w:tabs>
        <w:rPr>
          <w:noProof/>
        </w:rPr>
      </w:pPr>
    </w:p>
    <w:p w14:paraId="187A148F" w14:textId="77777777" w:rsidR="002D5B2C" w:rsidRPr="00E40DB7" w:rsidRDefault="002D5B2C" w:rsidP="002D5B2C">
      <w:pPr>
        <w:pStyle w:val="Footer"/>
        <w:tabs>
          <w:tab w:val="left" w:pos="720"/>
        </w:tabs>
        <w:rPr>
          <w:noProof/>
        </w:rPr>
      </w:pPr>
    </w:p>
    <w:p w14:paraId="1E736EA5" w14:textId="77777777" w:rsidR="002D5B2C" w:rsidRPr="00E40DB7" w:rsidRDefault="002D5B2C" w:rsidP="002D5B2C">
      <w:pPr>
        <w:pStyle w:val="Footer"/>
        <w:tabs>
          <w:tab w:val="left" w:pos="720"/>
        </w:tabs>
        <w:rPr>
          <w:noProof/>
        </w:rPr>
      </w:pPr>
    </w:p>
    <w:p w14:paraId="4D68685D" w14:textId="77777777" w:rsidR="002D5B2C" w:rsidRPr="00E40DB7" w:rsidRDefault="002D5B2C" w:rsidP="002D5B2C">
      <w:pPr>
        <w:pStyle w:val="Footer"/>
        <w:tabs>
          <w:tab w:val="left" w:pos="720"/>
        </w:tabs>
        <w:rPr>
          <w:noProof/>
        </w:rPr>
      </w:pPr>
    </w:p>
    <w:p w14:paraId="39788902" w14:textId="77777777" w:rsidR="002D5B2C" w:rsidRPr="00E40DB7" w:rsidRDefault="002D5B2C" w:rsidP="002D5B2C">
      <w:pPr>
        <w:pStyle w:val="Footer"/>
        <w:tabs>
          <w:tab w:val="left" w:pos="720"/>
        </w:tabs>
        <w:rPr>
          <w:noProof/>
        </w:rPr>
      </w:pPr>
    </w:p>
    <w:p w14:paraId="602CE7AB" w14:textId="77777777" w:rsidR="002D5B2C" w:rsidRPr="00E40DB7" w:rsidRDefault="002D5B2C" w:rsidP="002D5B2C">
      <w:pPr>
        <w:pStyle w:val="Footer"/>
        <w:tabs>
          <w:tab w:val="left" w:pos="720"/>
        </w:tabs>
        <w:rPr>
          <w:noProof/>
        </w:rPr>
      </w:pPr>
    </w:p>
    <w:p w14:paraId="35C07213" w14:textId="77777777" w:rsidR="002D5B2C" w:rsidRPr="00E40DB7" w:rsidRDefault="002D5B2C" w:rsidP="002D5B2C">
      <w:pPr>
        <w:pStyle w:val="Footer"/>
        <w:tabs>
          <w:tab w:val="left" w:pos="720"/>
        </w:tabs>
        <w:rPr>
          <w:noProof/>
        </w:rPr>
      </w:pPr>
    </w:p>
    <w:p w14:paraId="32E50C68" w14:textId="77777777" w:rsidR="002D5B2C" w:rsidRPr="00E40DB7" w:rsidRDefault="002D5B2C" w:rsidP="002D5B2C">
      <w:pPr>
        <w:pStyle w:val="Footer"/>
        <w:tabs>
          <w:tab w:val="left" w:pos="720"/>
        </w:tabs>
        <w:rPr>
          <w:noProof/>
        </w:rPr>
      </w:pPr>
    </w:p>
    <w:p w14:paraId="31BC37E4" w14:textId="1CB30A02" w:rsidR="005B4BDC" w:rsidRPr="00E40DB7" w:rsidRDefault="00B60424" w:rsidP="00042AE4">
      <w:pPr>
        <w:ind w:firstLine="720"/>
        <w:jc w:val="both"/>
        <w:rPr>
          <w:rFonts w:eastAsia="TimesNewRomanPSMT"/>
        </w:rPr>
      </w:pPr>
      <w:r w:rsidRPr="00E40DB7">
        <w:rPr>
          <w:b/>
          <w:noProof/>
        </w:rPr>
        <w:br w:type="page"/>
      </w:r>
      <w:bookmarkStart w:id="4" w:name="_Toc354658137"/>
      <w:bookmarkStart w:id="5" w:name="_Toc354658270"/>
      <w:bookmarkStart w:id="6" w:name="_Toc354658304"/>
      <w:bookmarkStart w:id="7" w:name="_Toc354658398"/>
      <w:r w:rsidR="005B4BDC" w:rsidRPr="00E40DB7">
        <w:rPr>
          <w:rFonts w:eastAsia="TimesNewRomanPSMT"/>
        </w:rPr>
        <w:lastRenderedPageBreak/>
        <w:t>На основу Закона о јавним набавкама („Сл. гл</w:t>
      </w:r>
      <w:r w:rsidR="00A94788" w:rsidRPr="00E40DB7">
        <w:rPr>
          <w:rFonts w:eastAsia="TimesNewRomanPSMT"/>
        </w:rPr>
        <w:t>асник РС” бр. 124/</w:t>
      </w:r>
      <w:r w:rsidR="005B4BDC" w:rsidRPr="00E40DB7">
        <w:rPr>
          <w:rFonts w:eastAsia="TimesNewRomanPSMT"/>
        </w:rPr>
        <w:t xml:space="preserve">12, </w:t>
      </w:r>
      <w:r w:rsidR="00A94788" w:rsidRPr="00E40DB7">
        <w:rPr>
          <w:rFonts w:eastAsia="TimesNewRomanPSMT"/>
        </w:rPr>
        <w:t xml:space="preserve">14/15 и 68/15 </w:t>
      </w:r>
      <w:r w:rsidR="005B4BDC" w:rsidRPr="00E40DB7">
        <w:rPr>
          <w:rFonts w:eastAsia="TimesNewRomanPSMT"/>
        </w:rPr>
        <w:t xml:space="preserve">у даљем тексту: Закон), </w:t>
      </w:r>
      <w:r w:rsidR="00150683" w:rsidRPr="00E40DB7">
        <w:rPr>
          <w:rFonts w:eastAsia="TimesNewRomanPSMT"/>
        </w:rPr>
        <w:t xml:space="preserve">и </w:t>
      </w:r>
      <w:r w:rsidR="005B4BDC" w:rsidRPr="00E40DB7">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362F9A" w:rsidRPr="00E40DB7">
        <w:rPr>
          <w:rFonts w:eastAsia="TimesNewRomanPSMT"/>
        </w:rPr>
        <w:t>86</w:t>
      </w:r>
      <w:r w:rsidR="005B4BDC" w:rsidRPr="00E40DB7">
        <w:rPr>
          <w:rFonts w:eastAsia="TimesNewRomanPSMT"/>
        </w:rPr>
        <w:t>/201</w:t>
      </w:r>
      <w:r w:rsidR="00362F9A" w:rsidRPr="00E40DB7">
        <w:rPr>
          <w:rFonts w:eastAsia="TimesNewRomanPSMT"/>
        </w:rPr>
        <w:t>5</w:t>
      </w:r>
      <w:r w:rsidR="005B4BDC" w:rsidRPr="00E40DB7">
        <w:rPr>
          <w:rFonts w:eastAsia="TimesNewRomanPSMT"/>
        </w:rPr>
        <w:t xml:space="preserve">), </w:t>
      </w:r>
      <w:r w:rsidR="005B4BDC" w:rsidRPr="00E40DB7">
        <w:t>Одлуке о п</w:t>
      </w:r>
      <w:r w:rsidR="00C74F94" w:rsidRPr="00E40DB7">
        <w:t xml:space="preserve">окретању поступка предметне јавне набавке </w:t>
      </w:r>
      <w:r w:rsidR="005B4BDC" w:rsidRPr="00E40DB7">
        <w:t xml:space="preserve">и Решења о образовању комисије за </w:t>
      </w:r>
      <w:r w:rsidR="00C74F94" w:rsidRPr="00E40DB7">
        <w:t xml:space="preserve">предметну </w:t>
      </w:r>
      <w:r w:rsidR="005B4BDC" w:rsidRPr="00E40DB7">
        <w:t>јавну набавку</w:t>
      </w:r>
      <w:r w:rsidR="00C74F94" w:rsidRPr="00E40DB7">
        <w:t>,</w:t>
      </w:r>
      <w:r w:rsidR="005B4BDC" w:rsidRPr="00E40DB7">
        <w:t xml:space="preserve"> припремљена је:</w:t>
      </w:r>
    </w:p>
    <w:p w14:paraId="1CB8EF1C" w14:textId="77777777" w:rsidR="005B4BDC" w:rsidRPr="00E40DB7" w:rsidRDefault="005B4BDC" w:rsidP="005B4BDC">
      <w:pPr>
        <w:ind w:firstLine="720"/>
        <w:jc w:val="both"/>
        <w:rPr>
          <w:rFonts w:eastAsia="TimesNewRomanPSMT"/>
        </w:rPr>
      </w:pPr>
    </w:p>
    <w:p w14:paraId="7DB9D15F" w14:textId="77777777" w:rsidR="000C3B23" w:rsidRPr="00E40DB7" w:rsidRDefault="000C3B23" w:rsidP="00FC4113">
      <w:pPr>
        <w:jc w:val="center"/>
        <w:rPr>
          <w:b/>
          <w:noProof/>
        </w:rPr>
      </w:pPr>
      <w:r w:rsidRPr="00E40DB7">
        <w:rPr>
          <w:b/>
          <w:noProof/>
        </w:rPr>
        <w:t>КОНКУРСНА ДОКУМЕНТАЦИЈА</w:t>
      </w:r>
    </w:p>
    <w:p w14:paraId="5CA21F4C" w14:textId="77777777" w:rsidR="000C3B23" w:rsidRPr="00E40DB7" w:rsidRDefault="000C3B23" w:rsidP="00FC4113">
      <w:pPr>
        <w:jc w:val="center"/>
        <w:rPr>
          <w:b/>
          <w:noProof/>
        </w:rPr>
      </w:pPr>
    </w:p>
    <w:p w14:paraId="6AE19368" w14:textId="0C2C2F18" w:rsidR="00362F9A" w:rsidRPr="00E40DB7" w:rsidRDefault="00B34D3B" w:rsidP="00861748">
      <w:pPr>
        <w:pStyle w:val="Footer"/>
        <w:jc w:val="center"/>
        <w:rPr>
          <w:b/>
          <w:noProof/>
          <w:lang w:val="sr-Latn-RS"/>
        </w:rPr>
      </w:pPr>
      <w:sdt>
        <w:sdtPr>
          <w:rPr>
            <w:b/>
            <w:noProof/>
          </w:rPr>
          <w:id w:val="3440285"/>
          <w:placeholder>
            <w:docPart w:val="78D1A8970E024057A438D15F5748CA13"/>
          </w:placeholder>
          <w:dropDownList>
            <w:listItem w:displayText="у отвореном поступку јавне набавке " w:value="у отвореном поступку јавне набавке "/>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362F9A" w:rsidRPr="00E40DB7">
            <w:rPr>
              <w:b/>
              <w:noProof/>
            </w:rPr>
            <w:t>у поступку јавне набавке мале вредности</w:t>
          </w:r>
        </w:sdtContent>
      </w:sdt>
      <w:r w:rsidR="008B2119" w:rsidRPr="00E40DB7">
        <w:rPr>
          <w:b/>
          <w:noProof/>
        </w:rPr>
        <w:t xml:space="preserve"> </w:t>
      </w:r>
      <w:sdt>
        <w:sdtPr>
          <w:rPr>
            <w:b/>
            <w:noProof/>
          </w:rPr>
          <w:alias w:val="предмет"/>
          <w:tag w:val="предмет"/>
          <w:id w:val="3440277"/>
          <w:placeholder>
            <w:docPart w:val="0E43EFCA5B9A4786B587D36BD4117BD0"/>
          </w:placeholder>
          <w:dropDownList>
            <w:listItem w:displayText="услуга" w:value="услуга"/>
            <w:listItem w:displayText="добара" w:value="добара"/>
            <w:listItem w:displayText="радова" w:value="радова"/>
          </w:dropDownList>
        </w:sdtPr>
        <w:sdtEndPr/>
        <w:sdtContent>
          <w:r w:rsidR="00DD2D54" w:rsidRPr="00E40DB7">
            <w:rPr>
              <w:b/>
              <w:noProof/>
            </w:rPr>
            <w:t>услуга</w:t>
          </w:r>
        </w:sdtContent>
      </w:sdt>
      <w:r w:rsidR="008B2119" w:rsidRPr="00E40DB7">
        <w:rPr>
          <w:b/>
          <w:noProof/>
        </w:rPr>
        <w:t xml:space="preserve"> бр. </w:t>
      </w:r>
      <w:r w:rsidR="00861748">
        <w:rPr>
          <w:b/>
          <w:noProof/>
        </w:rPr>
        <w:t>219</w:t>
      </w:r>
      <w:r w:rsidR="00362F9A" w:rsidRPr="00E40DB7">
        <w:rPr>
          <w:b/>
          <w:noProof/>
        </w:rPr>
        <w:t>-16-M</w:t>
      </w:r>
      <w:r w:rsidR="008B2119" w:rsidRPr="00E40DB7">
        <w:rPr>
          <w:b/>
          <w:noProof/>
        </w:rPr>
        <w:t xml:space="preserve"> -</w:t>
      </w:r>
      <w:r w:rsidR="00362F9A" w:rsidRPr="00E40DB7">
        <w:rPr>
          <w:b/>
          <w:noProof/>
        </w:rPr>
        <w:t xml:space="preserve"> </w:t>
      </w:r>
      <w:r w:rsidR="00362F9A" w:rsidRPr="00E40DB7">
        <w:rPr>
          <w:b/>
          <w:noProof/>
          <w:lang w:val="sr-Cyrl-RS"/>
        </w:rPr>
        <w:t xml:space="preserve">одржавање </w:t>
      </w:r>
      <w:r w:rsidR="00362F9A" w:rsidRPr="00E40DB7">
        <w:rPr>
          <w:b/>
          <w:noProof/>
          <w:lang w:val="sr-Latn-RS"/>
        </w:rPr>
        <w:t xml:space="preserve">„HP“ </w:t>
      </w:r>
      <w:r w:rsidR="0098523F">
        <w:rPr>
          <w:b/>
          <w:noProof/>
          <w:lang w:val="sr-Cyrl-RS"/>
        </w:rPr>
        <w:t xml:space="preserve">сервера </w:t>
      </w:r>
      <w:r w:rsidR="00362F9A" w:rsidRPr="00E40DB7">
        <w:rPr>
          <w:b/>
          <w:noProof/>
          <w:lang w:val="sr-Latn-RS"/>
        </w:rPr>
        <w:t xml:space="preserve">(tipa „HP Care pack“) </w:t>
      </w:r>
    </w:p>
    <w:p w14:paraId="52979521" w14:textId="1535FC36" w:rsidR="008B2119" w:rsidRPr="00E40DB7" w:rsidRDefault="008B2119" w:rsidP="008B2119">
      <w:pPr>
        <w:jc w:val="center"/>
        <w:rPr>
          <w:b/>
          <w:noProof/>
        </w:rPr>
      </w:pPr>
    </w:p>
    <w:p w14:paraId="1C40E9C2" w14:textId="77777777" w:rsidR="000C3B23" w:rsidRPr="00E40DB7" w:rsidRDefault="000C3B23" w:rsidP="008B2119">
      <w:pPr>
        <w:jc w:val="center"/>
      </w:pPr>
    </w:p>
    <w:bookmarkEnd w:id="4"/>
    <w:bookmarkEnd w:id="5"/>
    <w:bookmarkEnd w:id="6"/>
    <w:bookmarkEnd w:id="7"/>
    <w:p w14:paraId="015477FE" w14:textId="77777777" w:rsidR="009651F9" w:rsidRPr="00E40DB7" w:rsidRDefault="001366BB" w:rsidP="009C505A">
      <w:pPr>
        <w:jc w:val="both"/>
        <w:rPr>
          <w:rFonts w:eastAsia="TimesNewRomanPSMT"/>
        </w:rPr>
      </w:pPr>
      <w:r w:rsidRPr="00E40DB7">
        <w:rPr>
          <w:rFonts w:eastAsia="TimesNewRomanPSMT"/>
        </w:rPr>
        <w:t>Конкурсна документација садржи:</w:t>
      </w:r>
    </w:p>
    <w:p w14:paraId="208C0DD0" w14:textId="77777777" w:rsidR="00492963" w:rsidRPr="00E40DB7" w:rsidRDefault="00492963" w:rsidP="009C505A">
      <w:pPr>
        <w:jc w:val="both"/>
        <w:rPr>
          <w:rFonts w:eastAsia="TimesNewRomanPSMT"/>
        </w:rPr>
      </w:pPr>
    </w:p>
    <w:bookmarkStart w:id="8" w:name="_Toc375826002" w:displacedByCustomXml="next"/>
    <w:bookmarkStart w:id="9" w:name="_Toc354658399" w:displacedByCustomXml="next"/>
    <w:bookmarkStart w:id="10" w:name="_Toc354658305" w:displacedByCustomXml="next"/>
    <w:bookmarkStart w:id="11" w:name="_Toc354658271" w:displacedByCustomXml="next"/>
    <w:bookmarkStart w:id="12" w:name="_Toc354658139" w:displacedByCustomXml="next"/>
    <w:sdt>
      <w:sdtPr>
        <w:rPr>
          <w:rFonts w:ascii="Times New Roman" w:eastAsia="Times New Roman" w:hAnsi="Times New Roman" w:cs="Times New Roman"/>
          <w:b w:val="0"/>
          <w:bCs w:val="0"/>
          <w:color w:val="auto"/>
          <w:sz w:val="24"/>
          <w:szCs w:val="24"/>
          <w:lang w:val="en-GB" w:eastAsia="en-US"/>
        </w:rPr>
        <w:id w:val="-513694250"/>
        <w:docPartObj>
          <w:docPartGallery w:val="Table of Contents"/>
          <w:docPartUnique/>
        </w:docPartObj>
      </w:sdtPr>
      <w:sdtEndPr>
        <w:rPr>
          <w:noProof/>
        </w:rPr>
      </w:sdtEndPr>
      <w:sdtContent>
        <w:p w14:paraId="7DC43126" w14:textId="2F70F52B" w:rsidR="00980F7B" w:rsidRPr="00E40DB7" w:rsidRDefault="00980F7B">
          <w:pPr>
            <w:pStyle w:val="TOCHeading"/>
          </w:pPr>
        </w:p>
        <w:p w14:paraId="2B6F662C" w14:textId="77777777" w:rsidR="00356DAC" w:rsidRPr="00E40DB7" w:rsidRDefault="00980F7B">
          <w:pPr>
            <w:pStyle w:val="TOC1"/>
            <w:tabs>
              <w:tab w:val="right" w:leader="dot" w:pos="9060"/>
            </w:tabs>
            <w:rPr>
              <w:rFonts w:asciiTheme="minorHAnsi" w:eastAsiaTheme="minorEastAsia" w:hAnsiTheme="minorHAnsi" w:cstheme="minorBidi"/>
              <w:caps w:val="0"/>
              <w:noProof/>
              <w:sz w:val="22"/>
              <w:szCs w:val="22"/>
              <w:lang w:val="sr-Latn-RS" w:eastAsia="sr-Latn-RS"/>
            </w:rPr>
          </w:pPr>
          <w:r w:rsidRPr="00E40DB7">
            <w:fldChar w:fldCharType="begin"/>
          </w:r>
          <w:r w:rsidRPr="00E40DB7">
            <w:instrText xml:space="preserve"> TOC \o "1-3" \h \z \u </w:instrText>
          </w:r>
          <w:r w:rsidRPr="00E40DB7">
            <w:fldChar w:fldCharType="separate"/>
          </w:r>
          <w:hyperlink w:anchor="_Toc448222700" w:history="1">
            <w:r w:rsidR="00356DAC" w:rsidRPr="00E40DB7">
              <w:rPr>
                <w:rStyle w:val="Hyperlink"/>
                <w:noProof/>
              </w:rPr>
              <w:t>1.</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ОПШТИ ПОДАЦИ О НАБАВЦИ</w:t>
            </w:r>
            <w:r w:rsidR="00356DAC" w:rsidRPr="00E40DB7">
              <w:rPr>
                <w:noProof/>
                <w:webHidden/>
              </w:rPr>
              <w:tab/>
            </w:r>
            <w:r w:rsidR="00356DAC" w:rsidRPr="00E40DB7">
              <w:rPr>
                <w:noProof/>
                <w:webHidden/>
              </w:rPr>
              <w:fldChar w:fldCharType="begin"/>
            </w:r>
            <w:r w:rsidR="00356DAC" w:rsidRPr="00E40DB7">
              <w:rPr>
                <w:noProof/>
                <w:webHidden/>
              </w:rPr>
              <w:instrText xml:space="preserve"> PAGEREF _Toc448222700 \h </w:instrText>
            </w:r>
            <w:r w:rsidR="00356DAC" w:rsidRPr="00E40DB7">
              <w:rPr>
                <w:noProof/>
                <w:webHidden/>
              </w:rPr>
            </w:r>
            <w:r w:rsidR="00356DAC" w:rsidRPr="00E40DB7">
              <w:rPr>
                <w:noProof/>
                <w:webHidden/>
              </w:rPr>
              <w:fldChar w:fldCharType="separate"/>
            </w:r>
            <w:r w:rsidR="007B042B">
              <w:rPr>
                <w:noProof/>
                <w:webHidden/>
              </w:rPr>
              <w:t>3</w:t>
            </w:r>
            <w:r w:rsidR="00356DAC" w:rsidRPr="00E40DB7">
              <w:rPr>
                <w:noProof/>
                <w:webHidden/>
              </w:rPr>
              <w:fldChar w:fldCharType="end"/>
            </w:r>
          </w:hyperlink>
        </w:p>
        <w:p w14:paraId="6BAF7D0C" w14:textId="77777777"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1" w:history="1">
            <w:r w:rsidR="00356DAC" w:rsidRPr="00E40DB7">
              <w:rPr>
                <w:rStyle w:val="Hyperlink"/>
                <w:noProof/>
              </w:rPr>
              <w:t>2.</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ПОДАЦИ О ПРЕДМЕТУ ЈАВНЕ НАБАВКЕ</w:t>
            </w:r>
            <w:r w:rsidR="00356DAC" w:rsidRPr="00E40DB7">
              <w:rPr>
                <w:noProof/>
                <w:webHidden/>
              </w:rPr>
              <w:tab/>
            </w:r>
            <w:r w:rsidR="00356DAC" w:rsidRPr="00E40DB7">
              <w:rPr>
                <w:noProof/>
                <w:webHidden/>
              </w:rPr>
              <w:fldChar w:fldCharType="begin"/>
            </w:r>
            <w:r w:rsidR="00356DAC" w:rsidRPr="00E40DB7">
              <w:rPr>
                <w:noProof/>
                <w:webHidden/>
              </w:rPr>
              <w:instrText xml:space="preserve"> PAGEREF _Toc448222701 \h </w:instrText>
            </w:r>
            <w:r w:rsidR="00356DAC" w:rsidRPr="00E40DB7">
              <w:rPr>
                <w:noProof/>
                <w:webHidden/>
              </w:rPr>
            </w:r>
            <w:r w:rsidR="00356DAC" w:rsidRPr="00E40DB7">
              <w:rPr>
                <w:noProof/>
                <w:webHidden/>
              </w:rPr>
              <w:fldChar w:fldCharType="separate"/>
            </w:r>
            <w:r w:rsidR="007B042B">
              <w:rPr>
                <w:noProof/>
                <w:webHidden/>
              </w:rPr>
              <w:t>4</w:t>
            </w:r>
            <w:r w:rsidR="00356DAC" w:rsidRPr="00E40DB7">
              <w:rPr>
                <w:noProof/>
                <w:webHidden/>
              </w:rPr>
              <w:fldChar w:fldCharType="end"/>
            </w:r>
          </w:hyperlink>
        </w:p>
        <w:p w14:paraId="465D381C" w14:textId="77777777"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2" w:history="1">
            <w:r w:rsidR="00356DAC" w:rsidRPr="00E40DB7">
              <w:rPr>
                <w:rStyle w:val="Hyperlink"/>
                <w:noProof/>
              </w:rPr>
              <w:t>3.</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ОПИС ПРЕДМЕТА ЈАВНЕ НАБАВКЕ</w:t>
            </w:r>
            <w:r w:rsidR="00356DAC" w:rsidRPr="00E40DB7">
              <w:rPr>
                <w:noProof/>
                <w:webHidden/>
              </w:rPr>
              <w:tab/>
            </w:r>
            <w:r w:rsidR="00356DAC" w:rsidRPr="00E40DB7">
              <w:rPr>
                <w:noProof/>
                <w:webHidden/>
              </w:rPr>
              <w:fldChar w:fldCharType="begin"/>
            </w:r>
            <w:r w:rsidR="00356DAC" w:rsidRPr="00E40DB7">
              <w:rPr>
                <w:noProof/>
                <w:webHidden/>
              </w:rPr>
              <w:instrText xml:space="preserve"> PAGEREF _Toc448222702 \h </w:instrText>
            </w:r>
            <w:r w:rsidR="00356DAC" w:rsidRPr="00E40DB7">
              <w:rPr>
                <w:noProof/>
                <w:webHidden/>
              </w:rPr>
            </w:r>
            <w:r w:rsidR="00356DAC" w:rsidRPr="00E40DB7">
              <w:rPr>
                <w:noProof/>
                <w:webHidden/>
              </w:rPr>
              <w:fldChar w:fldCharType="separate"/>
            </w:r>
            <w:r w:rsidR="007B042B">
              <w:rPr>
                <w:noProof/>
                <w:webHidden/>
              </w:rPr>
              <w:t>5</w:t>
            </w:r>
            <w:r w:rsidR="00356DAC" w:rsidRPr="00E40DB7">
              <w:rPr>
                <w:noProof/>
                <w:webHidden/>
              </w:rPr>
              <w:fldChar w:fldCharType="end"/>
            </w:r>
          </w:hyperlink>
        </w:p>
        <w:p w14:paraId="515BDB17" w14:textId="1DB5935D"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4" w:history="1">
            <w:r w:rsidR="00362F9A" w:rsidRPr="00E40DB7">
              <w:rPr>
                <w:rStyle w:val="Hyperlink"/>
                <w:noProof/>
              </w:rPr>
              <w:t>4</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УСЛОВИ ЗА УЧЕШЋЕ У ПОСТУПКУ ЈАВНЕ НАБАВКЕ</w:t>
            </w:r>
            <w:r w:rsidR="00356DAC" w:rsidRPr="00E40DB7">
              <w:rPr>
                <w:noProof/>
                <w:webHidden/>
              </w:rPr>
              <w:tab/>
            </w:r>
            <w:r w:rsidR="00356DAC" w:rsidRPr="00E40DB7">
              <w:rPr>
                <w:noProof/>
                <w:webHidden/>
              </w:rPr>
              <w:fldChar w:fldCharType="begin"/>
            </w:r>
            <w:r w:rsidR="00356DAC" w:rsidRPr="00E40DB7">
              <w:rPr>
                <w:noProof/>
                <w:webHidden/>
              </w:rPr>
              <w:instrText xml:space="preserve"> PAGEREF _Toc448222704 \h </w:instrText>
            </w:r>
            <w:r w:rsidR="00356DAC" w:rsidRPr="00E40DB7">
              <w:rPr>
                <w:noProof/>
                <w:webHidden/>
              </w:rPr>
            </w:r>
            <w:r w:rsidR="00356DAC" w:rsidRPr="00E40DB7">
              <w:rPr>
                <w:noProof/>
                <w:webHidden/>
              </w:rPr>
              <w:fldChar w:fldCharType="separate"/>
            </w:r>
            <w:r w:rsidR="007B042B">
              <w:rPr>
                <w:noProof/>
                <w:webHidden/>
              </w:rPr>
              <w:t>6</w:t>
            </w:r>
            <w:r w:rsidR="00356DAC" w:rsidRPr="00E40DB7">
              <w:rPr>
                <w:noProof/>
                <w:webHidden/>
              </w:rPr>
              <w:fldChar w:fldCharType="end"/>
            </w:r>
          </w:hyperlink>
        </w:p>
        <w:p w14:paraId="4BF0D833" w14:textId="7733132B"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5" w:history="1">
            <w:r w:rsidR="00362F9A" w:rsidRPr="00E40DB7">
              <w:rPr>
                <w:rStyle w:val="Hyperlink"/>
                <w:noProof/>
              </w:rPr>
              <w:t>5</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УПУТСТВО ПОНУЂАЧИМА КАКО ДА САЧИНЕ ПОНУДУ</w:t>
            </w:r>
            <w:r w:rsidR="00356DAC" w:rsidRPr="00E40DB7">
              <w:rPr>
                <w:noProof/>
                <w:webHidden/>
              </w:rPr>
              <w:tab/>
            </w:r>
            <w:r>
              <w:rPr>
                <w:noProof/>
                <w:webHidden/>
                <w:lang w:val="sr-Latn-RS"/>
              </w:rPr>
              <w:t>9</w:t>
            </w:r>
          </w:hyperlink>
        </w:p>
        <w:p w14:paraId="12C9D1B9" w14:textId="57569B40"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7" w:history="1">
            <w:r w:rsidR="00362F9A" w:rsidRPr="00E40DB7">
              <w:rPr>
                <w:rStyle w:val="Hyperlink"/>
                <w:noProof/>
              </w:rPr>
              <w:t>6</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 xml:space="preserve">МОДЕЛ УГОВОРА </w:t>
            </w:r>
            <w:r w:rsidR="00356DAC" w:rsidRPr="00E40DB7">
              <w:rPr>
                <w:noProof/>
                <w:webHidden/>
              </w:rPr>
              <w:tab/>
            </w:r>
            <w:r>
              <w:rPr>
                <w:noProof/>
                <w:webHidden/>
                <w:lang w:val="sr-Latn-RS"/>
              </w:rPr>
              <w:t>20</w:t>
            </w:r>
          </w:hyperlink>
        </w:p>
        <w:p w14:paraId="637F54E3" w14:textId="49279D5C"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8" w:history="1">
            <w:r w:rsidR="00362F9A" w:rsidRPr="00E40DB7">
              <w:rPr>
                <w:rStyle w:val="Hyperlink"/>
                <w:noProof/>
              </w:rPr>
              <w:t>7</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ИЗЈАВА О НЕЗАВИСНОЈ ПОНУДИ</w:t>
            </w:r>
            <w:r w:rsidR="00356DAC" w:rsidRPr="00E40DB7">
              <w:rPr>
                <w:noProof/>
                <w:webHidden/>
              </w:rPr>
              <w:tab/>
            </w:r>
            <w:r w:rsidR="00820262" w:rsidRPr="00E40DB7">
              <w:rPr>
                <w:noProof/>
                <w:webHidden/>
                <w:lang w:val="sr-Cyrl-RS"/>
              </w:rPr>
              <w:t>2</w:t>
            </w:r>
            <w:r>
              <w:rPr>
                <w:noProof/>
                <w:webHidden/>
                <w:lang w:val="sr-Latn-RS"/>
              </w:rPr>
              <w:t>4</w:t>
            </w:r>
          </w:hyperlink>
        </w:p>
        <w:p w14:paraId="26E86886" w14:textId="7067BDD4"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09" w:history="1">
            <w:r w:rsidR="00362F9A" w:rsidRPr="00E40DB7">
              <w:rPr>
                <w:rStyle w:val="Hyperlink"/>
                <w:noProof/>
              </w:rPr>
              <w:t>8</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ОБРАЗАЦ ИЗЈАВЕ О ПОШТОВАЊУ ОБАВЕЗА</w:t>
            </w:r>
            <w:r w:rsidR="00356DAC" w:rsidRPr="00E40DB7">
              <w:rPr>
                <w:noProof/>
                <w:webHidden/>
              </w:rPr>
              <w:tab/>
            </w:r>
            <w:r w:rsidR="00820262" w:rsidRPr="00E40DB7">
              <w:rPr>
                <w:noProof/>
                <w:webHidden/>
                <w:lang w:val="sr-Cyrl-RS"/>
              </w:rPr>
              <w:t>2</w:t>
            </w:r>
            <w:r>
              <w:rPr>
                <w:noProof/>
                <w:webHidden/>
                <w:lang w:val="sr-Latn-RS"/>
              </w:rPr>
              <w:t>5</w:t>
            </w:r>
          </w:hyperlink>
        </w:p>
        <w:p w14:paraId="3CFEB146" w14:textId="71CB2034"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0" w:history="1">
            <w:r w:rsidR="00362F9A" w:rsidRPr="00E40DB7">
              <w:rPr>
                <w:noProof/>
              </w:rPr>
              <w:t>9</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ОБРАЗАЦ СТРУКТУРЕ ПОНУЂЕНЕ ЦЕНЕ</w:t>
            </w:r>
            <w:bookmarkStart w:id="13" w:name="_GoBack"/>
            <w:bookmarkEnd w:id="13"/>
            <w:r w:rsidR="00356DAC" w:rsidRPr="00E40DB7">
              <w:rPr>
                <w:noProof/>
                <w:webHidden/>
              </w:rPr>
              <w:tab/>
            </w:r>
            <w:r w:rsidR="00820262" w:rsidRPr="00E40DB7">
              <w:rPr>
                <w:noProof/>
                <w:webHidden/>
                <w:lang w:val="sr-Cyrl-RS"/>
              </w:rPr>
              <w:t>2</w:t>
            </w:r>
            <w:r>
              <w:rPr>
                <w:noProof/>
                <w:webHidden/>
                <w:lang w:val="sr-Latn-RS"/>
              </w:rPr>
              <w:t>6</w:t>
            </w:r>
          </w:hyperlink>
        </w:p>
        <w:p w14:paraId="11E3A70B" w14:textId="64EF4E25"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1" w:history="1">
            <w:r w:rsidR="00356DAC" w:rsidRPr="00E40DB7">
              <w:rPr>
                <w:rStyle w:val="Hyperlink"/>
                <w:noProof/>
              </w:rPr>
              <w:t>1</w:t>
            </w:r>
            <w:r w:rsidR="00362F9A" w:rsidRPr="00E40DB7">
              <w:rPr>
                <w:rStyle w:val="Hyperlink"/>
                <w:noProof/>
              </w:rPr>
              <w:t>0</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ОБРАЗАЦ ТРОШКОВА ПРИПРЕМЕ ПОНУДЕ</w:t>
            </w:r>
            <w:r w:rsidR="00356DAC" w:rsidRPr="00E40DB7">
              <w:rPr>
                <w:noProof/>
                <w:webHidden/>
              </w:rPr>
              <w:tab/>
            </w:r>
            <w:r w:rsidR="00820262" w:rsidRPr="00E40DB7">
              <w:rPr>
                <w:noProof/>
                <w:webHidden/>
                <w:lang w:val="sr-Cyrl-RS"/>
              </w:rPr>
              <w:t>2</w:t>
            </w:r>
            <w:r>
              <w:rPr>
                <w:noProof/>
                <w:webHidden/>
                <w:lang w:val="sr-Latn-RS"/>
              </w:rPr>
              <w:t>7</w:t>
            </w:r>
          </w:hyperlink>
        </w:p>
        <w:p w14:paraId="658C17F4" w14:textId="6E151171" w:rsidR="00356DAC" w:rsidRPr="00E40DB7" w:rsidRDefault="00B34D3B">
          <w:pPr>
            <w:pStyle w:val="TOC1"/>
            <w:tabs>
              <w:tab w:val="right" w:leader="dot" w:pos="9060"/>
            </w:tabs>
            <w:rPr>
              <w:rFonts w:asciiTheme="minorHAnsi" w:eastAsiaTheme="minorEastAsia" w:hAnsiTheme="minorHAnsi" w:cstheme="minorBidi"/>
              <w:caps w:val="0"/>
              <w:noProof/>
              <w:sz w:val="22"/>
              <w:szCs w:val="22"/>
              <w:lang w:val="sr-Latn-RS" w:eastAsia="sr-Latn-RS"/>
            </w:rPr>
          </w:pPr>
          <w:hyperlink w:anchor="_Toc448222712" w:history="1">
            <w:r w:rsidR="00356DAC" w:rsidRPr="00E40DB7">
              <w:rPr>
                <w:rStyle w:val="Hyperlink"/>
                <w:noProof/>
              </w:rPr>
              <w:t>1</w:t>
            </w:r>
            <w:r w:rsidR="00362F9A" w:rsidRPr="00E40DB7">
              <w:rPr>
                <w:rStyle w:val="Hyperlink"/>
                <w:noProof/>
              </w:rPr>
              <w:t>1</w:t>
            </w:r>
            <w:r w:rsidR="00356DAC" w:rsidRPr="00E40DB7">
              <w:rPr>
                <w:rStyle w:val="Hyperlink"/>
                <w:noProof/>
              </w:rPr>
              <w:t>.</w:t>
            </w:r>
            <w:r w:rsidR="00356DAC" w:rsidRPr="00E40DB7">
              <w:rPr>
                <w:rFonts w:asciiTheme="minorHAnsi" w:eastAsiaTheme="minorEastAsia" w:hAnsiTheme="minorHAnsi" w:cstheme="minorBidi"/>
                <w:caps w:val="0"/>
                <w:noProof/>
                <w:sz w:val="22"/>
                <w:szCs w:val="22"/>
                <w:lang w:val="sr-Latn-RS" w:eastAsia="sr-Latn-RS"/>
              </w:rPr>
              <w:tab/>
            </w:r>
            <w:r w:rsidR="00356DAC" w:rsidRPr="00E40DB7">
              <w:rPr>
                <w:rStyle w:val="Hyperlink"/>
                <w:noProof/>
              </w:rPr>
              <w:t>ОБРАЗАЦ ПОНУДЕ</w:t>
            </w:r>
            <w:r w:rsidR="00356DAC" w:rsidRPr="00E40DB7">
              <w:rPr>
                <w:noProof/>
                <w:webHidden/>
              </w:rPr>
              <w:tab/>
            </w:r>
            <w:r w:rsidR="00820262" w:rsidRPr="00E40DB7">
              <w:rPr>
                <w:noProof/>
                <w:webHidden/>
                <w:lang w:val="sr-Cyrl-RS"/>
              </w:rPr>
              <w:t>2</w:t>
            </w:r>
            <w:r>
              <w:rPr>
                <w:noProof/>
                <w:webHidden/>
                <w:lang w:val="sr-Latn-RS"/>
              </w:rPr>
              <w:t>8</w:t>
            </w:r>
          </w:hyperlink>
        </w:p>
        <w:p w14:paraId="6A9E89CB" w14:textId="64983883" w:rsidR="00980F7B" w:rsidRPr="00E40DB7" w:rsidRDefault="00980F7B">
          <w:r w:rsidRPr="00E40DB7">
            <w:rPr>
              <w:b/>
              <w:bCs/>
              <w:noProof/>
            </w:rPr>
            <w:fldChar w:fldCharType="end"/>
          </w:r>
        </w:p>
      </w:sdtContent>
    </w:sdt>
    <w:p w14:paraId="3158B17C" w14:textId="2859DAAD" w:rsidR="00D37D98" w:rsidRPr="00E40DB7" w:rsidRDefault="00D37D98" w:rsidP="00D37D98">
      <w:pPr>
        <w:pStyle w:val="Heading2"/>
        <w:jc w:val="left"/>
        <w:rPr>
          <w:noProof/>
        </w:rPr>
      </w:pPr>
    </w:p>
    <w:p w14:paraId="329DAA21" w14:textId="77777777" w:rsidR="00D37D98" w:rsidRPr="00E40DB7" w:rsidRDefault="00D37D98" w:rsidP="00D37D98">
      <w:pPr>
        <w:rPr>
          <w:noProof/>
          <w:sz w:val="28"/>
          <w:lang w:val="sr-Latn-CS"/>
        </w:rPr>
      </w:pPr>
      <w:r w:rsidRPr="00E40DB7">
        <w:rPr>
          <w:noProof/>
        </w:rPr>
        <w:br w:type="page"/>
      </w:r>
    </w:p>
    <w:p w14:paraId="659483C9" w14:textId="6B01293B" w:rsidR="002D5B2C" w:rsidRPr="00E40DB7" w:rsidRDefault="002D5B2C" w:rsidP="00BD619D">
      <w:pPr>
        <w:pStyle w:val="Heading1"/>
        <w:numPr>
          <w:ilvl w:val="0"/>
          <w:numId w:val="15"/>
        </w:numPr>
        <w:jc w:val="center"/>
        <w:rPr>
          <w:sz w:val="28"/>
          <w:szCs w:val="28"/>
        </w:rPr>
      </w:pPr>
      <w:bookmarkStart w:id="14" w:name="_Toc389030809"/>
      <w:bookmarkStart w:id="15" w:name="_Toc448222233"/>
      <w:bookmarkStart w:id="16" w:name="_Toc448222700"/>
      <w:r w:rsidRPr="00E40DB7">
        <w:rPr>
          <w:sz w:val="28"/>
          <w:szCs w:val="28"/>
        </w:rPr>
        <w:lastRenderedPageBreak/>
        <w:t>ОПШТИ ПОДАЦИ О НАБАВЦИ</w:t>
      </w:r>
      <w:bookmarkEnd w:id="12"/>
      <w:bookmarkEnd w:id="11"/>
      <w:bookmarkEnd w:id="10"/>
      <w:bookmarkEnd w:id="9"/>
      <w:bookmarkEnd w:id="8"/>
      <w:bookmarkEnd w:id="14"/>
      <w:bookmarkEnd w:id="15"/>
      <w:bookmarkEnd w:id="16"/>
    </w:p>
    <w:p w14:paraId="0D90A105" w14:textId="77777777" w:rsidR="002D5B2C" w:rsidRPr="00E40DB7" w:rsidRDefault="002D5B2C" w:rsidP="002D5B2C">
      <w:pPr>
        <w:rPr>
          <w:noProof/>
        </w:rPr>
      </w:pPr>
    </w:p>
    <w:tbl>
      <w:tblPr>
        <w:tblStyle w:val="TableGrid"/>
        <w:tblW w:w="0" w:type="auto"/>
        <w:tblLook w:val="04A0" w:firstRow="1" w:lastRow="0" w:firstColumn="1" w:lastColumn="0" w:noHBand="0" w:noVBand="1"/>
      </w:tblPr>
      <w:tblGrid>
        <w:gridCol w:w="4643"/>
        <w:gridCol w:w="4643"/>
      </w:tblGrid>
      <w:tr w:rsidR="00B331BC" w:rsidRPr="00E40DB7" w14:paraId="549BF86C" w14:textId="77777777" w:rsidTr="00B331BC">
        <w:tc>
          <w:tcPr>
            <w:tcW w:w="4643" w:type="dxa"/>
          </w:tcPr>
          <w:p w14:paraId="007DFEFB" w14:textId="77777777" w:rsidR="00B331BC" w:rsidRPr="00E40DB7" w:rsidRDefault="00B331BC" w:rsidP="00B331BC">
            <w:pPr>
              <w:rPr>
                <w:b/>
                <w:noProof/>
              </w:rPr>
            </w:pPr>
            <w:r w:rsidRPr="00E40DB7">
              <w:rPr>
                <w:b/>
                <w:noProof/>
              </w:rPr>
              <w:t>Наручилац</w:t>
            </w:r>
          </w:p>
        </w:tc>
        <w:tc>
          <w:tcPr>
            <w:tcW w:w="4643" w:type="dxa"/>
          </w:tcPr>
          <w:p w14:paraId="7CABA591" w14:textId="77777777" w:rsidR="00B331BC" w:rsidRPr="00E40DB7" w:rsidRDefault="00B331BC" w:rsidP="00B331BC">
            <w:pPr>
              <w:rPr>
                <w:noProof/>
              </w:rPr>
            </w:pPr>
            <w:r w:rsidRPr="00E40DB7">
              <w:rPr>
                <w:noProof/>
              </w:rPr>
              <w:t xml:space="preserve">КЛИНИЧКИ ЦЕНТАР ВОЈВОДИНЕ, </w:t>
            </w:r>
          </w:p>
          <w:p w14:paraId="5FFBA955" w14:textId="73236ACB" w:rsidR="00B331BC" w:rsidRPr="00E40DB7" w:rsidRDefault="00B331BC" w:rsidP="00B331BC">
            <w:pPr>
              <w:rPr>
                <w:noProof/>
              </w:rPr>
            </w:pPr>
            <w:r w:rsidRPr="00E40DB7">
              <w:rPr>
                <w:noProof/>
              </w:rPr>
              <w:t>ул. Хајдук Вељкова бр.1, Нови Сад, (www.kcv.rs)</w:t>
            </w:r>
          </w:p>
        </w:tc>
      </w:tr>
      <w:tr w:rsidR="00B331BC" w:rsidRPr="00E40DB7" w14:paraId="616B1D58" w14:textId="77777777" w:rsidTr="00B331BC">
        <w:tc>
          <w:tcPr>
            <w:tcW w:w="4643" w:type="dxa"/>
          </w:tcPr>
          <w:p w14:paraId="7E961934" w14:textId="77777777" w:rsidR="00B331BC" w:rsidRPr="00E40DB7" w:rsidRDefault="00B331BC" w:rsidP="00B331BC">
            <w:pPr>
              <w:rPr>
                <w:b/>
                <w:noProof/>
              </w:rPr>
            </w:pPr>
            <w:r w:rsidRPr="00E40DB7">
              <w:rPr>
                <w:b/>
                <w:noProof/>
              </w:rPr>
              <w:t>Врста поступка</w:t>
            </w:r>
          </w:p>
        </w:tc>
        <w:tc>
          <w:tcPr>
            <w:tcW w:w="4643" w:type="dxa"/>
          </w:tcPr>
          <w:p w14:paraId="5F51D527" w14:textId="04578518" w:rsidR="00B331BC" w:rsidRPr="00E40DB7" w:rsidRDefault="00B331BC" w:rsidP="00B331BC">
            <w:pPr>
              <w:jc w:val="both"/>
            </w:pPr>
            <w:r w:rsidRPr="00E40DB7">
              <w:t xml:space="preserve">Предметна јавна набавка се спроводи у </w:t>
            </w:r>
            <w:sdt>
              <w:sdtPr>
                <w:alias w:val="Vrsta postupka"/>
                <w:tag w:val="Vrsta postupka"/>
                <w:id w:val="12495672"/>
                <w:dropDownList>
                  <w:listItem w:displayText="отвореном поступку" w:value="отвореном поступку"/>
                  <w:listItem w:displayText="квалификационом поступку" w:value="квалификационом поступку"/>
                  <w:listItem w:displayText="поступку јавне набавке мале вредности" w:value="поступку јавне набавке мале вредности"/>
                  <w:listItem w:displayText="рестриктивном поступку" w:value="рестриктивном поступку"/>
                  <w:listItem w:displayText="конкурентном дијалогу" w:value="конкурентном дијалогу"/>
                  <w:listItem w:displayText="конкурсу за дизајн" w:value="конкурсу за дизајн"/>
                </w:dropDownList>
              </w:sdtPr>
              <w:sdtEndPr/>
              <w:sdtContent>
                <w:r w:rsidR="00362F9A" w:rsidRPr="00E40DB7">
                  <w:t>поступку јавне набавке мале вредности</w:t>
                </w:r>
              </w:sdtContent>
            </w:sdt>
            <w:r w:rsidRPr="00E40DB7">
              <w:rPr>
                <w:lang w:val="sr-Cyrl-CS"/>
              </w:rPr>
              <w:t xml:space="preserve">, </w:t>
            </w:r>
            <w:r w:rsidRPr="00E40DB7">
              <w:t>у складу са Законом и подзаконским актима којима се уређују јавне набавке</w:t>
            </w:r>
          </w:p>
        </w:tc>
      </w:tr>
      <w:tr w:rsidR="00B331BC" w:rsidRPr="00E40DB7" w14:paraId="6DE7669E" w14:textId="77777777" w:rsidTr="00B331BC">
        <w:tc>
          <w:tcPr>
            <w:tcW w:w="4643" w:type="dxa"/>
          </w:tcPr>
          <w:p w14:paraId="6551B38D" w14:textId="77777777" w:rsidR="00B331BC" w:rsidRPr="00E40DB7" w:rsidRDefault="00B331BC" w:rsidP="00B331BC">
            <w:pPr>
              <w:rPr>
                <w:b/>
                <w:noProof/>
              </w:rPr>
            </w:pPr>
            <w:r w:rsidRPr="00E40DB7">
              <w:rPr>
                <w:b/>
                <w:noProof/>
              </w:rPr>
              <w:t>Предмет јавне набавке</w:t>
            </w:r>
          </w:p>
        </w:tc>
        <w:tc>
          <w:tcPr>
            <w:tcW w:w="4643" w:type="dxa"/>
          </w:tcPr>
          <w:p w14:paraId="0A62085C" w14:textId="51D52921" w:rsidR="00B331BC" w:rsidRPr="00E40DB7" w:rsidRDefault="00B34D3B" w:rsidP="00861748">
            <w:pPr>
              <w:pStyle w:val="Footer"/>
            </w:pPr>
            <w:sdt>
              <w:sdtPr>
                <w:rPr>
                  <w:noProof/>
                </w:rPr>
                <w:alias w:val="врста"/>
                <w:tag w:val="добара"/>
                <w:id w:val="436093"/>
                <w:dropDownList>
                  <w:listItem w:displayText="Добра" w:value="Добра"/>
                  <w:listItem w:displayText="Услуге" w:value="Услуге"/>
                  <w:listItem w:displayText="Радови" w:value="Радови"/>
                </w:dropDownList>
              </w:sdtPr>
              <w:sdtEndPr/>
              <w:sdtContent>
                <w:r w:rsidR="00362F9A" w:rsidRPr="00E40DB7">
                  <w:rPr>
                    <w:noProof/>
                  </w:rPr>
                  <w:t>Услуге</w:t>
                </w:r>
              </w:sdtContent>
            </w:sdt>
            <w:r w:rsidR="00B331BC" w:rsidRPr="00E40DB7">
              <w:t xml:space="preserve"> </w:t>
            </w:r>
            <w:proofErr w:type="gramStart"/>
            <w:r w:rsidR="00B331BC" w:rsidRPr="00E40DB7">
              <w:t>бр</w:t>
            </w:r>
            <w:proofErr w:type="gramEnd"/>
            <w:r w:rsidR="00B331BC" w:rsidRPr="00E40DB7">
              <w:rPr>
                <w:lang w:val="ru-RU"/>
              </w:rPr>
              <w:t>.</w:t>
            </w:r>
            <w:r w:rsidR="00B331BC" w:rsidRPr="00E40DB7">
              <w:t xml:space="preserve"> </w:t>
            </w:r>
            <w:r w:rsidR="00861748">
              <w:t>219</w:t>
            </w:r>
            <w:r w:rsidR="00362F9A" w:rsidRPr="00E40DB7">
              <w:t xml:space="preserve">-16-M </w:t>
            </w:r>
            <w:r w:rsidR="00362F9A" w:rsidRPr="00E40DB7">
              <w:rPr>
                <w:noProof/>
                <w:lang w:val="sr-Cyrl-RS"/>
              </w:rPr>
              <w:t xml:space="preserve">одржавање </w:t>
            </w:r>
            <w:r w:rsidR="00362F9A" w:rsidRPr="00E40DB7">
              <w:rPr>
                <w:noProof/>
                <w:lang w:val="sr-Latn-RS"/>
              </w:rPr>
              <w:t xml:space="preserve">„HP“ </w:t>
            </w:r>
            <w:r w:rsidR="008945C7">
              <w:rPr>
                <w:noProof/>
                <w:lang w:val="sr-Cyrl-RS"/>
              </w:rPr>
              <w:t xml:space="preserve">сервера </w:t>
            </w:r>
            <w:r w:rsidR="00362F9A" w:rsidRPr="00E40DB7">
              <w:rPr>
                <w:noProof/>
                <w:lang w:val="sr-Latn-RS"/>
              </w:rPr>
              <w:t xml:space="preserve">(tipa „HP Care pack“) </w:t>
            </w:r>
          </w:p>
        </w:tc>
      </w:tr>
      <w:tr w:rsidR="00B331BC" w:rsidRPr="00E40DB7" w14:paraId="7FF5F8A0" w14:textId="77777777" w:rsidTr="00B331BC">
        <w:tc>
          <w:tcPr>
            <w:tcW w:w="4643" w:type="dxa"/>
          </w:tcPr>
          <w:p w14:paraId="6158BA40" w14:textId="77777777" w:rsidR="00B331BC" w:rsidRPr="00E40DB7" w:rsidRDefault="00B331BC" w:rsidP="00B331BC">
            <w:pPr>
              <w:rPr>
                <w:noProof/>
              </w:rPr>
            </w:pPr>
            <w:r w:rsidRPr="00E40DB7">
              <w:rPr>
                <w:b/>
                <w:bCs/>
                <w:lang w:val="sr-Cyrl-CS"/>
              </w:rPr>
              <w:t>Циљ поступка</w:t>
            </w:r>
          </w:p>
        </w:tc>
        <w:tc>
          <w:tcPr>
            <w:tcW w:w="4643" w:type="dxa"/>
          </w:tcPr>
          <w:p w14:paraId="23EE1706" w14:textId="77777777" w:rsidR="00B331BC" w:rsidRPr="00E40DB7" w:rsidRDefault="00B331BC" w:rsidP="00B331BC">
            <w:pPr>
              <w:jc w:val="both"/>
              <w:rPr>
                <w:i/>
                <w:iCs/>
              </w:rPr>
            </w:pPr>
            <w:r w:rsidRPr="00E40DB7">
              <w:rPr>
                <w:lang w:val="sr-Cyrl-CS"/>
              </w:rPr>
              <w:t>Поступак јавне набавке се спроводи ради закључења</w:t>
            </w:r>
            <w:r w:rsidRPr="00E40DB7">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E40DB7">
                  <w:t>уговора о јавној набавци</w:t>
                </w:r>
              </w:sdtContent>
            </w:sdt>
          </w:p>
        </w:tc>
      </w:tr>
      <w:tr w:rsidR="00B331BC" w:rsidRPr="00E40DB7" w14:paraId="4E422704" w14:textId="77777777" w:rsidTr="00B331BC">
        <w:tc>
          <w:tcPr>
            <w:tcW w:w="4643" w:type="dxa"/>
          </w:tcPr>
          <w:p w14:paraId="6662FEC7" w14:textId="77777777" w:rsidR="00B331BC" w:rsidRPr="00E40DB7" w:rsidRDefault="00B331BC" w:rsidP="00B331BC">
            <w:pPr>
              <w:rPr>
                <w:b/>
                <w:noProof/>
              </w:rPr>
            </w:pPr>
            <w:r w:rsidRPr="00E40DB7">
              <w:rPr>
                <w:b/>
                <w:noProof/>
              </w:rPr>
              <w:t>Контакт</w:t>
            </w:r>
          </w:p>
        </w:tc>
        <w:tc>
          <w:tcPr>
            <w:tcW w:w="4643" w:type="dxa"/>
          </w:tcPr>
          <w:p w14:paraId="7ED50C34" w14:textId="77777777" w:rsidR="00B331BC" w:rsidRPr="00E40DB7" w:rsidRDefault="00B331BC" w:rsidP="00B331BC">
            <w:pPr>
              <w:rPr>
                <w:noProof/>
              </w:rPr>
            </w:pPr>
            <w:r w:rsidRPr="00E40DB7">
              <w:rPr>
                <w:noProof/>
              </w:rPr>
              <w:t>Служба за немедицинске јавне набавке</w:t>
            </w:r>
          </w:p>
        </w:tc>
      </w:tr>
      <w:tr w:rsidR="00B331BC" w:rsidRPr="00E40DB7" w14:paraId="3E0B42A6" w14:textId="77777777" w:rsidTr="00B331BC">
        <w:tc>
          <w:tcPr>
            <w:tcW w:w="4643" w:type="dxa"/>
          </w:tcPr>
          <w:p w14:paraId="5ADFB5AB" w14:textId="77777777" w:rsidR="00B331BC" w:rsidRPr="00E40DB7" w:rsidRDefault="00B331BC" w:rsidP="00B331BC">
            <w:pPr>
              <w:rPr>
                <w:b/>
                <w:noProof/>
              </w:rPr>
            </w:pPr>
            <w:r w:rsidRPr="00E40DB7">
              <w:rPr>
                <w:b/>
                <w:noProof/>
              </w:rPr>
              <w:t>E-mail</w:t>
            </w:r>
          </w:p>
        </w:tc>
        <w:tc>
          <w:tcPr>
            <w:tcW w:w="4643" w:type="dxa"/>
          </w:tcPr>
          <w:p w14:paraId="53494C91" w14:textId="77777777" w:rsidR="00B331BC" w:rsidRPr="00E40DB7" w:rsidRDefault="00B331BC" w:rsidP="00B331BC">
            <w:pPr>
              <w:rPr>
                <w:noProof/>
              </w:rPr>
            </w:pPr>
            <w:r w:rsidRPr="00E40DB7">
              <w:rPr>
                <w:noProof/>
              </w:rPr>
              <w:t>nabavke@kcv.rs</w:t>
            </w:r>
          </w:p>
        </w:tc>
      </w:tr>
      <w:tr w:rsidR="00B331BC" w:rsidRPr="00E40DB7" w14:paraId="153C1F40" w14:textId="77777777" w:rsidTr="00B331BC">
        <w:tc>
          <w:tcPr>
            <w:tcW w:w="4643" w:type="dxa"/>
          </w:tcPr>
          <w:p w14:paraId="5108AA54" w14:textId="77777777" w:rsidR="00B331BC" w:rsidRPr="00E40DB7" w:rsidRDefault="00B331BC" w:rsidP="00B331BC">
            <w:pPr>
              <w:rPr>
                <w:b/>
                <w:noProof/>
              </w:rPr>
            </w:pPr>
            <w:r w:rsidRPr="00E40DB7">
              <w:rPr>
                <w:b/>
                <w:noProof/>
              </w:rPr>
              <w:t>Радно време наручиоца</w:t>
            </w:r>
          </w:p>
        </w:tc>
        <w:tc>
          <w:tcPr>
            <w:tcW w:w="4643" w:type="dxa"/>
          </w:tcPr>
          <w:p w14:paraId="547B320E" w14:textId="77777777" w:rsidR="00B331BC" w:rsidRPr="00E40DB7" w:rsidRDefault="00B331BC" w:rsidP="00B331BC">
            <w:pPr>
              <w:rPr>
                <w:noProof/>
              </w:rPr>
            </w:pPr>
            <w:r w:rsidRPr="00E40DB7">
              <w:rPr>
                <w:noProof/>
              </w:rPr>
              <w:t>понедељак-петак, 07–15 часова.</w:t>
            </w:r>
          </w:p>
        </w:tc>
      </w:tr>
    </w:tbl>
    <w:p w14:paraId="3E879DC3" w14:textId="77777777" w:rsidR="00AD0C56" w:rsidRPr="00E40DB7" w:rsidRDefault="00AD0C56">
      <w:pPr>
        <w:rPr>
          <w:noProof/>
        </w:rPr>
      </w:pPr>
      <w:r w:rsidRPr="00E40DB7">
        <w:rPr>
          <w:noProof/>
        </w:rPr>
        <w:br w:type="page"/>
      </w:r>
    </w:p>
    <w:p w14:paraId="73BC0E90" w14:textId="575830F5" w:rsidR="00AD0C56" w:rsidRPr="00E40DB7" w:rsidRDefault="002D5B2C" w:rsidP="00BD619D">
      <w:pPr>
        <w:pStyle w:val="Heading1"/>
        <w:numPr>
          <w:ilvl w:val="0"/>
          <w:numId w:val="15"/>
        </w:numPr>
        <w:jc w:val="center"/>
        <w:rPr>
          <w:sz w:val="28"/>
          <w:szCs w:val="28"/>
        </w:rPr>
      </w:pPr>
      <w:bookmarkStart w:id="17" w:name="_Toc375826003"/>
      <w:bookmarkStart w:id="18" w:name="_Toc389030810"/>
      <w:bookmarkStart w:id="19" w:name="_Toc448222234"/>
      <w:bookmarkStart w:id="20" w:name="_Toc448222701"/>
      <w:r w:rsidRPr="00E40DB7">
        <w:rPr>
          <w:sz w:val="28"/>
          <w:szCs w:val="28"/>
        </w:rPr>
        <w:lastRenderedPageBreak/>
        <w:t>ПОДАЦИ О ПРЕДМЕТУ ЈАВНЕ НАБАВК</w:t>
      </w:r>
      <w:r w:rsidR="00AD0C56" w:rsidRPr="00E40DB7">
        <w:rPr>
          <w:sz w:val="28"/>
          <w:szCs w:val="28"/>
        </w:rPr>
        <w:t>Е</w:t>
      </w:r>
      <w:bookmarkEnd w:id="17"/>
      <w:bookmarkEnd w:id="18"/>
      <w:bookmarkEnd w:id="19"/>
      <w:bookmarkEnd w:id="20"/>
    </w:p>
    <w:p w14:paraId="1087AA85" w14:textId="77777777" w:rsidR="00B331BC" w:rsidRPr="00E40DB7" w:rsidRDefault="00B331BC" w:rsidP="00B331BC">
      <w:pPr>
        <w:rPr>
          <w:lang w:val="hr-HR"/>
        </w:rPr>
      </w:pPr>
    </w:p>
    <w:tbl>
      <w:tblPr>
        <w:tblStyle w:val="TableGrid"/>
        <w:tblW w:w="0" w:type="auto"/>
        <w:tblLook w:val="04A0" w:firstRow="1" w:lastRow="0" w:firstColumn="1" w:lastColumn="0" w:noHBand="0" w:noVBand="1"/>
      </w:tblPr>
      <w:tblGrid>
        <w:gridCol w:w="3935"/>
        <w:gridCol w:w="5351"/>
      </w:tblGrid>
      <w:tr w:rsidR="00B331BC" w:rsidRPr="00E40DB7" w14:paraId="4F1D1A11" w14:textId="77777777" w:rsidTr="00B331BC">
        <w:trPr>
          <w:trHeight w:val="390"/>
        </w:trPr>
        <w:tc>
          <w:tcPr>
            <w:tcW w:w="3935" w:type="dxa"/>
          </w:tcPr>
          <w:p w14:paraId="3FA55BB3" w14:textId="77777777" w:rsidR="00B331BC" w:rsidRPr="00E40DB7" w:rsidRDefault="00B331BC" w:rsidP="00B331BC">
            <w:pPr>
              <w:rPr>
                <w:noProof/>
              </w:rPr>
            </w:pPr>
            <w:r w:rsidRPr="00E40DB7">
              <w:rPr>
                <w:b/>
                <w:noProof/>
              </w:rPr>
              <w:t>Предмет јавне набавке</w:t>
            </w:r>
          </w:p>
        </w:tc>
        <w:tc>
          <w:tcPr>
            <w:tcW w:w="5351" w:type="dxa"/>
          </w:tcPr>
          <w:p w14:paraId="45BBC263" w14:textId="16177394" w:rsidR="00B331BC" w:rsidRPr="00E40DB7" w:rsidRDefault="00B34D3B" w:rsidP="00861748">
            <w:pPr>
              <w:jc w:val="both"/>
            </w:pPr>
            <w:sdt>
              <w:sdtPr>
                <w:rPr>
                  <w:noProof/>
                </w:rPr>
                <w:alias w:val="врста"/>
                <w:tag w:val="добара"/>
                <w:id w:val="9941603"/>
                <w:dropDownList>
                  <w:listItem w:displayText="Добра" w:value="Добра"/>
                  <w:listItem w:displayText="Услуге" w:value="Услуге"/>
                  <w:listItem w:displayText="Радови" w:value="Радови"/>
                </w:dropDownList>
              </w:sdtPr>
              <w:sdtEndPr/>
              <w:sdtContent>
                <w:r w:rsidR="00127DA0" w:rsidRPr="00E40DB7">
                  <w:rPr>
                    <w:noProof/>
                  </w:rPr>
                  <w:t>Услуге</w:t>
                </w:r>
              </w:sdtContent>
            </w:sdt>
            <w:r w:rsidR="00B331BC" w:rsidRPr="00E40DB7">
              <w:t xml:space="preserve"> </w:t>
            </w:r>
            <w:proofErr w:type="gramStart"/>
            <w:r w:rsidR="00B331BC" w:rsidRPr="00E40DB7">
              <w:t>бр</w:t>
            </w:r>
            <w:proofErr w:type="gramEnd"/>
            <w:r w:rsidR="00B331BC" w:rsidRPr="00E40DB7">
              <w:rPr>
                <w:lang w:val="ru-RU"/>
              </w:rPr>
              <w:t>.</w:t>
            </w:r>
            <w:r w:rsidR="00B331BC" w:rsidRPr="00E40DB7">
              <w:t xml:space="preserve"> </w:t>
            </w:r>
            <w:r w:rsidR="00861748">
              <w:t>219</w:t>
            </w:r>
            <w:r w:rsidR="00127DA0" w:rsidRPr="00E40DB7">
              <w:t xml:space="preserve">-16-M </w:t>
            </w:r>
            <w:r w:rsidR="00127DA0" w:rsidRPr="00E40DB7">
              <w:rPr>
                <w:noProof/>
                <w:lang w:val="sr-Cyrl-RS"/>
              </w:rPr>
              <w:t xml:space="preserve">одржавање </w:t>
            </w:r>
            <w:r w:rsidR="00127DA0" w:rsidRPr="00E40DB7">
              <w:rPr>
                <w:noProof/>
                <w:lang w:val="sr-Latn-RS"/>
              </w:rPr>
              <w:t xml:space="preserve">„HP“ </w:t>
            </w:r>
            <w:r w:rsidR="0098523F">
              <w:rPr>
                <w:noProof/>
                <w:lang w:val="sr-Cyrl-RS"/>
              </w:rPr>
              <w:t xml:space="preserve">сервера </w:t>
            </w:r>
            <w:r w:rsidR="00127DA0" w:rsidRPr="00E40DB7">
              <w:rPr>
                <w:noProof/>
                <w:lang w:val="sr-Latn-RS"/>
              </w:rPr>
              <w:t xml:space="preserve">(tipa „HP Care pack“) </w:t>
            </w:r>
          </w:p>
        </w:tc>
      </w:tr>
      <w:tr w:rsidR="00B331BC" w:rsidRPr="00E40DB7" w14:paraId="1298320C" w14:textId="77777777" w:rsidTr="00B331BC">
        <w:trPr>
          <w:trHeight w:val="118"/>
        </w:trPr>
        <w:tc>
          <w:tcPr>
            <w:tcW w:w="3935" w:type="dxa"/>
          </w:tcPr>
          <w:p w14:paraId="2A7DF0AB" w14:textId="77777777" w:rsidR="00B331BC" w:rsidRPr="00E40DB7" w:rsidRDefault="00B331BC" w:rsidP="00B331BC">
            <w:pPr>
              <w:rPr>
                <w:b/>
                <w:noProof/>
              </w:rPr>
            </w:pPr>
            <w:r w:rsidRPr="00E40DB7">
              <w:rPr>
                <w:b/>
                <w:noProof/>
              </w:rPr>
              <w:t>Назив и ознака из општег речника</w:t>
            </w:r>
          </w:p>
        </w:tc>
        <w:tc>
          <w:tcPr>
            <w:tcW w:w="5351" w:type="dxa"/>
          </w:tcPr>
          <w:p w14:paraId="3C869894" w14:textId="29729806" w:rsidR="00B331BC" w:rsidRPr="00E40DB7" w:rsidRDefault="00127DA0" w:rsidP="00B331BC">
            <w:pPr>
              <w:rPr>
                <w:noProof/>
              </w:rPr>
            </w:pPr>
            <w:r w:rsidRPr="00E40DB7">
              <w:t>50312000 - Одржавање и поправка рачунарске опреме</w:t>
            </w:r>
          </w:p>
        </w:tc>
      </w:tr>
    </w:tbl>
    <w:p w14:paraId="50AB47B9" w14:textId="77777777" w:rsidR="00861748" w:rsidRDefault="00861748">
      <w:pPr>
        <w:rPr>
          <w:b/>
          <w:noProof/>
          <w:lang w:val="sr-Cyrl-RS"/>
        </w:rPr>
      </w:pPr>
    </w:p>
    <w:p w14:paraId="55EB591A" w14:textId="77777777" w:rsidR="00861748" w:rsidRDefault="00861748">
      <w:pPr>
        <w:rPr>
          <w:b/>
          <w:noProof/>
          <w:lang w:val="sr-Cyrl-RS"/>
        </w:rPr>
      </w:pPr>
    </w:p>
    <w:p w14:paraId="5A300E5D" w14:textId="27648AAC" w:rsidR="004D2E66" w:rsidRPr="00E40DB7" w:rsidRDefault="00C21A19">
      <w:pPr>
        <w:rPr>
          <w:b/>
          <w:noProof/>
        </w:rPr>
      </w:pPr>
      <w:r w:rsidRPr="00E40DB7">
        <w:rPr>
          <w:b/>
          <w:noProof/>
        </w:rPr>
        <w:t xml:space="preserve">Предмет јавне набавке </w:t>
      </w:r>
      <w:r w:rsidR="00861748">
        <w:rPr>
          <w:b/>
          <w:noProof/>
          <w:lang w:val="sr-Cyrl-RS"/>
        </w:rPr>
        <w:t>ни</w:t>
      </w:r>
      <w:r w:rsidR="002D7AEC" w:rsidRPr="00E40DB7">
        <w:rPr>
          <w:b/>
          <w:noProof/>
        </w:rPr>
        <w:t>је</w:t>
      </w:r>
      <w:r w:rsidR="009A5352" w:rsidRPr="00E40DB7">
        <w:rPr>
          <w:b/>
          <w:noProof/>
        </w:rPr>
        <w:t xml:space="preserve"> обликован по партијама</w:t>
      </w:r>
      <w:r w:rsidRPr="00E40DB7">
        <w:rPr>
          <w:b/>
          <w:noProof/>
        </w:rPr>
        <w:t>.</w:t>
      </w:r>
    </w:p>
    <w:p w14:paraId="00A3DCEE" w14:textId="77777777" w:rsidR="00C15D3D" w:rsidRPr="00E40DB7" w:rsidRDefault="00C15D3D">
      <w:pPr>
        <w:rPr>
          <w:b/>
          <w:noProof/>
        </w:rPr>
      </w:pPr>
    </w:p>
    <w:p w14:paraId="544C7BFD" w14:textId="77777777" w:rsidR="007015D1" w:rsidRPr="00E40DB7" w:rsidRDefault="007015D1">
      <w:pPr>
        <w:rPr>
          <w:b/>
          <w:noProof/>
        </w:rPr>
      </w:pPr>
    </w:p>
    <w:p w14:paraId="206BAAAD" w14:textId="77777777" w:rsidR="00031935" w:rsidRPr="00E40DB7" w:rsidRDefault="00031935" w:rsidP="00031935">
      <w:pPr>
        <w:rPr>
          <w:b/>
          <w:noProof/>
        </w:rPr>
      </w:pPr>
    </w:p>
    <w:tbl>
      <w:tblPr>
        <w:tblStyle w:val="TableGrid"/>
        <w:tblW w:w="9180" w:type="dxa"/>
        <w:tblLook w:val="04A0" w:firstRow="1" w:lastRow="0" w:firstColumn="1" w:lastColumn="0" w:noHBand="0" w:noVBand="1"/>
      </w:tblPr>
      <w:tblGrid>
        <w:gridCol w:w="1242"/>
        <w:gridCol w:w="1950"/>
        <w:gridCol w:w="2925"/>
        <w:gridCol w:w="3063"/>
      </w:tblGrid>
      <w:tr w:rsidR="00031935" w:rsidRPr="00E40DB7" w14:paraId="01AC4C7C" w14:textId="77777777" w:rsidTr="00031935">
        <w:trPr>
          <w:trHeight w:val="281"/>
        </w:trPr>
        <w:tc>
          <w:tcPr>
            <w:tcW w:w="1242" w:type="dxa"/>
          </w:tcPr>
          <w:p w14:paraId="37904314" w14:textId="77777777" w:rsidR="00031935" w:rsidRDefault="00031935" w:rsidP="004C474B">
            <w:pPr>
              <w:jc w:val="center"/>
              <w:rPr>
                <w:b/>
                <w:noProof/>
                <w:lang w:val="sr-Cyrl-RS"/>
              </w:rPr>
            </w:pPr>
          </w:p>
          <w:p w14:paraId="5D7F7C8C" w14:textId="66600906" w:rsidR="00031935" w:rsidRPr="00031935" w:rsidRDefault="00031935" w:rsidP="004C474B">
            <w:pPr>
              <w:jc w:val="center"/>
              <w:rPr>
                <w:b/>
                <w:noProof/>
                <w:lang w:val="sr-Cyrl-RS"/>
              </w:rPr>
            </w:pPr>
            <w:r>
              <w:rPr>
                <w:b/>
                <w:noProof/>
                <w:lang w:val="sr-Cyrl-RS"/>
              </w:rPr>
              <w:t>Број</w:t>
            </w:r>
          </w:p>
        </w:tc>
        <w:tc>
          <w:tcPr>
            <w:tcW w:w="1950" w:type="dxa"/>
            <w:vAlign w:val="center"/>
          </w:tcPr>
          <w:p w14:paraId="7ED9EE8E" w14:textId="38307F4B" w:rsidR="00031935" w:rsidRPr="00E40DB7" w:rsidRDefault="00031935" w:rsidP="00031935">
            <w:pPr>
              <w:jc w:val="center"/>
              <w:rPr>
                <w:b/>
                <w:noProof/>
              </w:rPr>
            </w:pPr>
            <w:r w:rsidRPr="00E40DB7">
              <w:rPr>
                <w:b/>
                <w:noProof/>
              </w:rPr>
              <w:t xml:space="preserve">Опис </w:t>
            </w:r>
          </w:p>
        </w:tc>
        <w:tc>
          <w:tcPr>
            <w:tcW w:w="2925" w:type="dxa"/>
            <w:vAlign w:val="center"/>
          </w:tcPr>
          <w:p w14:paraId="09A1CCC7" w14:textId="77777777" w:rsidR="00031935" w:rsidRPr="00E40DB7" w:rsidRDefault="00031935" w:rsidP="004C474B">
            <w:pPr>
              <w:jc w:val="center"/>
              <w:rPr>
                <w:b/>
                <w:noProof/>
              </w:rPr>
            </w:pPr>
            <w:r w:rsidRPr="00E40DB7">
              <w:rPr>
                <w:b/>
                <w:noProof/>
              </w:rPr>
              <w:t>Назив и ознака из општег речника набавке</w:t>
            </w:r>
          </w:p>
        </w:tc>
        <w:tc>
          <w:tcPr>
            <w:tcW w:w="3063" w:type="dxa"/>
            <w:vAlign w:val="center"/>
          </w:tcPr>
          <w:p w14:paraId="1F39A644" w14:textId="2B0AC9FC" w:rsidR="00031935" w:rsidRPr="00E40DB7" w:rsidRDefault="00031935" w:rsidP="00031935">
            <w:pPr>
              <w:jc w:val="center"/>
              <w:rPr>
                <w:b/>
                <w:noProof/>
                <w:lang w:val="sr-Cyrl-RS"/>
              </w:rPr>
            </w:pPr>
            <w:r w:rsidRPr="00E40DB7">
              <w:rPr>
                <w:b/>
                <w:noProof/>
                <w:lang w:val="sr-Cyrl-RS"/>
              </w:rPr>
              <w:t>Процењена вредност јавне набавке без ПДВ-а</w:t>
            </w:r>
          </w:p>
        </w:tc>
      </w:tr>
      <w:tr w:rsidR="00031935" w:rsidRPr="00E40DB7" w14:paraId="2E49D313" w14:textId="77777777" w:rsidTr="00031935">
        <w:trPr>
          <w:trHeight w:val="561"/>
        </w:trPr>
        <w:tc>
          <w:tcPr>
            <w:tcW w:w="1242" w:type="dxa"/>
          </w:tcPr>
          <w:p w14:paraId="49FED2FD" w14:textId="246B01CB" w:rsidR="00031935" w:rsidRPr="00031935" w:rsidRDefault="00031935" w:rsidP="004C474B">
            <w:pPr>
              <w:rPr>
                <w:noProof/>
                <w:lang w:val="sr-Cyrl-RS"/>
              </w:rPr>
            </w:pPr>
            <w:r>
              <w:rPr>
                <w:noProof/>
                <w:lang w:val="sr-Cyrl-RS"/>
              </w:rPr>
              <w:t>219-16-М</w:t>
            </w:r>
          </w:p>
        </w:tc>
        <w:tc>
          <w:tcPr>
            <w:tcW w:w="1950" w:type="dxa"/>
          </w:tcPr>
          <w:p w14:paraId="4FF1189E" w14:textId="0D47265D" w:rsidR="00031935" w:rsidRPr="00E40DB7" w:rsidRDefault="00031935" w:rsidP="004C474B">
            <w:pPr>
              <w:tabs>
                <w:tab w:val="left" w:pos="1524"/>
              </w:tabs>
              <w:jc w:val="both"/>
              <w:rPr>
                <w:noProof/>
              </w:rPr>
            </w:pPr>
            <w:r w:rsidRPr="00E40DB7">
              <w:rPr>
                <w:noProof/>
                <w:lang w:val="sr-Cyrl-RS"/>
              </w:rPr>
              <w:t xml:space="preserve">одржавање </w:t>
            </w:r>
            <w:r w:rsidRPr="00E40DB7">
              <w:rPr>
                <w:noProof/>
                <w:lang w:val="sr-Latn-RS"/>
              </w:rPr>
              <w:t>„HP“</w:t>
            </w:r>
            <w:r>
              <w:rPr>
                <w:noProof/>
                <w:lang w:val="sr-Cyrl-RS"/>
              </w:rPr>
              <w:t xml:space="preserve"> сервера</w:t>
            </w:r>
            <w:r w:rsidRPr="00E40DB7">
              <w:rPr>
                <w:noProof/>
                <w:lang w:val="sr-Latn-RS"/>
              </w:rPr>
              <w:t xml:space="preserve"> (tipa „HP Care pack“)</w:t>
            </w:r>
          </w:p>
        </w:tc>
        <w:tc>
          <w:tcPr>
            <w:tcW w:w="2925" w:type="dxa"/>
          </w:tcPr>
          <w:p w14:paraId="6F4A34AC" w14:textId="77777777" w:rsidR="00031935" w:rsidRPr="00E40DB7" w:rsidRDefault="00031935" w:rsidP="004C474B">
            <w:pPr>
              <w:rPr>
                <w:noProof/>
              </w:rPr>
            </w:pPr>
            <w:r w:rsidRPr="00E40DB7">
              <w:t>50312000 - Одржавање и поправка рачунарске опреме</w:t>
            </w:r>
          </w:p>
        </w:tc>
        <w:tc>
          <w:tcPr>
            <w:tcW w:w="3063" w:type="dxa"/>
          </w:tcPr>
          <w:p w14:paraId="0CD38B12" w14:textId="77777777" w:rsidR="00031935" w:rsidRPr="00E40DB7" w:rsidRDefault="00031935" w:rsidP="004C474B">
            <w:pPr>
              <w:jc w:val="center"/>
              <w:rPr>
                <w:lang w:val="sr-Cyrl-RS"/>
              </w:rPr>
            </w:pPr>
          </w:p>
          <w:p w14:paraId="2A8AEA43" w14:textId="2F42A6EE" w:rsidR="00031935" w:rsidRPr="00E40DB7" w:rsidRDefault="00031935" w:rsidP="004C474B">
            <w:pPr>
              <w:jc w:val="center"/>
              <w:rPr>
                <w:lang w:val="sr-Cyrl-RS"/>
              </w:rPr>
            </w:pPr>
            <w:r>
              <w:rPr>
                <w:lang w:val="sr-Cyrl-RS"/>
              </w:rPr>
              <w:t>450</w:t>
            </w:r>
            <w:r w:rsidRPr="00E40DB7">
              <w:rPr>
                <w:lang w:val="sr-Cyrl-RS"/>
              </w:rPr>
              <w:t>.000,00 динара</w:t>
            </w:r>
          </w:p>
        </w:tc>
      </w:tr>
    </w:tbl>
    <w:p w14:paraId="6B7826CF" w14:textId="6DD2D902" w:rsidR="00AD0C56" w:rsidRPr="00733E86" w:rsidRDefault="00AD0C56" w:rsidP="00733E86">
      <w:pPr>
        <w:jc w:val="both"/>
        <w:rPr>
          <w:b/>
          <w:noProof/>
          <w:lang w:val="sr-Cyrl-RS"/>
        </w:rPr>
      </w:pPr>
      <w:r w:rsidRPr="00E40DB7">
        <w:rPr>
          <w:b/>
          <w:noProof/>
        </w:rPr>
        <w:br w:type="page"/>
      </w:r>
    </w:p>
    <w:p w14:paraId="7B75B61A" w14:textId="74F4669D" w:rsidR="00E43FAE" w:rsidRPr="00E40DB7" w:rsidRDefault="00E43FAE" w:rsidP="00BD619D">
      <w:pPr>
        <w:pStyle w:val="Heading1"/>
        <w:numPr>
          <w:ilvl w:val="0"/>
          <w:numId w:val="15"/>
        </w:numPr>
        <w:jc w:val="center"/>
        <w:rPr>
          <w:sz w:val="28"/>
          <w:szCs w:val="28"/>
        </w:rPr>
      </w:pPr>
      <w:bookmarkStart w:id="21" w:name="_Toc375826004"/>
      <w:bookmarkStart w:id="22" w:name="_Toc389030811"/>
      <w:bookmarkStart w:id="23" w:name="_Toc448222235"/>
      <w:bookmarkStart w:id="24" w:name="_Toc448222702"/>
      <w:r w:rsidRPr="00E40DB7">
        <w:rPr>
          <w:sz w:val="28"/>
          <w:szCs w:val="28"/>
        </w:rPr>
        <w:lastRenderedPageBreak/>
        <w:t>ОПИС ПРЕДМЕТА ЈАВНЕ НАБАВКЕ</w:t>
      </w:r>
      <w:bookmarkEnd w:id="21"/>
      <w:bookmarkEnd w:id="22"/>
      <w:bookmarkEnd w:id="23"/>
      <w:bookmarkEnd w:id="24"/>
    </w:p>
    <w:p w14:paraId="33A4D8E2" w14:textId="0C95E59A" w:rsidR="00127DA0" w:rsidRDefault="00BC433F" w:rsidP="00851FE7">
      <w:pPr>
        <w:jc w:val="center"/>
        <w:rPr>
          <w:i/>
          <w:noProof/>
          <w:lang w:val="sr-Cyrl-RS"/>
        </w:rPr>
      </w:pPr>
      <w:r w:rsidRPr="00E40DB7">
        <w:rPr>
          <w:i/>
          <w:noProof/>
          <w:lang w:val="sr-Cyrl-CS"/>
        </w:rPr>
        <w:t>(</w:t>
      </w:r>
      <w:r w:rsidRPr="00E40DB7">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E40DB7">
        <w:rPr>
          <w:i/>
          <w:noProof/>
          <w:lang w:val="sr-Cyrl-CS"/>
        </w:rPr>
        <w:t xml:space="preserve">, </w:t>
      </w:r>
      <w:r w:rsidRPr="00E40DB7">
        <w:rPr>
          <w:i/>
          <w:noProof/>
          <w:lang w:val="en-US"/>
        </w:rPr>
        <w:t>рок извршења, место извршења</w:t>
      </w:r>
      <w:r w:rsidRPr="00E40DB7">
        <w:rPr>
          <w:i/>
          <w:noProof/>
          <w:lang w:val="sr-Cyrl-CS"/>
        </w:rPr>
        <w:t>/</w:t>
      </w:r>
      <w:r w:rsidR="001F5D7D" w:rsidRPr="00E40DB7">
        <w:rPr>
          <w:i/>
          <w:noProof/>
          <w:lang w:val="en-US"/>
        </w:rPr>
        <w:t>испоруке</w:t>
      </w:r>
      <w:r w:rsidRPr="00E40DB7">
        <w:rPr>
          <w:i/>
          <w:noProof/>
          <w:lang w:val="en-US"/>
        </w:rPr>
        <w:t xml:space="preserve"> и сл.</w:t>
      </w:r>
      <w:r w:rsidRPr="00E40DB7">
        <w:rPr>
          <w:i/>
          <w:noProof/>
          <w:lang w:val="sr-Cyrl-CS"/>
        </w:rPr>
        <w:t>)</w:t>
      </w:r>
    </w:p>
    <w:p w14:paraId="6D960827" w14:textId="77777777" w:rsidR="00851FE7" w:rsidRPr="00851FE7" w:rsidRDefault="00851FE7" w:rsidP="00851FE7">
      <w:pPr>
        <w:jc w:val="center"/>
        <w:rPr>
          <w:i/>
          <w:noProof/>
          <w:lang w:val="sr-Cyrl-RS"/>
        </w:rPr>
      </w:pPr>
    </w:p>
    <w:p w14:paraId="106F8F9E" w14:textId="2A3DEA97" w:rsidR="00DD33A2" w:rsidRPr="00851FE7" w:rsidRDefault="004E19F0" w:rsidP="00851FE7">
      <w:pPr>
        <w:pStyle w:val="ListParagraph"/>
        <w:numPr>
          <w:ilvl w:val="0"/>
          <w:numId w:val="38"/>
        </w:numPr>
        <w:jc w:val="both"/>
        <w:rPr>
          <w:lang w:val="sr-Cyrl-RS"/>
        </w:rPr>
      </w:pPr>
      <w:r w:rsidRPr="00851FE7">
        <w:rPr>
          <w:lang w:val="sr-Cyrl-RS"/>
        </w:rPr>
        <w:t>Предмет ове јавне набавке је услуга о</w:t>
      </w:r>
      <w:r w:rsidR="00127DA0" w:rsidRPr="004E19F0">
        <w:t>државањ</w:t>
      </w:r>
      <w:r w:rsidRPr="00851FE7">
        <w:rPr>
          <w:lang w:val="sr-Cyrl-RS"/>
        </w:rPr>
        <w:t>а</w:t>
      </w:r>
      <w:r w:rsidR="00127DA0" w:rsidRPr="004E19F0">
        <w:t xml:space="preserve"> „HP“ сервера</w:t>
      </w:r>
      <w:r w:rsidRPr="00851FE7">
        <w:rPr>
          <w:lang w:val="sr-Cyrl-RS"/>
        </w:rPr>
        <w:t>, и то:</w:t>
      </w:r>
    </w:p>
    <w:p w14:paraId="563D916A" w14:textId="2E7E8B9D" w:rsidR="00DD33A2" w:rsidRPr="00851FE7" w:rsidRDefault="00DD33A2" w:rsidP="00851FE7">
      <w:pPr>
        <w:pStyle w:val="ListParagraph"/>
        <w:numPr>
          <w:ilvl w:val="0"/>
          <w:numId w:val="38"/>
        </w:numPr>
        <w:jc w:val="both"/>
        <w:rPr>
          <w:lang w:val="en-US"/>
        </w:rPr>
      </w:pPr>
      <w:r w:rsidRPr="00851FE7">
        <w:rPr>
          <w:lang w:val="sr-Cyrl-RS"/>
        </w:rPr>
        <w:t xml:space="preserve">Потребно је обезбедити одржавање за </w:t>
      </w:r>
      <w:r w:rsidR="00851FE7" w:rsidRPr="00851FE7">
        <w:rPr>
          <w:lang w:val="sr-Cyrl-RS"/>
        </w:rPr>
        <w:t xml:space="preserve">укупно </w:t>
      </w:r>
      <w:r w:rsidRPr="00851FE7">
        <w:rPr>
          <w:lang w:val="sr-Latn-RS"/>
        </w:rPr>
        <w:t>9</w:t>
      </w:r>
      <w:r w:rsidRPr="00851FE7">
        <w:rPr>
          <w:lang w:val="sr-Cyrl-RS"/>
        </w:rPr>
        <w:t xml:space="preserve">  </w:t>
      </w:r>
      <w:r w:rsidR="004C474B" w:rsidRPr="00E40DB7">
        <w:t xml:space="preserve">„HP“ </w:t>
      </w:r>
      <w:r w:rsidRPr="00851FE7">
        <w:rPr>
          <w:lang w:val="sr-Cyrl-RS"/>
        </w:rPr>
        <w:t xml:space="preserve"> сервера</w:t>
      </w:r>
      <w:r w:rsidR="0013447C" w:rsidRPr="00851FE7">
        <w:rPr>
          <w:lang w:val="sr-Cyrl-RS"/>
        </w:rPr>
        <w:t xml:space="preserve">, </w:t>
      </w:r>
      <w:r w:rsidR="00411A3F" w:rsidRPr="00851FE7">
        <w:rPr>
          <w:lang w:val="sr-Cyrl-RS"/>
        </w:rPr>
        <w:t xml:space="preserve">доле наведних серијских бројева, у наведеном </w:t>
      </w:r>
      <w:r w:rsidR="0013447C" w:rsidRPr="00851FE7">
        <w:rPr>
          <w:lang w:val="sr-Cyrl-RS"/>
        </w:rPr>
        <w:t xml:space="preserve"> рок</w:t>
      </w:r>
      <w:r w:rsidR="00411A3F" w:rsidRPr="00851FE7">
        <w:rPr>
          <w:lang w:val="sr-Cyrl-RS"/>
        </w:rPr>
        <w:t>у</w:t>
      </w:r>
      <w:r w:rsidR="0013447C" w:rsidRPr="00851FE7">
        <w:rPr>
          <w:lang w:val="sr-Cyrl-RS"/>
        </w:rPr>
        <w:t xml:space="preserve"> извршења услуге:</w:t>
      </w:r>
    </w:p>
    <w:p w14:paraId="130073FD" w14:textId="77777777" w:rsidR="00DD33A2" w:rsidRPr="00E40DB7" w:rsidRDefault="00DD33A2" w:rsidP="00DD33A2">
      <w:pPr>
        <w:rPr>
          <w:lang w:val="en-US"/>
        </w:rPr>
      </w:pPr>
    </w:p>
    <w:p w14:paraId="43D97882" w14:textId="4F6D334F" w:rsidR="0013447C" w:rsidRPr="00E40DB7" w:rsidRDefault="00DD33A2" w:rsidP="0098523F">
      <w:pPr>
        <w:pStyle w:val="ListParagraph"/>
        <w:numPr>
          <w:ilvl w:val="0"/>
          <w:numId w:val="33"/>
        </w:numPr>
        <w:jc w:val="both"/>
        <w:rPr>
          <w:lang w:val="en-US"/>
        </w:rPr>
      </w:pPr>
      <w:r w:rsidRPr="00E40DB7">
        <w:rPr>
          <w:lang w:val="en-US"/>
        </w:rPr>
        <w:t>Serial number:</w:t>
      </w:r>
      <w:r w:rsidR="0013447C" w:rsidRPr="00E40DB7">
        <w:rPr>
          <w:lang w:val="sr-Cyrl-RS"/>
        </w:rPr>
        <w:t xml:space="preserve"> </w:t>
      </w:r>
      <w:r w:rsidRPr="00E40DB7">
        <w:rPr>
          <w:lang w:val="en-US"/>
        </w:rPr>
        <w:t>CZ31471NB8</w:t>
      </w:r>
      <w:r w:rsidR="0013447C" w:rsidRPr="00E40DB7">
        <w:rPr>
          <w:lang w:val="en-US"/>
        </w:rPr>
        <w:t xml:space="preserve"> </w:t>
      </w:r>
      <w:r w:rsidR="0013447C" w:rsidRPr="00E40DB7">
        <w:rPr>
          <w:lang w:val="sr-Cyrl-RS"/>
        </w:rPr>
        <w:t xml:space="preserve"> - </w:t>
      </w:r>
      <w:r w:rsidR="001300A0" w:rsidRPr="00E40DB7">
        <w:rPr>
          <w:lang w:val="en-US"/>
        </w:rPr>
        <w:t>управа</w:t>
      </w:r>
      <w:r w:rsidR="0013447C" w:rsidRPr="00E40DB7">
        <w:rPr>
          <w:lang w:val="en-US"/>
        </w:rPr>
        <w:t>...................</w:t>
      </w:r>
      <w:r w:rsidR="0013447C" w:rsidRPr="00E40DB7">
        <w:rPr>
          <w:lang w:val="sr-Cyrl-RS"/>
        </w:rPr>
        <w:t>..</w:t>
      </w:r>
      <w:r w:rsidR="0013447C" w:rsidRPr="00E40DB7">
        <w:rPr>
          <w:lang w:val="en-US"/>
        </w:rPr>
        <w:t xml:space="preserve">6 </w:t>
      </w:r>
      <w:r w:rsidR="0013447C" w:rsidRPr="00E40DB7">
        <w:rPr>
          <w:lang w:val="sr-Cyrl-RS"/>
        </w:rPr>
        <w:t>часова</w:t>
      </w:r>
      <w:r w:rsidR="0013447C" w:rsidRPr="00E40DB7">
        <w:rPr>
          <w:lang w:val="en-US"/>
        </w:rPr>
        <w:t xml:space="preserve"> </w:t>
      </w:r>
      <w:r w:rsidR="0013447C" w:rsidRPr="00E40DB7">
        <w:rPr>
          <w:lang w:val="sr-Cyrl-RS"/>
        </w:rPr>
        <w:t>за извршење услуге од часа одзива понуђача</w:t>
      </w:r>
      <w:r w:rsidR="00411A3F" w:rsidRPr="00E40DB7">
        <w:rPr>
          <w:lang w:val="sr-Cyrl-RS"/>
        </w:rPr>
        <w:t xml:space="preserve"> ради извршења</w:t>
      </w:r>
    </w:p>
    <w:p w14:paraId="5C2C4F21" w14:textId="266F515E" w:rsidR="00DD33A2" w:rsidRPr="00E40DB7" w:rsidRDefault="0013447C" w:rsidP="0098523F">
      <w:pPr>
        <w:pStyle w:val="ListParagraph"/>
        <w:numPr>
          <w:ilvl w:val="0"/>
          <w:numId w:val="33"/>
        </w:numPr>
        <w:jc w:val="both"/>
        <w:rPr>
          <w:lang w:val="en-US"/>
        </w:rPr>
      </w:pPr>
      <w:r w:rsidRPr="00E40DB7">
        <w:rPr>
          <w:lang w:val="en-US"/>
        </w:rPr>
        <w:t>Serial number:CZ31492XWB</w:t>
      </w:r>
      <w:r w:rsidRPr="00E40DB7">
        <w:rPr>
          <w:lang w:val="sr-Cyrl-RS"/>
        </w:rPr>
        <w:t xml:space="preserve"> - </w:t>
      </w:r>
      <w:r w:rsidR="001300A0" w:rsidRPr="00E40DB7">
        <w:rPr>
          <w:lang w:val="en-US"/>
        </w:rPr>
        <w:t>кадровска</w:t>
      </w:r>
      <w:r w:rsidR="00DD33A2" w:rsidRPr="00E40DB7">
        <w:rPr>
          <w:lang w:val="en-US"/>
        </w:rPr>
        <w:t>......</w:t>
      </w:r>
      <w:r w:rsidRPr="00E40DB7">
        <w:rPr>
          <w:lang w:val="en-US"/>
        </w:rPr>
        <w:t>.</w:t>
      </w:r>
      <w:r w:rsidR="00DD33A2" w:rsidRPr="00E40DB7">
        <w:rPr>
          <w:lang w:val="en-US"/>
        </w:rPr>
        <w:t xml:space="preserve">........15 дана </w:t>
      </w:r>
      <w:r w:rsidRPr="00E40DB7">
        <w:rPr>
          <w:lang w:val="sr-Cyrl-RS"/>
        </w:rPr>
        <w:t xml:space="preserve">за извршења услуге од </w:t>
      </w:r>
      <w:r w:rsidR="00DD33A2" w:rsidRPr="00E40DB7">
        <w:rPr>
          <w:lang w:val="en-US"/>
        </w:rPr>
        <w:t xml:space="preserve">одзива </w:t>
      </w:r>
      <w:r w:rsidRPr="00E40DB7">
        <w:rPr>
          <w:lang w:val="sr-Cyrl-RS"/>
        </w:rPr>
        <w:t>понуђача</w:t>
      </w:r>
      <w:r w:rsidR="00411A3F" w:rsidRPr="00E40DB7">
        <w:rPr>
          <w:lang w:val="sr-Cyrl-RS"/>
        </w:rPr>
        <w:t xml:space="preserve"> ради извршења</w:t>
      </w:r>
    </w:p>
    <w:p w14:paraId="0DC26523" w14:textId="39C10019" w:rsidR="0013447C" w:rsidRPr="00E40DB7" w:rsidRDefault="0013447C" w:rsidP="0098523F">
      <w:pPr>
        <w:pStyle w:val="ListParagraph"/>
        <w:numPr>
          <w:ilvl w:val="0"/>
          <w:numId w:val="33"/>
        </w:numPr>
        <w:jc w:val="both"/>
        <w:rPr>
          <w:lang w:val="en-US"/>
        </w:rPr>
      </w:pPr>
      <w:r w:rsidRPr="00E40DB7">
        <w:rPr>
          <w:lang w:val="en-US"/>
        </w:rPr>
        <w:t>Serial number:CZ31492XRJ</w:t>
      </w:r>
      <w:r w:rsidRPr="00E40DB7">
        <w:rPr>
          <w:lang w:val="sr-Cyrl-RS"/>
        </w:rPr>
        <w:t xml:space="preserve"> - </w:t>
      </w:r>
      <w:r w:rsidR="001300A0" w:rsidRPr="00E40DB7">
        <w:rPr>
          <w:lang w:val="en-US"/>
        </w:rPr>
        <w:t>магацин</w:t>
      </w:r>
      <w:r w:rsidR="00DD33A2" w:rsidRPr="00E40DB7">
        <w:rPr>
          <w:lang w:val="en-US"/>
        </w:rPr>
        <w:t>.........</w:t>
      </w:r>
      <w:r w:rsidRPr="00E40DB7">
        <w:rPr>
          <w:lang w:val="en-US"/>
        </w:rPr>
        <w:t>............15 дана за извршења услуге од одзива понуђача</w:t>
      </w:r>
      <w:r w:rsidR="00411A3F" w:rsidRPr="00E40DB7">
        <w:rPr>
          <w:lang w:val="sr-Cyrl-RS"/>
        </w:rPr>
        <w:t xml:space="preserve"> ради извршења</w:t>
      </w:r>
    </w:p>
    <w:p w14:paraId="76125BA3" w14:textId="3E19E035" w:rsidR="0013447C" w:rsidRPr="00E40DB7" w:rsidRDefault="0013447C" w:rsidP="0098523F">
      <w:pPr>
        <w:pStyle w:val="ListParagraph"/>
        <w:numPr>
          <w:ilvl w:val="0"/>
          <w:numId w:val="33"/>
        </w:numPr>
        <w:jc w:val="both"/>
        <w:rPr>
          <w:lang w:val="en-US"/>
        </w:rPr>
      </w:pPr>
      <w:r w:rsidRPr="00E40DB7">
        <w:rPr>
          <w:lang w:val="en-US"/>
        </w:rPr>
        <w:t>Serial number:CZ131700AZ</w:t>
      </w:r>
      <w:r w:rsidRPr="00E40DB7">
        <w:rPr>
          <w:lang w:val="sr-Cyrl-RS"/>
        </w:rPr>
        <w:t xml:space="preserve"> - </w:t>
      </w:r>
      <w:r w:rsidR="00DD33A2" w:rsidRPr="00E40DB7">
        <w:rPr>
          <w:lang w:val="en-US"/>
        </w:rPr>
        <w:t xml:space="preserve">Сервер </w:t>
      </w:r>
      <w:r w:rsidR="00DD33A2" w:rsidRPr="00E40DB7">
        <w:rPr>
          <w:lang w:val="sr-Cyrl-RS"/>
        </w:rPr>
        <w:t>ЕФП</w:t>
      </w:r>
      <w:r w:rsidR="00DD33A2" w:rsidRPr="00E40DB7">
        <w:rPr>
          <w:lang w:val="en-US"/>
        </w:rPr>
        <w:t>............</w:t>
      </w:r>
      <w:r w:rsidRPr="00E40DB7">
        <w:rPr>
          <w:lang w:val="en-US"/>
        </w:rPr>
        <w:t>....6 часова за извршење услуге од часа одзива понуђача</w:t>
      </w:r>
      <w:r w:rsidR="00411A3F" w:rsidRPr="00E40DB7">
        <w:rPr>
          <w:lang w:val="sr-Cyrl-RS"/>
        </w:rPr>
        <w:t xml:space="preserve"> ради извршења</w:t>
      </w:r>
    </w:p>
    <w:p w14:paraId="4F3C840B" w14:textId="059BFBF2" w:rsidR="0013447C" w:rsidRPr="00E40DB7" w:rsidRDefault="0013447C" w:rsidP="0098523F">
      <w:pPr>
        <w:pStyle w:val="ListParagraph"/>
        <w:numPr>
          <w:ilvl w:val="0"/>
          <w:numId w:val="33"/>
        </w:numPr>
        <w:jc w:val="both"/>
        <w:rPr>
          <w:lang w:val="en-US"/>
        </w:rPr>
      </w:pPr>
      <w:r w:rsidRPr="00E40DB7">
        <w:rPr>
          <w:lang w:val="en-US"/>
        </w:rPr>
        <w:t>Serial number</w:t>
      </w:r>
      <w:proofErr w:type="gramStart"/>
      <w:r w:rsidRPr="00E40DB7">
        <w:rPr>
          <w:lang w:val="en-US"/>
        </w:rPr>
        <w:t>:CZ131700CV</w:t>
      </w:r>
      <w:proofErr w:type="gramEnd"/>
      <w:r w:rsidRPr="00E40DB7">
        <w:rPr>
          <w:lang w:val="sr-Cyrl-RS"/>
        </w:rPr>
        <w:t xml:space="preserve"> - </w:t>
      </w:r>
      <w:r w:rsidR="00DD33A2" w:rsidRPr="00E40DB7">
        <w:rPr>
          <w:lang w:val="en-US"/>
        </w:rPr>
        <w:t>Серв</w:t>
      </w:r>
      <w:r w:rsidRPr="00E40DB7">
        <w:rPr>
          <w:lang w:val="en-US"/>
        </w:rPr>
        <w:t>ер у платама..</w:t>
      </w:r>
      <w:r w:rsidR="00DD33A2" w:rsidRPr="00E40DB7">
        <w:rPr>
          <w:lang w:val="en-US"/>
        </w:rPr>
        <w:t>......</w:t>
      </w:r>
      <w:r w:rsidRPr="00E40DB7">
        <w:t xml:space="preserve"> </w:t>
      </w:r>
      <w:r w:rsidRPr="00E40DB7">
        <w:rPr>
          <w:lang w:val="en-US"/>
        </w:rPr>
        <w:t>6 часова за извршење услуге од часа одзива понуђача</w:t>
      </w:r>
      <w:r w:rsidR="00411A3F" w:rsidRPr="00E40DB7">
        <w:rPr>
          <w:lang w:val="sr-Cyrl-RS"/>
        </w:rPr>
        <w:t xml:space="preserve"> ради извршења</w:t>
      </w:r>
    </w:p>
    <w:p w14:paraId="1D531619" w14:textId="785B0AD5" w:rsidR="0013447C" w:rsidRPr="00E40DB7" w:rsidRDefault="0013447C" w:rsidP="0098523F">
      <w:pPr>
        <w:pStyle w:val="ListParagraph"/>
        <w:numPr>
          <w:ilvl w:val="0"/>
          <w:numId w:val="33"/>
        </w:numPr>
        <w:jc w:val="both"/>
        <w:rPr>
          <w:lang w:val="en-US"/>
        </w:rPr>
      </w:pPr>
      <w:r w:rsidRPr="00E40DB7">
        <w:rPr>
          <w:lang w:val="en-US"/>
        </w:rPr>
        <w:t>Serial number:CZJ02203RB</w:t>
      </w:r>
      <w:r w:rsidRPr="00E40DB7">
        <w:rPr>
          <w:lang w:val="sr-Cyrl-RS"/>
        </w:rPr>
        <w:t xml:space="preserve"> - </w:t>
      </w:r>
      <w:r w:rsidR="001300A0">
        <w:rPr>
          <w:lang w:val="en-US"/>
        </w:rPr>
        <w:t>поликлиника</w:t>
      </w:r>
      <w:r w:rsidRPr="008945C7">
        <w:rPr>
          <w:lang w:val="en-US"/>
        </w:rPr>
        <w:t>......................</w:t>
      </w:r>
      <w:r w:rsidRPr="00E40DB7">
        <w:rPr>
          <w:lang w:val="en-US"/>
        </w:rPr>
        <w:t>6 часова за извршење услуге од часа одзива понуђача</w:t>
      </w:r>
      <w:r w:rsidR="00411A3F" w:rsidRPr="00E40DB7">
        <w:rPr>
          <w:lang w:val="sr-Cyrl-RS"/>
        </w:rPr>
        <w:t xml:space="preserve"> ради извршења</w:t>
      </w:r>
    </w:p>
    <w:p w14:paraId="0AA19F16" w14:textId="046ECFE3" w:rsidR="0013447C" w:rsidRPr="0078107C" w:rsidRDefault="0013447C" w:rsidP="0098523F">
      <w:pPr>
        <w:pStyle w:val="ListParagraph"/>
        <w:numPr>
          <w:ilvl w:val="0"/>
          <w:numId w:val="33"/>
        </w:numPr>
        <w:jc w:val="both"/>
        <w:rPr>
          <w:lang w:val="en-US"/>
        </w:rPr>
      </w:pPr>
      <w:r w:rsidRPr="00E40DB7">
        <w:rPr>
          <w:lang w:val="en-US"/>
        </w:rPr>
        <w:t>Serial number:</w:t>
      </w:r>
      <w:r w:rsidRPr="0078107C">
        <w:rPr>
          <w:lang w:val="en-US"/>
        </w:rPr>
        <w:t>C</w:t>
      </w:r>
      <w:r w:rsidR="00A127B4" w:rsidRPr="0078107C">
        <w:rPr>
          <w:lang w:val="en-US"/>
        </w:rPr>
        <w:t>Z</w:t>
      </w:r>
      <w:r w:rsidRPr="0078107C">
        <w:rPr>
          <w:lang w:val="en-US"/>
        </w:rPr>
        <w:t>2330260JH</w:t>
      </w:r>
      <w:r w:rsidRPr="0078107C">
        <w:rPr>
          <w:lang w:val="sr-Cyrl-RS"/>
        </w:rPr>
        <w:t xml:space="preserve"> - </w:t>
      </w:r>
      <w:r w:rsidR="00DD33A2" w:rsidRPr="0078107C">
        <w:rPr>
          <w:lang w:val="en-US"/>
        </w:rPr>
        <w:t>УЦ-PACS I RIS...........</w:t>
      </w:r>
      <w:r w:rsidRPr="0078107C">
        <w:rPr>
          <w:lang w:val="sr-Cyrl-RS"/>
        </w:rPr>
        <w:t>..</w:t>
      </w:r>
      <w:r w:rsidRPr="0078107C">
        <w:t xml:space="preserve"> </w:t>
      </w:r>
      <w:r w:rsidRPr="0078107C">
        <w:rPr>
          <w:lang w:val="en-US"/>
        </w:rPr>
        <w:t>6 часова за извршење услуге од часа одзива понуђача</w:t>
      </w:r>
      <w:r w:rsidR="00411A3F" w:rsidRPr="0078107C">
        <w:rPr>
          <w:lang w:val="sr-Cyrl-RS"/>
        </w:rPr>
        <w:t xml:space="preserve"> ради извршења</w:t>
      </w:r>
    </w:p>
    <w:p w14:paraId="08ECD391" w14:textId="1997595B" w:rsidR="0013447C" w:rsidRPr="0078107C" w:rsidRDefault="0013447C" w:rsidP="0098523F">
      <w:pPr>
        <w:pStyle w:val="ListParagraph"/>
        <w:numPr>
          <w:ilvl w:val="0"/>
          <w:numId w:val="33"/>
        </w:numPr>
        <w:jc w:val="both"/>
        <w:rPr>
          <w:lang w:val="en-US"/>
        </w:rPr>
      </w:pPr>
      <w:r w:rsidRPr="0078107C">
        <w:rPr>
          <w:lang w:val="en-US"/>
        </w:rPr>
        <w:t>Serial number: CZ22370327</w:t>
      </w:r>
      <w:r w:rsidRPr="0078107C">
        <w:rPr>
          <w:lang w:val="sr-Cyrl-RS"/>
        </w:rPr>
        <w:t xml:space="preserve"> - </w:t>
      </w:r>
      <w:r w:rsidR="001300A0" w:rsidRPr="0078107C">
        <w:rPr>
          <w:lang w:val="sr-Cyrl-RS"/>
        </w:rPr>
        <w:t>урологија</w:t>
      </w:r>
      <w:r w:rsidR="00DD33A2" w:rsidRPr="0078107C">
        <w:rPr>
          <w:lang w:val="sr-Cyrl-RS"/>
        </w:rPr>
        <w:t>.......</w:t>
      </w:r>
      <w:r w:rsidRPr="0078107C">
        <w:rPr>
          <w:lang w:val="en-US"/>
        </w:rPr>
        <w:t>.........15 дана за извршења услуге од одзива понуђача</w:t>
      </w:r>
      <w:r w:rsidR="00411A3F" w:rsidRPr="0078107C">
        <w:rPr>
          <w:lang w:val="sr-Cyrl-RS"/>
        </w:rPr>
        <w:t xml:space="preserve"> ради извршења</w:t>
      </w:r>
    </w:p>
    <w:p w14:paraId="044ED033" w14:textId="453BD024" w:rsidR="00DD33A2" w:rsidRPr="00851FE7" w:rsidRDefault="0013447C" w:rsidP="00DD33A2">
      <w:pPr>
        <w:pStyle w:val="ListParagraph"/>
        <w:numPr>
          <w:ilvl w:val="0"/>
          <w:numId w:val="33"/>
        </w:numPr>
        <w:jc w:val="both"/>
        <w:rPr>
          <w:lang w:val="en-US"/>
        </w:rPr>
      </w:pPr>
      <w:r w:rsidRPr="0078107C">
        <w:rPr>
          <w:lang w:val="en-US"/>
        </w:rPr>
        <w:t>Serial number: CZ134000A6</w:t>
      </w:r>
      <w:r w:rsidRPr="0078107C">
        <w:rPr>
          <w:lang w:val="sr-Cyrl-RS"/>
        </w:rPr>
        <w:t xml:space="preserve"> - </w:t>
      </w:r>
      <w:r w:rsidR="00DD33A2" w:rsidRPr="0078107C">
        <w:rPr>
          <w:lang w:val="en-US"/>
        </w:rPr>
        <w:t>ГАК..............................</w:t>
      </w:r>
      <w:r w:rsidRPr="0078107C">
        <w:t xml:space="preserve"> </w:t>
      </w:r>
      <w:r w:rsidRPr="0078107C">
        <w:rPr>
          <w:lang w:val="en-US"/>
        </w:rPr>
        <w:t>15 дана за извршења услуге од одзива понуђача</w:t>
      </w:r>
      <w:r w:rsidR="00411A3F" w:rsidRPr="0078107C">
        <w:rPr>
          <w:lang w:val="sr-Cyrl-RS"/>
        </w:rPr>
        <w:t xml:space="preserve"> ради извршења</w:t>
      </w:r>
    </w:p>
    <w:p w14:paraId="3E55000E" w14:textId="3E7215AF" w:rsidR="00DD33A2" w:rsidRPr="00281354" w:rsidRDefault="00DD33A2" w:rsidP="00DD33A2">
      <w:pPr>
        <w:numPr>
          <w:ilvl w:val="0"/>
          <w:numId w:val="29"/>
        </w:numPr>
        <w:contextualSpacing/>
        <w:jc w:val="both"/>
      </w:pPr>
      <w:r w:rsidRPr="0018139C">
        <w:t>Потребно је обезбедити одржавање за сервере, на рок од годину дана од дана потпсивања уговора.</w:t>
      </w:r>
    </w:p>
    <w:p w14:paraId="1B0365FD" w14:textId="77777777" w:rsidR="00281354" w:rsidRPr="00281354" w:rsidRDefault="00281354" w:rsidP="00F93A24">
      <w:pPr>
        <w:ind w:firstLine="360"/>
        <w:jc w:val="both"/>
        <w:rPr>
          <w:lang w:val="sr-Cyrl-RS"/>
        </w:rPr>
      </w:pPr>
      <w:r w:rsidRPr="00F93A24">
        <w:rPr>
          <w:noProof/>
          <w:lang w:val="sr-Cyrl-RS"/>
        </w:rPr>
        <w:t>Добављач се</w:t>
      </w:r>
      <w:r w:rsidRPr="00F93A24">
        <w:rPr>
          <w:noProof/>
        </w:rPr>
        <w:t xml:space="preserve"> </w:t>
      </w:r>
      <w:r w:rsidRPr="00F93A24">
        <w:rPr>
          <w:noProof/>
          <w:lang w:val="sr-Cyrl-RS"/>
        </w:rPr>
        <w:t xml:space="preserve">обавезује да </w:t>
      </w:r>
      <w:r w:rsidRPr="00F93A24">
        <w:rPr>
          <w:lang w:val="sr-Cyrl-RS"/>
        </w:rPr>
        <w:t>н</w:t>
      </w:r>
      <w:r w:rsidRPr="00F93A24">
        <w:t>иво одзива</w:t>
      </w:r>
      <w:r w:rsidRPr="00F93A24">
        <w:rPr>
          <w:lang w:val="sr-Cyrl-RS"/>
        </w:rPr>
        <w:t xml:space="preserve"> </w:t>
      </w:r>
      <w:r w:rsidRPr="00F93A24">
        <w:t xml:space="preserve">„6h Call To Repair“ тј. </w:t>
      </w:r>
      <w:r w:rsidRPr="00F93A24">
        <w:rPr>
          <w:lang w:val="sr-Cyrl-RS"/>
        </w:rPr>
        <w:t>п</w:t>
      </w:r>
      <w:r w:rsidRPr="00F93A24">
        <w:t xml:space="preserve">оправка </w:t>
      </w:r>
      <w:r w:rsidRPr="00F93A24">
        <w:rPr>
          <w:lang w:val="sr-Cyrl-RS"/>
        </w:rPr>
        <w:t>пет (5) горе наведених</w:t>
      </w:r>
      <w:r w:rsidRPr="00F93A24">
        <w:t xml:space="preserve"> сервера </w:t>
      </w:r>
      <w:r w:rsidRPr="00F93A24">
        <w:rPr>
          <w:lang w:val="sr-Cyrl-RS"/>
        </w:rPr>
        <w:t xml:space="preserve">изврши </w:t>
      </w:r>
      <w:r w:rsidRPr="00F93A24">
        <w:t>у року од 6 часова</w:t>
      </w:r>
      <w:r w:rsidRPr="00F93A24">
        <w:rPr>
          <w:lang w:val="sr-Cyrl-RS"/>
        </w:rPr>
        <w:t>,односно 15 дана</w:t>
      </w:r>
      <w:r w:rsidRPr="00F93A24">
        <w:t xml:space="preserve"> од тренутка одзива ради извршења</w:t>
      </w:r>
      <w:r w:rsidRPr="00F93A24">
        <w:rPr>
          <w:lang w:val="sr-Cyrl-RS"/>
        </w:rPr>
        <w:t xml:space="preserve"> за четири (4) горе наведена сервера</w:t>
      </w:r>
      <w:r w:rsidRPr="00F93A24">
        <w:t>.</w:t>
      </w:r>
      <w:r w:rsidRPr="00E40DB7">
        <w:t xml:space="preserve"> </w:t>
      </w:r>
    </w:p>
    <w:p w14:paraId="74A2C16A" w14:textId="1EF7945D" w:rsidR="00D93E12" w:rsidRPr="00037F66" w:rsidRDefault="00DD33A2" w:rsidP="00281354">
      <w:pPr>
        <w:ind w:firstLine="360"/>
        <w:jc w:val="both"/>
        <w:rPr>
          <w:lang w:val="sr-Cyrl-RS"/>
        </w:rPr>
      </w:pPr>
      <w:proofErr w:type="gramStart"/>
      <w:r w:rsidRPr="0018139C">
        <w:t xml:space="preserve">У случају да је квар </w:t>
      </w:r>
      <w:r w:rsidRPr="00037F66">
        <w:t>такав да се сервис не може извршити у 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w:t>
      </w:r>
      <w:proofErr w:type="gramEnd"/>
      <w:r w:rsidRPr="00037F66">
        <w:t xml:space="preserve"> </w:t>
      </w:r>
    </w:p>
    <w:p w14:paraId="61D938C7" w14:textId="7238ED27" w:rsidR="00281354" w:rsidRPr="00037F66" w:rsidRDefault="001B5ED7" w:rsidP="00281354">
      <w:pPr>
        <w:ind w:firstLine="360"/>
        <w:jc w:val="both"/>
        <w:rPr>
          <w:b/>
          <w:bCs/>
          <w:lang w:val="sr-Latn-CS"/>
        </w:rPr>
      </w:pPr>
      <w:r w:rsidRPr="00037F66">
        <w:rPr>
          <w:bCs/>
          <w:lang w:val="sr-Latn-CS"/>
        </w:rPr>
        <w:t xml:space="preserve">Рок одзива ради извршења </w:t>
      </w:r>
      <w:r w:rsidR="00281354" w:rsidRPr="00037F66">
        <w:rPr>
          <w:bCs/>
          <w:lang w:val="sr-Cyrl-RS"/>
        </w:rPr>
        <w:t xml:space="preserve">услуге за пет </w:t>
      </w:r>
      <w:r w:rsidR="00281354" w:rsidRPr="00037F66">
        <w:rPr>
          <w:lang w:val="sr-Cyrl-RS"/>
        </w:rPr>
        <w:t>(5) горе наведених</w:t>
      </w:r>
      <w:r w:rsidR="00281354" w:rsidRPr="00037F66">
        <w:t xml:space="preserve"> сервера</w:t>
      </w:r>
      <w:r w:rsidR="00281354" w:rsidRPr="00037F66">
        <w:rPr>
          <w:lang w:val="sr-Cyrl-RS"/>
        </w:rPr>
        <w:t>, а за које је рок извршења 6 часова</w:t>
      </w:r>
      <w:r w:rsidR="00A82DE7" w:rsidRPr="00037F66">
        <w:rPr>
          <w:lang w:val="sr-Cyrl-RS"/>
        </w:rPr>
        <w:t xml:space="preserve">, </w:t>
      </w:r>
      <w:r w:rsidR="00A82DE7" w:rsidRPr="00037F66">
        <w:rPr>
          <w:bCs/>
          <w:lang w:val="sr-Latn-CS"/>
        </w:rPr>
        <w:t xml:space="preserve">не може бити дужи од </w:t>
      </w:r>
      <w:r w:rsidR="00A82DE7" w:rsidRPr="00037F66">
        <w:rPr>
          <w:bCs/>
          <w:lang w:val="sr-Cyrl-RS"/>
        </w:rPr>
        <w:t>3 часова,</w:t>
      </w:r>
      <w:r w:rsidR="00A82DE7" w:rsidRPr="00037F66">
        <w:rPr>
          <w:bCs/>
          <w:lang w:val="sr-Latn-CS"/>
        </w:rPr>
        <w:t xml:space="preserve"> од момента упућивања позива</w:t>
      </w:r>
      <w:r w:rsidR="00A82DE7" w:rsidRPr="00037F66">
        <w:rPr>
          <w:bCs/>
          <w:lang w:val="sr-Cyrl-RS"/>
        </w:rPr>
        <w:t xml:space="preserve"> понуђачу од стране наручиоца, односно р</w:t>
      </w:r>
      <w:r w:rsidR="00A82DE7" w:rsidRPr="00037F66">
        <w:rPr>
          <w:bCs/>
          <w:lang w:val="sr-Latn-CS"/>
        </w:rPr>
        <w:t xml:space="preserve">ок одзива ради извршења </w:t>
      </w:r>
      <w:r w:rsidR="00281354" w:rsidRPr="00037F66">
        <w:rPr>
          <w:bCs/>
          <w:lang w:val="sr-Cyrl-RS"/>
        </w:rPr>
        <w:t xml:space="preserve">услуге за четири (4) </w:t>
      </w:r>
      <w:r w:rsidR="00281354" w:rsidRPr="00037F66">
        <w:rPr>
          <w:lang w:val="sr-Cyrl-RS"/>
        </w:rPr>
        <w:t xml:space="preserve">горе наведена </w:t>
      </w:r>
      <w:r w:rsidR="00281354" w:rsidRPr="00037F66">
        <w:t>сервера</w:t>
      </w:r>
      <w:r w:rsidR="00281354" w:rsidRPr="00037F66">
        <w:rPr>
          <w:lang w:val="sr-Cyrl-RS"/>
        </w:rPr>
        <w:t>, а за које је рок извршења 15 дана,</w:t>
      </w:r>
      <w:r w:rsidR="00281354" w:rsidRPr="00037F66">
        <w:rPr>
          <w:bCs/>
          <w:lang w:val="sr-Latn-CS"/>
        </w:rPr>
        <w:t xml:space="preserve"> </w:t>
      </w:r>
      <w:r w:rsidR="00F93A24" w:rsidRPr="00037F66">
        <w:rPr>
          <w:bCs/>
          <w:lang w:val="sr-Latn-CS"/>
        </w:rPr>
        <w:t>не може бити дужи од</w:t>
      </w:r>
      <w:r w:rsidR="00F93A24" w:rsidRPr="00037F66">
        <w:rPr>
          <w:bCs/>
          <w:lang w:val="sr-Cyrl-RS"/>
        </w:rPr>
        <w:t xml:space="preserve"> 6 часова,</w:t>
      </w:r>
      <w:r w:rsidR="00F93A24" w:rsidRPr="00037F66">
        <w:rPr>
          <w:bCs/>
          <w:lang w:val="sr-Latn-CS"/>
        </w:rPr>
        <w:t xml:space="preserve"> </w:t>
      </w:r>
      <w:r w:rsidR="00281354" w:rsidRPr="00037F66">
        <w:rPr>
          <w:bCs/>
          <w:lang w:val="sr-Latn-CS"/>
        </w:rPr>
        <w:t xml:space="preserve">од момента </w:t>
      </w:r>
      <w:r w:rsidR="00281354" w:rsidRPr="00037F66">
        <w:rPr>
          <w:bCs/>
          <w:lang w:val="sr-Cyrl-RS"/>
        </w:rPr>
        <w:t>пријема писаног захтева наручиоца</w:t>
      </w:r>
      <w:r w:rsidR="00281354" w:rsidRPr="00037F66">
        <w:rPr>
          <w:lang w:val="sr-Cyrl-RS"/>
        </w:rPr>
        <w:t>.</w:t>
      </w:r>
    </w:p>
    <w:p w14:paraId="59F3B802" w14:textId="22E2FD51" w:rsidR="00DD33A2" w:rsidRPr="00281354" w:rsidRDefault="00383D15" w:rsidP="00281354">
      <w:pPr>
        <w:ind w:firstLine="360"/>
        <w:jc w:val="both"/>
        <w:rPr>
          <w:lang w:val="sr-Cyrl-RS"/>
        </w:rPr>
      </w:pPr>
      <w:r w:rsidRPr="00037F66">
        <w:rPr>
          <w:lang w:val="sr-Cyrl-RS"/>
        </w:rPr>
        <w:t>Изабрани  понуђач је у обавези да ако установи да за сервис треба више од 6 сати, заменски сервер пусти у продукцију најкасније 4 сата од тренутка</w:t>
      </w:r>
      <w:r w:rsidRPr="00281354">
        <w:rPr>
          <w:lang w:val="sr-Cyrl-RS"/>
        </w:rPr>
        <w:t xml:space="preserve"> пријаве квара</w:t>
      </w:r>
      <w:r w:rsidRPr="00281354">
        <w:rPr>
          <w:lang w:val="sr-Latn-RS"/>
        </w:rPr>
        <w:t xml:space="preserve"> (</w:t>
      </w:r>
      <w:r w:rsidRPr="00281354">
        <w:rPr>
          <w:lang w:val="sr-Cyrl-RS"/>
        </w:rPr>
        <w:t xml:space="preserve">односи се </w:t>
      </w:r>
      <w:r w:rsidRPr="00281354">
        <w:rPr>
          <w:lang w:val="sr-Latn-RS"/>
        </w:rPr>
        <w:t>за сервере чији је одзив за извршење услуге 6 часова)</w:t>
      </w:r>
      <w:r w:rsidRPr="00281354">
        <w:rPr>
          <w:lang w:val="sr-Cyrl-RS"/>
        </w:rPr>
        <w:t>, односно најкасније 24 сата од тренутка пријаве квара</w:t>
      </w:r>
      <w:r w:rsidRPr="00281354">
        <w:rPr>
          <w:lang w:val="sr-Latn-RS"/>
        </w:rPr>
        <w:t xml:space="preserve"> (</w:t>
      </w:r>
      <w:r w:rsidRPr="00281354">
        <w:rPr>
          <w:lang w:val="sr-Cyrl-RS"/>
        </w:rPr>
        <w:t xml:space="preserve">односи се </w:t>
      </w:r>
      <w:r w:rsidRPr="00281354">
        <w:rPr>
          <w:lang w:val="sr-Latn-RS"/>
        </w:rPr>
        <w:t xml:space="preserve">за сервере чији је одзив за извршење услуге </w:t>
      </w:r>
      <w:r w:rsidRPr="00281354">
        <w:rPr>
          <w:lang w:val="sr-Cyrl-RS"/>
        </w:rPr>
        <w:t>15 дана</w:t>
      </w:r>
      <w:r w:rsidRPr="00281354">
        <w:rPr>
          <w:lang w:val="sr-Latn-RS"/>
        </w:rPr>
        <w:t>)</w:t>
      </w:r>
      <w:r w:rsidRPr="00281354">
        <w:rPr>
          <w:lang w:val="sr-Cyrl-RS"/>
        </w:rPr>
        <w:t>.</w:t>
      </w:r>
      <w:r w:rsidR="0088437D" w:rsidRPr="00281354">
        <w:rPr>
          <w:lang w:val="sr-Cyrl-RS"/>
        </w:rPr>
        <w:t xml:space="preserve"> </w:t>
      </w:r>
      <w:r w:rsidRPr="00281354">
        <w:rPr>
          <w:lang w:val="sr-Cyrl-RS"/>
        </w:rPr>
        <w:t>Максимално време трајања овог сервиса (а за које време је изабрани понуђач дужан да обезбеди заменски сервер) је 21 дан</w:t>
      </w:r>
      <w:r w:rsidR="0088437D" w:rsidRPr="00281354">
        <w:rPr>
          <w:lang w:val="sr-Cyrl-RS"/>
        </w:rPr>
        <w:t>.</w:t>
      </w:r>
    </w:p>
    <w:p w14:paraId="0B115C53" w14:textId="77777777" w:rsidR="00851FE7" w:rsidRPr="00281354" w:rsidRDefault="00DD33A2" w:rsidP="00281354">
      <w:pPr>
        <w:ind w:firstLine="360"/>
        <w:jc w:val="both"/>
        <w:rPr>
          <w:lang w:val="sr-Cyrl-RS"/>
        </w:rPr>
      </w:pPr>
      <w:proofErr w:type="gramStart"/>
      <w:r w:rsidRPr="00CF0725">
        <w:t xml:space="preserve">Наручилац захтева да гарантни рок </w:t>
      </w:r>
      <w:r w:rsidR="0088437D" w:rsidRPr="00281354">
        <w:rPr>
          <w:lang w:val="sr-Cyrl-RS"/>
        </w:rPr>
        <w:t xml:space="preserve">на услугу и </w:t>
      </w:r>
      <w:r w:rsidRPr="00CF0725">
        <w:t xml:space="preserve">нове уграђене делове буде </w:t>
      </w:r>
      <w:r w:rsidR="00411A3F" w:rsidRPr="00281354">
        <w:rPr>
          <w:lang w:val="sr-Cyrl-RS"/>
        </w:rPr>
        <w:t>најмање</w:t>
      </w:r>
      <w:r w:rsidRPr="00CF0725">
        <w:t xml:space="preserve"> </w:t>
      </w:r>
      <w:r w:rsidR="0088437D" w:rsidRPr="00281354">
        <w:rPr>
          <w:lang w:val="sr-Cyrl-RS"/>
        </w:rPr>
        <w:t xml:space="preserve">90 дана, </w:t>
      </w:r>
      <w:r w:rsidR="0088437D" w:rsidRPr="00CF0725">
        <w:t xml:space="preserve">од </w:t>
      </w:r>
      <w:r w:rsidR="0088437D" w:rsidRPr="00281354">
        <w:rPr>
          <w:lang w:val="sr-Cyrl-RS"/>
        </w:rPr>
        <w:t>дана извршења услуге, односно</w:t>
      </w:r>
      <w:r w:rsidR="0088437D" w:rsidRPr="00CF0725">
        <w:t xml:space="preserve"> уградње</w:t>
      </w:r>
      <w:r w:rsidR="0088437D" w:rsidRPr="00281354">
        <w:rPr>
          <w:lang w:val="sr-Cyrl-RS"/>
        </w:rPr>
        <w:t xml:space="preserve"> дела.</w:t>
      </w:r>
      <w:proofErr w:type="gramEnd"/>
      <w:r w:rsidR="00851FE7" w:rsidRPr="00851FE7">
        <w:t xml:space="preserve"> </w:t>
      </w:r>
    </w:p>
    <w:p w14:paraId="0D28FF60" w14:textId="340F9C71" w:rsidR="00851FE7" w:rsidRPr="00281354" w:rsidRDefault="00851FE7" w:rsidP="00281354">
      <w:pPr>
        <w:ind w:firstLine="360"/>
        <w:jc w:val="both"/>
        <w:rPr>
          <w:lang w:val="sr-Cyrl-RS"/>
        </w:rPr>
      </w:pPr>
      <w:proofErr w:type="gramStart"/>
      <w:r w:rsidRPr="0078107C">
        <w:t xml:space="preserve">Место извршења су </w:t>
      </w:r>
      <w:r w:rsidRPr="00281354">
        <w:rPr>
          <w:lang w:val="sr-Cyrl-RS"/>
        </w:rPr>
        <w:t xml:space="preserve">организационе јединице </w:t>
      </w:r>
      <w:r w:rsidRPr="0078107C">
        <w:t>Клиничког центра Војводине.</w:t>
      </w:r>
      <w:proofErr w:type="gramEnd"/>
      <w:r w:rsidRPr="0078107C">
        <w:t xml:space="preserve"> </w:t>
      </w:r>
    </w:p>
    <w:p w14:paraId="7992DA85" w14:textId="4E98D6E8" w:rsidR="0088437D" w:rsidRPr="0088437D" w:rsidRDefault="0088437D" w:rsidP="0088437D">
      <w:pPr>
        <w:ind w:left="360"/>
        <w:contextualSpacing/>
        <w:jc w:val="both"/>
        <w:rPr>
          <w:lang w:val="sr-Cyrl-RS"/>
        </w:rPr>
      </w:pPr>
    </w:p>
    <w:p w14:paraId="75E71365" w14:textId="11D60B64" w:rsidR="00DD33A2" w:rsidRPr="0088437D" w:rsidRDefault="00DD33A2" w:rsidP="0088437D">
      <w:pPr>
        <w:contextualSpacing/>
        <w:jc w:val="both"/>
        <w:rPr>
          <w:highlight w:val="red"/>
          <w:lang w:val="sr-Cyrl-RS"/>
        </w:rPr>
      </w:pPr>
    </w:p>
    <w:p w14:paraId="11B7D893" w14:textId="77777777" w:rsidR="00E43FAE" w:rsidRPr="00861748" w:rsidRDefault="00E43FAE" w:rsidP="00861748">
      <w:pPr>
        <w:ind w:left="360"/>
        <w:contextualSpacing/>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C20E93" w:rsidRPr="00E40DB7" w14:paraId="700FD04B" w14:textId="77777777" w:rsidTr="00E43FAE">
        <w:tc>
          <w:tcPr>
            <w:tcW w:w="9036" w:type="dxa"/>
            <w:shd w:val="clear" w:color="auto" w:fill="auto"/>
          </w:tcPr>
          <w:p w14:paraId="7F4AB507" w14:textId="03971E60" w:rsidR="001F30AB" w:rsidRPr="00861748" w:rsidRDefault="001F30AB" w:rsidP="00861748">
            <w:pPr>
              <w:contextualSpacing/>
              <w:jc w:val="both"/>
              <w:rPr>
                <w:lang w:val="sr-Cyrl-RS"/>
              </w:rPr>
            </w:pPr>
          </w:p>
        </w:tc>
      </w:tr>
    </w:tbl>
    <w:p w14:paraId="05D7A31C" w14:textId="67132F5A" w:rsidR="00576ADE" w:rsidRPr="00BE7932" w:rsidRDefault="002D5B2C" w:rsidP="00BE7932">
      <w:pPr>
        <w:pStyle w:val="ListParagraph"/>
        <w:numPr>
          <w:ilvl w:val="0"/>
          <w:numId w:val="15"/>
        </w:numPr>
        <w:jc w:val="center"/>
        <w:rPr>
          <w:b/>
          <w:noProof/>
          <w:sz w:val="28"/>
          <w:szCs w:val="28"/>
        </w:rPr>
      </w:pPr>
      <w:bookmarkStart w:id="25" w:name="_Toc389030813"/>
      <w:bookmarkStart w:id="26" w:name="_Toc448222237"/>
      <w:bookmarkStart w:id="27" w:name="_Toc448222704"/>
      <w:bookmarkStart w:id="28" w:name="_Toc375826006"/>
      <w:r w:rsidRPr="00BE7932">
        <w:rPr>
          <w:b/>
          <w:sz w:val="28"/>
          <w:szCs w:val="28"/>
        </w:rPr>
        <w:t>УСЛОВИ ЗА УЧЕШЋЕ У ПОСТУПКУ ЈАВНЕ НАБАВКЕ</w:t>
      </w:r>
      <w:bookmarkEnd w:id="25"/>
      <w:bookmarkEnd w:id="26"/>
      <w:bookmarkEnd w:id="27"/>
    </w:p>
    <w:p w14:paraId="362D2368" w14:textId="77777777" w:rsidR="004606D7" w:rsidRDefault="002D5B2C" w:rsidP="004606D7">
      <w:pPr>
        <w:jc w:val="center"/>
        <w:rPr>
          <w:b/>
          <w:sz w:val="28"/>
          <w:szCs w:val="28"/>
          <w:lang w:val="sr-Cyrl-RS"/>
        </w:rPr>
      </w:pPr>
      <w:proofErr w:type="gramStart"/>
      <w:r w:rsidRPr="00861748">
        <w:rPr>
          <w:b/>
          <w:sz w:val="28"/>
          <w:szCs w:val="28"/>
        </w:rPr>
        <w:t>ИЗ ЧЛ.</w:t>
      </w:r>
      <w:proofErr w:type="gramEnd"/>
      <w:r w:rsidRPr="00861748">
        <w:rPr>
          <w:b/>
          <w:sz w:val="28"/>
          <w:szCs w:val="28"/>
        </w:rPr>
        <w:t xml:space="preserve"> 75. И 76. ЗАКОНА И УПУТСТВО КАКО СЕ ДОКАЗУЈЕ</w:t>
      </w:r>
      <w:r w:rsidRPr="00E40DB7">
        <w:rPr>
          <w:b/>
          <w:sz w:val="28"/>
          <w:szCs w:val="28"/>
        </w:rPr>
        <w:t xml:space="preserve"> ИСПУЊЕНОСТ ТИХ УСЛОВА</w:t>
      </w:r>
      <w:bookmarkEnd w:id="28"/>
    </w:p>
    <w:p w14:paraId="574A47CC" w14:textId="7CB425DE" w:rsidR="00CD60D3" w:rsidRPr="004606D7" w:rsidRDefault="00861748" w:rsidP="004606D7">
      <w:pPr>
        <w:jc w:val="both"/>
        <w:rPr>
          <w:b/>
          <w:sz w:val="28"/>
          <w:szCs w:val="28"/>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9087" w:type="dxa"/>
        <w:tblInd w:w="-33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709"/>
        <w:gridCol w:w="4536"/>
      </w:tblGrid>
      <w:tr w:rsidR="0097744E" w:rsidRPr="00E40DB7" w14:paraId="22EDEC2C" w14:textId="77777777" w:rsidTr="0097744E">
        <w:trPr>
          <w:trHeight w:val="972"/>
        </w:trPr>
        <w:tc>
          <w:tcPr>
            <w:tcW w:w="801" w:type="dxa"/>
            <w:vAlign w:val="center"/>
          </w:tcPr>
          <w:p w14:paraId="57B1385F" w14:textId="77777777" w:rsidR="0097744E" w:rsidRPr="00E40DB7" w:rsidRDefault="0097744E" w:rsidP="00CD60D3">
            <w:pPr>
              <w:jc w:val="center"/>
              <w:rPr>
                <w:noProof/>
              </w:rPr>
            </w:pPr>
            <w:r w:rsidRPr="00E40DB7">
              <w:rPr>
                <w:noProof/>
              </w:rPr>
              <w:t>Бр.</w:t>
            </w:r>
          </w:p>
        </w:tc>
        <w:tc>
          <w:tcPr>
            <w:tcW w:w="3750" w:type="dxa"/>
            <w:gridSpan w:val="2"/>
            <w:vAlign w:val="center"/>
          </w:tcPr>
          <w:p w14:paraId="44CC777E" w14:textId="77777777" w:rsidR="0097744E" w:rsidRPr="00E40DB7" w:rsidRDefault="0097744E" w:rsidP="00CD60D3">
            <w:pPr>
              <w:jc w:val="center"/>
              <w:rPr>
                <w:noProof/>
              </w:rPr>
            </w:pPr>
            <w:r w:rsidRPr="00E40DB7">
              <w:rPr>
                <w:noProof/>
              </w:rPr>
              <w:t>УСЛОВИ</w:t>
            </w:r>
          </w:p>
        </w:tc>
        <w:tc>
          <w:tcPr>
            <w:tcW w:w="4536" w:type="dxa"/>
            <w:vAlign w:val="center"/>
          </w:tcPr>
          <w:p w14:paraId="7310F496" w14:textId="77777777" w:rsidR="0097744E" w:rsidRPr="00E40DB7" w:rsidRDefault="0097744E" w:rsidP="00CD60D3">
            <w:pPr>
              <w:jc w:val="center"/>
              <w:rPr>
                <w:noProof/>
              </w:rPr>
            </w:pPr>
            <w:r w:rsidRPr="00E40DB7">
              <w:rPr>
                <w:noProof/>
              </w:rPr>
              <w:t>ДОКАЗИ</w:t>
            </w:r>
          </w:p>
        </w:tc>
      </w:tr>
      <w:tr w:rsidR="0097744E" w:rsidRPr="00E40DB7" w14:paraId="23AB3BF9" w14:textId="77777777" w:rsidTr="0097744E">
        <w:trPr>
          <w:trHeight w:val="505"/>
        </w:trPr>
        <w:tc>
          <w:tcPr>
            <w:tcW w:w="9087" w:type="dxa"/>
            <w:gridSpan w:val="4"/>
          </w:tcPr>
          <w:p w14:paraId="1C8A1F24" w14:textId="77777777" w:rsidR="0097744E" w:rsidRPr="00E40DB7" w:rsidRDefault="0097744E" w:rsidP="00CD60D3">
            <w:pPr>
              <w:jc w:val="center"/>
              <w:rPr>
                <w:b/>
                <w:noProof/>
              </w:rPr>
            </w:pPr>
            <w:r w:rsidRPr="00E40DB7">
              <w:rPr>
                <w:b/>
                <w:noProof/>
              </w:rPr>
              <w:t>ОБАВЕЗНИ УСЛОВИ ЗА УЧЕШЋЕ У ПОСТУПКУ ЈАВНЕ НАБАВКЕ ИЗ ЧЛАНА 75. ЗАКОНА</w:t>
            </w:r>
          </w:p>
        </w:tc>
      </w:tr>
      <w:tr w:rsidR="0097744E" w:rsidRPr="00E40DB7" w14:paraId="188A7F4F" w14:textId="77777777" w:rsidTr="0097744E">
        <w:trPr>
          <w:trHeight w:val="505"/>
        </w:trPr>
        <w:tc>
          <w:tcPr>
            <w:tcW w:w="801" w:type="dxa"/>
            <w:vAlign w:val="center"/>
          </w:tcPr>
          <w:p w14:paraId="7B28910D" w14:textId="77777777" w:rsidR="0097744E" w:rsidRPr="00E40DB7" w:rsidRDefault="0097744E" w:rsidP="00BD619D">
            <w:pPr>
              <w:pStyle w:val="ListParagraph"/>
              <w:numPr>
                <w:ilvl w:val="0"/>
                <w:numId w:val="18"/>
              </w:numPr>
              <w:rPr>
                <w:noProof/>
              </w:rPr>
            </w:pPr>
          </w:p>
        </w:tc>
        <w:tc>
          <w:tcPr>
            <w:tcW w:w="3750" w:type="dxa"/>
            <w:gridSpan w:val="2"/>
          </w:tcPr>
          <w:p w14:paraId="5E519881" w14:textId="77777777" w:rsidR="0097744E" w:rsidRPr="00E40DB7" w:rsidRDefault="0097744E" w:rsidP="00CD60D3">
            <w:pPr>
              <w:pStyle w:val="stil1tekst"/>
              <w:ind w:left="0" w:right="63" w:firstLine="0"/>
              <w:rPr>
                <w:noProof/>
                <w:sz w:val="24"/>
                <w:szCs w:val="24"/>
              </w:rPr>
            </w:pPr>
            <w:r w:rsidRPr="00E40DB7">
              <w:rPr>
                <w:noProof/>
                <w:sz w:val="24"/>
                <w:szCs w:val="24"/>
              </w:rPr>
              <w:t>Понуђач је регистрован код надлежног органа, односно уписан у одговарајући регистар.</w:t>
            </w:r>
          </w:p>
        </w:tc>
        <w:tc>
          <w:tcPr>
            <w:tcW w:w="4536" w:type="dxa"/>
          </w:tcPr>
          <w:p w14:paraId="7B548592" w14:textId="77777777" w:rsidR="0097744E" w:rsidRPr="00E40DB7" w:rsidRDefault="0097744E" w:rsidP="00CD60D3">
            <w:pPr>
              <w:jc w:val="both"/>
              <w:rPr>
                <w:noProof/>
              </w:rPr>
            </w:pPr>
            <w:r w:rsidRPr="00E40DB7">
              <w:rPr>
                <w:noProof/>
              </w:rPr>
              <w:t>Извод из регистра Агенције за привредне регистре, односно извод из регистра надлежног Привредног суда.</w:t>
            </w:r>
          </w:p>
        </w:tc>
      </w:tr>
      <w:tr w:rsidR="0097744E" w:rsidRPr="00E40DB7" w14:paraId="1C66CB3C" w14:textId="77777777" w:rsidTr="0097744E">
        <w:trPr>
          <w:trHeight w:val="458"/>
        </w:trPr>
        <w:tc>
          <w:tcPr>
            <w:tcW w:w="801" w:type="dxa"/>
            <w:vAlign w:val="center"/>
          </w:tcPr>
          <w:p w14:paraId="1442B07A" w14:textId="77777777" w:rsidR="0097744E" w:rsidRPr="00E40DB7" w:rsidRDefault="0097744E" w:rsidP="00BD619D">
            <w:pPr>
              <w:pStyle w:val="ListParagraph"/>
              <w:numPr>
                <w:ilvl w:val="0"/>
                <w:numId w:val="18"/>
              </w:numPr>
              <w:rPr>
                <w:noProof/>
              </w:rPr>
            </w:pPr>
          </w:p>
        </w:tc>
        <w:tc>
          <w:tcPr>
            <w:tcW w:w="3750" w:type="dxa"/>
            <w:gridSpan w:val="2"/>
            <w:vAlign w:val="center"/>
          </w:tcPr>
          <w:p w14:paraId="5D78E354" w14:textId="77777777" w:rsidR="0097744E" w:rsidRPr="00E40DB7" w:rsidRDefault="0097744E" w:rsidP="00CD60D3">
            <w:pPr>
              <w:pStyle w:val="stil1tekst"/>
              <w:ind w:left="0" w:right="63" w:firstLine="0"/>
              <w:rPr>
                <w:noProof/>
                <w:sz w:val="24"/>
                <w:szCs w:val="24"/>
              </w:rPr>
            </w:pPr>
            <w:r w:rsidRPr="00E40DB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536" w:type="dxa"/>
          </w:tcPr>
          <w:p w14:paraId="01B5F166" w14:textId="77777777" w:rsidR="0097744E" w:rsidRPr="00E40DB7" w:rsidRDefault="0097744E" w:rsidP="00CD60D3">
            <w:pPr>
              <w:pStyle w:val="Default"/>
              <w:jc w:val="both"/>
              <w:rPr>
                <w:rFonts w:ascii="Times New Roman" w:hAnsi="Times New Roman" w:cs="Times New Roman"/>
                <w:b/>
                <w:color w:val="auto"/>
              </w:rPr>
            </w:pPr>
            <w:r w:rsidRPr="00E40DB7">
              <w:rPr>
                <w:rFonts w:ascii="Times New Roman" w:hAnsi="Times New Roman" w:cs="Times New Roman"/>
                <w:b/>
                <w:iCs/>
                <w:color w:val="auto"/>
              </w:rPr>
              <w:t xml:space="preserve">Доказ за </w:t>
            </w:r>
            <w:r w:rsidRPr="00E40DB7">
              <w:rPr>
                <w:rFonts w:ascii="Times New Roman" w:hAnsi="Times New Roman" w:cs="Times New Roman"/>
                <w:b/>
                <w:bCs/>
                <w:color w:val="auto"/>
              </w:rPr>
              <w:t>правно лице</w:t>
            </w:r>
            <w:r w:rsidRPr="00E40DB7">
              <w:rPr>
                <w:rFonts w:ascii="Times New Roman" w:hAnsi="Times New Roman" w:cs="Times New Roman"/>
                <w:b/>
                <w:iCs/>
                <w:color w:val="auto"/>
              </w:rPr>
              <w:t xml:space="preserve">: </w:t>
            </w:r>
          </w:p>
          <w:p w14:paraId="3BFA8E67" w14:textId="77777777" w:rsidR="0097744E" w:rsidRPr="00E40DB7" w:rsidRDefault="0097744E" w:rsidP="009937B8">
            <w:pPr>
              <w:pStyle w:val="Default"/>
              <w:jc w:val="both"/>
              <w:rPr>
                <w:rFonts w:ascii="Times New Roman" w:hAnsi="Times New Roman" w:cs="Times New Roman"/>
                <w:color w:val="auto"/>
              </w:rPr>
            </w:pPr>
            <w:r w:rsidRPr="00E40DB7">
              <w:rPr>
                <w:rFonts w:ascii="Times New Roman" w:hAnsi="Times New Roman" w:cs="Times New Roman"/>
                <w:color w:val="auto"/>
              </w:rPr>
              <w:t>1.Извод из казнене евиденције, односно уверењe основног суда на чијем подручју се налази седиште домаћег правног лица</w:t>
            </w:r>
            <w:r w:rsidRPr="00E40DB7">
              <w:rPr>
                <w:rFonts w:ascii="Times New Roman" w:hAnsi="Times New Roman" w:cs="Times New Roman"/>
                <w:color w:val="auto"/>
                <w:lang w:val="ru-RU"/>
              </w:rPr>
              <w:t>,</w:t>
            </w:r>
            <w:r w:rsidRPr="00E40DB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14:paraId="1635CFAD" w14:textId="77777777" w:rsidR="0097744E" w:rsidRPr="00E40DB7" w:rsidRDefault="0097744E" w:rsidP="009937B8">
            <w:pPr>
              <w:pStyle w:val="Default"/>
              <w:ind w:left="33"/>
              <w:jc w:val="both"/>
              <w:rPr>
                <w:rFonts w:ascii="Times New Roman" w:hAnsi="Times New Roman" w:cs="Times New Roman"/>
                <w:color w:val="auto"/>
              </w:rPr>
            </w:pPr>
            <w:r w:rsidRPr="00E40DB7">
              <w:rPr>
                <w:rFonts w:ascii="Times New Roman" w:hAnsi="Times New Roman" w:cs="Times New Roman"/>
                <w:color w:val="auto"/>
              </w:rPr>
              <w:t xml:space="preserve">2.Извод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14:paraId="296CEA8E" w14:textId="77777777" w:rsidR="0097744E" w:rsidRPr="00E40DB7" w:rsidRDefault="0097744E" w:rsidP="009937B8">
            <w:pPr>
              <w:pStyle w:val="Default"/>
              <w:ind w:left="33"/>
              <w:jc w:val="both"/>
              <w:rPr>
                <w:rFonts w:ascii="Times New Roman" w:hAnsi="Times New Roman" w:cs="Times New Roman"/>
                <w:color w:val="auto"/>
              </w:rPr>
            </w:pPr>
            <w:r w:rsidRPr="00E40DB7">
              <w:rPr>
                <w:rFonts w:ascii="Times New Roman" w:hAnsi="Times New Roman" w:cs="Times New Roman"/>
                <w:color w:val="auto"/>
              </w:rPr>
              <w:t>3.Извод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14:paraId="526F00BB" w14:textId="77777777" w:rsidR="0097744E" w:rsidRPr="00E40DB7" w:rsidRDefault="0097744E" w:rsidP="00CD60D3">
            <w:pPr>
              <w:pStyle w:val="Default"/>
              <w:jc w:val="both"/>
              <w:rPr>
                <w:rFonts w:ascii="Times New Roman" w:hAnsi="Times New Roman" w:cs="Times New Roman"/>
                <w:b/>
                <w:iCs/>
                <w:color w:val="auto"/>
              </w:rPr>
            </w:pPr>
            <w:r w:rsidRPr="00E40DB7">
              <w:rPr>
                <w:rFonts w:ascii="Times New Roman" w:hAnsi="Times New Roman" w:cs="Times New Roman"/>
                <w:b/>
                <w:iCs/>
                <w:color w:val="auto"/>
              </w:rPr>
              <w:t>Доказ за предузетнике:</w:t>
            </w:r>
          </w:p>
          <w:p w14:paraId="077BFA27" w14:textId="77777777" w:rsidR="0097744E" w:rsidRPr="00E40DB7" w:rsidRDefault="0097744E" w:rsidP="00CD60D3">
            <w:pPr>
              <w:pStyle w:val="Default"/>
              <w:jc w:val="both"/>
              <w:rPr>
                <w:rFonts w:ascii="Times New Roman" w:hAnsi="Times New Roman" w:cs="Times New Roman"/>
                <w:iCs/>
                <w:color w:val="auto"/>
              </w:rPr>
            </w:pPr>
            <w:r w:rsidRPr="00E40DB7">
              <w:rPr>
                <w:rFonts w:ascii="Times New Roman" w:hAnsi="Times New Roman" w:cs="Times New Roman"/>
                <w:iCs/>
                <w:color w:val="auto"/>
              </w:rPr>
              <w:t xml:space="preserve">-Извод из казнене евиденције надлежне </w:t>
            </w:r>
            <w:r w:rsidRPr="00E40DB7">
              <w:rPr>
                <w:rFonts w:ascii="Times New Roman" w:hAnsi="Times New Roman" w:cs="Times New Roman"/>
                <w:iCs/>
                <w:color w:val="auto"/>
              </w:rPr>
              <w:lastRenderedPageBreak/>
              <w:t xml:space="preserve">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E40DB7">
              <w:rPr>
                <w:rFonts w:ascii="Times New Roman" w:hAnsi="Times New Roman" w:cs="Times New Roman"/>
                <w:color w:val="auto"/>
              </w:rPr>
              <w:t>(захтев се може поднети према месту рођења или према месту пребивалишта)</w:t>
            </w:r>
            <w:r w:rsidRPr="00E40DB7">
              <w:rPr>
                <w:rFonts w:ascii="Times New Roman" w:hAnsi="Times New Roman" w:cs="Times New Roman"/>
                <w:iCs/>
                <w:color w:val="auto"/>
              </w:rPr>
              <w:t>.</w:t>
            </w:r>
          </w:p>
          <w:p w14:paraId="3A385314" w14:textId="77777777" w:rsidR="0097744E" w:rsidRPr="00E40DB7" w:rsidRDefault="0097744E" w:rsidP="00CD60D3">
            <w:pPr>
              <w:pStyle w:val="Default"/>
              <w:jc w:val="both"/>
              <w:rPr>
                <w:rFonts w:ascii="Times New Roman" w:hAnsi="Times New Roman" w:cs="Times New Roman"/>
                <w:b/>
                <w:iCs/>
                <w:color w:val="auto"/>
              </w:rPr>
            </w:pPr>
            <w:r w:rsidRPr="00E40DB7">
              <w:rPr>
                <w:rFonts w:ascii="Times New Roman" w:hAnsi="Times New Roman" w:cs="Times New Roman"/>
                <w:b/>
                <w:iCs/>
                <w:color w:val="auto"/>
              </w:rPr>
              <w:t>Доказ за физичка лица:</w:t>
            </w:r>
          </w:p>
          <w:p w14:paraId="1DD806DA" w14:textId="77777777" w:rsidR="0097744E" w:rsidRPr="00E40DB7" w:rsidRDefault="0097744E" w:rsidP="00CD60D3">
            <w:pPr>
              <w:pStyle w:val="Default"/>
              <w:jc w:val="both"/>
              <w:rPr>
                <w:rFonts w:ascii="Times New Roman" w:hAnsi="Times New Roman" w:cs="Times New Roman"/>
                <w:b/>
                <w:iCs/>
                <w:color w:val="auto"/>
              </w:rPr>
            </w:pPr>
            <w:r w:rsidRPr="00E40DB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E40DB7">
              <w:rPr>
                <w:rFonts w:ascii="Times New Roman" w:hAnsi="Times New Roman" w:cs="Times New Roman"/>
                <w:color w:val="auto"/>
              </w:rPr>
              <w:t>(захтев се може поднети према месту рођења или према месту пребивалишта)</w:t>
            </w:r>
            <w:r w:rsidRPr="00E40DB7">
              <w:rPr>
                <w:rFonts w:ascii="Times New Roman" w:hAnsi="Times New Roman" w:cs="Times New Roman"/>
                <w:iCs/>
                <w:color w:val="auto"/>
              </w:rPr>
              <w:t>.</w:t>
            </w:r>
          </w:p>
        </w:tc>
      </w:tr>
      <w:tr w:rsidR="0097744E" w:rsidRPr="00E40DB7" w14:paraId="52084727" w14:textId="77777777" w:rsidTr="0097744E">
        <w:trPr>
          <w:trHeight w:val="789"/>
        </w:trPr>
        <w:tc>
          <w:tcPr>
            <w:tcW w:w="801" w:type="dxa"/>
            <w:vAlign w:val="center"/>
          </w:tcPr>
          <w:p w14:paraId="2E8F8661" w14:textId="77777777" w:rsidR="0097744E" w:rsidRPr="00E40DB7" w:rsidRDefault="0097744E" w:rsidP="00BD619D">
            <w:pPr>
              <w:pStyle w:val="ListParagraph"/>
              <w:numPr>
                <w:ilvl w:val="0"/>
                <w:numId w:val="18"/>
              </w:numPr>
              <w:rPr>
                <w:noProof/>
              </w:rPr>
            </w:pPr>
          </w:p>
        </w:tc>
        <w:tc>
          <w:tcPr>
            <w:tcW w:w="3750" w:type="dxa"/>
            <w:gridSpan w:val="2"/>
            <w:vAlign w:val="center"/>
          </w:tcPr>
          <w:p w14:paraId="5322F8F3" w14:textId="77777777" w:rsidR="0097744E" w:rsidRPr="00E40DB7" w:rsidRDefault="0097744E" w:rsidP="00CD60D3">
            <w:pPr>
              <w:pStyle w:val="stil1tekst"/>
              <w:ind w:left="0" w:right="63" w:firstLine="0"/>
              <w:rPr>
                <w:noProof/>
                <w:sz w:val="24"/>
                <w:szCs w:val="24"/>
              </w:rPr>
            </w:pPr>
            <w:r w:rsidRPr="00E40DB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536" w:type="dxa"/>
          </w:tcPr>
          <w:p w14:paraId="7FB56794" w14:textId="77777777" w:rsidR="0097744E" w:rsidRPr="00E40DB7" w:rsidRDefault="0097744E" w:rsidP="00CD60D3">
            <w:pPr>
              <w:pStyle w:val="Default"/>
              <w:jc w:val="both"/>
              <w:rPr>
                <w:rFonts w:ascii="Times New Roman" w:hAnsi="Times New Roman" w:cs="Times New Roman"/>
                <w:b/>
                <w:iCs/>
                <w:color w:val="auto"/>
              </w:rPr>
            </w:pPr>
            <w:r w:rsidRPr="00E40DB7">
              <w:rPr>
                <w:rFonts w:ascii="Times New Roman" w:hAnsi="Times New Roman" w:cs="Times New Roman"/>
                <w:iCs/>
                <w:color w:val="auto"/>
              </w:rPr>
              <w:t xml:space="preserve">Доказ за </w:t>
            </w:r>
            <w:r w:rsidRPr="00E40DB7">
              <w:rPr>
                <w:rFonts w:ascii="Times New Roman" w:hAnsi="Times New Roman" w:cs="Times New Roman"/>
                <w:b/>
                <w:iCs/>
                <w:color w:val="auto"/>
              </w:rPr>
              <w:t>правно лице / предузетнике / физичка лица:</w:t>
            </w:r>
          </w:p>
          <w:p w14:paraId="6D5388C8" w14:textId="77777777" w:rsidR="0097744E" w:rsidRPr="00E40DB7" w:rsidRDefault="0097744E" w:rsidP="002D087B">
            <w:pPr>
              <w:pStyle w:val="Default"/>
              <w:jc w:val="both"/>
              <w:rPr>
                <w:b/>
                <w:noProof/>
              </w:rPr>
            </w:pPr>
            <w:r w:rsidRPr="00E40DB7">
              <w:rPr>
                <w:rFonts w:ascii="Times New Roman" w:hAnsi="Times New Roman" w:cs="Times New Roman"/>
                <w:color w:val="auto"/>
              </w:rPr>
              <w:t>У</w:t>
            </w:r>
            <w:r w:rsidRPr="00E40DB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E40DB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E40DB7">
              <w:rPr>
                <w:color w:val="auto"/>
              </w:rPr>
              <w:t>,</w:t>
            </w:r>
            <w:r w:rsidRPr="00E40DB7">
              <w:rPr>
                <w:rFonts w:ascii="Times New Roman" w:hAnsi="Times New Roman" w:cs="Times New Roman"/>
                <w:iCs/>
                <w:color w:val="auto"/>
              </w:rPr>
              <w:t xml:space="preserve"> не старија од два месеца пре отварања понуде</w:t>
            </w:r>
            <w:r w:rsidRPr="00E40DB7">
              <w:rPr>
                <w:rFonts w:ascii="Times New Roman" w:hAnsi="Times New Roman" w:cs="Times New Roman"/>
                <w:b/>
                <w:bCs/>
                <w:iCs/>
                <w:color w:val="auto"/>
              </w:rPr>
              <w:t xml:space="preserve">. </w:t>
            </w:r>
          </w:p>
        </w:tc>
      </w:tr>
      <w:tr w:rsidR="0097744E" w:rsidRPr="00E40DB7" w14:paraId="3E5B9D58" w14:textId="77777777" w:rsidTr="0097744E">
        <w:trPr>
          <w:trHeight w:val="848"/>
        </w:trPr>
        <w:tc>
          <w:tcPr>
            <w:tcW w:w="9087" w:type="dxa"/>
            <w:gridSpan w:val="4"/>
            <w:vAlign w:val="center"/>
          </w:tcPr>
          <w:p w14:paraId="107C53BE" w14:textId="77777777" w:rsidR="0097744E" w:rsidRPr="00E40DB7" w:rsidRDefault="0097744E" w:rsidP="001E45F1">
            <w:pPr>
              <w:jc w:val="center"/>
              <w:rPr>
                <w:b/>
                <w:noProof/>
              </w:rPr>
            </w:pPr>
            <w:r w:rsidRPr="00E40DB7">
              <w:rPr>
                <w:b/>
                <w:noProof/>
              </w:rPr>
              <w:t>ДОДАТНИ УСЛОВИ ЗА УЧЕШЋЕ У ПОСТУПКУ ЈАВНЕ НАБАВКЕ ИЗ ЧЛАНА 76. ЗАКОНА</w:t>
            </w:r>
          </w:p>
        </w:tc>
      </w:tr>
      <w:tr w:rsidR="0097744E" w:rsidRPr="00E40DB7" w14:paraId="78DC8463" w14:textId="77777777" w:rsidTr="0097744E">
        <w:trPr>
          <w:trHeight w:val="848"/>
        </w:trPr>
        <w:tc>
          <w:tcPr>
            <w:tcW w:w="801" w:type="dxa"/>
            <w:shd w:val="clear" w:color="auto" w:fill="auto"/>
            <w:vAlign w:val="center"/>
          </w:tcPr>
          <w:p w14:paraId="56384A19" w14:textId="77777777" w:rsidR="0097744E" w:rsidRPr="00E40DB7" w:rsidRDefault="0097744E" w:rsidP="001F132B">
            <w:pPr>
              <w:pStyle w:val="ListParagraph"/>
              <w:ind w:left="405"/>
              <w:rPr>
                <w:noProof/>
              </w:rPr>
            </w:pPr>
          </w:p>
          <w:p w14:paraId="487F7899" w14:textId="77777777" w:rsidR="0097744E" w:rsidRPr="00E40DB7" w:rsidRDefault="0097744E" w:rsidP="001F132B">
            <w:pPr>
              <w:pStyle w:val="ListParagraph"/>
              <w:ind w:left="405"/>
              <w:rPr>
                <w:noProof/>
              </w:rPr>
            </w:pPr>
          </w:p>
          <w:p w14:paraId="5BB00C10" w14:textId="77777777" w:rsidR="0097744E" w:rsidRPr="00E40DB7" w:rsidRDefault="0097744E" w:rsidP="00D017D1">
            <w:pPr>
              <w:pStyle w:val="ListParagraph"/>
              <w:numPr>
                <w:ilvl w:val="0"/>
                <w:numId w:val="25"/>
              </w:numPr>
              <w:rPr>
                <w:noProof/>
              </w:rPr>
            </w:pPr>
          </w:p>
        </w:tc>
        <w:tc>
          <w:tcPr>
            <w:tcW w:w="3041" w:type="dxa"/>
            <w:shd w:val="clear" w:color="auto" w:fill="auto"/>
          </w:tcPr>
          <w:p w14:paraId="1FA5EA3E" w14:textId="5D42656A" w:rsidR="0097744E" w:rsidRPr="00E40DB7" w:rsidRDefault="0097744E" w:rsidP="00CD60D3">
            <w:pPr>
              <w:jc w:val="both"/>
              <w:rPr>
                <w:noProof/>
              </w:rPr>
            </w:pPr>
            <w:r w:rsidRPr="00E40DB7">
              <w:t>Понуђач мора бити овлашћен за услугу одржавања опреме.</w:t>
            </w:r>
          </w:p>
        </w:tc>
        <w:tc>
          <w:tcPr>
            <w:tcW w:w="5245" w:type="dxa"/>
            <w:gridSpan w:val="2"/>
            <w:shd w:val="clear" w:color="auto" w:fill="auto"/>
            <w:vAlign w:val="center"/>
          </w:tcPr>
          <w:p w14:paraId="31F656AD" w14:textId="52F94BEC" w:rsidR="0097744E" w:rsidRPr="00E40DB7" w:rsidRDefault="0097744E" w:rsidP="009937B8">
            <w:pPr>
              <w:jc w:val="both"/>
              <w:rPr>
                <w:noProof/>
              </w:rPr>
            </w:pPr>
            <w:r w:rsidRPr="00E40DB7">
              <w:rPr>
                <w:lang w:val="sr-Cyrl-CS"/>
              </w:rPr>
              <w:t>Потврда локалног представника произвођача опреме за коју се набавља услуга одржавања, да је понуђач овлашћен да понуди услугу одржавања поменуте опреме.</w:t>
            </w:r>
          </w:p>
        </w:tc>
      </w:tr>
      <w:tr w:rsidR="0097744E" w:rsidRPr="00E40DB7" w14:paraId="013C28E1" w14:textId="77777777" w:rsidTr="008A6479">
        <w:trPr>
          <w:trHeight w:val="699"/>
        </w:trPr>
        <w:tc>
          <w:tcPr>
            <w:tcW w:w="801" w:type="dxa"/>
            <w:shd w:val="clear" w:color="auto" w:fill="auto"/>
            <w:vAlign w:val="center"/>
          </w:tcPr>
          <w:p w14:paraId="3ECFB915" w14:textId="399EA292" w:rsidR="0097744E" w:rsidRPr="00E40DB7" w:rsidRDefault="0097744E" w:rsidP="00D017D1">
            <w:pPr>
              <w:pStyle w:val="ListParagraph"/>
              <w:numPr>
                <w:ilvl w:val="0"/>
                <w:numId w:val="25"/>
              </w:numPr>
              <w:rPr>
                <w:noProof/>
              </w:rPr>
            </w:pPr>
          </w:p>
        </w:tc>
        <w:tc>
          <w:tcPr>
            <w:tcW w:w="3041" w:type="dxa"/>
            <w:shd w:val="clear" w:color="auto" w:fill="auto"/>
          </w:tcPr>
          <w:p w14:paraId="07F8126A" w14:textId="77777777" w:rsidR="00037F66" w:rsidRPr="00B935EA" w:rsidRDefault="0097744E" w:rsidP="00037F66">
            <w:pPr>
              <w:rPr>
                <w:lang w:val="sr-Cyrl-RS"/>
              </w:rPr>
            </w:pPr>
            <w:r w:rsidRPr="00E40DB7">
              <w:rPr>
                <w:lang w:val="sr-Latn-CS"/>
              </w:rPr>
              <w:t xml:space="preserve"> </w:t>
            </w:r>
            <w:r w:rsidR="00037F66" w:rsidRPr="00B935EA">
              <w:rPr>
                <w:lang w:val="sr-Latn-CS"/>
              </w:rPr>
              <w:t xml:space="preserve">понуђач мора да има </w:t>
            </w:r>
          </w:p>
          <w:p w14:paraId="52E71126" w14:textId="77777777" w:rsidR="00037F66" w:rsidRPr="00350D36" w:rsidRDefault="00037F66" w:rsidP="00037F66">
            <w:pPr>
              <w:pStyle w:val="ListParagraph"/>
              <w:numPr>
                <w:ilvl w:val="0"/>
                <w:numId w:val="29"/>
              </w:numPr>
              <w:jc w:val="both"/>
            </w:pPr>
            <w:r w:rsidRPr="00B935EA">
              <w:t xml:space="preserve">минимум 2 </w:t>
            </w:r>
            <w:r>
              <w:rPr>
                <w:lang w:val="sr-Cyrl-RS"/>
              </w:rPr>
              <w:t>радно ангажована лица</w:t>
            </w:r>
            <w:r w:rsidRPr="00B935EA">
              <w:rPr>
                <w:lang w:val="sr-Cyrl-RS"/>
              </w:rPr>
              <w:t>,</w:t>
            </w:r>
            <w:r w:rsidRPr="00B935EA">
              <w:t xml:space="preserve"> уз </w:t>
            </w:r>
          </w:p>
          <w:p w14:paraId="3BE32598" w14:textId="14DDD3DF" w:rsidR="00037F66" w:rsidRPr="00E40DB7" w:rsidRDefault="00037F66" w:rsidP="00037F66">
            <w:pPr>
              <w:pStyle w:val="ListParagraph"/>
              <w:numPr>
                <w:ilvl w:val="0"/>
                <w:numId w:val="29"/>
              </w:numPr>
              <w:jc w:val="both"/>
            </w:pPr>
            <w:proofErr w:type="gramStart"/>
            <w:r w:rsidRPr="00B935EA">
              <w:t>покривеност</w:t>
            </w:r>
            <w:proofErr w:type="gramEnd"/>
            <w:r w:rsidRPr="00B935EA">
              <w:t xml:space="preserve"> по питању људског капацитета  у току годишњег одмора, а</w:t>
            </w:r>
            <w:r>
              <w:rPr>
                <w:lang w:val="sr-Latn-RS"/>
              </w:rPr>
              <w:t xml:space="preserve"> </w:t>
            </w:r>
            <w:r w:rsidRPr="00037F66">
              <w:rPr>
                <w:lang w:val="sr-Latn-CS"/>
              </w:rPr>
              <w:t>кој</w:t>
            </w:r>
            <w:r w:rsidRPr="00B935EA">
              <w:t>и</w:t>
            </w:r>
            <w:r w:rsidRPr="00037F66">
              <w:rPr>
                <w:lang w:val="sr-Latn-CS"/>
              </w:rPr>
              <w:t xml:space="preserve"> ће бити одговорн</w:t>
            </w:r>
            <w:r w:rsidRPr="00B935EA">
              <w:t>и</w:t>
            </w:r>
            <w:r w:rsidRPr="00037F66">
              <w:rPr>
                <w:lang w:val="sr-Latn-CS"/>
              </w:rPr>
              <w:t xml:space="preserve"> за </w:t>
            </w:r>
            <w:r w:rsidRPr="00037F66">
              <w:rPr>
                <w:lang w:val="sr-Cyrl-RS"/>
              </w:rPr>
              <w:t xml:space="preserve">       </w:t>
            </w:r>
            <w:r>
              <w:rPr>
                <w:lang w:val="sr-Latn-RS"/>
              </w:rPr>
              <w:t xml:space="preserve"> </w:t>
            </w:r>
            <w:r w:rsidRPr="00037F66">
              <w:rPr>
                <w:lang w:val="sr-Latn-CS"/>
              </w:rPr>
              <w:t>извршење уговора.</w:t>
            </w:r>
          </w:p>
          <w:p w14:paraId="41FC42DB" w14:textId="726D6F10" w:rsidR="0097744E" w:rsidRPr="00E40DB7" w:rsidRDefault="0097744E" w:rsidP="00037F66">
            <w:pPr>
              <w:jc w:val="both"/>
            </w:pPr>
          </w:p>
        </w:tc>
        <w:tc>
          <w:tcPr>
            <w:tcW w:w="5245" w:type="dxa"/>
            <w:gridSpan w:val="2"/>
            <w:shd w:val="clear" w:color="auto" w:fill="auto"/>
            <w:vAlign w:val="center"/>
          </w:tcPr>
          <w:p w14:paraId="64B4019D" w14:textId="77777777" w:rsidR="00037F66" w:rsidRPr="00350D36" w:rsidRDefault="00037F66" w:rsidP="00037F66">
            <w:pPr>
              <w:pStyle w:val="ListParagraph"/>
              <w:numPr>
                <w:ilvl w:val="0"/>
                <w:numId w:val="29"/>
              </w:numPr>
              <w:jc w:val="both"/>
              <w:rPr>
                <w:noProof/>
                <w:lang w:val="sr-Cyrl-RS"/>
              </w:rPr>
            </w:pPr>
            <w:r w:rsidRPr="006B49C4">
              <w:t>Фотокопије М-а (односно старих М2) образаца за запослене</w:t>
            </w:r>
            <w:r>
              <w:t xml:space="preserve">, </w:t>
            </w:r>
            <w:r w:rsidRPr="00350D36">
              <w:rPr>
                <w:lang w:val="sr-Cyrl-RS"/>
              </w:rPr>
              <w:t xml:space="preserve">или </w:t>
            </w:r>
            <w:r w:rsidRPr="006B49C4">
              <w:rPr>
                <w:noProof/>
              </w:rPr>
              <w:t>фотокопују уговора о обављању привремених и повремених послова</w:t>
            </w:r>
            <w:r w:rsidRPr="00350D36">
              <w:rPr>
                <w:noProof/>
                <w:lang w:val="sr-Cyrl-RS"/>
              </w:rPr>
              <w:t>,</w:t>
            </w:r>
            <w:r w:rsidRPr="006B49C4">
              <w:rPr>
                <w:noProof/>
              </w:rPr>
              <w:t xml:space="preserve"> или </w:t>
            </w:r>
            <w:r w:rsidRPr="00350D36">
              <w:rPr>
                <w:noProof/>
                <w:lang w:val="sr-Cyrl-RS"/>
              </w:rPr>
              <w:t xml:space="preserve">неки </w:t>
            </w:r>
            <w:r w:rsidRPr="006B49C4">
              <w:rPr>
                <w:noProof/>
              </w:rPr>
              <w:t xml:space="preserve">други </w:t>
            </w:r>
            <w:r w:rsidRPr="00350D36">
              <w:rPr>
                <w:noProof/>
                <w:lang w:val="sr-Cyrl-RS"/>
              </w:rPr>
              <w:t>основ/</w:t>
            </w:r>
            <w:r w:rsidRPr="006B49C4">
              <w:rPr>
                <w:noProof/>
              </w:rPr>
              <w:t xml:space="preserve">уговор о радном ангажовању </w:t>
            </w:r>
            <w:r w:rsidRPr="00350D36">
              <w:rPr>
                <w:noProof/>
                <w:lang w:val="sr-Cyrl-RS"/>
              </w:rPr>
              <w:t>у вези</w:t>
            </w:r>
            <w:r w:rsidRPr="006B49C4">
              <w:rPr>
                <w:noProof/>
              </w:rPr>
              <w:t xml:space="preserve"> предмет</w:t>
            </w:r>
            <w:r w:rsidRPr="00350D36">
              <w:rPr>
                <w:noProof/>
                <w:lang w:val="sr-Cyrl-RS"/>
              </w:rPr>
              <w:t>а</w:t>
            </w:r>
            <w:r w:rsidRPr="006B49C4">
              <w:rPr>
                <w:noProof/>
              </w:rPr>
              <w:t xml:space="preserve"> јавне набавке</w:t>
            </w:r>
            <w:r>
              <w:rPr>
                <w:noProof/>
                <w:lang w:val="sr-Cyrl-RS"/>
              </w:rPr>
              <w:t>, и</w:t>
            </w:r>
          </w:p>
          <w:p w14:paraId="059D9870" w14:textId="53CCFF5A" w:rsidR="0097744E" w:rsidRPr="00037F66" w:rsidRDefault="00037F66" w:rsidP="00037F66">
            <w:pPr>
              <w:pStyle w:val="ListParagraph"/>
              <w:numPr>
                <w:ilvl w:val="0"/>
                <w:numId w:val="29"/>
              </w:numPr>
              <w:jc w:val="both"/>
              <w:rPr>
                <w:b/>
              </w:rPr>
            </w:pPr>
            <w:r w:rsidRPr="00B935EA">
              <w:t xml:space="preserve">Изјава понуђача под материјалном и кривичном одговорношћу да ће понуђач у сваком моменту за време трајања уговора, а по потреби наручиоца, имати најмање 2 </w:t>
            </w:r>
            <w:r w:rsidRPr="00B935EA">
              <w:lastRenderedPageBreak/>
              <w:t>сервисера која ће бити одговорни за извршење уговора.</w:t>
            </w:r>
          </w:p>
        </w:tc>
      </w:tr>
    </w:tbl>
    <w:p w14:paraId="39FDD129" w14:textId="5ED75144" w:rsidR="00AD2380" w:rsidRPr="00580439" w:rsidRDefault="00AD2380" w:rsidP="00580439">
      <w:pPr>
        <w:jc w:val="both"/>
        <w:rPr>
          <w:bCs/>
          <w:iCs/>
        </w:rPr>
      </w:pPr>
      <w:r w:rsidRPr="00580439">
        <w:rPr>
          <w:b/>
          <w:bCs/>
          <w:iCs/>
          <w:u w:val="single"/>
          <w:lang w:val="sr-Cyrl-CS"/>
        </w:rPr>
        <w:lastRenderedPageBreak/>
        <w:t>Доказивање испуњености услова за учешће у поступку јавне набавке</w:t>
      </w:r>
    </w:p>
    <w:p w14:paraId="594DE091" w14:textId="77777777" w:rsidR="002D5B2C" w:rsidRPr="00E40DB7" w:rsidRDefault="004B101C" w:rsidP="00EF466B">
      <w:pPr>
        <w:pStyle w:val="ListParagraph"/>
        <w:numPr>
          <w:ilvl w:val="0"/>
          <w:numId w:val="1"/>
        </w:numPr>
        <w:rPr>
          <w:noProof/>
        </w:rPr>
      </w:pPr>
      <w:r w:rsidRPr="00E40DB7">
        <w:rPr>
          <w:noProof/>
        </w:rPr>
        <w:t xml:space="preserve">Докази из тачака </w:t>
      </w:r>
      <w:r w:rsidR="00A202BF" w:rsidRPr="00E40DB7">
        <w:rPr>
          <w:noProof/>
        </w:rPr>
        <w:t>2. и 3</w:t>
      </w:r>
      <w:r w:rsidRPr="00E40DB7">
        <w:rPr>
          <w:noProof/>
        </w:rPr>
        <w:t>. не могу бити старији од два месеца пре отварања понуда</w:t>
      </w:r>
      <w:r w:rsidR="002D5B2C" w:rsidRPr="00E40DB7">
        <w:rPr>
          <w:noProof/>
        </w:rPr>
        <w:t>.</w:t>
      </w:r>
    </w:p>
    <w:p w14:paraId="5954CDC6" w14:textId="112911D1" w:rsidR="00FC1E62" w:rsidRPr="008A6479" w:rsidRDefault="004F4808" w:rsidP="008A6479">
      <w:pPr>
        <w:pStyle w:val="ListParagraph"/>
        <w:numPr>
          <w:ilvl w:val="0"/>
          <w:numId w:val="1"/>
        </w:numPr>
        <w:jc w:val="both"/>
        <w:rPr>
          <w:noProof/>
          <w:u w:val="single"/>
        </w:rPr>
      </w:pPr>
      <w:r w:rsidRPr="00E40DB7">
        <w:rPr>
          <w:noProof/>
        </w:rPr>
        <w:t>ОБАВЕЗН</w:t>
      </w:r>
      <w:r w:rsidRPr="00E40DB7">
        <w:rPr>
          <w:noProof/>
          <w:lang w:val="sr-Cyrl-CS"/>
        </w:rPr>
        <w:t>И</w:t>
      </w:r>
      <w:r w:rsidRPr="00E40DB7">
        <w:rPr>
          <w:noProof/>
        </w:rPr>
        <w:t xml:space="preserve">  </w:t>
      </w:r>
      <w:r w:rsidR="006B3AE2" w:rsidRPr="00E40DB7">
        <w:rPr>
          <w:noProof/>
          <w:lang w:val="sr-Cyrl-RS"/>
        </w:rPr>
        <w:t xml:space="preserve">И ДОДАТНИ </w:t>
      </w:r>
      <w:r w:rsidRPr="00E40DB7">
        <w:rPr>
          <w:noProof/>
        </w:rPr>
        <w:t>УСЛОВ</w:t>
      </w:r>
      <w:r w:rsidRPr="00E40DB7">
        <w:rPr>
          <w:noProof/>
          <w:lang w:val="sr-Cyrl-CS"/>
        </w:rPr>
        <w:t>И</w:t>
      </w:r>
      <w:r w:rsidRPr="00E40DB7">
        <w:rPr>
          <w:noProof/>
        </w:rPr>
        <w:t xml:space="preserve"> ЗА УЧЕШЋЕ У ПОСТУПКУ ЈАВНЕ НАБАВКЕ ИЗ ЧЛАНА 75. ЗАКОНА о ЈН: </w:t>
      </w:r>
      <w:r w:rsidR="008A6479">
        <w:rPr>
          <w:noProof/>
          <w:lang w:val="sr-Cyrl-RS"/>
        </w:rPr>
        <w:t xml:space="preserve"> </w:t>
      </w:r>
      <w:r w:rsidR="00FC1E62" w:rsidRPr="008A6479">
        <w:rPr>
          <w:noProof/>
          <w:u w:val="single"/>
          <w:lang w:val="sr-Cyrl-CS"/>
        </w:rPr>
        <w:t>И</w:t>
      </w:r>
      <w:r w:rsidR="00FC1E62" w:rsidRPr="008A6479">
        <w:rPr>
          <w:noProof/>
          <w:u w:val="single"/>
        </w:rPr>
        <w:t xml:space="preserve">спуњеност </w:t>
      </w:r>
      <w:r w:rsidR="006B3AE2" w:rsidRPr="008A6479">
        <w:rPr>
          <w:noProof/>
          <w:u w:val="single"/>
          <w:lang w:val="sr-Cyrl-RS"/>
        </w:rPr>
        <w:t xml:space="preserve">обавезних и додатних </w:t>
      </w:r>
      <w:r w:rsidR="00FC1E62" w:rsidRPr="008A6479">
        <w:rPr>
          <w:noProof/>
          <w:u w:val="single"/>
        </w:rPr>
        <w:t xml:space="preserve">услова из </w:t>
      </w:r>
      <w:r w:rsidR="006B3AE2" w:rsidRPr="008A6479">
        <w:rPr>
          <w:noProof/>
          <w:u w:val="single"/>
          <w:lang w:val="sr-Cyrl-RS"/>
        </w:rPr>
        <w:t xml:space="preserve">табеле </w:t>
      </w:r>
      <w:r w:rsidR="00FC1E62" w:rsidRPr="008A6479">
        <w:rPr>
          <w:noProof/>
          <w:u w:val="single"/>
        </w:rPr>
        <w:t xml:space="preserve">понуђач доказује достављањем </w:t>
      </w:r>
      <w:r w:rsidR="00FC1E62" w:rsidRPr="008A6479">
        <w:rPr>
          <w:b/>
          <w:noProof/>
          <w:u w:val="single"/>
        </w:rPr>
        <w:t>доказа</w:t>
      </w:r>
      <w:r w:rsidR="00FC1E62" w:rsidRPr="008A6479">
        <w:rPr>
          <w:noProof/>
          <w:u w:val="single"/>
        </w:rPr>
        <w:t xml:space="preserve"> наведених у табели</w:t>
      </w:r>
      <w:r w:rsidR="008A6479">
        <w:rPr>
          <w:noProof/>
          <w:u w:val="single"/>
          <w:lang w:val="sr-Cyrl-RS"/>
        </w:rPr>
        <w:t>.</w:t>
      </w:r>
    </w:p>
    <w:p w14:paraId="0DFAD8DF" w14:textId="66AC0A36" w:rsidR="00ED153D" w:rsidRPr="00E40DB7" w:rsidRDefault="00937994" w:rsidP="006B3AE2">
      <w:pPr>
        <w:pStyle w:val="ListParagraph"/>
        <w:numPr>
          <w:ilvl w:val="0"/>
          <w:numId w:val="1"/>
        </w:numPr>
        <w:jc w:val="both"/>
        <w:rPr>
          <w:bCs/>
          <w:lang w:val="sr-Cyrl-CS"/>
        </w:rPr>
      </w:pPr>
      <w:r w:rsidRPr="00E40DB7">
        <w:rPr>
          <w:rFonts w:eastAsia="TimesNewRomanPS-BoldMT"/>
          <w:bCs/>
          <w:lang w:val="sr-Cyrl-CS"/>
        </w:rPr>
        <w:t>Наведене доказе о испуњености услова</w:t>
      </w:r>
      <w:r w:rsidR="00071565" w:rsidRPr="00E40DB7">
        <w:rPr>
          <w:rFonts w:eastAsia="TimesNewRomanPS-BoldMT"/>
          <w:bCs/>
        </w:rPr>
        <w:t xml:space="preserve"> </w:t>
      </w:r>
      <w:r w:rsidRPr="00E40DB7">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w:t>
      </w:r>
      <w:r w:rsidR="008303D6" w:rsidRPr="00E40DB7">
        <w:rPr>
          <w:rFonts w:eastAsia="TimesNewRomanPS-BoldMT"/>
          <w:bCs/>
          <w:lang w:val="sr-Cyrl-CS"/>
        </w:rPr>
        <w:t xml:space="preserve">комисије </w:t>
      </w:r>
      <w:r w:rsidRPr="00E40DB7">
        <w:rPr>
          <w:rFonts w:eastAsia="TimesNewRomanPS-BoldMT"/>
          <w:bCs/>
          <w:lang w:val="sr-Cyrl-CS"/>
        </w:rPr>
        <w:t>за јавну набавку оцењена као најповољнија, да достави на увид оригинал или оверену к</w:t>
      </w:r>
      <w:r w:rsidR="007221BA" w:rsidRPr="00E40DB7">
        <w:rPr>
          <w:rFonts w:eastAsia="TimesNewRomanPS-BoldMT"/>
          <w:bCs/>
          <w:lang w:val="sr-Cyrl-CS"/>
        </w:rPr>
        <w:t>опију свих и</w:t>
      </w:r>
      <w:r w:rsidR="008303D6" w:rsidRPr="00E40DB7">
        <w:rPr>
          <w:rFonts w:eastAsia="TimesNewRomanPS-BoldMT"/>
          <w:bCs/>
          <w:lang w:val="sr-Cyrl-CS"/>
        </w:rPr>
        <w:t xml:space="preserve">ли поједних </w:t>
      </w:r>
      <w:r w:rsidR="00ED153D" w:rsidRPr="00E40DB7">
        <w:rPr>
          <w:rFonts w:eastAsia="TimesNewRomanPS-BoldMT"/>
          <w:bCs/>
          <w:lang w:val="sr-Cyrl-CS"/>
        </w:rPr>
        <w:t>доказа.</w:t>
      </w:r>
    </w:p>
    <w:p w14:paraId="06D62041" w14:textId="562B4109" w:rsidR="00ED153D" w:rsidRPr="00E40DB7" w:rsidRDefault="001074E2" w:rsidP="0091585D">
      <w:pPr>
        <w:pStyle w:val="ListParagraph"/>
        <w:numPr>
          <w:ilvl w:val="0"/>
          <w:numId w:val="1"/>
        </w:numPr>
        <w:tabs>
          <w:tab w:val="left" w:pos="680"/>
        </w:tabs>
        <w:jc w:val="both"/>
        <w:rPr>
          <w:u w:val="single"/>
        </w:rPr>
      </w:pPr>
      <w:r w:rsidRPr="00E40DB7">
        <w:rPr>
          <w:u w:val="single"/>
        </w:rPr>
        <w:t>Понуђач може да доказ</w:t>
      </w:r>
      <w:r w:rsidR="00964919" w:rsidRPr="00E40DB7">
        <w:rPr>
          <w:u w:val="single"/>
        </w:rPr>
        <w:t>е који су јавно доступни на интернет страници надлежних органа</w:t>
      </w:r>
      <w:r w:rsidR="008423A9" w:rsidRPr="00E40DB7">
        <w:rPr>
          <w:u w:val="single"/>
        </w:rPr>
        <w:t xml:space="preserve"> испуни на тај начин што ће, навести</w:t>
      </w:r>
      <w:r w:rsidR="00964919" w:rsidRPr="00E40DB7">
        <w:rPr>
          <w:u w:val="single"/>
        </w:rPr>
        <w:t xml:space="preserve"> </w:t>
      </w:r>
      <w:r w:rsidR="00740D34" w:rsidRPr="00E40DB7">
        <w:rPr>
          <w:u w:val="single"/>
        </w:rPr>
        <w:t>који су то докази и на којој интернет страници се налазе.</w:t>
      </w:r>
    </w:p>
    <w:p w14:paraId="5FA018A8" w14:textId="77777777" w:rsidR="00FE7236" w:rsidRPr="00E40DB7" w:rsidRDefault="00FE7236" w:rsidP="00FE7236">
      <w:pPr>
        <w:pStyle w:val="ListParagraph"/>
        <w:numPr>
          <w:ilvl w:val="0"/>
          <w:numId w:val="1"/>
        </w:numPr>
        <w:tabs>
          <w:tab w:val="left" w:pos="680"/>
        </w:tabs>
        <w:jc w:val="both"/>
        <w:rPr>
          <w:rFonts w:eastAsia="TimesNewRomanPS-BoldMT"/>
          <w:bCs/>
        </w:rPr>
      </w:pPr>
      <w:r w:rsidRPr="00E40DB7">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1BDEC3F8" w14:textId="77777777" w:rsidR="00FE7236" w:rsidRPr="00E40DB7" w:rsidRDefault="00FE7236" w:rsidP="00FE7236">
      <w:pPr>
        <w:pStyle w:val="ListParagraph"/>
        <w:numPr>
          <w:ilvl w:val="0"/>
          <w:numId w:val="1"/>
        </w:numPr>
        <w:jc w:val="both"/>
      </w:pPr>
      <w:r w:rsidRPr="00E40DB7">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4C10B9E4" w14:textId="77777777" w:rsidR="00FE7236" w:rsidRPr="00E40DB7" w:rsidRDefault="00FE7236" w:rsidP="00FE7236">
      <w:pPr>
        <w:pStyle w:val="ListParagraph"/>
        <w:numPr>
          <w:ilvl w:val="0"/>
          <w:numId w:val="1"/>
        </w:numPr>
        <w:jc w:val="both"/>
      </w:pPr>
      <w:r w:rsidRPr="00E40DB7">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38B82D88" w14:textId="77777777" w:rsidR="00FE7236" w:rsidRPr="00E40DB7" w:rsidRDefault="00FE7236" w:rsidP="00FE7236">
      <w:pPr>
        <w:pStyle w:val="ListParagraph"/>
        <w:numPr>
          <w:ilvl w:val="0"/>
          <w:numId w:val="1"/>
        </w:numPr>
        <w:jc w:val="both"/>
      </w:pPr>
      <w:r w:rsidRPr="00E40DB7">
        <w:rPr>
          <w:lang w:val="en-U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0CB77BBF" w14:textId="77777777" w:rsidR="00FE7236" w:rsidRPr="00E40DB7" w:rsidRDefault="00FE7236" w:rsidP="00FE7236">
      <w:pPr>
        <w:pStyle w:val="ListParagraph"/>
        <w:numPr>
          <w:ilvl w:val="0"/>
          <w:numId w:val="1"/>
        </w:numPr>
        <w:tabs>
          <w:tab w:val="left" w:pos="680"/>
        </w:tabs>
        <w:jc w:val="both"/>
        <w:rPr>
          <w:rFonts w:eastAsia="TimesNewRomanPSMT"/>
          <w:b/>
          <w:bCs/>
        </w:rPr>
      </w:pPr>
      <w:r w:rsidRPr="00E40DB7">
        <w:rPr>
          <w:lang w:val="en-US"/>
        </w:rPr>
        <w:t xml:space="preserve">Ако се у држави у којој понуђач има седиште не издају докази из члана 77. </w:t>
      </w:r>
      <w:proofErr w:type="gramStart"/>
      <w:r w:rsidRPr="00E40DB7">
        <w:rPr>
          <w:lang w:val="en-US"/>
        </w:rPr>
        <w:t>овог</w:t>
      </w:r>
      <w:proofErr w:type="gramEnd"/>
      <w:r w:rsidRPr="00E40DB7">
        <w:rPr>
          <w:lang w:val="en-US"/>
        </w:rPr>
        <w:t xml:space="preserve">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E40DB7">
        <w:rPr>
          <w:rFonts w:eastAsia="TimesNewRomanPSMT"/>
          <w:bCs/>
        </w:rPr>
        <w:t>.</w:t>
      </w:r>
    </w:p>
    <w:p w14:paraId="2C565010" w14:textId="77777777" w:rsidR="006B3AE2" w:rsidRPr="00E40DB7" w:rsidRDefault="00E04B7B" w:rsidP="00300477">
      <w:pPr>
        <w:pStyle w:val="ListParagraph"/>
        <w:numPr>
          <w:ilvl w:val="0"/>
          <w:numId w:val="1"/>
        </w:numPr>
        <w:jc w:val="both"/>
        <w:rPr>
          <w:bCs/>
          <w:iCs/>
        </w:rPr>
      </w:pPr>
      <w:r w:rsidRPr="00E40DB7">
        <w:rPr>
          <w:b/>
          <w:bCs/>
          <w:iCs/>
        </w:rPr>
        <w:t>Уколико п</w:t>
      </w:r>
      <w:r w:rsidRPr="00E40DB7">
        <w:rPr>
          <w:b/>
          <w:bCs/>
          <w:iCs/>
          <w:lang w:val="sr-Cyrl-CS"/>
        </w:rPr>
        <w:t>онуду</w:t>
      </w:r>
      <w:r w:rsidRPr="00E40DB7">
        <w:rPr>
          <w:b/>
          <w:bCs/>
          <w:iCs/>
        </w:rPr>
        <w:t xml:space="preserve"> подноси </w:t>
      </w:r>
      <w:r w:rsidRPr="00E40DB7">
        <w:rPr>
          <w:b/>
          <w:bCs/>
          <w:iCs/>
          <w:lang w:val="sr-Cyrl-CS"/>
        </w:rPr>
        <w:t>група понуђача</w:t>
      </w:r>
      <w:r w:rsidR="00EB4E07" w:rsidRPr="00E40DB7">
        <w:rPr>
          <w:b/>
          <w:bCs/>
          <w:iCs/>
          <w:lang w:val="sr-Cyrl-CS"/>
        </w:rPr>
        <w:t>,</w:t>
      </w:r>
      <w:r w:rsidRPr="00E40DB7">
        <w:rPr>
          <w:bCs/>
          <w:iCs/>
        </w:rPr>
        <w:t xml:space="preserve"> понуђач је дужан да </w:t>
      </w:r>
      <w:r w:rsidRPr="00E40DB7">
        <w:rPr>
          <w:bCs/>
          <w:iCs/>
          <w:lang w:val="sr-Cyrl-CS"/>
        </w:rPr>
        <w:t>за сваког члана групе понуђача</w:t>
      </w:r>
      <w:r w:rsidR="00A67B63" w:rsidRPr="00E40DB7">
        <w:rPr>
          <w:bCs/>
          <w:iCs/>
        </w:rPr>
        <w:t xml:space="preserve"> </w:t>
      </w:r>
      <w:r w:rsidRPr="00E40DB7">
        <w:rPr>
          <w:bCs/>
          <w:iCs/>
          <w:lang w:val="sr-Cyrl-CS"/>
        </w:rPr>
        <w:t xml:space="preserve">достави наведене доказе да испуњава обавезне услове из члана 75. став 1. тач. 1) до 3) </w:t>
      </w:r>
    </w:p>
    <w:p w14:paraId="6F06E6AC" w14:textId="798FA9F4" w:rsidR="00E04B7B" w:rsidRPr="00E40DB7" w:rsidRDefault="00E04B7B" w:rsidP="00300477">
      <w:pPr>
        <w:pStyle w:val="ListParagraph"/>
        <w:numPr>
          <w:ilvl w:val="0"/>
          <w:numId w:val="1"/>
        </w:numPr>
        <w:jc w:val="both"/>
        <w:rPr>
          <w:bCs/>
          <w:iCs/>
        </w:rPr>
      </w:pPr>
      <w:r w:rsidRPr="00E40DB7">
        <w:rPr>
          <w:bCs/>
          <w:iCs/>
          <w:lang w:val="sr-Cyrl-CS"/>
        </w:rPr>
        <w:t>Додатне услове група понуђача испуњава заједно</w:t>
      </w:r>
      <w:r w:rsidR="00FF51CE" w:rsidRPr="00E40DB7">
        <w:rPr>
          <w:bCs/>
          <w:iCs/>
          <w:lang w:val="sr-Cyrl-CS"/>
        </w:rPr>
        <w:t>.</w:t>
      </w:r>
      <w:r w:rsidR="00BD0CEB" w:rsidRPr="00E40DB7">
        <w:rPr>
          <w:bCs/>
          <w:iCs/>
        </w:rPr>
        <w:t xml:space="preserve"> </w:t>
      </w:r>
    </w:p>
    <w:p w14:paraId="76CC5535" w14:textId="7155A33F" w:rsidR="00630A69" w:rsidRPr="00E40DB7" w:rsidRDefault="00E04B7B" w:rsidP="00EF466B">
      <w:pPr>
        <w:pStyle w:val="ListParagraph"/>
        <w:numPr>
          <w:ilvl w:val="0"/>
          <w:numId w:val="1"/>
        </w:numPr>
        <w:jc w:val="both"/>
        <w:rPr>
          <w:bCs/>
          <w:iCs/>
        </w:rPr>
      </w:pPr>
      <w:r w:rsidRPr="00E40DB7">
        <w:rPr>
          <w:b/>
          <w:bCs/>
          <w:iCs/>
          <w:lang w:val="sr-Cyrl-CS"/>
        </w:rPr>
        <w:t>У</w:t>
      </w:r>
      <w:r w:rsidRPr="00E40DB7">
        <w:rPr>
          <w:b/>
          <w:bCs/>
          <w:iCs/>
        </w:rPr>
        <w:t>колико понуђач подноси понуду са подизвођачем</w:t>
      </w:r>
      <w:r w:rsidRPr="00E40DB7">
        <w:rPr>
          <w:bCs/>
          <w:iCs/>
        </w:rPr>
        <w:t xml:space="preserve">, понуђач је дужан да </w:t>
      </w:r>
      <w:r w:rsidRPr="00E40DB7">
        <w:rPr>
          <w:bCs/>
          <w:iCs/>
          <w:lang w:val="sr-Cyrl-CS"/>
        </w:rPr>
        <w:t xml:space="preserve">за подизвођача достави доказе да испуњава услове из члана 75. став 1. тач. 1) до 3) Закона.  </w:t>
      </w:r>
    </w:p>
    <w:p w14:paraId="647D3043" w14:textId="1B33553F" w:rsidR="008A392F" w:rsidRPr="00580439" w:rsidRDefault="00937994" w:rsidP="00580439">
      <w:pPr>
        <w:pStyle w:val="ListParagraph"/>
        <w:numPr>
          <w:ilvl w:val="0"/>
          <w:numId w:val="1"/>
        </w:numPr>
        <w:tabs>
          <w:tab w:val="left" w:pos="680"/>
        </w:tabs>
        <w:jc w:val="both"/>
        <w:rPr>
          <w:rFonts w:eastAsia="TimesNewRomanPSMT"/>
          <w:bCs/>
        </w:rPr>
      </w:pPr>
      <w:r w:rsidRPr="00E40DB7">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0138DA" w:rsidRPr="00E40DB7" w14:paraId="08EEE9DA" w14:textId="77777777" w:rsidTr="00CD60D3">
        <w:tc>
          <w:tcPr>
            <w:tcW w:w="3095" w:type="dxa"/>
            <w:tcBorders>
              <w:bottom w:val="single" w:sz="4" w:space="0" w:color="auto"/>
            </w:tcBorders>
          </w:tcPr>
          <w:p w14:paraId="31B16F3B" w14:textId="77777777" w:rsidR="000138DA" w:rsidRPr="00E40DB7" w:rsidRDefault="000138DA" w:rsidP="00CD60D3">
            <w:pPr>
              <w:tabs>
                <w:tab w:val="left" w:pos="680"/>
              </w:tabs>
              <w:jc w:val="both"/>
              <w:rPr>
                <w:rFonts w:eastAsia="TimesNewRomanPSMT"/>
                <w:bCs/>
              </w:rPr>
            </w:pPr>
          </w:p>
        </w:tc>
        <w:tc>
          <w:tcPr>
            <w:tcW w:w="3095" w:type="dxa"/>
          </w:tcPr>
          <w:p w14:paraId="7F04EBB1" w14:textId="77777777" w:rsidR="000138DA" w:rsidRPr="00E40DB7" w:rsidRDefault="000138DA" w:rsidP="00CD60D3">
            <w:pPr>
              <w:tabs>
                <w:tab w:val="left" w:pos="680"/>
              </w:tabs>
              <w:jc w:val="both"/>
              <w:rPr>
                <w:rFonts w:eastAsia="TimesNewRomanPSMT"/>
                <w:bCs/>
              </w:rPr>
            </w:pPr>
          </w:p>
        </w:tc>
        <w:tc>
          <w:tcPr>
            <w:tcW w:w="3096" w:type="dxa"/>
            <w:tcBorders>
              <w:bottom w:val="single" w:sz="4" w:space="0" w:color="auto"/>
            </w:tcBorders>
          </w:tcPr>
          <w:p w14:paraId="7AD2ED84" w14:textId="77777777" w:rsidR="000138DA" w:rsidRPr="00E40DB7" w:rsidRDefault="000138DA" w:rsidP="00CD60D3">
            <w:pPr>
              <w:tabs>
                <w:tab w:val="left" w:pos="680"/>
              </w:tabs>
              <w:jc w:val="both"/>
              <w:rPr>
                <w:rFonts w:eastAsia="TimesNewRomanPSMT"/>
                <w:bCs/>
              </w:rPr>
            </w:pPr>
          </w:p>
        </w:tc>
      </w:tr>
      <w:tr w:rsidR="000138DA" w:rsidRPr="00E40DB7" w14:paraId="051F1F70" w14:textId="77777777" w:rsidTr="00CD60D3">
        <w:tc>
          <w:tcPr>
            <w:tcW w:w="3095" w:type="dxa"/>
            <w:tcBorders>
              <w:top w:val="single" w:sz="4" w:space="0" w:color="auto"/>
            </w:tcBorders>
          </w:tcPr>
          <w:p w14:paraId="508DFE47" w14:textId="77777777" w:rsidR="000138DA" w:rsidRPr="00E40DB7" w:rsidRDefault="000138DA" w:rsidP="00CD60D3">
            <w:pPr>
              <w:jc w:val="center"/>
              <w:rPr>
                <w:noProof/>
              </w:rPr>
            </w:pPr>
            <w:r w:rsidRPr="00E40DB7">
              <w:rPr>
                <w:noProof/>
              </w:rPr>
              <w:t>НАЗИВ ПОНУЂАЧА</w:t>
            </w:r>
          </w:p>
        </w:tc>
        <w:tc>
          <w:tcPr>
            <w:tcW w:w="3095" w:type="dxa"/>
          </w:tcPr>
          <w:p w14:paraId="7260B877" w14:textId="77777777" w:rsidR="000138DA" w:rsidRPr="00E40DB7" w:rsidRDefault="000138DA" w:rsidP="00CD60D3">
            <w:pPr>
              <w:jc w:val="center"/>
              <w:rPr>
                <w:noProof/>
              </w:rPr>
            </w:pPr>
            <w:r w:rsidRPr="00E40DB7">
              <w:rPr>
                <w:noProof/>
              </w:rPr>
              <w:t>М.П.</w:t>
            </w:r>
          </w:p>
        </w:tc>
        <w:tc>
          <w:tcPr>
            <w:tcW w:w="3096" w:type="dxa"/>
            <w:tcBorders>
              <w:top w:val="single" w:sz="4" w:space="0" w:color="auto"/>
            </w:tcBorders>
          </w:tcPr>
          <w:p w14:paraId="136E8400" w14:textId="77777777" w:rsidR="000138DA" w:rsidRDefault="000138DA" w:rsidP="00CD60D3">
            <w:pPr>
              <w:jc w:val="center"/>
              <w:rPr>
                <w:noProof/>
                <w:lang w:val="sr-Cyrl-RS"/>
              </w:rPr>
            </w:pPr>
            <w:r w:rsidRPr="00E40DB7">
              <w:rPr>
                <w:noProof/>
              </w:rPr>
              <w:t>ПОТПИС ПОНУЂАЧА</w:t>
            </w:r>
          </w:p>
          <w:p w14:paraId="2737A042" w14:textId="77777777" w:rsidR="008F111C" w:rsidRDefault="008F111C" w:rsidP="00CD60D3">
            <w:pPr>
              <w:jc w:val="center"/>
              <w:rPr>
                <w:noProof/>
                <w:lang w:val="sr-Cyrl-RS"/>
              </w:rPr>
            </w:pPr>
          </w:p>
          <w:p w14:paraId="0391A2CC" w14:textId="77777777" w:rsidR="004606D7" w:rsidRPr="008F111C" w:rsidRDefault="004606D7" w:rsidP="00CD60D3">
            <w:pPr>
              <w:jc w:val="center"/>
              <w:rPr>
                <w:noProof/>
                <w:lang w:val="sr-Cyrl-RS"/>
              </w:rPr>
            </w:pPr>
          </w:p>
        </w:tc>
      </w:tr>
    </w:tbl>
    <w:p w14:paraId="738B94CC" w14:textId="64418E70" w:rsidR="002D5B2C" w:rsidRPr="00E40DB7" w:rsidRDefault="002D5B2C" w:rsidP="00BD619D">
      <w:pPr>
        <w:pStyle w:val="Heading1"/>
        <w:numPr>
          <w:ilvl w:val="0"/>
          <w:numId w:val="15"/>
        </w:numPr>
        <w:jc w:val="center"/>
        <w:rPr>
          <w:sz w:val="28"/>
          <w:szCs w:val="28"/>
        </w:rPr>
      </w:pPr>
      <w:bookmarkStart w:id="29" w:name="_Toc375826007"/>
      <w:bookmarkStart w:id="30" w:name="_Toc389030814"/>
      <w:bookmarkStart w:id="31" w:name="_Toc448222238"/>
      <w:bookmarkStart w:id="32" w:name="_Toc448222705"/>
      <w:r w:rsidRPr="00E40DB7">
        <w:rPr>
          <w:sz w:val="28"/>
          <w:szCs w:val="28"/>
        </w:rPr>
        <w:lastRenderedPageBreak/>
        <w:t>УПУТСТВО П</w:t>
      </w:r>
      <w:r w:rsidR="00343F79" w:rsidRPr="00E40DB7">
        <w:rPr>
          <w:sz w:val="28"/>
          <w:szCs w:val="28"/>
        </w:rPr>
        <w:t>ОНУЂАЧИМА КАКО ДА САЧИНЕ ПОНУДУ</w:t>
      </w:r>
      <w:bookmarkEnd w:id="29"/>
      <w:bookmarkEnd w:id="30"/>
      <w:bookmarkEnd w:id="31"/>
      <w:bookmarkEnd w:id="32"/>
    </w:p>
    <w:p w14:paraId="4CD8515E" w14:textId="77777777" w:rsidR="00937994" w:rsidRPr="00E40DB7" w:rsidRDefault="00937994" w:rsidP="00937994">
      <w:pPr>
        <w:ind w:left="540"/>
        <w:jc w:val="both"/>
        <w:rPr>
          <w:noProof/>
        </w:rPr>
      </w:pPr>
    </w:p>
    <w:p w14:paraId="21B65559" w14:textId="77777777" w:rsidR="00A878F3" w:rsidRPr="00E40DB7" w:rsidRDefault="00A878F3" w:rsidP="00BD619D">
      <w:pPr>
        <w:pStyle w:val="ListParagraph"/>
        <w:numPr>
          <w:ilvl w:val="0"/>
          <w:numId w:val="13"/>
        </w:numPr>
        <w:jc w:val="both"/>
        <w:rPr>
          <w:b/>
          <w:bCs/>
          <w:i/>
          <w:iCs/>
        </w:rPr>
      </w:pPr>
      <w:r w:rsidRPr="00E40DB7">
        <w:rPr>
          <w:b/>
          <w:bCs/>
          <w:i/>
          <w:iCs/>
        </w:rPr>
        <w:t>ПОДАЦИ О ЈЕЗИКУ НА КОЈЕМ ПОНУДА МОРА ДА БУДЕ САСТАВЉЕНА</w:t>
      </w:r>
    </w:p>
    <w:p w14:paraId="6AF4F4C5" w14:textId="77777777" w:rsidR="00A878F3" w:rsidRPr="00E40DB7" w:rsidRDefault="00A878F3" w:rsidP="00A878F3">
      <w:pPr>
        <w:jc w:val="both"/>
        <w:rPr>
          <w:b/>
          <w:bCs/>
          <w:i/>
          <w:iCs/>
        </w:rPr>
      </w:pPr>
    </w:p>
    <w:p w14:paraId="525F27AC" w14:textId="77777777" w:rsidR="00545532" w:rsidRPr="00E40DB7" w:rsidRDefault="00545532" w:rsidP="00545532">
      <w:pPr>
        <w:jc w:val="both"/>
        <w:rPr>
          <w:noProof/>
        </w:rPr>
      </w:pPr>
      <w:r w:rsidRPr="00E40DB7">
        <w:rPr>
          <w:noProof/>
        </w:rPr>
        <w:t>Понуда се саставља на српском језику, ћириличним или латиничним писмом.</w:t>
      </w:r>
    </w:p>
    <w:p w14:paraId="05F798AA" w14:textId="77777777" w:rsidR="00A878F3" w:rsidRPr="00E40DB7" w:rsidRDefault="00A878F3" w:rsidP="00A878F3">
      <w:pPr>
        <w:jc w:val="both"/>
      </w:pPr>
    </w:p>
    <w:p w14:paraId="06A86D68" w14:textId="77777777" w:rsidR="00A878F3" w:rsidRPr="00E40DB7" w:rsidRDefault="00A878F3" w:rsidP="00BD619D">
      <w:pPr>
        <w:pStyle w:val="ListParagraph"/>
        <w:numPr>
          <w:ilvl w:val="0"/>
          <w:numId w:val="13"/>
        </w:numPr>
        <w:jc w:val="both"/>
        <w:rPr>
          <w:rFonts w:eastAsia="TimesNewRomanPSMT"/>
          <w:bCs/>
        </w:rPr>
      </w:pPr>
      <w:r w:rsidRPr="00E40DB7">
        <w:rPr>
          <w:b/>
          <w:bCs/>
          <w:i/>
          <w:iCs/>
        </w:rPr>
        <w:t>НАЧИН НА КОЈИ ПОНУДА МОРА ДА БУДЕ САЧИЊЕНА</w:t>
      </w:r>
    </w:p>
    <w:p w14:paraId="0679D260" w14:textId="77777777" w:rsidR="00A878F3" w:rsidRPr="00E40DB7" w:rsidRDefault="00A878F3" w:rsidP="00A878F3">
      <w:pPr>
        <w:jc w:val="both"/>
        <w:rPr>
          <w:rFonts w:eastAsia="TimesNewRomanPSMT"/>
          <w:bCs/>
        </w:rPr>
      </w:pPr>
    </w:p>
    <w:p w14:paraId="0A886B12" w14:textId="77777777" w:rsidR="0084500F" w:rsidRPr="00E40DB7" w:rsidRDefault="0084500F" w:rsidP="00A878F3">
      <w:pPr>
        <w:jc w:val="both"/>
        <w:rPr>
          <w:noProof/>
        </w:rPr>
      </w:pPr>
      <w:r w:rsidRPr="00E40DB7">
        <w:rPr>
          <w:noProof/>
        </w:rPr>
        <w:t>Понуда се попуњава помоћу писаће машине, рачунара или хемијске оловке (штампаним словима, на обрацима који су саставни део конкурсне документације).</w:t>
      </w:r>
    </w:p>
    <w:p w14:paraId="2E803BE0" w14:textId="77777777" w:rsidR="00A878F3" w:rsidRPr="00E40DB7" w:rsidRDefault="00A878F3" w:rsidP="00A878F3">
      <w:pPr>
        <w:jc w:val="both"/>
        <w:rPr>
          <w:rFonts w:eastAsia="TimesNewRomanPSMT"/>
          <w:bCs/>
        </w:rPr>
      </w:pPr>
      <w:proofErr w:type="gramStart"/>
      <w:r w:rsidRPr="00E40DB7">
        <w:rPr>
          <w:rFonts w:eastAsia="TimesNewRomanPSMT"/>
          <w:bCs/>
        </w:rPr>
        <w:t>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w:t>
      </w:r>
      <w:proofErr w:type="gramEnd"/>
      <w:r w:rsidRPr="00E40DB7">
        <w:rPr>
          <w:rFonts w:eastAsia="TimesNewRomanPSMT"/>
          <w:bCs/>
        </w:rPr>
        <w:t xml:space="preserve"> </w:t>
      </w:r>
    </w:p>
    <w:p w14:paraId="0885CBE8" w14:textId="77777777" w:rsidR="00A878F3" w:rsidRPr="00E40DB7" w:rsidRDefault="00A878F3" w:rsidP="00A878F3">
      <w:pPr>
        <w:jc w:val="both"/>
        <w:rPr>
          <w:rFonts w:eastAsia="TimesNewRomanPSMT"/>
          <w:bCs/>
        </w:rPr>
      </w:pPr>
      <w:proofErr w:type="gramStart"/>
      <w:r w:rsidRPr="00E40DB7">
        <w:rPr>
          <w:rFonts w:eastAsia="TimesNewRomanPSMT"/>
          <w:bCs/>
        </w:rPr>
        <w:t>На полеђини коверте или на кутији навести назив</w:t>
      </w:r>
      <w:r w:rsidRPr="00E40DB7">
        <w:rPr>
          <w:rFonts w:eastAsia="TimesNewRomanPSMT"/>
          <w:bCs/>
          <w:lang w:val="sr-Cyrl-CS"/>
        </w:rPr>
        <w:t xml:space="preserve"> </w:t>
      </w:r>
      <w:r w:rsidR="004F29C8" w:rsidRPr="00E40DB7">
        <w:rPr>
          <w:rFonts w:eastAsia="TimesNewRomanPSMT"/>
          <w:bCs/>
          <w:lang w:val="sr-Cyrl-CS"/>
        </w:rPr>
        <w:t xml:space="preserve">понуђача, тачну </w:t>
      </w:r>
      <w:r w:rsidRPr="00E40DB7">
        <w:rPr>
          <w:rFonts w:eastAsia="TimesNewRomanPSMT"/>
          <w:bCs/>
          <w:lang w:val="sr-Cyrl-CS"/>
        </w:rPr>
        <w:t>адресу</w:t>
      </w:r>
      <w:r w:rsidRPr="00E40DB7">
        <w:rPr>
          <w:rFonts w:eastAsia="TimesNewRomanPSMT"/>
          <w:bCs/>
        </w:rPr>
        <w:t xml:space="preserve"> </w:t>
      </w:r>
      <w:r w:rsidR="004F29C8" w:rsidRPr="00E40DB7">
        <w:rPr>
          <w:rFonts w:eastAsia="TimesNewRomanPSMT"/>
          <w:bCs/>
          <w:lang w:val="sr-Cyrl-CS"/>
        </w:rPr>
        <w:t>и контакт телефон</w:t>
      </w:r>
      <w:r w:rsidRPr="00E40DB7">
        <w:rPr>
          <w:rFonts w:eastAsia="TimesNewRomanPSMT"/>
          <w:bCs/>
        </w:rPr>
        <w:t>.</w:t>
      </w:r>
      <w:proofErr w:type="gramEnd"/>
      <w:r w:rsidRPr="00E40DB7">
        <w:rPr>
          <w:rFonts w:eastAsia="TimesNewRomanPSMT"/>
          <w:bCs/>
        </w:rPr>
        <w:t xml:space="preserve"> </w:t>
      </w:r>
    </w:p>
    <w:p w14:paraId="0FEC3A5B" w14:textId="77777777" w:rsidR="00A878F3" w:rsidRPr="00E40DB7" w:rsidRDefault="00C009C0" w:rsidP="00A878F3">
      <w:pPr>
        <w:jc w:val="both"/>
        <w:rPr>
          <w:rFonts w:eastAsia="TimesNewRomanPSMT"/>
          <w:bCs/>
        </w:rPr>
      </w:pPr>
      <w:proofErr w:type="gramStart"/>
      <w:r w:rsidRPr="00E40DB7">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00A878F3" w:rsidRPr="00E40DB7">
        <w:rPr>
          <w:rFonts w:eastAsia="TimesNewRomanPSMT"/>
          <w:bCs/>
        </w:rPr>
        <w:t>.</w:t>
      </w:r>
      <w:proofErr w:type="gramEnd"/>
    </w:p>
    <w:p w14:paraId="74877BF0" w14:textId="77777777" w:rsidR="00A37566" w:rsidRPr="00E40DB7" w:rsidRDefault="00A37566" w:rsidP="00A878F3">
      <w:pPr>
        <w:autoSpaceDE w:val="0"/>
        <w:autoSpaceDN w:val="0"/>
        <w:adjustRightInd w:val="0"/>
        <w:jc w:val="both"/>
        <w:rPr>
          <w:rFonts w:eastAsia="TimesNewRomanPSMT"/>
          <w:bCs/>
        </w:rPr>
      </w:pPr>
    </w:p>
    <w:p w14:paraId="0CAA9FF3" w14:textId="77777777" w:rsidR="001B4E69" w:rsidRPr="00E40DB7" w:rsidRDefault="00A878F3" w:rsidP="00A878F3">
      <w:pPr>
        <w:autoSpaceDE w:val="0"/>
        <w:autoSpaceDN w:val="0"/>
        <w:adjustRightInd w:val="0"/>
        <w:jc w:val="both"/>
        <w:rPr>
          <w:rFonts w:eastAsia="TimesNewRomanPS-BoldMT"/>
          <w:bCs/>
        </w:rPr>
      </w:pPr>
      <w:r w:rsidRPr="00E40DB7">
        <w:rPr>
          <w:rFonts w:eastAsia="TimesNewRomanPSMT"/>
          <w:bCs/>
        </w:rPr>
        <w:t xml:space="preserve">Понуду доставити </w:t>
      </w:r>
      <w:r w:rsidR="003A5A82" w:rsidRPr="00E40DB7">
        <w:rPr>
          <w:rFonts w:eastAsia="TimesNewRomanPSMT"/>
          <w:bCs/>
        </w:rPr>
        <w:t>непосредно или путем поште</w:t>
      </w:r>
      <w:r w:rsidR="00155EA2" w:rsidRPr="00E40DB7">
        <w:rPr>
          <w:rFonts w:eastAsia="TimesNewRomanPSMT"/>
          <w:bCs/>
        </w:rPr>
        <w:t xml:space="preserve"> </w:t>
      </w:r>
      <w:r w:rsidRPr="00E40DB7">
        <w:rPr>
          <w:rFonts w:eastAsia="TimesNewRomanPSMT"/>
          <w:bCs/>
        </w:rPr>
        <w:t xml:space="preserve">на адресу: </w:t>
      </w:r>
      <w:r w:rsidR="00466DF7" w:rsidRPr="00E40DB7">
        <w:rPr>
          <w:b/>
        </w:rPr>
        <w:t>Клинички центар Војводине,</w:t>
      </w:r>
      <w:r w:rsidR="00466DF7" w:rsidRPr="00E40DB7">
        <w:t xml:space="preserve"> </w:t>
      </w:r>
      <w:r w:rsidR="00184FE2" w:rsidRPr="00E40DB7">
        <w:rPr>
          <w:rFonts w:eastAsia="TimesNewRomanPSMT"/>
          <w:b/>
          <w:bCs/>
        </w:rPr>
        <w:t>21000 Нови Сад, Хајдук Вељкова број 1</w:t>
      </w:r>
      <w:r w:rsidRPr="00E40DB7">
        <w:rPr>
          <w:i/>
          <w:iCs/>
        </w:rPr>
        <w:t xml:space="preserve">, </w:t>
      </w:r>
      <w:r w:rsidR="004F2BAB" w:rsidRPr="00E40DB7">
        <w:rPr>
          <w:iCs/>
        </w:rPr>
        <w:t xml:space="preserve">искључиво </w:t>
      </w:r>
      <w:r w:rsidR="004F2BAB" w:rsidRPr="00E40DB7">
        <w:rPr>
          <w:rFonts w:eastAsia="TimesNewRomanPSMT"/>
          <w:bCs/>
        </w:rPr>
        <w:t xml:space="preserve">преко писарнице  Клиничког центра Војводине, </w:t>
      </w:r>
      <w:r w:rsidR="00E71BEB" w:rsidRPr="00E40DB7">
        <w:rPr>
          <w:rFonts w:eastAsia="TimesNewRomanPSMT"/>
          <w:bCs/>
        </w:rPr>
        <w:t xml:space="preserve">са назнаком </w:t>
      </w:r>
      <w:r w:rsidR="002259B4" w:rsidRPr="00E40DB7">
        <w:rPr>
          <w:rFonts w:eastAsia="TimesNewRomanPS-BoldMT"/>
          <w:bCs/>
        </w:rPr>
        <w:t xml:space="preserve">да је реч о понуди, уз обавезно </w:t>
      </w:r>
      <w:r w:rsidR="002259B4" w:rsidRPr="00E40DB7">
        <w:rPr>
          <w:rFonts w:eastAsia="TimesNewRomanPS-BoldMT"/>
          <w:b/>
          <w:bCs/>
        </w:rPr>
        <w:t>навођење предмета набавке и редног броја</w:t>
      </w:r>
      <w:r w:rsidR="002259B4" w:rsidRPr="00E40DB7">
        <w:rPr>
          <w:rFonts w:eastAsia="TimesNewRomanPS-BoldMT"/>
          <w:bCs/>
        </w:rPr>
        <w:t xml:space="preserve"> набавке</w:t>
      </w:r>
      <w:r w:rsidR="001B4E69" w:rsidRPr="00E40DB7">
        <w:rPr>
          <w:rFonts w:eastAsia="TimesNewRomanPS-BoldMT"/>
          <w:bCs/>
        </w:rPr>
        <w:t xml:space="preserve"> (подаци </w:t>
      </w:r>
      <w:r w:rsidR="00BB33C6" w:rsidRPr="00E40DB7">
        <w:t>дати</w:t>
      </w:r>
      <w:r w:rsidR="001B4E69" w:rsidRPr="00E40DB7">
        <w:t xml:space="preserve"> у </w:t>
      </w:r>
      <w:r w:rsidR="001B4E69" w:rsidRPr="00E40DB7">
        <w:rPr>
          <w:lang w:val="sr-Cyrl-CS"/>
        </w:rPr>
        <w:t xml:space="preserve">поглављу </w:t>
      </w:r>
      <w:r w:rsidR="001B4E69" w:rsidRPr="00E40DB7">
        <w:t>1.</w:t>
      </w:r>
      <w:r w:rsidR="001B4E69" w:rsidRPr="00E40DB7">
        <w:rPr>
          <w:lang w:val="ru-RU"/>
        </w:rPr>
        <w:t xml:space="preserve"> </w:t>
      </w:r>
      <w:r w:rsidR="001B4E69" w:rsidRPr="00E40DB7">
        <w:t>конкурсне документације)</w:t>
      </w:r>
      <w:r w:rsidR="002259B4" w:rsidRPr="00E40DB7">
        <w:rPr>
          <w:rFonts w:eastAsia="TimesNewRomanPS-BoldMT"/>
          <w:bCs/>
        </w:rPr>
        <w:t xml:space="preserve">. </w:t>
      </w:r>
    </w:p>
    <w:p w14:paraId="08C6E733" w14:textId="77777777" w:rsidR="008D5A7C" w:rsidRPr="00E40DB7" w:rsidRDefault="002259B4" w:rsidP="00A878F3">
      <w:pPr>
        <w:autoSpaceDE w:val="0"/>
        <w:autoSpaceDN w:val="0"/>
        <w:adjustRightInd w:val="0"/>
        <w:jc w:val="both"/>
      </w:pPr>
      <w:r w:rsidRPr="00E40DB7">
        <w:rPr>
          <w:rFonts w:eastAsia="TimesNewRomanPS-BoldMT"/>
          <w:bCs/>
        </w:rPr>
        <w:t xml:space="preserve">На полеђини </w:t>
      </w:r>
      <w:proofErr w:type="gramStart"/>
      <w:r w:rsidRPr="00E40DB7">
        <w:rPr>
          <w:rFonts w:eastAsia="TimesNewRomanPS-BoldMT"/>
          <w:bCs/>
        </w:rPr>
        <w:t xml:space="preserve">понуде </w:t>
      </w:r>
      <w:r w:rsidR="00A878F3" w:rsidRPr="00E40DB7">
        <w:rPr>
          <w:rFonts w:eastAsia="TimesNewRomanPSMT"/>
          <w:b/>
          <w:bCs/>
        </w:rPr>
        <w:t xml:space="preserve"> </w:t>
      </w:r>
      <w:r w:rsidR="001B4E69" w:rsidRPr="00E40DB7">
        <w:rPr>
          <w:rFonts w:eastAsia="TimesNewRomanPSMT"/>
          <w:bCs/>
        </w:rPr>
        <w:t>обавезно</w:t>
      </w:r>
      <w:proofErr w:type="gramEnd"/>
      <w:r w:rsidR="001B4E69" w:rsidRPr="00E40DB7">
        <w:rPr>
          <w:rFonts w:eastAsia="TimesNewRomanPSMT"/>
          <w:bCs/>
        </w:rPr>
        <w:t xml:space="preserve"> ставити назнаку</w:t>
      </w:r>
      <w:r w:rsidR="001B4E69" w:rsidRPr="00E40DB7">
        <w:rPr>
          <w:rFonts w:eastAsia="TimesNewRomanPSMT"/>
          <w:b/>
          <w:bCs/>
        </w:rPr>
        <w:t xml:space="preserve"> „</w:t>
      </w:r>
      <w:r w:rsidR="00A878F3" w:rsidRPr="00E40DB7">
        <w:rPr>
          <w:rFonts w:eastAsia="TimesNewRomanPS-BoldMT"/>
          <w:b/>
          <w:bCs/>
        </w:rPr>
        <w:t>НЕ ОТВАРАТИ”</w:t>
      </w:r>
      <w:r w:rsidR="00A878F3" w:rsidRPr="00E40DB7">
        <w:rPr>
          <w:b/>
        </w:rPr>
        <w:t>.</w:t>
      </w:r>
    </w:p>
    <w:p w14:paraId="51A052AA" w14:textId="77777777" w:rsidR="008D5A7C" w:rsidRPr="00E40DB7" w:rsidRDefault="008D5A7C" w:rsidP="00A878F3">
      <w:pPr>
        <w:autoSpaceDE w:val="0"/>
        <w:autoSpaceDN w:val="0"/>
        <w:adjustRightInd w:val="0"/>
        <w:jc w:val="both"/>
      </w:pPr>
    </w:p>
    <w:p w14:paraId="0E901402" w14:textId="77777777" w:rsidR="00A878F3" w:rsidRPr="00E40DB7" w:rsidRDefault="00A878F3" w:rsidP="00C15D3D">
      <w:pPr>
        <w:autoSpaceDE w:val="0"/>
        <w:autoSpaceDN w:val="0"/>
        <w:adjustRightInd w:val="0"/>
        <w:jc w:val="both"/>
        <w:rPr>
          <w:b/>
          <w:i/>
          <w:iCs/>
        </w:rPr>
      </w:pPr>
      <w:proofErr w:type="gramStart"/>
      <w:r w:rsidRPr="00E40DB7">
        <w:rPr>
          <w:b/>
        </w:rPr>
        <w:t xml:space="preserve">Понуда се сматра благовременом уколико је примљена од стране наручиоца до </w:t>
      </w:r>
      <w:r w:rsidR="001B4E69" w:rsidRPr="00E40DB7">
        <w:rPr>
          <w:b/>
        </w:rPr>
        <w:t>дат</w:t>
      </w:r>
      <w:r w:rsidR="002F4414" w:rsidRPr="00E40DB7">
        <w:rPr>
          <w:b/>
        </w:rPr>
        <w:t>ума (дана) и часа назначеног у п</w:t>
      </w:r>
      <w:r w:rsidR="001B4E69" w:rsidRPr="00E40DB7">
        <w:rPr>
          <w:b/>
        </w:rPr>
        <w:t>озиву за подношење понуда</w:t>
      </w:r>
      <w:r w:rsidRPr="00E40DB7">
        <w:rPr>
          <w:b/>
          <w:i/>
          <w:iCs/>
        </w:rPr>
        <w:t>.</w:t>
      </w:r>
      <w:proofErr w:type="gramEnd"/>
      <w:r w:rsidRPr="00E40DB7">
        <w:rPr>
          <w:b/>
          <w:i/>
          <w:iCs/>
        </w:rPr>
        <w:t xml:space="preserve"> </w:t>
      </w:r>
    </w:p>
    <w:p w14:paraId="485C58CF" w14:textId="77777777" w:rsidR="00307D18" w:rsidRPr="00E40DB7" w:rsidRDefault="00307D18" w:rsidP="00A878F3">
      <w:pPr>
        <w:autoSpaceDE w:val="0"/>
        <w:autoSpaceDN w:val="0"/>
        <w:adjustRightInd w:val="0"/>
        <w:jc w:val="both"/>
      </w:pPr>
    </w:p>
    <w:p w14:paraId="19C7CD00" w14:textId="77777777" w:rsidR="00A878F3" w:rsidRPr="00E40DB7" w:rsidRDefault="00A878F3" w:rsidP="00C15D3D">
      <w:pPr>
        <w:autoSpaceDE w:val="0"/>
        <w:autoSpaceDN w:val="0"/>
        <w:adjustRightInd w:val="0"/>
        <w:jc w:val="both"/>
      </w:pPr>
      <w:proofErr w:type="gramStart"/>
      <w:r w:rsidRPr="00E40DB7">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40DB7">
        <w:t xml:space="preserve"> </w:t>
      </w:r>
      <w:proofErr w:type="gramStart"/>
      <w:r w:rsidRPr="00E40DB7">
        <w:t xml:space="preserve">Уколико је понуда достављена непосредно </w:t>
      </w:r>
      <w:r w:rsidRPr="00E40DB7">
        <w:rPr>
          <w:lang w:val="sr-Cyrl-CS"/>
        </w:rPr>
        <w:t>н</w:t>
      </w:r>
      <w:r w:rsidR="002F4414" w:rsidRPr="00E40DB7">
        <w:t>аручи</w:t>
      </w:r>
      <w:r w:rsidRPr="00E40DB7">
        <w:t>лац ће понуђачу предати потврду пријема понуде.</w:t>
      </w:r>
      <w:proofErr w:type="gramEnd"/>
      <w:r w:rsidRPr="00E40DB7">
        <w:t xml:space="preserve"> </w:t>
      </w:r>
      <w:proofErr w:type="gramStart"/>
      <w:r w:rsidRPr="00E40DB7">
        <w:t>У потврди о пријему наручилац ће навести датум и сат пријема понуде.</w:t>
      </w:r>
      <w:proofErr w:type="gramEnd"/>
      <w:r w:rsidRPr="00E40DB7">
        <w:t xml:space="preserve"> </w:t>
      </w:r>
    </w:p>
    <w:p w14:paraId="21103DA3" w14:textId="77777777" w:rsidR="00A878F3" w:rsidRPr="00E40DB7" w:rsidRDefault="00A878F3" w:rsidP="00C15D3D">
      <w:pPr>
        <w:autoSpaceDE w:val="0"/>
        <w:autoSpaceDN w:val="0"/>
        <w:adjustRightInd w:val="0"/>
        <w:jc w:val="both"/>
      </w:pPr>
      <w:proofErr w:type="gramStart"/>
      <w:r w:rsidRPr="00E40DB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rsidR="00A82737" w:rsidRPr="00E40DB7">
        <w:t>поднети,</w:t>
      </w:r>
      <w:r w:rsidRPr="00E40DB7">
        <w:t xml:space="preserve"> сматраће се неблаговременом.</w:t>
      </w:r>
      <w:proofErr w:type="gramEnd"/>
    </w:p>
    <w:p w14:paraId="07195861" w14:textId="77777777" w:rsidR="00A82737" w:rsidRPr="00E40DB7" w:rsidRDefault="00A82737" w:rsidP="00C15D3D">
      <w:pPr>
        <w:autoSpaceDE w:val="0"/>
        <w:autoSpaceDN w:val="0"/>
        <w:adjustRightInd w:val="0"/>
        <w:jc w:val="both"/>
        <w:rPr>
          <w:b/>
        </w:rPr>
      </w:pPr>
      <w:proofErr w:type="gramStart"/>
      <w:r w:rsidRPr="00E40DB7">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roofErr w:type="gramEnd"/>
    </w:p>
    <w:p w14:paraId="7260439F" w14:textId="77777777" w:rsidR="00184FE2" w:rsidRPr="00E40DB7" w:rsidRDefault="00184FE2" w:rsidP="00A878F3">
      <w:pPr>
        <w:jc w:val="both"/>
        <w:rPr>
          <w:rFonts w:eastAsia="TimesNewRomanPSMT"/>
          <w:bCs/>
        </w:rPr>
      </w:pPr>
    </w:p>
    <w:p w14:paraId="4A8E5BE0" w14:textId="542FDC88" w:rsidR="00C21A19" w:rsidRPr="00D67AD3" w:rsidRDefault="00A878F3" w:rsidP="00A878F3">
      <w:pPr>
        <w:pStyle w:val="ListParagraph"/>
        <w:numPr>
          <w:ilvl w:val="0"/>
          <w:numId w:val="13"/>
        </w:numPr>
        <w:jc w:val="both"/>
        <w:rPr>
          <w:b/>
          <w:bCs/>
          <w:i/>
          <w:iCs/>
        </w:rPr>
      </w:pPr>
      <w:r w:rsidRPr="00E40DB7">
        <w:rPr>
          <w:b/>
          <w:bCs/>
          <w:i/>
          <w:iCs/>
        </w:rPr>
        <w:t>ПАРТИЈЕ</w:t>
      </w:r>
    </w:p>
    <w:p w14:paraId="52677378" w14:textId="45F428D6" w:rsidR="00C21A19" w:rsidRPr="00E40DB7" w:rsidRDefault="00C21A19" w:rsidP="00C21A19">
      <w:pPr>
        <w:rPr>
          <w:noProof/>
        </w:rPr>
      </w:pPr>
      <w:r w:rsidRPr="00E40DB7">
        <w:rPr>
          <w:noProof/>
        </w:rPr>
        <w:t xml:space="preserve">Предмет јавне набавке </w:t>
      </w:r>
      <w:r w:rsidR="00861748">
        <w:rPr>
          <w:noProof/>
          <w:lang w:val="sr-Cyrl-RS"/>
        </w:rPr>
        <w:t>ни</w:t>
      </w:r>
      <w:r w:rsidRPr="00E40DB7">
        <w:rPr>
          <w:noProof/>
        </w:rPr>
        <w:t>је обликован по партијама.</w:t>
      </w:r>
    </w:p>
    <w:p w14:paraId="07006C23" w14:textId="77777777" w:rsidR="00A878F3" w:rsidRPr="00E40DB7" w:rsidRDefault="00A878F3" w:rsidP="00A878F3">
      <w:pPr>
        <w:jc w:val="both"/>
      </w:pPr>
    </w:p>
    <w:p w14:paraId="7FFA23EC" w14:textId="58A6D6EE" w:rsidR="00A878F3" w:rsidRPr="00D67AD3" w:rsidRDefault="00A878F3" w:rsidP="00A878F3">
      <w:pPr>
        <w:pStyle w:val="ListParagraph"/>
        <w:numPr>
          <w:ilvl w:val="0"/>
          <w:numId w:val="13"/>
        </w:numPr>
        <w:jc w:val="both"/>
        <w:rPr>
          <w:bCs/>
          <w:iCs/>
        </w:rPr>
      </w:pPr>
      <w:r w:rsidRPr="00E40DB7">
        <w:rPr>
          <w:b/>
          <w:bCs/>
          <w:i/>
          <w:iCs/>
        </w:rPr>
        <w:t>ПОНУДА СА ВАРИЈАНТАМА</w:t>
      </w:r>
    </w:p>
    <w:p w14:paraId="3A41190F" w14:textId="77777777" w:rsidR="00A878F3" w:rsidRPr="00E40DB7" w:rsidRDefault="00A878F3" w:rsidP="00A878F3">
      <w:pPr>
        <w:jc w:val="both"/>
        <w:rPr>
          <w:b/>
          <w:bCs/>
          <w:i/>
          <w:iCs/>
        </w:rPr>
      </w:pPr>
      <w:proofErr w:type="gramStart"/>
      <w:r w:rsidRPr="00E40DB7">
        <w:rPr>
          <w:bCs/>
          <w:iCs/>
        </w:rPr>
        <w:t>Подношење понуде са варијантама није дозвољено.</w:t>
      </w:r>
      <w:proofErr w:type="gramEnd"/>
    </w:p>
    <w:p w14:paraId="6E6B25E5" w14:textId="77777777" w:rsidR="00A878F3" w:rsidRPr="00E40DB7" w:rsidRDefault="00A878F3" w:rsidP="00A878F3">
      <w:pPr>
        <w:jc w:val="both"/>
      </w:pPr>
    </w:p>
    <w:p w14:paraId="6590335E" w14:textId="51CDEA5E" w:rsidR="00A878F3" w:rsidRPr="00D67AD3" w:rsidRDefault="00A878F3" w:rsidP="00A878F3">
      <w:pPr>
        <w:pStyle w:val="ListParagraph"/>
        <w:numPr>
          <w:ilvl w:val="0"/>
          <w:numId w:val="13"/>
        </w:numPr>
        <w:jc w:val="both"/>
      </w:pPr>
      <w:r w:rsidRPr="00E40DB7">
        <w:rPr>
          <w:b/>
          <w:i/>
          <w:iCs/>
        </w:rPr>
        <w:t>НАЧИН ИЗМЕНЕ, ДОПУНЕ И ОПОЗИВА ПОНУДЕ</w:t>
      </w:r>
    </w:p>
    <w:p w14:paraId="680F9C13" w14:textId="77777777" w:rsidR="00A878F3" w:rsidRPr="00E40DB7" w:rsidRDefault="00A878F3" w:rsidP="00A878F3">
      <w:pPr>
        <w:jc w:val="both"/>
      </w:pPr>
      <w:proofErr w:type="gramStart"/>
      <w:r w:rsidRPr="00E40DB7">
        <w:t>У року за подношење понуде понуђач може да измени, допуни или опозове своју понуду на начин који је одређен за подношење понуде.</w:t>
      </w:r>
      <w:proofErr w:type="gramEnd"/>
    </w:p>
    <w:p w14:paraId="39E37991" w14:textId="77777777" w:rsidR="00A878F3" w:rsidRPr="00E40DB7" w:rsidRDefault="00A878F3" w:rsidP="00A878F3">
      <w:pPr>
        <w:jc w:val="both"/>
        <w:rPr>
          <w:rFonts w:eastAsia="TimesNewRomanPSMT"/>
          <w:bCs/>
          <w:iCs/>
        </w:rPr>
      </w:pPr>
      <w:proofErr w:type="gramStart"/>
      <w:r w:rsidRPr="00E40DB7">
        <w:t>Понуђач је дужан да јасно назначи који део понуде мења односно која документа накнадно доставља.</w:t>
      </w:r>
      <w:proofErr w:type="gramEnd"/>
      <w:r w:rsidRPr="00E40DB7">
        <w:t xml:space="preserve"> </w:t>
      </w:r>
    </w:p>
    <w:p w14:paraId="66BB8265" w14:textId="77777777" w:rsidR="00593C64" w:rsidRPr="00E40DB7" w:rsidRDefault="00593C64" w:rsidP="00593C64">
      <w:pPr>
        <w:jc w:val="both"/>
        <w:rPr>
          <w:bCs/>
          <w:iCs/>
        </w:rPr>
      </w:pPr>
      <w:r w:rsidRPr="00E40DB7">
        <w:rPr>
          <w:bCs/>
          <w:iCs/>
        </w:rPr>
        <w:lastRenderedPageBreak/>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E40DB7">
        <w:rPr>
          <w:bCs/>
          <w:iCs/>
          <w:lang w:val="sr-Cyrl-CS"/>
        </w:rPr>
        <w:t xml:space="preserve">поглављу </w:t>
      </w:r>
      <w:r w:rsidRPr="00E40DB7">
        <w:rPr>
          <w:bCs/>
          <w:iCs/>
        </w:rPr>
        <w:t>1.</w:t>
      </w:r>
      <w:r w:rsidRPr="00E40DB7">
        <w:rPr>
          <w:bCs/>
          <w:iCs/>
          <w:lang w:val="ru-RU"/>
        </w:rPr>
        <w:t xml:space="preserve"> </w:t>
      </w:r>
      <w:r w:rsidRPr="00E40DB7">
        <w:rPr>
          <w:bCs/>
          <w:iCs/>
        </w:rPr>
        <w:t xml:space="preserve">конкурсне документације). </w:t>
      </w:r>
    </w:p>
    <w:p w14:paraId="42864AE9" w14:textId="77777777" w:rsidR="00A878F3" w:rsidRPr="00E40DB7" w:rsidRDefault="00A878F3" w:rsidP="00A878F3">
      <w:pPr>
        <w:jc w:val="both"/>
      </w:pPr>
      <w:proofErr w:type="gramStart"/>
      <w:r w:rsidRPr="00E40DB7">
        <w:rPr>
          <w:rFonts w:eastAsia="TimesNewRomanPSMT"/>
          <w:bCs/>
        </w:rPr>
        <w:t>На полеђини коверте или на кутији навести назив</w:t>
      </w:r>
      <w:r w:rsidRPr="00E40DB7">
        <w:rPr>
          <w:rFonts w:eastAsia="TimesNewRomanPSMT"/>
          <w:bCs/>
          <w:lang w:val="sr-Cyrl-CS"/>
        </w:rPr>
        <w:t xml:space="preserve"> и адресу</w:t>
      </w:r>
      <w:r w:rsidRPr="00E40DB7">
        <w:rPr>
          <w:rFonts w:eastAsia="TimesNewRomanPSMT"/>
          <w:bCs/>
        </w:rPr>
        <w:t xml:space="preserve"> понуђача.</w:t>
      </w:r>
      <w:proofErr w:type="gramEnd"/>
      <w:r w:rsidRPr="00E40DB7">
        <w:rPr>
          <w:rFonts w:eastAsia="TimesNewRomanPSMT"/>
          <w:bCs/>
        </w:rPr>
        <w:t xml:space="preserve"> </w:t>
      </w:r>
      <w:proofErr w:type="gramStart"/>
      <w:r w:rsidRPr="00E40DB7">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14:paraId="34F4ADE7" w14:textId="77777777" w:rsidR="00A878F3" w:rsidRPr="00E40DB7" w:rsidRDefault="00A878F3" w:rsidP="00A878F3">
      <w:pPr>
        <w:jc w:val="both"/>
        <w:rPr>
          <w:b/>
          <w:i/>
          <w:iCs/>
        </w:rPr>
      </w:pPr>
      <w:proofErr w:type="gramStart"/>
      <w:r w:rsidRPr="00E40DB7">
        <w:t>По истеку рока за подношење понуда понуђач не може да повуче нити да мења своју понуду.</w:t>
      </w:r>
      <w:proofErr w:type="gramEnd"/>
    </w:p>
    <w:p w14:paraId="29C047EB" w14:textId="77777777" w:rsidR="00A878F3" w:rsidRPr="00E40DB7" w:rsidRDefault="00A878F3" w:rsidP="00A878F3">
      <w:pPr>
        <w:jc w:val="both"/>
        <w:rPr>
          <w:b/>
          <w:i/>
          <w:iCs/>
        </w:rPr>
      </w:pPr>
    </w:p>
    <w:p w14:paraId="4FBC6018" w14:textId="19FB56B7" w:rsidR="00A878F3" w:rsidRPr="00D67AD3" w:rsidRDefault="00A878F3" w:rsidP="00A878F3">
      <w:pPr>
        <w:pStyle w:val="ListParagraph"/>
        <w:numPr>
          <w:ilvl w:val="0"/>
          <w:numId w:val="13"/>
        </w:numPr>
        <w:jc w:val="both"/>
        <w:rPr>
          <w:bCs/>
          <w:iCs/>
        </w:rPr>
      </w:pPr>
      <w:r w:rsidRPr="00E40DB7">
        <w:rPr>
          <w:b/>
          <w:bCs/>
          <w:i/>
          <w:iCs/>
        </w:rPr>
        <w:t xml:space="preserve">УЧЕСТВОВАЊЕ У ЗАЈЕДНИЧКОЈ ПОНУДИ ИЛИ КАО ПОДИЗВОЂАЧ </w:t>
      </w:r>
    </w:p>
    <w:p w14:paraId="08BF6777" w14:textId="77777777" w:rsidR="00A878F3" w:rsidRPr="00E40DB7" w:rsidRDefault="00A878F3" w:rsidP="00A878F3">
      <w:pPr>
        <w:jc w:val="both"/>
        <w:rPr>
          <w:iCs/>
        </w:rPr>
      </w:pPr>
      <w:proofErr w:type="gramStart"/>
      <w:r w:rsidRPr="00E40DB7">
        <w:rPr>
          <w:bCs/>
          <w:iCs/>
        </w:rPr>
        <w:t>Понуђач може да поднесе само једну понуду.</w:t>
      </w:r>
      <w:proofErr w:type="gramEnd"/>
      <w:r w:rsidRPr="00E40DB7">
        <w:rPr>
          <w:i/>
          <w:iCs/>
        </w:rPr>
        <w:t xml:space="preserve"> </w:t>
      </w:r>
    </w:p>
    <w:p w14:paraId="31F1058A" w14:textId="77777777" w:rsidR="00A878F3" w:rsidRPr="00E40DB7" w:rsidRDefault="00A878F3" w:rsidP="00A878F3">
      <w:pPr>
        <w:jc w:val="both"/>
        <w:rPr>
          <w:iCs/>
        </w:rPr>
      </w:pPr>
      <w:proofErr w:type="gramStart"/>
      <w:r w:rsidRPr="00E40DB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14:paraId="066E59A6" w14:textId="77777777" w:rsidR="00A878F3" w:rsidRPr="00E40DB7" w:rsidRDefault="00307D18" w:rsidP="00A878F3">
      <w:pPr>
        <w:jc w:val="both"/>
        <w:rPr>
          <w:i/>
          <w:iCs/>
        </w:rPr>
      </w:pPr>
      <w:proofErr w:type="gramStart"/>
      <w:r w:rsidRPr="00E40DB7">
        <w:rPr>
          <w:iCs/>
        </w:rPr>
        <w:t xml:space="preserve">У Обрасцу понуде, </w:t>
      </w:r>
      <w:r w:rsidR="00A878F3" w:rsidRPr="00E40DB7">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14:paraId="5271F8F7" w14:textId="77777777" w:rsidR="00A878F3" w:rsidRPr="00E40DB7" w:rsidRDefault="00A878F3" w:rsidP="00A878F3">
      <w:pPr>
        <w:jc w:val="both"/>
      </w:pPr>
    </w:p>
    <w:p w14:paraId="4AC1524A" w14:textId="2BB16236" w:rsidR="00A878F3" w:rsidRPr="00D67AD3" w:rsidRDefault="00A878F3" w:rsidP="00A878F3">
      <w:pPr>
        <w:pStyle w:val="ListParagraph"/>
        <w:numPr>
          <w:ilvl w:val="0"/>
          <w:numId w:val="13"/>
        </w:numPr>
        <w:jc w:val="both"/>
        <w:rPr>
          <w:iCs/>
        </w:rPr>
      </w:pPr>
      <w:r w:rsidRPr="00E40DB7">
        <w:rPr>
          <w:b/>
          <w:bCs/>
          <w:i/>
          <w:iCs/>
        </w:rPr>
        <w:t>ПОНУДА СА ПОДИЗВОЂАЧЕМ</w:t>
      </w:r>
    </w:p>
    <w:p w14:paraId="757EB360" w14:textId="77777777" w:rsidR="00A878F3" w:rsidRPr="00E40DB7" w:rsidRDefault="00A878F3" w:rsidP="00A878F3">
      <w:pPr>
        <w:jc w:val="both"/>
        <w:rPr>
          <w:iCs/>
        </w:rPr>
      </w:pPr>
      <w:r w:rsidRPr="00E40DB7">
        <w:rPr>
          <w:iCs/>
        </w:rPr>
        <w:t>Уколико понуђач подноси понуду са подизвођачем дужан је да у Обрасцу понуде</w:t>
      </w:r>
      <w:r w:rsidRPr="00E40DB7">
        <w:rPr>
          <w:iCs/>
          <w:lang w:val="sr-Cyrl-CS"/>
        </w:rPr>
        <w:t xml:space="preserve"> </w:t>
      </w:r>
      <w:r w:rsidRPr="00E40DB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18B4698E" w14:textId="77777777" w:rsidR="00A878F3" w:rsidRPr="00E40DB7" w:rsidRDefault="00A878F3" w:rsidP="00A878F3">
      <w:pPr>
        <w:jc w:val="both"/>
        <w:rPr>
          <w:iCs/>
        </w:rPr>
      </w:pPr>
      <w:proofErr w:type="gramStart"/>
      <w:r w:rsidRPr="00E40DB7">
        <w:rPr>
          <w:iCs/>
        </w:rPr>
        <w:t>Понуђач у Обрасцу понуде</w:t>
      </w:r>
      <w:r w:rsidRPr="00E40DB7">
        <w:rPr>
          <w:i/>
          <w:iCs/>
        </w:rPr>
        <w:t xml:space="preserve"> </w:t>
      </w:r>
      <w:r w:rsidRPr="00E40DB7">
        <w:rPr>
          <w:iCs/>
        </w:rPr>
        <w:t>наводи назив и седиште подизвођача, уколико ће делимично извршење набавке поверити подизвођачу.</w:t>
      </w:r>
      <w:proofErr w:type="gramEnd"/>
      <w:r w:rsidRPr="00E40DB7">
        <w:rPr>
          <w:iCs/>
        </w:rPr>
        <w:t xml:space="preserve"> </w:t>
      </w:r>
    </w:p>
    <w:p w14:paraId="5C4233D7" w14:textId="77777777" w:rsidR="00A878F3" w:rsidRPr="00E40DB7" w:rsidRDefault="00A878F3" w:rsidP="00A878F3">
      <w:pPr>
        <w:jc w:val="both"/>
        <w:rPr>
          <w:iCs/>
        </w:rPr>
      </w:pPr>
    </w:p>
    <w:p w14:paraId="72CBB557" w14:textId="77777777" w:rsidR="008B55B5" w:rsidRPr="00E40DB7" w:rsidRDefault="008B55B5" w:rsidP="008B55B5">
      <w:pPr>
        <w:jc w:val="both"/>
        <w:rPr>
          <w:bCs/>
          <w:iCs/>
        </w:rPr>
      </w:pPr>
      <w:proofErr w:type="gramStart"/>
      <w:r w:rsidRPr="00E40DB7">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sidRPr="00E40DB7">
        <w:rPr>
          <w:bCs/>
          <w:iCs/>
        </w:rPr>
        <w:t xml:space="preserve"> </w:t>
      </w:r>
    </w:p>
    <w:p w14:paraId="0BF8BC93" w14:textId="731D5C3D" w:rsidR="008B55B5" w:rsidRPr="00E40DB7" w:rsidRDefault="008B55B5" w:rsidP="008B55B5">
      <w:pPr>
        <w:jc w:val="both"/>
        <w:rPr>
          <w:iCs/>
        </w:rPr>
      </w:pPr>
      <w:proofErr w:type="gramStart"/>
      <w:r w:rsidRPr="00E40DB7">
        <w:rPr>
          <w:bCs/>
          <w:iCs/>
        </w:rPr>
        <w:t xml:space="preserve">Понуђач је дужан да за подизвођаче достави доказе о испуњености услова који су наведени у </w:t>
      </w:r>
      <w:r w:rsidRPr="00E40DB7">
        <w:rPr>
          <w:bCs/>
          <w:iCs/>
          <w:lang w:val="sr-Cyrl-CS"/>
        </w:rPr>
        <w:t>поглављу</w:t>
      </w:r>
      <w:r w:rsidRPr="00E40DB7">
        <w:rPr>
          <w:bCs/>
          <w:iCs/>
        </w:rPr>
        <w:t xml:space="preserve"> </w:t>
      </w:r>
      <w:r w:rsidR="006B3AE2" w:rsidRPr="00E40DB7">
        <w:rPr>
          <w:bCs/>
          <w:iCs/>
          <w:lang w:val="sr-Cyrl-RS"/>
        </w:rPr>
        <w:t>4</w:t>
      </w:r>
      <w:r w:rsidRPr="00E40DB7">
        <w:rPr>
          <w:bCs/>
          <w:iCs/>
        </w:rPr>
        <w:t>.</w:t>
      </w:r>
      <w:proofErr w:type="gramEnd"/>
      <w:r w:rsidRPr="00E40DB7">
        <w:rPr>
          <w:bCs/>
          <w:iCs/>
        </w:rPr>
        <w:t xml:space="preserve"> </w:t>
      </w:r>
      <w:proofErr w:type="gramStart"/>
      <w:r w:rsidRPr="00E40DB7">
        <w:rPr>
          <w:bCs/>
          <w:iCs/>
        </w:rPr>
        <w:t>конкур</w:t>
      </w:r>
      <w:r w:rsidR="00CB5A79" w:rsidRPr="00E40DB7">
        <w:rPr>
          <w:bCs/>
          <w:iCs/>
        </w:rPr>
        <w:t>сне</w:t>
      </w:r>
      <w:proofErr w:type="gramEnd"/>
      <w:r w:rsidR="00CB5A79" w:rsidRPr="00E40DB7">
        <w:rPr>
          <w:bCs/>
          <w:iCs/>
        </w:rPr>
        <w:t xml:space="preserve"> документације, у складу са у</w:t>
      </w:r>
      <w:r w:rsidRPr="00E40DB7">
        <w:rPr>
          <w:bCs/>
          <w:iCs/>
        </w:rPr>
        <w:t>путством како се доказује испуњеност услова.</w:t>
      </w:r>
    </w:p>
    <w:p w14:paraId="60671184" w14:textId="77777777" w:rsidR="008B55B5" w:rsidRPr="00E40DB7" w:rsidRDefault="008B55B5" w:rsidP="008B55B5">
      <w:pPr>
        <w:jc w:val="both"/>
        <w:rPr>
          <w:iCs/>
        </w:rPr>
      </w:pPr>
      <w:proofErr w:type="gramStart"/>
      <w:r w:rsidRPr="00E40DB7">
        <w:rPr>
          <w:iCs/>
        </w:rPr>
        <w:t>Понуђач је дужан да наручиоцу, на његов захтев, омогући приступ код подизвођача, ради утврђивања испуњености тражених услова.</w:t>
      </w:r>
      <w:proofErr w:type="gramEnd"/>
    </w:p>
    <w:p w14:paraId="6D17E50B" w14:textId="77777777" w:rsidR="008B55B5" w:rsidRPr="00E40DB7" w:rsidRDefault="008B55B5" w:rsidP="008B55B5">
      <w:pPr>
        <w:jc w:val="both"/>
        <w:rPr>
          <w:iCs/>
        </w:rPr>
      </w:pPr>
      <w:proofErr w:type="gramStart"/>
      <w:r w:rsidRPr="00E40DB7">
        <w:rPr>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E40DB7">
        <w:rPr>
          <w:iCs/>
        </w:rPr>
        <w:t xml:space="preserve"> </w:t>
      </w:r>
    </w:p>
    <w:p w14:paraId="48BACD02" w14:textId="77777777" w:rsidR="00A878F3" w:rsidRPr="00E40DB7" w:rsidRDefault="008B55B5" w:rsidP="00A878F3">
      <w:pPr>
        <w:jc w:val="both"/>
        <w:rPr>
          <w:iCs/>
        </w:rPr>
      </w:pPr>
      <w:proofErr w:type="gramStart"/>
      <w:r w:rsidRPr="00E40DB7">
        <w:rPr>
          <w:iCs/>
        </w:rPr>
        <w:t>Наручилац не дозвољава пренос доспелих потраживања директно подизвођачу у смислу члана 80.</w:t>
      </w:r>
      <w:proofErr w:type="gramEnd"/>
      <w:r w:rsidRPr="00E40DB7">
        <w:rPr>
          <w:iCs/>
        </w:rPr>
        <w:t xml:space="preserve"> </w:t>
      </w:r>
      <w:proofErr w:type="gramStart"/>
      <w:r w:rsidRPr="00E40DB7">
        <w:rPr>
          <w:iCs/>
        </w:rPr>
        <w:t>став</w:t>
      </w:r>
      <w:proofErr w:type="gramEnd"/>
      <w:r w:rsidRPr="00E40DB7">
        <w:rPr>
          <w:iCs/>
        </w:rPr>
        <w:t xml:space="preserve"> 9. </w:t>
      </w:r>
      <w:proofErr w:type="gramStart"/>
      <w:r w:rsidRPr="00E40DB7">
        <w:rPr>
          <w:iCs/>
        </w:rPr>
        <w:t>Закона о јавним набавкам</w:t>
      </w:r>
      <w:r w:rsidR="00E33AD1" w:rsidRPr="00E40DB7">
        <w:rPr>
          <w:iCs/>
        </w:rPr>
        <w:t>а</w:t>
      </w:r>
      <w:r w:rsidRPr="00E40DB7">
        <w:rPr>
          <w:iCs/>
        </w:rPr>
        <w:t>.</w:t>
      </w:r>
      <w:proofErr w:type="gramEnd"/>
    </w:p>
    <w:p w14:paraId="4157A2DD" w14:textId="77777777" w:rsidR="00A878F3" w:rsidRPr="00E40DB7" w:rsidRDefault="00A878F3" w:rsidP="00A878F3">
      <w:pPr>
        <w:jc w:val="both"/>
        <w:rPr>
          <w:b/>
          <w:i/>
        </w:rPr>
      </w:pPr>
    </w:p>
    <w:p w14:paraId="2AB815EA" w14:textId="0EA08233" w:rsidR="00A878F3" w:rsidRPr="00D67AD3" w:rsidRDefault="00A878F3" w:rsidP="00A878F3">
      <w:pPr>
        <w:pStyle w:val="ListParagraph"/>
        <w:numPr>
          <w:ilvl w:val="0"/>
          <w:numId w:val="13"/>
        </w:numPr>
        <w:jc w:val="both"/>
      </w:pPr>
      <w:r w:rsidRPr="00E40DB7">
        <w:rPr>
          <w:b/>
          <w:i/>
        </w:rPr>
        <w:t>ЗАЈЕДНИЧКА ПОНУДА</w:t>
      </w:r>
    </w:p>
    <w:p w14:paraId="732D6A5A" w14:textId="77777777" w:rsidR="00A878F3" w:rsidRPr="00E40DB7" w:rsidRDefault="00A878F3" w:rsidP="00A878F3">
      <w:pPr>
        <w:jc w:val="both"/>
      </w:pPr>
      <w:proofErr w:type="gramStart"/>
      <w:r w:rsidRPr="00E40DB7">
        <w:t>Понуду може поднети група понуђача.</w:t>
      </w:r>
      <w:proofErr w:type="gramEnd"/>
    </w:p>
    <w:p w14:paraId="3055EF50" w14:textId="77777777" w:rsidR="00A878F3" w:rsidRPr="00E40DB7" w:rsidRDefault="00A878F3" w:rsidP="00A878F3">
      <w:pPr>
        <w:jc w:val="both"/>
      </w:pPr>
      <w:proofErr w:type="gramStart"/>
      <w:r w:rsidRPr="00E40DB7">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sidRPr="00E40DB7">
        <w:t xml:space="preserve"> </w:t>
      </w:r>
      <w:proofErr w:type="gramStart"/>
      <w:r w:rsidRPr="00E40DB7">
        <w:t>ст</w:t>
      </w:r>
      <w:proofErr w:type="gramEnd"/>
      <w:r w:rsidRPr="00E40DB7">
        <w:rPr>
          <w:lang w:val="sr-Cyrl-CS"/>
        </w:rPr>
        <w:t>.</w:t>
      </w:r>
      <w:r w:rsidRPr="00E40DB7">
        <w:t xml:space="preserve"> 4. </w:t>
      </w:r>
      <w:proofErr w:type="gramStart"/>
      <w:r w:rsidRPr="00E40DB7">
        <w:t>тач</w:t>
      </w:r>
      <w:proofErr w:type="gramEnd"/>
      <w:r w:rsidRPr="00E40DB7">
        <w:rPr>
          <w:lang w:val="sr-Cyrl-CS"/>
        </w:rPr>
        <w:t>.</w:t>
      </w:r>
      <w:r w:rsidRPr="00E40DB7">
        <w:t xml:space="preserve"> 1</w:t>
      </w:r>
      <w:r w:rsidRPr="00E40DB7">
        <w:rPr>
          <w:lang w:val="sr-Cyrl-CS"/>
        </w:rPr>
        <w:t>)</w:t>
      </w:r>
      <w:r w:rsidR="00EB37CB" w:rsidRPr="00E40DB7">
        <w:t xml:space="preserve"> </w:t>
      </w:r>
      <w:proofErr w:type="gramStart"/>
      <w:r w:rsidR="00EB37CB" w:rsidRPr="00E40DB7">
        <w:t>до</w:t>
      </w:r>
      <w:proofErr w:type="gramEnd"/>
      <w:r w:rsidR="00EB37CB" w:rsidRPr="00E40DB7">
        <w:t xml:space="preserve"> 2</w:t>
      </w:r>
      <w:r w:rsidRPr="00E40DB7">
        <w:rPr>
          <w:lang w:val="sr-Cyrl-CS"/>
        </w:rPr>
        <w:t>)</w:t>
      </w:r>
      <w:r w:rsidRPr="00E40DB7">
        <w:t xml:space="preserve"> Закона и то податке о: </w:t>
      </w:r>
    </w:p>
    <w:p w14:paraId="6BCAAA33" w14:textId="77777777" w:rsidR="00A878F3" w:rsidRPr="00E40DB7" w:rsidRDefault="00EB37CB" w:rsidP="00BD619D">
      <w:pPr>
        <w:numPr>
          <w:ilvl w:val="0"/>
          <w:numId w:val="5"/>
        </w:numPr>
        <w:suppressAutoHyphens/>
        <w:spacing w:line="100" w:lineRule="atLeast"/>
        <w:jc w:val="both"/>
      </w:pPr>
      <w:r w:rsidRPr="00E40DB7">
        <w:t xml:space="preserve">Податке о </w:t>
      </w:r>
      <w:r w:rsidR="00A878F3" w:rsidRPr="00E40DB7">
        <w:t>члану групе који ће бити носилац посла, односно који ће поднети понуду и који ће заступати групу понуђача пред наручиоцем</w:t>
      </w:r>
      <w:r w:rsidRPr="00E40DB7">
        <w:t xml:space="preserve"> и</w:t>
      </w:r>
      <w:r w:rsidR="00A878F3" w:rsidRPr="00E40DB7">
        <w:t xml:space="preserve">, </w:t>
      </w:r>
    </w:p>
    <w:p w14:paraId="58F05412" w14:textId="77777777" w:rsidR="00A878F3" w:rsidRPr="00E40DB7" w:rsidRDefault="00EB37CB" w:rsidP="00BD619D">
      <w:pPr>
        <w:pStyle w:val="ListParagraph"/>
        <w:numPr>
          <w:ilvl w:val="0"/>
          <w:numId w:val="5"/>
        </w:numPr>
        <w:suppressAutoHyphens/>
        <w:spacing w:line="100" w:lineRule="atLeast"/>
        <w:contextualSpacing w:val="0"/>
        <w:jc w:val="both"/>
        <w:rPr>
          <w:rFonts w:eastAsia="TimesNewRomanPSMT"/>
          <w:bCs/>
        </w:rPr>
      </w:pPr>
      <w:r w:rsidRPr="00E40DB7">
        <w:t>Опис послова сваког понуђача из групе понуђача у</w:t>
      </w:r>
      <w:r w:rsidR="00A878F3" w:rsidRPr="00E40DB7">
        <w:t xml:space="preserve"> извршење уговора.</w:t>
      </w:r>
    </w:p>
    <w:p w14:paraId="16D625F6" w14:textId="77777777" w:rsidR="00A878F3" w:rsidRPr="00E40DB7" w:rsidRDefault="00A878F3" w:rsidP="00A878F3">
      <w:pPr>
        <w:pStyle w:val="ListParagraph"/>
        <w:jc w:val="both"/>
        <w:rPr>
          <w:rFonts w:eastAsia="TimesNewRomanPSMT"/>
          <w:bCs/>
        </w:rPr>
      </w:pPr>
    </w:p>
    <w:p w14:paraId="307B05AA" w14:textId="280C5B7C" w:rsidR="00A878F3" w:rsidRPr="00E40DB7" w:rsidRDefault="00A878F3" w:rsidP="00A878F3">
      <w:pPr>
        <w:jc w:val="both"/>
      </w:pPr>
      <w:proofErr w:type="gramStart"/>
      <w:r w:rsidRPr="00E40DB7">
        <w:rPr>
          <w:rFonts w:eastAsia="TimesNewRomanPSMT"/>
          <w:bCs/>
        </w:rPr>
        <w:lastRenderedPageBreak/>
        <w:t xml:space="preserve">Група понуђача је дужна да достави све доказе о испуњености услова који су наведени у </w:t>
      </w:r>
      <w:r w:rsidRPr="00E40DB7">
        <w:rPr>
          <w:rFonts w:eastAsia="TimesNewRomanPSMT"/>
          <w:bCs/>
          <w:lang w:val="sr-Cyrl-CS"/>
        </w:rPr>
        <w:t>поглављу</w:t>
      </w:r>
      <w:r w:rsidRPr="00E40DB7">
        <w:rPr>
          <w:rFonts w:eastAsia="TimesNewRomanPSMT"/>
          <w:bCs/>
        </w:rPr>
        <w:t xml:space="preserve"> </w:t>
      </w:r>
      <w:r w:rsidR="006B3AE2" w:rsidRPr="00E40DB7">
        <w:rPr>
          <w:rFonts w:eastAsia="TimesNewRomanPSMT"/>
          <w:bCs/>
          <w:lang w:val="sr-Cyrl-RS"/>
        </w:rPr>
        <w:t>4.</w:t>
      </w:r>
      <w:proofErr w:type="gramEnd"/>
      <w:r w:rsidRPr="00E40DB7">
        <w:rPr>
          <w:rFonts w:eastAsia="TimesNewRomanPSMT"/>
          <w:bCs/>
          <w:lang w:val="ru-RU"/>
        </w:rPr>
        <w:t xml:space="preserve"> </w:t>
      </w:r>
      <w:proofErr w:type="gramStart"/>
      <w:r w:rsidRPr="00E40DB7">
        <w:rPr>
          <w:rFonts w:eastAsia="TimesNewRomanPSMT"/>
          <w:bCs/>
        </w:rPr>
        <w:t>конкурсне</w:t>
      </w:r>
      <w:proofErr w:type="gramEnd"/>
      <w:r w:rsidRPr="00E40DB7">
        <w:rPr>
          <w:rFonts w:eastAsia="TimesNewRomanPSMT"/>
          <w:bCs/>
        </w:rPr>
        <w:t xml:space="preserve"> документације, у складу са Упутством како се доказује испуњеност услова.</w:t>
      </w:r>
    </w:p>
    <w:p w14:paraId="7A95268B" w14:textId="77777777" w:rsidR="00A878F3" w:rsidRPr="00E40DB7" w:rsidRDefault="00A878F3" w:rsidP="00A878F3">
      <w:pPr>
        <w:jc w:val="both"/>
      </w:pPr>
      <w:proofErr w:type="gramStart"/>
      <w:r w:rsidRPr="00E40DB7">
        <w:t>Понуђачи из групе понуђача одговарају неограничено солидарно према наручиоцу.</w:t>
      </w:r>
      <w:proofErr w:type="gramEnd"/>
      <w:r w:rsidRPr="00E40DB7">
        <w:t xml:space="preserve"> </w:t>
      </w:r>
    </w:p>
    <w:p w14:paraId="46F48FE4" w14:textId="77777777" w:rsidR="00A878F3" w:rsidRPr="00E40DB7" w:rsidRDefault="00A878F3" w:rsidP="00A878F3">
      <w:pPr>
        <w:jc w:val="both"/>
      </w:pPr>
      <w:proofErr w:type="gramStart"/>
      <w:r w:rsidRPr="00E40DB7">
        <w:t>Задруга може поднети понуду самостално, у своје име, а за рачун задругара или заједничку понуду у име задругара.</w:t>
      </w:r>
      <w:proofErr w:type="gramEnd"/>
    </w:p>
    <w:p w14:paraId="2F40FF29" w14:textId="77777777" w:rsidR="00A878F3" w:rsidRPr="00E40DB7" w:rsidRDefault="00A878F3" w:rsidP="00A878F3">
      <w:pPr>
        <w:jc w:val="both"/>
      </w:pPr>
      <w:proofErr w:type="gramStart"/>
      <w:r w:rsidRPr="00E40DB7">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14:paraId="6B899FDC" w14:textId="77777777" w:rsidR="00A878F3" w:rsidRPr="00E40DB7" w:rsidRDefault="00A878F3" w:rsidP="00A878F3">
      <w:pPr>
        <w:jc w:val="both"/>
      </w:pPr>
      <w:proofErr w:type="gramStart"/>
      <w:r w:rsidRPr="00E40DB7">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14:paraId="19C69E34" w14:textId="77777777" w:rsidR="00A878F3" w:rsidRPr="00E40DB7" w:rsidRDefault="00A878F3" w:rsidP="00A878F3">
      <w:pPr>
        <w:jc w:val="both"/>
      </w:pPr>
    </w:p>
    <w:p w14:paraId="73AFFE4A" w14:textId="77777777" w:rsidR="00A878F3" w:rsidRPr="00E40DB7" w:rsidRDefault="00A878F3" w:rsidP="00BD619D">
      <w:pPr>
        <w:pStyle w:val="ListParagraph"/>
        <w:numPr>
          <w:ilvl w:val="0"/>
          <w:numId w:val="13"/>
        </w:numPr>
        <w:jc w:val="both"/>
      </w:pPr>
      <w:r w:rsidRPr="00E40DB7">
        <w:rPr>
          <w:b/>
          <w:bCs/>
          <w:i/>
          <w:iCs/>
        </w:rPr>
        <w:t>НАЧИН И УСЛОВ</w:t>
      </w:r>
      <w:r w:rsidRPr="00E40DB7">
        <w:rPr>
          <w:b/>
          <w:bCs/>
          <w:i/>
          <w:iCs/>
          <w:lang w:val="sr-Cyrl-CS"/>
        </w:rPr>
        <w:t>И</w:t>
      </w:r>
      <w:r w:rsidRPr="00E40DB7">
        <w:rPr>
          <w:b/>
          <w:bCs/>
          <w:i/>
          <w:iCs/>
        </w:rPr>
        <w:t xml:space="preserve"> ПЛАЋАЊА, ГАРАНТНИ РОК, КАО И ДРУГЕ ОКОЛНОСТИ ОД КОЈИХ ЗАВИСИ ПРИХВАТЉИВОСТ  ПОНУДЕ</w:t>
      </w:r>
    </w:p>
    <w:p w14:paraId="41BB4F13" w14:textId="77777777" w:rsidR="00A878F3" w:rsidRPr="00E40DB7" w:rsidRDefault="00A878F3" w:rsidP="00A878F3">
      <w:pPr>
        <w:jc w:val="both"/>
      </w:pPr>
    </w:p>
    <w:p w14:paraId="49D55ED9" w14:textId="7BC58D7A" w:rsidR="0068551F" w:rsidRPr="00E40DB7" w:rsidRDefault="0068551F" w:rsidP="00BD619D">
      <w:pPr>
        <w:pStyle w:val="ListParagraph"/>
        <w:numPr>
          <w:ilvl w:val="1"/>
          <w:numId w:val="12"/>
        </w:numPr>
        <w:rPr>
          <w:b/>
          <w:u w:val="single"/>
        </w:rPr>
      </w:pPr>
      <w:r w:rsidRPr="00E40DB7">
        <w:rPr>
          <w:b/>
          <w:u w:val="single"/>
        </w:rPr>
        <w:t>Захтеви у погледу начина, рока и услова плаћања</w:t>
      </w:r>
      <w:r w:rsidR="00411A3F" w:rsidRPr="00E40DB7">
        <w:rPr>
          <w:b/>
          <w:u w:val="single"/>
          <w:lang w:val="sr-Cyrl-RS"/>
        </w:rPr>
        <w:t xml:space="preserve"> </w:t>
      </w:r>
    </w:p>
    <w:p w14:paraId="3F58C6A1" w14:textId="77777777" w:rsidR="00AA3A9A" w:rsidRPr="00AA3A9A" w:rsidRDefault="00AA3A9A" w:rsidP="00AA3A9A">
      <w:pPr>
        <w:jc w:val="both"/>
        <w:rPr>
          <w:noProof/>
          <w:lang w:val="sr-Cyrl-CS"/>
        </w:rPr>
      </w:pPr>
      <w:r w:rsidRPr="00AA3A9A">
        <w:rPr>
          <w:noProof/>
          <w:lang w:val="sr-Cyrl-CS"/>
        </w:rPr>
        <w:t xml:space="preserve">Наручилац захтева да се плаћање врши у 12 једнаких месечних рата са роком одложеног плаћања од </w:t>
      </w:r>
      <w:r w:rsidRPr="00AA3A9A">
        <w:rPr>
          <w:noProof/>
          <w:lang w:val="sr-Latn-RS"/>
        </w:rPr>
        <w:t>3</w:t>
      </w:r>
      <w:r w:rsidRPr="00AA3A9A">
        <w:rPr>
          <w:noProof/>
          <w:lang w:val="sr-Cyrl-CS"/>
        </w:rPr>
        <w:t xml:space="preserve">0 дана, од дана доставе исправног рачуна од стране понуђача, за услугу коју је извршио, </w:t>
      </w:r>
      <w:r w:rsidRPr="00AA3A9A">
        <w:rPr>
          <w:iCs/>
          <w:lang w:val="sr-Cyrl-CS"/>
        </w:rPr>
        <w:t>о чему потврду даје овлашћено лице наручиоца.</w:t>
      </w:r>
    </w:p>
    <w:p w14:paraId="4BC8DD03" w14:textId="3EAF9EF7" w:rsidR="00AA3A9A" w:rsidRPr="00AA3A9A" w:rsidRDefault="00AA3A9A" w:rsidP="00AA3A9A">
      <w:pPr>
        <w:jc w:val="both"/>
        <w:rPr>
          <w:iCs/>
          <w:lang w:val="sr-Cyrl-RS"/>
        </w:rPr>
      </w:pPr>
      <w:r w:rsidRPr="00AA3A9A">
        <w:rPr>
          <w:noProof/>
          <w:lang w:val="sr-Cyrl-CS"/>
        </w:rPr>
        <w:t xml:space="preserve">Рачун за извршене услуге и испоручене делове испоставља се, на основу потписаног документа-радног налога од стране овлашћеног лица наручиоца којим се верификује квалитет извршених услуга, односно испорука дела. </w:t>
      </w:r>
    </w:p>
    <w:p w14:paraId="73D3A3B6" w14:textId="77777777" w:rsidR="00AA3A9A" w:rsidRPr="00AA3A9A" w:rsidRDefault="00AA3A9A" w:rsidP="00AA3A9A">
      <w:pPr>
        <w:jc w:val="both"/>
        <w:rPr>
          <w:noProof/>
          <w:lang w:val="sr-Cyrl-CS"/>
        </w:rPr>
      </w:pPr>
      <w:r w:rsidRPr="00AA3A9A">
        <w:rPr>
          <w:noProof/>
          <w:lang w:val="sr-Cyrl-CS"/>
        </w:rPr>
        <w:t>Плаћање се врши на рачун понуђача.</w:t>
      </w:r>
    </w:p>
    <w:p w14:paraId="193C8557" w14:textId="77777777" w:rsidR="00AA3A9A" w:rsidRDefault="00AA3A9A" w:rsidP="00AA3A9A">
      <w:pPr>
        <w:jc w:val="both"/>
        <w:rPr>
          <w:noProof/>
          <w:lang w:val="sr-Cyrl-CS"/>
        </w:rPr>
      </w:pPr>
      <w:r w:rsidRPr="00AA3A9A">
        <w:rPr>
          <w:noProof/>
          <w:lang w:val="sr-Cyrl-CS"/>
        </w:rPr>
        <w:t>Понуђачу није дозвољено да захтева аванс.</w:t>
      </w:r>
    </w:p>
    <w:p w14:paraId="414C2DC7" w14:textId="77777777" w:rsidR="008E757E" w:rsidRPr="00AA3A9A" w:rsidRDefault="008E757E" w:rsidP="00AA3A9A">
      <w:pPr>
        <w:jc w:val="both"/>
        <w:rPr>
          <w:iCs/>
        </w:rPr>
      </w:pPr>
    </w:p>
    <w:p w14:paraId="4C954997" w14:textId="51D080F7" w:rsidR="0068551F" w:rsidRPr="00E40DB7" w:rsidRDefault="0068551F" w:rsidP="00BD619D">
      <w:pPr>
        <w:pStyle w:val="ListParagraph"/>
        <w:numPr>
          <w:ilvl w:val="1"/>
          <w:numId w:val="12"/>
        </w:numPr>
        <w:rPr>
          <w:b/>
          <w:u w:val="single"/>
        </w:rPr>
      </w:pPr>
      <w:r w:rsidRPr="00E40DB7">
        <w:rPr>
          <w:b/>
          <w:u w:val="single"/>
        </w:rPr>
        <w:t>Захтеви у погледу гарантног рока</w:t>
      </w:r>
    </w:p>
    <w:p w14:paraId="16350312" w14:textId="5BBF4BDE" w:rsidR="0068551F" w:rsidRPr="0088437D" w:rsidRDefault="0088437D" w:rsidP="0088437D">
      <w:pPr>
        <w:jc w:val="both"/>
        <w:rPr>
          <w:iCs/>
          <w:lang w:val="sr-Cyrl-RS"/>
        </w:rPr>
      </w:pPr>
      <w:proofErr w:type="gramStart"/>
      <w:r w:rsidRPr="00D31396">
        <w:t xml:space="preserve">Наручилац захтева да гарантни рок за услугу </w:t>
      </w:r>
      <w:r w:rsidRPr="00D31396">
        <w:rPr>
          <w:lang w:val="sr-Cyrl-RS"/>
        </w:rPr>
        <w:t>и</w:t>
      </w:r>
      <w:r w:rsidRPr="00D31396">
        <w:t xml:space="preserve"> нове уградјене делове буде најмање 90 дана</w:t>
      </w:r>
      <w:r w:rsidRPr="00D31396">
        <w:rPr>
          <w:lang w:val="sr-Cyrl-RS"/>
        </w:rPr>
        <w:t>,</w:t>
      </w:r>
      <w:r w:rsidRPr="00D31396">
        <w:t xml:space="preserve"> од момента </w:t>
      </w:r>
      <w:r w:rsidRPr="00D31396">
        <w:rPr>
          <w:lang w:val="sr-Cyrl-RS"/>
        </w:rPr>
        <w:t xml:space="preserve">извршења услуге, односно </w:t>
      </w:r>
      <w:r w:rsidRPr="00D31396">
        <w:t>уградње</w:t>
      </w:r>
      <w:r w:rsidRPr="00D31396">
        <w:rPr>
          <w:lang w:val="sr-Cyrl-RS"/>
        </w:rPr>
        <w:t xml:space="preserve"> дела.</w:t>
      </w:r>
      <w:proofErr w:type="gramEnd"/>
    </w:p>
    <w:p w14:paraId="0AC37B85" w14:textId="77777777" w:rsidR="0068551F" w:rsidRPr="00E40DB7" w:rsidRDefault="0068551F" w:rsidP="0068551F">
      <w:pPr>
        <w:jc w:val="both"/>
        <w:rPr>
          <w:iCs/>
        </w:rPr>
      </w:pPr>
    </w:p>
    <w:p w14:paraId="086656B7" w14:textId="77777777" w:rsidR="0068551F" w:rsidRPr="00E40DB7" w:rsidRDefault="0068551F" w:rsidP="00BD619D">
      <w:pPr>
        <w:pStyle w:val="ListParagraph"/>
        <w:numPr>
          <w:ilvl w:val="1"/>
          <w:numId w:val="12"/>
        </w:numPr>
        <w:rPr>
          <w:b/>
          <w:u w:val="single"/>
        </w:rPr>
      </w:pPr>
      <w:r w:rsidRPr="00E40DB7">
        <w:rPr>
          <w:b/>
          <w:u w:val="single"/>
        </w:rPr>
        <w:t>Захтев у погледу рока (испоруке добара, извршења услуге, извођења радова)</w:t>
      </w:r>
    </w:p>
    <w:p w14:paraId="30670A31" w14:textId="77777777" w:rsidR="00411A3F" w:rsidRPr="00E40DB7" w:rsidRDefault="00411A3F" w:rsidP="0068551F">
      <w:pPr>
        <w:jc w:val="both"/>
        <w:rPr>
          <w:b/>
          <w:bCs/>
          <w:i/>
          <w:iCs/>
          <w:lang w:val="sr-Cyrl-RS"/>
        </w:rPr>
      </w:pPr>
    </w:p>
    <w:p w14:paraId="13F27A8D" w14:textId="19C04B9F" w:rsidR="0068551F" w:rsidRPr="00E40DB7" w:rsidRDefault="009009DE" w:rsidP="0068551F">
      <w:pPr>
        <w:jc w:val="both"/>
        <w:rPr>
          <w:b/>
          <w:bCs/>
          <w:i/>
          <w:iCs/>
          <w:lang w:val="sr-Cyrl-RS"/>
        </w:rPr>
      </w:pPr>
      <w:r w:rsidRPr="00E40DB7">
        <w:rPr>
          <w:b/>
          <w:bCs/>
          <w:i/>
          <w:iCs/>
          <w:lang w:val="sr-Cyrl-RS"/>
        </w:rPr>
        <w:t xml:space="preserve">Наручилац захтева да </w:t>
      </w:r>
      <w:r w:rsidR="009B19DA" w:rsidRPr="00E40DB7">
        <w:rPr>
          <w:b/>
          <w:bCs/>
          <w:i/>
          <w:iCs/>
          <w:lang w:val="sr-Cyrl-RS"/>
        </w:rPr>
        <w:t xml:space="preserve"> извршење услуге </w:t>
      </w:r>
      <w:r w:rsidRPr="004C474B">
        <w:rPr>
          <w:b/>
          <w:bCs/>
          <w:i/>
          <w:iCs/>
          <w:lang w:val="sr-Cyrl-RS"/>
        </w:rPr>
        <w:t xml:space="preserve">за </w:t>
      </w:r>
      <w:r w:rsidR="004C474B" w:rsidRPr="004C474B">
        <w:rPr>
          <w:b/>
          <w:i/>
        </w:rPr>
        <w:t>„HP“</w:t>
      </w:r>
      <w:r w:rsidR="004C474B" w:rsidRPr="00E40DB7">
        <w:t xml:space="preserve"> </w:t>
      </w:r>
      <w:r w:rsidRPr="00E40DB7">
        <w:rPr>
          <w:b/>
          <w:bCs/>
          <w:i/>
          <w:iCs/>
          <w:lang w:val="sr-Cyrl-RS"/>
        </w:rPr>
        <w:t>сервере буде следећи</w:t>
      </w:r>
      <w:r w:rsidR="001C2043" w:rsidRPr="00E40DB7">
        <w:rPr>
          <w:b/>
          <w:bCs/>
          <w:i/>
          <w:iCs/>
          <w:lang w:val="sr-Cyrl-RS"/>
        </w:rPr>
        <w:t>:</w:t>
      </w:r>
    </w:p>
    <w:p w14:paraId="3F31E9B7" w14:textId="77777777" w:rsidR="00411A3F" w:rsidRPr="00E40DB7" w:rsidRDefault="00411A3F" w:rsidP="00411A3F">
      <w:pPr>
        <w:rPr>
          <w:lang w:val="en-US"/>
        </w:rPr>
      </w:pPr>
      <w:r w:rsidRPr="00E40DB7">
        <w:rPr>
          <w:lang w:val="en-US"/>
        </w:rPr>
        <w:t>1.</w:t>
      </w:r>
      <w:r w:rsidRPr="00E40DB7">
        <w:rPr>
          <w:lang w:val="en-US"/>
        </w:rPr>
        <w:tab/>
        <w:t xml:space="preserve">Serial number: </w:t>
      </w:r>
      <w:proofErr w:type="gramStart"/>
      <w:r w:rsidRPr="00E40DB7">
        <w:rPr>
          <w:lang w:val="en-US"/>
        </w:rPr>
        <w:t>CZ31471NB8  -</w:t>
      </w:r>
      <w:proofErr w:type="gramEnd"/>
      <w:r w:rsidRPr="00E40DB7">
        <w:rPr>
          <w:lang w:val="en-US"/>
        </w:rPr>
        <w:t xml:space="preserve"> Управа.....................6 часова за извршење услуге од часа одзива понуђача ради извршења</w:t>
      </w:r>
    </w:p>
    <w:p w14:paraId="78DFF056" w14:textId="77777777" w:rsidR="00411A3F" w:rsidRPr="00E40DB7" w:rsidRDefault="00411A3F" w:rsidP="00411A3F">
      <w:pPr>
        <w:rPr>
          <w:lang w:val="en-US"/>
        </w:rPr>
      </w:pPr>
      <w:r w:rsidRPr="00E40DB7">
        <w:rPr>
          <w:lang w:val="en-US"/>
        </w:rPr>
        <w:t>2.</w:t>
      </w:r>
      <w:r w:rsidRPr="00E40DB7">
        <w:rPr>
          <w:lang w:val="en-US"/>
        </w:rPr>
        <w:tab/>
        <w:t>Serial number</w:t>
      </w:r>
      <w:proofErr w:type="gramStart"/>
      <w:r w:rsidRPr="00E40DB7">
        <w:rPr>
          <w:lang w:val="en-US"/>
        </w:rPr>
        <w:t>:CZ31492XWB</w:t>
      </w:r>
      <w:proofErr w:type="gramEnd"/>
      <w:r w:rsidRPr="00E40DB7">
        <w:rPr>
          <w:lang w:val="en-US"/>
        </w:rPr>
        <w:t xml:space="preserve"> - Кадровска...............15 дана за извршења услуге од одзива понуђача ради извршења</w:t>
      </w:r>
    </w:p>
    <w:p w14:paraId="421411CC" w14:textId="77777777" w:rsidR="00411A3F" w:rsidRPr="00E40DB7" w:rsidRDefault="00411A3F" w:rsidP="00411A3F">
      <w:pPr>
        <w:rPr>
          <w:lang w:val="en-US"/>
        </w:rPr>
      </w:pPr>
      <w:r w:rsidRPr="00E40DB7">
        <w:rPr>
          <w:lang w:val="en-US"/>
        </w:rPr>
        <w:t>3.</w:t>
      </w:r>
      <w:r w:rsidRPr="00E40DB7">
        <w:rPr>
          <w:lang w:val="en-US"/>
        </w:rPr>
        <w:tab/>
        <w:t>Serial number</w:t>
      </w:r>
      <w:proofErr w:type="gramStart"/>
      <w:r w:rsidRPr="00E40DB7">
        <w:rPr>
          <w:lang w:val="en-US"/>
        </w:rPr>
        <w:t>:CZ31492XRJ</w:t>
      </w:r>
      <w:proofErr w:type="gramEnd"/>
      <w:r w:rsidRPr="00E40DB7">
        <w:rPr>
          <w:lang w:val="en-US"/>
        </w:rPr>
        <w:t xml:space="preserve"> - Магацин.....................15 дана за извршења услуге од одзива понуђача ради извршења</w:t>
      </w:r>
    </w:p>
    <w:p w14:paraId="16FB9102" w14:textId="77777777" w:rsidR="00411A3F" w:rsidRPr="00E40DB7" w:rsidRDefault="00411A3F" w:rsidP="00411A3F">
      <w:pPr>
        <w:rPr>
          <w:lang w:val="en-US"/>
        </w:rPr>
      </w:pPr>
      <w:r w:rsidRPr="00E40DB7">
        <w:rPr>
          <w:lang w:val="en-US"/>
        </w:rPr>
        <w:t>4.</w:t>
      </w:r>
      <w:r w:rsidRPr="00E40DB7">
        <w:rPr>
          <w:lang w:val="en-US"/>
        </w:rPr>
        <w:tab/>
        <w:t>Serial number</w:t>
      </w:r>
      <w:proofErr w:type="gramStart"/>
      <w:r w:rsidRPr="00E40DB7">
        <w:rPr>
          <w:lang w:val="en-US"/>
        </w:rPr>
        <w:t>:CZ131700AZ</w:t>
      </w:r>
      <w:proofErr w:type="gramEnd"/>
      <w:r w:rsidRPr="00E40DB7">
        <w:rPr>
          <w:lang w:val="en-US"/>
        </w:rPr>
        <w:t xml:space="preserve"> - Сервер ЕФП................6 часова за извршење услуге од часа одзива понуђача ради извршења</w:t>
      </w:r>
    </w:p>
    <w:p w14:paraId="4BF6C1A8" w14:textId="77777777" w:rsidR="00411A3F" w:rsidRPr="00E40DB7" w:rsidRDefault="00411A3F" w:rsidP="00411A3F">
      <w:pPr>
        <w:rPr>
          <w:lang w:val="en-US"/>
        </w:rPr>
      </w:pPr>
      <w:r w:rsidRPr="00E40DB7">
        <w:rPr>
          <w:lang w:val="en-US"/>
        </w:rPr>
        <w:t>5.</w:t>
      </w:r>
      <w:r w:rsidRPr="00E40DB7">
        <w:rPr>
          <w:lang w:val="en-US"/>
        </w:rPr>
        <w:tab/>
        <w:t>Serial number</w:t>
      </w:r>
      <w:proofErr w:type="gramStart"/>
      <w:r w:rsidRPr="00E40DB7">
        <w:rPr>
          <w:lang w:val="en-US"/>
        </w:rPr>
        <w:t>:CZ131700CV</w:t>
      </w:r>
      <w:proofErr w:type="gramEnd"/>
      <w:r w:rsidRPr="00E40DB7">
        <w:rPr>
          <w:lang w:val="en-US"/>
        </w:rPr>
        <w:t xml:space="preserve"> - Сервер у платама........ 6 часова за извршење услуге од часа одзива понуђача ради извршења</w:t>
      </w:r>
    </w:p>
    <w:p w14:paraId="54703241" w14:textId="009FACE7" w:rsidR="00411A3F" w:rsidRPr="00E40DB7" w:rsidRDefault="00411A3F" w:rsidP="00411A3F">
      <w:pPr>
        <w:rPr>
          <w:lang w:val="en-US"/>
        </w:rPr>
      </w:pPr>
      <w:r w:rsidRPr="00E40DB7">
        <w:rPr>
          <w:lang w:val="en-US"/>
        </w:rPr>
        <w:t>6.</w:t>
      </w:r>
      <w:r w:rsidRPr="00E40DB7">
        <w:rPr>
          <w:lang w:val="en-US"/>
        </w:rPr>
        <w:tab/>
        <w:t>Serial number</w:t>
      </w:r>
      <w:proofErr w:type="gramStart"/>
      <w:r w:rsidRPr="00E40DB7">
        <w:rPr>
          <w:lang w:val="en-US"/>
        </w:rPr>
        <w:t>:CZJ02203RB</w:t>
      </w:r>
      <w:proofErr w:type="gramEnd"/>
      <w:r w:rsidRPr="00E40DB7">
        <w:rPr>
          <w:lang w:val="en-US"/>
        </w:rPr>
        <w:t xml:space="preserve"> </w:t>
      </w:r>
      <w:r w:rsidRPr="0088437D">
        <w:rPr>
          <w:lang w:val="en-US"/>
        </w:rPr>
        <w:t xml:space="preserve">- </w:t>
      </w:r>
      <w:r w:rsidR="001B5ED7">
        <w:rPr>
          <w:lang w:val="en-US"/>
        </w:rPr>
        <w:t>Поликлиника</w:t>
      </w:r>
      <w:r w:rsidRPr="0088437D">
        <w:rPr>
          <w:lang w:val="en-US"/>
        </w:rPr>
        <w:t>......................</w:t>
      </w:r>
      <w:r w:rsidRPr="00E40DB7">
        <w:rPr>
          <w:lang w:val="en-US"/>
        </w:rPr>
        <w:t>6 часова за извршење услуге од часа одзива понуђача ради извршења</w:t>
      </w:r>
    </w:p>
    <w:p w14:paraId="6F44DADA" w14:textId="053BD389" w:rsidR="00411A3F" w:rsidRPr="00580439" w:rsidRDefault="00411A3F" w:rsidP="00411A3F">
      <w:pPr>
        <w:rPr>
          <w:lang w:val="en-US"/>
        </w:rPr>
      </w:pPr>
      <w:r w:rsidRPr="00E40DB7">
        <w:rPr>
          <w:lang w:val="en-US"/>
        </w:rPr>
        <w:t>7.</w:t>
      </w:r>
      <w:r w:rsidRPr="00E40DB7">
        <w:rPr>
          <w:lang w:val="en-US"/>
        </w:rPr>
        <w:tab/>
        <w:t>Serial number</w:t>
      </w:r>
      <w:proofErr w:type="gramStart"/>
      <w:r w:rsidRPr="00E40DB7">
        <w:rPr>
          <w:lang w:val="en-US"/>
        </w:rPr>
        <w:t>:C</w:t>
      </w:r>
      <w:r w:rsidR="0088437D">
        <w:rPr>
          <w:lang w:val="sr-Latn-RS"/>
        </w:rPr>
        <w:t>Z</w:t>
      </w:r>
      <w:r w:rsidRPr="00E40DB7">
        <w:rPr>
          <w:lang w:val="en-US"/>
        </w:rPr>
        <w:t>2330260JH</w:t>
      </w:r>
      <w:proofErr w:type="gramEnd"/>
      <w:r w:rsidRPr="00E40DB7">
        <w:rPr>
          <w:lang w:val="en-US"/>
        </w:rPr>
        <w:t xml:space="preserve"> - УЦ-PACS I RIS............. 6 часова за извршење услуге од часа </w:t>
      </w:r>
      <w:r w:rsidRPr="00580439">
        <w:rPr>
          <w:lang w:val="en-US"/>
        </w:rPr>
        <w:t>одзива понуђача ради извршења</w:t>
      </w:r>
    </w:p>
    <w:p w14:paraId="3F8CC4F9" w14:textId="2AFCCE4F" w:rsidR="00411A3F" w:rsidRPr="00580439" w:rsidRDefault="00411A3F" w:rsidP="00411A3F">
      <w:pPr>
        <w:rPr>
          <w:lang w:val="en-US"/>
        </w:rPr>
      </w:pPr>
      <w:r w:rsidRPr="00580439">
        <w:rPr>
          <w:lang w:val="en-US"/>
        </w:rPr>
        <w:t>8.</w:t>
      </w:r>
      <w:r w:rsidRPr="00580439">
        <w:rPr>
          <w:lang w:val="en-US"/>
        </w:rPr>
        <w:tab/>
        <w:t xml:space="preserve">Serial number: CZ22370327 - </w:t>
      </w:r>
      <w:r w:rsidR="001B5ED7" w:rsidRPr="00580439">
        <w:rPr>
          <w:lang w:val="en-US"/>
        </w:rPr>
        <w:t>урологија</w:t>
      </w:r>
      <w:r w:rsidRPr="00580439">
        <w:rPr>
          <w:lang w:val="en-US"/>
        </w:rPr>
        <w:t>................15 дана за извршења услуге од одзива понуђача ради извршења</w:t>
      </w:r>
    </w:p>
    <w:p w14:paraId="7A54B779" w14:textId="77777777" w:rsidR="00411A3F" w:rsidRPr="00580439" w:rsidRDefault="00411A3F" w:rsidP="00411A3F">
      <w:pPr>
        <w:rPr>
          <w:lang w:val="sr-Cyrl-RS"/>
        </w:rPr>
      </w:pPr>
      <w:r w:rsidRPr="00580439">
        <w:rPr>
          <w:lang w:val="en-US"/>
        </w:rPr>
        <w:t>9.</w:t>
      </w:r>
      <w:r w:rsidRPr="00580439">
        <w:rPr>
          <w:lang w:val="en-US"/>
        </w:rPr>
        <w:tab/>
        <w:t>Serial number: CZ134000A6 - ГАК.............................. 15 дана за извршења услуге од одзива понуђача ради извршења</w:t>
      </w:r>
    </w:p>
    <w:p w14:paraId="3F8388C0" w14:textId="77777777" w:rsidR="001B5ED7" w:rsidRPr="00580439" w:rsidRDefault="00E530F7" w:rsidP="00CF0725">
      <w:pPr>
        <w:pStyle w:val="ListParagraph"/>
        <w:numPr>
          <w:ilvl w:val="0"/>
          <w:numId w:val="29"/>
        </w:numPr>
        <w:jc w:val="both"/>
        <w:rPr>
          <w:lang w:val="sr-Cyrl-RS"/>
        </w:rPr>
      </w:pPr>
      <w:r w:rsidRPr="00580439">
        <w:t>Ниво одзива: „6h Call To Repair</w:t>
      </w:r>
      <w:proofErr w:type="gramStart"/>
      <w:r w:rsidRPr="00580439">
        <w:t>“ тј</w:t>
      </w:r>
      <w:proofErr w:type="gramEnd"/>
      <w:r w:rsidRPr="00580439">
        <w:t xml:space="preserve">. </w:t>
      </w:r>
      <w:r w:rsidRPr="00580439">
        <w:rPr>
          <w:lang w:val="sr-Cyrl-RS"/>
        </w:rPr>
        <w:t>п</w:t>
      </w:r>
      <w:r w:rsidRPr="00580439">
        <w:t xml:space="preserve">оправка </w:t>
      </w:r>
      <w:r w:rsidRPr="00580439">
        <w:rPr>
          <w:lang w:val="sr-Cyrl-RS"/>
        </w:rPr>
        <w:t>пет (5) горе наведених</w:t>
      </w:r>
      <w:r w:rsidRPr="00580439">
        <w:t xml:space="preserve"> сервера у року од 6 часова</w:t>
      </w:r>
      <w:r w:rsidRPr="00580439">
        <w:rPr>
          <w:lang w:val="sr-Cyrl-RS"/>
        </w:rPr>
        <w:t>,односно 15 дана</w:t>
      </w:r>
      <w:r w:rsidRPr="00580439">
        <w:t xml:space="preserve"> од тренутка одзива ради извршења</w:t>
      </w:r>
      <w:r w:rsidRPr="00580439">
        <w:rPr>
          <w:lang w:val="sr-Cyrl-RS"/>
        </w:rPr>
        <w:t xml:space="preserve"> за четири (4) горе наведена сервера</w:t>
      </w:r>
      <w:r w:rsidRPr="00580439">
        <w:t xml:space="preserve">. У случају да је квар такав да се сервис не може извршити у </w:t>
      </w:r>
      <w:r w:rsidRPr="00580439">
        <w:lastRenderedPageBreak/>
        <w:t xml:space="preserve">поменутом временском периоду, понуђач је у обавези да да образложење због чега је потребан дужи временски рок (нпр. ако је потребно заменити део који понуђач нема на лагеру) као и да обезбеди заменски сервер и пусти га у продукцију све док је оригинални сервер на поправци. </w:t>
      </w:r>
    </w:p>
    <w:p w14:paraId="67A04777" w14:textId="77777777" w:rsidR="00103B9A" w:rsidRPr="00580439" w:rsidRDefault="00103B9A" w:rsidP="00103B9A">
      <w:pPr>
        <w:pStyle w:val="ListParagraph"/>
        <w:numPr>
          <w:ilvl w:val="0"/>
          <w:numId w:val="29"/>
        </w:numPr>
        <w:jc w:val="both"/>
        <w:rPr>
          <w:b/>
          <w:bCs/>
          <w:lang w:val="sr-Latn-CS"/>
        </w:rPr>
      </w:pPr>
      <w:r w:rsidRPr="00580439">
        <w:rPr>
          <w:bCs/>
          <w:lang w:val="sr-Latn-CS"/>
        </w:rPr>
        <w:t xml:space="preserve">Рок одзива ради извршења </w:t>
      </w:r>
      <w:r w:rsidRPr="00580439">
        <w:rPr>
          <w:bCs/>
          <w:lang w:val="sr-Cyrl-RS"/>
        </w:rPr>
        <w:t xml:space="preserve">услуге за пет </w:t>
      </w:r>
      <w:r w:rsidRPr="00580439">
        <w:rPr>
          <w:lang w:val="sr-Cyrl-RS"/>
        </w:rPr>
        <w:t>(5) горе наведених</w:t>
      </w:r>
      <w:r w:rsidRPr="00580439">
        <w:t xml:space="preserve"> сервера</w:t>
      </w:r>
      <w:r w:rsidRPr="00580439">
        <w:rPr>
          <w:lang w:val="sr-Cyrl-RS"/>
        </w:rPr>
        <w:t xml:space="preserve">, а за које је рок извршења 6 часова, </w:t>
      </w:r>
      <w:r w:rsidRPr="00580439">
        <w:rPr>
          <w:bCs/>
          <w:lang w:val="sr-Latn-CS"/>
        </w:rPr>
        <w:t xml:space="preserve">не може бити дужи од </w:t>
      </w:r>
      <w:r w:rsidRPr="00580439">
        <w:rPr>
          <w:bCs/>
          <w:lang w:val="sr-Cyrl-RS"/>
        </w:rPr>
        <w:t>3 часова,</w:t>
      </w:r>
      <w:r w:rsidRPr="00580439">
        <w:rPr>
          <w:bCs/>
          <w:lang w:val="sr-Latn-CS"/>
        </w:rPr>
        <w:t xml:space="preserve"> од момента упућивања позива</w:t>
      </w:r>
      <w:r w:rsidRPr="00580439">
        <w:rPr>
          <w:bCs/>
          <w:lang w:val="sr-Cyrl-RS"/>
        </w:rPr>
        <w:t xml:space="preserve"> понуђачу од стране наручиоца, односно р</w:t>
      </w:r>
      <w:r w:rsidRPr="00580439">
        <w:rPr>
          <w:bCs/>
          <w:lang w:val="sr-Latn-CS"/>
        </w:rPr>
        <w:t xml:space="preserve">ок одзива ради извршења </w:t>
      </w:r>
      <w:r w:rsidRPr="00580439">
        <w:rPr>
          <w:bCs/>
          <w:lang w:val="sr-Cyrl-RS"/>
        </w:rPr>
        <w:t xml:space="preserve">услуге за четири (4) </w:t>
      </w:r>
      <w:r w:rsidRPr="00580439">
        <w:rPr>
          <w:lang w:val="sr-Cyrl-RS"/>
        </w:rPr>
        <w:t xml:space="preserve">горе наведена </w:t>
      </w:r>
      <w:r w:rsidRPr="00580439">
        <w:t>сервера</w:t>
      </w:r>
      <w:r w:rsidRPr="00580439">
        <w:rPr>
          <w:lang w:val="sr-Cyrl-RS"/>
        </w:rPr>
        <w:t>, а за које је рок извршења 15 дана,</w:t>
      </w:r>
      <w:r w:rsidRPr="00580439">
        <w:rPr>
          <w:bCs/>
          <w:lang w:val="sr-Latn-CS"/>
        </w:rPr>
        <w:t xml:space="preserve"> не може бити дужи од</w:t>
      </w:r>
      <w:r w:rsidRPr="00580439">
        <w:rPr>
          <w:bCs/>
          <w:lang w:val="sr-Cyrl-RS"/>
        </w:rPr>
        <w:t xml:space="preserve"> 6 часова,</w:t>
      </w:r>
      <w:r w:rsidRPr="00580439">
        <w:rPr>
          <w:bCs/>
          <w:lang w:val="sr-Latn-CS"/>
        </w:rPr>
        <w:t xml:space="preserve"> од момента </w:t>
      </w:r>
      <w:r w:rsidRPr="00580439">
        <w:rPr>
          <w:bCs/>
          <w:lang w:val="sr-Cyrl-RS"/>
        </w:rPr>
        <w:t>пријема писаног захтева наручиоца</w:t>
      </w:r>
      <w:r w:rsidRPr="00580439">
        <w:rPr>
          <w:lang w:val="sr-Cyrl-RS"/>
        </w:rPr>
        <w:t>.</w:t>
      </w:r>
    </w:p>
    <w:p w14:paraId="5C882776" w14:textId="3421F9FE" w:rsidR="00CF0725" w:rsidRPr="00580439" w:rsidRDefault="00E530F7" w:rsidP="00CF0725">
      <w:pPr>
        <w:pStyle w:val="ListParagraph"/>
        <w:numPr>
          <w:ilvl w:val="0"/>
          <w:numId w:val="29"/>
        </w:numPr>
        <w:jc w:val="both"/>
        <w:rPr>
          <w:lang w:val="sr-Cyrl-RS"/>
        </w:rPr>
      </w:pPr>
      <w:r w:rsidRPr="00580439">
        <w:rPr>
          <w:lang w:val="sr-Cyrl-RS"/>
        </w:rPr>
        <w:t>Изабрани  понуђач је у обавези да ако установи да за сервис треба више од 6 сати, заменски сервер пусти у продукцију најкасније 4 сата од тренутка пријаве квара</w:t>
      </w:r>
      <w:r w:rsidRPr="00580439">
        <w:rPr>
          <w:lang w:val="sr-Latn-RS"/>
        </w:rPr>
        <w:t xml:space="preserve"> (</w:t>
      </w:r>
      <w:r w:rsidRPr="00580439">
        <w:rPr>
          <w:lang w:val="sr-Cyrl-RS"/>
        </w:rPr>
        <w:t xml:space="preserve">односи се </w:t>
      </w:r>
      <w:r w:rsidRPr="00580439">
        <w:rPr>
          <w:lang w:val="sr-Latn-RS"/>
        </w:rPr>
        <w:t>за сервере чији је одзив за извршење услуге 6 часова)</w:t>
      </w:r>
      <w:r w:rsidRPr="00580439">
        <w:rPr>
          <w:lang w:val="sr-Cyrl-RS"/>
        </w:rPr>
        <w:t>, односно најкасније 24 сата од тренутка пријаве квара</w:t>
      </w:r>
      <w:r w:rsidRPr="00580439">
        <w:rPr>
          <w:lang w:val="sr-Latn-RS"/>
        </w:rPr>
        <w:t xml:space="preserve"> (</w:t>
      </w:r>
      <w:r w:rsidRPr="00580439">
        <w:rPr>
          <w:lang w:val="sr-Cyrl-RS"/>
        </w:rPr>
        <w:t xml:space="preserve">односи се </w:t>
      </w:r>
      <w:r w:rsidRPr="00580439">
        <w:rPr>
          <w:lang w:val="sr-Latn-RS"/>
        </w:rPr>
        <w:t xml:space="preserve">за сервере чији је одзив за извршење услуге </w:t>
      </w:r>
      <w:r w:rsidRPr="00580439">
        <w:rPr>
          <w:lang w:val="sr-Cyrl-RS"/>
        </w:rPr>
        <w:t>15 дана</w:t>
      </w:r>
      <w:r w:rsidRPr="00580439">
        <w:rPr>
          <w:lang w:val="sr-Latn-RS"/>
        </w:rPr>
        <w:t>)</w:t>
      </w:r>
      <w:r w:rsidRPr="00580439">
        <w:rPr>
          <w:lang w:val="sr-Cyrl-RS"/>
        </w:rPr>
        <w:t>.</w:t>
      </w:r>
      <w:r w:rsidR="00CF0725" w:rsidRPr="00580439">
        <w:rPr>
          <w:lang w:val="sr-Latn-RS"/>
        </w:rPr>
        <w:t xml:space="preserve"> </w:t>
      </w:r>
      <w:r w:rsidR="00CF0725" w:rsidRPr="00580439">
        <w:rPr>
          <w:lang w:val="sr-Cyrl-RS"/>
        </w:rPr>
        <w:t>Максимално време трајања овог сервиса (а за које време је изабрани понуђач дужан да обезбеди заменски сервер) је 21 дан.</w:t>
      </w:r>
    </w:p>
    <w:p w14:paraId="31A326F5" w14:textId="77777777" w:rsidR="00411A3F" w:rsidRPr="00CF0725" w:rsidRDefault="00411A3F" w:rsidP="00411A3F">
      <w:pPr>
        <w:rPr>
          <w:lang w:val="sr-Latn-RS"/>
        </w:rPr>
      </w:pPr>
    </w:p>
    <w:p w14:paraId="58542845" w14:textId="77777777" w:rsidR="0068551F" w:rsidRPr="00E40DB7" w:rsidRDefault="0068551F" w:rsidP="00BD619D">
      <w:pPr>
        <w:pStyle w:val="ListParagraph"/>
        <w:numPr>
          <w:ilvl w:val="1"/>
          <w:numId w:val="12"/>
        </w:numPr>
        <w:rPr>
          <w:b/>
          <w:u w:val="single"/>
        </w:rPr>
      </w:pPr>
      <w:r w:rsidRPr="00E40DB7">
        <w:rPr>
          <w:b/>
          <w:u w:val="single"/>
        </w:rPr>
        <w:t>Захтев у погледу рока важења понуде</w:t>
      </w:r>
    </w:p>
    <w:p w14:paraId="2F99CFFC" w14:textId="77777777" w:rsidR="0068551F" w:rsidRPr="00E40DB7" w:rsidRDefault="0068551F" w:rsidP="007B0342">
      <w:pPr>
        <w:jc w:val="both"/>
        <w:rPr>
          <w:iCs/>
        </w:rPr>
      </w:pPr>
      <w:proofErr w:type="gramStart"/>
      <w:r w:rsidRPr="00E40DB7">
        <w:rPr>
          <w:iCs/>
        </w:rPr>
        <w:t>Рок важења понуде не може бити краћи од 60 дана од дана отварања понуда.</w:t>
      </w:r>
      <w:proofErr w:type="gramEnd"/>
    </w:p>
    <w:p w14:paraId="3ACCC61F" w14:textId="77777777" w:rsidR="0068551F" w:rsidRPr="00E40DB7" w:rsidRDefault="0068551F" w:rsidP="007B0342">
      <w:pPr>
        <w:jc w:val="both"/>
        <w:rPr>
          <w:iCs/>
        </w:rPr>
      </w:pPr>
      <w:proofErr w:type="gramStart"/>
      <w:r w:rsidRPr="00E40DB7">
        <w:rPr>
          <w:iCs/>
        </w:rPr>
        <w:t>У случају истека рока важења понуде, наручилац је дужан да у писаном облику затражи од понуђача продужење рока важења понуде.</w:t>
      </w:r>
      <w:proofErr w:type="gramEnd"/>
    </w:p>
    <w:p w14:paraId="5CD9695A" w14:textId="77777777" w:rsidR="0068551F" w:rsidRPr="00E40DB7" w:rsidRDefault="0068551F" w:rsidP="007B0342">
      <w:pPr>
        <w:jc w:val="both"/>
        <w:rPr>
          <w:iCs/>
        </w:rPr>
      </w:pPr>
      <w:proofErr w:type="gramStart"/>
      <w:r w:rsidRPr="00E40DB7">
        <w:rPr>
          <w:iCs/>
        </w:rPr>
        <w:t>Понуђач који прихвати захтев за продужење рока важења понуде на може мењати понуду.</w:t>
      </w:r>
      <w:proofErr w:type="gramEnd"/>
    </w:p>
    <w:p w14:paraId="1BAB9696" w14:textId="77777777" w:rsidR="0068551F" w:rsidRPr="00E40DB7" w:rsidRDefault="0068551F" w:rsidP="0068551F">
      <w:pPr>
        <w:jc w:val="both"/>
        <w:rPr>
          <w:iCs/>
        </w:rPr>
      </w:pPr>
    </w:p>
    <w:p w14:paraId="20BCB9C2" w14:textId="77777777" w:rsidR="0068551F" w:rsidRPr="00E40DB7" w:rsidRDefault="0068551F" w:rsidP="00BD619D">
      <w:pPr>
        <w:pStyle w:val="ListParagraph"/>
        <w:numPr>
          <w:ilvl w:val="1"/>
          <w:numId w:val="12"/>
        </w:numPr>
        <w:jc w:val="both"/>
        <w:rPr>
          <w:b/>
          <w:u w:val="single"/>
        </w:rPr>
      </w:pPr>
      <w:r w:rsidRPr="00E40DB7">
        <w:rPr>
          <w:b/>
          <w:u w:val="single"/>
        </w:rPr>
        <w:t>Други захтеви</w:t>
      </w:r>
    </w:p>
    <w:p w14:paraId="032F02F9" w14:textId="77777777" w:rsidR="0068551F" w:rsidRPr="00E40DB7" w:rsidRDefault="0068551F" w:rsidP="0068551F">
      <w:pPr>
        <w:jc w:val="both"/>
        <w:rPr>
          <w:b/>
          <w:bCs/>
          <w:i/>
          <w:iCs/>
        </w:rPr>
      </w:pPr>
      <w:proofErr w:type="gramStart"/>
      <w:r w:rsidRPr="00E40DB7">
        <w:rPr>
          <w:bCs/>
          <w:iCs/>
        </w:rPr>
        <w:t>Наручилац нема других захтева у погледу предметне јавне набавке.</w:t>
      </w:r>
      <w:proofErr w:type="gramEnd"/>
    </w:p>
    <w:p w14:paraId="3D91C67A" w14:textId="77777777" w:rsidR="00A878F3" w:rsidRPr="00E40DB7" w:rsidRDefault="00A878F3" w:rsidP="00A878F3">
      <w:pPr>
        <w:jc w:val="both"/>
        <w:rPr>
          <w:b/>
          <w:bCs/>
          <w:i/>
          <w:iCs/>
        </w:rPr>
      </w:pPr>
    </w:p>
    <w:p w14:paraId="1C77FCC2" w14:textId="77777777" w:rsidR="00A878F3" w:rsidRPr="00E40DB7" w:rsidRDefault="00A878F3" w:rsidP="00BD619D">
      <w:pPr>
        <w:pStyle w:val="ListParagraph"/>
        <w:numPr>
          <w:ilvl w:val="0"/>
          <w:numId w:val="13"/>
        </w:numPr>
        <w:jc w:val="both"/>
        <w:rPr>
          <w:b/>
          <w:bCs/>
          <w:i/>
          <w:iCs/>
        </w:rPr>
      </w:pPr>
      <w:r w:rsidRPr="00E40DB7">
        <w:rPr>
          <w:b/>
          <w:bCs/>
          <w:i/>
          <w:iCs/>
        </w:rPr>
        <w:t>ВАЛУТА И НАЧИН НА КОЈИ МОРА ДА БУДЕ НАВЕДЕНА И ИЗРАЖЕНА ЦЕНА У ПОНУДИ</w:t>
      </w:r>
    </w:p>
    <w:p w14:paraId="42285F11" w14:textId="77777777" w:rsidR="00A878F3" w:rsidRPr="00E40DB7" w:rsidRDefault="00A878F3" w:rsidP="00A878F3">
      <w:pPr>
        <w:jc w:val="both"/>
        <w:rPr>
          <w:b/>
          <w:bCs/>
          <w:i/>
          <w:iCs/>
        </w:rPr>
      </w:pPr>
    </w:p>
    <w:p w14:paraId="21D3D8AF" w14:textId="77777777" w:rsidR="00A878F3" w:rsidRPr="00E40DB7" w:rsidRDefault="00A878F3" w:rsidP="00A878F3">
      <w:pPr>
        <w:jc w:val="both"/>
        <w:rPr>
          <w:iCs/>
        </w:rPr>
      </w:pPr>
      <w:proofErr w:type="gramStart"/>
      <w:r w:rsidRPr="00E40DB7">
        <w:rPr>
          <w:iCs/>
        </w:rPr>
        <w:t>Цена мора бити исказана у динарима, са и без пореза на додату вредност,</w:t>
      </w:r>
      <w:r w:rsidRPr="00E40DB7">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14:paraId="572C6C51" w14:textId="77777777" w:rsidR="00A878F3" w:rsidRPr="00E40DB7" w:rsidRDefault="00A878F3" w:rsidP="00A878F3">
      <w:pPr>
        <w:jc w:val="both"/>
        <w:rPr>
          <w:iCs/>
        </w:rPr>
      </w:pPr>
      <w:proofErr w:type="gramStart"/>
      <w:r w:rsidRPr="00E40DB7">
        <w:rPr>
          <w:iCs/>
        </w:rPr>
        <w:t>У цену је урачунат</w:t>
      </w:r>
      <w:r w:rsidR="009C505A" w:rsidRPr="00E40DB7">
        <w:rPr>
          <w:iCs/>
        </w:rPr>
        <w:t>а</w:t>
      </w:r>
      <w:r w:rsidRPr="00E40DB7">
        <w:rPr>
          <w:iCs/>
        </w:rPr>
        <w:t xml:space="preserve"> цена предмета јавне</w:t>
      </w:r>
      <w:r w:rsidR="009C505A" w:rsidRPr="00E40DB7">
        <w:rPr>
          <w:iCs/>
        </w:rPr>
        <w:t xml:space="preserve"> набавке, испорука, монтажа и остали повезани трошкови</w:t>
      </w:r>
      <w:r w:rsidRPr="00E40DB7">
        <w:rPr>
          <w:iCs/>
        </w:rPr>
        <w:t>.</w:t>
      </w:r>
      <w:proofErr w:type="gramEnd"/>
    </w:p>
    <w:p w14:paraId="5E4448D9" w14:textId="77777777" w:rsidR="00A878F3" w:rsidRPr="00E40DB7" w:rsidRDefault="00A878F3" w:rsidP="00A878F3">
      <w:pPr>
        <w:jc w:val="both"/>
      </w:pPr>
      <w:proofErr w:type="gramStart"/>
      <w:r w:rsidRPr="00E40DB7">
        <w:rPr>
          <w:iCs/>
        </w:rPr>
        <w:t>Цена је фиксна и не може се мењати.</w:t>
      </w:r>
      <w:proofErr w:type="gramEnd"/>
      <w:r w:rsidRPr="00E40DB7">
        <w:t xml:space="preserve"> </w:t>
      </w:r>
    </w:p>
    <w:p w14:paraId="7CAB9C79" w14:textId="77777777" w:rsidR="006D7665" w:rsidRPr="00E40DB7" w:rsidRDefault="006D7665" w:rsidP="00A878F3">
      <w:pPr>
        <w:jc w:val="both"/>
      </w:pPr>
    </w:p>
    <w:p w14:paraId="5E9EC085" w14:textId="77777777" w:rsidR="00A878F3" w:rsidRPr="00E40DB7" w:rsidRDefault="00A878F3" w:rsidP="00A878F3">
      <w:pPr>
        <w:jc w:val="both"/>
        <w:rPr>
          <w:iCs/>
        </w:rPr>
      </w:pPr>
      <w:proofErr w:type="gramStart"/>
      <w:r w:rsidRPr="00E40DB7">
        <w:t>Ако је у понуди исказана неуобичајено ниска цена, наручилац ће поступити у складу са чланом 92.</w:t>
      </w:r>
      <w:proofErr w:type="gramEnd"/>
      <w:r w:rsidRPr="00E40DB7">
        <w:t xml:space="preserve"> </w:t>
      </w:r>
      <w:proofErr w:type="gramStart"/>
      <w:r w:rsidRPr="00E40DB7">
        <w:t>Закона.</w:t>
      </w:r>
      <w:proofErr w:type="gramEnd"/>
    </w:p>
    <w:p w14:paraId="0B4CA42F" w14:textId="77777777" w:rsidR="00A878F3" w:rsidRPr="00E40DB7" w:rsidRDefault="00A878F3" w:rsidP="00A878F3">
      <w:pPr>
        <w:jc w:val="both"/>
        <w:rPr>
          <w:b/>
          <w:i/>
          <w:iCs/>
        </w:rPr>
      </w:pPr>
      <w:proofErr w:type="gramStart"/>
      <w:r w:rsidRPr="00E40DB7">
        <w:rPr>
          <w:iCs/>
        </w:rPr>
        <w:t>Ако понуђена цена укључује увозну царину и друге дажбине, понуђач је дужан да тај део одвојено искаже у динарима.</w:t>
      </w:r>
      <w:proofErr w:type="gramEnd"/>
    </w:p>
    <w:p w14:paraId="164347D7" w14:textId="77777777" w:rsidR="00A878F3" w:rsidRPr="00E40DB7" w:rsidRDefault="00A878F3" w:rsidP="00A878F3">
      <w:pPr>
        <w:jc w:val="both"/>
      </w:pPr>
    </w:p>
    <w:p w14:paraId="61B0BDD6" w14:textId="77777777" w:rsidR="00A878F3" w:rsidRPr="00E40DB7" w:rsidRDefault="00A878F3" w:rsidP="00BD619D">
      <w:pPr>
        <w:pStyle w:val="ListParagraph"/>
        <w:numPr>
          <w:ilvl w:val="0"/>
          <w:numId w:val="13"/>
        </w:numPr>
        <w:jc w:val="both"/>
        <w:rPr>
          <w:b/>
          <w:i/>
          <w:iCs/>
        </w:rPr>
      </w:pPr>
      <w:r w:rsidRPr="00E40DB7">
        <w:rPr>
          <w:b/>
          <w:i/>
          <w:iCs/>
        </w:rPr>
        <w:t>ПОДАЦИ О ВРСТИ, САДРЖИНИ, НАЧИНУ ПОДНОШЕЊА, ВИСИНИ И РОКОВИМА ОБЕЗБЕЂЕЊА ИСПУЊЕЊА ОБАВЕЗА ПОНУЂАЧА</w:t>
      </w:r>
    </w:p>
    <w:p w14:paraId="546FB3E6" w14:textId="77777777" w:rsidR="002A53A4" w:rsidRPr="00E40DB7" w:rsidRDefault="002A53A4" w:rsidP="00A878F3">
      <w:pPr>
        <w:jc w:val="both"/>
        <w:rPr>
          <w:b/>
          <w:i/>
          <w:iCs/>
        </w:rPr>
      </w:pPr>
    </w:p>
    <w:p w14:paraId="50E6DDFA" w14:textId="77777777" w:rsidR="006E6A7C" w:rsidRPr="00E40DB7" w:rsidRDefault="006E6A7C" w:rsidP="006E6A7C">
      <w:pPr>
        <w:ind w:left="87"/>
        <w:jc w:val="both"/>
        <w:rPr>
          <w:noProof/>
        </w:rPr>
      </w:pPr>
      <w:r w:rsidRPr="00E40DB7">
        <w:rPr>
          <w:noProof/>
        </w:rPr>
        <w:t>Понуђач који је изабран као најповољнији је дужан да, приликом потписивања уговора, достави:</w:t>
      </w:r>
    </w:p>
    <w:p w14:paraId="4E71B1CA" w14:textId="0494DF45" w:rsidR="006E6A7C" w:rsidRPr="00E40DB7" w:rsidRDefault="006E6A7C" w:rsidP="006E6A7C">
      <w:pPr>
        <w:pStyle w:val="ListParagraph"/>
        <w:numPr>
          <w:ilvl w:val="0"/>
          <w:numId w:val="9"/>
        </w:numPr>
        <w:jc w:val="both"/>
        <w:rPr>
          <w:noProof/>
        </w:rPr>
      </w:pPr>
      <w:r w:rsidRPr="00E40DB7">
        <w:rPr>
          <w:b/>
        </w:rPr>
        <w:t>регистровану бланко меницу и менично овлашћење</w:t>
      </w:r>
      <w:r w:rsidRPr="00E40DB7">
        <w:rPr>
          <w:b/>
          <w:noProof/>
        </w:rPr>
        <w:t xml:space="preserve"> за извршење уговорне обавезе</w:t>
      </w:r>
      <w:r w:rsidRPr="00E40DB7">
        <w:rPr>
          <w:noProof/>
        </w:rPr>
        <w:t>, попуњену на износ од 10% од укупне вредности уговора</w:t>
      </w:r>
      <w:r w:rsidR="001C4F8E" w:rsidRPr="00E40DB7">
        <w:rPr>
          <w:noProof/>
          <w:lang w:val="sr-Cyrl-RS"/>
        </w:rPr>
        <w:t xml:space="preserve"> без ПДВ-а</w:t>
      </w:r>
      <w:r w:rsidRPr="00E40DB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7ABE7090" w14:textId="3EB3494D" w:rsidR="006E6A7C" w:rsidRPr="00E40DB7" w:rsidRDefault="006E6A7C" w:rsidP="006E6A7C">
      <w:pPr>
        <w:pStyle w:val="ListParagraph"/>
        <w:numPr>
          <w:ilvl w:val="0"/>
          <w:numId w:val="9"/>
        </w:numPr>
        <w:jc w:val="both"/>
        <w:rPr>
          <w:noProof/>
        </w:rPr>
      </w:pPr>
      <w:r w:rsidRPr="00E40DB7">
        <w:rPr>
          <w:b/>
        </w:rPr>
        <w:t>регистровану бланко меницу и менично овлашћење</w:t>
      </w:r>
      <w:r w:rsidRPr="00E40DB7">
        <w:rPr>
          <w:b/>
          <w:noProof/>
        </w:rPr>
        <w:t xml:space="preserve"> за отклањање недостатака у гарантном року</w:t>
      </w:r>
      <w:r w:rsidRPr="00E40DB7">
        <w:rPr>
          <w:noProof/>
        </w:rPr>
        <w:t xml:space="preserve">, попуњену на износ од 10% од укупне вредности </w:t>
      </w:r>
      <w:r w:rsidR="001C4F8E" w:rsidRPr="00E40DB7">
        <w:rPr>
          <w:noProof/>
        </w:rPr>
        <w:lastRenderedPageBreak/>
        <w:t>у</w:t>
      </w:r>
      <w:r w:rsidRPr="00E40DB7">
        <w:rPr>
          <w:noProof/>
        </w:rPr>
        <w:t>говора</w:t>
      </w:r>
      <w:r w:rsidR="001C4F8E" w:rsidRPr="00E40DB7">
        <w:rPr>
          <w:noProof/>
          <w:lang w:val="sr-Cyrl-RS"/>
        </w:rPr>
        <w:t xml:space="preserve"> без ПДВ-а</w:t>
      </w:r>
      <w:r w:rsidRPr="00E40DB7">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76F150E0" w14:textId="77777777" w:rsidR="006E6A7C" w:rsidRPr="00E40DB7" w:rsidRDefault="006E6A7C" w:rsidP="006E6A7C">
      <w:pPr>
        <w:pStyle w:val="ListParagraph"/>
        <w:ind w:left="87" w:firstLine="453"/>
        <w:jc w:val="both"/>
        <w:rPr>
          <w:noProof/>
        </w:rPr>
      </w:pPr>
    </w:p>
    <w:p w14:paraId="22B8984A" w14:textId="77777777" w:rsidR="006E6A7C" w:rsidRPr="00E40DB7" w:rsidRDefault="006E6A7C" w:rsidP="006E6A7C">
      <w:pPr>
        <w:jc w:val="both"/>
        <w:rPr>
          <w:rFonts w:eastAsia="TimesNewRomanPSMT"/>
          <w:bCs/>
          <w:iCs/>
          <w:lang w:val="sr-Cyrl-CS"/>
        </w:rPr>
      </w:pPr>
      <w:r w:rsidRPr="00E40DB7">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14:paraId="1EB70C8D" w14:textId="77777777" w:rsidR="006E6A7C" w:rsidRPr="00E40DB7" w:rsidRDefault="006E6A7C" w:rsidP="006E6A7C">
      <w:pPr>
        <w:pStyle w:val="ListParagraph"/>
        <w:ind w:left="87" w:firstLine="453"/>
        <w:jc w:val="both"/>
        <w:rPr>
          <w:rFonts w:eastAsia="TimesNewRomanPSMT"/>
          <w:bCs/>
          <w:iCs/>
          <w:lang w:val="sr-Cyrl-CS"/>
        </w:rPr>
      </w:pPr>
    </w:p>
    <w:p w14:paraId="6F694381" w14:textId="77777777" w:rsidR="006E6A7C" w:rsidRPr="00E40DB7" w:rsidRDefault="006E6A7C" w:rsidP="006E6A7C">
      <w:pPr>
        <w:jc w:val="both"/>
        <w:rPr>
          <w:noProof/>
        </w:rPr>
      </w:pPr>
      <w:r w:rsidRPr="00E40DB7">
        <w:rPr>
          <w:noProof/>
        </w:rPr>
        <w:t xml:space="preserve">Понуђач је дужан да достави и </w:t>
      </w:r>
      <w:r w:rsidRPr="00E40DB7">
        <w:rPr>
          <w:b/>
          <w:noProof/>
        </w:rPr>
        <w:t xml:space="preserve">копију извода из Регистра </w:t>
      </w:r>
      <w:r w:rsidRPr="00E40DB7">
        <w:rPr>
          <w:noProof/>
        </w:rPr>
        <w:t xml:space="preserve"> </w:t>
      </w:r>
      <w:r w:rsidRPr="00E40DB7">
        <w:rPr>
          <w:b/>
          <w:noProof/>
        </w:rPr>
        <w:t>меница и овлашћења</w:t>
      </w:r>
      <w:r w:rsidRPr="00E40DB7">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344F943D" w14:textId="77777777" w:rsidR="006E6A7C" w:rsidRPr="00E40DB7" w:rsidRDefault="006E6A7C" w:rsidP="006E6A7C">
      <w:pPr>
        <w:jc w:val="both"/>
        <w:rPr>
          <w:lang w:val="sr-Cyrl-CS"/>
        </w:rPr>
      </w:pPr>
    </w:p>
    <w:p w14:paraId="2FE4FDA3" w14:textId="366841AD" w:rsidR="006E6A7C" w:rsidRPr="00E40DB7" w:rsidRDefault="006E6A7C" w:rsidP="006E6A7C">
      <w:pPr>
        <w:jc w:val="both"/>
      </w:pPr>
      <w:proofErr w:type="gramStart"/>
      <w:r w:rsidRPr="00E40DB7">
        <w:t xml:space="preserve">Средство обезбеђења траје најмање </w:t>
      </w:r>
      <w:r w:rsidR="008C1D35" w:rsidRPr="00E40DB7">
        <w:rPr>
          <w:lang w:val="sr-Cyrl-RS"/>
        </w:rPr>
        <w:t>три</w:t>
      </w:r>
      <w:r w:rsidRPr="00E40DB7">
        <w:rPr>
          <w:rFonts w:eastAsia="TimesNewRomanPSMT"/>
        </w:rPr>
        <w:t xml:space="preserve">десет дана дуже од дана истека рока за коначно извршење </w:t>
      </w:r>
      <w:r w:rsidRPr="00E40DB7">
        <w:t>обавезе понуђача која је предмет обезбеђења (извршење уговорне обавезе, истек гарантног рока и сл.).</w:t>
      </w:r>
      <w:proofErr w:type="gramEnd"/>
    </w:p>
    <w:p w14:paraId="7EE32795" w14:textId="77777777" w:rsidR="006E6A7C" w:rsidRDefault="006E6A7C" w:rsidP="006E6A7C">
      <w:pPr>
        <w:jc w:val="both"/>
        <w:rPr>
          <w:lang w:val="sr-Cyrl-RS"/>
        </w:rPr>
      </w:pPr>
      <w:proofErr w:type="gramStart"/>
      <w:r w:rsidRPr="00E40DB7">
        <w:t>Средство обезбеђења не може се вратити понуђачу пре истека рока трајања.</w:t>
      </w:r>
      <w:proofErr w:type="gramEnd"/>
    </w:p>
    <w:p w14:paraId="2434BDA6" w14:textId="77777777" w:rsidR="007B0342" w:rsidRDefault="007B0342" w:rsidP="006E6A7C">
      <w:pPr>
        <w:jc w:val="both"/>
        <w:rPr>
          <w:lang w:val="sr-Cyrl-RS"/>
        </w:rPr>
      </w:pPr>
    </w:p>
    <w:p w14:paraId="165C5284" w14:textId="77777777" w:rsidR="007B0342" w:rsidRDefault="007B0342" w:rsidP="006E6A7C">
      <w:pPr>
        <w:jc w:val="both"/>
        <w:rPr>
          <w:lang w:val="sr-Cyrl-RS"/>
        </w:rPr>
      </w:pPr>
    </w:p>
    <w:p w14:paraId="4D645F67" w14:textId="77777777" w:rsidR="007B0342" w:rsidRDefault="007B0342" w:rsidP="006E6A7C">
      <w:pPr>
        <w:jc w:val="both"/>
        <w:rPr>
          <w:lang w:val="sr-Cyrl-RS"/>
        </w:rPr>
      </w:pPr>
    </w:p>
    <w:p w14:paraId="1EACD0E8" w14:textId="77777777" w:rsidR="007B0342" w:rsidRDefault="007B0342" w:rsidP="006E6A7C">
      <w:pPr>
        <w:jc w:val="both"/>
        <w:rPr>
          <w:lang w:val="sr-Cyrl-RS"/>
        </w:rPr>
      </w:pPr>
    </w:p>
    <w:p w14:paraId="66D709A1" w14:textId="77777777" w:rsidR="007B0342" w:rsidRDefault="007B0342" w:rsidP="006E6A7C">
      <w:pPr>
        <w:jc w:val="both"/>
        <w:rPr>
          <w:lang w:val="sr-Cyrl-RS"/>
        </w:rPr>
      </w:pPr>
    </w:p>
    <w:p w14:paraId="62994BEA" w14:textId="77777777" w:rsidR="007B0342" w:rsidRDefault="007B0342" w:rsidP="006E6A7C">
      <w:pPr>
        <w:jc w:val="both"/>
        <w:rPr>
          <w:lang w:val="sr-Cyrl-RS"/>
        </w:rPr>
      </w:pPr>
    </w:p>
    <w:p w14:paraId="2E023576" w14:textId="77777777" w:rsidR="007B0342" w:rsidRDefault="007B0342" w:rsidP="006E6A7C">
      <w:pPr>
        <w:jc w:val="both"/>
        <w:rPr>
          <w:lang w:val="sr-Cyrl-RS"/>
        </w:rPr>
      </w:pPr>
    </w:p>
    <w:p w14:paraId="25C9C776" w14:textId="77777777" w:rsidR="007B0342" w:rsidRDefault="007B0342" w:rsidP="006E6A7C">
      <w:pPr>
        <w:jc w:val="both"/>
        <w:rPr>
          <w:lang w:val="sr-Cyrl-RS"/>
        </w:rPr>
      </w:pPr>
    </w:p>
    <w:p w14:paraId="48F5BA4E" w14:textId="77777777" w:rsidR="007B0342" w:rsidRDefault="007B0342" w:rsidP="006E6A7C">
      <w:pPr>
        <w:jc w:val="both"/>
        <w:rPr>
          <w:lang w:val="sr-Cyrl-RS"/>
        </w:rPr>
      </w:pPr>
    </w:p>
    <w:p w14:paraId="15F92445" w14:textId="77777777" w:rsidR="007B0342" w:rsidRDefault="007B0342" w:rsidP="006E6A7C">
      <w:pPr>
        <w:jc w:val="both"/>
        <w:rPr>
          <w:lang w:val="sr-Cyrl-RS"/>
        </w:rPr>
      </w:pPr>
    </w:p>
    <w:p w14:paraId="11F12E0E" w14:textId="77777777" w:rsidR="007B0342" w:rsidRDefault="007B0342" w:rsidP="006E6A7C">
      <w:pPr>
        <w:jc w:val="both"/>
        <w:rPr>
          <w:lang w:val="sr-Cyrl-RS"/>
        </w:rPr>
      </w:pPr>
    </w:p>
    <w:p w14:paraId="6C809165" w14:textId="77777777" w:rsidR="007B0342" w:rsidRDefault="007B0342" w:rsidP="006E6A7C">
      <w:pPr>
        <w:jc w:val="both"/>
        <w:rPr>
          <w:lang w:val="sr-Cyrl-RS"/>
        </w:rPr>
      </w:pPr>
    </w:p>
    <w:p w14:paraId="1B56C661" w14:textId="77777777" w:rsidR="007B0342" w:rsidRDefault="007B0342" w:rsidP="006E6A7C">
      <w:pPr>
        <w:jc w:val="both"/>
        <w:rPr>
          <w:lang w:val="sr-Cyrl-RS"/>
        </w:rPr>
      </w:pPr>
    </w:p>
    <w:p w14:paraId="6B054649" w14:textId="77777777" w:rsidR="007B0342" w:rsidRDefault="007B0342" w:rsidP="006E6A7C">
      <w:pPr>
        <w:jc w:val="both"/>
        <w:rPr>
          <w:lang w:val="sr-Cyrl-RS"/>
        </w:rPr>
      </w:pPr>
    </w:p>
    <w:p w14:paraId="4466508F" w14:textId="77777777" w:rsidR="007B0342" w:rsidRDefault="007B0342" w:rsidP="006E6A7C">
      <w:pPr>
        <w:jc w:val="both"/>
        <w:rPr>
          <w:lang w:val="sr-Cyrl-RS"/>
        </w:rPr>
      </w:pPr>
    </w:p>
    <w:p w14:paraId="242D6953" w14:textId="77777777" w:rsidR="007B0342" w:rsidRDefault="007B0342" w:rsidP="006E6A7C">
      <w:pPr>
        <w:jc w:val="both"/>
        <w:rPr>
          <w:lang w:val="sr-Cyrl-RS"/>
        </w:rPr>
      </w:pPr>
    </w:p>
    <w:p w14:paraId="7D2E53CA" w14:textId="77777777" w:rsidR="007B0342" w:rsidRDefault="007B0342" w:rsidP="006E6A7C">
      <w:pPr>
        <w:jc w:val="both"/>
        <w:rPr>
          <w:lang w:val="sr-Cyrl-RS"/>
        </w:rPr>
      </w:pPr>
    </w:p>
    <w:p w14:paraId="755166E3" w14:textId="77777777" w:rsidR="007B0342" w:rsidRDefault="007B0342" w:rsidP="006E6A7C">
      <w:pPr>
        <w:jc w:val="both"/>
        <w:rPr>
          <w:lang w:val="sr-Cyrl-RS"/>
        </w:rPr>
      </w:pPr>
    </w:p>
    <w:p w14:paraId="4EE51211" w14:textId="77777777" w:rsidR="007B0342" w:rsidRDefault="007B0342" w:rsidP="006E6A7C">
      <w:pPr>
        <w:jc w:val="both"/>
        <w:rPr>
          <w:lang w:val="sr-Cyrl-RS"/>
        </w:rPr>
      </w:pPr>
    </w:p>
    <w:p w14:paraId="44F2FCE7" w14:textId="77777777" w:rsidR="007B0342" w:rsidRDefault="007B0342" w:rsidP="006E6A7C">
      <w:pPr>
        <w:jc w:val="both"/>
        <w:rPr>
          <w:lang w:val="sr-Cyrl-RS"/>
        </w:rPr>
      </w:pPr>
    </w:p>
    <w:p w14:paraId="38DD04E2" w14:textId="77777777" w:rsidR="007B0342" w:rsidRDefault="007B0342" w:rsidP="006E6A7C">
      <w:pPr>
        <w:jc w:val="both"/>
        <w:rPr>
          <w:lang w:val="sr-Cyrl-RS"/>
        </w:rPr>
      </w:pPr>
    </w:p>
    <w:p w14:paraId="12111936" w14:textId="77777777" w:rsidR="007B0342" w:rsidRDefault="007B0342" w:rsidP="006E6A7C">
      <w:pPr>
        <w:jc w:val="both"/>
        <w:rPr>
          <w:lang w:val="sr-Cyrl-RS"/>
        </w:rPr>
      </w:pPr>
    </w:p>
    <w:p w14:paraId="3500EE8E" w14:textId="77777777" w:rsidR="007B0342" w:rsidRDefault="007B0342" w:rsidP="006E6A7C">
      <w:pPr>
        <w:jc w:val="both"/>
        <w:rPr>
          <w:lang w:val="sr-Cyrl-RS"/>
        </w:rPr>
      </w:pPr>
    </w:p>
    <w:p w14:paraId="7FCC916D" w14:textId="77777777" w:rsidR="007B0342" w:rsidRDefault="007B0342" w:rsidP="006E6A7C">
      <w:pPr>
        <w:jc w:val="both"/>
        <w:rPr>
          <w:lang w:val="sr-Cyrl-RS"/>
        </w:rPr>
      </w:pPr>
    </w:p>
    <w:p w14:paraId="65F40C9D" w14:textId="77777777" w:rsidR="007B0342" w:rsidRDefault="007B0342" w:rsidP="006E6A7C">
      <w:pPr>
        <w:jc w:val="both"/>
        <w:rPr>
          <w:lang w:val="sr-Cyrl-RS"/>
        </w:rPr>
      </w:pPr>
    </w:p>
    <w:p w14:paraId="5E94D334" w14:textId="77777777" w:rsidR="007B0342" w:rsidRDefault="007B0342" w:rsidP="006E6A7C">
      <w:pPr>
        <w:jc w:val="both"/>
        <w:rPr>
          <w:lang w:val="sr-Cyrl-RS"/>
        </w:rPr>
      </w:pPr>
    </w:p>
    <w:p w14:paraId="0E774883" w14:textId="77777777" w:rsidR="007B0342" w:rsidRDefault="007B0342" w:rsidP="006E6A7C">
      <w:pPr>
        <w:jc w:val="both"/>
        <w:rPr>
          <w:lang w:val="sr-Cyrl-RS"/>
        </w:rPr>
      </w:pPr>
    </w:p>
    <w:p w14:paraId="11257C2B" w14:textId="77777777" w:rsidR="007B0342" w:rsidRDefault="007B0342" w:rsidP="006E6A7C">
      <w:pPr>
        <w:jc w:val="both"/>
        <w:rPr>
          <w:lang w:val="sr-Cyrl-RS"/>
        </w:rPr>
      </w:pPr>
    </w:p>
    <w:p w14:paraId="66194866" w14:textId="77777777" w:rsidR="007B0342" w:rsidRDefault="007B0342" w:rsidP="006E6A7C">
      <w:pPr>
        <w:jc w:val="both"/>
        <w:rPr>
          <w:lang w:val="sr-Cyrl-RS"/>
        </w:rPr>
      </w:pPr>
    </w:p>
    <w:p w14:paraId="72FB5588" w14:textId="77777777" w:rsidR="007B0342" w:rsidRDefault="007B0342" w:rsidP="006E6A7C">
      <w:pPr>
        <w:jc w:val="both"/>
        <w:rPr>
          <w:lang w:val="sr-Cyrl-RS"/>
        </w:rPr>
      </w:pPr>
    </w:p>
    <w:p w14:paraId="2F0D3280" w14:textId="77777777" w:rsidR="007B0342" w:rsidRDefault="007B0342" w:rsidP="006E6A7C">
      <w:pPr>
        <w:jc w:val="both"/>
        <w:rPr>
          <w:lang w:val="sr-Cyrl-RS"/>
        </w:rPr>
      </w:pPr>
    </w:p>
    <w:p w14:paraId="0F44E23F" w14:textId="77777777" w:rsidR="007B0342" w:rsidRDefault="007B0342" w:rsidP="007B0342">
      <w:pPr>
        <w:ind w:firstLine="720"/>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60A832E6" w14:textId="77777777" w:rsidR="007B0342" w:rsidRPr="00877792" w:rsidRDefault="007B0342" w:rsidP="007B0342">
      <w:pPr>
        <w:ind w:firstLine="720"/>
        <w:rPr>
          <w:sz w:val="10"/>
          <w:szCs w:val="10"/>
          <w:lang w:val="sr-Cyrl-CS"/>
        </w:rPr>
      </w:pPr>
    </w:p>
    <w:p w14:paraId="2FB57B3F" w14:textId="77777777" w:rsidR="007B0342" w:rsidRPr="0002002A" w:rsidRDefault="007B0342" w:rsidP="007B0342">
      <w:pPr>
        <w:ind w:firstLine="720"/>
        <w:rPr>
          <w:sz w:val="16"/>
          <w:szCs w:val="16"/>
          <w:lang w:val="sr-Cyrl-CS"/>
        </w:rPr>
      </w:pPr>
    </w:p>
    <w:tbl>
      <w:tblPr>
        <w:tblW w:w="0" w:type="auto"/>
        <w:tblLook w:val="01E0" w:firstRow="1" w:lastRow="1" w:firstColumn="1" w:lastColumn="1" w:noHBand="0" w:noVBand="0"/>
      </w:tblPr>
      <w:tblGrid>
        <w:gridCol w:w="1483"/>
        <w:gridCol w:w="7803"/>
      </w:tblGrid>
      <w:tr w:rsidR="007B0342" w:rsidRPr="002D35C8" w14:paraId="6A2084AB" w14:textId="77777777" w:rsidTr="007D48B4">
        <w:tc>
          <w:tcPr>
            <w:tcW w:w="1548" w:type="dxa"/>
            <w:shd w:val="clear" w:color="auto" w:fill="auto"/>
          </w:tcPr>
          <w:p w14:paraId="6045E39F" w14:textId="77777777" w:rsidR="007B0342" w:rsidRPr="002D35C8" w:rsidRDefault="007B0342" w:rsidP="007D48B4">
            <w:pPr>
              <w:rPr>
                <w:b/>
                <w:sz w:val="20"/>
                <w:szCs w:val="20"/>
                <w:lang w:val="sr-Cyrl-CS"/>
              </w:rPr>
            </w:pPr>
            <w:r w:rsidRPr="002D35C8">
              <w:rPr>
                <w:b/>
                <w:sz w:val="20"/>
                <w:szCs w:val="20"/>
                <w:lang w:val="sr-Cyrl-CS"/>
              </w:rPr>
              <w:t>ДУЖНИК:</w:t>
            </w:r>
          </w:p>
        </w:tc>
        <w:tc>
          <w:tcPr>
            <w:tcW w:w="8100" w:type="dxa"/>
            <w:shd w:val="clear" w:color="auto" w:fill="auto"/>
          </w:tcPr>
          <w:p w14:paraId="743A2C64" w14:textId="77777777" w:rsidR="007B0342" w:rsidRPr="002D35C8" w:rsidRDefault="007B0342" w:rsidP="007D48B4">
            <w:pPr>
              <w:rPr>
                <w:b/>
                <w:sz w:val="22"/>
                <w:szCs w:val="22"/>
                <w:lang w:val="sr-Cyrl-CS"/>
              </w:rPr>
            </w:pPr>
            <w:r w:rsidRPr="002D35C8">
              <w:rPr>
                <w:b/>
                <w:sz w:val="22"/>
                <w:szCs w:val="22"/>
                <w:lang w:val="sr-Cyrl-CS"/>
              </w:rPr>
              <w:t>Пун назив и седиште:__________________________________________________</w:t>
            </w:r>
          </w:p>
          <w:p w14:paraId="76C5EC2A" w14:textId="77777777" w:rsidR="007B0342" w:rsidRPr="002D35C8" w:rsidRDefault="007B0342" w:rsidP="007D48B4">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2202006B" w14:textId="77777777" w:rsidR="007B0342" w:rsidRPr="002D35C8" w:rsidRDefault="007B0342" w:rsidP="007D48B4">
            <w:pPr>
              <w:rPr>
                <w:b/>
                <w:sz w:val="22"/>
                <w:szCs w:val="22"/>
                <w:lang w:val="sr-Cyrl-CS"/>
              </w:rPr>
            </w:pPr>
            <w:r w:rsidRPr="002D35C8">
              <w:rPr>
                <w:b/>
                <w:sz w:val="22"/>
                <w:szCs w:val="22"/>
                <w:lang w:val="sr-Cyrl-CS"/>
              </w:rPr>
              <w:t>Текући рачун:____________________код: _____________________(назив банке),</w:t>
            </w:r>
          </w:p>
          <w:p w14:paraId="41D6D7C5" w14:textId="77777777" w:rsidR="007B0342" w:rsidRPr="002D35C8" w:rsidRDefault="007B0342" w:rsidP="007D48B4">
            <w:pPr>
              <w:rPr>
                <w:b/>
                <w:sz w:val="10"/>
                <w:szCs w:val="10"/>
                <w:lang w:val="sr-Cyrl-CS"/>
              </w:rPr>
            </w:pPr>
          </w:p>
        </w:tc>
      </w:tr>
      <w:tr w:rsidR="007B0342" w:rsidRPr="002D35C8" w14:paraId="4FFFCB69" w14:textId="77777777" w:rsidTr="007D48B4">
        <w:tc>
          <w:tcPr>
            <w:tcW w:w="9648" w:type="dxa"/>
            <w:gridSpan w:val="2"/>
            <w:shd w:val="clear" w:color="auto" w:fill="auto"/>
          </w:tcPr>
          <w:p w14:paraId="7C8E87BB" w14:textId="77777777" w:rsidR="007B0342" w:rsidRPr="002D35C8" w:rsidRDefault="007B0342" w:rsidP="007D48B4">
            <w:pPr>
              <w:jc w:val="center"/>
              <w:rPr>
                <w:b/>
                <w:sz w:val="8"/>
                <w:szCs w:val="8"/>
                <w:lang w:val="sr-Cyrl-CS"/>
              </w:rPr>
            </w:pPr>
          </w:p>
          <w:p w14:paraId="02FA1B8E" w14:textId="77777777" w:rsidR="007B0342" w:rsidRPr="002D35C8" w:rsidRDefault="007B0342" w:rsidP="007D48B4">
            <w:pPr>
              <w:jc w:val="center"/>
              <w:rPr>
                <w:b/>
                <w:lang w:val="sr-Cyrl-CS"/>
              </w:rPr>
            </w:pPr>
            <w:r w:rsidRPr="002D35C8">
              <w:rPr>
                <w:b/>
                <w:lang w:val="sr-Cyrl-CS"/>
              </w:rPr>
              <w:t>И з д а ј е</w:t>
            </w:r>
          </w:p>
        </w:tc>
      </w:tr>
    </w:tbl>
    <w:p w14:paraId="232B5729" w14:textId="77777777" w:rsidR="007B0342" w:rsidRDefault="007B0342" w:rsidP="007B0342">
      <w:pPr>
        <w:rPr>
          <w:b/>
          <w:sz w:val="16"/>
          <w:szCs w:val="16"/>
          <w:lang w:val="sr-Cyrl-CS"/>
        </w:rPr>
      </w:pPr>
    </w:p>
    <w:p w14:paraId="50BB8C78" w14:textId="77777777" w:rsidR="007B0342" w:rsidRPr="00877792" w:rsidRDefault="007B0342" w:rsidP="007B0342">
      <w:pPr>
        <w:rPr>
          <w:b/>
          <w:sz w:val="10"/>
          <w:szCs w:val="10"/>
          <w:lang w:val="sr-Cyrl-CS"/>
        </w:rPr>
      </w:pPr>
    </w:p>
    <w:p w14:paraId="4608C9DC" w14:textId="77777777" w:rsidR="007B0342" w:rsidRPr="008C4A9D" w:rsidRDefault="007B0342" w:rsidP="007B0342">
      <w:pPr>
        <w:jc w:val="center"/>
        <w:rPr>
          <w:b/>
          <w:sz w:val="28"/>
          <w:szCs w:val="28"/>
          <w:lang w:val="sr-Cyrl-CS"/>
        </w:rPr>
      </w:pPr>
      <w:r w:rsidRPr="008C4A9D">
        <w:rPr>
          <w:b/>
          <w:sz w:val="28"/>
          <w:szCs w:val="28"/>
          <w:lang w:val="sr-Cyrl-CS"/>
        </w:rPr>
        <w:t>МЕНИЧНО ПИСМО – ОВЛАШЋЕЊЕ</w:t>
      </w:r>
    </w:p>
    <w:p w14:paraId="5A34D6D6" w14:textId="77777777" w:rsidR="007B0342" w:rsidRPr="0070075A" w:rsidRDefault="007B0342" w:rsidP="007B0342">
      <w:pPr>
        <w:jc w:val="center"/>
        <w:rPr>
          <w:b/>
          <w:sz w:val="20"/>
          <w:szCs w:val="20"/>
          <w:lang w:val="sr-Cyrl-CS"/>
        </w:rPr>
      </w:pPr>
      <w:r w:rsidRPr="0070075A">
        <w:rPr>
          <w:b/>
          <w:sz w:val="20"/>
          <w:szCs w:val="20"/>
          <w:lang w:val="sr-Cyrl-CS"/>
        </w:rPr>
        <w:t>ЗА КОРИСНИКА БЛАНКО СОЛО МЕНИЦЕ</w:t>
      </w:r>
    </w:p>
    <w:p w14:paraId="3822A862" w14:textId="77777777" w:rsidR="007B0342" w:rsidRPr="000E7C1B" w:rsidRDefault="007B0342" w:rsidP="007B0342">
      <w:pPr>
        <w:rPr>
          <w:b/>
          <w:sz w:val="22"/>
          <w:szCs w:val="22"/>
          <w:lang w:val="sr-Cyrl-CS"/>
        </w:rPr>
      </w:pPr>
    </w:p>
    <w:tbl>
      <w:tblPr>
        <w:tblW w:w="0" w:type="auto"/>
        <w:tblLook w:val="01E0" w:firstRow="1" w:lastRow="1" w:firstColumn="1" w:lastColumn="1" w:noHBand="0" w:noVBand="0"/>
      </w:tblPr>
      <w:tblGrid>
        <w:gridCol w:w="1543"/>
        <w:gridCol w:w="7743"/>
      </w:tblGrid>
      <w:tr w:rsidR="007B0342" w:rsidRPr="002D35C8" w14:paraId="1DA242DC" w14:textId="77777777" w:rsidTr="007D48B4">
        <w:tc>
          <w:tcPr>
            <w:tcW w:w="1548" w:type="dxa"/>
            <w:shd w:val="clear" w:color="auto" w:fill="auto"/>
          </w:tcPr>
          <w:p w14:paraId="24A28CDF" w14:textId="77777777" w:rsidR="007B0342" w:rsidRPr="002D35C8" w:rsidRDefault="007B0342" w:rsidP="007D48B4">
            <w:pPr>
              <w:rPr>
                <w:b/>
                <w:sz w:val="20"/>
                <w:szCs w:val="20"/>
                <w:lang w:val="sr-Cyrl-CS"/>
              </w:rPr>
            </w:pPr>
            <w:r w:rsidRPr="002D35C8">
              <w:rPr>
                <w:b/>
                <w:sz w:val="20"/>
                <w:szCs w:val="20"/>
                <w:lang w:val="sr-Cyrl-CS"/>
              </w:rPr>
              <w:t>КОРИСНИК:</w:t>
            </w:r>
          </w:p>
          <w:p w14:paraId="0B03159D" w14:textId="77777777" w:rsidR="007B0342" w:rsidRPr="002D35C8" w:rsidRDefault="007B0342" w:rsidP="007D48B4">
            <w:pPr>
              <w:rPr>
                <w:b/>
                <w:sz w:val="20"/>
                <w:szCs w:val="20"/>
                <w:lang w:val="sr-Cyrl-CS"/>
              </w:rPr>
            </w:pPr>
            <w:r w:rsidRPr="002D35C8">
              <w:rPr>
                <w:b/>
                <w:sz w:val="20"/>
                <w:szCs w:val="20"/>
                <w:lang w:val="sr-Cyrl-CS"/>
              </w:rPr>
              <w:t>(поверилац)</w:t>
            </w:r>
          </w:p>
        </w:tc>
        <w:tc>
          <w:tcPr>
            <w:tcW w:w="8100" w:type="dxa"/>
            <w:shd w:val="clear" w:color="auto" w:fill="auto"/>
          </w:tcPr>
          <w:p w14:paraId="1060F045" w14:textId="77777777" w:rsidR="007B0342" w:rsidRPr="00DE7B37" w:rsidRDefault="007B0342" w:rsidP="007D48B4">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71EE3E70" w14:textId="77777777" w:rsidR="007B0342" w:rsidRPr="002D35C8" w:rsidRDefault="007B0342" w:rsidP="007D48B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5BDE3171" w14:textId="77777777" w:rsidR="007B0342" w:rsidRPr="00DE7B37" w:rsidRDefault="007B0342" w:rsidP="007D48B4">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761BA552" w14:textId="77777777" w:rsidR="007B0342" w:rsidRPr="002D35C8" w:rsidRDefault="007B0342" w:rsidP="007D48B4">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74EBC65D" w14:textId="77777777" w:rsidR="007B0342" w:rsidRPr="0002002A" w:rsidRDefault="007B0342" w:rsidP="007B0342">
      <w:pPr>
        <w:rPr>
          <w:b/>
          <w:sz w:val="10"/>
          <w:szCs w:val="10"/>
          <w:lang w:val="sr-Cyrl-CS"/>
        </w:rPr>
      </w:pPr>
    </w:p>
    <w:p w14:paraId="1425D2D3" w14:textId="77777777" w:rsidR="007B0342" w:rsidRDefault="007B0342" w:rsidP="007B0342">
      <w:pPr>
        <w:jc w:val="both"/>
        <w:rPr>
          <w:sz w:val="22"/>
          <w:szCs w:val="22"/>
          <w:lang w:val="sr-Cyrl-CS"/>
        </w:rPr>
      </w:pPr>
    </w:p>
    <w:p w14:paraId="38748B55" w14:textId="6E01790F" w:rsidR="007B0342" w:rsidRPr="007B0342" w:rsidRDefault="007B0342" w:rsidP="007B0342">
      <w:pPr>
        <w:ind w:firstLine="720"/>
        <w:jc w:val="both"/>
        <w:rPr>
          <w:sz w:val="22"/>
          <w:szCs w:val="22"/>
          <w:lang w:val="sr-Cyrl-CS"/>
        </w:rPr>
      </w:pPr>
      <w:r w:rsidRPr="007B0342">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7B0342">
        <w:rPr>
          <w:b/>
          <w:lang w:val="sr-Cyrl-CS"/>
        </w:rPr>
        <w:t>добро извршење посла</w:t>
      </w:r>
      <w:r w:rsidRPr="007B0342">
        <w:rPr>
          <w:sz w:val="22"/>
          <w:szCs w:val="22"/>
          <w:lang w:val="sr-Cyrl-CS"/>
        </w:rPr>
        <w:t xml:space="preserve"> у вредности од </w:t>
      </w:r>
      <w:r w:rsidRPr="007B0342">
        <w:rPr>
          <w:b/>
          <w:lang w:val="sr-Cyrl-CS"/>
        </w:rPr>
        <w:t xml:space="preserve">10% уговорене вредности без ПДВ-а </w:t>
      </w:r>
      <w:r w:rsidRPr="007B0342">
        <w:rPr>
          <w:sz w:val="22"/>
          <w:szCs w:val="22"/>
          <w:lang w:val="sr-Cyrl-CS"/>
        </w:rPr>
        <w:t>и овлашћује меничног повериоца да предату меницу може попунити и наплатити  до максималног износа од ___________________ динара (</w:t>
      </w:r>
      <w:r w:rsidRPr="007B0342">
        <w:rPr>
          <w:sz w:val="18"/>
          <w:szCs w:val="18"/>
          <w:lang w:val="sr-Cyrl-CS"/>
        </w:rPr>
        <w:t>словима</w:t>
      </w:r>
      <w:r w:rsidRPr="007B0342">
        <w:rPr>
          <w:sz w:val="20"/>
          <w:szCs w:val="20"/>
          <w:lang w:val="sr-Cyrl-CS"/>
        </w:rPr>
        <w:t xml:space="preserve"> </w:t>
      </w:r>
      <w:r w:rsidRPr="007B0342">
        <w:rPr>
          <w:sz w:val="22"/>
          <w:szCs w:val="22"/>
          <w:lang w:val="sr-Cyrl-CS"/>
        </w:rPr>
        <w:t>___________________________________________</w:t>
      </w:r>
      <w:r w:rsidRPr="007B0342">
        <w:rPr>
          <w:sz w:val="18"/>
          <w:szCs w:val="18"/>
          <w:lang w:val="sr-Cyrl-CS"/>
        </w:rPr>
        <w:t>динара</w:t>
      </w:r>
      <w:r w:rsidRPr="007B0342">
        <w:rPr>
          <w:sz w:val="22"/>
          <w:szCs w:val="22"/>
          <w:lang w:val="sr-Cyrl-CS"/>
        </w:rPr>
        <w:t>), по уговору о јавној набавци број _____</w:t>
      </w:r>
      <w:r w:rsidRPr="007B0342">
        <w:rPr>
          <w:sz w:val="22"/>
          <w:szCs w:val="22"/>
          <w:lang w:val="sr-Latn-RS"/>
        </w:rPr>
        <w:t xml:space="preserve">, </w:t>
      </w:r>
      <w:r w:rsidRPr="007B0342">
        <w:rPr>
          <w:sz w:val="22"/>
          <w:szCs w:val="22"/>
          <w:lang w:val="sr-Cyrl-CS"/>
        </w:rPr>
        <w:t xml:space="preserve">назив јавне набавке _________________________________________________, заведен код наручиоца–повериоца под бројем____________ дана _________________, уколико као </w:t>
      </w:r>
      <w:r w:rsidRPr="007B0342">
        <w:rPr>
          <w:i/>
          <w:sz w:val="22"/>
          <w:szCs w:val="22"/>
          <w:lang w:val="sr-Cyrl-RS"/>
        </w:rPr>
        <w:t xml:space="preserve">                                                 </w:t>
      </w:r>
    </w:p>
    <w:p w14:paraId="6A11FB57" w14:textId="77777777" w:rsidR="007B0342" w:rsidRDefault="007B0342" w:rsidP="007B0342">
      <w:pPr>
        <w:jc w:val="both"/>
        <w:rPr>
          <w:sz w:val="22"/>
          <w:szCs w:val="22"/>
          <w:lang w:val="sr-Cyrl-CS"/>
        </w:rPr>
      </w:pPr>
      <w:r w:rsidRPr="007B0342">
        <w:rPr>
          <w:sz w:val="22"/>
          <w:szCs w:val="22"/>
          <w:lang w:val="sr-Cyrl-CS"/>
        </w:rPr>
        <w:t>дужник не изврши уговорене обавезе у предвиђеном року.</w:t>
      </w:r>
    </w:p>
    <w:p w14:paraId="4EE4330A" w14:textId="77777777" w:rsidR="007B0342" w:rsidRDefault="007B0342" w:rsidP="007B0342">
      <w:pPr>
        <w:ind w:firstLine="720"/>
        <w:jc w:val="both"/>
        <w:rPr>
          <w:sz w:val="22"/>
          <w:szCs w:val="22"/>
          <w:lang w:val="sr-Cyrl-CS"/>
        </w:rPr>
      </w:pPr>
      <w:r>
        <w:rPr>
          <w:sz w:val="22"/>
          <w:szCs w:val="22"/>
          <w:lang w:val="sr-Cyrl-CS"/>
        </w:rPr>
        <w:t xml:space="preserve">Рок важности менице и меничног овлашћења </w:t>
      </w:r>
      <w:r w:rsidRPr="00E052EA">
        <w:rPr>
          <w:sz w:val="22"/>
          <w:szCs w:val="22"/>
          <w:lang w:val="sr-Cyrl-CS"/>
        </w:rPr>
        <w:t xml:space="preserve">је </w:t>
      </w:r>
      <w:r>
        <w:rPr>
          <w:sz w:val="22"/>
          <w:szCs w:val="22"/>
          <w:lang w:val="sr-Latn-RS"/>
        </w:rPr>
        <w:t>30</w:t>
      </w:r>
      <w:r w:rsidRPr="00E052EA">
        <w:rPr>
          <w:sz w:val="22"/>
          <w:szCs w:val="22"/>
          <w:lang w:val="sr-Cyrl-CS"/>
        </w:rPr>
        <w:t xml:space="preserve"> дана дужи од дана рока за коначно извршење обавеза</w:t>
      </w:r>
      <w:r>
        <w:rPr>
          <w:sz w:val="22"/>
          <w:szCs w:val="22"/>
          <w:lang w:val="sr-Cyrl-CS"/>
        </w:rPr>
        <w:t xml:space="preserve"> за које се меница и менично овлашћење  издаје</w:t>
      </w:r>
      <w:r w:rsidRPr="00E052EA">
        <w:rPr>
          <w:sz w:val="22"/>
          <w:szCs w:val="22"/>
          <w:lang w:val="sr-Cyrl-CS"/>
        </w:rPr>
        <w:t>.</w:t>
      </w:r>
    </w:p>
    <w:p w14:paraId="2386D8D5" w14:textId="77777777" w:rsidR="007B0342" w:rsidRPr="003731F4" w:rsidRDefault="007B0342" w:rsidP="007B0342">
      <w:pPr>
        <w:ind w:firstLine="720"/>
        <w:jc w:val="both"/>
        <w:rPr>
          <w:sz w:val="22"/>
          <w:szCs w:val="22"/>
          <w:lang w:val="sr-Cyrl-CS"/>
        </w:rPr>
      </w:pPr>
      <w:r w:rsidRPr="003731F4">
        <w:rPr>
          <w:sz w:val="22"/>
          <w:szCs w:val="22"/>
          <w:lang w:val="sr-Cyrl-CS"/>
        </w:rPr>
        <w:t xml:space="preserve">Меница </w:t>
      </w:r>
      <w:r>
        <w:rPr>
          <w:sz w:val="22"/>
          <w:szCs w:val="22"/>
          <w:lang w:val="sr-Cyrl-CS"/>
        </w:rPr>
        <w:t xml:space="preserve">и менично овлашћење су </w:t>
      </w:r>
      <w:r w:rsidRPr="003731F4">
        <w:rPr>
          <w:sz w:val="22"/>
          <w:szCs w:val="22"/>
          <w:lang w:val="sr-Cyrl-CS"/>
        </w:rPr>
        <w:t xml:space="preserve"> важећ</w:t>
      </w:r>
      <w:r>
        <w:rPr>
          <w:sz w:val="22"/>
          <w:szCs w:val="22"/>
          <w:lang w:val="sr-Cyrl-CS"/>
        </w:rPr>
        <w:t>и</w:t>
      </w:r>
      <w:r w:rsidRPr="003731F4">
        <w:rPr>
          <w:sz w:val="22"/>
          <w:szCs w:val="22"/>
          <w:lang w:val="sr-Cyrl-CS"/>
        </w:rPr>
        <w:t xml:space="preserve"> и у случају да у току трајања реализације наведеног уговора дође до: промена </w:t>
      </w:r>
      <w:r>
        <w:rPr>
          <w:sz w:val="22"/>
          <w:szCs w:val="22"/>
          <w:lang w:val="sr-Cyrl-CS"/>
        </w:rPr>
        <w:t xml:space="preserve">лица </w:t>
      </w:r>
      <w:r w:rsidRPr="003731F4">
        <w:rPr>
          <w:sz w:val="22"/>
          <w:szCs w:val="22"/>
          <w:lang w:val="sr-Cyrl-CS"/>
        </w:rPr>
        <w:t>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73920D3" w14:textId="77777777" w:rsidR="007B0342" w:rsidRPr="003731F4" w:rsidRDefault="007B0342" w:rsidP="007B0342">
      <w:pPr>
        <w:ind w:firstLine="720"/>
        <w:jc w:val="both"/>
        <w:rPr>
          <w:sz w:val="22"/>
          <w:szCs w:val="22"/>
          <w:lang w:val="ru-RU"/>
        </w:rPr>
      </w:pPr>
      <w:r w:rsidRPr="003731F4">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35ACF008" w14:textId="77777777" w:rsidR="007B0342" w:rsidRPr="00D43B25" w:rsidRDefault="007B0342" w:rsidP="007B0342">
      <w:pPr>
        <w:ind w:firstLine="720"/>
        <w:jc w:val="both"/>
        <w:rPr>
          <w:sz w:val="22"/>
          <w:szCs w:val="22"/>
          <w:lang w:val="ru-RU"/>
        </w:rPr>
      </w:pPr>
      <w:r w:rsidRPr="00D43B25">
        <w:rPr>
          <w:sz w:val="22"/>
          <w:szCs w:val="22"/>
          <w:lang w:val="ru-RU"/>
        </w:rPr>
        <w:t>Ово менично писмо – овлашћење сачињено је у 2 (два) истоветна</w:t>
      </w:r>
      <w:r w:rsidRPr="00D43B25">
        <w:rPr>
          <w:b/>
          <w:sz w:val="22"/>
          <w:szCs w:val="22"/>
          <w:lang w:val="ru-RU"/>
        </w:rPr>
        <w:t xml:space="preserve"> </w:t>
      </w:r>
      <w:r w:rsidRPr="00D43B25">
        <w:rPr>
          <w:sz w:val="22"/>
          <w:szCs w:val="22"/>
          <w:lang w:val="ru-RU"/>
        </w:rPr>
        <w:t>примерка, од којих је 1 (један) примерак за Повериоца, а 1 (један) задржава Дужник.</w:t>
      </w:r>
    </w:p>
    <w:p w14:paraId="46813148" w14:textId="77777777" w:rsidR="007B0342" w:rsidRPr="00D43B25" w:rsidRDefault="007B0342" w:rsidP="007B0342">
      <w:pPr>
        <w:jc w:val="both"/>
        <w:rPr>
          <w:sz w:val="16"/>
          <w:szCs w:val="16"/>
          <w:lang w:val="sr-Cyrl-CS"/>
        </w:rPr>
      </w:pPr>
    </w:p>
    <w:p w14:paraId="654C70D8" w14:textId="77777777" w:rsidR="007B0342" w:rsidRDefault="007B0342" w:rsidP="007B0342">
      <w:pPr>
        <w:jc w:val="both"/>
        <w:rPr>
          <w:sz w:val="22"/>
          <w:szCs w:val="22"/>
          <w:lang w:val="sr-Cyrl-CS"/>
        </w:rPr>
      </w:pPr>
      <w:r>
        <w:rPr>
          <w:sz w:val="22"/>
          <w:szCs w:val="22"/>
          <w:lang w:val="ru-RU"/>
        </w:rPr>
        <w:t xml:space="preserve">Прилог: - меница серијски број </w:t>
      </w:r>
      <w:r w:rsidRPr="003731F4">
        <w:rPr>
          <w:sz w:val="22"/>
          <w:szCs w:val="22"/>
          <w:lang w:val="sr-Cyrl-CS"/>
        </w:rPr>
        <w:t>_____________________</w:t>
      </w:r>
      <w:r>
        <w:rPr>
          <w:sz w:val="22"/>
          <w:szCs w:val="22"/>
          <w:lang w:val="sr-Cyrl-CS"/>
        </w:rPr>
        <w:t xml:space="preserve">  </w:t>
      </w:r>
    </w:p>
    <w:p w14:paraId="4091F891" w14:textId="77777777" w:rsidR="007B0342" w:rsidRDefault="007B0342" w:rsidP="007B0342">
      <w:pPr>
        <w:jc w:val="both"/>
        <w:rPr>
          <w:sz w:val="22"/>
          <w:szCs w:val="22"/>
          <w:lang w:val="sr-Cyrl-CS"/>
        </w:rPr>
      </w:pPr>
      <w:r>
        <w:rPr>
          <w:sz w:val="22"/>
          <w:szCs w:val="22"/>
          <w:lang w:val="sr-Cyrl-CS"/>
        </w:rPr>
        <w:t xml:space="preserve">              - картон депонованих потписа</w:t>
      </w:r>
    </w:p>
    <w:p w14:paraId="3AF9B44F" w14:textId="77777777" w:rsidR="007B0342" w:rsidRDefault="007B0342" w:rsidP="007B0342">
      <w:pPr>
        <w:jc w:val="both"/>
        <w:rPr>
          <w:sz w:val="22"/>
          <w:szCs w:val="22"/>
          <w:lang w:val="sr-Cyrl-CS"/>
        </w:rPr>
      </w:pPr>
      <w:r>
        <w:rPr>
          <w:sz w:val="22"/>
          <w:szCs w:val="22"/>
          <w:lang w:val="sr-Cyrl-CS"/>
        </w:rPr>
        <w:t xml:space="preserve">              - оверени потиси лица овлашћених за заступање</w:t>
      </w:r>
    </w:p>
    <w:p w14:paraId="1887082E" w14:textId="77777777" w:rsidR="007B0342" w:rsidRPr="00E052EA" w:rsidRDefault="007B0342" w:rsidP="007B0342">
      <w:pPr>
        <w:jc w:val="both"/>
        <w:rPr>
          <w:sz w:val="22"/>
          <w:szCs w:val="22"/>
          <w:lang w:val="sr-Cyrl-CS"/>
        </w:rPr>
      </w:pPr>
      <w:r>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7B0342" w:rsidRPr="002D35C8" w14:paraId="0074C97B" w14:textId="77777777" w:rsidTr="007D48B4">
        <w:trPr>
          <w:gridAfter w:val="3"/>
          <w:wAfter w:w="5688" w:type="dxa"/>
        </w:trPr>
        <w:tc>
          <w:tcPr>
            <w:tcW w:w="4140" w:type="dxa"/>
            <w:shd w:val="clear" w:color="auto" w:fill="auto"/>
          </w:tcPr>
          <w:p w14:paraId="0F517926" w14:textId="77777777" w:rsidR="007B0342" w:rsidRDefault="007B0342" w:rsidP="007D48B4">
            <w:pPr>
              <w:rPr>
                <w:b/>
                <w:lang w:val="sr-Cyrl-CS"/>
              </w:rPr>
            </w:pPr>
          </w:p>
          <w:p w14:paraId="43A14F44" w14:textId="77777777" w:rsidR="007B0342" w:rsidRDefault="007B0342" w:rsidP="007D48B4">
            <w:pPr>
              <w:rPr>
                <w:b/>
                <w:lang w:val="sr-Cyrl-CS"/>
              </w:rPr>
            </w:pPr>
          </w:p>
          <w:p w14:paraId="1E6AC0D7" w14:textId="77777777" w:rsidR="007B0342" w:rsidRPr="002D35C8" w:rsidRDefault="007B0342" w:rsidP="007D48B4">
            <w:pPr>
              <w:rPr>
                <w:b/>
                <w:lang w:val="sr-Cyrl-CS"/>
              </w:rPr>
            </w:pPr>
          </w:p>
        </w:tc>
      </w:tr>
      <w:tr w:rsidR="007B0342" w:rsidRPr="002D35C8" w14:paraId="7C263EB7" w14:textId="77777777" w:rsidTr="007D48B4">
        <w:tc>
          <w:tcPr>
            <w:tcW w:w="4428" w:type="dxa"/>
            <w:gridSpan w:val="2"/>
            <w:shd w:val="clear" w:color="auto" w:fill="auto"/>
          </w:tcPr>
          <w:p w14:paraId="1B623134" w14:textId="77777777" w:rsidR="007B0342" w:rsidRPr="002D35C8" w:rsidRDefault="007B0342" w:rsidP="007D48B4">
            <w:pPr>
              <w:jc w:val="both"/>
              <w:rPr>
                <w:b/>
                <w:sz w:val="10"/>
                <w:szCs w:val="10"/>
                <w:lang w:val="sr-Cyrl-CS"/>
              </w:rPr>
            </w:pPr>
          </w:p>
        </w:tc>
        <w:tc>
          <w:tcPr>
            <w:tcW w:w="1260" w:type="dxa"/>
            <w:shd w:val="clear" w:color="auto" w:fill="auto"/>
          </w:tcPr>
          <w:p w14:paraId="2106503D" w14:textId="77777777" w:rsidR="007B0342" w:rsidRPr="002D35C8" w:rsidRDefault="007B0342" w:rsidP="007D48B4">
            <w:pPr>
              <w:jc w:val="both"/>
              <w:rPr>
                <w:b/>
                <w:sz w:val="10"/>
                <w:szCs w:val="10"/>
                <w:lang w:val="sr-Cyrl-CS"/>
              </w:rPr>
            </w:pPr>
          </w:p>
        </w:tc>
        <w:tc>
          <w:tcPr>
            <w:tcW w:w="4140" w:type="dxa"/>
            <w:shd w:val="clear" w:color="auto" w:fill="auto"/>
          </w:tcPr>
          <w:p w14:paraId="0A4109EB" w14:textId="77777777" w:rsidR="007B0342" w:rsidRPr="002D35C8" w:rsidRDefault="007B0342" w:rsidP="007D48B4">
            <w:pPr>
              <w:jc w:val="center"/>
              <w:rPr>
                <w:b/>
                <w:sz w:val="10"/>
                <w:szCs w:val="10"/>
                <w:lang w:val="sr-Cyrl-CS"/>
              </w:rPr>
            </w:pPr>
          </w:p>
        </w:tc>
      </w:tr>
      <w:tr w:rsidR="007B0342" w:rsidRPr="002D35C8" w14:paraId="04F577AA" w14:textId="77777777" w:rsidTr="007D48B4">
        <w:trPr>
          <w:trHeight w:val="212"/>
        </w:trPr>
        <w:tc>
          <w:tcPr>
            <w:tcW w:w="4428" w:type="dxa"/>
            <w:gridSpan w:val="2"/>
            <w:shd w:val="clear" w:color="auto" w:fill="auto"/>
          </w:tcPr>
          <w:p w14:paraId="6240FFD5" w14:textId="77777777" w:rsidR="007B0342" w:rsidRPr="002D35C8" w:rsidRDefault="007B0342" w:rsidP="007D48B4">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72A36E82" w14:textId="77777777" w:rsidR="007B0342" w:rsidRPr="002D35C8" w:rsidRDefault="007B0342" w:rsidP="007D48B4">
            <w:pPr>
              <w:jc w:val="both"/>
              <w:rPr>
                <w:b/>
                <w:lang w:val="sr-Cyrl-CS"/>
              </w:rPr>
            </w:pPr>
          </w:p>
        </w:tc>
        <w:tc>
          <w:tcPr>
            <w:tcW w:w="4140" w:type="dxa"/>
            <w:shd w:val="clear" w:color="auto" w:fill="auto"/>
          </w:tcPr>
          <w:p w14:paraId="02D37328" w14:textId="77777777" w:rsidR="007B0342" w:rsidRPr="002D35C8" w:rsidRDefault="007B0342" w:rsidP="007D48B4">
            <w:pPr>
              <w:jc w:val="center"/>
              <w:rPr>
                <w:b/>
                <w:lang w:val="sr-Cyrl-CS"/>
              </w:rPr>
            </w:pPr>
          </w:p>
        </w:tc>
      </w:tr>
      <w:tr w:rsidR="007B0342" w:rsidRPr="002D35C8" w14:paraId="5B47F4EC" w14:textId="77777777" w:rsidTr="007D48B4">
        <w:tc>
          <w:tcPr>
            <w:tcW w:w="4428" w:type="dxa"/>
            <w:gridSpan w:val="2"/>
            <w:tcBorders>
              <w:bottom w:val="single" w:sz="4" w:space="0" w:color="auto"/>
            </w:tcBorders>
            <w:shd w:val="clear" w:color="auto" w:fill="auto"/>
          </w:tcPr>
          <w:p w14:paraId="57FC55BA" w14:textId="77777777" w:rsidR="007B0342" w:rsidRPr="00E052EA" w:rsidRDefault="007B0342" w:rsidP="007D48B4">
            <w:pPr>
              <w:rPr>
                <w:sz w:val="16"/>
                <w:szCs w:val="16"/>
                <w:lang w:val="sr-Cyrl-CS"/>
              </w:rPr>
            </w:pPr>
          </w:p>
        </w:tc>
        <w:tc>
          <w:tcPr>
            <w:tcW w:w="1260" w:type="dxa"/>
            <w:shd w:val="clear" w:color="auto" w:fill="auto"/>
          </w:tcPr>
          <w:p w14:paraId="0671AE6A" w14:textId="77777777" w:rsidR="007B0342" w:rsidRPr="002D35C8" w:rsidRDefault="007B0342" w:rsidP="007D48B4">
            <w:pPr>
              <w:jc w:val="both"/>
              <w:rPr>
                <w:b/>
                <w:lang w:val="sr-Cyrl-CS"/>
              </w:rPr>
            </w:pPr>
          </w:p>
        </w:tc>
        <w:tc>
          <w:tcPr>
            <w:tcW w:w="4140" w:type="dxa"/>
            <w:shd w:val="clear" w:color="auto" w:fill="auto"/>
          </w:tcPr>
          <w:p w14:paraId="523CCF48" w14:textId="77777777" w:rsidR="007B0342" w:rsidRDefault="007B0342" w:rsidP="007D48B4">
            <w:pPr>
              <w:rPr>
                <w:b/>
                <w:sz w:val="22"/>
                <w:szCs w:val="22"/>
                <w:lang w:val="sr-Cyrl-CS"/>
              </w:rPr>
            </w:pPr>
          </w:p>
          <w:p w14:paraId="01E8CE88" w14:textId="77777777" w:rsidR="007B0342" w:rsidRPr="002D35C8" w:rsidRDefault="007B0342" w:rsidP="007D48B4">
            <w:pPr>
              <w:rPr>
                <w:b/>
                <w:sz w:val="22"/>
                <w:szCs w:val="22"/>
                <w:lang w:val="sr-Cyrl-CS"/>
              </w:rPr>
            </w:pPr>
            <w:r w:rsidRPr="002D35C8">
              <w:rPr>
                <w:b/>
                <w:sz w:val="22"/>
                <w:szCs w:val="22"/>
                <w:lang w:val="sr-Cyrl-CS"/>
              </w:rPr>
              <w:t>ДУЖНИК – ИЗДАВАЛАЦ МЕНИЦЕ</w:t>
            </w:r>
          </w:p>
        </w:tc>
      </w:tr>
      <w:tr w:rsidR="007B0342" w:rsidRPr="002D35C8" w14:paraId="111873D1" w14:textId="77777777" w:rsidTr="007D48B4">
        <w:tc>
          <w:tcPr>
            <w:tcW w:w="4428" w:type="dxa"/>
            <w:gridSpan w:val="2"/>
            <w:tcBorders>
              <w:top w:val="single" w:sz="4" w:space="0" w:color="auto"/>
            </w:tcBorders>
            <w:shd w:val="clear" w:color="auto" w:fill="auto"/>
          </w:tcPr>
          <w:p w14:paraId="728BE071" w14:textId="77777777" w:rsidR="007B0342" w:rsidRPr="002D35C8" w:rsidRDefault="007B0342" w:rsidP="007D48B4">
            <w:pPr>
              <w:jc w:val="both"/>
              <w:rPr>
                <w:b/>
                <w:lang w:val="sr-Cyrl-CS"/>
              </w:rPr>
            </w:pPr>
          </w:p>
        </w:tc>
        <w:tc>
          <w:tcPr>
            <w:tcW w:w="1260" w:type="dxa"/>
            <w:shd w:val="clear" w:color="auto" w:fill="auto"/>
          </w:tcPr>
          <w:p w14:paraId="7B2E56AB" w14:textId="77777777" w:rsidR="007B0342" w:rsidRDefault="007B0342" w:rsidP="007D48B4">
            <w:pPr>
              <w:jc w:val="right"/>
              <w:rPr>
                <w:sz w:val="20"/>
                <w:szCs w:val="20"/>
                <w:lang w:val="sr-Cyrl-CS"/>
              </w:rPr>
            </w:pPr>
          </w:p>
          <w:p w14:paraId="3BBFD57C" w14:textId="77777777" w:rsidR="007B0342" w:rsidRPr="002D35C8" w:rsidRDefault="007B0342" w:rsidP="007D48B4">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496DB729" w14:textId="77777777" w:rsidR="007B0342" w:rsidRPr="002D35C8" w:rsidRDefault="007B0342" w:rsidP="007D48B4">
            <w:pPr>
              <w:jc w:val="center"/>
              <w:rPr>
                <w:b/>
                <w:lang w:val="sr-Cyrl-CS"/>
              </w:rPr>
            </w:pPr>
          </w:p>
        </w:tc>
      </w:tr>
      <w:tr w:rsidR="007B0342" w:rsidRPr="002D35C8" w14:paraId="1827DF09" w14:textId="77777777" w:rsidTr="007D48B4">
        <w:tc>
          <w:tcPr>
            <w:tcW w:w="4428" w:type="dxa"/>
            <w:gridSpan w:val="2"/>
            <w:shd w:val="clear" w:color="auto" w:fill="auto"/>
          </w:tcPr>
          <w:p w14:paraId="721FDD2F" w14:textId="77777777" w:rsidR="007B0342" w:rsidRPr="002D35C8" w:rsidRDefault="007B0342" w:rsidP="007D48B4">
            <w:pPr>
              <w:jc w:val="both"/>
              <w:rPr>
                <w:b/>
                <w:lang w:val="sr-Cyrl-CS"/>
              </w:rPr>
            </w:pPr>
          </w:p>
        </w:tc>
        <w:tc>
          <w:tcPr>
            <w:tcW w:w="1260" w:type="dxa"/>
            <w:shd w:val="clear" w:color="auto" w:fill="auto"/>
          </w:tcPr>
          <w:p w14:paraId="4B75401F" w14:textId="77777777" w:rsidR="007B0342" w:rsidRPr="002D35C8" w:rsidRDefault="007B0342" w:rsidP="007D48B4">
            <w:pPr>
              <w:jc w:val="both"/>
              <w:rPr>
                <w:b/>
                <w:lang w:val="sr-Cyrl-CS"/>
              </w:rPr>
            </w:pPr>
          </w:p>
        </w:tc>
        <w:tc>
          <w:tcPr>
            <w:tcW w:w="4140" w:type="dxa"/>
            <w:tcBorders>
              <w:top w:val="single" w:sz="4" w:space="0" w:color="auto"/>
            </w:tcBorders>
            <w:shd w:val="clear" w:color="auto" w:fill="auto"/>
          </w:tcPr>
          <w:p w14:paraId="6C29BC40" w14:textId="77777777" w:rsidR="007B0342" w:rsidRPr="002D35C8" w:rsidRDefault="007B0342" w:rsidP="007D48B4">
            <w:pPr>
              <w:jc w:val="center"/>
              <w:rPr>
                <w:lang w:val="sr-Cyrl-CS"/>
              </w:rPr>
            </w:pPr>
            <w:r w:rsidRPr="002D35C8">
              <w:rPr>
                <w:lang w:val="sr-Cyrl-CS"/>
              </w:rPr>
              <w:t>Потпис овлашћеног лица</w:t>
            </w:r>
          </w:p>
        </w:tc>
      </w:tr>
    </w:tbl>
    <w:p w14:paraId="59C4EDC2" w14:textId="77777777" w:rsidR="00F406C1" w:rsidRDefault="00F406C1" w:rsidP="00F406C1">
      <w:pPr>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r>
        <w:rPr>
          <w:lang w:val="sr-Cyrl-CS"/>
        </w:rPr>
        <w:t xml:space="preserve"> </w:t>
      </w:r>
    </w:p>
    <w:p w14:paraId="72E21A11" w14:textId="77777777" w:rsidR="00F406C1" w:rsidRPr="00877792" w:rsidRDefault="00F406C1" w:rsidP="00F406C1">
      <w:pPr>
        <w:ind w:firstLine="720"/>
        <w:rPr>
          <w:sz w:val="10"/>
          <w:szCs w:val="10"/>
          <w:lang w:val="sr-Cyrl-CS"/>
        </w:rPr>
      </w:pPr>
    </w:p>
    <w:p w14:paraId="670F0246" w14:textId="77777777" w:rsidR="00F406C1" w:rsidRPr="0002002A" w:rsidRDefault="00F406C1" w:rsidP="00F406C1">
      <w:pPr>
        <w:ind w:firstLine="720"/>
        <w:rPr>
          <w:sz w:val="16"/>
          <w:szCs w:val="16"/>
          <w:lang w:val="sr-Cyrl-CS"/>
        </w:rPr>
      </w:pPr>
    </w:p>
    <w:tbl>
      <w:tblPr>
        <w:tblW w:w="0" w:type="auto"/>
        <w:tblLook w:val="01E0" w:firstRow="1" w:lastRow="1" w:firstColumn="1" w:lastColumn="1" w:noHBand="0" w:noVBand="0"/>
      </w:tblPr>
      <w:tblGrid>
        <w:gridCol w:w="1483"/>
        <w:gridCol w:w="7803"/>
      </w:tblGrid>
      <w:tr w:rsidR="00F406C1" w:rsidRPr="002D35C8" w14:paraId="27FAFAA9" w14:textId="77777777" w:rsidTr="007D48B4">
        <w:tc>
          <w:tcPr>
            <w:tcW w:w="1548" w:type="dxa"/>
            <w:shd w:val="clear" w:color="auto" w:fill="auto"/>
          </w:tcPr>
          <w:p w14:paraId="45D71A43" w14:textId="77777777" w:rsidR="00F406C1" w:rsidRPr="002D35C8" w:rsidRDefault="00F406C1" w:rsidP="007D48B4">
            <w:pPr>
              <w:rPr>
                <w:b/>
                <w:sz w:val="20"/>
                <w:szCs w:val="20"/>
                <w:lang w:val="sr-Cyrl-CS"/>
              </w:rPr>
            </w:pPr>
            <w:r w:rsidRPr="002D35C8">
              <w:rPr>
                <w:b/>
                <w:sz w:val="20"/>
                <w:szCs w:val="20"/>
                <w:lang w:val="sr-Cyrl-CS"/>
              </w:rPr>
              <w:t>ДУЖНИК:</w:t>
            </w:r>
          </w:p>
        </w:tc>
        <w:tc>
          <w:tcPr>
            <w:tcW w:w="8100" w:type="dxa"/>
            <w:shd w:val="clear" w:color="auto" w:fill="auto"/>
          </w:tcPr>
          <w:p w14:paraId="68174638" w14:textId="77777777" w:rsidR="00F406C1" w:rsidRPr="002D35C8" w:rsidRDefault="00F406C1" w:rsidP="007D48B4">
            <w:pPr>
              <w:rPr>
                <w:b/>
                <w:sz w:val="22"/>
                <w:szCs w:val="22"/>
                <w:lang w:val="sr-Cyrl-CS"/>
              </w:rPr>
            </w:pPr>
            <w:r w:rsidRPr="002D35C8">
              <w:rPr>
                <w:b/>
                <w:sz w:val="22"/>
                <w:szCs w:val="22"/>
                <w:lang w:val="sr-Cyrl-CS"/>
              </w:rPr>
              <w:t>Пун назив и седиште:__________________________________________________</w:t>
            </w:r>
          </w:p>
          <w:p w14:paraId="5FEDAFED" w14:textId="77777777" w:rsidR="00F406C1" w:rsidRPr="002D35C8" w:rsidRDefault="00F406C1" w:rsidP="007D48B4">
            <w:pPr>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_________________</w:t>
            </w:r>
            <w:r w:rsidRPr="002D35C8">
              <w:rPr>
                <w:b/>
                <w:sz w:val="22"/>
                <w:szCs w:val="22"/>
                <w:lang w:val="sr-Cyrl-CS"/>
              </w:rPr>
              <w:t>______  Матични број:___________________________</w:t>
            </w:r>
          </w:p>
          <w:p w14:paraId="3C831248" w14:textId="77777777" w:rsidR="00F406C1" w:rsidRPr="002D35C8" w:rsidRDefault="00F406C1" w:rsidP="007D48B4">
            <w:pPr>
              <w:rPr>
                <w:b/>
                <w:sz w:val="22"/>
                <w:szCs w:val="22"/>
                <w:lang w:val="sr-Cyrl-CS"/>
              </w:rPr>
            </w:pPr>
            <w:r w:rsidRPr="002D35C8">
              <w:rPr>
                <w:b/>
                <w:sz w:val="22"/>
                <w:szCs w:val="22"/>
                <w:lang w:val="sr-Cyrl-CS"/>
              </w:rPr>
              <w:t>Текући рачун:____________________код: _____________________(назив банке),</w:t>
            </w:r>
          </w:p>
          <w:p w14:paraId="0B611F50" w14:textId="77777777" w:rsidR="00F406C1" w:rsidRPr="002D35C8" w:rsidRDefault="00F406C1" w:rsidP="007D48B4">
            <w:pPr>
              <w:rPr>
                <w:b/>
                <w:sz w:val="10"/>
                <w:szCs w:val="10"/>
                <w:lang w:val="sr-Cyrl-CS"/>
              </w:rPr>
            </w:pPr>
          </w:p>
        </w:tc>
      </w:tr>
      <w:tr w:rsidR="00F406C1" w:rsidRPr="002D35C8" w14:paraId="18679090" w14:textId="77777777" w:rsidTr="007D48B4">
        <w:tc>
          <w:tcPr>
            <w:tcW w:w="9648" w:type="dxa"/>
            <w:gridSpan w:val="2"/>
            <w:shd w:val="clear" w:color="auto" w:fill="auto"/>
          </w:tcPr>
          <w:p w14:paraId="626EDA84" w14:textId="77777777" w:rsidR="00F406C1" w:rsidRPr="002D35C8" w:rsidRDefault="00F406C1" w:rsidP="007D48B4">
            <w:pPr>
              <w:jc w:val="center"/>
              <w:rPr>
                <w:b/>
                <w:sz w:val="8"/>
                <w:szCs w:val="8"/>
                <w:lang w:val="sr-Cyrl-CS"/>
              </w:rPr>
            </w:pPr>
          </w:p>
          <w:p w14:paraId="51C1F1D6" w14:textId="77777777" w:rsidR="00F406C1" w:rsidRPr="002D35C8" w:rsidRDefault="00F406C1" w:rsidP="007D48B4">
            <w:pPr>
              <w:jc w:val="center"/>
              <w:rPr>
                <w:b/>
                <w:lang w:val="sr-Cyrl-CS"/>
              </w:rPr>
            </w:pPr>
            <w:r w:rsidRPr="002D35C8">
              <w:rPr>
                <w:b/>
                <w:lang w:val="sr-Cyrl-CS"/>
              </w:rPr>
              <w:t>И з д а ј е</w:t>
            </w:r>
          </w:p>
        </w:tc>
      </w:tr>
    </w:tbl>
    <w:p w14:paraId="5821946A" w14:textId="77777777" w:rsidR="00F406C1" w:rsidRDefault="00F406C1" w:rsidP="00F406C1">
      <w:pPr>
        <w:rPr>
          <w:b/>
          <w:sz w:val="16"/>
          <w:szCs w:val="16"/>
          <w:lang w:val="sr-Cyrl-CS"/>
        </w:rPr>
      </w:pPr>
    </w:p>
    <w:p w14:paraId="1B4797E0" w14:textId="77777777" w:rsidR="00F406C1" w:rsidRPr="00877792" w:rsidRDefault="00F406C1" w:rsidP="00F406C1">
      <w:pPr>
        <w:rPr>
          <w:b/>
          <w:sz w:val="10"/>
          <w:szCs w:val="10"/>
          <w:lang w:val="sr-Cyrl-CS"/>
        </w:rPr>
      </w:pPr>
    </w:p>
    <w:p w14:paraId="249A3F66" w14:textId="77777777" w:rsidR="00F406C1" w:rsidRPr="008C4A9D" w:rsidRDefault="00F406C1" w:rsidP="00F406C1">
      <w:pPr>
        <w:jc w:val="center"/>
        <w:rPr>
          <w:b/>
          <w:sz w:val="28"/>
          <w:szCs w:val="28"/>
          <w:lang w:val="sr-Cyrl-CS"/>
        </w:rPr>
      </w:pPr>
      <w:r w:rsidRPr="008C4A9D">
        <w:rPr>
          <w:b/>
          <w:sz w:val="28"/>
          <w:szCs w:val="28"/>
          <w:lang w:val="sr-Cyrl-CS"/>
        </w:rPr>
        <w:t>МЕНИЧНО ПИСМО – ОВЛАШЋЕЊЕ</w:t>
      </w:r>
    </w:p>
    <w:p w14:paraId="4C7EE96C" w14:textId="77777777" w:rsidR="00F406C1" w:rsidRPr="0070075A" w:rsidRDefault="00F406C1" w:rsidP="00F406C1">
      <w:pPr>
        <w:jc w:val="center"/>
        <w:rPr>
          <w:b/>
          <w:sz w:val="20"/>
          <w:szCs w:val="20"/>
          <w:lang w:val="sr-Cyrl-CS"/>
        </w:rPr>
      </w:pPr>
      <w:r w:rsidRPr="0070075A">
        <w:rPr>
          <w:b/>
          <w:sz w:val="20"/>
          <w:szCs w:val="20"/>
          <w:lang w:val="sr-Cyrl-CS"/>
        </w:rPr>
        <w:t>ЗА КОРИСНИКА БЛАНКО СОЛО МЕНИЦЕ</w:t>
      </w:r>
    </w:p>
    <w:p w14:paraId="3BCDA502" w14:textId="77777777" w:rsidR="00F406C1" w:rsidRPr="000E7C1B" w:rsidRDefault="00F406C1" w:rsidP="00F406C1">
      <w:pPr>
        <w:rPr>
          <w:b/>
          <w:sz w:val="22"/>
          <w:szCs w:val="22"/>
          <w:lang w:val="sr-Cyrl-CS"/>
        </w:rPr>
      </w:pPr>
    </w:p>
    <w:tbl>
      <w:tblPr>
        <w:tblW w:w="0" w:type="auto"/>
        <w:tblLook w:val="01E0" w:firstRow="1" w:lastRow="1" w:firstColumn="1" w:lastColumn="1" w:noHBand="0" w:noVBand="0"/>
      </w:tblPr>
      <w:tblGrid>
        <w:gridCol w:w="1543"/>
        <w:gridCol w:w="7743"/>
      </w:tblGrid>
      <w:tr w:rsidR="00F406C1" w:rsidRPr="002D35C8" w14:paraId="549E9645" w14:textId="77777777" w:rsidTr="007D48B4">
        <w:tc>
          <w:tcPr>
            <w:tcW w:w="1548" w:type="dxa"/>
            <w:shd w:val="clear" w:color="auto" w:fill="auto"/>
          </w:tcPr>
          <w:p w14:paraId="5B401039" w14:textId="77777777" w:rsidR="00F406C1" w:rsidRPr="002D35C8" w:rsidRDefault="00F406C1" w:rsidP="007D48B4">
            <w:pPr>
              <w:rPr>
                <w:b/>
                <w:sz w:val="20"/>
                <w:szCs w:val="20"/>
                <w:lang w:val="sr-Cyrl-CS"/>
              </w:rPr>
            </w:pPr>
            <w:r w:rsidRPr="002D35C8">
              <w:rPr>
                <w:b/>
                <w:sz w:val="20"/>
                <w:szCs w:val="20"/>
                <w:lang w:val="sr-Cyrl-CS"/>
              </w:rPr>
              <w:t>КОРИСНИК:</w:t>
            </w:r>
          </w:p>
          <w:p w14:paraId="43BB3406" w14:textId="77777777" w:rsidR="00F406C1" w:rsidRPr="002D35C8" w:rsidRDefault="00F406C1" w:rsidP="007D48B4">
            <w:pPr>
              <w:rPr>
                <w:b/>
                <w:sz w:val="20"/>
                <w:szCs w:val="20"/>
                <w:lang w:val="sr-Cyrl-CS"/>
              </w:rPr>
            </w:pPr>
            <w:r w:rsidRPr="002D35C8">
              <w:rPr>
                <w:b/>
                <w:sz w:val="20"/>
                <w:szCs w:val="20"/>
                <w:lang w:val="sr-Cyrl-CS"/>
              </w:rPr>
              <w:t>(поверилац)</w:t>
            </w:r>
          </w:p>
        </w:tc>
        <w:tc>
          <w:tcPr>
            <w:tcW w:w="8100" w:type="dxa"/>
            <w:shd w:val="clear" w:color="auto" w:fill="auto"/>
          </w:tcPr>
          <w:p w14:paraId="7FC7916F" w14:textId="77777777" w:rsidR="00F406C1" w:rsidRPr="00DE7B37" w:rsidRDefault="00F406C1" w:rsidP="007D48B4">
            <w:pPr>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КЛИНИЧКИ ЦЕНТАР ВОЈВОДИНЕ, ул. Хајдук Вељкова бр. 1, Нови Сад</w:t>
            </w:r>
          </w:p>
          <w:p w14:paraId="26234590" w14:textId="77777777" w:rsidR="00F406C1" w:rsidRPr="002D35C8" w:rsidRDefault="00F406C1" w:rsidP="007D48B4">
            <w:pPr>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sidRPr="002D35C8">
              <w:rPr>
                <w:b/>
                <w:sz w:val="22"/>
                <w:szCs w:val="22"/>
                <w:lang w:val="sr-Cyrl-CS"/>
              </w:rPr>
              <w:t xml:space="preserve">  Матични број:</w:t>
            </w:r>
            <w:r>
              <w:t xml:space="preserve"> </w:t>
            </w:r>
            <w:r w:rsidRPr="00DE7B37">
              <w:rPr>
                <w:sz w:val="22"/>
                <w:szCs w:val="22"/>
                <w:lang w:val="sr-Cyrl-CS"/>
              </w:rPr>
              <w:t>08664161</w:t>
            </w:r>
          </w:p>
          <w:p w14:paraId="323070EB" w14:textId="77777777" w:rsidR="00F406C1" w:rsidRPr="00DE7B37" w:rsidRDefault="00F406C1" w:rsidP="007D48B4">
            <w:pPr>
              <w:jc w:val="both"/>
              <w:rPr>
                <w:sz w:val="22"/>
                <w:szCs w:val="22"/>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 xml:space="preserve"> код</w:t>
            </w:r>
            <w:r>
              <w:rPr>
                <w:b/>
                <w:sz w:val="22"/>
                <w:szCs w:val="22"/>
                <w:lang w:val="sr-Cyrl-CS"/>
              </w:rPr>
              <w:t xml:space="preserve"> : </w:t>
            </w:r>
            <w:r w:rsidRPr="00DE7B37">
              <w:rPr>
                <w:sz w:val="22"/>
                <w:szCs w:val="22"/>
                <w:lang w:val="sr-Cyrl-CS"/>
              </w:rPr>
              <w:t>Управа за трезор –Република Србија,</w:t>
            </w:r>
          </w:p>
          <w:p w14:paraId="0768A56A" w14:textId="77777777" w:rsidR="00F406C1" w:rsidRPr="002D35C8" w:rsidRDefault="00F406C1" w:rsidP="007D48B4">
            <w:pPr>
              <w:jc w:val="both"/>
              <w:rPr>
                <w:b/>
                <w:sz w:val="10"/>
                <w:szCs w:val="10"/>
                <w:lang w:val="sr-Cyrl-CS"/>
              </w:rPr>
            </w:pPr>
            <w:r w:rsidRPr="00DE7B37">
              <w:rPr>
                <w:sz w:val="22"/>
                <w:szCs w:val="22"/>
                <w:lang w:val="sr-Cyrl-CS"/>
              </w:rPr>
              <w:t>Министарство финансија,</w:t>
            </w:r>
            <w:r w:rsidRPr="00DE7B37">
              <w:rPr>
                <w:sz w:val="10"/>
                <w:szCs w:val="10"/>
                <w:lang w:val="sr-Cyrl-CS"/>
              </w:rPr>
              <w:t xml:space="preserve"> </w:t>
            </w:r>
          </w:p>
        </w:tc>
      </w:tr>
    </w:tbl>
    <w:p w14:paraId="62F7A8D6" w14:textId="77777777" w:rsidR="00F406C1" w:rsidRPr="0002002A" w:rsidRDefault="00F406C1" w:rsidP="00F406C1">
      <w:pPr>
        <w:rPr>
          <w:b/>
          <w:sz w:val="10"/>
          <w:szCs w:val="10"/>
          <w:lang w:val="sr-Cyrl-CS"/>
        </w:rPr>
      </w:pPr>
    </w:p>
    <w:p w14:paraId="5214F66D" w14:textId="77777777" w:rsidR="00F406C1" w:rsidRDefault="00F406C1" w:rsidP="00F406C1">
      <w:pPr>
        <w:jc w:val="both"/>
        <w:rPr>
          <w:sz w:val="22"/>
          <w:szCs w:val="22"/>
          <w:lang w:val="sr-Cyrl-CS"/>
        </w:rPr>
      </w:pPr>
    </w:p>
    <w:p w14:paraId="43BB85B5" w14:textId="3E5F9CF7" w:rsidR="00F406C1" w:rsidRPr="00F406C1" w:rsidRDefault="00F406C1" w:rsidP="00F406C1">
      <w:pPr>
        <w:pStyle w:val="NoSpacing"/>
        <w:ind w:firstLine="720"/>
        <w:jc w:val="both"/>
        <w:rPr>
          <w:sz w:val="22"/>
          <w:szCs w:val="22"/>
          <w:lang w:val="sr-Cyrl-CS"/>
        </w:rPr>
      </w:pPr>
      <w:r w:rsidRPr="00F406C1">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за  </w:t>
      </w:r>
      <w:r w:rsidRPr="00F406C1">
        <w:rPr>
          <w:b/>
          <w:sz w:val="22"/>
          <w:szCs w:val="22"/>
          <w:lang w:val="sr-Cyrl-CS"/>
        </w:rPr>
        <w:t xml:space="preserve">за отклањање недостатака у гарантном року у висини 10% укупне вредности  уговора без ПДВ-а </w:t>
      </w:r>
      <w:r w:rsidRPr="00F406C1">
        <w:rPr>
          <w:sz w:val="22"/>
          <w:szCs w:val="22"/>
          <w:lang w:val="sr-Cyrl-CS"/>
        </w:rPr>
        <w:t>и овлашћује Меничног повериоца да предату меницу може попунити</w:t>
      </w:r>
      <w:r w:rsidRPr="00F406C1">
        <w:rPr>
          <w:sz w:val="22"/>
          <w:szCs w:val="22"/>
          <w:lang w:val="sr-Latn-RS"/>
        </w:rPr>
        <w:t xml:space="preserve"> </w:t>
      </w:r>
      <w:r w:rsidRPr="00F406C1">
        <w:rPr>
          <w:sz w:val="22"/>
          <w:szCs w:val="22"/>
          <w:lang w:val="sr-Cyrl-RS"/>
        </w:rPr>
        <w:t>и наплатити</w:t>
      </w:r>
      <w:r w:rsidRPr="00F406C1">
        <w:rPr>
          <w:sz w:val="22"/>
          <w:szCs w:val="22"/>
          <w:lang w:val="sr-Cyrl-CS"/>
        </w:rPr>
        <w:t xml:space="preserve"> до максималног износа од______________________</w:t>
      </w:r>
      <w:r w:rsidRPr="00F406C1">
        <w:rPr>
          <w:b/>
          <w:sz w:val="22"/>
          <w:szCs w:val="22"/>
          <w:lang w:val="sr-Cyrl-CS"/>
        </w:rPr>
        <w:t>_____________________________________</w:t>
      </w:r>
      <w:r w:rsidRPr="00F406C1">
        <w:rPr>
          <w:sz w:val="22"/>
          <w:szCs w:val="22"/>
          <w:lang w:val="sr-Cyrl-CS"/>
        </w:rPr>
        <w:t xml:space="preserve">  динара (словима __________________________________________________динара), по уговору</w:t>
      </w:r>
      <w:r w:rsidRPr="00F406C1">
        <w:rPr>
          <w:sz w:val="22"/>
          <w:szCs w:val="22"/>
          <w:lang w:val="sr-Latn-RS"/>
        </w:rPr>
        <w:t xml:space="preserve"> </w:t>
      </w:r>
      <w:r w:rsidRPr="00F406C1">
        <w:rPr>
          <w:sz w:val="22"/>
          <w:szCs w:val="22"/>
          <w:lang w:val="sr-Cyrl-CS"/>
        </w:rPr>
        <w:t>о</w:t>
      </w:r>
      <w:r w:rsidRPr="00F406C1">
        <w:rPr>
          <w:sz w:val="22"/>
          <w:szCs w:val="22"/>
          <w:lang w:val="sr-Latn-RS"/>
        </w:rPr>
        <w:t xml:space="preserve"> </w:t>
      </w:r>
      <w:r w:rsidRPr="00F406C1">
        <w:rPr>
          <w:sz w:val="22"/>
          <w:szCs w:val="22"/>
          <w:lang w:val="sr-Cyrl-CS"/>
        </w:rPr>
        <w:t xml:space="preserve">јавној набавци број </w:t>
      </w:r>
      <w:r w:rsidRPr="00F406C1">
        <w:rPr>
          <w:sz w:val="22"/>
          <w:szCs w:val="22"/>
          <w:lang w:val="sr-Latn-RS"/>
        </w:rPr>
        <w:t>____________,</w:t>
      </w:r>
      <w:r w:rsidRPr="00F406C1">
        <w:rPr>
          <w:sz w:val="22"/>
          <w:szCs w:val="22"/>
          <w:lang w:val="sr-Cyrl-CS"/>
        </w:rPr>
        <w:t xml:space="preserve"> назив јавне набавке _________________________________________________,</w:t>
      </w:r>
      <w:r w:rsidRPr="00F406C1">
        <w:rPr>
          <w:sz w:val="22"/>
          <w:szCs w:val="22"/>
          <w:lang w:val="sr-Latn-RS"/>
        </w:rPr>
        <w:t xml:space="preserve"> </w:t>
      </w:r>
      <w:r w:rsidRPr="00F406C1">
        <w:rPr>
          <w:sz w:val="22"/>
          <w:szCs w:val="22"/>
          <w:lang w:val="sr-Cyrl-CS"/>
        </w:rPr>
        <w:t>заведен код наручиоца–повериоца под бројем____________ дана _________________, уколико као дужник не изврши уговорене обавезе у предвиђеном року.</w:t>
      </w:r>
    </w:p>
    <w:p w14:paraId="0C054D38" w14:textId="77777777" w:rsidR="00F406C1" w:rsidRPr="00F406C1" w:rsidRDefault="00F406C1" w:rsidP="00F406C1">
      <w:pPr>
        <w:ind w:firstLine="720"/>
        <w:jc w:val="both"/>
        <w:rPr>
          <w:sz w:val="22"/>
          <w:szCs w:val="22"/>
          <w:lang w:val="sr-Cyrl-CS"/>
        </w:rPr>
      </w:pPr>
      <w:r w:rsidRPr="00F406C1">
        <w:rPr>
          <w:sz w:val="22"/>
          <w:szCs w:val="22"/>
          <w:lang w:val="sr-Cyrl-CS"/>
        </w:rPr>
        <w:t xml:space="preserve">Рок важности менице и меничног овлашћења је </w:t>
      </w:r>
      <w:r w:rsidRPr="00F406C1">
        <w:rPr>
          <w:sz w:val="22"/>
          <w:szCs w:val="22"/>
          <w:lang w:val="sr-Latn-RS"/>
        </w:rPr>
        <w:t>30</w:t>
      </w:r>
      <w:r w:rsidRPr="00F406C1">
        <w:rPr>
          <w:sz w:val="22"/>
          <w:szCs w:val="22"/>
          <w:lang w:val="sr-Cyrl-CS"/>
        </w:rPr>
        <w:t xml:space="preserve"> дана дужи од дана рока за коначно извршење обавеза за које се меница и менично овлашћење  издаје.</w:t>
      </w:r>
    </w:p>
    <w:p w14:paraId="4270165D" w14:textId="77777777" w:rsidR="00F406C1" w:rsidRPr="00F406C1" w:rsidRDefault="00F406C1" w:rsidP="00F406C1">
      <w:pPr>
        <w:ind w:firstLine="720"/>
        <w:jc w:val="both"/>
        <w:rPr>
          <w:sz w:val="22"/>
          <w:szCs w:val="22"/>
          <w:lang w:val="sr-Cyrl-CS"/>
        </w:rPr>
      </w:pPr>
      <w:r w:rsidRPr="00F406C1">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6116D064" w14:textId="77777777" w:rsidR="00F406C1" w:rsidRPr="00F406C1" w:rsidRDefault="00F406C1" w:rsidP="00F406C1">
      <w:pPr>
        <w:ind w:firstLine="720"/>
        <w:jc w:val="both"/>
        <w:rPr>
          <w:sz w:val="22"/>
          <w:szCs w:val="22"/>
          <w:lang w:val="ru-RU"/>
        </w:rPr>
      </w:pPr>
      <w:r w:rsidRPr="00F406C1">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434567AA" w14:textId="77777777" w:rsidR="00F406C1" w:rsidRPr="00F406C1" w:rsidRDefault="00F406C1" w:rsidP="00F406C1">
      <w:pPr>
        <w:ind w:firstLine="720"/>
        <w:jc w:val="both"/>
        <w:rPr>
          <w:sz w:val="22"/>
          <w:szCs w:val="22"/>
          <w:lang w:val="ru-RU"/>
        </w:rPr>
      </w:pPr>
      <w:r w:rsidRPr="00F406C1">
        <w:rPr>
          <w:sz w:val="22"/>
          <w:szCs w:val="22"/>
          <w:lang w:val="ru-RU"/>
        </w:rPr>
        <w:t>Ово менично писмо – овлашћење сачињено је у 2 (два) истоветна</w:t>
      </w:r>
      <w:r w:rsidRPr="00F406C1">
        <w:rPr>
          <w:b/>
          <w:sz w:val="22"/>
          <w:szCs w:val="22"/>
          <w:lang w:val="ru-RU"/>
        </w:rPr>
        <w:t xml:space="preserve"> </w:t>
      </w:r>
      <w:r w:rsidRPr="00F406C1">
        <w:rPr>
          <w:sz w:val="22"/>
          <w:szCs w:val="22"/>
          <w:lang w:val="ru-RU"/>
        </w:rPr>
        <w:t>примерка, од којих је 1 (један) примерак за Повериоца, а 1 (један) задржава Дужник.</w:t>
      </w:r>
    </w:p>
    <w:p w14:paraId="58A6CEB5" w14:textId="77777777" w:rsidR="00F406C1" w:rsidRPr="00F406C1" w:rsidRDefault="00F406C1" w:rsidP="00F406C1">
      <w:pPr>
        <w:jc w:val="both"/>
        <w:rPr>
          <w:color w:val="FF0000"/>
          <w:sz w:val="22"/>
          <w:szCs w:val="22"/>
          <w:lang w:val="sr-Cyrl-CS"/>
        </w:rPr>
      </w:pPr>
    </w:p>
    <w:p w14:paraId="1254C974" w14:textId="77777777" w:rsidR="00F406C1" w:rsidRPr="00F406C1" w:rsidRDefault="00F406C1" w:rsidP="00F406C1">
      <w:pPr>
        <w:jc w:val="both"/>
        <w:rPr>
          <w:sz w:val="22"/>
          <w:szCs w:val="22"/>
          <w:lang w:val="sr-Cyrl-CS"/>
        </w:rPr>
      </w:pPr>
      <w:r w:rsidRPr="00F406C1">
        <w:rPr>
          <w:sz w:val="22"/>
          <w:szCs w:val="22"/>
          <w:lang w:val="ru-RU"/>
        </w:rPr>
        <w:t xml:space="preserve">Прилог: - меница серијски број </w:t>
      </w:r>
      <w:r w:rsidRPr="00F406C1">
        <w:rPr>
          <w:sz w:val="22"/>
          <w:szCs w:val="22"/>
          <w:lang w:val="sr-Cyrl-CS"/>
        </w:rPr>
        <w:t xml:space="preserve">_____________________  </w:t>
      </w:r>
    </w:p>
    <w:p w14:paraId="59C1167E" w14:textId="77777777" w:rsidR="00F406C1" w:rsidRPr="00F406C1" w:rsidRDefault="00F406C1" w:rsidP="00F406C1">
      <w:pPr>
        <w:jc w:val="both"/>
        <w:rPr>
          <w:sz w:val="22"/>
          <w:szCs w:val="22"/>
          <w:lang w:val="sr-Cyrl-CS"/>
        </w:rPr>
      </w:pPr>
      <w:r w:rsidRPr="00F406C1">
        <w:rPr>
          <w:sz w:val="22"/>
          <w:szCs w:val="22"/>
          <w:lang w:val="sr-Cyrl-CS"/>
        </w:rPr>
        <w:t xml:space="preserve">              - картон депонованих потписа</w:t>
      </w:r>
    </w:p>
    <w:p w14:paraId="5F88D82E" w14:textId="77777777" w:rsidR="00F406C1" w:rsidRPr="00F406C1" w:rsidRDefault="00F406C1" w:rsidP="00F406C1">
      <w:pPr>
        <w:jc w:val="both"/>
        <w:rPr>
          <w:sz w:val="22"/>
          <w:szCs w:val="22"/>
          <w:lang w:val="sr-Cyrl-CS"/>
        </w:rPr>
      </w:pPr>
      <w:r w:rsidRPr="00F406C1">
        <w:rPr>
          <w:sz w:val="22"/>
          <w:szCs w:val="22"/>
          <w:lang w:val="sr-Cyrl-CS"/>
        </w:rPr>
        <w:t xml:space="preserve">              - оверени потиси лица овлашћених за заступање</w:t>
      </w:r>
    </w:p>
    <w:p w14:paraId="1FDA58F2" w14:textId="77777777" w:rsidR="00F406C1" w:rsidRPr="00F406C1" w:rsidRDefault="00F406C1" w:rsidP="00F406C1">
      <w:pPr>
        <w:jc w:val="both"/>
        <w:rPr>
          <w:sz w:val="22"/>
          <w:szCs w:val="22"/>
          <w:lang w:val="sr-Cyrl-CS"/>
        </w:rPr>
      </w:pPr>
      <w:r w:rsidRPr="00F406C1">
        <w:rPr>
          <w:sz w:val="22"/>
          <w:szCs w:val="22"/>
          <w:lang w:val="sr-Cyrl-CS"/>
        </w:rPr>
        <w:t xml:space="preserve">              - захтев за регистрацију меница</w:t>
      </w:r>
    </w:p>
    <w:tbl>
      <w:tblPr>
        <w:tblW w:w="9828" w:type="dxa"/>
        <w:tblLook w:val="01E0" w:firstRow="1" w:lastRow="1" w:firstColumn="1" w:lastColumn="1" w:noHBand="0" w:noVBand="0"/>
      </w:tblPr>
      <w:tblGrid>
        <w:gridCol w:w="4140"/>
        <w:gridCol w:w="288"/>
        <w:gridCol w:w="1260"/>
        <w:gridCol w:w="4140"/>
      </w:tblGrid>
      <w:tr w:rsidR="00F406C1" w:rsidRPr="00F406C1" w14:paraId="1FEFB92F" w14:textId="77777777" w:rsidTr="007D48B4">
        <w:trPr>
          <w:gridAfter w:val="3"/>
          <w:wAfter w:w="5688" w:type="dxa"/>
        </w:trPr>
        <w:tc>
          <w:tcPr>
            <w:tcW w:w="4140" w:type="dxa"/>
            <w:shd w:val="clear" w:color="auto" w:fill="auto"/>
          </w:tcPr>
          <w:p w14:paraId="6C19416C" w14:textId="77777777" w:rsidR="00F406C1" w:rsidRPr="00F406C1" w:rsidRDefault="00F406C1" w:rsidP="007D48B4">
            <w:pPr>
              <w:rPr>
                <w:b/>
                <w:sz w:val="22"/>
                <w:szCs w:val="22"/>
                <w:lang w:val="sr-Cyrl-CS"/>
              </w:rPr>
            </w:pPr>
          </w:p>
        </w:tc>
      </w:tr>
      <w:tr w:rsidR="00F406C1" w:rsidRPr="00F406C1" w14:paraId="4CE31061" w14:textId="77777777" w:rsidTr="007D48B4">
        <w:tc>
          <w:tcPr>
            <w:tcW w:w="4428" w:type="dxa"/>
            <w:gridSpan w:val="2"/>
            <w:shd w:val="clear" w:color="auto" w:fill="auto"/>
          </w:tcPr>
          <w:p w14:paraId="4A9FF799" w14:textId="77777777" w:rsidR="00F406C1" w:rsidRPr="00F406C1" w:rsidRDefault="00F406C1" w:rsidP="007D48B4">
            <w:pPr>
              <w:jc w:val="both"/>
              <w:rPr>
                <w:b/>
                <w:sz w:val="22"/>
                <w:szCs w:val="22"/>
                <w:lang w:val="sr-Cyrl-CS"/>
              </w:rPr>
            </w:pPr>
          </w:p>
        </w:tc>
        <w:tc>
          <w:tcPr>
            <w:tcW w:w="1260" w:type="dxa"/>
            <w:shd w:val="clear" w:color="auto" w:fill="auto"/>
          </w:tcPr>
          <w:p w14:paraId="75EA72E8" w14:textId="77777777" w:rsidR="00F406C1" w:rsidRPr="00F406C1" w:rsidRDefault="00F406C1" w:rsidP="007D48B4">
            <w:pPr>
              <w:jc w:val="both"/>
              <w:rPr>
                <w:b/>
                <w:sz w:val="22"/>
                <w:szCs w:val="22"/>
                <w:lang w:val="sr-Cyrl-CS"/>
              </w:rPr>
            </w:pPr>
          </w:p>
        </w:tc>
        <w:tc>
          <w:tcPr>
            <w:tcW w:w="4140" w:type="dxa"/>
            <w:shd w:val="clear" w:color="auto" w:fill="auto"/>
          </w:tcPr>
          <w:p w14:paraId="3E4735AD" w14:textId="77777777" w:rsidR="00F406C1" w:rsidRPr="00F406C1" w:rsidRDefault="00F406C1" w:rsidP="007D48B4">
            <w:pPr>
              <w:jc w:val="center"/>
              <w:rPr>
                <w:b/>
                <w:sz w:val="22"/>
                <w:szCs w:val="22"/>
                <w:lang w:val="sr-Cyrl-CS"/>
              </w:rPr>
            </w:pPr>
          </w:p>
        </w:tc>
      </w:tr>
      <w:tr w:rsidR="00F406C1" w:rsidRPr="002D35C8" w14:paraId="0CA6FC31" w14:textId="77777777" w:rsidTr="007D48B4">
        <w:trPr>
          <w:trHeight w:val="212"/>
        </w:trPr>
        <w:tc>
          <w:tcPr>
            <w:tcW w:w="4428" w:type="dxa"/>
            <w:gridSpan w:val="2"/>
            <w:shd w:val="clear" w:color="auto" w:fill="auto"/>
          </w:tcPr>
          <w:p w14:paraId="3DF82D9C" w14:textId="77777777" w:rsidR="00F406C1" w:rsidRPr="002D35C8" w:rsidRDefault="00F406C1" w:rsidP="007D48B4">
            <w:pPr>
              <w:jc w:val="center"/>
              <w:rPr>
                <w:b/>
                <w:sz w:val="22"/>
                <w:szCs w:val="22"/>
                <w:lang w:val="sr-Cyrl-CS"/>
              </w:rPr>
            </w:pPr>
            <w:r w:rsidRPr="002D35C8">
              <w:rPr>
                <w:b/>
                <w:sz w:val="22"/>
                <w:szCs w:val="22"/>
                <w:lang w:val="sr-Cyrl-CS"/>
              </w:rPr>
              <w:t>Место и датум издавања Овлашћења:</w:t>
            </w:r>
          </w:p>
        </w:tc>
        <w:tc>
          <w:tcPr>
            <w:tcW w:w="1260" w:type="dxa"/>
            <w:shd w:val="clear" w:color="auto" w:fill="auto"/>
          </w:tcPr>
          <w:p w14:paraId="74FA8160" w14:textId="77777777" w:rsidR="00F406C1" w:rsidRPr="002D35C8" w:rsidRDefault="00F406C1" w:rsidP="007D48B4">
            <w:pPr>
              <w:jc w:val="both"/>
              <w:rPr>
                <w:b/>
                <w:lang w:val="sr-Cyrl-CS"/>
              </w:rPr>
            </w:pPr>
          </w:p>
        </w:tc>
        <w:tc>
          <w:tcPr>
            <w:tcW w:w="4140" w:type="dxa"/>
            <w:shd w:val="clear" w:color="auto" w:fill="auto"/>
          </w:tcPr>
          <w:p w14:paraId="4942398F" w14:textId="77777777" w:rsidR="00F406C1" w:rsidRPr="002D35C8" w:rsidRDefault="00F406C1" w:rsidP="007D48B4">
            <w:pPr>
              <w:jc w:val="center"/>
              <w:rPr>
                <w:b/>
                <w:lang w:val="sr-Cyrl-CS"/>
              </w:rPr>
            </w:pPr>
          </w:p>
        </w:tc>
      </w:tr>
      <w:tr w:rsidR="00F406C1" w:rsidRPr="002D35C8" w14:paraId="7BF8A6A6" w14:textId="77777777" w:rsidTr="007D48B4">
        <w:tc>
          <w:tcPr>
            <w:tcW w:w="4428" w:type="dxa"/>
            <w:gridSpan w:val="2"/>
            <w:tcBorders>
              <w:bottom w:val="single" w:sz="4" w:space="0" w:color="auto"/>
            </w:tcBorders>
            <w:shd w:val="clear" w:color="auto" w:fill="auto"/>
          </w:tcPr>
          <w:p w14:paraId="7D25A416" w14:textId="77777777" w:rsidR="00F406C1" w:rsidRPr="00E052EA" w:rsidRDefault="00F406C1" w:rsidP="007D48B4">
            <w:pPr>
              <w:rPr>
                <w:sz w:val="16"/>
                <w:szCs w:val="16"/>
                <w:lang w:val="sr-Cyrl-CS"/>
              </w:rPr>
            </w:pPr>
          </w:p>
        </w:tc>
        <w:tc>
          <w:tcPr>
            <w:tcW w:w="1260" w:type="dxa"/>
            <w:shd w:val="clear" w:color="auto" w:fill="auto"/>
          </w:tcPr>
          <w:p w14:paraId="2814DA5A" w14:textId="77777777" w:rsidR="00F406C1" w:rsidRPr="002D35C8" w:rsidRDefault="00F406C1" w:rsidP="007D48B4">
            <w:pPr>
              <w:jc w:val="both"/>
              <w:rPr>
                <w:b/>
                <w:lang w:val="sr-Cyrl-CS"/>
              </w:rPr>
            </w:pPr>
          </w:p>
        </w:tc>
        <w:tc>
          <w:tcPr>
            <w:tcW w:w="4140" w:type="dxa"/>
            <w:shd w:val="clear" w:color="auto" w:fill="auto"/>
          </w:tcPr>
          <w:p w14:paraId="43097A00" w14:textId="77777777" w:rsidR="00F406C1" w:rsidRDefault="00F406C1" w:rsidP="007D48B4">
            <w:pPr>
              <w:rPr>
                <w:b/>
                <w:sz w:val="22"/>
                <w:szCs w:val="22"/>
                <w:lang w:val="sr-Cyrl-CS"/>
              </w:rPr>
            </w:pPr>
          </w:p>
          <w:p w14:paraId="5D9A1A87" w14:textId="77777777" w:rsidR="00F406C1" w:rsidRPr="002D35C8" w:rsidRDefault="00F406C1" w:rsidP="007D48B4">
            <w:pPr>
              <w:rPr>
                <w:b/>
                <w:sz w:val="22"/>
                <w:szCs w:val="22"/>
                <w:lang w:val="sr-Cyrl-CS"/>
              </w:rPr>
            </w:pPr>
            <w:r w:rsidRPr="002D35C8">
              <w:rPr>
                <w:b/>
                <w:sz w:val="22"/>
                <w:szCs w:val="22"/>
                <w:lang w:val="sr-Cyrl-CS"/>
              </w:rPr>
              <w:t>ДУЖНИК – ИЗДАВАЛАЦ МЕНИЦЕ</w:t>
            </w:r>
          </w:p>
        </w:tc>
      </w:tr>
      <w:tr w:rsidR="00F406C1" w:rsidRPr="002D35C8" w14:paraId="1E799C90" w14:textId="77777777" w:rsidTr="007D48B4">
        <w:tc>
          <w:tcPr>
            <w:tcW w:w="4428" w:type="dxa"/>
            <w:gridSpan w:val="2"/>
            <w:tcBorders>
              <w:top w:val="single" w:sz="4" w:space="0" w:color="auto"/>
            </w:tcBorders>
            <w:shd w:val="clear" w:color="auto" w:fill="auto"/>
          </w:tcPr>
          <w:p w14:paraId="0D1E26F1" w14:textId="77777777" w:rsidR="00F406C1" w:rsidRPr="002D35C8" w:rsidRDefault="00F406C1" w:rsidP="007D48B4">
            <w:pPr>
              <w:jc w:val="both"/>
              <w:rPr>
                <w:b/>
                <w:lang w:val="sr-Cyrl-CS"/>
              </w:rPr>
            </w:pPr>
          </w:p>
        </w:tc>
        <w:tc>
          <w:tcPr>
            <w:tcW w:w="1260" w:type="dxa"/>
            <w:shd w:val="clear" w:color="auto" w:fill="auto"/>
          </w:tcPr>
          <w:p w14:paraId="58C8AFF6" w14:textId="77777777" w:rsidR="00F406C1" w:rsidRDefault="00F406C1" w:rsidP="007D48B4">
            <w:pPr>
              <w:jc w:val="right"/>
              <w:rPr>
                <w:sz w:val="20"/>
                <w:szCs w:val="20"/>
                <w:lang w:val="sr-Cyrl-CS"/>
              </w:rPr>
            </w:pPr>
          </w:p>
          <w:p w14:paraId="261343FD" w14:textId="77777777" w:rsidR="00F406C1" w:rsidRPr="002D35C8" w:rsidRDefault="00F406C1" w:rsidP="007D48B4">
            <w:pPr>
              <w:jc w:val="right"/>
              <w:rPr>
                <w:sz w:val="20"/>
                <w:szCs w:val="20"/>
                <w:lang w:val="sr-Cyrl-CS"/>
              </w:rPr>
            </w:pPr>
            <w:r w:rsidRPr="002D35C8">
              <w:rPr>
                <w:sz w:val="20"/>
                <w:szCs w:val="20"/>
                <w:lang w:val="sr-Cyrl-CS"/>
              </w:rPr>
              <w:t>МП</w:t>
            </w:r>
          </w:p>
        </w:tc>
        <w:tc>
          <w:tcPr>
            <w:tcW w:w="4140" w:type="dxa"/>
            <w:tcBorders>
              <w:bottom w:val="single" w:sz="4" w:space="0" w:color="auto"/>
            </w:tcBorders>
            <w:shd w:val="clear" w:color="auto" w:fill="auto"/>
          </w:tcPr>
          <w:p w14:paraId="4C240FA9" w14:textId="77777777" w:rsidR="00F406C1" w:rsidRPr="002D35C8" w:rsidRDefault="00F406C1" w:rsidP="007D48B4">
            <w:pPr>
              <w:jc w:val="center"/>
              <w:rPr>
                <w:b/>
                <w:lang w:val="sr-Cyrl-CS"/>
              </w:rPr>
            </w:pPr>
          </w:p>
        </w:tc>
      </w:tr>
      <w:tr w:rsidR="00F406C1" w:rsidRPr="002D35C8" w14:paraId="71CF0A99" w14:textId="77777777" w:rsidTr="007D48B4">
        <w:tc>
          <w:tcPr>
            <w:tcW w:w="4428" w:type="dxa"/>
            <w:gridSpan w:val="2"/>
            <w:shd w:val="clear" w:color="auto" w:fill="auto"/>
          </w:tcPr>
          <w:p w14:paraId="3A7815CE" w14:textId="77777777" w:rsidR="00F406C1" w:rsidRPr="002D35C8" w:rsidRDefault="00F406C1" w:rsidP="007D48B4">
            <w:pPr>
              <w:jc w:val="both"/>
              <w:rPr>
                <w:b/>
                <w:lang w:val="sr-Cyrl-CS"/>
              </w:rPr>
            </w:pPr>
          </w:p>
        </w:tc>
        <w:tc>
          <w:tcPr>
            <w:tcW w:w="1260" w:type="dxa"/>
            <w:shd w:val="clear" w:color="auto" w:fill="auto"/>
          </w:tcPr>
          <w:p w14:paraId="2BE96358" w14:textId="77777777" w:rsidR="00F406C1" w:rsidRPr="002D35C8" w:rsidRDefault="00F406C1" w:rsidP="007D48B4">
            <w:pPr>
              <w:jc w:val="both"/>
              <w:rPr>
                <w:b/>
                <w:lang w:val="sr-Cyrl-CS"/>
              </w:rPr>
            </w:pPr>
          </w:p>
        </w:tc>
        <w:tc>
          <w:tcPr>
            <w:tcW w:w="4140" w:type="dxa"/>
            <w:tcBorders>
              <w:top w:val="single" w:sz="4" w:space="0" w:color="auto"/>
            </w:tcBorders>
            <w:shd w:val="clear" w:color="auto" w:fill="auto"/>
          </w:tcPr>
          <w:p w14:paraId="3394E2D6" w14:textId="77777777" w:rsidR="00F406C1" w:rsidRPr="002D35C8" w:rsidRDefault="00F406C1" w:rsidP="007D48B4">
            <w:pPr>
              <w:jc w:val="center"/>
              <w:rPr>
                <w:lang w:val="sr-Cyrl-CS"/>
              </w:rPr>
            </w:pPr>
            <w:r w:rsidRPr="002D35C8">
              <w:rPr>
                <w:lang w:val="sr-Cyrl-CS"/>
              </w:rPr>
              <w:t>Потпис овлашћеног лица</w:t>
            </w:r>
          </w:p>
        </w:tc>
      </w:tr>
    </w:tbl>
    <w:p w14:paraId="55328C80" w14:textId="77777777" w:rsidR="007B0342" w:rsidRPr="007B0342" w:rsidRDefault="007B0342" w:rsidP="006E6A7C">
      <w:pPr>
        <w:jc w:val="both"/>
        <w:rPr>
          <w:lang w:val="sr-Cyrl-RS"/>
        </w:rPr>
      </w:pPr>
    </w:p>
    <w:p w14:paraId="3093ECAD" w14:textId="77777777" w:rsidR="007834D8" w:rsidRPr="00E40DB7" w:rsidRDefault="007834D8" w:rsidP="007834D8">
      <w:pPr>
        <w:jc w:val="both"/>
      </w:pPr>
    </w:p>
    <w:p w14:paraId="2B45AF8E" w14:textId="77777777" w:rsidR="00A878F3" w:rsidRPr="00E40DB7" w:rsidRDefault="00A878F3" w:rsidP="00BD619D">
      <w:pPr>
        <w:pStyle w:val="ListParagraph"/>
        <w:numPr>
          <w:ilvl w:val="0"/>
          <w:numId w:val="13"/>
        </w:numPr>
        <w:jc w:val="both"/>
      </w:pPr>
      <w:r w:rsidRPr="00E40DB7">
        <w:rPr>
          <w:b/>
          <w:bCs/>
          <w:i/>
        </w:rPr>
        <w:t xml:space="preserve">ЗАШТИТА ПОВЕРЉИВОСТИ ПОДАТАКА КОЈЕ НАРУЧИЛАЦ СТАВЉА ПОНУЂАЧИМА НА РАСПОЛАГАЊЕ, УКЉУЧУЈУЋИ И ЊИХОВЕ ПОДИЗВОЂАЧЕ </w:t>
      </w:r>
    </w:p>
    <w:p w14:paraId="2B6CAE0F" w14:textId="77777777" w:rsidR="00A878F3" w:rsidRPr="00E40DB7" w:rsidRDefault="00A878F3" w:rsidP="00A878F3">
      <w:pPr>
        <w:spacing w:before="120" w:after="120"/>
        <w:jc w:val="both"/>
        <w:rPr>
          <w:b/>
          <w:i/>
        </w:rPr>
      </w:pPr>
      <w:proofErr w:type="gramStart"/>
      <w:r w:rsidRPr="00E40DB7">
        <w:t>Предметна набавка не садржи поверљиве информације које наручилац ставља на располагање.</w:t>
      </w:r>
      <w:proofErr w:type="gramEnd"/>
    </w:p>
    <w:p w14:paraId="035E3644" w14:textId="77777777" w:rsidR="008B55B5" w:rsidRPr="00E40DB7" w:rsidRDefault="008B55B5" w:rsidP="00A878F3">
      <w:pPr>
        <w:jc w:val="both"/>
        <w:rPr>
          <w:b/>
          <w:bCs/>
          <w:lang w:val="sr-Cyrl-CS"/>
        </w:rPr>
      </w:pPr>
    </w:p>
    <w:p w14:paraId="2AA0D2DE" w14:textId="77777777" w:rsidR="00A878F3" w:rsidRPr="00E40DB7" w:rsidRDefault="00A878F3" w:rsidP="00BD619D">
      <w:pPr>
        <w:pStyle w:val="ListParagraph"/>
        <w:numPr>
          <w:ilvl w:val="0"/>
          <w:numId w:val="13"/>
        </w:numPr>
        <w:jc w:val="both"/>
        <w:rPr>
          <w:b/>
          <w:bCs/>
        </w:rPr>
      </w:pPr>
      <w:r w:rsidRPr="00E40DB7">
        <w:rPr>
          <w:b/>
          <w:bCs/>
        </w:rPr>
        <w:t>ДОДАТНЕ ИНФОРМАЦИЈЕ ИЛИ ПОЈАШЊЕЊА У ВЕЗИ СА ПРИПРЕМАЊЕМ ПОНУДЕ</w:t>
      </w:r>
    </w:p>
    <w:p w14:paraId="76C669C2" w14:textId="77777777" w:rsidR="00A878F3" w:rsidRPr="00E40DB7" w:rsidRDefault="00A878F3" w:rsidP="00A878F3">
      <w:pPr>
        <w:jc w:val="both"/>
        <w:rPr>
          <w:b/>
          <w:bCs/>
        </w:rPr>
      </w:pPr>
    </w:p>
    <w:p w14:paraId="34D432E2" w14:textId="77777777" w:rsidR="00F87167" w:rsidRPr="00E40DB7" w:rsidRDefault="00A878F3" w:rsidP="00F87167">
      <w:pPr>
        <w:jc w:val="both"/>
        <w:rPr>
          <w:rFonts w:eastAsia="TimesNewRomanPSMT"/>
          <w:bCs/>
          <w:iCs/>
        </w:rPr>
      </w:pPr>
      <w:r w:rsidRPr="00E40DB7">
        <w:t>Заинтересов</w:t>
      </w:r>
      <w:r w:rsidR="00F87167" w:rsidRPr="00E40DB7">
        <w:t>ано лице може, у писаном облику</w:t>
      </w:r>
      <w:r w:rsidRPr="00E40DB7">
        <w:rPr>
          <w:rFonts w:eastAsia="TimesNewRomanPS-BoldMT"/>
          <w:b/>
          <w:bCs/>
        </w:rPr>
        <w:t xml:space="preserve"> </w:t>
      </w:r>
      <w:r w:rsidRPr="00E40DB7">
        <w:t xml:space="preserve">тражити од наручиоца додатне информације или појашњења у вези са припремањем понуде, </w:t>
      </w:r>
      <w:r w:rsidR="00E30D60" w:rsidRPr="00E40DB7">
        <w:t xml:space="preserve">при чему може да укаже наручиоцу и на евентуалне уочене недостатке и неправилности у конкурсној документацији, </w:t>
      </w:r>
      <w:r w:rsidRPr="00E40DB7">
        <w:t>најкасније 5 дана пре истека рока за подношење понуде</w:t>
      </w:r>
      <w:r w:rsidR="00F87167" w:rsidRPr="00E40DB7">
        <w:t xml:space="preserve"> </w:t>
      </w:r>
      <w:r w:rsidR="00F87167" w:rsidRPr="00E40DB7">
        <w:rPr>
          <w:rFonts w:eastAsia="TimesNewRomanPSMT"/>
          <w:bCs/>
          <w:iCs/>
        </w:rPr>
        <w:t>и то на један од следећих начина:</w:t>
      </w:r>
    </w:p>
    <w:p w14:paraId="4BB0E83C" w14:textId="77777777" w:rsidR="00F87167" w:rsidRPr="00E40DB7" w:rsidRDefault="00F87167" w:rsidP="00EF466B">
      <w:pPr>
        <w:pStyle w:val="ListParagraph"/>
        <w:numPr>
          <w:ilvl w:val="0"/>
          <w:numId w:val="2"/>
        </w:numPr>
        <w:jc w:val="both"/>
        <w:rPr>
          <w:rFonts w:eastAsia="TimesNewRomanPSMT"/>
          <w:bCs/>
          <w:iCs/>
        </w:rPr>
      </w:pPr>
      <w:r w:rsidRPr="00E40DB7">
        <w:rPr>
          <w:rFonts w:eastAsia="TimesNewRomanPSMT"/>
          <w:bCs/>
          <w:iCs/>
        </w:rPr>
        <w:t xml:space="preserve">поштом, на адресу наручиоца: </w:t>
      </w:r>
      <w:r w:rsidR="00466DF7" w:rsidRPr="00E40DB7">
        <w:rPr>
          <w:b/>
        </w:rPr>
        <w:t>Клинички центар Војводине,</w:t>
      </w:r>
      <w:r w:rsidR="00466DF7" w:rsidRPr="00E40DB7">
        <w:t xml:space="preserve"> </w:t>
      </w:r>
      <w:r w:rsidR="00466DF7" w:rsidRPr="00E40DB7">
        <w:rPr>
          <w:rFonts w:eastAsia="TimesNewRomanPSMT"/>
          <w:b/>
          <w:bCs/>
        </w:rPr>
        <w:t>21000 Нови Сад, Хајдук Вељкова број 1</w:t>
      </w:r>
      <w:r w:rsidR="00466DF7" w:rsidRPr="00E40DB7">
        <w:rPr>
          <w:i/>
          <w:iCs/>
        </w:rPr>
        <w:t xml:space="preserve">, </w:t>
      </w:r>
      <w:r w:rsidR="00466DF7" w:rsidRPr="00E40DB7">
        <w:rPr>
          <w:iCs/>
        </w:rPr>
        <w:t xml:space="preserve">искључиво </w:t>
      </w:r>
      <w:r w:rsidR="00466DF7" w:rsidRPr="00E40DB7">
        <w:rPr>
          <w:rFonts w:eastAsia="TimesNewRomanPSMT"/>
          <w:bCs/>
        </w:rPr>
        <w:t>преко писарнице  Клиничког центра</w:t>
      </w:r>
      <w:r w:rsidRPr="00E40DB7">
        <w:rPr>
          <w:rFonts w:eastAsia="TimesNewRomanPSMT"/>
          <w:bCs/>
          <w:iCs/>
        </w:rPr>
        <w:t xml:space="preserve">, </w:t>
      </w:r>
    </w:p>
    <w:p w14:paraId="5CCA215C" w14:textId="77777777" w:rsidR="00FC5FB6" w:rsidRPr="00E40DB7" w:rsidRDefault="00F87167" w:rsidP="00EF466B">
      <w:pPr>
        <w:pStyle w:val="ListParagraph"/>
        <w:numPr>
          <w:ilvl w:val="0"/>
          <w:numId w:val="2"/>
        </w:numPr>
        <w:jc w:val="both"/>
        <w:rPr>
          <w:rFonts w:eastAsia="TimesNewRomanPSMT"/>
          <w:bCs/>
          <w:iCs/>
        </w:rPr>
      </w:pPr>
      <w:r w:rsidRPr="00E40DB7">
        <w:rPr>
          <w:rFonts w:eastAsia="TimesNewRomanPSMT"/>
          <w:bCs/>
          <w:iCs/>
        </w:rPr>
        <w:t>путем факса, на број 021/487-22-</w:t>
      </w:r>
      <w:r w:rsidR="00FC5FB6" w:rsidRPr="00E40DB7">
        <w:rPr>
          <w:rFonts w:eastAsia="TimesNewRomanPSMT"/>
          <w:bCs/>
          <w:iCs/>
        </w:rPr>
        <w:t>44</w:t>
      </w:r>
      <w:r w:rsidR="00A66BD9" w:rsidRPr="00E40DB7">
        <w:rPr>
          <w:rFonts w:eastAsia="TimesNewRomanPSMT"/>
          <w:bCs/>
          <w:iCs/>
        </w:rPr>
        <w:t xml:space="preserve">, </w:t>
      </w:r>
    </w:p>
    <w:p w14:paraId="516E9EE9" w14:textId="74244614" w:rsidR="00F87167" w:rsidRPr="00E40DB7" w:rsidRDefault="00F87167" w:rsidP="00EF466B">
      <w:pPr>
        <w:pStyle w:val="ListParagraph"/>
        <w:numPr>
          <w:ilvl w:val="0"/>
          <w:numId w:val="2"/>
        </w:numPr>
        <w:jc w:val="both"/>
        <w:rPr>
          <w:rFonts w:eastAsia="TimesNewRomanPSMT"/>
          <w:bCs/>
          <w:iCs/>
        </w:rPr>
      </w:pPr>
      <w:r w:rsidRPr="00E40DB7">
        <w:rPr>
          <w:rFonts w:eastAsia="TimesNewRomanPSMT"/>
          <w:bCs/>
          <w:iCs/>
        </w:rPr>
        <w:t>електронском поштом, на адресу:</w:t>
      </w:r>
      <w:r w:rsidR="00680A1E" w:rsidRPr="00E40DB7">
        <w:rPr>
          <w:rFonts w:eastAsia="TimesNewRomanPSMT"/>
          <w:bCs/>
          <w:iCs/>
        </w:rPr>
        <w:t xml:space="preserve"> nabavke@kcv.rs</w:t>
      </w:r>
      <w:r w:rsidR="00D06E88" w:rsidRPr="00E40DB7">
        <w:rPr>
          <w:rFonts w:eastAsia="TimesNewRomanPSMT"/>
          <w:bCs/>
          <w:iCs/>
        </w:rPr>
        <w:t>,</w:t>
      </w:r>
    </w:p>
    <w:p w14:paraId="1BD33E58" w14:textId="77777777" w:rsidR="00A878F3" w:rsidRPr="00E40DB7" w:rsidRDefault="00F87167" w:rsidP="00EF466B">
      <w:pPr>
        <w:pStyle w:val="ListParagraph"/>
        <w:numPr>
          <w:ilvl w:val="0"/>
          <w:numId w:val="2"/>
        </w:numPr>
        <w:jc w:val="both"/>
        <w:rPr>
          <w:rFonts w:eastAsia="TimesNewRomanPSMT"/>
          <w:bCs/>
          <w:iCs/>
        </w:rPr>
      </w:pPr>
      <w:proofErr w:type="gramStart"/>
      <w:r w:rsidRPr="00E40DB7">
        <w:rPr>
          <w:rFonts w:eastAsia="TimesNewRomanPSMT"/>
          <w:bCs/>
          <w:iCs/>
        </w:rPr>
        <w:t>лично</w:t>
      </w:r>
      <w:proofErr w:type="gramEnd"/>
      <w:r w:rsidRPr="00E40DB7">
        <w:rPr>
          <w:rFonts w:eastAsia="TimesNewRomanPSMT"/>
          <w:bCs/>
          <w:iCs/>
        </w:rPr>
        <w:t>, уз писано овлашћење понуђача који је понуду поднео.</w:t>
      </w:r>
    </w:p>
    <w:p w14:paraId="120B6673" w14:textId="77777777" w:rsidR="00F87167" w:rsidRPr="00E40DB7" w:rsidRDefault="00F87167" w:rsidP="00F87167">
      <w:pPr>
        <w:pStyle w:val="ListParagraph"/>
        <w:ind w:left="360"/>
        <w:jc w:val="both"/>
        <w:rPr>
          <w:rFonts w:eastAsia="TimesNewRomanPSMT"/>
          <w:bCs/>
          <w:iCs/>
        </w:rPr>
      </w:pPr>
    </w:p>
    <w:p w14:paraId="5A661142" w14:textId="77777777" w:rsidR="00A878F3" w:rsidRPr="00E40DB7" w:rsidRDefault="00A878F3" w:rsidP="00A878F3">
      <w:pPr>
        <w:jc w:val="both"/>
      </w:pPr>
      <w:proofErr w:type="gramStart"/>
      <w:r w:rsidRPr="00E40DB7">
        <w:t>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w:t>
      </w:r>
      <w:proofErr w:type="gramEnd"/>
      <w:r w:rsidRPr="00E40DB7">
        <w:t xml:space="preserve"> </w:t>
      </w:r>
    </w:p>
    <w:p w14:paraId="18B0F5C2" w14:textId="77777777" w:rsidR="00A878F3" w:rsidRPr="00E40DB7" w:rsidRDefault="00A878F3" w:rsidP="00A878F3">
      <w:pPr>
        <w:jc w:val="both"/>
      </w:pPr>
      <w:r w:rsidRPr="00E40DB7">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rsidR="00E30D60" w:rsidRPr="00E40DB7">
        <w:t>ужењу рока за подношење понуда, које објављује на Порталу јавних набавки и на својој интернет страници</w:t>
      </w:r>
    </w:p>
    <w:p w14:paraId="57D0D2B7" w14:textId="77777777" w:rsidR="00A878F3" w:rsidRPr="00E40DB7" w:rsidRDefault="00A878F3" w:rsidP="00A878F3">
      <w:pPr>
        <w:jc w:val="both"/>
      </w:pPr>
      <w:proofErr w:type="gramStart"/>
      <w:r w:rsidRPr="00E40DB7">
        <w:t>По истеку рока предвиђеног за подношење понуда н</w:t>
      </w:r>
      <w:r w:rsidRPr="00E40DB7">
        <w:rPr>
          <w:lang w:val="sr-Cyrl-CS"/>
        </w:rPr>
        <w:t>а</w:t>
      </w:r>
      <w:r w:rsidRPr="00E40DB7">
        <w:t>ручилац не може да мења нити да допуњује конкурсну документацију.</w:t>
      </w:r>
      <w:proofErr w:type="gramEnd"/>
      <w:r w:rsidRPr="00E40DB7">
        <w:t xml:space="preserve"> </w:t>
      </w:r>
    </w:p>
    <w:p w14:paraId="01309C03" w14:textId="77777777" w:rsidR="00A878F3" w:rsidRPr="00E40DB7" w:rsidRDefault="00A878F3" w:rsidP="00A878F3">
      <w:pPr>
        <w:jc w:val="both"/>
        <w:rPr>
          <w:bCs/>
        </w:rPr>
      </w:pPr>
      <w:proofErr w:type="gramStart"/>
      <w:r w:rsidRPr="00E40DB7">
        <w:t>Тражење додатних информација или појашњења у вези са припремањем понуде телефоном није дозвољено.</w:t>
      </w:r>
      <w:proofErr w:type="gramEnd"/>
      <w:r w:rsidRPr="00E40DB7">
        <w:t xml:space="preserve"> </w:t>
      </w:r>
    </w:p>
    <w:p w14:paraId="40DDD749" w14:textId="77777777" w:rsidR="00A878F3" w:rsidRPr="00E40DB7" w:rsidRDefault="00A878F3" w:rsidP="00A878F3">
      <w:pPr>
        <w:jc w:val="both"/>
      </w:pPr>
      <w:proofErr w:type="gramStart"/>
      <w:r w:rsidRPr="00E40DB7">
        <w:rPr>
          <w:bCs/>
        </w:rPr>
        <w:t>Комуникација у поступку јавне набавке врши се искључиво на начин одређен чланом 20.</w:t>
      </w:r>
      <w:proofErr w:type="gramEnd"/>
      <w:r w:rsidRPr="00E40DB7">
        <w:rPr>
          <w:bCs/>
        </w:rPr>
        <w:t xml:space="preserve"> </w:t>
      </w:r>
      <w:proofErr w:type="gramStart"/>
      <w:r w:rsidRPr="00E40DB7">
        <w:rPr>
          <w:bCs/>
        </w:rPr>
        <w:t>Закона.</w:t>
      </w:r>
      <w:proofErr w:type="gramEnd"/>
    </w:p>
    <w:p w14:paraId="1998EE34" w14:textId="77777777" w:rsidR="008A1D66" w:rsidRPr="00E40DB7" w:rsidRDefault="008A1D66" w:rsidP="008A1D66">
      <w:pPr>
        <w:jc w:val="both"/>
      </w:pPr>
      <w:r w:rsidRPr="00E40DB7">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1206296C" w14:textId="77777777" w:rsidR="00A0761E" w:rsidRPr="00E40DB7" w:rsidRDefault="00A0761E" w:rsidP="00A878F3">
      <w:pPr>
        <w:jc w:val="both"/>
        <w:rPr>
          <w:b/>
          <w:bCs/>
        </w:rPr>
      </w:pPr>
    </w:p>
    <w:p w14:paraId="116FD799" w14:textId="77777777" w:rsidR="00A878F3" w:rsidRPr="00E40DB7" w:rsidRDefault="00A878F3" w:rsidP="00BD619D">
      <w:pPr>
        <w:pStyle w:val="ListParagraph"/>
        <w:numPr>
          <w:ilvl w:val="0"/>
          <w:numId w:val="13"/>
        </w:numPr>
        <w:jc w:val="both"/>
        <w:rPr>
          <w:b/>
          <w:bCs/>
        </w:rPr>
      </w:pPr>
      <w:r w:rsidRPr="00E40DB7">
        <w:rPr>
          <w:b/>
          <w:bCs/>
        </w:rPr>
        <w:t xml:space="preserve">ДОДАТНА ОБЈАШЊЕЊА ОД ПОНУЂАЧА ПОСЛЕ ОТВАРАЊА ПОНУДА И КОНТРОЛА КОД ПОНУЂАЧА ОДНОСНО ЊЕГОВОГ ПОДИЗВОЂАЧА </w:t>
      </w:r>
    </w:p>
    <w:p w14:paraId="0AAEC760" w14:textId="77777777" w:rsidR="00A878F3" w:rsidRPr="00E40DB7" w:rsidRDefault="00A878F3" w:rsidP="00A878F3">
      <w:pPr>
        <w:jc w:val="both"/>
        <w:rPr>
          <w:b/>
          <w:bCs/>
        </w:rPr>
      </w:pPr>
    </w:p>
    <w:p w14:paraId="6E236997" w14:textId="77777777" w:rsidR="00A878F3" w:rsidRPr="00E40DB7" w:rsidRDefault="00A878F3" w:rsidP="00A878F3">
      <w:pPr>
        <w:jc w:val="both"/>
        <w:rPr>
          <w:rFonts w:eastAsia="TimesNewRomanPSMT"/>
          <w:bCs/>
        </w:rPr>
      </w:pPr>
      <w:proofErr w:type="gramStart"/>
      <w:r w:rsidRPr="00E40DB7">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w:t>
      </w:r>
      <w:proofErr w:type="gramEnd"/>
      <w:r w:rsidRPr="00E40DB7">
        <w:t xml:space="preserve"> </w:t>
      </w:r>
      <w:proofErr w:type="gramStart"/>
      <w:r w:rsidRPr="00E40DB7">
        <w:t>Закона).</w:t>
      </w:r>
      <w:proofErr w:type="gramEnd"/>
      <w:r w:rsidRPr="00E40DB7">
        <w:t xml:space="preserve"> </w:t>
      </w:r>
    </w:p>
    <w:p w14:paraId="5F96BD24" w14:textId="77777777" w:rsidR="00A878F3" w:rsidRPr="00E40DB7" w:rsidRDefault="00A878F3" w:rsidP="00A878F3">
      <w:pPr>
        <w:tabs>
          <w:tab w:val="left" w:pos="-135"/>
          <w:tab w:val="left" w:pos="0"/>
          <w:tab w:val="left" w:pos="120"/>
        </w:tabs>
        <w:jc w:val="both"/>
      </w:pPr>
      <w:r w:rsidRPr="00E40DB7">
        <w:rPr>
          <w:rFonts w:eastAsia="TimesNewRomanPSMT"/>
          <w:bCs/>
        </w:rPr>
        <w:t>Уколико наручилац оцени да су потребна додатна објашњења или је потребно извршити</w:t>
      </w:r>
      <w:r w:rsidRPr="00E40DB7">
        <w:t xml:space="preserve"> контролу (увид) код понуђача, односно његовог подизвођача</w:t>
      </w:r>
      <w:r w:rsidRPr="00E40DB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34E2EE83" w14:textId="77777777" w:rsidR="00A878F3" w:rsidRPr="00E40DB7" w:rsidRDefault="00A878F3" w:rsidP="00A878F3">
      <w:pPr>
        <w:tabs>
          <w:tab w:val="left" w:pos="-135"/>
          <w:tab w:val="left" w:pos="0"/>
          <w:tab w:val="left" w:pos="120"/>
        </w:tabs>
        <w:jc w:val="both"/>
      </w:pPr>
      <w:proofErr w:type="gramStart"/>
      <w:r w:rsidRPr="00E40DB7">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sidRPr="00E40DB7">
        <w:t xml:space="preserve"> </w:t>
      </w:r>
    </w:p>
    <w:p w14:paraId="00E4E8AB" w14:textId="77777777" w:rsidR="00A878F3" w:rsidRPr="00E40DB7" w:rsidRDefault="00A878F3" w:rsidP="00A878F3">
      <w:pPr>
        <w:tabs>
          <w:tab w:val="left" w:pos="-135"/>
          <w:tab w:val="left" w:pos="0"/>
          <w:tab w:val="left" w:pos="120"/>
        </w:tabs>
        <w:jc w:val="both"/>
      </w:pPr>
      <w:proofErr w:type="gramStart"/>
      <w:r w:rsidRPr="00E40DB7">
        <w:lastRenderedPageBreak/>
        <w:t>У случају разлике између јединичне и укупне цене, меродавна је јединична цена.</w:t>
      </w:r>
      <w:proofErr w:type="gramEnd"/>
    </w:p>
    <w:p w14:paraId="68BE89C3" w14:textId="77777777" w:rsidR="00A878F3" w:rsidRPr="00E40DB7" w:rsidRDefault="00A878F3" w:rsidP="00A878F3">
      <w:pPr>
        <w:jc w:val="both"/>
        <w:rPr>
          <w:b/>
          <w:bCs/>
        </w:rPr>
      </w:pPr>
      <w:proofErr w:type="gramStart"/>
      <w:r w:rsidRPr="00E40DB7">
        <w:t>Ако се понуђач не сагласи са исправком рачунских грешака, наручил</w:t>
      </w:r>
      <w:r w:rsidRPr="00E40DB7">
        <w:rPr>
          <w:lang w:val="sr-Cyrl-CS"/>
        </w:rPr>
        <w:t>а</w:t>
      </w:r>
      <w:r w:rsidRPr="00E40DB7">
        <w:t>ц ће његову понуду одбити као неприхватљиву.</w:t>
      </w:r>
      <w:proofErr w:type="gramEnd"/>
      <w:r w:rsidRPr="00E40DB7">
        <w:t xml:space="preserve"> </w:t>
      </w:r>
    </w:p>
    <w:p w14:paraId="70B7ED08" w14:textId="77777777" w:rsidR="00260809" w:rsidRPr="00E40DB7" w:rsidRDefault="00260809" w:rsidP="00A878F3">
      <w:pPr>
        <w:jc w:val="both"/>
        <w:rPr>
          <w:b/>
          <w:bCs/>
        </w:rPr>
      </w:pPr>
    </w:p>
    <w:p w14:paraId="1D9C36B2" w14:textId="77777777" w:rsidR="00A878F3" w:rsidRPr="00E40DB7" w:rsidRDefault="00A878F3" w:rsidP="00BD619D">
      <w:pPr>
        <w:pStyle w:val="ListParagraph"/>
        <w:numPr>
          <w:ilvl w:val="0"/>
          <w:numId w:val="13"/>
        </w:numPr>
        <w:jc w:val="both"/>
      </w:pPr>
      <w:r w:rsidRPr="00E40DB7">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0CEB02DD" w14:textId="77777777" w:rsidR="00A878F3" w:rsidRPr="00E40DB7" w:rsidRDefault="00A878F3" w:rsidP="00A878F3">
      <w:pPr>
        <w:jc w:val="both"/>
      </w:pPr>
    </w:p>
    <w:p w14:paraId="2ED9949B" w14:textId="15C6AC97" w:rsidR="00A878F3" w:rsidRPr="00E40DB7" w:rsidRDefault="00A878F3" w:rsidP="00A878F3">
      <w:pPr>
        <w:jc w:val="both"/>
        <w:rPr>
          <w:b/>
          <w:bCs/>
          <w:i/>
          <w:iCs/>
        </w:rPr>
      </w:pPr>
      <w:proofErr w:type="gramStart"/>
      <w:r w:rsidRPr="00E40DB7">
        <w:t>Избор најповољније понуде ће се извршити применом критеријума</w:t>
      </w:r>
      <w:r w:rsidR="00A43FB2" w:rsidRPr="00E40DB7">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00A43FB2" w:rsidRPr="00E40DB7">
            <w:rPr>
              <w:b/>
            </w:rPr>
            <w:t>„најнижа понуђена цена“.</w:t>
          </w:r>
          <w:proofErr w:type="gramEnd"/>
          <w:r w:rsidR="00A43FB2" w:rsidRPr="00E40DB7">
            <w:rPr>
              <w:b/>
            </w:rPr>
            <w:t xml:space="preserve"> </w:t>
          </w:r>
        </w:sdtContent>
      </w:sdt>
      <w:r w:rsidRPr="00E40DB7">
        <w:rPr>
          <w:b/>
          <w:bCs/>
        </w:rPr>
        <w:t xml:space="preserve"> </w:t>
      </w:r>
    </w:p>
    <w:p w14:paraId="24C40F14" w14:textId="77777777" w:rsidR="00A878F3" w:rsidRPr="00E40DB7" w:rsidRDefault="00A878F3" w:rsidP="00A878F3">
      <w:pPr>
        <w:jc w:val="both"/>
      </w:pPr>
    </w:p>
    <w:p w14:paraId="1083466A" w14:textId="77777777" w:rsidR="00A878F3" w:rsidRPr="00E40DB7" w:rsidRDefault="00A878F3" w:rsidP="00BD619D">
      <w:pPr>
        <w:pStyle w:val="ListParagraph"/>
        <w:numPr>
          <w:ilvl w:val="0"/>
          <w:numId w:val="13"/>
        </w:numPr>
        <w:jc w:val="both"/>
        <w:rPr>
          <w:b/>
          <w:bCs/>
        </w:rPr>
      </w:pPr>
      <w:r w:rsidRPr="00E40DB7">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17310350" w14:textId="77777777" w:rsidR="00A878F3" w:rsidRPr="00E40DB7" w:rsidRDefault="00A878F3" w:rsidP="00A878F3">
      <w:pPr>
        <w:jc w:val="both"/>
        <w:rPr>
          <w:b/>
          <w:bCs/>
        </w:rPr>
      </w:pPr>
    </w:p>
    <w:p w14:paraId="1A855359" w14:textId="77777777" w:rsidR="00597475" w:rsidRPr="00E40DB7" w:rsidRDefault="00597475" w:rsidP="00597475">
      <w:pPr>
        <w:jc w:val="both"/>
        <w:rPr>
          <w:noProof/>
          <w:color w:val="FF0000"/>
        </w:rPr>
      </w:pPr>
      <w:r w:rsidRPr="00E40DB7">
        <w:rPr>
          <w:iCs/>
        </w:rPr>
        <w:t xml:space="preserve">Уколико две или више понуда имају исту најнижу понуђену цену, као најповољнија биће изабрана понуда оног понуђача </w:t>
      </w:r>
      <w:r w:rsidRPr="00E40DB7">
        <w:rPr>
          <w:iCs/>
          <w:lang w:val="sr-Cyrl-RS"/>
        </w:rPr>
        <w:t xml:space="preserve">који </w:t>
      </w:r>
      <w:r w:rsidRPr="00E40DB7">
        <w:rPr>
          <w:noProof/>
        </w:rPr>
        <w:t xml:space="preserve">понуди дужи гарантни рок, а уколико је и то </w:t>
      </w:r>
      <w:r w:rsidRPr="00E40DB7">
        <w:rPr>
          <w:noProof/>
          <w:lang w:val="sr-Cyrl-RS"/>
        </w:rPr>
        <w:t>исто „жребањем“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p>
    <w:p w14:paraId="07DB3442" w14:textId="77777777" w:rsidR="00597475" w:rsidRPr="00E40DB7" w:rsidRDefault="00597475" w:rsidP="00597475">
      <w:pPr>
        <w:jc w:val="both"/>
        <w:rPr>
          <w:b/>
          <w:bCs/>
          <w:lang w:val="sr-Cyrl-CS"/>
        </w:rPr>
      </w:pPr>
    </w:p>
    <w:p w14:paraId="29CB611D" w14:textId="77777777" w:rsidR="00A878F3" w:rsidRPr="00E40DB7" w:rsidRDefault="00A878F3" w:rsidP="00BD619D">
      <w:pPr>
        <w:pStyle w:val="ListParagraph"/>
        <w:numPr>
          <w:ilvl w:val="0"/>
          <w:numId w:val="13"/>
        </w:numPr>
        <w:jc w:val="both"/>
        <w:rPr>
          <w:b/>
        </w:rPr>
      </w:pPr>
      <w:r w:rsidRPr="00E40DB7">
        <w:rPr>
          <w:b/>
        </w:rPr>
        <w:t>КОРИШЋЕЊЕ ПАТЕНТА И ОДГОВОРНОСТ ЗА ПОВРЕДУ ЗАШТИЋЕНИХ ПРАВА ИНТЕЛЕКТУАЛНЕ СВОЈИНЕ ТРЕЋИХ ЛИЦА</w:t>
      </w:r>
    </w:p>
    <w:p w14:paraId="7A595B24" w14:textId="77777777" w:rsidR="00A878F3" w:rsidRPr="00E40DB7" w:rsidRDefault="00A878F3" w:rsidP="00A878F3">
      <w:pPr>
        <w:jc w:val="both"/>
        <w:rPr>
          <w:b/>
        </w:rPr>
      </w:pPr>
    </w:p>
    <w:p w14:paraId="510A6A77" w14:textId="77777777" w:rsidR="00A878F3" w:rsidRPr="00E40DB7" w:rsidRDefault="00A878F3" w:rsidP="00A878F3">
      <w:pPr>
        <w:jc w:val="both"/>
        <w:rPr>
          <w:b/>
        </w:rPr>
      </w:pPr>
      <w:proofErr w:type="gramStart"/>
      <w:r w:rsidRPr="00E40DB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roofErr w:type="gramEnd"/>
    </w:p>
    <w:p w14:paraId="17A330C6" w14:textId="77777777" w:rsidR="00FC5FB6" w:rsidRPr="00E40DB7" w:rsidRDefault="00FC5FB6" w:rsidP="00A878F3">
      <w:pPr>
        <w:jc w:val="both"/>
        <w:rPr>
          <w:b/>
        </w:rPr>
      </w:pPr>
    </w:p>
    <w:p w14:paraId="6A92D1BA" w14:textId="77777777" w:rsidR="00FC5FB6" w:rsidRPr="00E40DB7" w:rsidRDefault="00A878F3" w:rsidP="00BD619D">
      <w:pPr>
        <w:pStyle w:val="ListParagraph"/>
        <w:numPr>
          <w:ilvl w:val="0"/>
          <w:numId w:val="13"/>
        </w:numPr>
        <w:jc w:val="both"/>
        <w:rPr>
          <w:b/>
          <w:bCs/>
        </w:rPr>
      </w:pPr>
      <w:r w:rsidRPr="00E40DB7">
        <w:rPr>
          <w:b/>
          <w:bCs/>
        </w:rPr>
        <w:t xml:space="preserve">НАЧИН И РОК ЗА ПОДНОШЕЊЕ ЗАХТЕВА ЗА ЗАШТИТУ ПРАВА ПОНУЂАЧА </w:t>
      </w:r>
    </w:p>
    <w:p w14:paraId="1D84B672" w14:textId="77777777" w:rsidR="00A878F3" w:rsidRPr="00E40DB7" w:rsidRDefault="00A878F3" w:rsidP="00FF09C5">
      <w:pPr>
        <w:jc w:val="both"/>
        <w:rPr>
          <w:b/>
          <w:bCs/>
        </w:rPr>
      </w:pPr>
      <w:r w:rsidRPr="00E40DB7">
        <w:t xml:space="preserve">Захтев за заштиту права може да поднесе понуђач, </w:t>
      </w:r>
      <w:r w:rsidR="0028404F" w:rsidRPr="00E40DB7">
        <w:t xml:space="preserve">подносилац пријаве, кандидат, </w:t>
      </w:r>
      <w:r w:rsidRPr="00E40DB7">
        <w:t>односно свако заинтересовано лице,</w:t>
      </w:r>
      <w:r w:rsidR="0028404F" w:rsidRPr="00E40DB7">
        <w:t xml:space="preserve">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w:t>
      </w:r>
      <w:r w:rsidR="001F27CD" w:rsidRPr="00E40DB7">
        <w:t>З</w:t>
      </w:r>
      <w:r w:rsidR="0028404F" w:rsidRPr="00E40DB7">
        <w:t>акона</w:t>
      </w:r>
      <w:r w:rsidR="00154BB2" w:rsidRPr="00E40DB7">
        <w:t>.</w:t>
      </w:r>
    </w:p>
    <w:p w14:paraId="07580025" w14:textId="77777777" w:rsidR="00285AEE" w:rsidRPr="00E40DB7" w:rsidRDefault="00A878F3" w:rsidP="00FF09C5">
      <w:pPr>
        <w:autoSpaceDE w:val="0"/>
        <w:autoSpaceDN w:val="0"/>
        <w:adjustRightInd w:val="0"/>
        <w:jc w:val="both"/>
      </w:pPr>
      <w:proofErr w:type="gramStart"/>
      <w:r w:rsidRPr="00E40DB7">
        <w:t>Захтев за заштиту права подноси се наручиоцу</w:t>
      </w:r>
      <w:r w:rsidR="0028404F" w:rsidRPr="00E40DB7">
        <w:t>, а копија се истовремено доставља Републичкој комисији</w:t>
      </w:r>
      <w:r w:rsidRPr="00E40DB7">
        <w:t>.</w:t>
      </w:r>
      <w:proofErr w:type="gramEnd"/>
      <w:r w:rsidRPr="00E40DB7">
        <w:t xml:space="preserve"> </w:t>
      </w:r>
    </w:p>
    <w:p w14:paraId="560A3EEB" w14:textId="77777777" w:rsidR="00977B14" w:rsidRPr="00E40DB7" w:rsidRDefault="00A878F3" w:rsidP="00FF09C5">
      <w:pPr>
        <w:autoSpaceDE w:val="0"/>
        <w:autoSpaceDN w:val="0"/>
        <w:adjustRightInd w:val="0"/>
        <w:jc w:val="both"/>
        <w:rPr>
          <w:rFonts w:eastAsia="TimesNewRomanPS-BoldMT"/>
          <w:bCs/>
          <w:lang w:val="sr-Cyrl-CS"/>
        </w:rPr>
      </w:pPr>
      <w:r w:rsidRPr="00E40DB7">
        <w:rPr>
          <w:rFonts w:eastAsia="TimesNewRomanPSMT"/>
          <w:bCs/>
        </w:rPr>
        <w:t xml:space="preserve">Захтев за заштиту права </w:t>
      </w:r>
      <w:r w:rsidR="006269A5" w:rsidRPr="00E40DB7">
        <w:rPr>
          <w:rFonts w:eastAsia="TimesNewRomanPSMT"/>
          <w:bCs/>
        </w:rPr>
        <w:t>подноси</w:t>
      </w:r>
      <w:r w:rsidRPr="00E40DB7">
        <w:rPr>
          <w:rFonts w:eastAsia="TimesNewRomanPSMT"/>
          <w:bCs/>
        </w:rPr>
        <w:t xml:space="preserve"> </w:t>
      </w:r>
      <w:r w:rsidR="00977B14" w:rsidRPr="00E40DB7">
        <w:rPr>
          <w:rFonts w:eastAsia="TimesNewRomanPSMT"/>
          <w:bCs/>
        </w:rPr>
        <w:t xml:space="preserve">се </w:t>
      </w:r>
      <w:r w:rsidR="003247D3" w:rsidRPr="00E40DB7">
        <w:rPr>
          <w:rFonts w:eastAsia="TimesNewRomanPSMT"/>
          <w:bCs/>
        </w:rPr>
        <w:t>непосредно</w:t>
      </w:r>
      <w:r w:rsidR="003247D3" w:rsidRPr="00E40DB7">
        <w:rPr>
          <w:rFonts w:eastAsia="TimesNewRomanPSMT"/>
          <w:bCs/>
          <w:lang w:val="sr-Cyrl-CS"/>
        </w:rPr>
        <w:t xml:space="preserve"> или</w:t>
      </w:r>
      <w:r w:rsidR="006269A5" w:rsidRPr="00E40DB7">
        <w:rPr>
          <w:rFonts w:eastAsia="TimesNewRomanPSMT"/>
          <w:bCs/>
        </w:rPr>
        <w:t xml:space="preserve"> </w:t>
      </w:r>
      <w:r w:rsidR="00466DF7" w:rsidRPr="00E40DB7">
        <w:rPr>
          <w:rFonts w:eastAsia="TimesNewRomanPSMT"/>
          <w:bCs/>
        </w:rPr>
        <w:t>путем поште</w:t>
      </w:r>
      <w:r w:rsidR="002A248C" w:rsidRPr="00E40DB7">
        <w:rPr>
          <w:rFonts w:eastAsia="TimesNewRomanPSMT"/>
          <w:bCs/>
          <w:lang w:val="sr-Cyrl-CS"/>
        </w:rPr>
        <w:t xml:space="preserve"> на адресу</w:t>
      </w:r>
      <w:r w:rsidR="00466DF7" w:rsidRPr="00E40DB7">
        <w:rPr>
          <w:rFonts w:eastAsia="TimesNewRomanPSMT"/>
          <w:bCs/>
        </w:rPr>
        <w:t xml:space="preserve"> </w:t>
      </w:r>
      <w:r w:rsidR="00466DF7" w:rsidRPr="00E40DB7">
        <w:rPr>
          <w:b/>
        </w:rPr>
        <w:t>Клинички центар Војводине,</w:t>
      </w:r>
      <w:r w:rsidR="00466DF7" w:rsidRPr="00E40DB7">
        <w:t xml:space="preserve"> </w:t>
      </w:r>
      <w:r w:rsidR="00466DF7" w:rsidRPr="00E40DB7">
        <w:rPr>
          <w:rFonts w:eastAsia="TimesNewRomanPSMT"/>
          <w:b/>
          <w:bCs/>
        </w:rPr>
        <w:t>21000 Нови Сад, Хајдук Вељкова број 1</w:t>
      </w:r>
      <w:r w:rsidR="00466DF7" w:rsidRPr="00E40DB7">
        <w:rPr>
          <w:i/>
          <w:iCs/>
        </w:rPr>
        <w:t xml:space="preserve">, </w:t>
      </w:r>
      <w:r w:rsidR="00466DF7" w:rsidRPr="00E40DB7">
        <w:rPr>
          <w:iCs/>
        </w:rPr>
        <w:t xml:space="preserve">искључиво </w:t>
      </w:r>
      <w:r w:rsidR="00466DF7" w:rsidRPr="00E40DB7">
        <w:rPr>
          <w:rFonts w:eastAsia="TimesNewRomanPSMT"/>
          <w:bCs/>
        </w:rPr>
        <w:t>преко писарнице Клиничког центра Војводине</w:t>
      </w:r>
      <w:r w:rsidR="002A248C" w:rsidRPr="00E40DB7">
        <w:rPr>
          <w:rFonts w:eastAsia="TimesNewRomanPSMT"/>
          <w:bCs/>
          <w:lang w:val="sr-Cyrl-CS"/>
        </w:rPr>
        <w:t xml:space="preserve"> или </w:t>
      </w:r>
      <w:r w:rsidR="002A248C" w:rsidRPr="00E40DB7">
        <w:rPr>
          <w:rFonts w:eastAsia="TimesNewRomanPSMT"/>
          <w:bCs/>
        </w:rPr>
        <w:t>путем електронске поште</w:t>
      </w:r>
      <w:r w:rsidR="00FD5BB0" w:rsidRPr="00E40DB7">
        <w:rPr>
          <w:rFonts w:eastAsia="TimesNewRomanPSMT"/>
          <w:bCs/>
          <w:lang w:val="sr-Cyrl-CS"/>
        </w:rPr>
        <w:t xml:space="preserve"> </w:t>
      </w:r>
      <w:r w:rsidR="00FD5BB0" w:rsidRPr="00E40DB7">
        <w:rPr>
          <w:rFonts w:eastAsia="TimesNewRomanPS-BoldMT"/>
          <w:bCs/>
        </w:rPr>
        <w:t xml:space="preserve">на </w:t>
      </w:r>
      <w:r w:rsidR="00FD5BB0" w:rsidRPr="00E40DB7">
        <w:rPr>
          <w:rFonts w:eastAsia="TimesNewRomanPS-BoldMT"/>
          <w:bCs/>
          <w:lang w:val="en-US"/>
        </w:rPr>
        <w:t>e-mail</w:t>
      </w:r>
      <w:r w:rsidR="00FD5BB0" w:rsidRPr="00E40DB7">
        <w:rPr>
          <w:rFonts w:eastAsia="TimesNewRomanPS-BoldMT"/>
          <w:bCs/>
        </w:rPr>
        <w:t xml:space="preserve"> </w:t>
      </w:r>
      <w:r w:rsidR="00FD5BB0" w:rsidRPr="00E40DB7">
        <w:rPr>
          <w:rFonts w:eastAsia="TimesNewRomanPS-BoldMT"/>
          <w:bCs/>
          <w:lang w:val="en-US"/>
        </w:rPr>
        <w:t>nabavke@kcv.rs</w:t>
      </w:r>
      <w:r w:rsidR="00FD5BB0" w:rsidRPr="00E40DB7">
        <w:rPr>
          <w:rFonts w:eastAsia="TimesNewRomanPSMT"/>
          <w:bCs/>
        </w:rPr>
        <w:t xml:space="preserve"> </w:t>
      </w:r>
      <w:r w:rsidR="002A248C" w:rsidRPr="00E40DB7">
        <w:rPr>
          <w:rFonts w:eastAsia="TimesNewRomanPSMT"/>
          <w:bCs/>
        </w:rPr>
        <w:t>и</w:t>
      </w:r>
      <w:r w:rsidR="002A248C" w:rsidRPr="00E40DB7">
        <w:rPr>
          <w:rFonts w:eastAsia="TimesNewRomanPSMT"/>
          <w:bCs/>
          <w:lang w:val="sr-Cyrl-CS"/>
        </w:rPr>
        <w:t>ли</w:t>
      </w:r>
      <w:r w:rsidR="0089431E" w:rsidRPr="00E40DB7">
        <w:rPr>
          <w:rFonts w:eastAsia="TimesNewRomanPSMT"/>
          <w:bCs/>
          <w:lang w:val="sr-Cyrl-CS"/>
        </w:rPr>
        <w:t xml:space="preserve"> путем</w:t>
      </w:r>
      <w:r w:rsidR="002A248C" w:rsidRPr="00E40DB7">
        <w:rPr>
          <w:rFonts w:eastAsia="TimesNewRomanPSMT"/>
          <w:bCs/>
        </w:rPr>
        <w:t xml:space="preserve"> телефакса</w:t>
      </w:r>
      <w:r w:rsidR="00FD5BB0" w:rsidRPr="00E40DB7">
        <w:rPr>
          <w:rFonts w:eastAsia="TimesNewRomanPSMT"/>
          <w:bCs/>
          <w:lang w:val="sr-Cyrl-CS"/>
        </w:rPr>
        <w:t xml:space="preserve"> </w:t>
      </w:r>
      <w:r w:rsidR="009937CD" w:rsidRPr="00E40DB7">
        <w:rPr>
          <w:rFonts w:eastAsia="TimesNewRomanPS-BoldMT"/>
          <w:bCs/>
        </w:rPr>
        <w:t>на број 021/487-22-</w:t>
      </w:r>
      <w:r w:rsidR="009937CD" w:rsidRPr="00E40DB7">
        <w:rPr>
          <w:rFonts w:eastAsia="TimesNewRomanPS-BoldMT"/>
          <w:bCs/>
          <w:lang w:val="sr-Cyrl-CS"/>
        </w:rPr>
        <w:t>44</w:t>
      </w:r>
      <w:r w:rsidR="002A248C" w:rsidRPr="00E40DB7">
        <w:rPr>
          <w:rFonts w:eastAsia="TimesNewRomanPSMT"/>
          <w:bCs/>
          <w:lang w:val="sr-Cyrl-CS"/>
        </w:rPr>
        <w:t>,</w:t>
      </w:r>
      <w:r w:rsidR="00977B14" w:rsidRPr="00E40DB7">
        <w:rPr>
          <w:i/>
          <w:iCs/>
        </w:rPr>
        <w:t xml:space="preserve"> </w:t>
      </w:r>
      <w:r w:rsidR="00977B14" w:rsidRPr="00E40DB7">
        <w:rPr>
          <w:rFonts w:eastAsia="TimesNewRomanPSMT"/>
          <w:bCs/>
        </w:rPr>
        <w:t xml:space="preserve">са назнаком </w:t>
      </w:r>
      <w:r w:rsidR="00977B14" w:rsidRPr="00E40DB7">
        <w:rPr>
          <w:rFonts w:eastAsia="TimesNewRomanPS-BoldMT"/>
          <w:bCs/>
        </w:rPr>
        <w:t xml:space="preserve">да је реч о захтеву за заштиту права, уз обавезно </w:t>
      </w:r>
      <w:r w:rsidR="00977B14" w:rsidRPr="00E40DB7">
        <w:rPr>
          <w:rFonts w:eastAsia="TimesNewRomanPS-BoldMT"/>
          <w:b/>
          <w:bCs/>
        </w:rPr>
        <w:t>навођење предмета набавке и редног броја</w:t>
      </w:r>
      <w:r w:rsidR="00977B14" w:rsidRPr="00E40DB7">
        <w:rPr>
          <w:rFonts w:eastAsia="TimesNewRomanPS-BoldMT"/>
          <w:bCs/>
        </w:rPr>
        <w:t xml:space="preserve"> набавке (подаци </w:t>
      </w:r>
      <w:r w:rsidR="00977B14" w:rsidRPr="00E40DB7">
        <w:t xml:space="preserve">дати је у </w:t>
      </w:r>
      <w:r w:rsidR="00977B14" w:rsidRPr="00E40DB7">
        <w:rPr>
          <w:lang w:val="sr-Cyrl-CS"/>
        </w:rPr>
        <w:t xml:space="preserve">поглављу </w:t>
      </w:r>
      <w:r w:rsidR="00977B14" w:rsidRPr="00E40DB7">
        <w:t>1.</w:t>
      </w:r>
      <w:r w:rsidR="00977B14" w:rsidRPr="00E40DB7">
        <w:rPr>
          <w:lang w:val="ru-RU"/>
        </w:rPr>
        <w:t xml:space="preserve"> </w:t>
      </w:r>
      <w:r w:rsidR="00977B14" w:rsidRPr="00E40DB7">
        <w:t>конкурсне документације)</w:t>
      </w:r>
      <w:r w:rsidR="009937CD" w:rsidRPr="00E40DB7">
        <w:rPr>
          <w:rFonts w:eastAsia="TimesNewRomanPS-BoldMT"/>
          <w:bCs/>
          <w:lang w:val="sr-Cyrl-CS"/>
        </w:rPr>
        <w:t>.</w:t>
      </w:r>
    </w:p>
    <w:p w14:paraId="621C8F0B" w14:textId="77777777" w:rsidR="002C4A18" w:rsidRPr="00E40DB7" w:rsidRDefault="00A878F3" w:rsidP="00FF09C5">
      <w:pPr>
        <w:jc w:val="both"/>
        <w:rPr>
          <w:lang w:val="sr-Cyrl-CS"/>
        </w:rPr>
      </w:pPr>
      <w:proofErr w:type="gramStart"/>
      <w:r w:rsidRPr="00E40DB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sidRPr="00E40DB7">
        <w:rPr>
          <w:lang w:val="sr-Cyrl-CS"/>
        </w:rPr>
        <w:t xml:space="preserve"> </w:t>
      </w:r>
    </w:p>
    <w:p w14:paraId="7CA87262" w14:textId="77777777" w:rsidR="00A878F3" w:rsidRPr="00E40DB7" w:rsidRDefault="00A878F3" w:rsidP="00FF09C5">
      <w:pPr>
        <w:jc w:val="both"/>
      </w:pPr>
      <w:proofErr w:type="gramStart"/>
      <w:r w:rsidRPr="00E40DB7">
        <w:t>О поднетом захтеву за заштиту права наручилац објављује обавештење о поднетом захтеву на Порталу јавних набавки</w:t>
      </w:r>
      <w:r w:rsidR="00950EC4" w:rsidRPr="00E40DB7">
        <w:t xml:space="preserve"> и својој интернет страници</w:t>
      </w:r>
      <w:r w:rsidRPr="00E40DB7">
        <w:t xml:space="preserve"> најкасније у року од</w:t>
      </w:r>
      <w:r w:rsidR="00950EC4" w:rsidRPr="00E40DB7">
        <w:t xml:space="preserve"> 2 дана од дана пријема захтева</w:t>
      </w:r>
      <w:r w:rsidR="001F27CD" w:rsidRPr="00E40DB7">
        <w:t xml:space="preserve"> </w:t>
      </w:r>
      <w:r w:rsidR="00950EC4" w:rsidRPr="00E40DB7">
        <w:t>за заштиту права.</w:t>
      </w:r>
      <w:proofErr w:type="gramEnd"/>
    </w:p>
    <w:p w14:paraId="65390E30" w14:textId="77777777" w:rsidR="002A6959" w:rsidRPr="00E40DB7" w:rsidRDefault="00F11C0E" w:rsidP="00FF09C5">
      <w:pPr>
        <w:jc w:val="both"/>
      </w:pPr>
      <w:proofErr w:type="gramStart"/>
      <w:r w:rsidRPr="00E40DB7">
        <w:t>П</w:t>
      </w:r>
      <w:r w:rsidR="00950EC4" w:rsidRPr="00E40DB7">
        <w:t>однет захтев за заштиту прва не задржава даље активности наручиоца у поступку јавне набавке у складу са одредбама члана 150.</w:t>
      </w:r>
      <w:proofErr w:type="gramEnd"/>
      <w:r w:rsidR="00950EC4" w:rsidRPr="00E40DB7">
        <w:t xml:space="preserve"> </w:t>
      </w:r>
      <w:proofErr w:type="gramStart"/>
      <w:r w:rsidR="00950EC4" w:rsidRPr="00E40DB7">
        <w:t>Закона о јавним набавкама.</w:t>
      </w:r>
      <w:proofErr w:type="gramEnd"/>
    </w:p>
    <w:p w14:paraId="58E2398D" w14:textId="77777777" w:rsidR="00164B1A" w:rsidRPr="00E40DB7" w:rsidRDefault="00A878F3" w:rsidP="00FF09C5">
      <w:pPr>
        <w:jc w:val="both"/>
      </w:pPr>
      <w:r w:rsidRPr="00E40DB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w:t>
      </w:r>
      <w:r w:rsidRPr="00E40DB7">
        <w:lastRenderedPageBreak/>
        <w:t>уколико је примљен</w:t>
      </w:r>
      <w:r w:rsidR="00950EC4" w:rsidRPr="00E40DB7">
        <w:t xml:space="preserve"> од стране наручиоца најкасније </w:t>
      </w:r>
      <w:r w:rsidRPr="00E40DB7">
        <w:rPr>
          <w:lang w:val="sr-Cyrl-CS"/>
        </w:rPr>
        <w:t>7</w:t>
      </w:r>
      <w:r w:rsidRPr="00E40DB7">
        <w:t xml:space="preserve"> дана пре истека рока за подношење понуда</w:t>
      </w:r>
      <w:proofErr w:type="gramStart"/>
      <w:r w:rsidRPr="00E40DB7">
        <w:t xml:space="preserve">, </w:t>
      </w:r>
      <w:r w:rsidR="00950EC4" w:rsidRPr="00E40DB7">
        <w:t xml:space="preserve"> а</w:t>
      </w:r>
      <w:proofErr w:type="gramEnd"/>
      <w:r w:rsidR="00950EC4" w:rsidRPr="00E40DB7">
        <w:t xml:space="preserve"> у поступку јавне набавке мале вредности и квалификационом поступку ако је примљен од стране наручиоца у року од 3 дана </w:t>
      </w:r>
      <w:r w:rsidR="00C13EB2" w:rsidRPr="00E40DB7">
        <w:t xml:space="preserve">пре истека рока за подношење понуда и уколико је подносилац захтева у складу са чланом 63. </w:t>
      </w:r>
      <w:proofErr w:type="gramStart"/>
      <w:r w:rsidR="00C13EB2" w:rsidRPr="00E40DB7">
        <w:t>став</w:t>
      </w:r>
      <w:proofErr w:type="gramEnd"/>
      <w:r w:rsidR="00C13EB2" w:rsidRPr="00E40DB7">
        <w:t xml:space="preserve"> 2. </w:t>
      </w:r>
      <w:proofErr w:type="gramStart"/>
      <w:r w:rsidR="00C13EB2" w:rsidRPr="00E40DB7">
        <w:t>Закона указао наручиоцу на евентуалне недостатке и неправилности, а наручилац исте није отклонио.</w:t>
      </w:r>
      <w:proofErr w:type="gramEnd"/>
      <w:r w:rsidR="00C13EB2" w:rsidRPr="00E40DB7">
        <w:t xml:space="preserve"> </w:t>
      </w:r>
      <w:r w:rsidR="00146FC4" w:rsidRPr="00E40DB7">
        <w:rPr>
          <w:u w:val="single"/>
        </w:rPr>
        <w:t xml:space="preserve">У том случају подношења захтева за заштиту права </w:t>
      </w:r>
      <w:r w:rsidR="00D81F79" w:rsidRPr="00E40DB7">
        <w:rPr>
          <w:u w:val="single"/>
        </w:rPr>
        <w:t>не долази</w:t>
      </w:r>
      <w:r w:rsidR="00146FC4" w:rsidRPr="00E40DB7">
        <w:rPr>
          <w:u w:val="single"/>
        </w:rPr>
        <w:t xml:space="preserve"> до застоја рока за подношење понуда</w:t>
      </w:r>
    </w:p>
    <w:p w14:paraId="79C6C88F" w14:textId="77777777" w:rsidR="00C13EB2" w:rsidRPr="00E40DB7" w:rsidRDefault="00B21AD5" w:rsidP="00FF09C5">
      <w:pPr>
        <w:jc w:val="both"/>
      </w:pPr>
      <w:proofErr w:type="gramStart"/>
      <w:r w:rsidRPr="00E40DB7">
        <w:t xml:space="preserve">Захтев за заштиту права који се оспоравају радње које наручилац предузме пре истека рока за подношење понуда, а </w:t>
      </w:r>
      <w:r w:rsidR="00F11C0E" w:rsidRPr="00E40DB7">
        <w:t>након истека рокова из члана 149</w:t>
      </w:r>
      <w:r w:rsidR="00154BB2" w:rsidRPr="00E40DB7">
        <w:t>.</w:t>
      </w:r>
      <w:proofErr w:type="gramEnd"/>
      <w:r w:rsidR="00154BB2" w:rsidRPr="00E40DB7">
        <w:t xml:space="preserve"> </w:t>
      </w:r>
      <w:proofErr w:type="gramStart"/>
      <w:r w:rsidR="00154BB2" w:rsidRPr="00E40DB7">
        <w:t>став</w:t>
      </w:r>
      <w:proofErr w:type="gramEnd"/>
      <w:r w:rsidR="00154BB2" w:rsidRPr="00E40DB7">
        <w:t>. 3. Закона, односно горе поменутих</w:t>
      </w:r>
      <w:r w:rsidR="00321CAB" w:rsidRPr="00E40DB7">
        <w:t xml:space="preserve"> рокова</w:t>
      </w:r>
      <w:r w:rsidRPr="00E40DB7">
        <w:t>, сматраће се благовременим уколико је поднет најкасније до истека рока за подношење понуда.</w:t>
      </w:r>
    </w:p>
    <w:p w14:paraId="5A091D32" w14:textId="77777777" w:rsidR="0088666D" w:rsidRPr="00E40DB7" w:rsidRDefault="00A878F3" w:rsidP="00FF09C5">
      <w:pPr>
        <w:jc w:val="both"/>
      </w:pPr>
      <w:r w:rsidRPr="00E40DB7">
        <w:t>После доношења одлуке о додели уговора</w:t>
      </w:r>
      <w:r w:rsidR="00146FC4" w:rsidRPr="00E40DB7">
        <w:t xml:space="preserve">, одлуке о закључењу оквирног споразума, одлуке о признању квалификације </w:t>
      </w:r>
      <w:r w:rsidRPr="00E40DB7">
        <w:t xml:space="preserve">и одлуке о обустави поступка јавне набавке, рок за подношење захтева за заштиту права је </w:t>
      </w:r>
      <w:r w:rsidRPr="00E40DB7">
        <w:rPr>
          <w:lang w:val="sr-Cyrl-CS"/>
        </w:rPr>
        <w:t xml:space="preserve">10 </w:t>
      </w:r>
      <w:r w:rsidRPr="00E40DB7">
        <w:t xml:space="preserve">дана од дана </w:t>
      </w:r>
      <w:r w:rsidR="00146FC4" w:rsidRPr="00E40DB7">
        <w:t xml:space="preserve">објављивање одлуке на Порталу јавних набавки, а пет дана у поступку јавне набавке мале </w:t>
      </w:r>
      <w:proofErr w:type="gramStart"/>
      <w:r w:rsidR="00146FC4" w:rsidRPr="00E40DB7">
        <w:t>вредности  и</w:t>
      </w:r>
      <w:proofErr w:type="gramEnd"/>
      <w:r w:rsidR="00146FC4" w:rsidRPr="00E40DB7">
        <w:t xml:space="preserve"> доношења одлуке о додели уговора на основу оквирног споразума у скл</w:t>
      </w:r>
      <w:r w:rsidR="0088666D" w:rsidRPr="00E40DB7">
        <w:t xml:space="preserve">аду са чланом 40а. </w:t>
      </w:r>
      <w:proofErr w:type="gramStart"/>
      <w:r w:rsidR="0088666D" w:rsidRPr="00E40DB7">
        <w:t>Закона.</w:t>
      </w:r>
      <w:proofErr w:type="gramEnd"/>
    </w:p>
    <w:p w14:paraId="2AB1DBC2" w14:textId="77777777" w:rsidR="00A878F3" w:rsidRPr="00E40DB7" w:rsidRDefault="00A878F3" w:rsidP="00FF09C5">
      <w:pPr>
        <w:jc w:val="both"/>
      </w:pPr>
      <w:proofErr w:type="gramStart"/>
      <w:r w:rsidRPr="00E40DB7">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w:t>
      </w:r>
      <w:r w:rsidR="00CF27C8" w:rsidRPr="00E40DB7">
        <w:t>е пре истека рока за подношење захтева из члана 149.</w:t>
      </w:r>
      <w:proofErr w:type="gramEnd"/>
      <w:r w:rsidR="00CF27C8" w:rsidRPr="00E40DB7">
        <w:t xml:space="preserve"> </w:t>
      </w:r>
      <w:proofErr w:type="gramStart"/>
      <w:r w:rsidR="00CF27C8" w:rsidRPr="00E40DB7">
        <w:t>став</w:t>
      </w:r>
      <w:proofErr w:type="gramEnd"/>
      <w:r w:rsidR="00CF27C8" w:rsidRPr="00E40DB7">
        <w:t xml:space="preserve"> 3 и 4. </w:t>
      </w:r>
      <w:proofErr w:type="gramStart"/>
      <w:r w:rsidR="00CF27C8" w:rsidRPr="00E40DB7">
        <w:t>Закона</w:t>
      </w:r>
      <w:r w:rsidRPr="00E40DB7">
        <w:t>, а подносилац га није поднео пре истека тог рока.</w:t>
      </w:r>
      <w:proofErr w:type="gramEnd"/>
      <w:r w:rsidRPr="00E40DB7">
        <w:t xml:space="preserve"> </w:t>
      </w:r>
    </w:p>
    <w:p w14:paraId="04487E18" w14:textId="77777777" w:rsidR="00A878F3" w:rsidRPr="00E40DB7" w:rsidRDefault="00A878F3" w:rsidP="00FF09C5">
      <w:pPr>
        <w:jc w:val="both"/>
      </w:pPr>
      <w:proofErr w:type="gramStart"/>
      <w:r w:rsidRPr="00E40DB7">
        <w:t>Ако је у истом поступку јавне набавке поново поднет захтев за заштиту права од стр</w:t>
      </w:r>
      <w:r w:rsidRPr="00E40DB7">
        <w:rPr>
          <w:lang w:val="sr-Cyrl-CS"/>
        </w:rPr>
        <w:t>а</w:t>
      </w:r>
      <w:r w:rsidRPr="00E40DB7">
        <w:t>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E40DB7">
        <w:t xml:space="preserve"> </w:t>
      </w:r>
    </w:p>
    <w:p w14:paraId="6C19FF4F" w14:textId="77777777" w:rsidR="002A6959" w:rsidRPr="00E40DB7" w:rsidRDefault="002A6959" w:rsidP="00FF09C5">
      <w:pPr>
        <w:jc w:val="both"/>
      </w:pPr>
      <w:proofErr w:type="gramStart"/>
      <w:r w:rsidRPr="00E40DB7">
        <w:t>Ако поднети захтев за заштиту права не садржи све податке из члана 151.</w:t>
      </w:r>
      <w:proofErr w:type="gramEnd"/>
      <w:r w:rsidRPr="00E40DB7">
        <w:t xml:space="preserve"> </w:t>
      </w:r>
      <w:proofErr w:type="gramStart"/>
      <w:r w:rsidRPr="00E40DB7">
        <w:t>става</w:t>
      </w:r>
      <w:proofErr w:type="gramEnd"/>
      <w:r w:rsidRPr="00E40DB7">
        <w:t xml:space="preserve"> 1.</w:t>
      </w:r>
      <w:r w:rsidR="002551C9" w:rsidRPr="00E40DB7">
        <w:t xml:space="preserve"> </w:t>
      </w:r>
      <w:proofErr w:type="gramStart"/>
      <w:r w:rsidR="0088666D" w:rsidRPr="00E40DB7">
        <w:t>Закона</w:t>
      </w:r>
      <w:r w:rsidRPr="00E40DB7">
        <w:t xml:space="preserve">, наручилац ће такав захтев </w:t>
      </w:r>
      <w:r w:rsidRPr="00E40DB7">
        <w:rPr>
          <w:b/>
        </w:rPr>
        <w:t>одбацити закључком</w:t>
      </w:r>
      <w:r w:rsidRPr="00E40DB7">
        <w:t>.</w:t>
      </w:r>
      <w:proofErr w:type="gramEnd"/>
      <w:r w:rsidRPr="00E40DB7">
        <w:t xml:space="preserve"> </w:t>
      </w:r>
      <w:proofErr w:type="gramStart"/>
      <w:r w:rsidRPr="00E40DB7">
        <w:t>Наручилац ће закључак доставили подносиоцу захтева и Републичкој комисији у року од 3 дана од дана доношења.</w:t>
      </w:r>
      <w:proofErr w:type="gramEnd"/>
      <w:r w:rsidRPr="00E40DB7">
        <w:t xml:space="preserve"> Против закључка подносилац захтева </w:t>
      </w:r>
      <w:proofErr w:type="gramStart"/>
      <w:r w:rsidRPr="00E40DB7">
        <w:t>може  у</w:t>
      </w:r>
      <w:proofErr w:type="gramEnd"/>
      <w:r w:rsidRPr="00E40DB7">
        <w:t xml:space="preserve"> року од 3 дана од дана пријема закључка поднети</w:t>
      </w:r>
      <w:r w:rsidR="005B34B2" w:rsidRPr="00E40DB7">
        <w:t xml:space="preserve"> жалбу Републичкој комисији, </w:t>
      </w:r>
      <w:r w:rsidR="005B34B2" w:rsidRPr="00E40DB7">
        <w:rPr>
          <w:lang w:val="en-US"/>
        </w:rPr>
        <w:t>a</w:t>
      </w:r>
      <w:r w:rsidRPr="00E40DB7">
        <w:t xml:space="preserve"> копију жалбе истовремено доставља наручиоцу. </w:t>
      </w:r>
    </w:p>
    <w:p w14:paraId="3C647A6D" w14:textId="77777777" w:rsidR="00524AFA" w:rsidRPr="00E40DB7" w:rsidRDefault="00A878F3" w:rsidP="00524AFA">
      <w:pPr>
        <w:pStyle w:val="ListParagraph"/>
        <w:ind w:left="0"/>
        <w:jc w:val="both"/>
        <w:rPr>
          <w:rFonts w:eastAsia="TimesNewRomanPSMT"/>
          <w:bCs/>
          <w:lang w:val="en-US"/>
        </w:rPr>
      </w:pPr>
      <w:proofErr w:type="gramStart"/>
      <w:r w:rsidRPr="00E40DB7">
        <w:rPr>
          <w:rFonts w:eastAsia="TimesNewRomanPSMT"/>
          <w:bCs/>
        </w:rPr>
        <w:t xml:space="preserve">Подносилац захтева је дужан да на рачун буџета Републике Србије уплати таксу у изнoсу </w:t>
      </w:r>
      <w:r w:rsidR="00A141B6" w:rsidRPr="00E40DB7">
        <w:rPr>
          <w:rFonts w:eastAsia="TimesNewRomanPSMT"/>
          <w:bCs/>
        </w:rPr>
        <w:t>предвиђеном чланом 156.</w:t>
      </w:r>
      <w:proofErr w:type="gramEnd"/>
      <w:r w:rsidR="00A141B6" w:rsidRPr="00E40DB7">
        <w:rPr>
          <w:rFonts w:eastAsia="TimesNewRomanPSMT"/>
          <w:bCs/>
        </w:rPr>
        <w:t xml:space="preserve"> </w:t>
      </w:r>
      <w:r w:rsidR="00A141B6" w:rsidRPr="00E40DB7">
        <w:t>Закона о јавним набавкама</w:t>
      </w:r>
      <w:r w:rsidR="00A141B6" w:rsidRPr="00E40DB7">
        <w:rPr>
          <w:rFonts w:eastAsia="TimesNewRomanPSMT"/>
          <w:bCs/>
        </w:rPr>
        <w:t xml:space="preserve"> </w:t>
      </w:r>
    </w:p>
    <w:p w14:paraId="75B983D5" w14:textId="77777777" w:rsidR="00524AFA" w:rsidRPr="00E40DB7" w:rsidRDefault="00524AFA" w:rsidP="00FF09C5">
      <w:pPr>
        <w:jc w:val="both"/>
      </w:pPr>
      <w:proofErr w:type="gramStart"/>
      <w:r w:rsidRPr="00E40DB7">
        <w:rPr>
          <w:rFonts w:eastAsia="TimesNewRomanPSMT"/>
          <w:bCs/>
        </w:rPr>
        <w:t xml:space="preserve">Поступак заштите права </w:t>
      </w:r>
      <w:r w:rsidR="00E7563D" w:rsidRPr="00E40DB7">
        <w:rPr>
          <w:rFonts w:eastAsia="TimesNewRomanPSMT"/>
          <w:bCs/>
        </w:rPr>
        <w:t>у поступку јавне набавке</w:t>
      </w:r>
      <w:r w:rsidRPr="00E40DB7">
        <w:rPr>
          <w:rFonts w:eastAsia="TimesNewRomanPSMT"/>
          <w:bCs/>
        </w:rPr>
        <w:t xml:space="preserve"> регулисан је одредбама чл.</w:t>
      </w:r>
      <w:proofErr w:type="gramEnd"/>
      <w:r w:rsidRPr="00E40DB7">
        <w:rPr>
          <w:rFonts w:eastAsia="TimesNewRomanPSMT"/>
          <w:bCs/>
        </w:rPr>
        <w:t xml:space="preserve"> 138. - 167. </w:t>
      </w:r>
      <w:proofErr w:type="gramStart"/>
      <w:r w:rsidRPr="00E40DB7">
        <w:rPr>
          <w:rFonts w:eastAsia="TimesNewRomanPSMT"/>
          <w:bCs/>
        </w:rPr>
        <w:t>Закона</w:t>
      </w:r>
      <w:r w:rsidR="00E7563D" w:rsidRPr="00E40DB7">
        <w:rPr>
          <w:rFonts w:eastAsia="TimesNewRomanPSMT"/>
          <w:bCs/>
        </w:rPr>
        <w:t xml:space="preserve"> о јавним набавкам</w:t>
      </w:r>
      <w:r w:rsidR="00FF09C5" w:rsidRPr="00E40DB7">
        <w:rPr>
          <w:rFonts w:eastAsia="TimesNewRomanPSMT"/>
          <w:bCs/>
        </w:rPr>
        <w:t>а</w:t>
      </w:r>
      <w:r w:rsidRPr="00E40DB7">
        <w:rPr>
          <w:rFonts w:eastAsia="TimesNewRomanPSMT"/>
          <w:bCs/>
        </w:rPr>
        <w:t>.</w:t>
      </w:r>
      <w:proofErr w:type="gramEnd"/>
    </w:p>
    <w:p w14:paraId="69037338" w14:textId="77777777" w:rsidR="00524AFA" w:rsidRPr="00E40DB7" w:rsidRDefault="00524AFA" w:rsidP="001859ED">
      <w:pPr>
        <w:pStyle w:val="ListParagraph"/>
        <w:ind w:left="0"/>
        <w:jc w:val="both"/>
        <w:rPr>
          <w:rFonts w:eastAsia="TimesNewRomanPSMT"/>
          <w:bCs/>
          <w:color w:val="FF0000"/>
        </w:rPr>
      </w:pPr>
    </w:p>
    <w:p w14:paraId="44681A76" w14:textId="77777777" w:rsidR="00A878F3" w:rsidRPr="00E40DB7" w:rsidRDefault="00A878F3" w:rsidP="00BD619D">
      <w:pPr>
        <w:pStyle w:val="ListParagraph"/>
        <w:numPr>
          <w:ilvl w:val="0"/>
          <w:numId w:val="13"/>
        </w:numPr>
        <w:jc w:val="both"/>
        <w:rPr>
          <w:b/>
        </w:rPr>
      </w:pPr>
      <w:r w:rsidRPr="00E40DB7">
        <w:rPr>
          <w:b/>
        </w:rPr>
        <w:t>РОК У КОЈЕМ ЋЕ УГОВОР БИТИ ЗАКЉУЧЕН</w:t>
      </w:r>
    </w:p>
    <w:p w14:paraId="68CC0904" w14:textId="77777777" w:rsidR="00A878F3" w:rsidRPr="00E40DB7" w:rsidRDefault="00A878F3" w:rsidP="00A878F3">
      <w:pPr>
        <w:jc w:val="both"/>
        <w:rPr>
          <w:b/>
        </w:rPr>
      </w:pPr>
    </w:p>
    <w:p w14:paraId="7682CAB9" w14:textId="77777777" w:rsidR="00A878F3" w:rsidRPr="00E40DB7" w:rsidRDefault="00A878F3" w:rsidP="00C15D3D">
      <w:pPr>
        <w:jc w:val="both"/>
      </w:pPr>
      <w:proofErr w:type="gramStart"/>
      <w:r w:rsidRPr="00E40DB7">
        <w:t xml:space="preserve">Уговор о јавној набавци </w:t>
      </w:r>
      <w:r w:rsidR="00963AC8" w:rsidRPr="00E40DB7">
        <w:t xml:space="preserve">наручилац ће доставити понуђачу </w:t>
      </w:r>
      <w:r w:rsidRPr="00E40DB7">
        <w:t>којем је додељен уговор у року од 8 дана од дана протека рока за подношење захт</w:t>
      </w:r>
      <w:r w:rsidRPr="00E40DB7">
        <w:rPr>
          <w:lang w:val="sr-Cyrl-CS"/>
        </w:rPr>
        <w:t>е</w:t>
      </w:r>
      <w:r w:rsidRPr="00E40DB7">
        <w:t>ва з</w:t>
      </w:r>
      <w:r w:rsidR="00963AC8" w:rsidRPr="00E40DB7">
        <w:t>а заштиту права.</w:t>
      </w:r>
      <w:proofErr w:type="gramEnd"/>
    </w:p>
    <w:p w14:paraId="12A8071B" w14:textId="77777777" w:rsidR="00937994" w:rsidRPr="00E40DB7" w:rsidRDefault="00A878F3" w:rsidP="00F87167">
      <w:pPr>
        <w:jc w:val="both"/>
      </w:pPr>
      <w:proofErr w:type="gramStart"/>
      <w:r w:rsidRPr="00E40DB7">
        <w:t>У случају да је поднета само једна понуда наручилац може закључити уговор пре истека рока за подношење захтева за заштиту права, у складу са чланом 112.</w:t>
      </w:r>
      <w:proofErr w:type="gramEnd"/>
      <w:r w:rsidRPr="00E40DB7">
        <w:t xml:space="preserve"> </w:t>
      </w:r>
      <w:proofErr w:type="gramStart"/>
      <w:r w:rsidRPr="00E40DB7">
        <w:t>став</w:t>
      </w:r>
      <w:proofErr w:type="gramEnd"/>
      <w:r w:rsidRPr="00E40DB7">
        <w:t xml:space="preserve"> 2. </w:t>
      </w:r>
      <w:proofErr w:type="gramStart"/>
      <w:r w:rsidRPr="00E40DB7">
        <w:t>тачка</w:t>
      </w:r>
      <w:proofErr w:type="gramEnd"/>
      <w:r w:rsidRPr="00E40DB7">
        <w:t xml:space="preserve"> </w:t>
      </w:r>
      <w:r w:rsidR="00963AC8" w:rsidRPr="00E40DB7">
        <w:t>од 1) до 5) Закона</w:t>
      </w:r>
      <w:r w:rsidR="00F17208" w:rsidRPr="00E40DB7">
        <w:t>.</w:t>
      </w:r>
    </w:p>
    <w:p w14:paraId="53255FDD" w14:textId="77777777" w:rsidR="002B6CFF" w:rsidRPr="00E40DB7" w:rsidRDefault="002B6CFF" w:rsidP="00C15D3D">
      <w:pPr>
        <w:jc w:val="both"/>
        <w:rPr>
          <w:lang w:val="en-US"/>
        </w:rPr>
      </w:pPr>
      <w:proofErr w:type="gramStart"/>
      <w:r w:rsidRPr="00E40DB7">
        <w:t>Одлуку о доде</w:t>
      </w:r>
      <w:r w:rsidR="00F17208" w:rsidRPr="00E40DB7">
        <w:t>ли уговора из члана 108.</w:t>
      </w:r>
      <w:proofErr w:type="gramEnd"/>
      <w:r w:rsidR="00F17208" w:rsidRPr="00E40DB7">
        <w:t xml:space="preserve"> </w:t>
      </w:r>
      <w:proofErr w:type="gramStart"/>
      <w:r w:rsidR="00F17208" w:rsidRPr="00E40DB7">
        <w:t xml:space="preserve">Закона, </w:t>
      </w:r>
      <w:r w:rsidRPr="00E40DB7">
        <w:t>наручилац ће у року од 3 дана од дана доношења, објавити на Порталу јавних набавки и својој интернет страници.</w:t>
      </w:r>
      <w:proofErr w:type="gramEnd"/>
    </w:p>
    <w:p w14:paraId="5BDB7EF2" w14:textId="77777777" w:rsidR="0004342C" w:rsidRPr="00E40DB7" w:rsidRDefault="0004342C" w:rsidP="00B357D6">
      <w:pPr>
        <w:ind w:firstLine="720"/>
        <w:jc w:val="both"/>
        <w:rPr>
          <w:lang w:val="en-US"/>
        </w:rPr>
      </w:pPr>
    </w:p>
    <w:p w14:paraId="0EA1E5B4" w14:textId="77777777" w:rsidR="0004342C" w:rsidRPr="00E40DB7" w:rsidRDefault="005B7893" w:rsidP="00BD619D">
      <w:pPr>
        <w:pStyle w:val="ListParagraph"/>
        <w:numPr>
          <w:ilvl w:val="0"/>
          <w:numId w:val="13"/>
        </w:numPr>
        <w:jc w:val="both"/>
        <w:rPr>
          <w:b/>
          <w:lang w:val="en-US"/>
        </w:rPr>
      </w:pPr>
      <w:r w:rsidRPr="00E40DB7">
        <w:rPr>
          <w:b/>
        </w:rPr>
        <w:t>ИЗМЕНЕ ТОКОМ ТРАЈАЊА УГОВОРА</w:t>
      </w:r>
    </w:p>
    <w:p w14:paraId="73F5F16B" w14:textId="77777777" w:rsidR="0004342C" w:rsidRPr="00E40DB7" w:rsidRDefault="0004342C" w:rsidP="00B357D6">
      <w:pPr>
        <w:ind w:firstLine="720"/>
        <w:jc w:val="both"/>
        <w:rPr>
          <w:lang w:val="en-US"/>
        </w:rPr>
      </w:pPr>
    </w:p>
    <w:p w14:paraId="33189BB8" w14:textId="26C340D1" w:rsidR="007E45A5" w:rsidRDefault="00A35558" w:rsidP="003073F1">
      <w:pPr>
        <w:ind w:firstLine="720"/>
        <w:jc w:val="both"/>
        <w:rPr>
          <w:lang w:val="sr-Cyrl-RS"/>
        </w:rPr>
      </w:pPr>
      <w:proofErr w:type="gramStart"/>
      <w:r w:rsidRPr="00E40DB7">
        <w:t>У</w:t>
      </w:r>
      <w:r w:rsidR="006E21FD" w:rsidRPr="00E40DB7">
        <w:t xml:space="preserve"> складу са чланом 115.</w:t>
      </w:r>
      <w:proofErr w:type="gramEnd"/>
      <w:r w:rsidR="006E21FD" w:rsidRPr="00E40DB7">
        <w:t xml:space="preserve"> Закона, </w:t>
      </w:r>
      <w:r w:rsidRPr="00E40DB7">
        <w:t xml:space="preserve">наручилац </w:t>
      </w:r>
      <w:r w:rsidR="006E21FD" w:rsidRPr="00E40DB7">
        <w:t>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0004342C" w:rsidRPr="00E40DB7">
        <w:rPr>
          <w:lang w:val="en-US"/>
        </w:rPr>
        <w:t xml:space="preserve"> </w:t>
      </w:r>
      <w:r w:rsidR="003073F1" w:rsidRPr="00E40DB7">
        <w:t>првобитно закљученог уговора, при чему укупна вредност повећања уговора не може да буде већа од вредно</w:t>
      </w:r>
      <w:r w:rsidR="0004342C" w:rsidRPr="00E40DB7">
        <w:t xml:space="preserve">сти из члана 39. </w:t>
      </w:r>
      <w:proofErr w:type="gramStart"/>
      <w:r w:rsidR="0004342C" w:rsidRPr="00E40DB7">
        <w:t>став</w:t>
      </w:r>
      <w:proofErr w:type="gramEnd"/>
      <w:r w:rsidR="0004342C" w:rsidRPr="00E40DB7">
        <w:t xml:space="preserve"> 1. </w:t>
      </w:r>
      <w:proofErr w:type="gramStart"/>
      <w:r w:rsidR="0004342C" w:rsidRPr="00E40DB7">
        <w:t>Закона</w:t>
      </w:r>
      <w:r w:rsidR="0004342C" w:rsidRPr="00E40DB7">
        <w:rPr>
          <w:lang w:val="en-US"/>
        </w:rPr>
        <w:t>.</w:t>
      </w:r>
      <w:proofErr w:type="gramEnd"/>
      <w:r w:rsidR="003073F1" w:rsidRPr="00E40DB7">
        <w:t xml:space="preserve"> </w:t>
      </w:r>
    </w:p>
    <w:p w14:paraId="5C6D43A9" w14:textId="77777777" w:rsidR="00B456C5" w:rsidRPr="00FB7527" w:rsidRDefault="00B456C5" w:rsidP="00B456C5">
      <w:pPr>
        <w:ind w:firstLine="720"/>
        <w:jc w:val="both"/>
        <w:rPr>
          <w:lang w:val="sr-Latn-RS"/>
        </w:rPr>
      </w:pPr>
      <w:proofErr w:type="gramStart"/>
      <w:r w:rsidRPr="00B456C5">
        <w:rPr>
          <w:shd w:val="clear" w:color="auto" w:fill="FFFFFF"/>
        </w:rPr>
        <w:lastRenderedPageBreak/>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End"/>
      <w:r w:rsidRPr="00B456C5">
        <w:rPr>
          <w:shd w:val="clear" w:color="auto" w:fill="FFFFFF"/>
        </w:rPr>
        <w:t xml:space="preserve"> </w:t>
      </w:r>
      <w:proofErr w:type="gramStart"/>
      <w:r w:rsidRPr="00B456C5">
        <w:rPr>
          <w:shd w:val="clear" w:color="auto" w:fill="FFFFFF"/>
        </w:rPr>
        <w:t>Променом цене не сматра се усклађивање цене са унапред јасно дефинисаним параметрима у уговору и конкурсној документацији</w:t>
      </w:r>
      <w:r w:rsidRPr="00B456C5">
        <w:rPr>
          <w:rFonts w:ascii="Arial" w:hAnsi="Arial" w:cs="Arial"/>
          <w:color w:val="666666"/>
          <w:sz w:val="22"/>
          <w:szCs w:val="22"/>
          <w:shd w:val="clear" w:color="auto" w:fill="FFFFFF"/>
        </w:rPr>
        <w:t>.</w:t>
      </w:r>
      <w:proofErr w:type="gramEnd"/>
    </w:p>
    <w:p w14:paraId="66C9947E" w14:textId="77777777" w:rsidR="00B456C5" w:rsidRDefault="00B456C5" w:rsidP="00B456C5">
      <w:pPr>
        <w:jc w:val="both"/>
      </w:pPr>
    </w:p>
    <w:p w14:paraId="2B9A604D" w14:textId="77777777" w:rsidR="00B456C5" w:rsidRPr="00B456C5" w:rsidRDefault="00B456C5" w:rsidP="003073F1">
      <w:pPr>
        <w:ind w:firstLine="720"/>
        <w:jc w:val="both"/>
        <w:rPr>
          <w:lang w:val="sr-Cyrl-RS"/>
        </w:rPr>
      </w:pPr>
    </w:p>
    <w:p w14:paraId="6E188E0D" w14:textId="77777777" w:rsidR="00B250E7" w:rsidRPr="00E40DB7" w:rsidRDefault="0027411C" w:rsidP="00B357D6">
      <w:pPr>
        <w:jc w:val="both"/>
      </w:pPr>
      <w:r w:rsidRPr="00E40DB7">
        <w:rPr>
          <w:b/>
        </w:rPr>
        <w:t>НАПОМЕНА:</w:t>
      </w:r>
    </w:p>
    <w:p w14:paraId="3F0E784B" w14:textId="77777777" w:rsidR="0027411C" w:rsidRPr="00E40DB7" w:rsidRDefault="002B6CFF" w:rsidP="00B357D6">
      <w:pPr>
        <w:ind w:firstLine="720"/>
        <w:jc w:val="both"/>
      </w:pPr>
      <w:proofErr w:type="gramStart"/>
      <w:r w:rsidRPr="00E40DB7">
        <w:t>Сходно члану 20.</w:t>
      </w:r>
      <w:proofErr w:type="gramEnd"/>
      <w:r w:rsidRPr="00E40DB7">
        <w:t xml:space="preserve"> </w:t>
      </w:r>
      <w:proofErr w:type="gramStart"/>
      <w:r w:rsidRPr="00E40DB7">
        <w:t>став</w:t>
      </w:r>
      <w:proofErr w:type="gramEnd"/>
      <w:r w:rsidRPr="00E40DB7">
        <w:t xml:space="preserve"> 6. </w:t>
      </w:r>
      <w:proofErr w:type="gramStart"/>
      <w:r w:rsidRPr="00E40DB7">
        <w:t>Закона о јавним набавкама, н</w:t>
      </w:r>
      <w:r w:rsidR="0027411C" w:rsidRPr="00E40DB7">
        <w:t>аручилац напомиње понуђачима да су дужни да без одлагања потврде пријем свих докумената које им наручилац достави путем електронске поште или телеф</w:t>
      </w:r>
      <w:r w:rsidR="00B250E7" w:rsidRPr="00E40DB7">
        <w:t>акса на адресе, односно бројеве</w:t>
      </w:r>
      <w:r w:rsidR="0027411C" w:rsidRPr="00E40DB7">
        <w:t xml:space="preserve"> које су назначили у својим понудама.</w:t>
      </w:r>
      <w:proofErr w:type="gramEnd"/>
    </w:p>
    <w:p w14:paraId="29299A8E" w14:textId="77777777" w:rsidR="00E20B95" w:rsidRPr="00E40DB7" w:rsidRDefault="00E20B95" w:rsidP="00B357D6">
      <w:pPr>
        <w:ind w:firstLine="720"/>
        <w:jc w:val="both"/>
      </w:pPr>
    </w:p>
    <w:p w14:paraId="3C1B141A" w14:textId="77777777" w:rsidR="00B60424" w:rsidRPr="00E40DB7" w:rsidRDefault="00E20B95" w:rsidP="00066B40">
      <w:pPr>
        <w:jc w:val="both"/>
        <w:rPr>
          <w:noProof/>
        </w:rPr>
      </w:pPr>
      <w:r w:rsidRPr="00E40DB7">
        <w:tab/>
      </w:r>
      <w:proofErr w:type="gramStart"/>
      <w:r w:rsidRPr="00E40DB7">
        <w:t xml:space="preserve">Документа у вези поступка јавне набавке која </w:t>
      </w:r>
      <w:r w:rsidR="00066B40" w:rsidRPr="00E40DB7">
        <w:t xml:space="preserve">је </w:t>
      </w:r>
      <w:r w:rsidRPr="00E40DB7">
        <w:t xml:space="preserve">по ЗоЈН (измене и допуне) наручилац </w:t>
      </w:r>
      <w:r w:rsidR="00066B40" w:rsidRPr="00E40DB7">
        <w:t xml:space="preserve">дужан да </w:t>
      </w:r>
      <w:r w:rsidRPr="00E40DB7">
        <w:t>објав</w:t>
      </w:r>
      <w:r w:rsidR="00066B40" w:rsidRPr="00E40DB7">
        <w:t>и</w:t>
      </w:r>
      <w:r w:rsidRPr="00E40DB7">
        <w:t xml:space="preserve"> на порталу УЈН и интернет страници наручиоца</w:t>
      </w:r>
      <w:r w:rsidR="00066B40" w:rsidRPr="00E40DB7">
        <w:t xml:space="preserve"> сматрају се достављеним даном објаве.</w:t>
      </w:r>
      <w:proofErr w:type="gramEnd"/>
      <w:r w:rsidRPr="00E40DB7">
        <w:t xml:space="preserve"> </w:t>
      </w:r>
      <w:r w:rsidR="00B60424" w:rsidRPr="00E40DB7">
        <w:rPr>
          <w:noProof/>
        </w:rPr>
        <w:br w:type="page"/>
      </w:r>
    </w:p>
    <w:p w14:paraId="4B6ED753" w14:textId="304FC23D" w:rsidR="00B819C7" w:rsidRPr="00E40DB7" w:rsidRDefault="00B819C7" w:rsidP="00A83D50">
      <w:pPr>
        <w:pStyle w:val="ListParagraph"/>
        <w:numPr>
          <w:ilvl w:val="0"/>
          <w:numId w:val="15"/>
        </w:numPr>
        <w:jc w:val="center"/>
        <w:rPr>
          <w:b/>
          <w:sz w:val="28"/>
          <w:szCs w:val="28"/>
        </w:rPr>
      </w:pPr>
      <w:bookmarkStart w:id="33" w:name="_Toc375826009"/>
      <w:bookmarkStart w:id="34" w:name="_Toc389030816"/>
      <w:bookmarkStart w:id="35" w:name="_Toc448222240"/>
      <w:bookmarkStart w:id="36" w:name="_Toc448222707"/>
      <w:r w:rsidRPr="00E40DB7">
        <w:rPr>
          <w:b/>
          <w:sz w:val="28"/>
          <w:szCs w:val="28"/>
        </w:rPr>
        <w:lastRenderedPageBreak/>
        <w:t>МОДЕЛ УГОВОРА</w:t>
      </w:r>
      <w:bookmarkEnd w:id="33"/>
      <w:bookmarkEnd w:id="34"/>
      <w:bookmarkEnd w:id="35"/>
      <w:bookmarkEnd w:id="36"/>
    </w:p>
    <w:p w14:paraId="076F6C12" w14:textId="77777777" w:rsidR="000C034B" w:rsidRPr="00E40DB7" w:rsidRDefault="000C034B" w:rsidP="007B663B">
      <w:pPr>
        <w:rPr>
          <w:noProof/>
          <w:lang w:val="sr-Cyrl-RS"/>
        </w:rPr>
      </w:pPr>
      <w:bookmarkStart w:id="37" w:name="_Toc375826010"/>
      <w:bookmarkStart w:id="38" w:name="_Toc389030817"/>
    </w:p>
    <w:p w14:paraId="7CAAA8BD" w14:textId="77777777" w:rsidR="0018139C" w:rsidRPr="00E40DB7" w:rsidRDefault="0018139C" w:rsidP="0018139C">
      <w:pPr>
        <w:spacing w:before="100" w:beforeAutospacing="1" w:line="210" w:lineRule="atLeast"/>
        <w:ind w:firstLine="720"/>
        <w:contextualSpacing/>
        <w:jc w:val="both"/>
        <w:rPr>
          <w:b/>
          <w:noProof/>
          <w:lang w:val="sr-Cyrl-RS"/>
        </w:rPr>
      </w:pPr>
      <w:r w:rsidRPr="00E40DB7">
        <w:rPr>
          <w:noProof/>
        </w:rPr>
        <w:t>На основу члана 112. Закона о јавним набавкама („Службени гласник Републике Србије” бр. 124/12</w:t>
      </w:r>
      <w:r w:rsidRPr="00E40DB7">
        <w:rPr>
          <w:noProof/>
          <w:lang w:val="sr-Cyrl-RS"/>
        </w:rPr>
        <w:t>, 14/15 и 68/15</w:t>
      </w:r>
      <w:r w:rsidRPr="00E40DB7">
        <w:rPr>
          <w:noProof/>
        </w:rPr>
        <w:t>), а у складу са извештајем Комисије за јавну набавку и Одлуком о додели уговора, дана _______ године закључује се следећи</w:t>
      </w:r>
      <w:r w:rsidRPr="00E40DB7">
        <w:rPr>
          <w:noProof/>
          <w:lang w:val="sr-Cyrl-RS"/>
        </w:rPr>
        <w:t>:</w:t>
      </w:r>
    </w:p>
    <w:p w14:paraId="55680AC1" w14:textId="77777777" w:rsidR="0018139C" w:rsidRPr="00E40DB7" w:rsidRDefault="0018139C" w:rsidP="0018139C">
      <w:pPr>
        <w:jc w:val="center"/>
        <w:outlineLvl w:val="0"/>
        <w:rPr>
          <w:noProof/>
          <w:lang w:val="sr-Cyrl-RS"/>
        </w:rPr>
      </w:pPr>
    </w:p>
    <w:p w14:paraId="13716196" w14:textId="77777777" w:rsidR="0018139C" w:rsidRPr="00E40DB7" w:rsidRDefault="0018139C" w:rsidP="0018139C">
      <w:pPr>
        <w:jc w:val="center"/>
        <w:rPr>
          <w:b/>
          <w:noProof/>
        </w:rPr>
      </w:pPr>
      <w:r w:rsidRPr="00E40DB7">
        <w:rPr>
          <w:b/>
          <w:noProof/>
        </w:rPr>
        <w:t>УГОВОР</w:t>
      </w:r>
    </w:p>
    <w:p w14:paraId="5891AFA7" w14:textId="2809CA7F" w:rsidR="000C034B" w:rsidRDefault="0018139C" w:rsidP="007D48B4">
      <w:pPr>
        <w:tabs>
          <w:tab w:val="left" w:pos="720"/>
          <w:tab w:val="center" w:pos="4320"/>
          <w:tab w:val="right" w:pos="8640"/>
        </w:tabs>
        <w:jc w:val="center"/>
        <w:rPr>
          <w:b/>
          <w:noProof/>
          <w:lang w:val="sr-Cyrl-RS"/>
        </w:rPr>
      </w:pPr>
      <w:r w:rsidRPr="00E40DB7">
        <w:rPr>
          <w:b/>
          <w:noProof/>
        </w:rPr>
        <w:t xml:space="preserve"> О ЈАВНОЈ НАБАВЦИ БРОЈ </w:t>
      </w:r>
      <w:r>
        <w:rPr>
          <w:b/>
          <w:noProof/>
          <w:lang w:val="sr-Cyrl-RS"/>
        </w:rPr>
        <w:t>219</w:t>
      </w:r>
      <w:r w:rsidRPr="00E40DB7">
        <w:rPr>
          <w:b/>
          <w:noProof/>
          <w:lang w:val="sr-Latn-RS"/>
        </w:rPr>
        <w:t>-16-M</w:t>
      </w:r>
    </w:p>
    <w:p w14:paraId="1AAA2269" w14:textId="77777777" w:rsidR="007D48B4" w:rsidRPr="007D48B4" w:rsidRDefault="007D48B4" w:rsidP="007D48B4">
      <w:pPr>
        <w:tabs>
          <w:tab w:val="left" w:pos="720"/>
          <w:tab w:val="center" w:pos="4320"/>
          <w:tab w:val="right" w:pos="8640"/>
        </w:tabs>
        <w:jc w:val="center"/>
        <w:rPr>
          <w:b/>
          <w:noProof/>
          <w:lang w:val="sr-Cyrl-RS"/>
        </w:rPr>
      </w:pPr>
    </w:p>
    <w:p w14:paraId="45D5D689" w14:textId="34F14C53" w:rsidR="0018139C" w:rsidRPr="007D48B4" w:rsidRDefault="0018139C" w:rsidP="0018139C">
      <w:pPr>
        <w:rPr>
          <w:noProof/>
          <w:lang w:val="sr-Cyrl-RS"/>
        </w:rPr>
      </w:pPr>
      <w:r w:rsidRPr="00E40DB7">
        <w:rPr>
          <w:noProof/>
        </w:rPr>
        <w:t xml:space="preserve">Уговорне стране: </w:t>
      </w:r>
    </w:p>
    <w:p w14:paraId="680C6D96" w14:textId="77777777" w:rsidR="000C034B" w:rsidRPr="000C034B" w:rsidRDefault="000C034B" w:rsidP="0018139C">
      <w:pPr>
        <w:rPr>
          <w:noProof/>
          <w:lang w:val="sr-Cyrl-RS"/>
        </w:rPr>
      </w:pPr>
    </w:p>
    <w:p w14:paraId="37942AD9" w14:textId="77777777" w:rsidR="0018139C" w:rsidRPr="00E40DB7" w:rsidRDefault="0018139C" w:rsidP="0018139C">
      <w:pPr>
        <w:numPr>
          <w:ilvl w:val="0"/>
          <w:numId w:val="3"/>
        </w:numPr>
        <w:jc w:val="both"/>
        <w:rPr>
          <w:noProof/>
        </w:rPr>
      </w:pPr>
      <w:r w:rsidRPr="00E40DB7">
        <w:rPr>
          <w:b/>
          <w:noProof/>
        </w:rPr>
        <w:t>КЛИНИЧКИ ЦЕНТАР ВОЈВОДИНЕ</w:t>
      </w:r>
      <w:r w:rsidRPr="00E40DB7">
        <w:rPr>
          <w:noProof/>
        </w:rPr>
        <w:t xml:space="preserve">,  ул. Хајдук Вељкова бр. 1, Нови Сад, </w:t>
      </w:r>
    </w:p>
    <w:p w14:paraId="4A3CA1F2" w14:textId="77777777" w:rsidR="0018139C" w:rsidRPr="00E40DB7" w:rsidRDefault="0018139C" w:rsidP="0018139C">
      <w:pPr>
        <w:ind w:left="720"/>
        <w:jc w:val="both"/>
        <w:rPr>
          <w:noProof/>
        </w:rPr>
      </w:pPr>
      <w:r w:rsidRPr="00E40DB7">
        <w:rPr>
          <w:noProof/>
        </w:rPr>
        <w:t>ПИБ: 101696893 Матични број: 08664161,</w:t>
      </w:r>
    </w:p>
    <w:p w14:paraId="131D95F6" w14:textId="77777777" w:rsidR="0018139C" w:rsidRPr="00E40DB7" w:rsidRDefault="0018139C" w:rsidP="0018139C">
      <w:pPr>
        <w:ind w:left="720"/>
        <w:jc w:val="both"/>
        <w:rPr>
          <w:noProof/>
        </w:rPr>
      </w:pPr>
      <w:r w:rsidRPr="00E40DB7">
        <w:rPr>
          <w:noProof/>
        </w:rPr>
        <w:t xml:space="preserve">Број рачуна: 840-577661-50, </w:t>
      </w:r>
      <w:r w:rsidRPr="00E40DB7">
        <w:rPr>
          <w:noProof/>
          <w:lang w:val="sr-Cyrl-CS"/>
        </w:rPr>
        <w:t>Управа за трезор - Република Србија Министарство финансија</w:t>
      </w:r>
      <w:r w:rsidRPr="00E40DB7">
        <w:rPr>
          <w:noProof/>
        </w:rPr>
        <w:t>,</w:t>
      </w:r>
      <w:r w:rsidRPr="00E40DB7">
        <w:rPr>
          <w:noProof/>
          <w:lang w:val="sr-Cyrl-CS"/>
        </w:rPr>
        <w:t xml:space="preserve"> </w:t>
      </w:r>
      <w:r w:rsidRPr="00E40DB7">
        <w:rPr>
          <w:noProof/>
        </w:rPr>
        <w:t>Телефон: 021/484-3-484,</w:t>
      </w:r>
    </w:p>
    <w:p w14:paraId="710EB80F" w14:textId="77777777" w:rsidR="0018139C" w:rsidRPr="00E40DB7" w:rsidRDefault="0018139C" w:rsidP="0018139C">
      <w:pPr>
        <w:ind w:left="720"/>
        <w:jc w:val="both"/>
        <w:rPr>
          <w:noProof/>
        </w:rPr>
      </w:pPr>
      <w:r w:rsidRPr="00E40DB7">
        <w:rPr>
          <w:noProof/>
        </w:rPr>
        <w:t xml:space="preserve">(у даљем тексту: наручилац), кога заступа </w:t>
      </w:r>
      <w:r>
        <w:rPr>
          <w:noProof/>
          <w:lang w:val="sr-Cyrl-RS"/>
        </w:rPr>
        <w:t>проф. др Петар Сланкаменац</w:t>
      </w:r>
      <w:r w:rsidRPr="00E40DB7">
        <w:rPr>
          <w:noProof/>
        </w:rPr>
        <w:t>.</w:t>
      </w:r>
    </w:p>
    <w:p w14:paraId="5CB81268" w14:textId="77777777" w:rsidR="0018139C" w:rsidRPr="00E40DB7" w:rsidRDefault="0018139C" w:rsidP="0018139C">
      <w:pPr>
        <w:jc w:val="both"/>
        <w:rPr>
          <w:noProof/>
        </w:rPr>
      </w:pPr>
    </w:p>
    <w:p w14:paraId="1CA6FC78" w14:textId="77777777" w:rsidR="0018139C" w:rsidRPr="00E40DB7" w:rsidRDefault="0018139C" w:rsidP="0018139C">
      <w:pPr>
        <w:numPr>
          <w:ilvl w:val="0"/>
          <w:numId w:val="3"/>
        </w:numPr>
        <w:jc w:val="both"/>
        <w:rPr>
          <w:noProof/>
        </w:rPr>
      </w:pPr>
      <w:r w:rsidRPr="00E40DB7">
        <w:rPr>
          <w:noProof/>
        </w:rPr>
        <w:t>____________________________________________________________________,</w:t>
      </w:r>
    </w:p>
    <w:p w14:paraId="4D305585" w14:textId="77777777" w:rsidR="0018139C" w:rsidRPr="00E40DB7" w:rsidRDefault="0018139C" w:rsidP="0018139C">
      <w:pPr>
        <w:jc w:val="center"/>
      </w:pPr>
      <w:r w:rsidRPr="00E40DB7">
        <w:rPr>
          <w:noProof/>
        </w:rPr>
        <w:t>(</w:t>
      </w:r>
      <w:r w:rsidRPr="00E40DB7">
        <w:rPr>
          <w:i/>
          <w:noProof/>
        </w:rPr>
        <w:t>назив и адреса)</w:t>
      </w:r>
    </w:p>
    <w:p w14:paraId="524DA58F" w14:textId="77777777" w:rsidR="0018139C" w:rsidRPr="00E40DB7" w:rsidRDefault="0018139C" w:rsidP="0018139C">
      <w:pPr>
        <w:ind w:left="720"/>
        <w:jc w:val="both"/>
        <w:rPr>
          <w:noProof/>
        </w:rPr>
      </w:pPr>
      <w:r w:rsidRPr="00E40DB7">
        <w:rPr>
          <w:noProof/>
        </w:rPr>
        <w:t>ПИБ:.......................... Матични број: ........................................,</w:t>
      </w:r>
    </w:p>
    <w:p w14:paraId="07D53B6A" w14:textId="77777777" w:rsidR="0018139C" w:rsidRPr="00E40DB7" w:rsidRDefault="0018139C" w:rsidP="0018139C">
      <w:pPr>
        <w:ind w:left="720"/>
        <w:jc w:val="both"/>
        <w:rPr>
          <w:noProof/>
        </w:rPr>
      </w:pPr>
      <w:r w:rsidRPr="00E40DB7">
        <w:rPr>
          <w:noProof/>
        </w:rPr>
        <w:t>Број рачуна: ............................................ Назив банке:......................................,</w:t>
      </w:r>
    </w:p>
    <w:p w14:paraId="1A550A88" w14:textId="77777777" w:rsidR="0018139C" w:rsidRPr="00E40DB7" w:rsidRDefault="0018139C" w:rsidP="0018139C">
      <w:pPr>
        <w:ind w:left="720"/>
        <w:jc w:val="both"/>
        <w:rPr>
          <w:noProof/>
        </w:rPr>
      </w:pPr>
      <w:r w:rsidRPr="00E40DB7">
        <w:rPr>
          <w:noProof/>
        </w:rPr>
        <w:t>Телефон:............................Телефакс:......................................</w:t>
      </w:r>
    </w:p>
    <w:p w14:paraId="4B81BFA6" w14:textId="77777777" w:rsidR="0018139C" w:rsidRPr="00E40DB7" w:rsidRDefault="0018139C" w:rsidP="0018139C">
      <w:pPr>
        <w:ind w:left="720"/>
        <w:jc w:val="both"/>
        <w:rPr>
          <w:noProof/>
        </w:rPr>
      </w:pPr>
      <w:r w:rsidRPr="00E40DB7">
        <w:rPr>
          <w:noProof/>
        </w:rPr>
        <w:t>(у даљем тексту: добављач), кога заступа ________________________________ .</w:t>
      </w:r>
    </w:p>
    <w:p w14:paraId="4BA21EA4" w14:textId="77777777" w:rsidR="0018139C" w:rsidRPr="00E40DB7" w:rsidRDefault="0018139C" w:rsidP="0018139C">
      <w:pPr>
        <w:jc w:val="both"/>
        <w:rPr>
          <w:noProof/>
          <w:lang w:val="sr-Cyrl-RS"/>
        </w:rPr>
      </w:pPr>
    </w:p>
    <w:p w14:paraId="257E6387" w14:textId="77777777" w:rsidR="0018139C" w:rsidRPr="00E40DB7" w:rsidRDefault="0018139C" w:rsidP="0018139C">
      <w:pPr>
        <w:jc w:val="center"/>
        <w:outlineLvl w:val="0"/>
        <w:rPr>
          <w:noProof/>
        </w:rPr>
      </w:pPr>
      <w:r w:rsidRPr="00E40DB7">
        <w:rPr>
          <w:b/>
          <w:noProof/>
        </w:rPr>
        <w:t>Члан 1.</w:t>
      </w:r>
    </w:p>
    <w:p w14:paraId="7CBD05BC" w14:textId="00AD2AFF" w:rsidR="0018139C" w:rsidRPr="00E40DB7" w:rsidRDefault="0018139C" w:rsidP="0018139C">
      <w:pPr>
        <w:pStyle w:val="Footer"/>
        <w:jc w:val="both"/>
        <w:rPr>
          <w:b/>
          <w:noProof/>
          <w:lang w:val="sr-Latn-RS"/>
        </w:rPr>
      </w:pPr>
      <w:r w:rsidRPr="00E40DB7">
        <w:rPr>
          <w:noProof/>
          <w:lang w:val="sr-Cyrl-RS"/>
        </w:rPr>
        <w:tab/>
        <w:t xml:space="preserve">            </w:t>
      </w:r>
      <w:r w:rsidRPr="00E40DB7">
        <w:rPr>
          <w:noProof/>
          <w:lang w:val="sr-Latn-CS"/>
        </w:rPr>
        <w:t>Предмет овог уговора је</w:t>
      </w:r>
      <w:r w:rsidRPr="00E40DB7">
        <w:rPr>
          <w:noProof/>
          <w:lang w:val="sr-Cyrl-CS"/>
        </w:rPr>
        <w:t xml:space="preserve"> </w:t>
      </w:r>
      <w:r w:rsidRPr="00E40DB7">
        <w:rPr>
          <w:noProof/>
        </w:rPr>
        <w:t xml:space="preserve">набавка </w:t>
      </w:r>
      <w:r w:rsidRPr="00E40DB7">
        <w:rPr>
          <w:noProof/>
          <w:lang w:val="sr-Cyrl-RS"/>
        </w:rPr>
        <w:t>услуга</w:t>
      </w:r>
      <w:r w:rsidRPr="00E40DB7">
        <w:rPr>
          <w:b/>
          <w:noProof/>
          <w:lang w:val="sr-Cyrl-RS"/>
        </w:rPr>
        <w:t xml:space="preserve"> </w:t>
      </w:r>
      <w:r w:rsidRPr="00E40DB7">
        <w:rPr>
          <w:b/>
          <w:noProof/>
        </w:rPr>
        <w:t>-</w:t>
      </w:r>
      <w:r w:rsidRPr="00E2018F">
        <w:rPr>
          <w:b/>
          <w:noProof/>
          <w:lang w:val="sr-Cyrl-RS"/>
        </w:rPr>
        <w:t xml:space="preserve"> </w:t>
      </w:r>
      <w:r>
        <w:rPr>
          <w:b/>
          <w:noProof/>
          <w:lang w:val="sr-Cyrl-RS"/>
        </w:rPr>
        <w:t>О</w:t>
      </w:r>
      <w:r w:rsidRPr="00E40DB7">
        <w:rPr>
          <w:b/>
          <w:noProof/>
          <w:lang w:val="sr-Cyrl-RS"/>
        </w:rPr>
        <w:t xml:space="preserve">државање </w:t>
      </w:r>
      <w:r w:rsidRPr="00E40DB7">
        <w:rPr>
          <w:b/>
          <w:noProof/>
          <w:lang w:val="sr-Latn-RS"/>
        </w:rPr>
        <w:t xml:space="preserve">„HP“ </w:t>
      </w:r>
      <w:r w:rsidR="00CF0725">
        <w:rPr>
          <w:b/>
          <w:noProof/>
          <w:lang w:val="sr-Latn-RS"/>
        </w:rPr>
        <w:t xml:space="preserve">сервера </w:t>
      </w:r>
      <w:r w:rsidRPr="00E40DB7">
        <w:rPr>
          <w:b/>
          <w:noProof/>
          <w:lang w:val="sr-Latn-RS"/>
        </w:rPr>
        <w:t xml:space="preserve">(tipa „HP Care pack“) </w:t>
      </w:r>
      <w:r w:rsidRPr="00E40DB7">
        <w:rPr>
          <w:noProof/>
        </w:rPr>
        <w:t>–</w:t>
      </w:r>
      <w:r w:rsidRPr="00E40DB7">
        <w:rPr>
          <w:noProof/>
          <w:lang w:val="sr-Cyrl-CS"/>
        </w:rPr>
        <w:t xml:space="preserve"> </w:t>
      </w:r>
      <w:r w:rsidRPr="00E40DB7">
        <w:rPr>
          <w:lang w:val="sr-Latn-CS"/>
        </w:rPr>
        <w:t>кој</w:t>
      </w:r>
      <w:r w:rsidRPr="00E40DB7">
        <w:t>а</w:t>
      </w:r>
      <w:r w:rsidRPr="00E40DB7">
        <w:rPr>
          <w:lang w:val="sr-Latn-CS"/>
        </w:rPr>
        <w:t xml:space="preserve"> је тражен</w:t>
      </w:r>
      <w:r w:rsidRPr="00E40DB7">
        <w:t>а</w:t>
      </w:r>
      <w:r w:rsidRPr="00E40DB7">
        <w:rPr>
          <w:lang w:val="sr-Latn-CS"/>
        </w:rPr>
        <w:t xml:space="preserve"> у позиву за</w:t>
      </w:r>
      <w:r w:rsidRPr="00E40DB7">
        <w:t xml:space="preserve"> подношење понуда у </w:t>
      </w:r>
      <w:r w:rsidRPr="00E40DB7">
        <w:rPr>
          <w:lang w:val="sr-Latn-CS"/>
        </w:rPr>
        <w:t>поступ</w:t>
      </w:r>
      <w:r w:rsidRPr="00E40DB7">
        <w:t>ку</w:t>
      </w:r>
      <w:r w:rsidRPr="00E40DB7">
        <w:rPr>
          <w:lang w:val="sr-Latn-CS"/>
        </w:rPr>
        <w:t xml:space="preserve"> јавне набавке</w:t>
      </w:r>
      <w:r w:rsidRPr="00E40DB7">
        <w:rPr>
          <w:lang w:val="sr-Cyrl-RS"/>
        </w:rPr>
        <w:t xml:space="preserve"> мале вредности </w:t>
      </w:r>
      <w:r w:rsidRPr="00E40DB7">
        <w:rPr>
          <w:lang w:val="sr-Latn-CS"/>
        </w:rPr>
        <w:t xml:space="preserve">број </w:t>
      </w:r>
      <w:r>
        <w:rPr>
          <w:lang w:val="sr-Cyrl-RS"/>
        </w:rPr>
        <w:t>219</w:t>
      </w:r>
      <w:r w:rsidRPr="00E40DB7">
        <w:rPr>
          <w:lang w:val="sr-Cyrl-RS"/>
        </w:rPr>
        <w:t>-16-М, од дана ___________ године.</w:t>
      </w:r>
    </w:p>
    <w:p w14:paraId="7A91F960" w14:textId="77777777" w:rsidR="0018139C" w:rsidRPr="00E40DB7" w:rsidRDefault="0018139C" w:rsidP="0018139C">
      <w:pPr>
        <w:ind w:firstLine="720"/>
        <w:jc w:val="both"/>
        <w:rPr>
          <w:noProof/>
          <w:lang w:val="sr-Cyrl-RS"/>
        </w:rPr>
      </w:pPr>
    </w:p>
    <w:p w14:paraId="4D18D049" w14:textId="77777777" w:rsidR="0018139C" w:rsidRPr="00E40DB7" w:rsidRDefault="0018139C" w:rsidP="0018139C">
      <w:pPr>
        <w:jc w:val="center"/>
        <w:outlineLvl w:val="0"/>
        <w:rPr>
          <w:noProof/>
        </w:rPr>
      </w:pPr>
      <w:r w:rsidRPr="00E40DB7">
        <w:rPr>
          <w:b/>
          <w:noProof/>
        </w:rPr>
        <w:t>Члан 2.</w:t>
      </w:r>
    </w:p>
    <w:p w14:paraId="4BFB5676" w14:textId="77777777" w:rsidR="0018139C" w:rsidRPr="00E40DB7" w:rsidRDefault="0018139C" w:rsidP="0018139C">
      <w:pPr>
        <w:pStyle w:val="BodyTextIndent"/>
        <w:ind w:left="0" w:firstLine="720"/>
        <w:jc w:val="both"/>
        <w:rPr>
          <w:b w:val="0"/>
          <w:noProof/>
          <w:lang w:val="sr-Latn-RS"/>
        </w:rPr>
      </w:pPr>
      <w:r w:rsidRPr="00E40DB7">
        <w:rPr>
          <w:b w:val="0"/>
          <w:lang w:val="sr-Latn-RS"/>
        </w:rPr>
        <w:t>Добављач се обавезује да услугу која је предмет овог уговора изврши у свему према својој понуди број</w:t>
      </w:r>
      <w:r w:rsidRPr="00E40DB7">
        <w:rPr>
          <w:lang w:val="sr-Latn-RS"/>
        </w:rPr>
        <w:t xml:space="preserve"> </w:t>
      </w:r>
      <w:r w:rsidRPr="00E40DB7">
        <w:rPr>
          <w:b w:val="0"/>
          <w:noProof/>
          <w:lang w:val="sr-Latn-RS"/>
        </w:rPr>
        <w:t>__________ од ___________ године која је саставни део овог уговора.</w:t>
      </w:r>
    </w:p>
    <w:p w14:paraId="0430D3D3" w14:textId="42408677" w:rsidR="0018139C" w:rsidRPr="00031935" w:rsidRDefault="0018139C" w:rsidP="0018139C">
      <w:pPr>
        <w:pStyle w:val="BodyTextIndent"/>
        <w:ind w:left="0" w:firstLine="708"/>
        <w:jc w:val="both"/>
        <w:rPr>
          <w:b w:val="0"/>
          <w:lang w:val="sr-Cyrl-RS"/>
        </w:rPr>
      </w:pPr>
      <w:r w:rsidRPr="00E40DB7">
        <w:rPr>
          <w:b w:val="0"/>
          <w:bCs w:val="0"/>
          <w:lang w:val="sr-Latn-RS"/>
        </w:rPr>
        <w:t xml:space="preserve">Цена </w:t>
      </w:r>
      <w:r w:rsidRPr="00E40DB7">
        <w:rPr>
          <w:b w:val="0"/>
          <w:bCs w:val="0"/>
          <w:lang w:val="sr-Cyrl-RS"/>
        </w:rPr>
        <w:t xml:space="preserve">услуге </w:t>
      </w:r>
      <w:r w:rsidRPr="00E40DB7">
        <w:rPr>
          <w:b w:val="0"/>
          <w:bCs w:val="0"/>
          <w:lang w:val="sr-Latn-RS"/>
        </w:rPr>
        <w:t xml:space="preserve">из члана 1. овог уговора без пореза на додату вредност износи </w:t>
      </w:r>
      <w:r w:rsidRPr="00E40DB7">
        <w:rPr>
          <w:b w:val="0"/>
          <w:lang w:val="sr-Latn-RS"/>
        </w:rPr>
        <w:t>___________</w:t>
      </w:r>
      <w:r w:rsidRPr="00E40DB7">
        <w:rPr>
          <w:b w:val="0"/>
          <w:bCs w:val="0"/>
          <w:lang w:val="sr-Latn-RS"/>
        </w:rPr>
        <w:t xml:space="preserve"> (словима: ___________________)</w:t>
      </w:r>
      <w:r w:rsidR="00031935">
        <w:rPr>
          <w:b w:val="0"/>
          <w:bCs w:val="0"/>
          <w:lang w:val="sr-Cyrl-RS"/>
        </w:rPr>
        <w:t xml:space="preserve">, </w:t>
      </w:r>
      <w:r w:rsidRPr="00E40DB7">
        <w:rPr>
          <w:b w:val="0"/>
          <w:bCs w:val="0"/>
          <w:lang w:val="sr-Latn-RS"/>
        </w:rPr>
        <w:t xml:space="preserve">односно са порезом на додату вредност износи </w:t>
      </w:r>
      <w:r w:rsidRPr="00E40DB7">
        <w:rPr>
          <w:b w:val="0"/>
          <w:lang w:val="sr-Latn-RS"/>
        </w:rPr>
        <w:t>______________________</w:t>
      </w:r>
      <w:r w:rsidRPr="00E40DB7">
        <w:rPr>
          <w:b w:val="0"/>
          <w:bCs w:val="0"/>
          <w:lang w:val="sr-Latn-RS"/>
        </w:rPr>
        <w:t xml:space="preserve"> (слови</w:t>
      </w:r>
      <w:r w:rsidR="00031935">
        <w:rPr>
          <w:b w:val="0"/>
          <w:bCs w:val="0"/>
          <w:lang w:val="sr-Latn-RS"/>
        </w:rPr>
        <w:t>ма: __________________________)</w:t>
      </w:r>
      <w:r w:rsidR="007D48B4">
        <w:rPr>
          <w:b w:val="0"/>
          <w:bCs w:val="0"/>
          <w:lang w:val="sr-Cyrl-RS"/>
        </w:rPr>
        <w:t>.</w:t>
      </w:r>
    </w:p>
    <w:p w14:paraId="603AE8CB" w14:textId="77777777" w:rsidR="0018139C" w:rsidRPr="00E40DB7" w:rsidRDefault="0018139C" w:rsidP="0018139C">
      <w:pPr>
        <w:ind w:firstLine="720"/>
        <w:jc w:val="both"/>
        <w:rPr>
          <w:bCs/>
          <w:noProof/>
          <w:szCs w:val="20"/>
        </w:rPr>
      </w:pPr>
      <w:proofErr w:type="gramStart"/>
      <w:r w:rsidRPr="00E40DB7">
        <w:t>Овако уговорена цена се сматра фиксном за време трајања уговора.</w:t>
      </w:r>
      <w:proofErr w:type="gramEnd"/>
      <w:r w:rsidRPr="00E40DB7">
        <w:rPr>
          <w:bCs/>
          <w:noProof/>
        </w:rPr>
        <w:t xml:space="preserve"> </w:t>
      </w:r>
    </w:p>
    <w:p w14:paraId="4F0194DA" w14:textId="77777777" w:rsidR="0018139C" w:rsidRPr="00E40DB7" w:rsidRDefault="0018139C" w:rsidP="0018139C">
      <w:pPr>
        <w:rPr>
          <w:noProof/>
          <w:lang w:val="sr-Cyrl-RS"/>
        </w:rPr>
      </w:pPr>
    </w:p>
    <w:p w14:paraId="0AB8589F" w14:textId="77777777" w:rsidR="0018139C" w:rsidRPr="00E40DB7" w:rsidRDefault="0018139C" w:rsidP="0018139C">
      <w:pPr>
        <w:jc w:val="center"/>
        <w:outlineLvl w:val="0"/>
        <w:rPr>
          <w:b/>
          <w:noProof/>
          <w:lang w:val="sr-Cyrl-RS"/>
        </w:rPr>
      </w:pPr>
      <w:r w:rsidRPr="00E40DB7">
        <w:rPr>
          <w:b/>
          <w:noProof/>
        </w:rPr>
        <w:t>Члан 3.</w:t>
      </w:r>
    </w:p>
    <w:p w14:paraId="125E9334" w14:textId="59F383E9" w:rsidR="0018139C" w:rsidRPr="001B5ED7" w:rsidRDefault="0018139C" w:rsidP="001B5ED7">
      <w:pPr>
        <w:pStyle w:val="Footer"/>
        <w:jc w:val="both"/>
        <w:rPr>
          <w:noProof/>
          <w:lang w:val="sr-Latn-RS"/>
        </w:rPr>
      </w:pPr>
      <w:r>
        <w:rPr>
          <w:noProof/>
          <w:lang w:val="sr-Cyrl-RS"/>
        </w:rPr>
        <w:tab/>
        <w:t xml:space="preserve">          </w:t>
      </w:r>
      <w:r w:rsidRPr="00E40DB7">
        <w:rPr>
          <w:noProof/>
          <w:lang w:val="sr-Cyrl-RS"/>
        </w:rPr>
        <w:t xml:space="preserve"> Добављач се обавезује да </w:t>
      </w:r>
      <w:r w:rsidRPr="00E40DB7">
        <w:rPr>
          <w:noProof/>
        </w:rPr>
        <w:t xml:space="preserve">изврши </w:t>
      </w:r>
      <w:r w:rsidRPr="00E40DB7">
        <w:rPr>
          <w:noProof/>
          <w:lang w:val="sr-Cyrl-RS"/>
        </w:rPr>
        <w:t xml:space="preserve">услугу </w:t>
      </w:r>
      <w:r w:rsidRPr="00E2018F">
        <w:rPr>
          <w:noProof/>
          <w:lang w:val="sr-Cyrl-RS"/>
        </w:rPr>
        <w:t xml:space="preserve">одржавања </w:t>
      </w:r>
      <w:r w:rsidRPr="00E2018F">
        <w:rPr>
          <w:noProof/>
          <w:lang w:val="sr-Latn-RS"/>
        </w:rPr>
        <w:t xml:space="preserve">„HP“ </w:t>
      </w:r>
      <w:r w:rsidR="004C474B">
        <w:rPr>
          <w:noProof/>
          <w:lang w:val="sr-Cyrl-RS"/>
        </w:rPr>
        <w:t xml:space="preserve">сервера </w:t>
      </w:r>
      <w:r w:rsidRPr="00E2018F">
        <w:rPr>
          <w:noProof/>
          <w:lang w:val="sr-Latn-RS"/>
        </w:rPr>
        <w:t xml:space="preserve">(tipa „HP Care pack“) </w:t>
      </w:r>
      <w:r w:rsidRPr="00E40DB7">
        <w:rPr>
          <w:noProof/>
          <w:lang w:val="sr-Cyrl-RS"/>
        </w:rPr>
        <w:t xml:space="preserve"> (у даљем тексту: услуга), </w:t>
      </w:r>
      <w:r>
        <w:rPr>
          <w:noProof/>
          <w:lang w:val="sr-Cyrl-RS"/>
        </w:rPr>
        <w:t xml:space="preserve">на период од годину дана, </w:t>
      </w:r>
      <w:r w:rsidRPr="00E40DB7">
        <w:rPr>
          <w:noProof/>
          <w:lang w:val="sr-Cyrl-RS"/>
        </w:rPr>
        <w:t>која</w:t>
      </w:r>
      <w:r>
        <w:rPr>
          <w:noProof/>
          <w:lang w:val="sr-Cyrl-RS"/>
        </w:rPr>
        <w:t xml:space="preserve"> </w:t>
      </w:r>
      <w:r w:rsidRPr="00E40DB7">
        <w:rPr>
          <w:noProof/>
          <w:lang w:val="sr-Cyrl-RS"/>
        </w:rPr>
        <w:t>обухвата</w:t>
      </w:r>
      <w:r w:rsidRPr="00E40DB7">
        <w:rPr>
          <w:lang w:val="sr-Cyrl-RS"/>
        </w:rPr>
        <w:t xml:space="preserve"> одржавање </w:t>
      </w:r>
      <w:r w:rsidRPr="00E40DB7">
        <w:rPr>
          <w:lang w:val="sr-Latn-RS"/>
        </w:rPr>
        <w:t>9</w:t>
      </w:r>
      <w:r w:rsidRPr="00E40DB7">
        <w:rPr>
          <w:lang w:val="sr-Cyrl-RS"/>
        </w:rPr>
        <w:t xml:space="preserve">  </w:t>
      </w:r>
      <w:r w:rsidRPr="00E40DB7">
        <w:rPr>
          <w:lang w:val="sr-Latn-RS"/>
        </w:rPr>
        <w:t>HP</w:t>
      </w:r>
      <w:r w:rsidRPr="00E40DB7">
        <w:rPr>
          <w:lang w:val="sr-Cyrl-RS"/>
        </w:rPr>
        <w:t xml:space="preserve"> сервера</w:t>
      </w:r>
      <w:r w:rsidRPr="00E40DB7">
        <w:rPr>
          <w:noProof/>
          <w:lang w:val="sr-Cyrl-RS"/>
        </w:rPr>
        <w:t>, и то</w:t>
      </w:r>
      <w:r>
        <w:rPr>
          <w:noProof/>
          <w:lang w:val="sr-Cyrl-RS"/>
        </w:rPr>
        <w:t>:</w:t>
      </w:r>
    </w:p>
    <w:p w14:paraId="41853380" w14:textId="77777777" w:rsidR="00B159E8" w:rsidRPr="00E40DB7" w:rsidRDefault="00B159E8" w:rsidP="00B159E8">
      <w:pPr>
        <w:pStyle w:val="ListParagraph"/>
        <w:numPr>
          <w:ilvl w:val="0"/>
          <w:numId w:val="37"/>
        </w:numPr>
        <w:jc w:val="both"/>
        <w:rPr>
          <w:lang w:val="en-US"/>
        </w:rPr>
      </w:pPr>
      <w:r w:rsidRPr="00E40DB7">
        <w:rPr>
          <w:lang w:val="en-US"/>
        </w:rPr>
        <w:t>Serial number:</w:t>
      </w:r>
      <w:r w:rsidRPr="00E40DB7">
        <w:rPr>
          <w:lang w:val="sr-Cyrl-RS"/>
        </w:rPr>
        <w:t xml:space="preserve"> </w:t>
      </w:r>
      <w:r w:rsidRPr="00E40DB7">
        <w:rPr>
          <w:lang w:val="en-US"/>
        </w:rPr>
        <w:t xml:space="preserve">CZ31471NB8 </w:t>
      </w:r>
      <w:r w:rsidRPr="00E40DB7">
        <w:rPr>
          <w:lang w:val="sr-Cyrl-RS"/>
        </w:rPr>
        <w:t xml:space="preserve"> - </w:t>
      </w:r>
      <w:r w:rsidRPr="00E40DB7">
        <w:rPr>
          <w:lang w:val="en-US"/>
        </w:rPr>
        <w:t>Управа...................</w:t>
      </w:r>
      <w:r w:rsidRPr="00E40DB7">
        <w:rPr>
          <w:lang w:val="sr-Cyrl-RS"/>
        </w:rPr>
        <w:t>..</w:t>
      </w:r>
      <w:r w:rsidRPr="00E40DB7">
        <w:rPr>
          <w:lang w:val="en-US"/>
        </w:rPr>
        <w:t xml:space="preserve">6 </w:t>
      </w:r>
      <w:r w:rsidRPr="00E40DB7">
        <w:rPr>
          <w:lang w:val="sr-Cyrl-RS"/>
        </w:rPr>
        <w:t>часова</w:t>
      </w:r>
      <w:r w:rsidRPr="00E40DB7">
        <w:rPr>
          <w:lang w:val="en-US"/>
        </w:rPr>
        <w:t xml:space="preserve"> </w:t>
      </w:r>
      <w:r w:rsidRPr="00E40DB7">
        <w:rPr>
          <w:lang w:val="sr-Cyrl-RS"/>
        </w:rPr>
        <w:t>за извршење услуге од часа одзива понуђача ради извршења</w:t>
      </w:r>
    </w:p>
    <w:p w14:paraId="2E159A34" w14:textId="77777777" w:rsidR="00B159E8" w:rsidRPr="00E40DB7" w:rsidRDefault="00B159E8" w:rsidP="00B159E8">
      <w:pPr>
        <w:pStyle w:val="ListParagraph"/>
        <w:numPr>
          <w:ilvl w:val="0"/>
          <w:numId w:val="37"/>
        </w:numPr>
        <w:jc w:val="both"/>
        <w:rPr>
          <w:lang w:val="en-US"/>
        </w:rPr>
      </w:pPr>
      <w:r w:rsidRPr="00E40DB7">
        <w:rPr>
          <w:lang w:val="en-US"/>
        </w:rPr>
        <w:t>Serial number:CZ31492XWB</w:t>
      </w:r>
      <w:r w:rsidRPr="00E40DB7">
        <w:rPr>
          <w:lang w:val="sr-Cyrl-RS"/>
        </w:rPr>
        <w:t xml:space="preserve"> - </w:t>
      </w:r>
      <w:r w:rsidRPr="00E40DB7">
        <w:rPr>
          <w:lang w:val="en-US"/>
        </w:rPr>
        <w:t xml:space="preserve">Кадровска...............15 дана </w:t>
      </w:r>
      <w:r w:rsidRPr="00E40DB7">
        <w:rPr>
          <w:lang w:val="sr-Cyrl-RS"/>
        </w:rPr>
        <w:t xml:space="preserve">за извршења услуге од </w:t>
      </w:r>
      <w:r w:rsidRPr="00E40DB7">
        <w:rPr>
          <w:lang w:val="en-US"/>
        </w:rPr>
        <w:t xml:space="preserve">одзива </w:t>
      </w:r>
      <w:r w:rsidRPr="00E40DB7">
        <w:rPr>
          <w:lang w:val="sr-Cyrl-RS"/>
        </w:rPr>
        <w:t>понуђача ради извршења</w:t>
      </w:r>
    </w:p>
    <w:p w14:paraId="0DC99B87" w14:textId="77777777" w:rsidR="00B159E8" w:rsidRPr="00E40DB7" w:rsidRDefault="00B159E8" w:rsidP="00B159E8">
      <w:pPr>
        <w:pStyle w:val="ListParagraph"/>
        <w:numPr>
          <w:ilvl w:val="0"/>
          <w:numId w:val="37"/>
        </w:numPr>
        <w:jc w:val="both"/>
        <w:rPr>
          <w:lang w:val="en-US"/>
        </w:rPr>
      </w:pPr>
      <w:r w:rsidRPr="00E40DB7">
        <w:rPr>
          <w:lang w:val="en-US"/>
        </w:rPr>
        <w:t>Serial number:CZ31492XRJ</w:t>
      </w:r>
      <w:r w:rsidRPr="00E40DB7">
        <w:rPr>
          <w:lang w:val="sr-Cyrl-RS"/>
        </w:rPr>
        <w:t xml:space="preserve"> - </w:t>
      </w:r>
      <w:r w:rsidRPr="00E40DB7">
        <w:rPr>
          <w:lang w:val="en-US"/>
        </w:rPr>
        <w:t>Магацин.....................15 дана за извршења услуге од одзива понуђача</w:t>
      </w:r>
      <w:r w:rsidRPr="00E40DB7">
        <w:rPr>
          <w:lang w:val="sr-Cyrl-RS"/>
        </w:rPr>
        <w:t xml:space="preserve"> ради извршења</w:t>
      </w:r>
    </w:p>
    <w:p w14:paraId="0A604D55" w14:textId="77777777" w:rsidR="00B159E8" w:rsidRPr="00E40DB7" w:rsidRDefault="00B159E8" w:rsidP="00B159E8">
      <w:pPr>
        <w:pStyle w:val="ListParagraph"/>
        <w:numPr>
          <w:ilvl w:val="0"/>
          <w:numId w:val="37"/>
        </w:numPr>
        <w:jc w:val="both"/>
        <w:rPr>
          <w:lang w:val="en-US"/>
        </w:rPr>
      </w:pPr>
      <w:r w:rsidRPr="00E40DB7">
        <w:rPr>
          <w:lang w:val="en-US"/>
        </w:rPr>
        <w:t>Serial number:CZ131700AZ</w:t>
      </w:r>
      <w:r w:rsidRPr="00E40DB7">
        <w:rPr>
          <w:lang w:val="sr-Cyrl-RS"/>
        </w:rPr>
        <w:t xml:space="preserve"> - </w:t>
      </w:r>
      <w:r w:rsidRPr="00E40DB7">
        <w:rPr>
          <w:lang w:val="en-US"/>
        </w:rPr>
        <w:t xml:space="preserve">Сервер </w:t>
      </w:r>
      <w:r w:rsidRPr="00E40DB7">
        <w:rPr>
          <w:lang w:val="sr-Cyrl-RS"/>
        </w:rPr>
        <w:t>ЕФП</w:t>
      </w:r>
      <w:r w:rsidRPr="00E40DB7">
        <w:rPr>
          <w:lang w:val="en-US"/>
        </w:rPr>
        <w:t>................6 часова за извршење услуге од часа одзива понуђача</w:t>
      </w:r>
      <w:r w:rsidRPr="00E40DB7">
        <w:rPr>
          <w:lang w:val="sr-Cyrl-RS"/>
        </w:rPr>
        <w:t xml:space="preserve"> ради извршења</w:t>
      </w:r>
    </w:p>
    <w:p w14:paraId="2B836DB4" w14:textId="77777777" w:rsidR="00B159E8" w:rsidRPr="00197AB2" w:rsidRDefault="00B159E8" w:rsidP="00B159E8">
      <w:pPr>
        <w:pStyle w:val="ListParagraph"/>
        <w:numPr>
          <w:ilvl w:val="0"/>
          <w:numId w:val="37"/>
        </w:numPr>
        <w:jc w:val="both"/>
        <w:rPr>
          <w:lang w:val="en-US"/>
        </w:rPr>
      </w:pPr>
      <w:r w:rsidRPr="00E40DB7">
        <w:rPr>
          <w:lang w:val="en-US"/>
        </w:rPr>
        <w:t>Serial number</w:t>
      </w:r>
      <w:proofErr w:type="gramStart"/>
      <w:r w:rsidRPr="00E40DB7">
        <w:rPr>
          <w:lang w:val="en-US"/>
        </w:rPr>
        <w:t>:</w:t>
      </w:r>
      <w:r w:rsidRPr="00197AB2">
        <w:rPr>
          <w:lang w:val="en-US"/>
        </w:rPr>
        <w:t>CZ131700CV</w:t>
      </w:r>
      <w:proofErr w:type="gramEnd"/>
      <w:r w:rsidRPr="00197AB2">
        <w:rPr>
          <w:lang w:val="sr-Cyrl-RS"/>
        </w:rPr>
        <w:t xml:space="preserve"> - </w:t>
      </w:r>
      <w:r w:rsidRPr="00197AB2">
        <w:rPr>
          <w:lang w:val="en-US"/>
        </w:rPr>
        <w:t>Сервер у платама........</w:t>
      </w:r>
      <w:r w:rsidRPr="00197AB2">
        <w:t xml:space="preserve"> </w:t>
      </w:r>
      <w:r w:rsidRPr="00197AB2">
        <w:rPr>
          <w:lang w:val="en-US"/>
        </w:rPr>
        <w:t>6 часова за извршење услуге од часа одзива понуђача</w:t>
      </w:r>
      <w:r w:rsidRPr="00197AB2">
        <w:rPr>
          <w:lang w:val="sr-Cyrl-RS"/>
        </w:rPr>
        <w:t xml:space="preserve"> ради извршења</w:t>
      </w:r>
    </w:p>
    <w:p w14:paraId="6C14523A" w14:textId="272101E4" w:rsidR="00B159E8" w:rsidRPr="00E40DB7" w:rsidRDefault="00B159E8" w:rsidP="00B159E8">
      <w:pPr>
        <w:pStyle w:val="ListParagraph"/>
        <w:numPr>
          <w:ilvl w:val="0"/>
          <w:numId w:val="37"/>
        </w:numPr>
        <w:jc w:val="both"/>
        <w:rPr>
          <w:lang w:val="en-US"/>
        </w:rPr>
      </w:pPr>
      <w:r w:rsidRPr="00197AB2">
        <w:rPr>
          <w:lang w:val="en-US"/>
        </w:rPr>
        <w:lastRenderedPageBreak/>
        <w:t>Serial number:CZJ02203RB</w:t>
      </w:r>
      <w:r w:rsidRPr="00197AB2">
        <w:rPr>
          <w:lang w:val="sr-Cyrl-RS"/>
        </w:rPr>
        <w:t xml:space="preserve"> - </w:t>
      </w:r>
      <w:r w:rsidR="004606D7">
        <w:rPr>
          <w:lang w:val="en-US"/>
        </w:rPr>
        <w:t>Поликлиника</w:t>
      </w:r>
      <w:r w:rsidRPr="00197AB2">
        <w:rPr>
          <w:lang w:val="en-US"/>
        </w:rPr>
        <w:t>......................</w:t>
      </w:r>
      <w:r w:rsidRPr="00E40DB7">
        <w:rPr>
          <w:lang w:val="en-US"/>
        </w:rPr>
        <w:t>6 часова за извршење услуге од часа одзива понуђача</w:t>
      </w:r>
      <w:r w:rsidRPr="00E40DB7">
        <w:rPr>
          <w:lang w:val="sr-Cyrl-RS"/>
        </w:rPr>
        <w:t xml:space="preserve"> ради извршења</w:t>
      </w:r>
    </w:p>
    <w:p w14:paraId="62A371FB" w14:textId="77777777" w:rsidR="00B159E8" w:rsidRPr="0078107C" w:rsidRDefault="00B159E8" w:rsidP="00B159E8">
      <w:pPr>
        <w:pStyle w:val="ListParagraph"/>
        <w:numPr>
          <w:ilvl w:val="0"/>
          <w:numId w:val="37"/>
        </w:numPr>
        <w:jc w:val="both"/>
        <w:rPr>
          <w:lang w:val="en-US"/>
        </w:rPr>
      </w:pPr>
      <w:r w:rsidRPr="00E40DB7">
        <w:rPr>
          <w:lang w:val="en-US"/>
        </w:rPr>
        <w:t>Serial number:</w:t>
      </w:r>
      <w:r w:rsidRPr="0078107C">
        <w:rPr>
          <w:lang w:val="en-US"/>
        </w:rPr>
        <w:t>CZ2330260JH</w:t>
      </w:r>
      <w:r w:rsidRPr="0078107C">
        <w:rPr>
          <w:lang w:val="sr-Cyrl-RS"/>
        </w:rPr>
        <w:t xml:space="preserve"> - </w:t>
      </w:r>
      <w:r w:rsidRPr="0078107C">
        <w:rPr>
          <w:lang w:val="en-US"/>
        </w:rPr>
        <w:t>УЦ-PACS I RIS...........</w:t>
      </w:r>
      <w:r w:rsidRPr="0078107C">
        <w:rPr>
          <w:lang w:val="sr-Cyrl-RS"/>
        </w:rPr>
        <w:t>..</w:t>
      </w:r>
      <w:r w:rsidRPr="0078107C">
        <w:t xml:space="preserve"> </w:t>
      </w:r>
      <w:r w:rsidRPr="0078107C">
        <w:rPr>
          <w:lang w:val="en-US"/>
        </w:rPr>
        <w:t>6 часова за извршење услуге од часа одзива понуђача</w:t>
      </w:r>
      <w:r w:rsidRPr="0078107C">
        <w:rPr>
          <w:lang w:val="sr-Cyrl-RS"/>
        </w:rPr>
        <w:t xml:space="preserve"> ради извршења</w:t>
      </w:r>
    </w:p>
    <w:p w14:paraId="33588E37" w14:textId="77777777" w:rsidR="00B159E8" w:rsidRPr="0078107C" w:rsidRDefault="00B159E8" w:rsidP="00B159E8">
      <w:pPr>
        <w:pStyle w:val="ListParagraph"/>
        <w:numPr>
          <w:ilvl w:val="0"/>
          <w:numId w:val="37"/>
        </w:numPr>
        <w:jc w:val="both"/>
        <w:rPr>
          <w:lang w:val="en-US"/>
        </w:rPr>
      </w:pPr>
      <w:r w:rsidRPr="0078107C">
        <w:rPr>
          <w:lang w:val="en-US"/>
        </w:rPr>
        <w:t>Serial number: CZ22370327</w:t>
      </w:r>
      <w:r w:rsidRPr="0078107C">
        <w:rPr>
          <w:lang w:val="sr-Cyrl-RS"/>
        </w:rPr>
        <w:t xml:space="preserve"> - УРОЛОГИЈА.......</w:t>
      </w:r>
      <w:r w:rsidRPr="0078107C">
        <w:rPr>
          <w:lang w:val="en-US"/>
        </w:rPr>
        <w:t>.........15 дана за извршења услуге од одзива понуђача</w:t>
      </w:r>
      <w:r w:rsidRPr="0078107C">
        <w:rPr>
          <w:lang w:val="sr-Cyrl-RS"/>
        </w:rPr>
        <w:t xml:space="preserve"> ради извршења</w:t>
      </w:r>
    </w:p>
    <w:p w14:paraId="67549A43" w14:textId="4073495D" w:rsidR="00B159E8" w:rsidRPr="00580439" w:rsidRDefault="00B159E8" w:rsidP="00B159E8">
      <w:pPr>
        <w:pStyle w:val="ListParagraph"/>
        <w:numPr>
          <w:ilvl w:val="0"/>
          <w:numId w:val="37"/>
        </w:numPr>
        <w:jc w:val="both"/>
        <w:rPr>
          <w:lang w:val="en-US"/>
        </w:rPr>
      </w:pPr>
      <w:r w:rsidRPr="0078107C">
        <w:rPr>
          <w:lang w:val="en-US"/>
        </w:rPr>
        <w:t>Serial number: CZ134000A6</w:t>
      </w:r>
      <w:r w:rsidRPr="0078107C">
        <w:rPr>
          <w:lang w:val="sr-Cyrl-RS"/>
        </w:rPr>
        <w:t xml:space="preserve"> - </w:t>
      </w:r>
      <w:r w:rsidRPr="0078107C">
        <w:rPr>
          <w:lang w:val="en-US"/>
        </w:rPr>
        <w:t>ГАК..............................</w:t>
      </w:r>
      <w:r w:rsidRPr="0078107C">
        <w:t xml:space="preserve"> </w:t>
      </w:r>
      <w:r w:rsidRPr="0078107C">
        <w:rPr>
          <w:lang w:val="en-US"/>
        </w:rPr>
        <w:t xml:space="preserve">15 дана за извршења услуге од </w:t>
      </w:r>
      <w:r w:rsidRPr="00580439">
        <w:rPr>
          <w:lang w:val="en-US"/>
        </w:rPr>
        <w:t>одзива понуђача</w:t>
      </w:r>
      <w:r w:rsidRPr="00580439">
        <w:rPr>
          <w:lang w:val="sr-Cyrl-RS"/>
        </w:rPr>
        <w:t xml:space="preserve"> ради извршења</w:t>
      </w:r>
      <w:r w:rsidR="007D48B4" w:rsidRPr="00580439">
        <w:rPr>
          <w:lang w:val="sr-Cyrl-RS"/>
        </w:rPr>
        <w:t>,</w:t>
      </w:r>
    </w:p>
    <w:p w14:paraId="56514489" w14:textId="7B0EF239" w:rsidR="0018139C" w:rsidRPr="00580439" w:rsidRDefault="0018139C" w:rsidP="0018139C">
      <w:pPr>
        <w:rPr>
          <w:noProof/>
          <w:lang w:val="sr-Cyrl-RS"/>
        </w:rPr>
      </w:pPr>
      <w:r w:rsidRPr="00580439">
        <w:rPr>
          <w:noProof/>
          <w:lang w:val="sr-Cyrl-RS"/>
        </w:rPr>
        <w:t xml:space="preserve">а </w:t>
      </w:r>
      <w:r w:rsidRPr="00580439">
        <w:rPr>
          <w:noProof/>
        </w:rPr>
        <w:t>у свему према захтевима наручиоца из конкурсне документације</w:t>
      </w:r>
      <w:r w:rsidR="000C034B" w:rsidRPr="00580439">
        <w:rPr>
          <w:noProof/>
          <w:lang w:val="sr-Cyrl-RS"/>
        </w:rPr>
        <w:t>.</w:t>
      </w:r>
    </w:p>
    <w:p w14:paraId="5F816490" w14:textId="3633D739" w:rsidR="007D48B4" w:rsidRPr="00580439" w:rsidRDefault="0018139C" w:rsidP="00B95236">
      <w:pPr>
        <w:ind w:firstLine="708"/>
        <w:jc w:val="both"/>
        <w:rPr>
          <w:lang w:val="sr-Cyrl-RS"/>
        </w:rPr>
      </w:pPr>
      <w:r w:rsidRPr="00580439">
        <w:rPr>
          <w:noProof/>
          <w:lang w:val="sr-Cyrl-RS"/>
        </w:rPr>
        <w:t>Добављач се</w:t>
      </w:r>
      <w:r w:rsidRPr="00580439">
        <w:rPr>
          <w:noProof/>
        </w:rPr>
        <w:t xml:space="preserve"> </w:t>
      </w:r>
      <w:r w:rsidRPr="00580439">
        <w:rPr>
          <w:noProof/>
          <w:lang w:val="sr-Cyrl-RS"/>
        </w:rPr>
        <w:t xml:space="preserve">обавезује да </w:t>
      </w:r>
      <w:r w:rsidRPr="00580439">
        <w:rPr>
          <w:lang w:val="sr-Cyrl-RS"/>
        </w:rPr>
        <w:t>н</w:t>
      </w:r>
      <w:r w:rsidRPr="00580439">
        <w:t>иво одзива</w:t>
      </w:r>
      <w:r w:rsidRPr="00580439">
        <w:rPr>
          <w:lang w:val="sr-Cyrl-RS"/>
        </w:rPr>
        <w:t xml:space="preserve"> </w:t>
      </w:r>
      <w:r w:rsidRPr="00580439">
        <w:t xml:space="preserve">„6h Call To Repair“ тј. </w:t>
      </w:r>
      <w:r w:rsidR="007D48B4" w:rsidRPr="00580439">
        <w:rPr>
          <w:lang w:val="sr-Cyrl-RS"/>
        </w:rPr>
        <w:t>п</w:t>
      </w:r>
      <w:r w:rsidR="007D48B4" w:rsidRPr="00580439">
        <w:t xml:space="preserve">оправка </w:t>
      </w:r>
      <w:r w:rsidR="007D48B4" w:rsidRPr="00580439">
        <w:rPr>
          <w:lang w:val="sr-Cyrl-RS"/>
        </w:rPr>
        <w:t>пет (5) горе наведених</w:t>
      </w:r>
      <w:r w:rsidR="007D48B4" w:rsidRPr="00580439">
        <w:t xml:space="preserve"> сервера </w:t>
      </w:r>
      <w:r w:rsidR="007D48B4" w:rsidRPr="00580439">
        <w:rPr>
          <w:lang w:val="sr-Cyrl-RS"/>
        </w:rPr>
        <w:t xml:space="preserve">изврши </w:t>
      </w:r>
      <w:r w:rsidR="007D48B4" w:rsidRPr="00580439">
        <w:t>у року од 6 часова</w:t>
      </w:r>
      <w:r w:rsidR="007D48B4" w:rsidRPr="00580439">
        <w:rPr>
          <w:lang w:val="sr-Cyrl-RS"/>
        </w:rPr>
        <w:t>,односно 15 дана</w:t>
      </w:r>
      <w:r w:rsidR="007D48B4" w:rsidRPr="00580439">
        <w:t xml:space="preserve"> од тренутка одзива ради извршења</w:t>
      </w:r>
      <w:r w:rsidR="007D48B4" w:rsidRPr="00580439">
        <w:rPr>
          <w:lang w:val="sr-Cyrl-RS"/>
        </w:rPr>
        <w:t xml:space="preserve"> за четири (4) горе наведена сервера</w:t>
      </w:r>
      <w:r w:rsidR="007D48B4" w:rsidRPr="00580439">
        <w:t xml:space="preserve">. </w:t>
      </w:r>
    </w:p>
    <w:p w14:paraId="6E186200" w14:textId="2BECA3C0" w:rsidR="001B5ED7" w:rsidRPr="00580439" w:rsidRDefault="001B5ED7" w:rsidP="00B95236">
      <w:pPr>
        <w:ind w:firstLine="708"/>
        <w:jc w:val="both"/>
        <w:rPr>
          <w:bCs/>
          <w:lang w:val="sr-Cyrl-RS"/>
        </w:rPr>
      </w:pPr>
      <w:r w:rsidRPr="00580439">
        <w:rPr>
          <w:noProof/>
          <w:lang w:val="sr-Cyrl-RS"/>
        </w:rPr>
        <w:t xml:space="preserve">Добављач се обавезује да </w:t>
      </w:r>
      <w:r w:rsidR="00B95236" w:rsidRPr="00580439">
        <w:rPr>
          <w:bCs/>
          <w:lang w:val="sr-Cyrl-RS"/>
        </w:rPr>
        <w:t>се</w:t>
      </w:r>
      <w:r w:rsidR="00B95236" w:rsidRPr="00580439">
        <w:rPr>
          <w:bCs/>
          <w:lang w:val="sr-Latn-CS"/>
        </w:rPr>
        <w:t xml:space="preserve"> ради извршења </w:t>
      </w:r>
      <w:r w:rsidR="00B95236" w:rsidRPr="00580439">
        <w:rPr>
          <w:bCs/>
          <w:lang w:val="sr-Cyrl-RS"/>
        </w:rPr>
        <w:t xml:space="preserve">услуге за </w:t>
      </w:r>
      <w:r w:rsidR="00DC1698" w:rsidRPr="00580439">
        <w:rPr>
          <w:bCs/>
          <w:lang w:val="sr-Cyrl-RS"/>
        </w:rPr>
        <w:t>пет</w:t>
      </w:r>
      <w:r w:rsidR="00B95236" w:rsidRPr="00580439">
        <w:rPr>
          <w:bCs/>
          <w:lang w:val="sr-Cyrl-RS"/>
        </w:rPr>
        <w:t xml:space="preserve"> </w:t>
      </w:r>
      <w:r w:rsidR="00B95236" w:rsidRPr="00580439">
        <w:rPr>
          <w:lang w:val="sr-Cyrl-RS"/>
        </w:rPr>
        <w:t>(5) горе наведених</w:t>
      </w:r>
      <w:r w:rsidR="00B95236" w:rsidRPr="00580439">
        <w:t xml:space="preserve"> сервера</w:t>
      </w:r>
      <w:r w:rsidR="007D48B4" w:rsidRPr="00580439">
        <w:rPr>
          <w:lang w:val="sr-Cyrl-RS"/>
        </w:rPr>
        <w:t>, а за које је рок извршења 6 часова,</w:t>
      </w:r>
      <w:r w:rsidR="00B95236" w:rsidRPr="00580439">
        <w:rPr>
          <w:lang w:val="sr-Cyrl-RS"/>
        </w:rPr>
        <w:t xml:space="preserve"> одазове у року од ____(</w:t>
      </w:r>
      <w:r w:rsidR="00B95236" w:rsidRPr="00580439">
        <w:rPr>
          <w:bCs/>
          <w:i/>
          <w:lang w:val="sr-Cyrl-RS"/>
        </w:rPr>
        <w:t>најдуже</w:t>
      </w:r>
      <w:r w:rsidR="00B95236" w:rsidRPr="00580439">
        <w:rPr>
          <w:bCs/>
          <w:i/>
          <w:lang w:val="sr-Latn-CS"/>
        </w:rPr>
        <w:t xml:space="preserve"> </w:t>
      </w:r>
      <w:r w:rsidR="00B95236" w:rsidRPr="00580439">
        <w:rPr>
          <w:bCs/>
          <w:i/>
          <w:lang w:val="sr-Cyrl-RS"/>
        </w:rPr>
        <w:t>3 часа</w:t>
      </w:r>
      <w:r w:rsidR="00B95236" w:rsidRPr="00580439">
        <w:rPr>
          <w:bCs/>
          <w:lang w:val="sr-Cyrl-RS"/>
        </w:rPr>
        <w:t>),</w:t>
      </w:r>
      <w:r w:rsidR="00B95236" w:rsidRPr="00580439">
        <w:rPr>
          <w:bCs/>
          <w:lang w:val="sr-Latn-CS"/>
        </w:rPr>
        <w:t xml:space="preserve"> од момента </w:t>
      </w:r>
      <w:r w:rsidR="00B95236" w:rsidRPr="00580439">
        <w:rPr>
          <w:bCs/>
          <w:lang w:val="sr-Cyrl-RS"/>
        </w:rPr>
        <w:t xml:space="preserve">пријема писаног захтева наручиоца, односно </w:t>
      </w:r>
      <w:r w:rsidR="00B95236" w:rsidRPr="00580439">
        <w:rPr>
          <w:lang w:val="sr-Cyrl-RS"/>
        </w:rPr>
        <w:t>____(</w:t>
      </w:r>
      <w:r w:rsidR="00B95236" w:rsidRPr="00580439">
        <w:rPr>
          <w:bCs/>
          <w:i/>
          <w:lang w:val="sr-Cyrl-RS"/>
        </w:rPr>
        <w:t>најдуже</w:t>
      </w:r>
      <w:r w:rsidR="00B95236" w:rsidRPr="00580439">
        <w:rPr>
          <w:bCs/>
          <w:i/>
          <w:lang w:val="sr-Latn-CS"/>
        </w:rPr>
        <w:t xml:space="preserve"> </w:t>
      </w:r>
      <w:r w:rsidR="00B95236" w:rsidRPr="00580439">
        <w:rPr>
          <w:bCs/>
          <w:i/>
          <w:lang w:val="sr-Cyrl-RS"/>
        </w:rPr>
        <w:t>6 часова</w:t>
      </w:r>
      <w:r w:rsidR="00B95236" w:rsidRPr="00580439">
        <w:rPr>
          <w:bCs/>
          <w:lang w:val="sr-Cyrl-RS"/>
        </w:rPr>
        <w:t xml:space="preserve">), за </w:t>
      </w:r>
      <w:r w:rsidR="007D48B4" w:rsidRPr="00580439">
        <w:rPr>
          <w:bCs/>
          <w:lang w:val="sr-Cyrl-RS"/>
        </w:rPr>
        <w:t>четири</w:t>
      </w:r>
      <w:r w:rsidR="00B95236" w:rsidRPr="00580439">
        <w:rPr>
          <w:bCs/>
          <w:lang w:val="sr-Cyrl-RS"/>
        </w:rPr>
        <w:t xml:space="preserve"> </w:t>
      </w:r>
      <w:r w:rsidR="007D48B4" w:rsidRPr="00580439">
        <w:rPr>
          <w:bCs/>
          <w:lang w:val="sr-Cyrl-RS"/>
        </w:rPr>
        <w:t>(</w:t>
      </w:r>
      <w:r w:rsidR="00B95236" w:rsidRPr="00580439">
        <w:rPr>
          <w:bCs/>
          <w:lang w:val="sr-Cyrl-RS"/>
        </w:rPr>
        <w:t>4</w:t>
      </w:r>
      <w:r w:rsidR="007D48B4" w:rsidRPr="00580439">
        <w:rPr>
          <w:bCs/>
          <w:lang w:val="sr-Cyrl-RS"/>
        </w:rPr>
        <w:t>)</w:t>
      </w:r>
      <w:r w:rsidR="00B95236" w:rsidRPr="00580439">
        <w:rPr>
          <w:bCs/>
          <w:lang w:val="sr-Cyrl-RS"/>
        </w:rPr>
        <w:t xml:space="preserve"> </w:t>
      </w:r>
      <w:r w:rsidR="00B95236" w:rsidRPr="00580439">
        <w:rPr>
          <w:lang w:val="sr-Cyrl-RS"/>
        </w:rPr>
        <w:t xml:space="preserve">горе наведена </w:t>
      </w:r>
      <w:r w:rsidR="00B95236" w:rsidRPr="00580439">
        <w:t>сервера</w:t>
      </w:r>
      <w:r w:rsidR="00B95236" w:rsidRPr="00580439">
        <w:rPr>
          <w:lang w:val="sr-Cyrl-RS"/>
        </w:rPr>
        <w:t xml:space="preserve">, </w:t>
      </w:r>
      <w:r w:rsidR="007D48B4" w:rsidRPr="00580439">
        <w:rPr>
          <w:lang w:val="sr-Cyrl-RS"/>
        </w:rPr>
        <w:t>а за које је рок извршења 15 дана,</w:t>
      </w:r>
      <w:r w:rsidR="007D48B4" w:rsidRPr="00580439">
        <w:rPr>
          <w:bCs/>
          <w:lang w:val="sr-Latn-CS"/>
        </w:rPr>
        <w:t xml:space="preserve"> </w:t>
      </w:r>
      <w:r w:rsidR="00B95236" w:rsidRPr="00580439">
        <w:rPr>
          <w:bCs/>
          <w:lang w:val="sr-Latn-CS"/>
        </w:rPr>
        <w:t xml:space="preserve">од момента </w:t>
      </w:r>
      <w:r w:rsidR="00B95236" w:rsidRPr="00580439">
        <w:rPr>
          <w:bCs/>
          <w:lang w:val="sr-Cyrl-RS"/>
        </w:rPr>
        <w:t>пријема писаног захтева наручиоца</w:t>
      </w:r>
      <w:r w:rsidRPr="00580439">
        <w:rPr>
          <w:lang w:val="sr-Cyrl-RS"/>
        </w:rPr>
        <w:t>.</w:t>
      </w:r>
    </w:p>
    <w:p w14:paraId="6F27EB40" w14:textId="77777777" w:rsidR="0018139C" w:rsidRPr="005B7C3D" w:rsidRDefault="0018139C" w:rsidP="0018139C">
      <w:pPr>
        <w:jc w:val="both"/>
        <w:rPr>
          <w:lang w:val="sr-Cyrl-RS"/>
        </w:rPr>
      </w:pPr>
      <w:r w:rsidRPr="00580439">
        <w:rPr>
          <w:noProof/>
          <w:lang w:val="sr-Cyrl-RS"/>
        </w:rPr>
        <w:t xml:space="preserve">         Добављач се</w:t>
      </w:r>
      <w:r w:rsidRPr="00580439">
        <w:rPr>
          <w:noProof/>
        </w:rPr>
        <w:t xml:space="preserve"> </w:t>
      </w:r>
      <w:r w:rsidRPr="00580439">
        <w:rPr>
          <w:noProof/>
          <w:lang w:val="sr-Cyrl-RS"/>
        </w:rPr>
        <w:t xml:space="preserve">обавезује да </w:t>
      </w:r>
      <w:r w:rsidRPr="00580439">
        <w:rPr>
          <w:lang w:val="sr-Cyrl-RS"/>
        </w:rPr>
        <w:t xml:space="preserve">у </w:t>
      </w:r>
      <w:r w:rsidRPr="00580439">
        <w:t>случају</w:t>
      </w:r>
      <w:r w:rsidRPr="005B7C3D">
        <w:t xml:space="preserve"> да је квар такав да се сервис не може извршити у поменутом временском периоду</w:t>
      </w:r>
      <w:r w:rsidRPr="005B7C3D">
        <w:rPr>
          <w:lang w:val="sr-Cyrl-RS"/>
        </w:rPr>
        <w:t xml:space="preserve"> достави</w:t>
      </w:r>
      <w:r w:rsidRPr="005B7C3D">
        <w:t xml:space="preserve"> образложење због чега је потребан дужи временски рок (нпр. </w:t>
      </w:r>
      <w:proofErr w:type="gramStart"/>
      <w:r w:rsidRPr="005B7C3D">
        <w:t>ако</w:t>
      </w:r>
      <w:proofErr w:type="gramEnd"/>
      <w:r w:rsidRPr="005B7C3D">
        <w:t xml:space="preserve"> је потребно заменити део који нема на лагеру) као и да обезбеди заменски сервер и пусти га у продукцију све док је оригинални сервер на поправци. </w:t>
      </w:r>
    </w:p>
    <w:p w14:paraId="5EC7A694" w14:textId="0555997D" w:rsidR="0018139C" w:rsidRDefault="0018139C" w:rsidP="00DC7D08">
      <w:pPr>
        <w:jc w:val="both"/>
        <w:rPr>
          <w:lang w:val="sr-Cyrl-RS"/>
        </w:rPr>
      </w:pPr>
      <w:r w:rsidRPr="005B7C3D">
        <w:rPr>
          <w:noProof/>
          <w:lang w:val="sr-Cyrl-RS"/>
        </w:rPr>
        <w:t xml:space="preserve">          Добављач се</w:t>
      </w:r>
      <w:r w:rsidRPr="005B7C3D">
        <w:rPr>
          <w:noProof/>
        </w:rPr>
        <w:t xml:space="preserve"> </w:t>
      </w:r>
      <w:r w:rsidRPr="005B7C3D">
        <w:rPr>
          <w:noProof/>
          <w:lang w:val="sr-Cyrl-RS"/>
        </w:rPr>
        <w:t xml:space="preserve">обавезује </w:t>
      </w:r>
      <w:r w:rsidRPr="005B7C3D">
        <w:rPr>
          <w:lang w:val="sr-Cyrl-RS"/>
        </w:rPr>
        <w:t>да ако установи да за сервис треба више од 6 сати, заменски сервер пусти у продукцију најкасније 4 сата од тренутка пријаве квара</w:t>
      </w:r>
      <w:r w:rsidRPr="005B7C3D">
        <w:rPr>
          <w:lang w:val="sr-Latn-RS"/>
        </w:rPr>
        <w:t xml:space="preserve"> (</w:t>
      </w:r>
      <w:r w:rsidRPr="005B7C3D">
        <w:rPr>
          <w:lang w:val="sr-Cyrl-RS"/>
        </w:rPr>
        <w:t xml:space="preserve">односи се </w:t>
      </w:r>
      <w:r w:rsidRPr="005B7C3D">
        <w:rPr>
          <w:lang w:val="sr-Latn-RS"/>
        </w:rPr>
        <w:t>за сервере чији је одзив за извршење услуге 6 часова)</w:t>
      </w:r>
      <w:r w:rsidRPr="005B7C3D">
        <w:rPr>
          <w:lang w:val="sr-Cyrl-RS"/>
        </w:rPr>
        <w:t>, односно најкасније 24 сата од тренутка пријаве квара</w:t>
      </w:r>
      <w:r w:rsidRPr="005B7C3D">
        <w:rPr>
          <w:lang w:val="sr-Latn-RS"/>
        </w:rPr>
        <w:t xml:space="preserve"> (</w:t>
      </w:r>
      <w:r w:rsidRPr="005B7C3D">
        <w:rPr>
          <w:lang w:val="sr-Cyrl-RS"/>
        </w:rPr>
        <w:t xml:space="preserve">односи се </w:t>
      </w:r>
      <w:r w:rsidRPr="005B7C3D">
        <w:rPr>
          <w:lang w:val="sr-Latn-RS"/>
        </w:rPr>
        <w:t xml:space="preserve">за сервере чији је одзив за извршење услуге </w:t>
      </w:r>
      <w:r w:rsidRPr="005B7C3D">
        <w:rPr>
          <w:lang w:val="sr-Cyrl-RS"/>
        </w:rPr>
        <w:t>15 дана</w:t>
      </w:r>
      <w:r w:rsidRPr="005B7C3D">
        <w:rPr>
          <w:lang w:val="sr-Latn-RS"/>
        </w:rPr>
        <w:t>)</w:t>
      </w:r>
      <w:r w:rsidRPr="005B7C3D">
        <w:rPr>
          <w:lang w:val="sr-Cyrl-RS"/>
        </w:rPr>
        <w:t>.</w:t>
      </w:r>
      <w:r w:rsidR="0088437D">
        <w:rPr>
          <w:lang w:val="sr-Latn-RS"/>
        </w:rPr>
        <w:t xml:space="preserve"> </w:t>
      </w:r>
      <w:r w:rsidRPr="0088437D">
        <w:rPr>
          <w:lang w:val="sr-Cyrl-RS"/>
        </w:rPr>
        <w:t>Максимално време трајања сервиса, а за које време је добављач дуж</w:t>
      </w:r>
      <w:r w:rsidR="0088437D" w:rsidRPr="0088437D">
        <w:rPr>
          <w:lang w:val="sr-Cyrl-RS"/>
        </w:rPr>
        <w:t>ан да обезбеди заменски сервер</w:t>
      </w:r>
      <w:r w:rsidR="00580439">
        <w:rPr>
          <w:lang w:val="sr-Latn-RS"/>
        </w:rPr>
        <w:t>,</w:t>
      </w:r>
      <w:r w:rsidR="0088437D" w:rsidRPr="0088437D">
        <w:rPr>
          <w:lang w:val="sr-Cyrl-RS"/>
        </w:rPr>
        <w:t xml:space="preserve"> </w:t>
      </w:r>
      <w:r w:rsidRPr="0088437D">
        <w:rPr>
          <w:lang w:val="sr-Cyrl-RS"/>
        </w:rPr>
        <w:t>је 21 дан.</w:t>
      </w:r>
    </w:p>
    <w:p w14:paraId="6FFCEFF6" w14:textId="30B273F7" w:rsidR="001B5ED7" w:rsidRPr="001B5ED7" w:rsidRDefault="001B5ED7" w:rsidP="001B5ED7">
      <w:pPr>
        <w:ind w:firstLine="708"/>
        <w:jc w:val="both"/>
        <w:rPr>
          <w:noProof/>
          <w:lang w:val="sr-Cyrl-RS"/>
        </w:rPr>
      </w:pPr>
      <w:r w:rsidRPr="00BE08A6">
        <w:rPr>
          <w:noProof/>
        </w:rPr>
        <w:t xml:space="preserve">Добављач се обавезује да </w:t>
      </w:r>
      <w:r>
        <w:rPr>
          <w:noProof/>
          <w:lang w:val="sr-Cyrl-RS"/>
        </w:rPr>
        <w:t>услугу која је предмет овог уговора изврши</w:t>
      </w:r>
      <w:r w:rsidRPr="00BE08A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w:t>
      </w:r>
      <w:r>
        <w:rPr>
          <w:noProof/>
        </w:rPr>
        <w:t>кса на број ___________________</w:t>
      </w:r>
      <w:r>
        <w:rPr>
          <w:noProof/>
          <w:lang w:val="sr-Cyrl-RS"/>
        </w:rPr>
        <w:t>.</w:t>
      </w:r>
    </w:p>
    <w:p w14:paraId="2C4E6351" w14:textId="7744BBBF" w:rsidR="0018139C" w:rsidRPr="0088437D" w:rsidRDefault="0018139C" w:rsidP="0018139C">
      <w:pPr>
        <w:ind w:firstLine="360"/>
        <w:contextualSpacing/>
        <w:jc w:val="both"/>
        <w:rPr>
          <w:lang w:val="sr-Cyrl-RS"/>
        </w:rPr>
      </w:pPr>
      <w:r w:rsidRPr="0088437D">
        <w:rPr>
          <w:noProof/>
          <w:lang w:val="sr-Cyrl-RS"/>
        </w:rPr>
        <w:t xml:space="preserve"> Добављач даје </w:t>
      </w:r>
      <w:r w:rsidRPr="0088437D">
        <w:t xml:space="preserve">гарантни рок на </w:t>
      </w:r>
      <w:r w:rsidR="0088437D" w:rsidRPr="0088437D">
        <w:rPr>
          <w:lang w:val="sr-Cyrl-RS"/>
        </w:rPr>
        <w:t xml:space="preserve">услугу и </w:t>
      </w:r>
      <w:r w:rsidRPr="0088437D">
        <w:t xml:space="preserve">нове уграђене делове </w:t>
      </w:r>
      <w:r w:rsidR="0088437D" w:rsidRPr="0088437D">
        <w:rPr>
          <w:lang w:val="sr-Cyrl-RS"/>
        </w:rPr>
        <w:t>____(</w:t>
      </w:r>
      <w:r w:rsidRPr="0088437D">
        <w:rPr>
          <w:i/>
          <w:lang w:val="sr-Cyrl-RS"/>
        </w:rPr>
        <w:t>најмање</w:t>
      </w:r>
      <w:r w:rsidRPr="0088437D">
        <w:rPr>
          <w:i/>
        </w:rPr>
        <w:t xml:space="preserve"> </w:t>
      </w:r>
      <w:r w:rsidR="0088437D" w:rsidRPr="0088437D">
        <w:rPr>
          <w:i/>
          <w:lang w:val="sr-Cyrl-RS"/>
        </w:rPr>
        <w:t xml:space="preserve">90 дана), </w:t>
      </w:r>
      <w:r w:rsidR="0088437D" w:rsidRPr="0088437D">
        <w:t xml:space="preserve">од </w:t>
      </w:r>
      <w:r w:rsidR="0088437D" w:rsidRPr="0088437D">
        <w:rPr>
          <w:lang w:val="sr-Cyrl-RS"/>
        </w:rPr>
        <w:t>дана извршења услуге</w:t>
      </w:r>
      <w:r w:rsidR="00D31396">
        <w:rPr>
          <w:lang w:val="sr-Cyrl-RS"/>
        </w:rPr>
        <w:t xml:space="preserve"> која је предмет овог уговора</w:t>
      </w:r>
      <w:r w:rsidR="0088437D" w:rsidRPr="0088437D">
        <w:rPr>
          <w:lang w:val="sr-Cyrl-RS"/>
        </w:rPr>
        <w:t>, односно</w:t>
      </w:r>
      <w:r w:rsidR="0088437D" w:rsidRPr="0088437D">
        <w:t xml:space="preserve"> уградње</w:t>
      </w:r>
      <w:r w:rsidR="0088437D" w:rsidRPr="0088437D">
        <w:rPr>
          <w:lang w:val="sr-Cyrl-RS"/>
        </w:rPr>
        <w:t xml:space="preserve"> дела.</w:t>
      </w:r>
    </w:p>
    <w:p w14:paraId="5644F550" w14:textId="77777777" w:rsidR="0018139C" w:rsidRPr="00E40DB7" w:rsidRDefault="0018139C" w:rsidP="0018139C">
      <w:pPr>
        <w:ind w:firstLine="360"/>
        <w:jc w:val="both"/>
        <w:rPr>
          <w:noProof/>
          <w:lang w:val="sr-Cyrl-RS"/>
        </w:rPr>
      </w:pPr>
      <w:proofErr w:type="gramStart"/>
      <w:r w:rsidRPr="00E40DB7">
        <w:t xml:space="preserve">Место извршења </w:t>
      </w:r>
      <w:r w:rsidRPr="00E40DB7">
        <w:rPr>
          <w:lang w:val="sr-Cyrl-RS"/>
        </w:rPr>
        <w:t>предметне услуге су организацијоне јединице наручиоца.</w:t>
      </w:r>
      <w:proofErr w:type="gramEnd"/>
      <w:r w:rsidRPr="00E40DB7">
        <w:rPr>
          <w:lang w:val="sr-Cyrl-RS"/>
        </w:rPr>
        <w:t xml:space="preserve"> </w:t>
      </w:r>
    </w:p>
    <w:p w14:paraId="2E83E491" w14:textId="77777777" w:rsidR="0018139C" w:rsidRDefault="0018139C" w:rsidP="0018139C">
      <w:pPr>
        <w:rPr>
          <w:lang w:val="sr-Cyrl-RS"/>
        </w:rPr>
      </w:pPr>
    </w:p>
    <w:p w14:paraId="14E454BD" w14:textId="77777777" w:rsidR="0018139C" w:rsidRPr="00E40DB7" w:rsidRDefault="0018139C" w:rsidP="0018139C">
      <w:pPr>
        <w:tabs>
          <w:tab w:val="center" w:pos="4536"/>
          <w:tab w:val="left" w:pos="5644"/>
        </w:tabs>
        <w:outlineLvl w:val="0"/>
        <w:rPr>
          <w:noProof/>
          <w:lang w:val="sr-Cyrl-RS"/>
        </w:rPr>
      </w:pPr>
      <w:r w:rsidRPr="00E40DB7">
        <w:rPr>
          <w:b/>
          <w:noProof/>
        </w:rPr>
        <w:tab/>
        <w:t>Члан 4.</w:t>
      </w:r>
      <w:r w:rsidRPr="00E40DB7">
        <w:rPr>
          <w:b/>
          <w:noProof/>
        </w:rPr>
        <w:tab/>
      </w:r>
    </w:p>
    <w:p w14:paraId="169383C5" w14:textId="77777777" w:rsidR="0018139C" w:rsidRPr="00E40DB7" w:rsidRDefault="0018139C" w:rsidP="0018139C">
      <w:pPr>
        <w:ind w:firstLine="708"/>
        <w:jc w:val="both"/>
        <w:rPr>
          <w:bCs/>
          <w:noProof/>
          <w:lang w:val="sr-Cyrl-RS"/>
        </w:rPr>
      </w:pPr>
      <w:r w:rsidRPr="00E40DB7">
        <w:rPr>
          <w:noProof/>
        </w:rPr>
        <w:t xml:space="preserve">Добављач се обавезује да квалитет </w:t>
      </w:r>
      <w:r w:rsidRPr="00E40DB7">
        <w:rPr>
          <w:noProof/>
          <w:lang w:val="sr-Cyrl-RS"/>
        </w:rPr>
        <w:t>услуга</w:t>
      </w:r>
      <w:r w:rsidRPr="00E40DB7">
        <w:rPr>
          <w:noProof/>
        </w:rPr>
        <w:t xml:space="preserve"> кој</w:t>
      </w:r>
      <w:r w:rsidRPr="00E40DB7">
        <w:rPr>
          <w:noProof/>
          <w:lang w:val="sr-Cyrl-RS"/>
        </w:rPr>
        <w:t>е</w:t>
      </w:r>
      <w:r w:rsidRPr="00E40DB7">
        <w:rPr>
          <w:noProof/>
        </w:rPr>
        <w:t xml:space="preserve"> су предмет овог уговора одговара стандардима и прописима </w:t>
      </w:r>
      <w:r w:rsidRPr="00E40DB7">
        <w:rPr>
          <w:noProof/>
          <w:lang w:val="sr-Cyrl-RS"/>
        </w:rPr>
        <w:t>Р</w:t>
      </w:r>
      <w:r w:rsidRPr="00E40DB7">
        <w:rPr>
          <w:noProof/>
        </w:rPr>
        <w:t xml:space="preserve">епублике Србије и Европске </w:t>
      </w:r>
      <w:r w:rsidRPr="00E40DB7">
        <w:rPr>
          <w:noProof/>
          <w:lang w:val="sr-Cyrl-RS"/>
        </w:rPr>
        <w:t>у</w:t>
      </w:r>
      <w:r w:rsidRPr="00E40DB7">
        <w:rPr>
          <w:noProof/>
        </w:rPr>
        <w:t>није</w:t>
      </w:r>
      <w:r w:rsidRPr="00E40DB7">
        <w:rPr>
          <w:noProof/>
          <w:lang w:val="sr-Cyrl-RS"/>
        </w:rPr>
        <w:t xml:space="preserve"> </w:t>
      </w:r>
      <w:r w:rsidRPr="00E40DB7">
        <w:rPr>
          <w:noProof/>
        </w:rPr>
        <w:t xml:space="preserve">и захтевима из конкурсне документације, те да ће </w:t>
      </w:r>
      <w:r w:rsidRPr="00E40DB7">
        <w:rPr>
          <w:noProof/>
          <w:lang w:val="sr-Cyrl-RS"/>
        </w:rPr>
        <w:t>услугу</w:t>
      </w:r>
      <w:r w:rsidRPr="00E40DB7">
        <w:rPr>
          <w:noProof/>
        </w:rPr>
        <w:t xml:space="preserve"> вршити </w:t>
      </w:r>
      <w:r w:rsidRPr="00E40DB7">
        <w:rPr>
          <w:noProof/>
          <w:lang w:val="sr-Cyrl-RS"/>
        </w:rPr>
        <w:t>стручни кадар</w:t>
      </w:r>
      <w:r w:rsidRPr="00E40DB7">
        <w:rPr>
          <w:noProof/>
        </w:rPr>
        <w:t xml:space="preserve"> код добављача</w:t>
      </w:r>
      <w:r w:rsidRPr="00E40DB7">
        <w:rPr>
          <w:bCs/>
          <w:noProof/>
          <w:lang w:val="sr-Cyrl-RS"/>
        </w:rPr>
        <w:t xml:space="preserve"> са одговарајућим квалитетним алатом.</w:t>
      </w:r>
    </w:p>
    <w:p w14:paraId="3432DD61" w14:textId="77777777" w:rsidR="0018139C" w:rsidRPr="00E40DB7" w:rsidRDefault="0018139C" w:rsidP="0018139C">
      <w:pPr>
        <w:ind w:firstLine="720"/>
        <w:jc w:val="both"/>
        <w:rPr>
          <w:bCs/>
          <w:noProof/>
          <w:lang w:val="sr-Cyrl-RS"/>
        </w:rPr>
      </w:pPr>
      <w:r w:rsidRPr="00E40DB7">
        <w:rPr>
          <w:bCs/>
          <w:noProof/>
          <w:lang w:val="sr-Latn-CS"/>
        </w:rPr>
        <w:t>У случају да се установи да услуга која је предмет овог уговора</w:t>
      </w:r>
      <w:r w:rsidRPr="00E40DB7">
        <w:rPr>
          <w:b/>
          <w:bCs/>
          <w:noProof/>
          <w:lang w:val="sr-Latn-CS"/>
        </w:rPr>
        <w:t xml:space="preserve"> </w:t>
      </w:r>
      <w:r w:rsidRPr="00E40DB7">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E40DB7">
        <w:rPr>
          <w:bCs/>
          <w:noProof/>
          <w:lang w:val="sr-Cyrl-RS"/>
        </w:rPr>
        <w:t>2 (</w:t>
      </w:r>
      <w:r w:rsidRPr="00E40DB7">
        <w:rPr>
          <w:bCs/>
          <w:noProof/>
        </w:rPr>
        <w:t>два</w:t>
      </w:r>
      <w:r w:rsidRPr="00E40DB7">
        <w:rPr>
          <w:bCs/>
          <w:noProof/>
          <w:lang w:val="sr-Cyrl-RS"/>
        </w:rPr>
        <w:t>)</w:t>
      </w:r>
      <w:r w:rsidRPr="00E40DB7">
        <w:rPr>
          <w:bCs/>
          <w:noProof/>
        </w:rPr>
        <w:t xml:space="preserve"> дана</w:t>
      </w:r>
      <w:r w:rsidRPr="00E40DB7">
        <w:rPr>
          <w:bCs/>
          <w:noProof/>
          <w:lang w:val="sr-Latn-CS"/>
        </w:rPr>
        <w:t xml:space="preserve"> од дана пријема писане рекламације наручиоца.</w:t>
      </w:r>
    </w:p>
    <w:p w14:paraId="1E63B0A6" w14:textId="77777777" w:rsidR="0018139C" w:rsidRPr="00E40DB7" w:rsidRDefault="0018139C" w:rsidP="0018139C">
      <w:pPr>
        <w:ind w:firstLine="720"/>
        <w:jc w:val="both"/>
        <w:rPr>
          <w:bCs/>
          <w:noProof/>
          <w:lang w:val="sr-Cyrl-RS"/>
        </w:rPr>
      </w:pPr>
    </w:p>
    <w:p w14:paraId="717CA50C" w14:textId="77777777" w:rsidR="0018139C" w:rsidRPr="00E40DB7" w:rsidRDefault="0018139C" w:rsidP="0018139C">
      <w:pPr>
        <w:jc w:val="center"/>
        <w:outlineLvl w:val="0"/>
        <w:rPr>
          <w:b/>
          <w:noProof/>
          <w:lang w:val="sr-Cyrl-RS"/>
        </w:rPr>
      </w:pPr>
      <w:r w:rsidRPr="00E40DB7">
        <w:rPr>
          <w:b/>
          <w:noProof/>
        </w:rPr>
        <w:t>Члан 5.</w:t>
      </w:r>
    </w:p>
    <w:p w14:paraId="0BB3C483" w14:textId="2B477253" w:rsidR="008E757E" w:rsidRPr="008E757E" w:rsidRDefault="0018139C" w:rsidP="008E757E">
      <w:pPr>
        <w:ind w:firstLine="708"/>
        <w:jc w:val="both"/>
        <w:rPr>
          <w:iCs/>
          <w:lang w:val="sr-Cyrl-CS"/>
        </w:rPr>
      </w:pPr>
      <w:r w:rsidRPr="00E40DB7">
        <w:rPr>
          <w:noProof/>
          <w:lang w:val="sr-Cyrl-CS"/>
        </w:rPr>
        <w:t xml:space="preserve">Наручилац се обавезује да ће уговорену цену </w:t>
      </w:r>
      <w:r w:rsidRPr="00E40DB7">
        <w:rPr>
          <w:noProof/>
        </w:rPr>
        <w:t>добављачу испла</w:t>
      </w:r>
      <w:r>
        <w:rPr>
          <w:noProof/>
          <w:lang w:val="sr-Cyrl-RS"/>
        </w:rPr>
        <w:t xml:space="preserve">тити </w:t>
      </w:r>
      <w:r w:rsidRPr="00E40DB7">
        <w:rPr>
          <w:noProof/>
          <w:lang w:val="sr-Cyrl-CS"/>
        </w:rPr>
        <w:t>у 12 једнаких месечних рата</w:t>
      </w:r>
      <w:r w:rsidRPr="00E40DB7">
        <w:rPr>
          <w:noProof/>
          <w:lang w:val="sr-Cyrl-RS"/>
        </w:rPr>
        <w:t xml:space="preserve">, одложено у року од </w:t>
      </w:r>
      <w:r>
        <w:rPr>
          <w:noProof/>
          <w:lang w:val="sr-Cyrl-RS"/>
        </w:rPr>
        <w:t>3</w:t>
      </w:r>
      <w:r w:rsidR="008E757E">
        <w:rPr>
          <w:noProof/>
          <w:lang w:val="sr-Cyrl-RS"/>
        </w:rPr>
        <w:t>0 дана</w:t>
      </w:r>
      <w:r w:rsidR="008E757E">
        <w:rPr>
          <w:noProof/>
          <w:lang w:val="sr-Cyrl-CS"/>
        </w:rPr>
        <w:t xml:space="preserve">, од дана доставе исправног рачуна од стране добављача, за услугу коју је извршио, </w:t>
      </w:r>
      <w:r w:rsidR="008E757E">
        <w:rPr>
          <w:iCs/>
          <w:lang w:val="sr-Cyrl-CS"/>
        </w:rPr>
        <w:t>о чему потврду даје овлашћено лице за техничку реализацију из члана 8. овог уговора.</w:t>
      </w:r>
    </w:p>
    <w:p w14:paraId="4CCA7D02" w14:textId="594C748D" w:rsidR="008E757E" w:rsidRPr="00492B69" w:rsidRDefault="008E757E" w:rsidP="00492B69">
      <w:pPr>
        <w:ind w:firstLine="708"/>
        <w:jc w:val="both"/>
        <w:rPr>
          <w:iCs/>
          <w:lang w:val="sr-Cyrl-CS"/>
        </w:rPr>
      </w:pPr>
      <w:r w:rsidRPr="00B17D98">
        <w:rPr>
          <w:noProof/>
          <w:lang w:val="sr-Cyrl-CS"/>
        </w:rPr>
        <w:lastRenderedPageBreak/>
        <w:t>Рачун за извршене услуге и испоручен</w:t>
      </w:r>
      <w:r>
        <w:rPr>
          <w:noProof/>
          <w:lang w:val="sr-Cyrl-CS"/>
        </w:rPr>
        <w:t>е</w:t>
      </w:r>
      <w:r w:rsidRPr="00B17D98">
        <w:rPr>
          <w:noProof/>
          <w:lang w:val="sr-Cyrl-CS"/>
        </w:rPr>
        <w:t xml:space="preserve"> дел</w:t>
      </w:r>
      <w:r>
        <w:rPr>
          <w:noProof/>
          <w:lang w:val="sr-Cyrl-CS"/>
        </w:rPr>
        <w:t>ове испоставља се</w:t>
      </w:r>
      <w:r w:rsidRPr="00B17D98">
        <w:rPr>
          <w:noProof/>
          <w:lang w:val="sr-Cyrl-CS"/>
        </w:rPr>
        <w:t xml:space="preserve">, </w:t>
      </w:r>
      <w:r w:rsidRPr="005C337D">
        <w:rPr>
          <w:noProof/>
          <w:lang w:val="sr-Cyrl-CS"/>
        </w:rPr>
        <w:t>на основу потписаног док</w:t>
      </w:r>
      <w:r>
        <w:rPr>
          <w:noProof/>
          <w:lang w:val="sr-Cyrl-CS"/>
        </w:rPr>
        <w:t xml:space="preserve">умента-радног налога од стране </w:t>
      </w:r>
      <w:r>
        <w:rPr>
          <w:iCs/>
          <w:lang w:val="sr-Cyrl-CS"/>
        </w:rPr>
        <w:t xml:space="preserve">овлашћеног лица за техничку реализацију из члана 8. овог уговора, </w:t>
      </w:r>
      <w:r w:rsidRPr="005C337D">
        <w:rPr>
          <w:noProof/>
          <w:lang w:val="sr-Cyrl-CS"/>
        </w:rPr>
        <w:t xml:space="preserve">којим се верификује квалитет извршених услуга, односно испорука дела. </w:t>
      </w:r>
    </w:p>
    <w:p w14:paraId="11E4DE55" w14:textId="77777777" w:rsidR="008E757E" w:rsidRPr="00E40DB7" w:rsidRDefault="008E757E" w:rsidP="008E757E">
      <w:pPr>
        <w:ind w:firstLine="708"/>
        <w:jc w:val="both"/>
        <w:rPr>
          <w:lang w:val="sr-Cyrl-RS"/>
        </w:rPr>
      </w:pPr>
      <w:r w:rsidRPr="00E40DB7">
        <w:rPr>
          <w:noProof/>
          <w:lang w:val="sr-Cyrl-CS"/>
        </w:rPr>
        <w:t xml:space="preserve">Добављач се обавезује да рачун </w:t>
      </w:r>
      <w:r w:rsidRPr="00E40DB7">
        <w:rPr>
          <w:noProof/>
        </w:rPr>
        <w:t>о извршеној услузи</w:t>
      </w:r>
      <w:r w:rsidRPr="00E40DB7">
        <w:rPr>
          <w:noProof/>
          <w:lang w:val="sr-Cyrl-CS"/>
        </w:rPr>
        <w:t xml:space="preserve"> достави преко писарнице наручиоца, адресирано на седиште наручиоца.</w:t>
      </w:r>
      <w:r w:rsidRPr="00E40DB7">
        <w:rPr>
          <w:lang w:val="sr-Cyrl-CS"/>
        </w:rPr>
        <w:t xml:space="preserve"> </w:t>
      </w:r>
    </w:p>
    <w:p w14:paraId="0AC3288A" w14:textId="77777777" w:rsidR="0018139C" w:rsidRPr="00E40DB7" w:rsidRDefault="0018139C" w:rsidP="0018139C">
      <w:pPr>
        <w:framePr w:hSpace="180" w:wrap="around" w:vAnchor="text" w:hAnchor="margin" w:y="1"/>
        <w:ind w:firstLine="720"/>
        <w:jc w:val="both"/>
        <w:rPr>
          <w:lang w:val="sr-Cyrl-RS"/>
        </w:rPr>
      </w:pPr>
      <w:proofErr w:type="gramStart"/>
      <w:r w:rsidRPr="00E40DB7">
        <w:t>Плаћање по овом уговору вршиће се до нивоа средстава обезбеђених Финансијским планом за ове намене</w:t>
      </w:r>
      <w:r w:rsidRPr="00E40DB7">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40DB7">
        <w:rPr>
          <w:lang w:val="sr-Cyrl-RS"/>
        </w:rPr>
        <w:t xml:space="preserve"> </w:t>
      </w:r>
    </w:p>
    <w:p w14:paraId="7BF6E4CF" w14:textId="77777777" w:rsidR="0018139C" w:rsidRPr="00E40DB7" w:rsidRDefault="0018139C" w:rsidP="0018139C">
      <w:pPr>
        <w:framePr w:hSpace="180" w:wrap="around" w:vAnchor="text" w:hAnchor="margin" w:y="1"/>
        <w:ind w:firstLine="720"/>
        <w:jc w:val="both"/>
        <w:rPr>
          <w:lang w:val="sr-Cyrl-RS"/>
        </w:rPr>
      </w:pPr>
      <w:proofErr w:type="gramStart"/>
      <w:r w:rsidRPr="00E40DB7">
        <w:t>У супротном уговор престаје да важи без накнаде штете због немогућности преузимања обавеза од стране наручиоца.</w:t>
      </w:r>
      <w:proofErr w:type="gramEnd"/>
    </w:p>
    <w:p w14:paraId="49B4DF9F" w14:textId="77777777" w:rsidR="0018139C" w:rsidRPr="00E40DB7" w:rsidRDefault="0018139C" w:rsidP="0018139C">
      <w:pPr>
        <w:jc w:val="both"/>
        <w:rPr>
          <w:lang w:val="sr-Cyrl-RS"/>
        </w:rPr>
      </w:pPr>
    </w:p>
    <w:p w14:paraId="3AF3AB5B" w14:textId="77777777" w:rsidR="0018139C" w:rsidRPr="00E40DB7" w:rsidRDefault="0018139C" w:rsidP="0018139C">
      <w:pPr>
        <w:jc w:val="center"/>
        <w:outlineLvl w:val="0"/>
        <w:rPr>
          <w:noProof/>
          <w:lang w:val="sr-Cyrl-CS"/>
        </w:rPr>
      </w:pPr>
      <w:r w:rsidRPr="00E40DB7">
        <w:rPr>
          <w:b/>
          <w:noProof/>
          <w:lang w:val="en-US"/>
        </w:rPr>
        <w:t>Члан 6.</w:t>
      </w:r>
    </w:p>
    <w:p w14:paraId="31019EAC" w14:textId="77777777" w:rsidR="0018139C" w:rsidRPr="00E40DB7" w:rsidRDefault="0018139C" w:rsidP="0018139C">
      <w:pPr>
        <w:ind w:firstLine="720"/>
        <w:jc w:val="both"/>
        <w:rPr>
          <w:noProof/>
        </w:rPr>
      </w:pPr>
      <w:r w:rsidRPr="00E40DB7">
        <w:rPr>
          <w:noProof/>
        </w:rPr>
        <w:t>Уговорне стране констатују да је добављач доставио наручиоцу следећа средства обезбеђења са овлашћењима за наплату:</w:t>
      </w:r>
    </w:p>
    <w:p w14:paraId="2630F372" w14:textId="77777777" w:rsidR="0018139C" w:rsidRPr="00E40DB7" w:rsidRDefault="0018139C" w:rsidP="0018139C">
      <w:pPr>
        <w:pStyle w:val="ListParagraph"/>
        <w:numPr>
          <w:ilvl w:val="0"/>
          <w:numId w:val="35"/>
        </w:numPr>
        <w:jc w:val="both"/>
        <w:rPr>
          <w:noProof/>
        </w:rPr>
      </w:pPr>
      <w:r w:rsidRPr="00E40DB7">
        <w:rPr>
          <w:b/>
        </w:rPr>
        <w:t>регистровану бланко меницу и менично овлашћење</w:t>
      </w:r>
      <w:r w:rsidRPr="00E40DB7">
        <w:rPr>
          <w:b/>
          <w:noProof/>
        </w:rPr>
        <w:t xml:space="preserve"> за извршење уговорне обавезе</w:t>
      </w:r>
      <w:r w:rsidRPr="00E40DB7">
        <w:rPr>
          <w:noProof/>
        </w:rPr>
        <w:t>, попуњену на износ од 10% од укупне вредности уговора</w:t>
      </w:r>
      <w:r w:rsidRPr="00E40DB7">
        <w:rPr>
          <w:noProof/>
          <w:lang w:val="sr-Cyrl-RS"/>
        </w:rPr>
        <w:t xml:space="preserve"> без ПДВ-а</w:t>
      </w:r>
      <w:r w:rsidRPr="00E40DB7">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E40DB7">
        <w:rPr>
          <w:noProof/>
        </w:rPr>
        <w:t xml:space="preserve"> не испуњава своје обавезе из уговора. </w:t>
      </w:r>
    </w:p>
    <w:p w14:paraId="3EF8106A" w14:textId="77777777" w:rsidR="0018139C" w:rsidRPr="00FF1D61" w:rsidRDefault="0018139C" w:rsidP="0018139C">
      <w:pPr>
        <w:pStyle w:val="ListParagraph"/>
        <w:numPr>
          <w:ilvl w:val="0"/>
          <w:numId w:val="35"/>
        </w:numPr>
        <w:jc w:val="both"/>
        <w:rPr>
          <w:noProof/>
        </w:rPr>
      </w:pPr>
      <w:r w:rsidRPr="00E40DB7">
        <w:rPr>
          <w:b/>
        </w:rPr>
        <w:t>регистровану бланко меницу и менично овлашћење</w:t>
      </w:r>
      <w:r w:rsidRPr="00E40DB7">
        <w:rPr>
          <w:b/>
          <w:noProof/>
        </w:rPr>
        <w:t xml:space="preserve"> за отклањање недостатака у гарантном року</w:t>
      </w:r>
      <w:r w:rsidRPr="00E40DB7">
        <w:rPr>
          <w:noProof/>
        </w:rPr>
        <w:t>, попуњену на износ од 10% од укупне вредности уговора</w:t>
      </w:r>
      <w:r w:rsidRPr="00E40DB7">
        <w:rPr>
          <w:noProof/>
          <w:lang w:val="sr-Cyrl-RS"/>
        </w:rPr>
        <w:t xml:space="preserve"> без ПДВ-а</w:t>
      </w:r>
      <w:r w:rsidRPr="00E40DB7">
        <w:rPr>
          <w:noProof/>
        </w:rPr>
        <w:t xml:space="preserve"> која је наплатива у случајевима предвиђеним конкурсном документацијом, тј. у случају да </w:t>
      </w:r>
      <w:r>
        <w:rPr>
          <w:noProof/>
          <w:lang w:val="sr-Cyrl-RS"/>
        </w:rPr>
        <w:t>добављач</w:t>
      </w:r>
      <w:r w:rsidRPr="00E40DB7">
        <w:rPr>
          <w:noProof/>
        </w:rPr>
        <w:t xml:space="preserve"> не испуњава своје обавезе из уговора.</w:t>
      </w:r>
    </w:p>
    <w:p w14:paraId="4D9A8E98" w14:textId="77777777" w:rsidR="0018139C" w:rsidRPr="00E40DB7" w:rsidRDefault="0018139C" w:rsidP="0018139C">
      <w:pPr>
        <w:ind w:firstLine="720"/>
        <w:jc w:val="both"/>
        <w:rPr>
          <w:b/>
          <w:noProof/>
          <w:lang w:val="sr-Cyrl-RS"/>
        </w:rPr>
      </w:pPr>
    </w:p>
    <w:p w14:paraId="3D5D4020" w14:textId="77777777" w:rsidR="0018139C" w:rsidRPr="00E40DB7" w:rsidRDefault="0018139C" w:rsidP="0018139C">
      <w:pPr>
        <w:jc w:val="center"/>
        <w:outlineLvl w:val="0"/>
        <w:rPr>
          <w:noProof/>
        </w:rPr>
      </w:pPr>
      <w:r w:rsidRPr="00E40DB7">
        <w:rPr>
          <w:b/>
          <w:noProof/>
        </w:rPr>
        <w:t>Члан 7.</w:t>
      </w:r>
    </w:p>
    <w:p w14:paraId="3D71DC79" w14:textId="77777777" w:rsidR="0018139C" w:rsidRPr="00E40DB7" w:rsidRDefault="0018139C" w:rsidP="0018139C">
      <w:pPr>
        <w:ind w:firstLine="720"/>
        <w:jc w:val="both"/>
        <w:rPr>
          <w:noProof/>
          <w:lang w:val="en-US"/>
        </w:rPr>
      </w:pPr>
      <w:r w:rsidRPr="00E40DB7">
        <w:rPr>
          <w:noProof/>
        </w:rPr>
        <w:t xml:space="preserve">Уколико добављач не поступа </w:t>
      </w:r>
      <w:r w:rsidRPr="00E40DB7">
        <w:rPr>
          <w:noProof/>
          <w:lang w:val="en-US"/>
        </w:rPr>
        <w:t>у складу са обавезама које је преузео закључењем овог уговора наручилац има право:</w:t>
      </w:r>
    </w:p>
    <w:p w14:paraId="5423E76C" w14:textId="77777777" w:rsidR="0018139C" w:rsidRPr="00E40DB7" w:rsidRDefault="0018139C" w:rsidP="0018139C">
      <w:pPr>
        <w:ind w:firstLine="720"/>
        <w:jc w:val="both"/>
        <w:rPr>
          <w:noProof/>
        </w:rPr>
      </w:pPr>
      <w:r w:rsidRPr="00E40DB7">
        <w:rPr>
          <w:noProof/>
        </w:rPr>
        <w:t>- да једнострано раскине овај уговор и да наплати средства обезбеђења из члана 6. овог уговора;</w:t>
      </w:r>
    </w:p>
    <w:p w14:paraId="0071EF6F" w14:textId="77777777" w:rsidR="0018139C" w:rsidRPr="00E40DB7" w:rsidRDefault="0018139C" w:rsidP="0018139C">
      <w:pPr>
        <w:ind w:firstLine="720"/>
        <w:jc w:val="both"/>
        <w:rPr>
          <w:noProof/>
          <w:lang w:val="sr-Cyrl-RS"/>
        </w:rPr>
      </w:pPr>
      <w:r w:rsidRPr="00E40DB7">
        <w:rPr>
          <w:noProof/>
        </w:rPr>
        <w:t>- да овај уговор остави на снази и да уговорену цену умањи за 10%</w:t>
      </w:r>
    </w:p>
    <w:p w14:paraId="2DFB1698" w14:textId="77777777" w:rsidR="0018139C" w:rsidRPr="00E40DB7" w:rsidRDefault="0018139C" w:rsidP="0018139C">
      <w:pPr>
        <w:ind w:firstLine="720"/>
        <w:jc w:val="both"/>
        <w:rPr>
          <w:noProof/>
          <w:lang w:val="sr-Cyrl-RS"/>
        </w:rPr>
      </w:pPr>
    </w:p>
    <w:p w14:paraId="149E9193" w14:textId="77777777" w:rsidR="0018139C" w:rsidRPr="00E40DB7" w:rsidRDefault="0018139C" w:rsidP="0018139C">
      <w:pPr>
        <w:jc w:val="center"/>
        <w:outlineLvl w:val="0"/>
        <w:rPr>
          <w:noProof/>
        </w:rPr>
      </w:pPr>
      <w:r w:rsidRPr="00E40DB7">
        <w:rPr>
          <w:b/>
          <w:noProof/>
        </w:rPr>
        <w:t>Члан 8.</w:t>
      </w:r>
    </w:p>
    <w:p w14:paraId="224376E7" w14:textId="77777777" w:rsidR="0018139C" w:rsidRPr="00E40DB7" w:rsidRDefault="0018139C" w:rsidP="0018139C">
      <w:pPr>
        <w:ind w:firstLine="720"/>
        <w:jc w:val="both"/>
        <w:rPr>
          <w:noProof/>
          <w:lang w:val="sr-Latn-RS"/>
        </w:rPr>
      </w:pPr>
      <w:r w:rsidRPr="00E40DB7">
        <w:rPr>
          <w:noProof/>
          <w:lang w:val="en-US"/>
        </w:rPr>
        <w:t xml:space="preserve">За праћење техничке реализације </w:t>
      </w:r>
      <w:r w:rsidRPr="00E40DB7">
        <w:rPr>
          <w:noProof/>
          <w:lang w:val="sr-Cyrl-RS"/>
        </w:rPr>
        <w:t xml:space="preserve">и </w:t>
      </w:r>
      <w:r w:rsidRPr="00E40DB7">
        <w:rPr>
          <w:noProof/>
          <w:lang w:val="en-US"/>
        </w:rPr>
        <w:t xml:space="preserve">извршења уговорних обавеза уговорних страна у име наручиоца овлашћује се </w:t>
      </w:r>
      <w:r w:rsidRPr="00E40DB7">
        <w:rPr>
          <w:noProof/>
          <w:lang w:val="sr-Latn-RS"/>
        </w:rPr>
        <w:t>______________________.</w:t>
      </w:r>
    </w:p>
    <w:p w14:paraId="11354A7C" w14:textId="77777777" w:rsidR="0018139C" w:rsidRPr="00E40DB7" w:rsidRDefault="0018139C" w:rsidP="0018139C">
      <w:pPr>
        <w:ind w:firstLine="720"/>
        <w:jc w:val="both"/>
        <w:rPr>
          <w:noProof/>
          <w:lang w:val="sr-Latn-RS"/>
        </w:rPr>
      </w:pPr>
      <w:r w:rsidRPr="00E40DB7">
        <w:rPr>
          <w:noProof/>
          <w:lang w:val="en-US"/>
        </w:rPr>
        <w:t>За праћењ</w:t>
      </w:r>
      <w:r w:rsidRPr="00E40DB7">
        <w:rPr>
          <w:noProof/>
          <w:lang w:val="sr-Cyrl-RS"/>
        </w:rPr>
        <w:t>е</w:t>
      </w:r>
      <w:r w:rsidRPr="00E40DB7">
        <w:rPr>
          <w:noProof/>
          <w:lang w:val="en-US"/>
        </w:rPr>
        <w:t xml:space="preserve"> финансијске реализације овог уговора у име наручиоца овлашћује се </w:t>
      </w:r>
      <w:r w:rsidRPr="00E40DB7">
        <w:rPr>
          <w:noProof/>
          <w:lang w:val="sr-Latn-RS"/>
        </w:rPr>
        <w:t>___________________________.</w:t>
      </w:r>
    </w:p>
    <w:p w14:paraId="4477289D" w14:textId="77777777" w:rsidR="0018139C" w:rsidRPr="00E40DB7" w:rsidRDefault="0018139C" w:rsidP="0018139C">
      <w:pPr>
        <w:jc w:val="center"/>
        <w:outlineLvl w:val="0"/>
        <w:rPr>
          <w:noProof/>
          <w:lang w:val="sr-Cyrl-RS"/>
        </w:rPr>
      </w:pPr>
    </w:p>
    <w:p w14:paraId="2A5DDBA7" w14:textId="77777777" w:rsidR="0018139C" w:rsidRPr="00E40DB7" w:rsidRDefault="0018139C" w:rsidP="0018139C">
      <w:pPr>
        <w:jc w:val="center"/>
        <w:outlineLvl w:val="0"/>
        <w:rPr>
          <w:noProof/>
          <w:lang w:val="sr-Cyrl-CS"/>
        </w:rPr>
      </w:pPr>
      <w:r w:rsidRPr="00E40DB7">
        <w:rPr>
          <w:b/>
          <w:noProof/>
        </w:rPr>
        <w:t>Члан 9.</w:t>
      </w:r>
    </w:p>
    <w:p w14:paraId="6DC051E8" w14:textId="77777777" w:rsidR="0018139C" w:rsidRPr="00E40DB7" w:rsidRDefault="0018139C" w:rsidP="0018139C">
      <w:pPr>
        <w:ind w:firstLine="720"/>
        <w:jc w:val="both"/>
        <w:rPr>
          <w:noProof/>
        </w:rPr>
      </w:pPr>
      <w:r w:rsidRPr="00E40DB7">
        <w:rPr>
          <w:noProof/>
          <w:lang w:val="en-US"/>
        </w:rPr>
        <w:t>Уговорне стране су сагласне да се ближе одређење начина реализације овог уговора врш</w:t>
      </w:r>
      <w:r w:rsidRPr="00E40DB7">
        <w:rPr>
          <w:noProof/>
        </w:rPr>
        <w:t>и</w:t>
      </w:r>
      <w:r w:rsidRPr="00E40DB7">
        <w:rPr>
          <w:noProof/>
          <w:lang w:val="en-US"/>
        </w:rPr>
        <w:t xml:space="preserve"> путем протокола о спровођењу овог уговора закљученим између уговорних страна.</w:t>
      </w:r>
    </w:p>
    <w:p w14:paraId="061332FC" w14:textId="77777777" w:rsidR="0018139C" w:rsidRPr="00E40DB7" w:rsidRDefault="0018139C" w:rsidP="0018139C">
      <w:pPr>
        <w:rPr>
          <w:noProof/>
        </w:rPr>
      </w:pPr>
    </w:p>
    <w:p w14:paraId="2997B135" w14:textId="77777777" w:rsidR="0018139C" w:rsidRPr="00E40DB7" w:rsidRDefault="0018139C" w:rsidP="0018139C">
      <w:pPr>
        <w:jc w:val="center"/>
        <w:outlineLvl w:val="0"/>
        <w:rPr>
          <w:noProof/>
        </w:rPr>
      </w:pPr>
      <w:r w:rsidRPr="00E40DB7">
        <w:rPr>
          <w:b/>
          <w:noProof/>
        </w:rPr>
        <w:t>Члан 10.</w:t>
      </w:r>
    </w:p>
    <w:p w14:paraId="3B7618EB" w14:textId="77777777" w:rsidR="0018139C" w:rsidRPr="00E40DB7" w:rsidRDefault="0018139C" w:rsidP="0018139C">
      <w:pPr>
        <w:ind w:firstLine="720"/>
        <w:jc w:val="both"/>
        <w:rPr>
          <w:noProof/>
        </w:rPr>
      </w:pPr>
      <w:r w:rsidRPr="00E40DB7">
        <w:rPr>
          <w:noProof/>
        </w:rPr>
        <w:t>Уговорне стране овај уговор закључују до дана док добављач за пот</w:t>
      </w:r>
      <w:r>
        <w:rPr>
          <w:noProof/>
        </w:rPr>
        <w:t>ребе наручиоца не изврши услуг</w:t>
      </w:r>
      <w:r>
        <w:rPr>
          <w:noProof/>
          <w:lang w:val="sr-Cyrl-RS"/>
        </w:rPr>
        <w:t xml:space="preserve">у која је предмет </w:t>
      </w:r>
      <w:r w:rsidRPr="00E40DB7">
        <w:rPr>
          <w:noProof/>
        </w:rPr>
        <w:t>овог уговора, a до максималног износа из члана 2. овог уговора, односно најдуже годину дана од дана закључења овог уговора.</w:t>
      </w:r>
    </w:p>
    <w:p w14:paraId="3CA6C0F8" w14:textId="77777777" w:rsidR="0018139C" w:rsidRPr="00E40DB7" w:rsidRDefault="0018139C" w:rsidP="0018139C">
      <w:pPr>
        <w:rPr>
          <w:noProof/>
        </w:rPr>
      </w:pPr>
    </w:p>
    <w:p w14:paraId="6445BC83" w14:textId="77777777" w:rsidR="0018139C" w:rsidRPr="00E40DB7" w:rsidRDefault="0018139C" w:rsidP="0018139C">
      <w:pPr>
        <w:jc w:val="center"/>
        <w:outlineLvl w:val="0"/>
        <w:rPr>
          <w:noProof/>
        </w:rPr>
      </w:pPr>
      <w:r w:rsidRPr="00E40DB7">
        <w:rPr>
          <w:b/>
          <w:noProof/>
        </w:rPr>
        <w:t>Члан 11.</w:t>
      </w:r>
    </w:p>
    <w:p w14:paraId="625DE64C" w14:textId="77777777" w:rsidR="0018139C" w:rsidRPr="00E40DB7" w:rsidRDefault="0018139C" w:rsidP="0018139C">
      <w:pPr>
        <w:ind w:firstLine="741"/>
        <w:jc w:val="both"/>
        <w:rPr>
          <w:noProof/>
        </w:rPr>
      </w:pPr>
      <w:r w:rsidRPr="00E40DB7">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6A9573AD" w14:textId="77777777" w:rsidR="000C034B" w:rsidRPr="000C034B" w:rsidRDefault="000C034B" w:rsidP="009931B6">
      <w:pPr>
        <w:jc w:val="both"/>
        <w:rPr>
          <w:noProof/>
          <w:lang w:val="sr-Cyrl-RS"/>
        </w:rPr>
      </w:pPr>
    </w:p>
    <w:p w14:paraId="3816C332" w14:textId="77777777" w:rsidR="0018139C" w:rsidRPr="00E40DB7" w:rsidRDefault="0018139C" w:rsidP="0018139C">
      <w:pPr>
        <w:jc w:val="center"/>
        <w:outlineLvl w:val="0"/>
        <w:rPr>
          <w:noProof/>
        </w:rPr>
      </w:pPr>
      <w:r w:rsidRPr="00E40DB7">
        <w:rPr>
          <w:b/>
          <w:noProof/>
        </w:rPr>
        <w:t>Члан 12.</w:t>
      </w:r>
    </w:p>
    <w:p w14:paraId="5C4B2449" w14:textId="77777777" w:rsidR="0018139C" w:rsidRPr="00E40DB7" w:rsidRDefault="0018139C" w:rsidP="0018139C">
      <w:pPr>
        <w:ind w:firstLine="741"/>
        <w:jc w:val="both"/>
        <w:rPr>
          <w:noProof/>
        </w:rPr>
      </w:pPr>
      <w:r w:rsidRPr="00E40DB7">
        <w:rPr>
          <w:noProof/>
        </w:rPr>
        <w:t>Овај уговор је сачињен у шест истоветних примерака од којих наручилац задржава четири, а добављач два примерка.</w:t>
      </w:r>
    </w:p>
    <w:p w14:paraId="49BBFD87" w14:textId="77777777" w:rsidR="0018139C" w:rsidRPr="00E40DB7" w:rsidRDefault="0018139C" w:rsidP="0018139C">
      <w:pPr>
        <w:rPr>
          <w:noProof/>
        </w:rPr>
      </w:pPr>
    </w:p>
    <w:p w14:paraId="4BFA0B4B" w14:textId="77777777" w:rsidR="0018139C" w:rsidRPr="00E40DB7" w:rsidRDefault="0018139C" w:rsidP="0018139C">
      <w:pPr>
        <w:ind w:firstLine="741"/>
        <w:jc w:val="both"/>
        <w:rPr>
          <w:noProof/>
        </w:rPr>
      </w:pPr>
    </w:p>
    <w:p w14:paraId="529021A0" w14:textId="77777777" w:rsidR="0018139C" w:rsidRPr="00E40DB7" w:rsidRDefault="0018139C" w:rsidP="0018139C">
      <w:pPr>
        <w:rPr>
          <w:noProof/>
        </w:rPr>
      </w:pPr>
    </w:p>
    <w:tbl>
      <w:tblPr>
        <w:tblpPr w:leftFromText="180" w:rightFromText="180" w:bottomFromText="200" w:vertAnchor="text" w:horzAnchor="margin" w:tblpY="-25"/>
        <w:tblW w:w="9322" w:type="dxa"/>
        <w:tblLook w:val="04A0" w:firstRow="1" w:lastRow="0" w:firstColumn="1" w:lastColumn="0" w:noHBand="0" w:noVBand="1"/>
      </w:tblPr>
      <w:tblGrid>
        <w:gridCol w:w="3216"/>
        <w:gridCol w:w="2279"/>
        <w:gridCol w:w="3827"/>
      </w:tblGrid>
      <w:tr w:rsidR="0018139C" w:rsidRPr="00E40DB7" w14:paraId="5B5D9F5A" w14:textId="77777777" w:rsidTr="00DC7D08">
        <w:trPr>
          <w:trHeight w:val="347"/>
        </w:trPr>
        <w:tc>
          <w:tcPr>
            <w:tcW w:w="3216" w:type="dxa"/>
            <w:vAlign w:val="center"/>
            <w:hideMark/>
          </w:tcPr>
          <w:p w14:paraId="7E66C7BF" w14:textId="77777777" w:rsidR="0018139C" w:rsidRPr="00E40DB7" w:rsidRDefault="0018139C" w:rsidP="00DC7D08">
            <w:pPr>
              <w:spacing w:line="276" w:lineRule="auto"/>
              <w:jc w:val="center"/>
              <w:rPr>
                <w:noProof/>
              </w:rPr>
            </w:pPr>
            <w:r w:rsidRPr="00E40DB7">
              <w:rPr>
                <w:noProof/>
              </w:rPr>
              <w:t>ЗА ДОБАВЉАЧА:</w:t>
            </w:r>
          </w:p>
        </w:tc>
        <w:tc>
          <w:tcPr>
            <w:tcW w:w="2279" w:type="dxa"/>
          </w:tcPr>
          <w:p w14:paraId="4809D54F" w14:textId="77777777" w:rsidR="0018139C" w:rsidRPr="00E40DB7" w:rsidRDefault="0018139C" w:rsidP="00DC7D08">
            <w:pPr>
              <w:spacing w:line="276" w:lineRule="auto"/>
              <w:jc w:val="center"/>
              <w:rPr>
                <w:noProof/>
              </w:rPr>
            </w:pPr>
          </w:p>
        </w:tc>
        <w:tc>
          <w:tcPr>
            <w:tcW w:w="3827" w:type="dxa"/>
            <w:vAlign w:val="center"/>
            <w:hideMark/>
          </w:tcPr>
          <w:p w14:paraId="3C491955" w14:textId="77777777" w:rsidR="0018139C" w:rsidRPr="00E40DB7" w:rsidRDefault="0018139C" w:rsidP="00DC7D08">
            <w:pPr>
              <w:spacing w:line="276" w:lineRule="auto"/>
              <w:jc w:val="center"/>
              <w:rPr>
                <w:noProof/>
              </w:rPr>
            </w:pPr>
            <w:r w:rsidRPr="00E40DB7">
              <w:rPr>
                <w:noProof/>
              </w:rPr>
              <w:t>ЗА НАРУЧИОЦА:</w:t>
            </w:r>
          </w:p>
        </w:tc>
      </w:tr>
      <w:tr w:rsidR="0018139C" w:rsidRPr="00E40DB7" w14:paraId="3539B809" w14:textId="77777777" w:rsidTr="00DC7D08">
        <w:trPr>
          <w:trHeight w:val="359"/>
        </w:trPr>
        <w:tc>
          <w:tcPr>
            <w:tcW w:w="3216" w:type="dxa"/>
            <w:vAlign w:val="center"/>
            <w:hideMark/>
          </w:tcPr>
          <w:p w14:paraId="31B738DB" w14:textId="77777777" w:rsidR="0018139C" w:rsidRPr="00E40DB7" w:rsidRDefault="0018139C" w:rsidP="00DC7D08">
            <w:pPr>
              <w:spacing w:line="276" w:lineRule="auto"/>
              <w:jc w:val="center"/>
              <w:rPr>
                <w:noProof/>
              </w:rPr>
            </w:pPr>
            <w:r w:rsidRPr="00E40DB7">
              <w:rPr>
                <w:noProof/>
              </w:rPr>
              <w:t>ДИРЕКТОР</w:t>
            </w:r>
          </w:p>
        </w:tc>
        <w:tc>
          <w:tcPr>
            <w:tcW w:w="2279" w:type="dxa"/>
          </w:tcPr>
          <w:p w14:paraId="5D0CF862" w14:textId="77777777" w:rsidR="0018139C" w:rsidRPr="00E40DB7" w:rsidRDefault="0018139C" w:rsidP="00DC7D08">
            <w:pPr>
              <w:spacing w:line="276" w:lineRule="auto"/>
              <w:jc w:val="center"/>
              <w:rPr>
                <w:noProof/>
              </w:rPr>
            </w:pPr>
          </w:p>
        </w:tc>
        <w:tc>
          <w:tcPr>
            <w:tcW w:w="3827" w:type="dxa"/>
            <w:vAlign w:val="center"/>
            <w:hideMark/>
          </w:tcPr>
          <w:p w14:paraId="55A1A4BD" w14:textId="77777777" w:rsidR="0018139C" w:rsidRPr="00E40DB7" w:rsidRDefault="0018139C" w:rsidP="00DC7D08">
            <w:pPr>
              <w:spacing w:line="276" w:lineRule="auto"/>
              <w:jc w:val="center"/>
              <w:rPr>
                <w:noProof/>
              </w:rPr>
            </w:pPr>
            <w:r>
              <w:rPr>
                <w:noProof/>
                <w:lang w:val="sr-Cyrl-RS"/>
              </w:rPr>
              <w:t xml:space="preserve">В. Д. </w:t>
            </w:r>
            <w:r w:rsidRPr="00E40DB7">
              <w:rPr>
                <w:noProof/>
              </w:rPr>
              <w:t>ДИРЕКТОР</w:t>
            </w:r>
          </w:p>
        </w:tc>
      </w:tr>
      <w:tr w:rsidR="0018139C" w:rsidRPr="00E40DB7" w14:paraId="72801B5F" w14:textId="77777777" w:rsidTr="00DC7D08">
        <w:trPr>
          <w:trHeight w:val="347"/>
        </w:trPr>
        <w:tc>
          <w:tcPr>
            <w:tcW w:w="3216" w:type="dxa"/>
            <w:vAlign w:val="bottom"/>
          </w:tcPr>
          <w:p w14:paraId="0255EECA" w14:textId="77777777" w:rsidR="0018139C" w:rsidRPr="00E40DB7" w:rsidRDefault="0018139C" w:rsidP="00DC7D08">
            <w:pPr>
              <w:spacing w:line="276" w:lineRule="auto"/>
              <w:jc w:val="center"/>
              <w:rPr>
                <w:noProof/>
              </w:rPr>
            </w:pPr>
          </w:p>
          <w:p w14:paraId="35B673BB" w14:textId="77777777" w:rsidR="0018139C" w:rsidRPr="00E40DB7" w:rsidRDefault="0018139C" w:rsidP="00DC7D08">
            <w:pPr>
              <w:spacing w:line="276" w:lineRule="auto"/>
              <w:jc w:val="center"/>
              <w:rPr>
                <w:noProof/>
              </w:rPr>
            </w:pPr>
            <w:r w:rsidRPr="00E40DB7">
              <w:rPr>
                <w:noProof/>
              </w:rPr>
              <w:t>_________________________</w:t>
            </w:r>
          </w:p>
        </w:tc>
        <w:tc>
          <w:tcPr>
            <w:tcW w:w="2279" w:type="dxa"/>
            <w:vAlign w:val="bottom"/>
          </w:tcPr>
          <w:p w14:paraId="33829731" w14:textId="77777777" w:rsidR="0018139C" w:rsidRPr="00E40DB7" w:rsidRDefault="0018139C" w:rsidP="00DC7D08">
            <w:pPr>
              <w:spacing w:line="276" w:lineRule="auto"/>
              <w:jc w:val="both"/>
              <w:rPr>
                <w:noProof/>
              </w:rPr>
            </w:pPr>
          </w:p>
        </w:tc>
        <w:tc>
          <w:tcPr>
            <w:tcW w:w="3827" w:type="dxa"/>
            <w:vAlign w:val="bottom"/>
            <w:hideMark/>
          </w:tcPr>
          <w:p w14:paraId="33EEFD81" w14:textId="77777777" w:rsidR="0018139C" w:rsidRPr="00E40DB7" w:rsidRDefault="0018139C" w:rsidP="00DC7D08">
            <w:pPr>
              <w:spacing w:line="276" w:lineRule="auto"/>
              <w:jc w:val="center"/>
              <w:rPr>
                <w:noProof/>
              </w:rPr>
            </w:pPr>
            <w:r w:rsidRPr="00E40DB7">
              <w:rPr>
                <w:noProof/>
              </w:rPr>
              <w:t>___________________________</w:t>
            </w:r>
          </w:p>
        </w:tc>
      </w:tr>
      <w:tr w:rsidR="0018139C" w:rsidRPr="00E40DB7" w14:paraId="0800B7A0" w14:textId="77777777" w:rsidTr="00DC7D08">
        <w:trPr>
          <w:trHeight w:val="359"/>
        </w:trPr>
        <w:tc>
          <w:tcPr>
            <w:tcW w:w="3216" w:type="dxa"/>
            <w:vAlign w:val="center"/>
          </w:tcPr>
          <w:p w14:paraId="37A6FFBA" w14:textId="77777777" w:rsidR="0018139C" w:rsidRPr="00E40DB7" w:rsidRDefault="0018139C" w:rsidP="00DC7D08">
            <w:pPr>
              <w:spacing w:line="276" w:lineRule="auto"/>
              <w:jc w:val="center"/>
              <w:rPr>
                <w:i/>
                <w:noProof/>
              </w:rPr>
            </w:pPr>
          </w:p>
        </w:tc>
        <w:tc>
          <w:tcPr>
            <w:tcW w:w="2279" w:type="dxa"/>
          </w:tcPr>
          <w:p w14:paraId="1CAD51EC" w14:textId="77777777" w:rsidR="0018139C" w:rsidRPr="00E40DB7" w:rsidRDefault="0018139C" w:rsidP="00DC7D08">
            <w:pPr>
              <w:spacing w:line="276" w:lineRule="auto"/>
              <w:jc w:val="both"/>
              <w:rPr>
                <w:i/>
                <w:noProof/>
              </w:rPr>
            </w:pPr>
          </w:p>
        </w:tc>
        <w:tc>
          <w:tcPr>
            <w:tcW w:w="3827" w:type="dxa"/>
            <w:vAlign w:val="center"/>
          </w:tcPr>
          <w:p w14:paraId="402C8BEC" w14:textId="77777777" w:rsidR="0018139C" w:rsidRPr="00E40DB7" w:rsidRDefault="0018139C" w:rsidP="00DC7D08">
            <w:pPr>
              <w:spacing w:line="276" w:lineRule="auto"/>
              <w:jc w:val="center"/>
              <w:rPr>
                <w:i/>
                <w:noProof/>
              </w:rPr>
            </w:pPr>
          </w:p>
        </w:tc>
      </w:tr>
    </w:tbl>
    <w:p w14:paraId="1E913544" w14:textId="77777777" w:rsidR="0018139C" w:rsidRPr="00E40DB7" w:rsidRDefault="0018139C" w:rsidP="0018139C">
      <w:pPr>
        <w:rPr>
          <w:noProof/>
          <w:lang w:val="sr-Cyrl-RS"/>
        </w:rPr>
      </w:pPr>
    </w:p>
    <w:p w14:paraId="43B537C3" w14:textId="77777777" w:rsidR="0018139C" w:rsidRDefault="0018139C" w:rsidP="0018139C"/>
    <w:p w14:paraId="319962CF" w14:textId="77777777" w:rsidR="004617AA" w:rsidRPr="00E40DB7" w:rsidRDefault="004617AA" w:rsidP="007B663B">
      <w:pPr>
        <w:rPr>
          <w:noProof/>
          <w:lang w:val="sr-Cyrl-RS"/>
        </w:rPr>
      </w:pPr>
    </w:p>
    <w:p w14:paraId="5382D027" w14:textId="77777777" w:rsidR="00A83D50" w:rsidRPr="00E40DB7" w:rsidRDefault="00A83D50" w:rsidP="00A83D50">
      <w:pPr>
        <w:rPr>
          <w:noProof/>
        </w:rPr>
      </w:pPr>
    </w:p>
    <w:p w14:paraId="500DBBBD" w14:textId="77777777" w:rsidR="00A83D50" w:rsidRPr="00E40DB7" w:rsidRDefault="00A83D50" w:rsidP="00A83D50">
      <w:pPr>
        <w:rPr>
          <w:noProof/>
          <w:lang w:val="sr-Cyrl-RS"/>
        </w:rPr>
      </w:pPr>
    </w:p>
    <w:p w14:paraId="39E81BCD" w14:textId="77777777" w:rsidR="00A83D50" w:rsidRPr="00E40DB7" w:rsidRDefault="00A83D50" w:rsidP="00A83D50">
      <w:pPr>
        <w:rPr>
          <w:noProof/>
          <w:lang w:val="sr-Cyrl-RS"/>
        </w:rPr>
      </w:pPr>
    </w:p>
    <w:p w14:paraId="64706A0D" w14:textId="77777777" w:rsidR="004617AA" w:rsidRPr="00E40DB7" w:rsidRDefault="004617AA" w:rsidP="007B663B">
      <w:pPr>
        <w:rPr>
          <w:noProof/>
        </w:rPr>
      </w:pPr>
    </w:p>
    <w:p w14:paraId="47A1602B" w14:textId="77777777" w:rsidR="004617AA" w:rsidRPr="00E40DB7" w:rsidRDefault="004617AA" w:rsidP="007B663B">
      <w:pPr>
        <w:rPr>
          <w:noProof/>
        </w:rPr>
      </w:pPr>
    </w:p>
    <w:p w14:paraId="14F33D99" w14:textId="77777777" w:rsidR="004617AA" w:rsidRDefault="004617AA" w:rsidP="007B663B">
      <w:pPr>
        <w:rPr>
          <w:noProof/>
          <w:lang w:val="sr-Cyrl-RS"/>
        </w:rPr>
      </w:pPr>
    </w:p>
    <w:p w14:paraId="53F44C8D" w14:textId="77777777" w:rsidR="00861748" w:rsidRDefault="00861748" w:rsidP="007B663B">
      <w:pPr>
        <w:rPr>
          <w:noProof/>
          <w:lang w:val="sr-Cyrl-RS"/>
        </w:rPr>
      </w:pPr>
    </w:p>
    <w:p w14:paraId="5E298D52" w14:textId="77777777" w:rsidR="00861748" w:rsidRDefault="00861748" w:rsidP="007B663B">
      <w:pPr>
        <w:rPr>
          <w:noProof/>
          <w:lang w:val="sr-Cyrl-RS"/>
        </w:rPr>
      </w:pPr>
    </w:p>
    <w:p w14:paraId="7B1F634B" w14:textId="77777777" w:rsidR="00861748" w:rsidRDefault="00861748" w:rsidP="007B663B">
      <w:pPr>
        <w:rPr>
          <w:noProof/>
          <w:lang w:val="sr-Cyrl-RS"/>
        </w:rPr>
      </w:pPr>
    </w:p>
    <w:p w14:paraId="7E3132A6" w14:textId="77777777" w:rsidR="00861748" w:rsidRDefault="00861748" w:rsidP="007B663B">
      <w:pPr>
        <w:rPr>
          <w:noProof/>
          <w:lang w:val="sr-Cyrl-RS"/>
        </w:rPr>
      </w:pPr>
    </w:p>
    <w:p w14:paraId="4070F4A1" w14:textId="77777777" w:rsidR="00861748" w:rsidRDefault="00861748" w:rsidP="007B663B">
      <w:pPr>
        <w:rPr>
          <w:noProof/>
          <w:lang w:val="sr-Cyrl-RS"/>
        </w:rPr>
      </w:pPr>
    </w:p>
    <w:p w14:paraId="486594BC" w14:textId="77777777" w:rsidR="00861748" w:rsidRDefault="00861748" w:rsidP="007B663B">
      <w:pPr>
        <w:rPr>
          <w:noProof/>
          <w:lang w:val="sr-Cyrl-RS"/>
        </w:rPr>
      </w:pPr>
    </w:p>
    <w:p w14:paraId="7C07DEBD" w14:textId="77777777" w:rsidR="00861748" w:rsidRDefault="00861748" w:rsidP="007B663B">
      <w:pPr>
        <w:rPr>
          <w:noProof/>
          <w:lang w:val="sr-Cyrl-RS"/>
        </w:rPr>
      </w:pPr>
    </w:p>
    <w:p w14:paraId="54F8EED2" w14:textId="77777777" w:rsidR="00861748" w:rsidRDefault="00861748" w:rsidP="007B663B">
      <w:pPr>
        <w:rPr>
          <w:noProof/>
          <w:lang w:val="sr-Cyrl-RS"/>
        </w:rPr>
      </w:pPr>
    </w:p>
    <w:p w14:paraId="6CEED95C" w14:textId="77777777" w:rsidR="00861748" w:rsidRDefault="00861748" w:rsidP="007B663B">
      <w:pPr>
        <w:rPr>
          <w:noProof/>
          <w:lang w:val="sr-Cyrl-RS"/>
        </w:rPr>
      </w:pPr>
    </w:p>
    <w:p w14:paraId="22158DEB" w14:textId="77777777" w:rsidR="00861748" w:rsidRDefault="00861748" w:rsidP="007B663B">
      <w:pPr>
        <w:rPr>
          <w:noProof/>
          <w:lang w:val="sr-Cyrl-RS"/>
        </w:rPr>
      </w:pPr>
    </w:p>
    <w:p w14:paraId="2FF22EA3" w14:textId="77777777" w:rsidR="00861748" w:rsidRDefault="00861748" w:rsidP="007B663B">
      <w:pPr>
        <w:rPr>
          <w:noProof/>
          <w:lang w:val="sr-Cyrl-RS"/>
        </w:rPr>
      </w:pPr>
    </w:p>
    <w:p w14:paraId="78F3FAE1" w14:textId="77777777" w:rsidR="00861748" w:rsidRDefault="00861748" w:rsidP="007B663B">
      <w:pPr>
        <w:rPr>
          <w:noProof/>
          <w:lang w:val="sr-Cyrl-RS"/>
        </w:rPr>
      </w:pPr>
    </w:p>
    <w:p w14:paraId="42EC7782" w14:textId="77777777" w:rsidR="00861748" w:rsidRDefault="00861748" w:rsidP="007B663B">
      <w:pPr>
        <w:rPr>
          <w:noProof/>
          <w:lang w:val="sr-Cyrl-RS"/>
        </w:rPr>
      </w:pPr>
    </w:p>
    <w:p w14:paraId="04B1941E" w14:textId="77777777" w:rsidR="00861748" w:rsidRDefault="00861748" w:rsidP="007B663B">
      <w:pPr>
        <w:rPr>
          <w:noProof/>
          <w:lang w:val="sr-Cyrl-RS"/>
        </w:rPr>
      </w:pPr>
    </w:p>
    <w:p w14:paraId="2B8BE6DE" w14:textId="77777777" w:rsidR="00861748" w:rsidRDefault="00861748" w:rsidP="007B663B">
      <w:pPr>
        <w:rPr>
          <w:noProof/>
          <w:lang w:val="sr-Cyrl-RS"/>
        </w:rPr>
      </w:pPr>
    </w:p>
    <w:p w14:paraId="31248D52" w14:textId="77777777" w:rsidR="00861748" w:rsidRDefault="00861748" w:rsidP="007B663B">
      <w:pPr>
        <w:rPr>
          <w:noProof/>
          <w:lang w:val="sr-Cyrl-RS"/>
        </w:rPr>
      </w:pPr>
    </w:p>
    <w:p w14:paraId="624E3EE1" w14:textId="77777777" w:rsidR="00861748" w:rsidRDefault="00861748" w:rsidP="007B663B">
      <w:pPr>
        <w:rPr>
          <w:noProof/>
          <w:lang w:val="sr-Cyrl-RS"/>
        </w:rPr>
      </w:pPr>
    </w:p>
    <w:p w14:paraId="6ECF3180" w14:textId="77777777" w:rsidR="00861748" w:rsidRDefault="00861748" w:rsidP="007B663B">
      <w:pPr>
        <w:rPr>
          <w:noProof/>
          <w:lang w:val="sr-Cyrl-RS"/>
        </w:rPr>
      </w:pPr>
    </w:p>
    <w:p w14:paraId="1DAAEDB1" w14:textId="77777777" w:rsidR="00861748" w:rsidRDefault="00861748" w:rsidP="007B663B">
      <w:pPr>
        <w:rPr>
          <w:noProof/>
          <w:lang w:val="sr-Cyrl-RS"/>
        </w:rPr>
      </w:pPr>
    </w:p>
    <w:p w14:paraId="416D723F" w14:textId="77777777" w:rsidR="00861748" w:rsidRDefault="00861748" w:rsidP="007B663B">
      <w:pPr>
        <w:rPr>
          <w:noProof/>
          <w:lang w:val="sr-Cyrl-RS"/>
        </w:rPr>
      </w:pPr>
    </w:p>
    <w:p w14:paraId="1EC4B7A6" w14:textId="77777777" w:rsidR="00861748" w:rsidRDefault="00861748" w:rsidP="007B663B">
      <w:pPr>
        <w:rPr>
          <w:noProof/>
          <w:lang w:val="sr-Cyrl-RS"/>
        </w:rPr>
      </w:pPr>
    </w:p>
    <w:p w14:paraId="48ED2C26" w14:textId="77777777" w:rsidR="004606D7" w:rsidRDefault="004606D7" w:rsidP="007B663B">
      <w:pPr>
        <w:rPr>
          <w:noProof/>
          <w:lang w:val="sr-Cyrl-RS"/>
        </w:rPr>
      </w:pPr>
    </w:p>
    <w:p w14:paraId="4DC395F4" w14:textId="77777777" w:rsidR="004606D7" w:rsidRDefault="004606D7" w:rsidP="007B663B">
      <w:pPr>
        <w:rPr>
          <w:noProof/>
          <w:lang w:val="sr-Cyrl-RS"/>
        </w:rPr>
      </w:pPr>
    </w:p>
    <w:p w14:paraId="635C9DE9" w14:textId="77777777" w:rsidR="004606D7" w:rsidRDefault="004606D7" w:rsidP="007B663B">
      <w:pPr>
        <w:rPr>
          <w:noProof/>
          <w:lang w:val="sr-Cyrl-RS"/>
        </w:rPr>
      </w:pPr>
    </w:p>
    <w:p w14:paraId="7322DF8A" w14:textId="77777777" w:rsidR="004606D7" w:rsidRDefault="004606D7" w:rsidP="007B663B">
      <w:pPr>
        <w:rPr>
          <w:noProof/>
          <w:lang w:val="sr-Cyrl-RS"/>
        </w:rPr>
      </w:pPr>
    </w:p>
    <w:p w14:paraId="1BE6A08E" w14:textId="77777777" w:rsidR="004606D7" w:rsidRDefault="004606D7" w:rsidP="007B663B">
      <w:pPr>
        <w:rPr>
          <w:noProof/>
          <w:lang w:val="sr-Cyrl-RS"/>
        </w:rPr>
      </w:pPr>
    </w:p>
    <w:p w14:paraId="7BC63032" w14:textId="77777777" w:rsidR="00861748" w:rsidRDefault="00861748" w:rsidP="007B663B">
      <w:pPr>
        <w:rPr>
          <w:noProof/>
          <w:lang w:val="sr-Cyrl-RS"/>
        </w:rPr>
      </w:pPr>
    </w:p>
    <w:p w14:paraId="0D8BB7E8" w14:textId="77777777" w:rsidR="00573C8A" w:rsidRPr="009931B6" w:rsidRDefault="00573C8A" w:rsidP="007B663B">
      <w:pPr>
        <w:rPr>
          <w:noProof/>
          <w:lang w:val="sr-Cyrl-RS"/>
        </w:rPr>
      </w:pPr>
    </w:p>
    <w:p w14:paraId="441AF049" w14:textId="77777777" w:rsidR="007B663B" w:rsidRPr="00E40DB7" w:rsidRDefault="007B663B" w:rsidP="007B663B">
      <w:pPr>
        <w:rPr>
          <w:noProof/>
        </w:rPr>
      </w:pPr>
    </w:p>
    <w:p w14:paraId="5880F26A" w14:textId="58402DC6" w:rsidR="002D5B2C" w:rsidRPr="00E40DB7" w:rsidRDefault="002D5B2C" w:rsidP="00732D93">
      <w:pPr>
        <w:pStyle w:val="Heading1"/>
        <w:numPr>
          <w:ilvl w:val="0"/>
          <w:numId w:val="15"/>
        </w:numPr>
        <w:jc w:val="center"/>
        <w:rPr>
          <w:sz w:val="28"/>
          <w:szCs w:val="28"/>
        </w:rPr>
      </w:pPr>
      <w:bookmarkStart w:id="39" w:name="_Toc448222241"/>
      <w:bookmarkStart w:id="40" w:name="_Toc448222708"/>
      <w:r w:rsidRPr="00E40DB7">
        <w:rPr>
          <w:sz w:val="28"/>
          <w:szCs w:val="28"/>
        </w:rPr>
        <w:t>ИЗЈАВА О НЕЗАВИСНОЈ ПОНУДИ</w:t>
      </w:r>
      <w:bookmarkEnd w:id="37"/>
      <w:bookmarkEnd w:id="38"/>
      <w:bookmarkEnd w:id="39"/>
      <w:bookmarkEnd w:id="40"/>
    </w:p>
    <w:p w14:paraId="65E0BACD" w14:textId="77777777" w:rsidR="00AA413D" w:rsidRPr="00E40DB7" w:rsidRDefault="00AA413D" w:rsidP="00AA413D">
      <w:pPr>
        <w:jc w:val="center"/>
        <w:rPr>
          <w:b/>
          <w:noProof/>
        </w:rPr>
      </w:pPr>
    </w:p>
    <w:p w14:paraId="796B32B2" w14:textId="77777777" w:rsidR="00AA413D" w:rsidRPr="00E40DB7" w:rsidRDefault="00AA413D" w:rsidP="00EA647C">
      <w:pPr>
        <w:jc w:val="both"/>
        <w:rPr>
          <w:noProof/>
        </w:rPr>
      </w:pPr>
    </w:p>
    <w:p w14:paraId="2084C9E8" w14:textId="77777777" w:rsidR="00AA413D" w:rsidRPr="00E40DB7" w:rsidRDefault="00EA647C" w:rsidP="00EA647C">
      <w:pPr>
        <w:ind w:firstLine="720"/>
        <w:jc w:val="both"/>
        <w:rPr>
          <w:noProof/>
        </w:rPr>
      </w:pPr>
      <w:r w:rsidRPr="00E40DB7">
        <w:rPr>
          <w:noProof/>
        </w:rPr>
        <w:t xml:space="preserve">У </w:t>
      </w:r>
      <w:r w:rsidR="005D6B09" w:rsidRPr="00E40DB7">
        <w:rPr>
          <w:noProof/>
        </w:rPr>
        <w:t xml:space="preserve"> складу </w:t>
      </w:r>
      <w:r w:rsidRPr="00E40DB7">
        <w:rPr>
          <w:noProof/>
        </w:rPr>
        <w:t>са чланом 26. Закона о јавним набавк</w:t>
      </w:r>
      <w:r w:rsidR="00573C8A" w:rsidRPr="00E40DB7">
        <w:rPr>
          <w:noProof/>
        </w:rPr>
        <w:t>ама („Сл. гласник РС” бр. 124/</w:t>
      </w:r>
      <w:r w:rsidRPr="00E40DB7">
        <w:rPr>
          <w:noProof/>
        </w:rPr>
        <w:t>12</w:t>
      </w:r>
      <w:r w:rsidR="00573C8A" w:rsidRPr="00E40DB7">
        <w:rPr>
          <w:noProof/>
        </w:rPr>
        <w:t>, 14/15 и 68/15</w:t>
      </w:r>
      <w:r w:rsidRPr="00E40DB7">
        <w:rPr>
          <w:noProof/>
        </w:rPr>
        <w:t>), као заступник понуђача дајем</w:t>
      </w:r>
      <w:r w:rsidR="00767449" w:rsidRPr="00E40DB7">
        <w:rPr>
          <w:noProof/>
        </w:rPr>
        <w:t>:</w:t>
      </w:r>
    </w:p>
    <w:p w14:paraId="21428AD9" w14:textId="77777777" w:rsidR="00A23F31" w:rsidRPr="00E40DB7" w:rsidRDefault="00A23F31" w:rsidP="00A23F31">
      <w:pPr>
        <w:tabs>
          <w:tab w:val="left" w:pos="6028"/>
        </w:tabs>
        <w:autoSpaceDE w:val="0"/>
        <w:ind w:left="360"/>
        <w:rPr>
          <w:bCs/>
          <w:iCs/>
        </w:rPr>
      </w:pPr>
    </w:p>
    <w:p w14:paraId="10D557D7" w14:textId="77777777" w:rsidR="00A23F31" w:rsidRPr="00E40DB7" w:rsidRDefault="00A23F31" w:rsidP="00A23F31">
      <w:pPr>
        <w:tabs>
          <w:tab w:val="left" w:pos="6028"/>
        </w:tabs>
        <w:autoSpaceDE w:val="0"/>
        <w:ind w:left="360"/>
        <w:rPr>
          <w:bCs/>
          <w:iCs/>
        </w:rPr>
      </w:pPr>
    </w:p>
    <w:p w14:paraId="63977EA3" w14:textId="77777777" w:rsidR="00A23F31" w:rsidRPr="00E40DB7" w:rsidRDefault="00A23F31" w:rsidP="00A23F31">
      <w:pPr>
        <w:tabs>
          <w:tab w:val="left" w:pos="6028"/>
        </w:tabs>
        <w:autoSpaceDE w:val="0"/>
        <w:ind w:left="360"/>
        <w:rPr>
          <w:bCs/>
          <w:iCs/>
        </w:rPr>
      </w:pPr>
    </w:p>
    <w:p w14:paraId="45E22182" w14:textId="77777777" w:rsidR="00A23F31" w:rsidRPr="00E40DB7" w:rsidRDefault="00A23F31" w:rsidP="00A23F31">
      <w:pPr>
        <w:tabs>
          <w:tab w:val="left" w:pos="6028"/>
        </w:tabs>
        <w:autoSpaceDE w:val="0"/>
        <w:ind w:left="360"/>
        <w:rPr>
          <w:bCs/>
          <w:iCs/>
        </w:rPr>
      </w:pPr>
    </w:p>
    <w:p w14:paraId="0F2C6075" w14:textId="77777777" w:rsidR="00A23F31" w:rsidRPr="00E40DB7" w:rsidRDefault="00A23F31" w:rsidP="00A23F31">
      <w:pPr>
        <w:tabs>
          <w:tab w:val="left" w:pos="6028"/>
        </w:tabs>
        <w:autoSpaceDE w:val="0"/>
        <w:ind w:left="360"/>
        <w:rPr>
          <w:bCs/>
          <w:iCs/>
        </w:rPr>
      </w:pPr>
    </w:p>
    <w:p w14:paraId="347D0F05" w14:textId="77777777" w:rsidR="004D767C" w:rsidRPr="00E40DB7" w:rsidRDefault="004D767C" w:rsidP="00A23F31">
      <w:pPr>
        <w:tabs>
          <w:tab w:val="left" w:pos="6028"/>
        </w:tabs>
        <w:autoSpaceDE w:val="0"/>
        <w:ind w:left="360"/>
        <w:rPr>
          <w:bCs/>
          <w:iCs/>
        </w:rPr>
      </w:pPr>
    </w:p>
    <w:p w14:paraId="3CB5F43B" w14:textId="77777777" w:rsidR="00A23F31" w:rsidRPr="00E40DB7" w:rsidRDefault="00A23F31" w:rsidP="00A23F31">
      <w:pPr>
        <w:tabs>
          <w:tab w:val="left" w:pos="6028"/>
        </w:tabs>
        <w:autoSpaceDE w:val="0"/>
        <w:ind w:left="360"/>
        <w:rPr>
          <w:bCs/>
          <w:iCs/>
        </w:rPr>
      </w:pPr>
    </w:p>
    <w:p w14:paraId="2B6744DD" w14:textId="77777777" w:rsidR="00A23F31" w:rsidRPr="00E40DB7" w:rsidRDefault="00A23F31" w:rsidP="00A23F31">
      <w:pPr>
        <w:tabs>
          <w:tab w:val="left" w:pos="6028"/>
        </w:tabs>
        <w:autoSpaceDE w:val="0"/>
        <w:ind w:left="360"/>
        <w:rPr>
          <w:bCs/>
          <w:iCs/>
        </w:rPr>
      </w:pPr>
    </w:p>
    <w:p w14:paraId="33C9AC6D" w14:textId="77777777" w:rsidR="00EA647C" w:rsidRPr="00E40DB7" w:rsidRDefault="00EA647C" w:rsidP="00EA647C">
      <w:pPr>
        <w:tabs>
          <w:tab w:val="left" w:pos="6028"/>
        </w:tabs>
        <w:autoSpaceDE w:val="0"/>
        <w:ind w:left="360"/>
        <w:jc w:val="center"/>
        <w:rPr>
          <w:b/>
          <w:bCs/>
          <w:iCs/>
        </w:rPr>
      </w:pPr>
      <w:r w:rsidRPr="00E40DB7">
        <w:rPr>
          <w:b/>
          <w:bCs/>
          <w:iCs/>
        </w:rPr>
        <w:t>ИЗЈАВУ</w:t>
      </w:r>
    </w:p>
    <w:p w14:paraId="5AE898C7" w14:textId="77777777" w:rsidR="00EA647C" w:rsidRPr="00E40DB7" w:rsidRDefault="00EA647C" w:rsidP="00EA647C">
      <w:pPr>
        <w:tabs>
          <w:tab w:val="left" w:pos="6028"/>
        </w:tabs>
        <w:autoSpaceDE w:val="0"/>
        <w:ind w:left="360"/>
        <w:jc w:val="center"/>
        <w:rPr>
          <w:b/>
          <w:bCs/>
          <w:iCs/>
        </w:rPr>
      </w:pPr>
      <w:r w:rsidRPr="00E40DB7">
        <w:rPr>
          <w:b/>
          <w:bCs/>
          <w:iCs/>
        </w:rPr>
        <w:t>О НЕЗАВИСНОЈ ПОНУДИ</w:t>
      </w:r>
    </w:p>
    <w:p w14:paraId="2839F990" w14:textId="77777777" w:rsidR="004F1B65" w:rsidRPr="00E40DB7" w:rsidRDefault="004F1B65" w:rsidP="004F1B65">
      <w:pPr>
        <w:rPr>
          <w:b/>
          <w:bCs/>
          <w:iCs/>
          <w:lang w:val="sr-Cyrl-CS"/>
        </w:rPr>
      </w:pPr>
    </w:p>
    <w:p w14:paraId="5327D909" w14:textId="77777777" w:rsidR="004F1B65" w:rsidRPr="00E40DB7" w:rsidRDefault="004F1B65" w:rsidP="004F1B65">
      <w:pPr>
        <w:rPr>
          <w:noProof/>
          <w:lang w:val="sr-Cyrl-CS"/>
        </w:rPr>
      </w:pPr>
    </w:p>
    <w:p w14:paraId="3ABE124D" w14:textId="77777777" w:rsidR="004F1B65" w:rsidRPr="00E40DB7" w:rsidRDefault="002D5B2C" w:rsidP="004F1B65">
      <w:pPr>
        <w:rPr>
          <w:lang w:val="sr-Cyrl-CS"/>
        </w:rPr>
      </w:pPr>
      <w:proofErr w:type="gramStart"/>
      <w:r w:rsidRPr="00E40DB7">
        <w:rPr>
          <w:noProof/>
        </w:rPr>
        <w:t xml:space="preserve">Понуђач </w:t>
      </w:r>
      <w:r w:rsidR="00A23F31" w:rsidRPr="00E40DB7">
        <w:t>.....................................................................................</w:t>
      </w:r>
      <w:r w:rsidR="00877774" w:rsidRPr="00E40DB7">
        <w:rPr>
          <w:lang w:val="sr-Cyrl-CS"/>
        </w:rPr>
        <w:t>.............................</w:t>
      </w:r>
      <w:r w:rsidR="004F1B65" w:rsidRPr="00E40DB7">
        <w:rPr>
          <w:lang w:val="sr-Cyrl-CS"/>
        </w:rPr>
        <w:t>....................</w:t>
      </w:r>
      <w:r w:rsidR="00877774" w:rsidRPr="00E40DB7">
        <w:rPr>
          <w:lang w:val="sr-Cyrl-CS"/>
        </w:rPr>
        <w:t>.</w:t>
      </w:r>
      <w:proofErr w:type="gramEnd"/>
      <w:r w:rsidR="00A23F31" w:rsidRPr="00E40DB7">
        <w:t xml:space="preserve"> </w:t>
      </w:r>
    </w:p>
    <w:p w14:paraId="28D0DA42" w14:textId="77777777" w:rsidR="004F1B65" w:rsidRPr="00E40DB7" w:rsidRDefault="00A23F31" w:rsidP="004F1B65">
      <w:pPr>
        <w:jc w:val="center"/>
        <w:rPr>
          <w:i/>
          <w:lang w:val="sr-Cyrl-CS"/>
        </w:rPr>
      </w:pPr>
      <w:r w:rsidRPr="00E40DB7">
        <w:rPr>
          <w:i/>
          <w:iCs/>
        </w:rPr>
        <w:t>[</w:t>
      </w:r>
      <w:proofErr w:type="gramStart"/>
      <w:r w:rsidRPr="00E40DB7">
        <w:rPr>
          <w:i/>
        </w:rPr>
        <w:t>навести</w:t>
      </w:r>
      <w:proofErr w:type="gramEnd"/>
      <w:r w:rsidRPr="00E40DB7">
        <w:rPr>
          <w:i/>
        </w:rPr>
        <w:t xml:space="preserve"> назив понуђача</w:t>
      </w:r>
      <w:r w:rsidRPr="00E40DB7">
        <w:rPr>
          <w:i/>
          <w:iCs/>
        </w:rPr>
        <w:t>]</w:t>
      </w:r>
    </w:p>
    <w:p w14:paraId="6F51D7FC" w14:textId="77777777" w:rsidR="004F1B65" w:rsidRPr="00E40DB7" w:rsidRDefault="004F1B65" w:rsidP="00F733FB">
      <w:pPr>
        <w:ind w:firstLine="720"/>
        <w:jc w:val="both"/>
        <w:rPr>
          <w:lang w:val="sr-Cyrl-CS"/>
        </w:rPr>
      </w:pPr>
    </w:p>
    <w:p w14:paraId="31D7DFB9" w14:textId="77777777" w:rsidR="004F1B65" w:rsidRPr="00E40DB7" w:rsidRDefault="004F1B65" w:rsidP="004F1B65">
      <w:pPr>
        <w:jc w:val="both"/>
        <w:rPr>
          <w:lang w:val="sr-Cyrl-CS"/>
        </w:rPr>
      </w:pPr>
    </w:p>
    <w:p w14:paraId="41AE9BBE" w14:textId="77777777" w:rsidR="004F1B65" w:rsidRPr="00E40DB7" w:rsidRDefault="00A23F31" w:rsidP="004F1B65">
      <w:pPr>
        <w:jc w:val="both"/>
        <w:rPr>
          <w:lang w:val="sr-Cyrl-CS"/>
        </w:rPr>
      </w:pPr>
      <w:proofErr w:type="gramStart"/>
      <w:r w:rsidRPr="00E40DB7">
        <w:t>у</w:t>
      </w:r>
      <w:proofErr w:type="gramEnd"/>
      <w:r w:rsidRPr="00E40DB7">
        <w:t xml:space="preserve"> поступку јавне набавке </w:t>
      </w:r>
    </w:p>
    <w:p w14:paraId="62999233" w14:textId="77777777" w:rsidR="004F1B65" w:rsidRPr="00E40DB7" w:rsidRDefault="004F1B65" w:rsidP="004F1B65">
      <w:pPr>
        <w:jc w:val="both"/>
        <w:rPr>
          <w:lang w:val="sr-Cyrl-CS"/>
        </w:rPr>
      </w:pPr>
    </w:p>
    <w:p w14:paraId="388AA7FD" w14:textId="77777777" w:rsidR="004F1B65" w:rsidRPr="00E40DB7" w:rsidRDefault="00A23F31" w:rsidP="004F1B65">
      <w:pPr>
        <w:jc w:val="center"/>
        <w:rPr>
          <w:i/>
          <w:lang w:val="sr-Cyrl-CS"/>
        </w:rPr>
      </w:pPr>
      <w:r w:rsidRPr="00E40DB7">
        <w:t>....................................................................................................</w:t>
      </w:r>
      <w:r w:rsidR="00877774" w:rsidRPr="00E40DB7">
        <w:rPr>
          <w:lang w:val="sr-Cyrl-CS"/>
        </w:rPr>
        <w:t>............................................</w:t>
      </w:r>
      <w:r w:rsidRPr="00E40DB7">
        <w:t xml:space="preserve">. </w:t>
      </w:r>
      <w:r w:rsidRPr="00E40DB7">
        <w:rPr>
          <w:i/>
          <w:iCs/>
        </w:rPr>
        <w:t>[</w:t>
      </w:r>
      <w:proofErr w:type="gramStart"/>
      <w:r w:rsidRPr="00E40DB7">
        <w:rPr>
          <w:i/>
        </w:rPr>
        <w:t>навести</w:t>
      </w:r>
      <w:proofErr w:type="gramEnd"/>
      <w:r w:rsidR="00877774" w:rsidRPr="00E40DB7">
        <w:rPr>
          <w:i/>
          <w:iCs/>
        </w:rPr>
        <w:t xml:space="preserve"> редни број</w:t>
      </w:r>
      <w:r w:rsidR="00877774" w:rsidRPr="00E40DB7">
        <w:rPr>
          <w:i/>
          <w:iCs/>
          <w:lang w:val="sr-Cyrl-CS"/>
        </w:rPr>
        <w:t xml:space="preserve"> и</w:t>
      </w:r>
      <w:r w:rsidRPr="00E40DB7">
        <w:rPr>
          <w:i/>
        </w:rPr>
        <w:t xml:space="preserve"> предмет јавне набавке</w:t>
      </w:r>
      <w:r w:rsidRPr="00E40DB7">
        <w:rPr>
          <w:i/>
          <w:iCs/>
        </w:rPr>
        <w:t>]</w:t>
      </w:r>
    </w:p>
    <w:p w14:paraId="3A5B593F" w14:textId="77777777" w:rsidR="004F1B65" w:rsidRPr="00E40DB7" w:rsidRDefault="004F1B65" w:rsidP="004F1B65">
      <w:pPr>
        <w:jc w:val="both"/>
        <w:rPr>
          <w:i/>
          <w:lang w:val="sr-Cyrl-CS"/>
        </w:rPr>
      </w:pPr>
    </w:p>
    <w:p w14:paraId="68B18B00" w14:textId="77777777" w:rsidR="004F1B65" w:rsidRPr="00E40DB7" w:rsidRDefault="004F1B65" w:rsidP="004F1B65">
      <w:pPr>
        <w:jc w:val="both"/>
        <w:rPr>
          <w:lang w:val="sr-Cyrl-CS"/>
        </w:rPr>
      </w:pPr>
    </w:p>
    <w:p w14:paraId="7E2E7B27" w14:textId="77777777" w:rsidR="002D5B2C" w:rsidRPr="00E40DB7" w:rsidRDefault="002D5B2C" w:rsidP="004F1B65">
      <w:pPr>
        <w:jc w:val="both"/>
        <w:rPr>
          <w:noProof/>
        </w:rPr>
      </w:pPr>
      <w:r w:rsidRPr="00E40DB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837868B" w14:textId="77777777" w:rsidR="00A23F31" w:rsidRPr="00E40DB7" w:rsidRDefault="00A23F31" w:rsidP="00A23F31">
      <w:pPr>
        <w:tabs>
          <w:tab w:val="left" w:pos="6028"/>
        </w:tabs>
        <w:autoSpaceDE w:val="0"/>
        <w:ind w:left="360"/>
        <w:rPr>
          <w:bCs/>
          <w:iCs/>
        </w:rPr>
      </w:pPr>
    </w:p>
    <w:p w14:paraId="65317A9B" w14:textId="77777777" w:rsidR="00A23F31" w:rsidRPr="00E40DB7" w:rsidRDefault="00A23F31" w:rsidP="00E564C8">
      <w:pPr>
        <w:tabs>
          <w:tab w:val="left" w:pos="6028"/>
        </w:tabs>
        <w:autoSpaceDE w:val="0"/>
        <w:rPr>
          <w:bCs/>
          <w:iCs/>
        </w:rPr>
      </w:pPr>
    </w:p>
    <w:p w14:paraId="36396CAB" w14:textId="77777777" w:rsidR="00A23F31" w:rsidRPr="00E40DB7" w:rsidRDefault="00A23F31" w:rsidP="00A23F31">
      <w:pPr>
        <w:tabs>
          <w:tab w:val="left" w:pos="6028"/>
        </w:tabs>
        <w:autoSpaceDE w:val="0"/>
        <w:ind w:left="360"/>
        <w:rPr>
          <w:bCs/>
          <w:iCs/>
        </w:rPr>
      </w:pPr>
    </w:p>
    <w:p w14:paraId="540AA639" w14:textId="77777777" w:rsidR="00A23F31" w:rsidRPr="00E40DB7" w:rsidRDefault="00A23F31" w:rsidP="00A23F31">
      <w:pPr>
        <w:tabs>
          <w:tab w:val="left" w:pos="6028"/>
        </w:tabs>
        <w:autoSpaceDE w:val="0"/>
        <w:ind w:left="360"/>
        <w:rPr>
          <w:bCs/>
          <w:iCs/>
        </w:rPr>
      </w:pPr>
    </w:p>
    <w:p w14:paraId="3797CB33" w14:textId="77777777" w:rsidR="00A23F31" w:rsidRPr="00E40DB7" w:rsidRDefault="00A23F31" w:rsidP="00A23F31">
      <w:pPr>
        <w:tabs>
          <w:tab w:val="left" w:pos="6028"/>
        </w:tabs>
        <w:autoSpaceDE w:val="0"/>
        <w:ind w:left="360"/>
        <w:rPr>
          <w:bCs/>
          <w:iCs/>
        </w:rPr>
      </w:pPr>
    </w:p>
    <w:p w14:paraId="555B2BFB" w14:textId="77777777" w:rsidR="00A23F31" w:rsidRPr="00E40DB7" w:rsidRDefault="00A23F31" w:rsidP="00A23F31">
      <w:pPr>
        <w:jc w:val="both"/>
        <w:rPr>
          <w:b/>
          <w:noProof/>
        </w:rPr>
      </w:pPr>
    </w:p>
    <w:p w14:paraId="25B32ED3" w14:textId="77777777" w:rsidR="00A23F31" w:rsidRPr="00E40DB7" w:rsidRDefault="00B34D3B" w:rsidP="00A23F31">
      <w:pPr>
        <w:jc w:val="both"/>
        <w:rPr>
          <w:noProof/>
        </w:rPr>
      </w:pPr>
      <w:r>
        <w:rPr>
          <w:noProof/>
          <w:lang w:val="en-US"/>
        </w:rPr>
        <w:pict w14:anchorId="32E97147">
          <v:shapetype id="_x0000_t32" coordsize="21600,21600" o:spt="32" o:oned="t" path="m,l21600,21600e" filled="f">
            <v:path arrowok="t" fillok="f" o:connecttype="none"/>
            <o:lock v:ext="edit" shapetype="t"/>
          </v:shapetype>
          <v:shape id="_x0000_s1026" type="#_x0000_t32" style="position:absolute;left:0;text-align:left;margin-left:323.6pt;margin-top:12.9pt;width:115.5pt;height:0;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20dJQIAAEo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HATbR0lAgAASgQAAA4AAAAAAAAAAAAAAAAALgIAAGRycy9lMm9Eb2Mu&#10;eG1sUEsBAi0AFAAGAAgAAAAhAG++K8vdAAAACQEAAA8AAAAAAAAAAAAAAAAAfwQAAGRycy9kb3du&#10;cmV2LnhtbFBLBQYAAAAABAAEAPMAAACJBQAAAAA=&#10;"/>
        </w:pict>
      </w:r>
      <w:r>
        <w:rPr>
          <w:noProof/>
          <w:lang w:val="en-US"/>
        </w:rPr>
        <w:pict w14:anchorId="40AB8709">
          <v:shape id="_x0000_s1029" type="#_x0000_t32" style="position:absolute;left:0;text-align:left;margin-left:-4.9pt;margin-top:12.9pt;width:115.5pt;height:0;z-index:2516674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Fpq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abRaaiQCAABKBAAADgAAAAAAAAAAAAAAAAAuAgAAZHJzL2Uyb0RvYy54&#10;bWxQSwECLQAUAAYACAAAACEAfxqK+N0AAAAIAQAADwAAAAAAAAAAAAAAAAB+BAAAZHJzL2Rvd25y&#10;ZXYueG1sUEsFBgAAAAAEAAQA8wAAAIgFAAAAAA==&#10;"/>
        </w:pict>
      </w:r>
    </w:p>
    <w:p w14:paraId="66182B0B" w14:textId="77777777" w:rsidR="00A23F31" w:rsidRPr="00E40DB7" w:rsidRDefault="00A23F31" w:rsidP="00A23F31">
      <w:pPr>
        <w:ind w:firstLine="720"/>
        <w:jc w:val="both"/>
        <w:rPr>
          <w:noProof/>
        </w:rPr>
      </w:pPr>
      <w:r w:rsidRPr="00E40DB7">
        <w:rPr>
          <w:noProof/>
        </w:rPr>
        <w:t>ДАТУМ</w:t>
      </w:r>
      <w:r w:rsidRPr="00E40DB7">
        <w:rPr>
          <w:noProof/>
        </w:rPr>
        <w:tab/>
      </w:r>
      <w:r w:rsidRPr="00E40DB7">
        <w:rPr>
          <w:noProof/>
        </w:rPr>
        <w:tab/>
      </w:r>
      <w:r w:rsidR="000709BA" w:rsidRPr="00E40DB7">
        <w:rPr>
          <w:noProof/>
        </w:rPr>
        <w:t xml:space="preserve"> </w:t>
      </w:r>
      <w:r w:rsidR="000709BA" w:rsidRPr="00E40DB7">
        <w:rPr>
          <w:noProof/>
        </w:rPr>
        <w:tab/>
      </w:r>
      <w:r w:rsidR="000709BA" w:rsidRPr="00E40DB7">
        <w:rPr>
          <w:noProof/>
        </w:rPr>
        <w:tab/>
      </w:r>
      <w:r w:rsidRPr="00E40DB7">
        <w:rPr>
          <w:noProof/>
        </w:rPr>
        <w:t>М.П.</w:t>
      </w:r>
      <w:r w:rsidRPr="00E40DB7">
        <w:rPr>
          <w:noProof/>
        </w:rPr>
        <w:tab/>
      </w:r>
      <w:r w:rsidRPr="00E40DB7">
        <w:rPr>
          <w:noProof/>
        </w:rPr>
        <w:tab/>
      </w:r>
      <w:r w:rsidRPr="00E40DB7">
        <w:rPr>
          <w:noProof/>
        </w:rPr>
        <w:tab/>
      </w:r>
      <w:r w:rsidR="000709BA" w:rsidRPr="00E40DB7">
        <w:rPr>
          <w:noProof/>
        </w:rPr>
        <w:tab/>
      </w:r>
      <w:r w:rsidRPr="00E40DB7">
        <w:rPr>
          <w:noProof/>
        </w:rPr>
        <w:t>ПОНУЂАЧ</w:t>
      </w:r>
    </w:p>
    <w:p w14:paraId="48382F65" w14:textId="77777777" w:rsidR="00A23F31" w:rsidRPr="00E40DB7" w:rsidRDefault="00A23F31" w:rsidP="00A23F31">
      <w:pPr>
        <w:jc w:val="both"/>
        <w:rPr>
          <w:noProof/>
        </w:rPr>
      </w:pPr>
    </w:p>
    <w:p w14:paraId="2E7F0CD6" w14:textId="77777777" w:rsidR="00A23F31" w:rsidRPr="00E40DB7" w:rsidRDefault="00A23F31" w:rsidP="00A23F31">
      <w:pPr>
        <w:jc w:val="both"/>
        <w:rPr>
          <w:noProof/>
        </w:rPr>
      </w:pP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t>___________________</w:t>
      </w:r>
    </w:p>
    <w:p w14:paraId="5B1C2ABC" w14:textId="77777777" w:rsidR="00A23F31" w:rsidRPr="00E40DB7" w:rsidRDefault="00A23F31" w:rsidP="00A23F31">
      <w:pPr>
        <w:jc w:val="both"/>
        <w:rPr>
          <w:noProof/>
        </w:rPr>
      </w:pP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t>ПОТПИС</w:t>
      </w:r>
    </w:p>
    <w:p w14:paraId="62A04297" w14:textId="77777777" w:rsidR="00576ADF" w:rsidRPr="00E40DB7" w:rsidRDefault="00576ADF">
      <w:pPr>
        <w:rPr>
          <w:noProof/>
          <w:lang w:val="sr-Cyrl-RS"/>
        </w:rPr>
      </w:pPr>
    </w:p>
    <w:p w14:paraId="392781F5" w14:textId="77777777" w:rsidR="00576ADF" w:rsidRPr="00E40DB7" w:rsidRDefault="00576ADF">
      <w:pPr>
        <w:rPr>
          <w:noProof/>
          <w:lang w:val="sr-Cyrl-RS"/>
        </w:rPr>
      </w:pPr>
    </w:p>
    <w:p w14:paraId="3BB16B72" w14:textId="77777777" w:rsidR="00576ADF" w:rsidRPr="00E40DB7" w:rsidRDefault="00576ADF">
      <w:pPr>
        <w:rPr>
          <w:noProof/>
          <w:lang w:val="sr-Cyrl-RS"/>
        </w:rPr>
      </w:pPr>
    </w:p>
    <w:p w14:paraId="2073CD48" w14:textId="77777777" w:rsidR="00576ADF" w:rsidRPr="00E40DB7" w:rsidRDefault="00576ADF" w:rsidP="00576ADF">
      <w:pPr>
        <w:jc w:val="both"/>
        <w:rPr>
          <w:noProof/>
          <w:lang w:val="sr-Cyrl-RS"/>
        </w:rPr>
      </w:pPr>
      <w:r w:rsidRPr="00E40DB7">
        <w:rPr>
          <w:noProof/>
          <w:lang w:val="sr-Cyrl-RS"/>
        </w:rPr>
        <w:t xml:space="preserve">НАПОМЕНА: </w:t>
      </w:r>
    </w:p>
    <w:p w14:paraId="14B3B23B" w14:textId="77777777" w:rsidR="002E4DBC" w:rsidRPr="00E40DB7" w:rsidRDefault="00576ADF" w:rsidP="002E4DBC">
      <w:pPr>
        <w:ind w:firstLine="360"/>
        <w:jc w:val="both"/>
        <w:rPr>
          <w:i/>
          <w:noProof/>
          <w:lang w:val="sr-Cyrl-RS"/>
        </w:rPr>
      </w:pPr>
      <w:r w:rsidRPr="00E40DB7">
        <w:rPr>
          <w:i/>
          <w:noProof/>
          <w:lang w:val="sr-Cyrl-RS"/>
        </w:rPr>
        <w:t>Уколико је поднета заједничка понуда, поред носиоца посла, обавезу попуњавања ове изјаве има и сваки понуђач из групе понуђача.</w:t>
      </w:r>
      <w:bookmarkStart w:id="41" w:name="_Toc375826011"/>
      <w:bookmarkStart w:id="42" w:name="_Toc389030818"/>
      <w:bookmarkStart w:id="43" w:name="_Toc448222242"/>
    </w:p>
    <w:p w14:paraId="4C0B432E" w14:textId="77777777" w:rsidR="002E4DBC" w:rsidRPr="00E40DB7" w:rsidRDefault="002E4DBC">
      <w:pPr>
        <w:rPr>
          <w:i/>
          <w:noProof/>
          <w:lang w:val="sr-Cyrl-RS"/>
        </w:rPr>
      </w:pPr>
      <w:r w:rsidRPr="00E40DB7">
        <w:rPr>
          <w:i/>
          <w:noProof/>
          <w:lang w:val="sr-Cyrl-RS"/>
        </w:rPr>
        <w:br w:type="page"/>
      </w:r>
    </w:p>
    <w:p w14:paraId="7DBFDB19" w14:textId="77777777" w:rsidR="00E45F1F" w:rsidRPr="00E40DB7" w:rsidRDefault="0072089F" w:rsidP="002E4DBC">
      <w:pPr>
        <w:pStyle w:val="Heading1"/>
        <w:numPr>
          <w:ilvl w:val="0"/>
          <w:numId w:val="15"/>
        </w:numPr>
        <w:jc w:val="center"/>
        <w:rPr>
          <w:sz w:val="28"/>
          <w:szCs w:val="28"/>
        </w:rPr>
      </w:pPr>
      <w:bookmarkStart w:id="44" w:name="_Toc448222709"/>
      <w:r w:rsidRPr="00E40DB7">
        <w:rPr>
          <w:sz w:val="28"/>
          <w:szCs w:val="28"/>
        </w:rPr>
        <w:lastRenderedPageBreak/>
        <w:t>ОБРАЗАЦ ИЗЈАВЕ О ПОШТОВАЊУ ОБАВЕЗА</w:t>
      </w:r>
      <w:bookmarkEnd w:id="41"/>
      <w:bookmarkEnd w:id="42"/>
      <w:bookmarkEnd w:id="44"/>
      <w:r w:rsidR="00166C89" w:rsidRPr="00E40DB7">
        <w:rPr>
          <w:sz w:val="28"/>
          <w:szCs w:val="28"/>
          <w:lang w:val="sr-Cyrl-CS"/>
        </w:rPr>
        <w:t xml:space="preserve"> </w:t>
      </w:r>
    </w:p>
    <w:bookmarkEnd w:id="43"/>
    <w:p w14:paraId="6150E8F7" w14:textId="77777777" w:rsidR="0072089F" w:rsidRPr="00E40DB7" w:rsidRDefault="0072089F" w:rsidP="0072089F">
      <w:pPr>
        <w:tabs>
          <w:tab w:val="left" w:pos="6028"/>
        </w:tabs>
        <w:autoSpaceDE w:val="0"/>
        <w:ind w:left="360"/>
        <w:rPr>
          <w:b/>
          <w:bCs/>
          <w:iCs/>
          <w:lang w:val="ru-RU"/>
        </w:rPr>
      </w:pPr>
    </w:p>
    <w:p w14:paraId="78063D65" w14:textId="77777777" w:rsidR="0072089F" w:rsidRPr="00E40DB7" w:rsidRDefault="0072089F" w:rsidP="0072089F">
      <w:pPr>
        <w:tabs>
          <w:tab w:val="left" w:pos="6028"/>
        </w:tabs>
        <w:autoSpaceDE w:val="0"/>
        <w:ind w:left="360"/>
        <w:rPr>
          <w:bCs/>
          <w:iCs/>
          <w:lang w:val="ru-RU"/>
        </w:rPr>
      </w:pPr>
    </w:p>
    <w:p w14:paraId="226E3A96" w14:textId="77777777" w:rsidR="0072089F" w:rsidRPr="00E40DB7" w:rsidRDefault="00EA647C" w:rsidP="00EA647C">
      <w:pPr>
        <w:tabs>
          <w:tab w:val="left" w:pos="709"/>
        </w:tabs>
        <w:autoSpaceDE w:val="0"/>
        <w:jc w:val="both"/>
        <w:rPr>
          <w:bCs/>
          <w:iCs/>
        </w:rPr>
      </w:pPr>
      <w:r w:rsidRPr="00E40DB7">
        <w:rPr>
          <w:bCs/>
          <w:iCs/>
        </w:rPr>
        <w:tab/>
      </w:r>
      <w:proofErr w:type="gramStart"/>
      <w:r w:rsidR="0072089F" w:rsidRPr="00E40DB7">
        <w:rPr>
          <w:bCs/>
          <w:iCs/>
        </w:rPr>
        <w:t>У</w:t>
      </w:r>
      <w:r w:rsidR="00575BED" w:rsidRPr="00E40DB7">
        <w:rPr>
          <w:bCs/>
          <w:iCs/>
        </w:rPr>
        <w:t xml:space="preserve"> </w:t>
      </w:r>
      <w:r w:rsidR="0072089F" w:rsidRPr="00E40DB7">
        <w:rPr>
          <w:bCs/>
          <w:iCs/>
        </w:rPr>
        <w:t xml:space="preserve"> </w:t>
      </w:r>
      <w:r w:rsidR="006A66B9" w:rsidRPr="00E40DB7">
        <w:rPr>
          <w:noProof/>
        </w:rPr>
        <w:t>складу</w:t>
      </w:r>
      <w:proofErr w:type="gramEnd"/>
      <w:r w:rsidR="006A66B9" w:rsidRPr="00E40DB7">
        <w:rPr>
          <w:bCs/>
          <w:iCs/>
        </w:rPr>
        <w:t xml:space="preserve"> </w:t>
      </w:r>
      <w:r w:rsidR="00B819C7" w:rsidRPr="00E40DB7">
        <w:rPr>
          <w:bCs/>
          <w:iCs/>
        </w:rPr>
        <w:t>са чланом</w:t>
      </w:r>
      <w:r w:rsidR="0072089F" w:rsidRPr="00E40DB7">
        <w:rPr>
          <w:bCs/>
          <w:iCs/>
        </w:rPr>
        <w:t xml:space="preserve"> 75. </w:t>
      </w:r>
      <w:proofErr w:type="gramStart"/>
      <w:r w:rsidR="0072089F" w:rsidRPr="00E40DB7">
        <w:rPr>
          <w:bCs/>
          <w:iCs/>
        </w:rPr>
        <w:t>став</w:t>
      </w:r>
      <w:proofErr w:type="gramEnd"/>
      <w:r w:rsidR="0072089F" w:rsidRPr="00E40DB7">
        <w:rPr>
          <w:bCs/>
          <w:iCs/>
        </w:rPr>
        <w:t xml:space="preserve"> 2. Закона о јавним набавкама</w:t>
      </w:r>
      <w:r w:rsidR="00575BED" w:rsidRPr="00E40DB7">
        <w:rPr>
          <w:bCs/>
          <w:iCs/>
        </w:rPr>
        <w:t xml:space="preserve"> („Сл. гласник РС” бр. 124/</w:t>
      </w:r>
      <w:r w:rsidR="00B819C7" w:rsidRPr="00E40DB7">
        <w:rPr>
          <w:bCs/>
          <w:iCs/>
        </w:rPr>
        <w:t>12</w:t>
      </w:r>
      <w:r w:rsidR="00575BED" w:rsidRPr="00E40DB7">
        <w:rPr>
          <w:bCs/>
          <w:iCs/>
        </w:rPr>
        <w:t>, 14</w:t>
      </w:r>
      <w:r w:rsidR="007645CC" w:rsidRPr="00E40DB7">
        <w:rPr>
          <w:bCs/>
          <w:iCs/>
        </w:rPr>
        <w:t>/15</w:t>
      </w:r>
      <w:r w:rsidR="00575BED" w:rsidRPr="00E40DB7">
        <w:rPr>
          <w:bCs/>
          <w:iCs/>
        </w:rPr>
        <w:t xml:space="preserve"> и 68/15</w:t>
      </w:r>
      <w:r w:rsidR="00B819C7" w:rsidRPr="00E40DB7">
        <w:rPr>
          <w:bCs/>
          <w:iCs/>
        </w:rPr>
        <w:t>)</w:t>
      </w:r>
      <w:r w:rsidR="00767449" w:rsidRPr="00E40DB7">
        <w:rPr>
          <w:bCs/>
          <w:iCs/>
        </w:rPr>
        <w:t>, као заступник понуђача дајем:</w:t>
      </w:r>
    </w:p>
    <w:p w14:paraId="79CA5FBC" w14:textId="77777777" w:rsidR="0072089F" w:rsidRPr="00E40DB7" w:rsidRDefault="0072089F" w:rsidP="0072089F">
      <w:pPr>
        <w:tabs>
          <w:tab w:val="left" w:pos="6028"/>
        </w:tabs>
        <w:autoSpaceDE w:val="0"/>
        <w:ind w:left="360"/>
        <w:rPr>
          <w:bCs/>
          <w:iCs/>
        </w:rPr>
      </w:pPr>
    </w:p>
    <w:p w14:paraId="63C7A7EE" w14:textId="77777777" w:rsidR="0072089F" w:rsidRPr="00E40DB7" w:rsidRDefault="0072089F" w:rsidP="0072089F">
      <w:pPr>
        <w:tabs>
          <w:tab w:val="left" w:pos="6028"/>
        </w:tabs>
        <w:autoSpaceDE w:val="0"/>
        <w:ind w:left="360"/>
        <w:rPr>
          <w:bCs/>
          <w:iCs/>
        </w:rPr>
      </w:pPr>
    </w:p>
    <w:p w14:paraId="7D824061" w14:textId="77777777" w:rsidR="0072089F" w:rsidRPr="00E40DB7" w:rsidRDefault="0072089F" w:rsidP="0072089F">
      <w:pPr>
        <w:tabs>
          <w:tab w:val="left" w:pos="6028"/>
        </w:tabs>
        <w:autoSpaceDE w:val="0"/>
        <w:ind w:left="360"/>
        <w:rPr>
          <w:bCs/>
          <w:iCs/>
        </w:rPr>
      </w:pPr>
    </w:p>
    <w:p w14:paraId="08ECD129" w14:textId="77777777" w:rsidR="0072089F" w:rsidRPr="00E40DB7" w:rsidRDefault="0072089F" w:rsidP="0072089F">
      <w:pPr>
        <w:tabs>
          <w:tab w:val="left" w:pos="6028"/>
        </w:tabs>
        <w:autoSpaceDE w:val="0"/>
        <w:ind w:left="360"/>
        <w:rPr>
          <w:bCs/>
          <w:iCs/>
        </w:rPr>
      </w:pPr>
    </w:p>
    <w:p w14:paraId="0020D88E" w14:textId="77777777" w:rsidR="0072089F" w:rsidRPr="00E40DB7" w:rsidRDefault="0072089F" w:rsidP="0072089F">
      <w:pPr>
        <w:tabs>
          <w:tab w:val="left" w:pos="6028"/>
        </w:tabs>
        <w:autoSpaceDE w:val="0"/>
        <w:ind w:left="360"/>
        <w:rPr>
          <w:bCs/>
          <w:iCs/>
        </w:rPr>
      </w:pPr>
    </w:p>
    <w:p w14:paraId="07207E14" w14:textId="77777777" w:rsidR="0072089F" w:rsidRPr="00E40DB7" w:rsidRDefault="0072089F" w:rsidP="0072089F">
      <w:pPr>
        <w:tabs>
          <w:tab w:val="left" w:pos="6028"/>
        </w:tabs>
        <w:autoSpaceDE w:val="0"/>
        <w:ind w:left="360"/>
        <w:rPr>
          <w:bCs/>
          <w:iCs/>
        </w:rPr>
      </w:pPr>
    </w:p>
    <w:p w14:paraId="04918B7B" w14:textId="77777777" w:rsidR="00A23F31" w:rsidRPr="00E40DB7" w:rsidRDefault="00A23F31" w:rsidP="0072089F">
      <w:pPr>
        <w:tabs>
          <w:tab w:val="left" w:pos="6028"/>
        </w:tabs>
        <w:autoSpaceDE w:val="0"/>
        <w:ind w:left="360"/>
        <w:rPr>
          <w:bCs/>
          <w:iCs/>
        </w:rPr>
      </w:pPr>
    </w:p>
    <w:p w14:paraId="5EA090BD" w14:textId="77777777" w:rsidR="00A23F31" w:rsidRPr="00E40DB7" w:rsidRDefault="00A23F31" w:rsidP="0072089F">
      <w:pPr>
        <w:tabs>
          <w:tab w:val="left" w:pos="6028"/>
        </w:tabs>
        <w:autoSpaceDE w:val="0"/>
        <w:ind w:left="360"/>
        <w:rPr>
          <w:bCs/>
          <w:iCs/>
        </w:rPr>
      </w:pPr>
    </w:p>
    <w:p w14:paraId="50DD93E7" w14:textId="77777777" w:rsidR="0072089F" w:rsidRPr="00E40DB7" w:rsidRDefault="0072089F" w:rsidP="0072089F">
      <w:pPr>
        <w:tabs>
          <w:tab w:val="left" w:pos="6028"/>
        </w:tabs>
        <w:autoSpaceDE w:val="0"/>
        <w:ind w:left="360"/>
        <w:jc w:val="center"/>
        <w:rPr>
          <w:b/>
          <w:bCs/>
          <w:iCs/>
        </w:rPr>
      </w:pPr>
      <w:r w:rsidRPr="00E40DB7">
        <w:rPr>
          <w:b/>
          <w:bCs/>
          <w:iCs/>
        </w:rPr>
        <w:t>ИЗЈАВУ</w:t>
      </w:r>
    </w:p>
    <w:p w14:paraId="5F7FF7C8" w14:textId="77777777" w:rsidR="0072089F" w:rsidRPr="00E40DB7" w:rsidRDefault="0072089F" w:rsidP="0072089F">
      <w:pPr>
        <w:tabs>
          <w:tab w:val="left" w:pos="6028"/>
        </w:tabs>
        <w:autoSpaceDE w:val="0"/>
        <w:ind w:left="360"/>
        <w:jc w:val="center"/>
        <w:rPr>
          <w:bCs/>
          <w:iCs/>
        </w:rPr>
      </w:pPr>
    </w:p>
    <w:p w14:paraId="4B519EF4" w14:textId="77777777" w:rsidR="00A23F31" w:rsidRPr="00E40DB7" w:rsidRDefault="00A23F31" w:rsidP="0072089F">
      <w:pPr>
        <w:tabs>
          <w:tab w:val="left" w:pos="6028"/>
        </w:tabs>
        <w:autoSpaceDE w:val="0"/>
        <w:ind w:left="360"/>
        <w:jc w:val="center"/>
        <w:rPr>
          <w:bCs/>
          <w:iCs/>
        </w:rPr>
      </w:pPr>
    </w:p>
    <w:p w14:paraId="154BD4AE" w14:textId="77777777" w:rsidR="00A23F31" w:rsidRPr="00E40DB7" w:rsidRDefault="00A23F31" w:rsidP="0072089F">
      <w:pPr>
        <w:tabs>
          <w:tab w:val="left" w:pos="6028"/>
        </w:tabs>
        <w:autoSpaceDE w:val="0"/>
        <w:ind w:left="360"/>
        <w:jc w:val="center"/>
        <w:rPr>
          <w:bCs/>
          <w:iCs/>
        </w:rPr>
      </w:pPr>
    </w:p>
    <w:p w14:paraId="192AC91E" w14:textId="77777777" w:rsidR="00F42F3B" w:rsidRPr="00E40DB7" w:rsidRDefault="00F42F3B" w:rsidP="00F42F3B">
      <w:pPr>
        <w:rPr>
          <w:lang w:val="sr-Cyrl-CS"/>
        </w:rPr>
      </w:pPr>
      <w:proofErr w:type="gramStart"/>
      <w:r w:rsidRPr="00E40DB7">
        <w:rPr>
          <w:noProof/>
        </w:rPr>
        <w:t xml:space="preserve">Понуђач </w:t>
      </w:r>
      <w:r w:rsidRPr="00E40DB7">
        <w:t>.....................................................................................</w:t>
      </w:r>
      <w:r w:rsidRPr="00E40DB7">
        <w:rPr>
          <w:lang w:val="sr-Cyrl-CS"/>
        </w:rPr>
        <w:t>..................................................</w:t>
      </w:r>
      <w:proofErr w:type="gramEnd"/>
      <w:r w:rsidRPr="00E40DB7">
        <w:t xml:space="preserve"> </w:t>
      </w:r>
    </w:p>
    <w:p w14:paraId="19723654" w14:textId="77777777" w:rsidR="00F42F3B" w:rsidRPr="00E40DB7" w:rsidRDefault="00F42F3B" w:rsidP="00F42F3B">
      <w:pPr>
        <w:jc w:val="center"/>
        <w:rPr>
          <w:i/>
          <w:lang w:val="sr-Cyrl-CS"/>
        </w:rPr>
      </w:pPr>
      <w:r w:rsidRPr="00E40DB7">
        <w:rPr>
          <w:i/>
          <w:iCs/>
        </w:rPr>
        <w:t>[</w:t>
      </w:r>
      <w:proofErr w:type="gramStart"/>
      <w:r w:rsidRPr="00E40DB7">
        <w:rPr>
          <w:i/>
        </w:rPr>
        <w:t>навести</w:t>
      </w:r>
      <w:proofErr w:type="gramEnd"/>
      <w:r w:rsidRPr="00E40DB7">
        <w:rPr>
          <w:i/>
        </w:rPr>
        <w:t xml:space="preserve"> назив понуђача</w:t>
      </w:r>
      <w:r w:rsidRPr="00E40DB7">
        <w:rPr>
          <w:i/>
          <w:iCs/>
        </w:rPr>
        <w:t>]</w:t>
      </w:r>
    </w:p>
    <w:p w14:paraId="4D9AF15B" w14:textId="77777777" w:rsidR="00F42F3B" w:rsidRPr="00E40DB7" w:rsidRDefault="00F42F3B" w:rsidP="00F42F3B">
      <w:pPr>
        <w:ind w:firstLine="720"/>
        <w:jc w:val="both"/>
        <w:rPr>
          <w:lang w:val="sr-Cyrl-CS"/>
        </w:rPr>
      </w:pPr>
    </w:p>
    <w:p w14:paraId="4C2A1CC7" w14:textId="77777777" w:rsidR="00F42F3B" w:rsidRPr="00E40DB7" w:rsidRDefault="00F42F3B" w:rsidP="00F42F3B">
      <w:pPr>
        <w:jc w:val="both"/>
        <w:rPr>
          <w:lang w:val="sr-Cyrl-CS"/>
        </w:rPr>
      </w:pPr>
    </w:p>
    <w:p w14:paraId="069EEDA4" w14:textId="77777777" w:rsidR="00F42F3B" w:rsidRPr="00E40DB7" w:rsidRDefault="00F42F3B" w:rsidP="00F42F3B">
      <w:pPr>
        <w:jc w:val="both"/>
        <w:rPr>
          <w:lang w:val="sr-Cyrl-CS"/>
        </w:rPr>
      </w:pPr>
      <w:proofErr w:type="gramStart"/>
      <w:r w:rsidRPr="00E40DB7">
        <w:t>у</w:t>
      </w:r>
      <w:proofErr w:type="gramEnd"/>
      <w:r w:rsidRPr="00E40DB7">
        <w:t xml:space="preserve"> поступку јавне набавке </w:t>
      </w:r>
    </w:p>
    <w:p w14:paraId="1A0F5CE9" w14:textId="77777777" w:rsidR="00F42F3B" w:rsidRPr="00E40DB7" w:rsidRDefault="00F42F3B" w:rsidP="00F42F3B">
      <w:pPr>
        <w:jc w:val="both"/>
        <w:rPr>
          <w:lang w:val="sr-Cyrl-CS"/>
        </w:rPr>
      </w:pPr>
    </w:p>
    <w:p w14:paraId="5A6C1030" w14:textId="77777777" w:rsidR="00F42F3B" w:rsidRPr="00E40DB7" w:rsidRDefault="00F42F3B" w:rsidP="00F42F3B">
      <w:pPr>
        <w:jc w:val="center"/>
        <w:rPr>
          <w:i/>
          <w:lang w:val="sr-Cyrl-CS"/>
        </w:rPr>
      </w:pPr>
      <w:r w:rsidRPr="00E40DB7">
        <w:t>....................................................................................................</w:t>
      </w:r>
      <w:r w:rsidRPr="00E40DB7">
        <w:rPr>
          <w:lang w:val="sr-Cyrl-CS"/>
        </w:rPr>
        <w:t>............................................</w:t>
      </w:r>
      <w:r w:rsidRPr="00E40DB7">
        <w:t xml:space="preserve">. </w:t>
      </w:r>
      <w:r w:rsidRPr="00E40DB7">
        <w:rPr>
          <w:i/>
          <w:iCs/>
        </w:rPr>
        <w:t>[</w:t>
      </w:r>
      <w:proofErr w:type="gramStart"/>
      <w:r w:rsidRPr="00E40DB7">
        <w:rPr>
          <w:i/>
        </w:rPr>
        <w:t>навести</w:t>
      </w:r>
      <w:proofErr w:type="gramEnd"/>
      <w:r w:rsidRPr="00E40DB7">
        <w:rPr>
          <w:i/>
          <w:iCs/>
        </w:rPr>
        <w:t xml:space="preserve"> редни број</w:t>
      </w:r>
      <w:r w:rsidRPr="00E40DB7">
        <w:rPr>
          <w:i/>
          <w:iCs/>
          <w:lang w:val="sr-Cyrl-CS"/>
        </w:rPr>
        <w:t xml:space="preserve"> и</w:t>
      </w:r>
      <w:r w:rsidRPr="00E40DB7">
        <w:rPr>
          <w:i/>
        </w:rPr>
        <w:t xml:space="preserve"> предмет јавне набавке</w:t>
      </w:r>
      <w:r w:rsidRPr="00E40DB7">
        <w:rPr>
          <w:i/>
          <w:iCs/>
        </w:rPr>
        <w:t>]</w:t>
      </w:r>
    </w:p>
    <w:p w14:paraId="7EB5EE74" w14:textId="77777777" w:rsidR="00F42F3B" w:rsidRPr="00E40DB7" w:rsidRDefault="00F42F3B" w:rsidP="00F42F3B">
      <w:pPr>
        <w:jc w:val="both"/>
        <w:rPr>
          <w:i/>
          <w:lang w:val="sr-Cyrl-CS"/>
        </w:rPr>
      </w:pPr>
    </w:p>
    <w:p w14:paraId="58E406C7" w14:textId="77777777" w:rsidR="00F42F3B" w:rsidRPr="00E40DB7" w:rsidRDefault="00F42F3B" w:rsidP="00F42F3B">
      <w:pPr>
        <w:tabs>
          <w:tab w:val="left" w:pos="6028"/>
        </w:tabs>
        <w:autoSpaceDE w:val="0"/>
        <w:jc w:val="both"/>
        <w:rPr>
          <w:bCs/>
          <w:iCs/>
          <w:lang w:val="sr-Cyrl-CS"/>
        </w:rPr>
      </w:pPr>
    </w:p>
    <w:p w14:paraId="3EE4EFA3" w14:textId="77777777" w:rsidR="0072089F" w:rsidRPr="00E40DB7" w:rsidRDefault="00EA647C" w:rsidP="00F42F3B">
      <w:pPr>
        <w:tabs>
          <w:tab w:val="left" w:pos="6028"/>
        </w:tabs>
        <w:autoSpaceDE w:val="0"/>
        <w:jc w:val="both"/>
        <w:rPr>
          <w:bCs/>
          <w:iCs/>
        </w:rPr>
      </w:pPr>
      <w:proofErr w:type="gramStart"/>
      <w:r w:rsidRPr="00E40DB7">
        <w:rPr>
          <w:bCs/>
          <w:iCs/>
        </w:rPr>
        <w:t>изјављује</w:t>
      </w:r>
      <w:proofErr w:type="gramEnd"/>
      <w:r w:rsidRPr="00E40DB7">
        <w:rPr>
          <w:bCs/>
          <w:iCs/>
        </w:rPr>
        <w:t xml:space="preserve"> да је поштовао </w:t>
      </w:r>
      <w:r w:rsidR="0072089F" w:rsidRPr="00E40DB7">
        <w:rPr>
          <w:bCs/>
          <w:iCs/>
        </w:rPr>
        <w:t xml:space="preserve">обавезе које произлазе из важећих прописа о заштити на раду, запошљавању и условима рада, заштити животне средине и </w:t>
      </w:r>
      <w:r w:rsidR="007645CC" w:rsidRPr="00E40DB7">
        <w:rPr>
          <w:bCs/>
          <w:iCs/>
        </w:rPr>
        <w:t>да нема забрану обављања делатности која је на снази у време подношења понуде.</w:t>
      </w:r>
    </w:p>
    <w:p w14:paraId="6FCA16E7" w14:textId="77777777" w:rsidR="0072089F" w:rsidRPr="00E40DB7" w:rsidRDefault="0072089F" w:rsidP="0072089F">
      <w:pPr>
        <w:tabs>
          <w:tab w:val="left" w:pos="6028"/>
        </w:tabs>
        <w:autoSpaceDE w:val="0"/>
        <w:ind w:left="360"/>
        <w:rPr>
          <w:bCs/>
          <w:iCs/>
        </w:rPr>
      </w:pPr>
    </w:p>
    <w:p w14:paraId="36DDA231" w14:textId="77777777" w:rsidR="0072089F" w:rsidRPr="00E40DB7" w:rsidRDefault="0072089F" w:rsidP="0072089F">
      <w:pPr>
        <w:tabs>
          <w:tab w:val="left" w:pos="6028"/>
        </w:tabs>
        <w:autoSpaceDE w:val="0"/>
        <w:ind w:left="360"/>
        <w:rPr>
          <w:bCs/>
          <w:iCs/>
        </w:rPr>
      </w:pPr>
    </w:p>
    <w:p w14:paraId="6FA3F875" w14:textId="77777777" w:rsidR="0072089F" w:rsidRPr="00E40DB7" w:rsidRDefault="0072089F" w:rsidP="0072089F">
      <w:pPr>
        <w:tabs>
          <w:tab w:val="left" w:pos="6028"/>
        </w:tabs>
        <w:autoSpaceDE w:val="0"/>
        <w:ind w:left="360"/>
        <w:rPr>
          <w:bCs/>
          <w:iCs/>
        </w:rPr>
      </w:pPr>
    </w:p>
    <w:p w14:paraId="007F855D" w14:textId="77777777" w:rsidR="0072089F" w:rsidRPr="00E40DB7" w:rsidRDefault="0072089F" w:rsidP="0072089F">
      <w:pPr>
        <w:tabs>
          <w:tab w:val="left" w:pos="6028"/>
        </w:tabs>
        <w:autoSpaceDE w:val="0"/>
        <w:ind w:left="360"/>
        <w:rPr>
          <w:bCs/>
          <w:iCs/>
        </w:rPr>
      </w:pPr>
    </w:p>
    <w:p w14:paraId="372BE0C8" w14:textId="77777777" w:rsidR="00EA647C" w:rsidRPr="00E40DB7" w:rsidRDefault="00EA647C" w:rsidP="0072089F">
      <w:pPr>
        <w:tabs>
          <w:tab w:val="left" w:pos="6028"/>
        </w:tabs>
        <w:autoSpaceDE w:val="0"/>
        <w:ind w:left="360"/>
        <w:rPr>
          <w:bCs/>
          <w:iCs/>
        </w:rPr>
      </w:pPr>
    </w:p>
    <w:p w14:paraId="295B21A4" w14:textId="77777777" w:rsidR="00EA647C" w:rsidRPr="00E40DB7" w:rsidRDefault="00EA647C" w:rsidP="00576ADF">
      <w:pPr>
        <w:tabs>
          <w:tab w:val="left" w:pos="6028"/>
        </w:tabs>
        <w:autoSpaceDE w:val="0"/>
        <w:rPr>
          <w:bCs/>
          <w:iCs/>
          <w:lang w:val="sr-Cyrl-RS"/>
        </w:rPr>
      </w:pPr>
    </w:p>
    <w:p w14:paraId="28264C5F" w14:textId="77777777" w:rsidR="00EA647C" w:rsidRPr="00E40DB7" w:rsidRDefault="00EA647C" w:rsidP="0072089F">
      <w:pPr>
        <w:tabs>
          <w:tab w:val="left" w:pos="6028"/>
        </w:tabs>
        <w:autoSpaceDE w:val="0"/>
        <w:ind w:left="360"/>
        <w:rPr>
          <w:bCs/>
          <w:iCs/>
        </w:rPr>
      </w:pPr>
    </w:p>
    <w:p w14:paraId="604CB067" w14:textId="77777777" w:rsidR="00A23F31" w:rsidRPr="00E40DB7" w:rsidRDefault="00A23F31" w:rsidP="00A23F31">
      <w:pPr>
        <w:jc w:val="both"/>
        <w:rPr>
          <w:b/>
          <w:noProof/>
        </w:rPr>
      </w:pPr>
    </w:p>
    <w:p w14:paraId="79183BBA" w14:textId="77777777" w:rsidR="00A23F31" w:rsidRPr="00E40DB7" w:rsidRDefault="00B34D3B" w:rsidP="00A23F31">
      <w:pPr>
        <w:jc w:val="both"/>
        <w:rPr>
          <w:noProof/>
        </w:rPr>
      </w:pPr>
      <w:r>
        <w:rPr>
          <w:noProof/>
          <w:lang w:val="en-US"/>
        </w:rPr>
        <w:pict w14:anchorId="0F6840BC">
          <v:shape id="Straight Arrow Connector 3" o:spid="_x0000_s1028" type="#_x0000_t32" style="position:absolute;left:0;text-align:left;margin-left:323.6pt;margin-top:12.9pt;width:115.5pt;height:0;z-index:2516633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w:r>
      <w:r>
        <w:rPr>
          <w:noProof/>
          <w:lang w:val="en-US"/>
        </w:rPr>
        <w:pict w14:anchorId="2D882552">
          <v:shape id="Straight Arrow Connector 2" o:spid="_x0000_s1027" type="#_x0000_t32" style="position:absolute;left:0;text-align:left;margin-left:-4.9pt;margin-top:12.9pt;width:115.5pt;height:0;z-index:25166438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w:r>
    </w:p>
    <w:p w14:paraId="31B84662" w14:textId="77777777" w:rsidR="00A23F31" w:rsidRPr="00E40DB7" w:rsidRDefault="00A23F31" w:rsidP="00A23F31">
      <w:pPr>
        <w:ind w:firstLine="720"/>
        <w:jc w:val="both"/>
        <w:rPr>
          <w:noProof/>
        </w:rPr>
      </w:pPr>
      <w:r w:rsidRPr="00E40DB7">
        <w:rPr>
          <w:noProof/>
        </w:rPr>
        <w:t>ДАТУМ</w:t>
      </w:r>
      <w:r w:rsidRPr="00E40DB7">
        <w:rPr>
          <w:noProof/>
        </w:rPr>
        <w:tab/>
      </w:r>
      <w:r w:rsidRPr="00E40DB7">
        <w:rPr>
          <w:noProof/>
        </w:rPr>
        <w:tab/>
        <w:t xml:space="preserve"> </w:t>
      </w:r>
      <w:r w:rsidRPr="00E40DB7">
        <w:rPr>
          <w:noProof/>
        </w:rPr>
        <w:tab/>
      </w:r>
      <w:r w:rsidR="000709BA" w:rsidRPr="00E40DB7">
        <w:rPr>
          <w:noProof/>
        </w:rPr>
        <w:tab/>
      </w:r>
      <w:r w:rsidRPr="00E40DB7">
        <w:rPr>
          <w:noProof/>
        </w:rPr>
        <w:t>М.П.</w:t>
      </w:r>
      <w:r w:rsidRPr="00E40DB7">
        <w:rPr>
          <w:noProof/>
        </w:rPr>
        <w:tab/>
      </w:r>
      <w:r w:rsidRPr="00E40DB7">
        <w:rPr>
          <w:noProof/>
        </w:rPr>
        <w:tab/>
      </w:r>
      <w:r w:rsidRPr="00E40DB7">
        <w:rPr>
          <w:noProof/>
        </w:rPr>
        <w:tab/>
      </w:r>
      <w:r w:rsidR="000709BA" w:rsidRPr="00E40DB7">
        <w:rPr>
          <w:noProof/>
        </w:rPr>
        <w:tab/>
      </w:r>
      <w:r w:rsidRPr="00E40DB7">
        <w:rPr>
          <w:noProof/>
        </w:rPr>
        <w:t>ПОНУЂАЧ</w:t>
      </w:r>
    </w:p>
    <w:p w14:paraId="0570E22A" w14:textId="77777777" w:rsidR="00A23F31" w:rsidRPr="00E40DB7" w:rsidRDefault="00A23F31" w:rsidP="00A23F31">
      <w:pPr>
        <w:jc w:val="both"/>
        <w:rPr>
          <w:noProof/>
        </w:rPr>
      </w:pPr>
    </w:p>
    <w:p w14:paraId="56A12073" w14:textId="77777777" w:rsidR="00A23F31" w:rsidRPr="00E40DB7" w:rsidRDefault="00A23F31" w:rsidP="00A23F31">
      <w:pPr>
        <w:jc w:val="both"/>
        <w:rPr>
          <w:noProof/>
        </w:rPr>
      </w:pP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t>___________________</w:t>
      </w:r>
    </w:p>
    <w:p w14:paraId="7E66C8A5" w14:textId="77777777" w:rsidR="00A23F31" w:rsidRPr="00E40DB7" w:rsidRDefault="00A23F31" w:rsidP="00A23F31">
      <w:pPr>
        <w:jc w:val="both"/>
        <w:rPr>
          <w:noProof/>
        </w:rPr>
      </w:pP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r>
      <w:r w:rsidRPr="00E40DB7">
        <w:rPr>
          <w:noProof/>
        </w:rPr>
        <w:tab/>
        <w:t>ПОТПИС</w:t>
      </w:r>
    </w:p>
    <w:p w14:paraId="482C5F39" w14:textId="77777777" w:rsidR="00576ADF" w:rsidRPr="00E40DB7" w:rsidRDefault="00576ADF">
      <w:pPr>
        <w:rPr>
          <w:bCs/>
          <w:iCs/>
          <w:lang w:val="sr-Cyrl-RS"/>
        </w:rPr>
      </w:pPr>
    </w:p>
    <w:p w14:paraId="694DDC28" w14:textId="77777777" w:rsidR="00576ADF" w:rsidRPr="00E40DB7" w:rsidRDefault="00576ADF" w:rsidP="00576ADF">
      <w:pPr>
        <w:jc w:val="both"/>
        <w:rPr>
          <w:noProof/>
          <w:lang w:val="sr-Cyrl-RS"/>
        </w:rPr>
      </w:pPr>
      <w:r w:rsidRPr="00E40DB7">
        <w:rPr>
          <w:noProof/>
          <w:lang w:val="sr-Cyrl-RS"/>
        </w:rPr>
        <w:t xml:space="preserve">НАПОМЕНА: </w:t>
      </w:r>
    </w:p>
    <w:p w14:paraId="6B03CB30" w14:textId="77777777" w:rsidR="00576ADF" w:rsidRPr="00E40DB7" w:rsidRDefault="00576ADF" w:rsidP="00576ADF">
      <w:pPr>
        <w:ind w:firstLine="360"/>
        <w:jc w:val="both"/>
        <w:rPr>
          <w:i/>
          <w:noProof/>
          <w:lang w:val="sr-Cyrl-RS"/>
        </w:rPr>
      </w:pPr>
      <w:r w:rsidRPr="00E40DB7">
        <w:rPr>
          <w:i/>
          <w:noProof/>
          <w:lang w:val="sr-Cyrl-RS"/>
        </w:rPr>
        <w:t>Уколико је поднета заједничка понуда, поред носиоца посла, обавезу попуњавања овог обрасца има и сваки понуђач из групе понуђача.</w:t>
      </w:r>
    </w:p>
    <w:p w14:paraId="0B96D66B" w14:textId="77777777" w:rsidR="00B819C7" w:rsidRPr="00E40DB7" w:rsidRDefault="00B819C7">
      <w:pPr>
        <w:rPr>
          <w:bCs/>
          <w:iCs/>
        </w:rPr>
      </w:pPr>
      <w:r w:rsidRPr="00E40DB7">
        <w:rPr>
          <w:bCs/>
          <w:iCs/>
        </w:rPr>
        <w:br w:type="page"/>
      </w:r>
    </w:p>
    <w:p w14:paraId="34AC8297" w14:textId="2AF27B23" w:rsidR="00B819C7" w:rsidRPr="00E40DB7" w:rsidRDefault="00B819C7" w:rsidP="00B67E7C">
      <w:pPr>
        <w:pStyle w:val="Heading1"/>
        <w:numPr>
          <w:ilvl w:val="0"/>
          <w:numId w:val="15"/>
        </w:numPr>
        <w:ind w:left="714" w:hanging="357"/>
        <w:jc w:val="center"/>
        <w:rPr>
          <w:sz w:val="28"/>
          <w:szCs w:val="28"/>
        </w:rPr>
      </w:pPr>
      <w:bookmarkStart w:id="45" w:name="_Toc375826012"/>
      <w:bookmarkStart w:id="46" w:name="_Toc389030819"/>
      <w:bookmarkStart w:id="47" w:name="_Toc448222243"/>
      <w:bookmarkStart w:id="48" w:name="_Toc448222710"/>
      <w:r w:rsidRPr="00E40DB7">
        <w:rPr>
          <w:sz w:val="28"/>
          <w:szCs w:val="28"/>
        </w:rPr>
        <w:lastRenderedPageBreak/>
        <w:t>ОБРАЗАЦ СТРУКТУРЕ ПОНУЂЕНЕ ЦЕНЕ</w:t>
      </w:r>
      <w:bookmarkEnd w:id="45"/>
      <w:bookmarkEnd w:id="46"/>
      <w:bookmarkEnd w:id="47"/>
      <w:bookmarkEnd w:id="48"/>
    </w:p>
    <w:p w14:paraId="591AABC7" w14:textId="77777777" w:rsidR="00B819C7" w:rsidRPr="00E40DB7" w:rsidRDefault="00B819C7" w:rsidP="00B819C7">
      <w:pPr>
        <w:jc w:val="center"/>
        <w:rPr>
          <w:b/>
          <w:noProof/>
        </w:rPr>
      </w:pPr>
      <w:r w:rsidRPr="00E40DB7">
        <w:rPr>
          <w:b/>
          <w:noProof/>
        </w:rPr>
        <w:t xml:space="preserve">(са упутством </w:t>
      </w:r>
      <w:r w:rsidR="008F271C" w:rsidRPr="00E40DB7">
        <w:rPr>
          <w:b/>
          <w:noProof/>
          <w:lang w:val="sr-Cyrl-CS"/>
        </w:rPr>
        <w:t>како да се понуди</w:t>
      </w:r>
      <w:r w:rsidRPr="00E40DB7">
        <w:rPr>
          <w:b/>
          <w:noProof/>
        </w:rPr>
        <w:t>)</w:t>
      </w:r>
    </w:p>
    <w:p w14:paraId="6F3CD1B9" w14:textId="77777777" w:rsidR="00B819C7" w:rsidRPr="00E40DB7" w:rsidRDefault="00B819C7" w:rsidP="00B819C7">
      <w:pPr>
        <w:rPr>
          <w:b/>
          <w:noProof/>
        </w:rPr>
      </w:pPr>
    </w:p>
    <w:p w14:paraId="0B469DA5" w14:textId="77777777" w:rsidR="00B819C7" w:rsidRPr="00E40DB7" w:rsidRDefault="00B819C7" w:rsidP="00B819C7">
      <w:pPr>
        <w:jc w:val="center"/>
        <w:rPr>
          <w:b/>
          <w:noProof/>
        </w:rPr>
      </w:pPr>
    </w:p>
    <w:p w14:paraId="2F1A8B19" w14:textId="77777777" w:rsidR="00E12E5B" w:rsidRPr="00E40DB7" w:rsidRDefault="00E12E5B" w:rsidP="00E12E5B">
      <w:pPr>
        <w:rPr>
          <w:b/>
          <w:noProof/>
        </w:rPr>
      </w:pPr>
    </w:p>
    <w:tbl>
      <w:tblPr>
        <w:tblStyle w:val="TableGrid"/>
        <w:tblW w:w="11058" w:type="dxa"/>
        <w:tblInd w:w="-885" w:type="dxa"/>
        <w:tblLayout w:type="fixed"/>
        <w:tblLook w:val="04A0" w:firstRow="1" w:lastRow="0" w:firstColumn="1" w:lastColumn="0" w:noHBand="0" w:noVBand="1"/>
      </w:tblPr>
      <w:tblGrid>
        <w:gridCol w:w="496"/>
        <w:gridCol w:w="1773"/>
        <w:gridCol w:w="1843"/>
        <w:gridCol w:w="1843"/>
        <w:gridCol w:w="1842"/>
        <w:gridCol w:w="3261"/>
      </w:tblGrid>
      <w:tr w:rsidR="00E12E5B" w:rsidRPr="00E40DB7" w14:paraId="4DC3C28A" w14:textId="77777777" w:rsidTr="00E12E5B">
        <w:tc>
          <w:tcPr>
            <w:tcW w:w="496" w:type="dxa"/>
            <w:vAlign w:val="center"/>
          </w:tcPr>
          <w:p w14:paraId="285714DA" w14:textId="77777777" w:rsidR="00E12E5B" w:rsidRPr="00E40DB7" w:rsidRDefault="00E12E5B" w:rsidP="00E12E5B">
            <w:pPr>
              <w:jc w:val="center"/>
              <w:rPr>
                <w:b/>
                <w:noProof/>
                <w:sz w:val="22"/>
                <w:szCs w:val="22"/>
              </w:rPr>
            </w:pPr>
            <w:r w:rsidRPr="00E40DB7">
              <w:rPr>
                <w:b/>
                <w:noProof/>
                <w:sz w:val="22"/>
                <w:szCs w:val="22"/>
              </w:rPr>
              <w:t>РБ</w:t>
            </w:r>
          </w:p>
        </w:tc>
        <w:tc>
          <w:tcPr>
            <w:tcW w:w="1773" w:type="dxa"/>
            <w:vAlign w:val="center"/>
          </w:tcPr>
          <w:p w14:paraId="2FC7AFB6" w14:textId="77777777" w:rsidR="00E12E5B" w:rsidRPr="00E40DB7" w:rsidRDefault="00E12E5B" w:rsidP="00E12E5B">
            <w:pPr>
              <w:jc w:val="center"/>
              <w:rPr>
                <w:b/>
                <w:noProof/>
                <w:sz w:val="22"/>
                <w:szCs w:val="22"/>
              </w:rPr>
            </w:pPr>
            <w:r w:rsidRPr="00E40DB7">
              <w:rPr>
                <w:b/>
                <w:noProof/>
                <w:sz w:val="22"/>
                <w:szCs w:val="22"/>
              </w:rPr>
              <w:t>Јединична цена без ПДВ-а</w:t>
            </w:r>
          </w:p>
        </w:tc>
        <w:tc>
          <w:tcPr>
            <w:tcW w:w="1843" w:type="dxa"/>
            <w:vAlign w:val="center"/>
          </w:tcPr>
          <w:p w14:paraId="1AAC9BA8" w14:textId="77777777" w:rsidR="00E12E5B" w:rsidRPr="00E40DB7" w:rsidRDefault="00E12E5B" w:rsidP="00E12E5B">
            <w:pPr>
              <w:jc w:val="center"/>
              <w:rPr>
                <w:b/>
                <w:noProof/>
                <w:sz w:val="22"/>
                <w:szCs w:val="22"/>
              </w:rPr>
            </w:pPr>
            <w:r w:rsidRPr="00E40DB7">
              <w:rPr>
                <w:b/>
                <w:noProof/>
                <w:sz w:val="22"/>
                <w:szCs w:val="22"/>
              </w:rPr>
              <w:t>Јединична цена са ПДВ-ом</w:t>
            </w:r>
          </w:p>
        </w:tc>
        <w:tc>
          <w:tcPr>
            <w:tcW w:w="1843" w:type="dxa"/>
            <w:vAlign w:val="center"/>
          </w:tcPr>
          <w:p w14:paraId="6ADC3AE5" w14:textId="77777777" w:rsidR="00E12E5B" w:rsidRPr="00E40DB7" w:rsidRDefault="00E12E5B" w:rsidP="00E12E5B">
            <w:pPr>
              <w:jc w:val="center"/>
              <w:rPr>
                <w:b/>
                <w:noProof/>
                <w:sz w:val="22"/>
                <w:szCs w:val="22"/>
              </w:rPr>
            </w:pPr>
            <w:r w:rsidRPr="00E40DB7">
              <w:rPr>
                <w:b/>
                <w:noProof/>
                <w:sz w:val="22"/>
                <w:szCs w:val="22"/>
              </w:rPr>
              <w:t>Укупна цена без ПДВ-а</w:t>
            </w:r>
          </w:p>
        </w:tc>
        <w:tc>
          <w:tcPr>
            <w:tcW w:w="1842" w:type="dxa"/>
            <w:vAlign w:val="center"/>
          </w:tcPr>
          <w:p w14:paraId="1DCC4C3E" w14:textId="77777777" w:rsidR="00E12E5B" w:rsidRPr="00E40DB7" w:rsidRDefault="00E12E5B" w:rsidP="00E12E5B">
            <w:pPr>
              <w:jc w:val="center"/>
              <w:rPr>
                <w:b/>
                <w:noProof/>
                <w:sz w:val="22"/>
                <w:szCs w:val="22"/>
              </w:rPr>
            </w:pPr>
            <w:r w:rsidRPr="00E40DB7">
              <w:rPr>
                <w:b/>
                <w:noProof/>
                <w:sz w:val="22"/>
                <w:szCs w:val="22"/>
              </w:rPr>
              <w:t>Укупна цена са ПДВ-ом</w:t>
            </w:r>
          </w:p>
        </w:tc>
        <w:tc>
          <w:tcPr>
            <w:tcW w:w="3261" w:type="dxa"/>
            <w:vAlign w:val="center"/>
          </w:tcPr>
          <w:p w14:paraId="4195B37A" w14:textId="77777777" w:rsidR="00E12E5B" w:rsidRPr="00E40DB7" w:rsidRDefault="00E12E5B" w:rsidP="00E12E5B">
            <w:pPr>
              <w:jc w:val="center"/>
              <w:rPr>
                <w:b/>
                <w:noProof/>
                <w:sz w:val="22"/>
                <w:szCs w:val="22"/>
              </w:rPr>
            </w:pPr>
            <w:r w:rsidRPr="00E40DB7">
              <w:rPr>
                <w:b/>
                <w:noProof/>
                <w:sz w:val="22"/>
                <w:szCs w:val="22"/>
              </w:rPr>
              <w:t>Остали трошкови</w:t>
            </w:r>
          </w:p>
          <w:p w14:paraId="271317B4" w14:textId="77777777" w:rsidR="00E12E5B" w:rsidRPr="00E40DB7" w:rsidRDefault="00E12E5B" w:rsidP="00E12E5B">
            <w:pPr>
              <w:jc w:val="center"/>
              <w:rPr>
                <w:b/>
                <w:noProof/>
                <w:sz w:val="22"/>
                <w:szCs w:val="22"/>
              </w:rPr>
            </w:pPr>
            <w:r w:rsidRPr="00E40DB7">
              <w:rPr>
                <w:b/>
                <w:noProof/>
                <w:sz w:val="22"/>
                <w:szCs w:val="22"/>
              </w:rPr>
              <w:t xml:space="preserve">(понуђач наводи, </w:t>
            </w:r>
          </w:p>
          <w:p w14:paraId="228119B4" w14:textId="77777777" w:rsidR="00E12E5B" w:rsidRPr="00E40DB7" w:rsidRDefault="00E12E5B" w:rsidP="00E12E5B">
            <w:pPr>
              <w:jc w:val="center"/>
              <w:rPr>
                <w:b/>
                <w:noProof/>
                <w:sz w:val="22"/>
                <w:szCs w:val="22"/>
              </w:rPr>
            </w:pPr>
            <w:r w:rsidRPr="00E40DB7">
              <w:rPr>
                <w:b/>
                <w:noProof/>
                <w:sz w:val="22"/>
                <w:szCs w:val="22"/>
              </w:rPr>
              <w:t>уколико их има)</w:t>
            </w:r>
          </w:p>
        </w:tc>
      </w:tr>
      <w:tr w:rsidR="00E12E5B" w:rsidRPr="00E40DB7" w14:paraId="445FAAED" w14:textId="77777777" w:rsidTr="00E12E5B">
        <w:tc>
          <w:tcPr>
            <w:tcW w:w="496" w:type="dxa"/>
            <w:vAlign w:val="center"/>
          </w:tcPr>
          <w:p w14:paraId="6A0B1227" w14:textId="77777777" w:rsidR="00E12E5B" w:rsidRPr="00E40DB7" w:rsidRDefault="00E12E5B" w:rsidP="00E12E5B">
            <w:pPr>
              <w:jc w:val="center"/>
              <w:rPr>
                <w:b/>
                <w:noProof/>
                <w:sz w:val="22"/>
                <w:szCs w:val="22"/>
              </w:rPr>
            </w:pPr>
            <w:r w:rsidRPr="00E40DB7">
              <w:rPr>
                <w:b/>
                <w:noProof/>
                <w:sz w:val="22"/>
                <w:szCs w:val="22"/>
              </w:rPr>
              <w:t>1.</w:t>
            </w:r>
          </w:p>
        </w:tc>
        <w:tc>
          <w:tcPr>
            <w:tcW w:w="1773" w:type="dxa"/>
            <w:vAlign w:val="center"/>
          </w:tcPr>
          <w:p w14:paraId="45C46332" w14:textId="77777777" w:rsidR="00E12E5B" w:rsidRPr="00E40DB7" w:rsidRDefault="00E12E5B" w:rsidP="00E12E5B">
            <w:pPr>
              <w:jc w:val="center"/>
              <w:rPr>
                <w:b/>
                <w:noProof/>
                <w:sz w:val="22"/>
                <w:szCs w:val="22"/>
              </w:rPr>
            </w:pPr>
          </w:p>
        </w:tc>
        <w:tc>
          <w:tcPr>
            <w:tcW w:w="1843" w:type="dxa"/>
            <w:vAlign w:val="center"/>
          </w:tcPr>
          <w:p w14:paraId="1A1E46C3" w14:textId="77777777" w:rsidR="00E12E5B" w:rsidRPr="00E40DB7" w:rsidRDefault="00E12E5B" w:rsidP="00E12E5B">
            <w:pPr>
              <w:jc w:val="center"/>
              <w:rPr>
                <w:b/>
                <w:noProof/>
                <w:sz w:val="22"/>
                <w:szCs w:val="22"/>
              </w:rPr>
            </w:pPr>
          </w:p>
        </w:tc>
        <w:tc>
          <w:tcPr>
            <w:tcW w:w="1843" w:type="dxa"/>
            <w:vAlign w:val="center"/>
          </w:tcPr>
          <w:p w14:paraId="168D7944" w14:textId="77777777" w:rsidR="00E12E5B" w:rsidRPr="00E40DB7" w:rsidRDefault="00E12E5B" w:rsidP="00E12E5B">
            <w:pPr>
              <w:jc w:val="center"/>
              <w:rPr>
                <w:b/>
                <w:noProof/>
                <w:sz w:val="22"/>
                <w:szCs w:val="22"/>
              </w:rPr>
            </w:pPr>
          </w:p>
        </w:tc>
        <w:tc>
          <w:tcPr>
            <w:tcW w:w="1842" w:type="dxa"/>
            <w:vAlign w:val="center"/>
          </w:tcPr>
          <w:p w14:paraId="4C71D1B0" w14:textId="77777777" w:rsidR="00E12E5B" w:rsidRPr="00E40DB7" w:rsidRDefault="00E12E5B" w:rsidP="00E12E5B">
            <w:pPr>
              <w:jc w:val="center"/>
              <w:rPr>
                <w:b/>
                <w:noProof/>
                <w:sz w:val="22"/>
                <w:szCs w:val="22"/>
              </w:rPr>
            </w:pPr>
          </w:p>
        </w:tc>
        <w:tc>
          <w:tcPr>
            <w:tcW w:w="3261" w:type="dxa"/>
            <w:vAlign w:val="center"/>
          </w:tcPr>
          <w:p w14:paraId="45861851" w14:textId="77777777" w:rsidR="00E12E5B" w:rsidRPr="00E40DB7" w:rsidRDefault="00E12E5B" w:rsidP="00E12E5B">
            <w:pPr>
              <w:jc w:val="center"/>
              <w:rPr>
                <w:b/>
                <w:noProof/>
                <w:sz w:val="22"/>
                <w:szCs w:val="22"/>
              </w:rPr>
            </w:pPr>
          </w:p>
        </w:tc>
      </w:tr>
    </w:tbl>
    <w:p w14:paraId="252D1539" w14:textId="77777777" w:rsidR="00E12E5B" w:rsidRPr="00E40DB7" w:rsidRDefault="00E12E5B" w:rsidP="00E12E5B">
      <w:pPr>
        <w:jc w:val="center"/>
        <w:rPr>
          <w:b/>
          <w:noProof/>
        </w:rPr>
      </w:pPr>
    </w:p>
    <w:p w14:paraId="4D93FE5A" w14:textId="77777777" w:rsidR="00E12E5B" w:rsidRPr="00E40DB7" w:rsidRDefault="00E12E5B" w:rsidP="00E12E5B">
      <w:pPr>
        <w:jc w:val="center"/>
        <w:rPr>
          <w:b/>
          <w:noProof/>
        </w:rPr>
      </w:pPr>
    </w:p>
    <w:p w14:paraId="4191A9F2" w14:textId="77777777" w:rsidR="00E12E5B" w:rsidRPr="00E40DB7" w:rsidRDefault="00E12E5B" w:rsidP="00E12E5B">
      <w:pPr>
        <w:jc w:val="center"/>
        <w:rPr>
          <w:b/>
          <w:noProof/>
        </w:rPr>
      </w:pPr>
    </w:p>
    <w:p w14:paraId="26F74153" w14:textId="77777777" w:rsidR="00E12E5B" w:rsidRPr="00E40DB7" w:rsidRDefault="00E12E5B" w:rsidP="00E12E5B">
      <w:pPr>
        <w:jc w:val="center"/>
        <w:rPr>
          <w:b/>
          <w:noProof/>
        </w:rPr>
      </w:pPr>
    </w:p>
    <w:p w14:paraId="7691C68B" w14:textId="77777777" w:rsidR="00E12E5B" w:rsidRPr="00E40DB7" w:rsidRDefault="00E12E5B" w:rsidP="00E12E5B">
      <w:pPr>
        <w:jc w:val="center"/>
        <w:rPr>
          <w:b/>
          <w:noProof/>
        </w:rPr>
      </w:pPr>
    </w:p>
    <w:p w14:paraId="517AC7F1" w14:textId="77777777" w:rsidR="00E12E5B" w:rsidRPr="00E40DB7" w:rsidRDefault="00E12E5B" w:rsidP="00E12E5B">
      <w:pPr>
        <w:jc w:val="both"/>
        <w:rPr>
          <w:noProof/>
          <w:u w:val="single"/>
        </w:rPr>
      </w:pPr>
      <w:r w:rsidRPr="00E40DB7">
        <w:rPr>
          <w:noProof/>
          <w:u w:val="single"/>
        </w:rPr>
        <w:t>Напомене:</w:t>
      </w:r>
    </w:p>
    <w:p w14:paraId="5AC666A2" w14:textId="77777777" w:rsidR="00E12E5B" w:rsidRPr="00E40DB7" w:rsidRDefault="00E12E5B" w:rsidP="00E12E5B">
      <w:pPr>
        <w:jc w:val="both"/>
        <w:rPr>
          <w:noProof/>
          <w:u w:val="single"/>
        </w:rPr>
      </w:pPr>
    </w:p>
    <w:p w14:paraId="085C392F" w14:textId="36B38A84" w:rsidR="00E12E5B" w:rsidRPr="00E40DB7" w:rsidRDefault="00595478" w:rsidP="00E12E5B">
      <w:pPr>
        <w:numPr>
          <w:ilvl w:val="0"/>
          <w:numId w:val="2"/>
        </w:numPr>
        <w:jc w:val="both"/>
        <w:rPr>
          <w:noProof/>
        </w:rPr>
      </w:pPr>
      <w:r w:rsidRPr="00E40DB7">
        <w:rPr>
          <w:iCs/>
          <w:lang w:val="sr-Cyrl-RS"/>
        </w:rPr>
        <w:t>сматраће се да је сачињен образац структуре цене, уколико су основни елементи понуђене цене садржани у обрасцу понуде.</w:t>
      </w:r>
      <w:r w:rsidR="00E12E5B" w:rsidRPr="00E40DB7">
        <w:rPr>
          <w:noProof/>
        </w:rPr>
        <w:t>.</w:t>
      </w:r>
    </w:p>
    <w:p w14:paraId="550A7BDE" w14:textId="77777777" w:rsidR="00E12E5B" w:rsidRPr="00E40DB7" w:rsidRDefault="00E12E5B" w:rsidP="00E12E5B">
      <w:pPr>
        <w:ind w:left="360"/>
        <w:jc w:val="both"/>
        <w:rPr>
          <w:noProof/>
        </w:rPr>
      </w:pPr>
    </w:p>
    <w:p w14:paraId="0E3ECB8B" w14:textId="77777777" w:rsidR="00E12E5B" w:rsidRPr="00E40DB7" w:rsidRDefault="00E12E5B" w:rsidP="00E12E5B">
      <w:pPr>
        <w:ind w:left="360"/>
        <w:jc w:val="both"/>
        <w:rPr>
          <w:noProof/>
          <w:color w:val="FF0000"/>
        </w:rPr>
      </w:pPr>
    </w:p>
    <w:p w14:paraId="1237C1C6"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00117D4F"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3A00F1E7"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514CF938"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1101B9B4"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0A3DF880" w14:textId="77777777" w:rsidR="00CC1883" w:rsidRPr="00E40DB7" w:rsidRDefault="00CC1883" w:rsidP="00E12E5B">
      <w:pPr>
        <w:pStyle w:val="Default"/>
        <w:jc w:val="both"/>
        <w:rPr>
          <w:rFonts w:ascii="Times New Roman" w:hAnsi="Times New Roman" w:cs="Times New Roman"/>
          <w:i/>
          <w:iCs/>
          <w:color w:val="FF0000"/>
          <w:sz w:val="23"/>
          <w:szCs w:val="23"/>
          <w:lang w:val="sr-Cyrl-CS"/>
        </w:rPr>
      </w:pPr>
    </w:p>
    <w:p w14:paraId="0672EC45" w14:textId="77777777" w:rsidR="00CF619E" w:rsidRPr="00E40DB7" w:rsidRDefault="00CF619E" w:rsidP="00E12E5B">
      <w:pPr>
        <w:pStyle w:val="Default"/>
        <w:jc w:val="both"/>
        <w:rPr>
          <w:rFonts w:ascii="Times New Roman" w:hAnsi="Times New Roman" w:cs="Times New Roman"/>
          <w:i/>
          <w:iCs/>
          <w:color w:val="FF0000"/>
          <w:sz w:val="23"/>
          <w:szCs w:val="23"/>
          <w:lang w:val="sr-Cyrl-CS"/>
        </w:rPr>
      </w:pPr>
    </w:p>
    <w:tbl>
      <w:tblPr>
        <w:tblStyle w:val="TableGrid"/>
        <w:tblW w:w="94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3"/>
        <w:gridCol w:w="3104"/>
        <w:gridCol w:w="2978"/>
      </w:tblGrid>
      <w:tr w:rsidR="00E12E5B" w:rsidRPr="00E40DB7" w14:paraId="160C1C47" w14:textId="77777777" w:rsidTr="00CF619E">
        <w:trPr>
          <w:trHeight w:val="312"/>
        </w:trPr>
        <w:tc>
          <w:tcPr>
            <w:tcW w:w="3383" w:type="dxa"/>
            <w:tcBorders>
              <w:top w:val="nil"/>
              <w:left w:val="nil"/>
              <w:bottom w:val="single" w:sz="4" w:space="0" w:color="auto"/>
              <w:right w:val="nil"/>
            </w:tcBorders>
          </w:tcPr>
          <w:p w14:paraId="01DEB52A" w14:textId="77777777" w:rsidR="00E12E5B" w:rsidRPr="00E40DB7" w:rsidRDefault="00E12E5B" w:rsidP="00CF619E">
            <w:pPr>
              <w:rPr>
                <w:b/>
                <w:noProof/>
              </w:rPr>
            </w:pPr>
          </w:p>
        </w:tc>
        <w:tc>
          <w:tcPr>
            <w:tcW w:w="3104" w:type="dxa"/>
          </w:tcPr>
          <w:p w14:paraId="57D8B22C" w14:textId="77777777" w:rsidR="00E12E5B" w:rsidRPr="00E40DB7" w:rsidRDefault="00E12E5B" w:rsidP="00CF619E">
            <w:pPr>
              <w:rPr>
                <w:b/>
                <w:noProof/>
              </w:rPr>
            </w:pPr>
          </w:p>
        </w:tc>
        <w:tc>
          <w:tcPr>
            <w:tcW w:w="2978" w:type="dxa"/>
            <w:tcBorders>
              <w:top w:val="nil"/>
              <w:left w:val="nil"/>
              <w:bottom w:val="single" w:sz="4" w:space="0" w:color="auto"/>
              <w:right w:val="nil"/>
            </w:tcBorders>
          </w:tcPr>
          <w:p w14:paraId="2F381861" w14:textId="77777777" w:rsidR="00E12E5B" w:rsidRPr="00E40DB7" w:rsidRDefault="00E12E5B" w:rsidP="00CF619E">
            <w:pPr>
              <w:rPr>
                <w:b/>
                <w:noProof/>
              </w:rPr>
            </w:pPr>
          </w:p>
        </w:tc>
      </w:tr>
      <w:tr w:rsidR="00E12E5B" w:rsidRPr="00E40DB7" w14:paraId="35A8EBEE" w14:textId="77777777" w:rsidTr="00CF619E">
        <w:trPr>
          <w:trHeight w:val="293"/>
        </w:trPr>
        <w:tc>
          <w:tcPr>
            <w:tcW w:w="3383" w:type="dxa"/>
            <w:tcBorders>
              <w:top w:val="single" w:sz="4" w:space="0" w:color="auto"/>
              <w:left w:val="nil"/>
              <w:bottom w:val="nil"/>
              <w:right w:val="nil"/>
            </w:tcBorders>
            <w:hideMark/>
          </w:tcPr>
          <w:p w14:paraId="69A59DDE" w14:textId="77777777" w:rsidR="00E12E5B" w:rsidRPr="00E40DB7" w:rsidRDefault="00E12E5B" w:rsidP="00CF619E">
            <w:pPr>
              <w:jc w:val="center"/>
              <w:rPr>
                <w:noProof/>
              </w:rPr>
            </w:pPr>
            <w:r w:rsidRPr="00E40DB7">
              <w:rPr>
                <w:noProof/>
              </w:rPr>
              <w:t>НАЗИВ ПОНУЂАЧА</w:t>
            </w:r>
          </w:p>
        </w:tc>
        <w:tc>
          <w:tcPr>
            <w:tcW w:w="3104" w:type="dxa"/>
            <w:hideMark/>
          </w:tcPr>
          <w:p w14:paraId="11A631D5" w14:textId="77777777" w:rsidR="00E12E5B" w:rsidRPr="00E40DB7" w:rsidRDefault="00E12E5B" w:rsidP="00CF619E">
            <w:pPr>
              <w:jc w:val="center"/>
              <w:rPr>
                <w:noProof/>
              </w:rPr>
            </w:pPr>
            <w:r w:rsidRPr="00E40DB7">
              <w:rPr>
                <w:noProof/>
              </w:rPr>
              <w:t>М.П.</w:t>
            </w:r>
          </w:p>
        </w:tc>
        <w:tc>
          <w:tcPr>
            <w:tcW w:w="2978" w:type="dxa"/>
            <w:tcBorders>
              <w:top w:val="single" w:sz="4" w:space="0" w:color="auto"/>
              <w:left w:val="nil"/>
              <w:bottom w:val="nil"/>
              <w:right w:val="nil"/>
            </w:tcBorders>
            <w:hideMark/>
          </w:tcPr>
          <w:p w14:paraId="2FD2663D" w14:textId="77777777" w:rsidR="00E12E5B" w:rsidRPr="00E40DB7" w:rsidRDefault="00E12E5B" w:rsidP="00CF619E">
            <w:pPr>
              <w:jc w:val="center"/>
              <w:rPr>
                <w:noProof/>
              </w:rPr>
            </w:pPr>
            <w:r w:rsidRPr="00E40DB7">
              <w:rPr>
                <w:noProof/>
              </w:rPr>
              <w:t>ПОТПИС ПОНУЂАЧА</w:t>
            </w:r>
          </w:p>
        </w:tc>
      </w:tr>
    </w:tbl>
    <w:p w14:paraId="2C6FE506" w14:textId="77777777" w:rsidR="00B819C7" w:rsidRPr="00E40DB7" w:rsidRDefault="00B819C7" w:rsidP="00B819C7">
      <w:pPr>
        <w:rPr>
          <w:b/>
          <w:noProof/>
        </w:rPr>
      </w:pPr>
      <w:r w:rsidRPr="00E40DB7">
        <w:rPr>
          <w:b/>
          <w:noProof/>
        </w:rPr>
        <w:br w:type="page"/>
      </w:r>
    </w:p>
    <w:p w14:paraId="5BB1EFAB" w14:textId="3F8BFD03" w:rsidR="00B819C7" w:rsidRPr="00E40DB7" w:rsidRDefault="00B819C7" w:rsidP="000D6D8E">
      <w:pPr>
        <w:pStyle w:val="Heading1"/>
        <w:numPr>
          <w:ilvl w:val="0"/>
          <w:numId w:val="15"/>
        </w:numPr>
        <w:jc w:val="center"/>
        <w:rPr>
          <w:sz w:val="28"/>
          <w:szCs w:val="28"/>
        </w:rPr>
      </w:pPr>
      <w:bookmarkStart w:id="49" w:name="_Toc375826013"/>
      <w:bookmarkStart w:id="50" w:name="_Toc389030820"/>
      <w:bookmarkStart w:id="51" w:name="_Toc448222244"/>
      <w:bookmarkStart w:id="52" w:name="_Toc448222711"/>
      <w:r w:rsidRPr="00E40DB7">
        <w:rPr>
          <w:sz w:val="28"/>
          <w:szCs w:val="28"/>
        </w:rPr>
        <w:lastRenderedPageBreak/>
        <w:t>ОБРАЗАЦ ТРОШКОВА ПРИПРЕМЕ ПОНУДЕ</w:t>
      </w:r>
      <w:bookmarkEnd w:id="49"/>
      <w:bookmarkEnd w:id="50"/>
      <w:bookmarkEnd w:id="51"/>
      <w:bookmarkEnd w:id="52"/>
    </w:p>
    <w:p w14:paraId="544460D1" w14:textId="77777777" w:rsidR="00B819C7" w:rsidRPr="00E40DB7" w:rsidRDefault="00B819C7" w:rsidP="00B819C7">
      <w:pPr>
        <w:spacing w:before="100" w:beforeAutospacing="1" w:line="210" w:lineRule="atLeast"/>
        <w:ind w:left="360"/>
        <w:jc w:val="both"/>
        <w:rPr>
          <w:noProof/>
        </w:rPr>
      </w:pPr>
      <w:r w:rsidRPr="00E40DB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E4308C4" w14:textId="77777777" w:rsidR="00CF619E" w:rsidRPr="00E40DB7" w:rsidRDefault="00CF619E" w:rsidP="00B819C7">
      <w:pPr>
        <w:spacing w:before="100" w:beforeAutospacing="1" w:line="210" w:lineRule="atLeast"/>
        <w:ind w:left="360"/>
        <w:jc w:val="both"/>
        <w:rPr>
          <w:noProof/>
        </w:rPr>
      </w:pPr>
    </w:p>
    <w:tbl>
      <w:tblPr>
        <w:tblW w:w="0" w:type="auto"/>
        <w:tblInd w:w="-34" w:type="dxa"/>
        <w:tblLayout w:type="fixed"/>
        <w:tblLook w:val="0000" w:firstRow="0" w:lastRow="0" w:firstColumn="0" w:lastColumn="0" w:noHBand="0" w:noVBand="0"/>
      </w:tblPr>
      <w:tblGrid>
        <w:gridCol w:w="5752"/>
        <w:gridCol w:w="3300"/>
      </w:tblGrid>
      <w:tr w:rsidR="00CF619E" w:rsidRPr="00E40DB7" w14:paraId="6D4D0E51" w14:textId="77777777" w:rsidTr="00CF619E">
        <w:tc>
          <w:tcPr>
            <w:tcW w:w="5752" w:type="dxa"/>
            <w:tcBorders>
              <w:top w:val="single" w:sz="4" w:space="0" w:color="000000"/>
              <w:left w:val="single" w:sz="4" w:space="0" w:color="000000"/>
              <w:bottom w:val="single" w:sz="4" w:space="0" w:color="000000"/>
            </w:tcBorders>
            <w:shd w:val="clear" w:color="auto" w:fill="auto"/>
            <w:vAlign w:val="center"/>
          </w:tcPr>
          <w:p w14:paraId="4CB4350C" w14:textId="77777777" w:rsidR="00CF619E" w:rsidRPr="00E40DB7" w:rsidRDefault="00CF619E" w:rsidP="00CF619E">
            <w:pPr>
              <w:spacing w:before="100" w:beforeAutospacing="1" w:line="210" w:lineRule="atLeast"/>
              <w:ind w:left="360"/>
              <w:jc w:val="center"/>
              <w:rPr>
                <w:b/>
                <w:noProof/>
              </w:rPr>
            </w:pPr>
            <w:r w:rsidRPr="00E40DB7">
              <w:rPr>
                <w:b/>
                <w:noProof/>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3F224" w14:textId="77777777" w:rsidR="00CF619E" w:rsidRPr="00E40DB7" w:rsidRDefault="00CF619E" w:rsidP="00CF619E">
            <w:pPr>
              <w:spacing w:before="100" w:beforeAutospacing="1" w:line="210" w:lineRule="atLeast"/>
              <w:ind w:left="360"/>
              <w:jc w:val="center"/>
              <w:rPr>
                <w:b/>
                <w:noProof/>
              </w:rPr>
            </w:pPr>
            <w:r w:rsidRPr="00E40DB7">
              <w:rPr>
                <w:b/>
                <w:noProof/>
              </w:rPr>
              <w:t>ИЗНОС ТРОШКА У РСД без ПДВ-а</w:t>
            </w:r>
          </w:p>
        </w:tc>
      </w:tr>
      <w:tr w:rsidR="00CF619E" w:rsidRPr="00E40DB7" w14:paraId="6B874814" w14:textId="77777777" w:rsidTr="00CF619E">
        <w:trPr>
          <w:trHeight w:val="558"/>
        </w:trPr>
        <w:tc>
          <w:tcPr>
            <w:tcW w:w="5752" w:type="dxa"/>
            <w:tcBorders>
              <w:top w:val="single" w:sz="4" w:space="0" w:color="000000"/>
              <w:left w:val="single" w:sz="4" w:space="0" w:color="000000"/>
              <w:bottom w:val="single" w:sz="4" w:space="0" w:color="000000"/>
            </w:tcBorders>
            <w:shd w:val="clear" w:color="auto" w:fill="auto"/>
          </w:tcPr>
          <w:p w14:paraId="402B1EF4"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14F5546" w14:textId="77777777" w:rsidR="00CF619E" w:rsidRPr="00E40DB7" w:rsidRDefault="00CF619E" w:rsidP="00CF619E">
            <w:pPr>
              <w:spacing w:before="100" w:beforeAutospacing="1" w:line="210" w:lineRule="atLeast"/>
              <w:ind w:left="360"/>
              <w:jc w:val="both"/>
              <w:rPr>
                <w:b/>
                <w:noProof/>
              </w:rPr>
            </w:pPr>
          </w:p>
        </w:tc>
      </w:tr>
      <w:tr w:rsidR="00CF619E" w:rsidRPr="00E40DB7" w14:paraId="688F379A" w14:textId="77777777" w:rsidTr="00CF619E">
        <w:trPr>
          <w:trHeight w:val="566"/>
        </w:trPr>
        <w:tc>
          <w:tcPr>
            <w:tcW w:w="5752" w:type="dxa"/>
            <w:tcBorders>
              <w:top w:val="single" w:sz="4" w:space="0" w:color="000000"/>
              <w:left w:val="single" w:sz="4" w:space="0" w:color="000000"/>
              <w:bottom w:val="single" w:sz="4" w:space="0" w:color="000000"/>
            </w:tcBorders>
            <w:shd w:val="clear" w:color="auto" w:fill="auto"/>
          </w:tcPr>
          <w:p w14:paraId="3FE50573"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0EF30E" w14:textId="77777777" w:rsidR="00CF619E" w:rsidRPr="00E40DB7" w:rsidRDefault="00CF619E" w:rsidP="00CF619E">
            <w:pPr>
              <w:spacing w:before="100" w:beforeAutospacing="1" w:line="210" w:lineRule="atLeast"/>
              <w:ind w:left="360"/>
              <w:jc w:val="both"/>
              <w:rPr>
                <w:b/>
                <w:noProof/>
              </w:rPr>
            </w:pPr>
          </w:p>
        </w:tc>
      </w:tr>
      <w:tr w:rsidR="00CF619E" w:rsidRPr="00E40DB7" w14:paraId="3A53CEF2" w14:textId="77777777" w:rsidTr="00CF619E">
        <w:trPr>
          <w:trHeight w:val="561"/>
        </w:trPr>
        <w:tc>
          <w:tcPr>
            <w:tcW w:w="5752" w:type="dxa"/>
            <w:tcBorders>
              <w:top w:val="single" w:sz="4" w:space="0" w:color="000000"/>
              <w:left w:val="single" w:sz="4" w:space="0" w:color="000000"/>
              <w:bottom w:val="single" w:sz="4" w:space="0" w:color="000000"/>
            </w:tcBorders>
            <w:shd w:val="clear" w:color="auto" w:fill="auto"/>
          </w:tcPr>
          <w:p w14:paraId="5954EEC7"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A592E59" w14:textId="77777777" w:rsidR="00CF619E" w:rsidRPr="00E40DB7" w:rsidRDefault="00CF619E" w:rsidP="00CF619E">
            <w:pPr>
              <w:spacing w:before="100" w:beforeAutospacing="1" w:line="210" w:lineRule="atLeast"/>
              <w:ind w:left="360"/>
              <w:jc w:val="both"/>
              <w:rPr>
                <w:b/>
                <w:noProof/>
              </w:rPr>
            </w:pPr>
          </w:p>
        </w:tc>
      </w:tr>
      <w:tr w:rsidR="00CF619E" w:rsidRPr="00E40DB7" w14:paraId="4D7DFB9A" w14:textId="77777777" w:rsidTr="00CF619E">
        <w:trPr>
          <w:trHeight w:val="555"/>
        </w:trPr>
        <w:tc>
          <w:tcPr>
            <w:tcW w:w="5752" w:type="dxa"/>
            <w:tcBorders>
              <w:top w:val="single" w:sz="4" w:space="0" w:color="000000"/>
              <w:left w:val="single" w:sz="4" w:space="0" w:color="000000"/>
              <w:bottom w:val="single" w:sz="4" w:space="0" w:color="000000"/>
            </w:tcBorders>
            <w:shd w:val="clear" w:color="auto" w:fill="auto"/>
          </w:tcPr>
          <w:p w14:paraId="3C36DFBF"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0328751" w14:textId="77777777" w:rsidR="00CF619E" w:rsidRPr="00E40DB7" w:rsidRDefault="00CF619E" w:rsidP="00CF619E">
            <w:pPr>
              <w:spacing w:before="100" w:beforeAutospacing="1" w:line="210" w:lineRule="atLeast"/>
              <w:ind w:left="360"/>
              <w:jc w:val="both"/>
              <w:rPr>
                <w:b/>
                <w:noProof/>
              </w:rPr>
            </w:pPr>
          </w:p>
        </w:tc>
      </w:tr>
      <w:tr w:rsidR="00CF619E" w:rsidRPr="00E40DB7" w14:paraId="22C392AA" w14:textId="77777777" w:rsidTr="00CF619E">
        <w:trPr>
          <w:trHeight w:val="549"/>
        </w:trPr>
        <w:tc>
          <w:tcPr>
            <w:tcW w:w="5752" w:type="dxa"/>
            <w:tcBorders>
              <w:top w:val="single" w:sz="4" w:space="0" w:color="000000"/>
              <w:left w:val="single" w:sz="4" w:space="0" w:color="000000"/>
              <w:bottom w:val="single" w:sz="4" w:space="0" w:color="000000"/>
            </w:tcBorders>
            <w:shd w:val="clear" w:color="auto" w:fill="auto"/>
          </w:tcPr>
          <w:p w14:paraId="752A203A"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C2356BD" w14:textId="77777777" w:rsidR="00CF619E" w:rsidRPr="00E40DB7" w:rsidRDefault="00CF619E" w:rsidP="00CF619E">
            <w:pPr>
              <w:spacing w:before="100" w:beforeAutospacing="1" w:line="210" w:lineRule="atLeast"/>
              <w:ind w:left="360"/>
              <w:jc w:val="both"/>
              <w:rPr>
                <w:b/>
                <w:noProof/>
              </w:rPr>
            </w:pPr>
          </w:p>
        </w:tc>
      </w:tr>
      <w:tr w:rsidR="00CF619E" w:rsidRPr="00E40DB7" w14:paraId="4CC0A6AC" w14:textId="77777777" w:rsidTr="00CF619E">
        <w:trPr>
          <w:trHeight w:val="556"/>
        </w:trPr>
        <w:tc>
          <w:tcPr>
            <w:tcW w:w="5752" w:type="dxa"/>
            <w:tcBorders>
              <w:top w:val="single" w:sz="4" w:space="0" w:color="000000"/>
              <w:left w:val="single" w:sz="4" w:space="0" w:color="000000"/>
              <w:bottom w:val="single" w:sz="4" w:space="0" w:color="000000"/>
            </w:tcBorders>
            <w:shd w:val="clear" w:color="auto" w:fill="auto"/>
          </w:tcPr>
          <w:p w14:paraId="43DE3CEE" w14:textId="77777777" w:rsidR="00CF619E" w:rsidRPr="00E40DB7" w:rsidRDefault="00CF619E" w:rsidP="00CF619E">
            <w:pPr>
              <w:spacing w:before="100" w:beforeAutospacing="1" w:line="210" w:lineRule="atLeast"/>
              <w:ind w:left="360"/>
              <w:jc w:val="both"/>
              <w:rPr>
                <w:b/>
                <w:noProof/>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FD440A4" w14:textId="77777777" w:rsidR="00CF619E" w:rsidRPr="00E40DB7" w:rsidRDefault="00CF619E" w:rsidP="00CF619E">
            <w:pPr>
              <w:spacing w:before="100" w:beforeAutospacing="1" w:line="210" w:lineRule="atLeast"/>
              <w:ind w:left="360"/>
              <w:jc w:val="both"/>
              <w:rPr>
                <w:b/>
                <w:noProof/>
              </w:rPr>
            </w:pPr>
          </w:p>
        </w:tc>
      </w:tr>
      <w:tr w:rsidR="00CF619E" w:rsidRPr="00E40DB7" w14:paraId="27C90471" w14:textId="77777777" w:rsidTr="00CF619E">
        <w:tc>
          <w:tcPr>
            <w:tcW w:w="5752" w:type="dxa"/>
            <w:tcBorders>
              <w:top w:val="single" w:sz="4" w:space="0" w:color="000000"/>
              <w:left w:val="single" w:sz="4" w:space="0" w:color="000000"/>
              <w:bottom w:val="single" w:sz="4" w:space="0" w:color="000000"/>
            </w:tcBorders>
            <w:shd w:val="clear" w:color="auto" w:fill="auto"/>
          </w:tcPr>
          <w:p w14:paraId="15C6FF2F" w14:textId="77777777" w:rsidR="00CF619E" w:rsidRPr="00E40DB7" w:rsidRDefault="00CF619E" w:rsidP="00CF619E">
            <w:pPr>
              <w:spacing w:before="100" w:beforeAutospacing="1" w:line="210" w:lineRule="atLeast"/>
              <w:jc w:val="both"/>
              <w:rPr>
                <w:b/>
                <w:noProof/>
              </w:rPr>
            </w:pPr>
            <w:r w:rsidRPr="00E40DB7">
              <w:rPr>
                <w:b/>
                <w:noProof/>
              </w:rPr>
              <w:t>УКУПАН ИЗНОС ТРОШКОВА ПРИПРЕМАЊА ПОНУДЕ без ПДВ-а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387ABB" w14:textId="77777777" w:rsidR="00CF619E" w:rsidRPr="00E40DB7" w:rsidRDefault="00CF619E" w:rsidP="00CF619E">
            <w:pPr>
              <w:spacing w:before="100" w:beforeAutospacing="1" w:line="210" w:lineRule="atLeast"/>
              <w:ind w:left="360"/>
              <w:jc w:val="both"/>
              <w:rPr>
                <w:b/>
                <w:noProof/>
              </w:rPr>
            </w:pPr>
          </w:p>
        </w:tc>
      </w:tr>
    </w:tbl>
    <w:p w14:paraId="65BC38D7" w14:textId="77777777" w:rsidR="00B819C7" w:rsidRPr="00E40DB7" w:rsidRDefault="00B819C7" w:rsidP="00B819C7">
      <w:pPr>
        <w:spacing w:before="100" w:beforeAutospacing="1" w:line="210" w:lineRule="atLeast"/>
        <w:ind w:left="360"/>
        <w:jc w:val="both"/>
        <w:rPr>
          <w:b/>
          <w:noProof/>
        </w:rPr>
      </w:pPr>
    </w:p>
    <w:p w14:paraId="00DD8F7D" w14:textId="77777777" w:rsidR="00CF619E" w:rsidRPr="00E40DB7" w:rsidRDefault="00CF619E" w:rsidP="00CF619E">
      <w:pPr>
        <w:rPr>
          <w:b/>
          <w:noProof/>
        </w:rPr>
      </w:pPr>
      <w:r w:rsidRPr="00E40DB7">
        <w:rPr>
          <w:b/>
          <w:noProof/>
        </w:rPr>
        <w:t xml:space="preserve">Напомена: </w:t>
      </w:r>
    </w:p>
    <w:p w14:paraId="4ED659CB" w14:textId="77777777" w:rsidR="00CF619E" w:rsidRPr="00E40DB7" w:rsidRDefault="00CF619E" w:rsidP="00CF619E">
      <w:pPr>
        <w:rPr>
          <w:noProof/>
        </w:rPr>
      </w:pPr>
      <w:r w:rsidRPr="00E40DB7">
        <w:rPr>
          <w:noProof/>
        </w:rPr>
        <w:t>Достављање овог обрасца није обавезно.</w:t>
      </w:r>
    </w:p>
    <w:p w14:paraId="103FA11C" w14:textId="77777777" w:rsidR="00CF619E" w:rsidRPr="00E40DB7" w:rsidRDefault="00CF619E" w:rsidP="00CF619E">
      <w:pPr>
        <w:rPr>
          <w:noProof/>
          <w:lang w:val="sr-Cyrl-CS"/>
        </w:rPr>
      </w:pPr>
    </w:p>
    <w:p w14:paraId="74145E60" w14:textId="77777777" w:rsidR="00497BC6" w:rsidRPr="00E40DB7" w:rsidRDefault="00497BC6" w:rsidP="00CF619E">
      <w:pPr>
        <w:rPr>
          <w:noProof/>
          <w:lang w:val="sr-Cyrl-CS"/>
        </w:rPr>
      </w:pPr>
    </w:p>
    <w:p w14:paraId="4C757359" w14:textId="77777777" w:rsidR="00497BC6" w:rsidRPr="00E40DB7" w:rsidRDefault="00497BC6" w:rsidP="00CF619E">
      <w:pPr>
        <w:rPr>
          <w:noProof/>
          <w:lang w:val="sr-Cyrl-CS"/>
        </w:rPr>
      </w:pPr>
    </w:p>
    <w:p w14:paraId="50D6FB84" w14:textId="77777777" w:rsidR="00497BC6" w:rsidRPr="00E40DB7" w:rsidRDefault="00497BC6" w:rsidP="00CF619E">
      <w:pPr>
        <w:rPr>
          <w:noProof/>
          <w:lang w:val="sr-Cyrl-CS"/>
        </w:rPr>
      </w:pPr>
    </w:p>
    <w:p w14:paraId="627BDD27" w14:textId="77777777" w:rsidR="00497BC6" w:rsidRPr="00E40DB7" w:rsidRDefault="00497BC6" w:rsidP="00CF619E">
      <w:pPr>
        <w:rPr>
          <w:noProof/>
          <w:lang w:val="sr-Cyrl-CS"/>
        </w:rPr>
      </w:pPr>
    </w:p>
    <w:p w14:paraId="44E01814" w14:textId="77777777" w:rsidR="00497BC6" w:rsidRPr="00E40DB7" w:rsidRDefault="00497BC6" w:rsidP="00CF619E">
      <w:pPr>
        <w:rPr>
          <w:noProof/>
          <w:lang w:val="sr-Cyrl-CS"/>
        </w:rPr>
      </w:pPr>
    </w:p>
    <w:p w14:paraId="64089B38" w14:textId="77777777" w:rsidR="00497BC6" w:rsidRPr="00E40DB7" w:rsidRDefault="00497BC6" w:rsidP="00CF619E">
      <w:pPr>
        <w:rPr>
          <w:noProof/>
          <w:lang w:val="sr-Cyrl-CS"/>
        </w:rPr>
      </w:pPr>
    </w:p>
    <w:p w14:paraId="39379906" w14:textId="77777777" w:rsidR="00497BC6" w:rsidRPr="00E40DB7" w:rsidRDefault="00497BC6" w:rsidP="00CF619E">
      <w:pPr>
        <w:rPr>
          <w:noProof/>
          <w:lang w:val="sr-Cyrl-CS"/>
        </w:rPr>
      </w:pPr>
    </w:p>
    <w:p w14:paraId="24F64151" w14:textId="77777777" w:rsidR="00497BC6" w:rsidRPr="00E40DB7" w:rsidRDefault="00497BC6" w:rsidP="00CF619E">
      <w:pPr>
        <w:rPr>
          <w:noProof/>
          <w:lang w:val="sr-Cyrl-CS"/>
        </w:rPr>
      </w:pPr>
    </w:p>
    <w:p w14:paraId="16347481" w14:textId="77777777" w:rsidR="00497BC6" w:rsidRPr="00E40DB7" w:rsidRDefault="00497BC6" w:rsidP="00CF619E">
      <w:pPr>
        <w:rPr>
          <w:noProof/>
          <w:lang w:val="sr-Cyrl-CS"/>
        </w:rPr>
      </w:pPr>
    </w:p>
    <w:p w14:paraId="7566358D" w14:textId="77777777" w:rsidR="00497BC6" w:rsidRPr="00E40DB7" w:rsidRDefault="00497BC6" w:rsidP="00CF619E">
      <w:pPr>
        <w:rPr>
          <w:noProof/>
          <w:lang w:val="sr-Cyrl-CS"/>
        </w:rPr>
      </w:pPr>
    </w:p>
    <w:p w14:paraId="6D21675E" w14:textId="77777777" w:rsidR="00497BC6" w:rsidRPr="00E40DB7" w:rsidRDefault="00497BC6" w:rsidP="00CF619E">
      <w:pPr>
        <w:rPr>
          <w:noProof/>
          <w:lang w:val="sr-Cyrl-CS"/>
        </w:rPr>
      </w:pPr>
    </w:p>
    <w:p w14:paraId="358778CF" w14:textId="77777777" w:rsidR="00497BC6" w:rsidRPr="00E40DB7" w:rsidRDefault="00497BC6" w:rsidP="00CF619E">
      <w:pPr>
        <w:rPr>
          <w:noProof/>
          <w:lang w:val="sr-Cyrl-CS"/>
        </w:rPr>
      </w:pPr>
    </w:p>
    <w:p w14:paraId="29327A30" w14:textId="77777777" w:rsidR="00CF619E" w:rsidRPr="00E40DB7" w:rsidRDefault="00CF619E" w:rsidP="00CF619E">
      <w:pPr>
        <w:rPr>
          <w:noProof/>
        </w:rPr>
      </w:pPr>
    </w:p>
    <w:p w14:paraId="108646E0" w14:textId="77777777" w:rsidR="00B819C7" w:rsidRPr="00E40DB7" w:rsidRDefault="00B819C7" w:rsidP="00B819C7">
      <w:pPr>
        <w:rPr>
          <w:b/>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CF619E" w:rsidRPr="00E40DB7" w14:paraId="64127B55" w14:textId="77777777" w:rsidTr="00CF619E">
        <w:tc>
          <w:tcPr>
            <w:tcW w:w="3095" w:type="dxa"/>
            <w:tcBorders>
              <w:bottom w:val="single" w:sz="4" w:space="0" w:color="auto"/>
            </w:tcBorders>
          </w:tcPr>
          <w:p w14:paraId="0A59C523" w14:textId="77777777" w:rsidR="00CF619E" w:rsidRPr="00E40DB7" w:rsidRDefault="00CF619E" w:rsidP="00CF619E">
            <w:pPr>
              <w:rPr>
                <w:bCs/>
                <w:iCs/>
                <w:noProof/>
                <w:lang w:val="sr-Cyrl-CS"/>
              </w:rPr>
            </w:pPr>
          </w:p>
        </w:tc>
        <w:tc>
          <w:tcPr>
            <w:tcW w:w="3095" w:type="dxa"/>
          </w:tcPr>
          <w:p w14:paraId="30EC8750" w14:textId="77777777" w:rsidR="00CF619E" w:rsidRPr="00E40DB7" w:rsidRDefault="00CF619E" w:rsidP="00CF619E">
            <w:pPr>
              <w:rPr>
                <w:bCs/>
                <w:iCs/>
                <w:noProof/>
                <w:lang w:val="sr-Cyrl-CS"/>
              </w:rPr>
            </w:pPr>
          </w:p>
        </w:tc>
        <w:tc>
          <w:tcPr>
            <w:tcW w:w="3096" w:type="dxa"/>
            <w:tcBorders>
              <w:bottom w:val="single" w:sz="4" w:space="0" w:color="auto"/>
            </w:tcBorders>
          </w:tcPr>
          <w:p w14:paraId="7D0FD95B" w14:textId="77777777" w:rsidR="00CF619E" w:rsidRPr="00E40DB7" w:rsidRDefault="00CF619E" w:rsidP="00CF619E">
            <w:pPr>
              <w:rPr>
                <w:bCs/>
                <w:iCs/>
                <w:noProof/>
                <w:lang w:val="sr-Cyrl-CS"/>
              </w:rPr>
            </w:pPr>
          </w:p>
        </w:tc>
      </w:tr>
      <w:tr w:rsidR="00CF619E" w:rsidRPr="00E40DB7" w14:paraId="436DF087" w14:textId="77777777" w:rsidTr="00CF619E">
        <w:tc>
          <w:tcPr>
            <w:tcW w:w="3095" w:type="dxa"/>
            <w:tcBorders>
              <w:top w:val="single" w:sz="4" w:space="0" w:color="auto"/>
            </w:tcBorders>
          </w:tcPr>
          <w:p w14:paraId="34124EB6" w14:textId="77777777" w:rsidR="00CF619E" w:rsidRPr="00E40DB7" w:rsidRDefault="00CF619E" w:rsidP="00CF619E">
            <w:pPr>
              <w:jc w:val="center"/>
              <w:rPr>
                <w:bCs/>
                <w:iCs/>
                <w:noProof/>
                <w:lang w:val="sr-Cyrl-CS"/>
              </w:rPr>
            </w:pPr>
            <w:r w:rsidRPr="00E40DB7">
              <w:rPr>
                <w:bCs/>
                <w:iCs/>
                <w:noProof/>
                <w:lang w:val="hr-HR"/>
              </w:rPr>
              <w:t>ДАТУМ</w:t>
            </w:r>
          </w:p>
        </w:tc>
        <w:tc>
          <w:tcPr>
            <w:tcW w:w="3095" w:type="dxa"/>
          </w:tcPr>
          <w:p w14:paraId="3D6265FF" w14:textId="77777777" w:rsidR="00CF619E" w:rsidRPr="00E40DB7" w:rsidRDefault="00CF619E" w:rsidP="00CF619E">
            <w:pPr>
              <w:jc w:val="center"/>
              <w:rPr>
                <w:bCs/>
                <w:iCs/>
                <w:noProof/>
                <w:lang w:val="sr-Cyrl-CS"/>
              </w:rPr>
            </w:pPr>
            <w:r w:rsidRPr="00E40DB7">
              <w:rPr>
                <w:bCs/>
                <w:iCs/>
                <w:noProof/>
                <w:lang w:val="hr-HR"/>
              </w:rPr>
              <w:t>М.П.</w:t>
            </w:r>
          </w:p>
        </w:tc>
        <w:tc>
          <w:tcPr>
            <w:tcW w:w="3096" w:type="dxa"/>
            <w:tcBorders>
              <w:top w:val="single" w:sz="4" w:space="0" w:color="auto"/>
            </w:tcBorders>
          </w:tcPr>
          <w:p w14:paraId="02EFC53A" w14:textId="77777777" w:rsidR="00CF619E" w:rsidRPr="00E40DB7" w:rsidRDefault="00CF619E" w:rsidP="00CF619E">
            <w:pPr>
              <w:jc w:val="center"/>
              <w:rPr>
                <w:bCs/>
                <w:iCs/>
                <w:noProof/>
                <w:lang w:val="sr-Cyrl-CS"/>
              </w:rPr>
            </w:pPr>
            <w:r w:rsidRPr="00E40DB7">
              <w:rPr>
                <w:bCs/>
                <w:iCs/>
                <w:noProof/>
                <w:lang w:val="sr-Cyrl-CS"/>
              </w:rPr>
              <w:t>ПОНУЂАЧ</w:t>
            </w:r>
          </w:p>
        </w:tc>
      </w:tr>
      <w:tr w:rsidR="00CF619E" w:rsidRPr="00E40DB7" w14:paraId="6BAA2D05" w14:textId="77777777" w:rsidTr="00CF619E">
        <w:tc>
          <w:tcPr>
            <w:tcW w:w="3095" w:type="dxa"/>
          </w:tcPr>
          <w:p w14:paraId="6BB13632" w14:textId="77777777" w:rsidR="00CF619E" w:rsidRPr="00E40DB7" w:rsidRDefault="00CF619E" w:rsidP="00CF619E">
            <w:pPr>
              <w:rPr>
                <w:bCs/>
                <w:iCs/>
                <w:noProof/>
                <w:lang w:val="hr-HR"/>
              </w:rPr>
            </w:pPr>
          </w:p>
        </w:tc>
        <w:tc>
          <w:tcPr>
            <w:tcW w:w="3095" w:type="dxa"/>
          </w:tcPr>
          <w:p w14:paraId="08791421" w14:textId="77777777" w:rsidR="00CF619E" w:rsidRPr="00E40DB7" w:rsidRDefault="00CF619E" w:rsidP="00CF619E">
            <w:pPr>
              <w:rPr>
                <w:bCs/>
                <w:iCs/>
                <w:noProof/>
                <w:lang w:val="hr-HR"/>
              </w:rPr>
            </w:pPr>
          </w:p>
        </w:tc>
        <w:tc>
          <w:tcPr>
            <w:tcW w:w="3096" w:type="dxa"/>
            <w:tcBorders>
              <w:bottom w:val="single" w:sz="4" w:space="0" w:color="auto"/>
            </w:tcBorders>
          </w:tcPr>
          <w:p w14:paraId="2805E21F" w14:textId="77777777" w:rsidR="00CF619E" w:rsidRPr="00E40DB7" w:rsidRDefault="00CF619E" w:rsidP="00CF619E">
            <w:pPr>
              <w:rPr>
                <w:bCs/>
                <w:iCs/>
                <w:noProof/>
                <w:lang w:val="sr-Cyrl-CS"/>
              </w:rPr>
            </w:pPr>
          </w:p>
          <w:p w14:paraId="04C09895" w14:textId="77777777" w:rsidR="00CF619E" w:rsidRPr="00E40DB7" w:rsidRDefault="00CF619E" w:rsidP="00CF619E">
            <w:pPr>
              <w:rPr>
                <w:bCs/>
                <w:iCs/>
                <w:noProof/>
                <w:lang w:val="sr-Cyrl-CS"/>
              </w:rPr>
            </w:pPr>
          </w:p>
        </w:tc>
      </w:tr>
      <w:tr w:rsidR="00CF619E" w:rsidRPr="00E40DB7" w14:paraId="3F88A962" w14:textId="77777777" w:rsidTr="00CF619E">
        <w:tc>
          <w:tcPr>
            <w:tcW w:w="3095" w:type="dxa"/>
          </w:tcPr>
          <w:p w14:paraId="7A8E0F0D" w14:textId="77777777" w:rsidR="00CF619E" w:rsidRPr="00E40DB7" w:rsidRDefault="00CF619E" w:rsidP="00CF619E">
            <w:pPr>
              <w:rPr>
                <w:bCs/>
                <w:iCs/>
                <w:noProof/>
                <w:lang w:val="hr-HR"/>
              </w:rPr>
            </w:pPr>
          </w:p>
        </w:tc>
        <w:tc>
          <w:tcPr>
            <w:tcW w:w="3095" w:type="dxa"/>
          </w:tcPr>
          <w:p w14:paraId="36E457D7" w14:textId="77777777" w:rsidR="00CF619E" w:rsidRPr="00E40DB7" w:rsidRDefault="00CF619E" w:rsidP="00CF619E">
            <w:pPr>
              <w:rPr>
                <w:bCs/>
                <w:iCs/>
                <w:noProof/>
                <w:lang w:val="hr-HR"/>
              </w:rPr>
            </w:pPr>
          </w:p>
        </w:tc>
        <w:tc>
          <w:tcPr>
            <w:tcW w:w="3096" w:type="dxa"/>
            <w:tcBorders>
              <w:top w:val="single" w:sz="4" w:space="0" w:color="auto"/>
            </w:tcBorders>
          </w:tcPr>
          <w:p w14:paraId="710A9F28" w14:textId="77777777" w:rsidR="00CF619E" w:rsidRPr="00E40DB7" w:rsidRDefault="00CF619E" w:rsidP="00CF619E">
            <w:pPr>
              <w:jc w:val="center"/>
              <w:rPr>
                <w:bCs/>
                <w:iCs/>
                <w:noProof/>
                <w:lang w:val="sr-Cyrl-CS"/>
              </w:rPr>
            </w:pPr>
            <w:r w:rsidRPr="00E40DB7">
              <w:rPr>
                <w:bCs/>
                <w:iCs/>
                <w:noProof/>
              </w:rPr>
              <w:t>ПОТПИС</w:t>
            </w:r>
          </w:p>
        </w:tc>
      </w:tr>
    </w:tbl>
    <w:p w14:paraId="78D6E525" w14:textId="77777777" w:rsidR="00CF619E" w:rsidRPr="00E40DB7" w:rsidRDefault="00CF619E" w:rsidP="00B819C7">
      <w:pPr>
        <w:rPr>
          <w:b/>
          <w:noProof/>
        </w:rPr>
      </w:pPr>
    </w:p>
    <w:p w14:paraId="6721C6C2" w14:textId="77777777" w:rsidR="00F26BCB" w:rsidRPr="00E40DB7" w:rsidRDefault="00B819C7" w:rsidP="00B819C7">
      <w:pPr>
        <w:tabs>
          <w:tab w:val="left" w:pos="6028"/>
        </w:tabs>
        <w:autoSpaceDE w:val="0"/>
        <w:ind w:left="360"/>
        <w:jc w:val="center"/>
        <w:rPr>
          <w:bCs/>
          <w:iCs/>
        </w:rPr>
      </w:pPr>
      <w:r w:rsidRPr="00E40DB7">
        <w:rPr>
          <w:noProof/>
        </w:rPr>
        <w:br w:type="page"/>
      </w:r>
    </w:p>
    <w:p w14:paraId="15D2E64F" w14:textId="77777777" w:rsidR="0006401C" w:rsidRPr="00E40DB7" w:rsidRDefault="0006401C" w:rsidP="00BD619D">
      <w:pPr>
        <w:pStyle w:val="Heading2"/>
        <w:numPr>
          <w:ilvl w:val="0"/>
          <w:numId w:val="4"/>
        </w:numPr>
        <w:rPr>
          <w:noProof/>
        </w:rPr>
        <w:sectPr w:rsidR="0006401C" w:rsidRPr="00E40DB7" w:rsidSect="008A6479">
          <w:headerReference w:type="default" r:id="rId13"/>
          <w:footerReference w:type="even" r:id="rId14"/>
          <w:footerReference w:type="default" r:id="rId15"/>
          <w:pgSz w:w="11906" w:h="16838"/>
          <w:pgMar w:top="709" w:right="1418" w:bottom="1418" w:left="1418" w:header="709" w:footer="709" w:gutter="0"/>
          <w:cols w:space="708"/>
          <w:docGrid w:linePitch="360"/>
        </w:sectPr>
      </w:pPr>
    </w:p>
    <w:p w14:paraId="56DA1268" w14:textId="3378473E" w:rsidR="002D5B2C" w:rsidRPr="00E40DB7" w:rsidRDefault="002D5B2C" w:rsidP="000D6D8E">
      <w:pPr>
        <w:pStyle w:val="Heading1"/>
        <w:numPr>
          <w:ilvl w:val="0"/>
          <w:numId w:val="15"/>
        </w:numPr>
        <w:jc w:val="center"/>
        <w:rPr>
          <w:sz w:val="28"/>
          <w:szCs w:val="28"/>
        </w:rPr>
      </w:pPr>
      <w:bookmarkStart w:id="53" w:name="_Toc375826014"/>
      <w:bookmarkStart w:id="54" w:name="_Toc389030821"/>
      <w:bookmarkStart w:id="55" w:name="_Toc448222245"/>
      <w:bookmarkStart w:id="56" w:name="_Toc448222712"/>
      <w:r w:rsidRPr="00E40DB7">
        <w:rPr>
          <w:sz w:val="28"/>
          <w:szCs w:val="28"/>
        </w:rPr>
        <w:lastRenderedPageBreak/>
        <w:t>ОБРАЗАЦ ПОНУДЕ</w:t>
      </w:r>
      <w:bookmarkEnd w:id="53"/>
      <w:bookmarkEnd w:id="54"/>
      <w:bookmarkEnd w:id="55"/>
      <w:bookmarkEnd w:id="56"/>
    </w:p>
    <w:p w14:paraId="0700F1FB" w14:textId="77777777" w:rsidR="002D5B2C" w:rsidRPr="00E40DB7" w:rsidRDefault="002D5B2C" w:rsidP="002D5B2C">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5E2923" w:rsidRPr="00E40DB7" w14:paraId="1DDB5F07" w14:textId="77777777" w:rsidTr="00300477">
        <w:trPr>
          <w:trHeight w:val="229"/>
        </w:trPr>
        <w:tc>
          <w:tcPr>
            <w:tcW w:w="5245" w:type="dxa"/>
            <w:tcBorders>
              <w:right w:val="single" w:sz="4" w:space="0" w:color="auto"/>
            </w:tcBorders>
            <w:vAlign w:val="center"/>
          </w:tcPr>
          <w:p w14:paraId="4A4FE7A0" w14:textId="77777777" w:rsidR="005E2923" w:rsidRPr="00E40DB7" w:rsidRDefault="005E2923" w:rsidP="005E2923">
            <w:pPr>
              <w:jc w:val="right"/>
              <w:rPr>
                <w:noProof/>
              </w:rPr>
            </w:pPr>
            <w:r w:rsidRPr="00E40DB7">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6653202B" w14:textId="2B8A0148" w:rsidR="00595478" w:rsidRPr="00E40DB7" w:rsidRDefault="00595478" w:rsidP="00595478">
            <w:pPr>
              <w:pStyle w:val="Footer"/>
              <w:jc w:val="center"/>
              <w:rPr>
                <w:noProof/>
                <w:lang w:val="sr-Latn-RS"/>
              </w:rPr>
            </w:pPr>
            <w:r w:rsidRPr="00E40DB7">
              <w:rPr>
                <w:noProof/>
                <w:lang w:val="sr-Cyrl-RS"/>
              </w:rPr>
              <w:t xml:space="preserve">одржавање </w:t>
            </w:r>
            <w:r w:rsidRPr="00E40DB7">
              <w:rPr>
                <w:noProof/>
                <w:lang w:val="sr-Latn-RS"/>
              </w:rPr>
              <w:t xml:space="preserve">„HP“ </w:t>
            </w:r>
            <w:r w:rsidR="001B5ED7">
              <w:rPr>
                <w:noProof/>
                <w:lang w:val="sr-Cyrl-RS"/>
              </w:rPr>
              <w:t xml:space="preserve">сервера </w:t>
            </w:r>
            <w:r w:rsidRPr="00E40DB7">
              <w:rPr>
                <w:noProof/>
                <w:lang w:val="sr-Latn-RS"/>
              </w:rPr>
              <w:t xml:space="preserve">(tipa „HP Care pack“) </w:t>
            </w:r>
          </w:p>
          <w:p w14:paraId="7CEEC5F2" w14:textId="00885D73" w:rsidR="00595478" w:rsidRPr="00E40DB7" w:rsidRDefault="00595478" w:rsidP="00595478">
            <w:pPr>
              <w:pStyle w:val="Footer"/>
              <w:jc w:val="center"/>
              <w:rPr>
                <w:noProof/>
                <w:lang w:val="sr-Cyrl-RS"/>
              </w:rPr>
            </w:pPr>
            <w:r w:rsidRPr="00E40DB7">
              <w:rPr>
                <w:noProof/>
                <w:lang w:val="sr-Cyrl-RS"/>
              </w:rPr>
              <w:t xml:space="preserve">број </w:t>
            </w:r>
            <w:r w:rsidR="002B0EBA">
              <w:rPr>
                <w:noProof/>
                <w:lang w:val="sr-Cyrl-RS"/>
              </w:rPr>
              <w:t>219</w:t>
            </w:r>
            <w:r w:rsidRPr="00E40DB7">
              <w:rPr>
                <w:noProof/>
                <w:lang w:val="sr-Cyrl-RS"/>
              </w:rPr>
              <w:t>-16-М</w:t>
            </w:r>
            <w:r w:rsidRPr="00E40DB7">
              <w:rPr>
                <w:noProof/>
              </w:rPr>
              <w:t xml:space="preserve"> </w:t>
            </w:r>
          </w:p>
          <w:p w14:paraId="7675BCDD" w14:textId="1A22FF93" w:rsidR="005E2923" w:rsidRPr="00E40DB7" w:rsidRDefault="005E2923" w:rsidP="00595478">
            <w:pPr>
              <w:pStyle w:val="Footer"/>
              <w:jc w:val="center"/>
              <w:rPr>
                <w:b/>
                <w:noProof/>
              </w:rPr>
            </w:pPr>
          </w:p>
        </w:tc>
      </w:tr>
      <w:tr w:rsidR="005E2923" w:rsidRPr="00E40DB7" w14:paraId="09CB08C9" w14:textId="77777777" w:rsidTr="005E2923">
        <w:tc>
          <w:tcPr>
            <w:tcW w:w="5245" w:type="dxa"/>
          </w:tcPr>
          <w:p w14:paraId="03D94306" w14:textId="77777777" w:rsidR="005E2923" w:rsidRPr="00E40DB7" w:rsidRDefault="005E2923" w:rsidP="005E2923">
            <w:pPr>
              <w:jc w:val="right"/>
              <w:rPr>
                <w:noProof/>
              </w:rPr>
            </w:pPr>
            <w:r w:rsidRPr="00E40DB7">
              <w:rPr>
                <w:noProof/>
              </w:rPr>
              <w:t>Број понуде</w:t>
            </w:r>
          </w:p>
        </w:tc>
        <w:tc>
          <w:tcPr>
            <w:tcW w:w="3402" w:type="dxa"/>
            <w:gridSpan w:val="2"/>
            <w:tcBorders>
              <w:top w:val="inset" w:sz="6" w:space="0" w:color="auto"/>
            </w:tcBorders>
          </w:tcPr>
          <w:p w14:paraId="40ECE87D" w14:textId="77777777" w:rsidR="005E2923" w:rsidRPr="00E40DB7" w:rsidRDefault="005E2923" w:rsidP="005E2923">
            <w:pPr>
              <w:jc w:val="right"/>
              <w:rPr>
                <w:noProof/>
              </w:rPr>
            </w:pPr>
          </w:p>
        </w:tc>
        <w:tc>
          <w:tcPr>
            <w:tcW w:w="2977" w:type="dxa"/>
            <w:tcBorders>
              <w:top w:val="inset" w:sz="6" w:space="0" w:color="auto"/>
            </w:tcBorders>
          </w:tcPr>
          <w:p w14:paraId="5B9FDCCC" w14:textId="77777777" w:rsidR="005E2923" w:rsidRPr="00E40DB7" w:rsidRDefault="005E2923" w:rsidP="005E2923">
            <w:pPr>
              <w:jc w:val="right"/>
              <w:rPr>
                <w:noProof/>
              </w:rPr>
            </w:pPr>
            <w:r w:rsidRPr="00E40DB7">
              <w:rPr>
                <w:noProof/>
              </w:rPr>
              <w:t>Датум понуде</w:t>
            </w:r>
          </w:p>
        </w:tc>
        <w:tc>
          <w:tcPr>
            <w:tcW w:w="3686" w:type="dxa"/>
            <w:gridSpan w:val="2"/>
            <w:tcBorders>
              <w:top w:val="inset" w:sz="6" w:space="0" w:color="auto"/>
            </w:tcBorders>
          </w:tcPr>
          <w:p w14:paraId="1EE672B3" w14:textId="77777777" w:rsidR="005E2923" w:rsidRPr="00E40DB7" w:rsidRDefault="005E2923" w:rsidP="005E2923">
            <w:pPr>
              <w:jc w:val="right"/>
              <w:rPr>
                <w:b/>
                <w:noProof/>
              </w:rPr>
            </w:pPr>
          </w:p>
        </w:tc>
      </w:tr>
      <w:tr w:rsidR="005E2923" w:rsidRPr="00E40DB7" w14:paraId="6017A3BB" w14:textId="77777777" w:rsidTr="005E2923">
        <w:tc>
          <w:tcPr>
            <w:tcW w:w="15310" w:type="dxa"/>
            <w:gridSpan w:val="6"/>
          </w:tcPr>
          <w:p w14:paraId="4D1CACA2" w14:textId="77777777" w:rsidR="005E2923" w:rsidRPr="00E40DB7" w:rsidRDefault="005E2923" w:rsidP="005E2923">
            <w:pPr>
              <w:jc w:val="center"/>
              <w:rPr>
                <w:b/>
                <w:noProof/>
              </w:rPr>
            </w:pPr>
            <w:r w:rsidRPr="00E40DB7">
              <w:rPr>
                <w:b/>
                <w:noProof/>
              </w:rPr>
              <w:br w:type="page"/>
              <w:t>Општи подаци о понуђачу</w:t>
            </w:r>
          </w:p>
        </w:tc>
      </w:tr>
      <w:tr w:rsidR="005E2923" w:rsidRPr="00E40DB7" w14:paraId="50F6061E" w14:textId="77777777" w:rsidTr="00EB6B00">
        <w:tc>
          <w:tcPr>
            <w:tcW w:w="5245" w:type="dxa"/>
            <w:vAlign w:val="center"/>
          </w:tcPr>
          <w:p w14:paraId="05F137D2" w14:textId="77777777" w:rsidR="005E2923" w:rsidRPr="00E40DB7" w:rsidRDefault="005E2923" w:rsidP="00EB6B00">
            <w:pPr>
              <w:rPr>
                <w:b/>
                <w:noProof/>
              </w:rPr>
            </w:pPr>
            <w:r w:rsidRPr="00E40DB7">
              <w:rPr>
                <w:noProof/>
              </w:rPr>
              <w:t>Пословно име или скраћени назив из одговарајућег регистра</w:t>
            </w:r>
          </w:p>
        </w:tc>
        <w:tc>
          <w:tcPr>
            <w:tcW w:w="10065" w:type="dxa"/>
            <w:gridSpan w:val="5"/>
          </w:tcPr>
          <w:p w14:paraId="11F72292" w14:textId="77777777" w:rsidR="005E2923" w:rsidRPr="00E40DB7" w:rsidRDefault="005E2923" w:rsidP="005E2923">
            <w:pPr>
              <w:rPr>
                <w:b/>
                <w:noProof/>
              </w:rPr>
            </w:pPr>
          </w:p>
        </w:tc>
      </w:tr>
      <w:tr w:rsidR="005E2923" w:rsidRPr="00E40DB7" w14:paraId="6304B40C" w14:textId="77777777" w:rsidTr="00EB6B00">
        <w:tc>
          <w:tcPr>
            <w:tcW w:w="5245" w:type="dxa"/>
            <w:vAlign w:val="center"/>
          </w:tcPr>
          <w:p w14:paraId="095586E4" w14:textId="77777777" w:rsidR="005E2923" w:rsidRPr="00E40DB7" w:rsidRDefault="005E2923" w:rsidP="00EB6B00">
            <w:pPr>
              <w:rPr>
                <w:b/>
                <w:noProof/>
              </w:rPr>
            </w:pPr>
            <w:r w:rsidRPr="00E40DB7">
              <w:rPr>
                <w:noProof/>
              </w:rPr>
              <w:t>Адреса седишта</w:t>
            </w:r>
          </w:p>
        </w:tc>
        <w:tc>
          <w:tcPr>
            <w:tcW w:w="10065" w:type="dxa"/>
            <w:gridSpan w:val="5"/>
          </w:tcPr>
          <w:p w14:paraId="31249213" w14:textId="77777777" w:rsidR="005E2923" w:rsidRPr="00E40DB7" w:rsidRDefault="005E2923" w:rsidP="005E2923">
            <w:pPr>
              <w:rPr>
                <w:b/>
                <w:noProof/>
              </w:rPr>
            </w:pPr>
          </w:p>
        </w:tc>
      </w:tr>
      <w:tr w:rsidR="005E2923" w:rsidRPr="00E40DB7" w14:paraId="3C27E7D5" w14:textId="77777777" w:rsidTr="00EB6B00">
        <w:tc>
          <w:tcPr>
            <w:tcW w:w="5245" w:type="dxa"/>
            <w:vAlign w:val="center"/>
          </w:tcPr>
          <w:p w14:paraId="467C25B2" w14:textId="77777777" w:rsidR="005E2923" w:rsidRPr="00E40DB7" w:rsidRDefault="005E2923" w:rsidP="00EB6B00">
            <w:pPr>
              <w:rPr>
                <w:noProof/>
              </w:rPr>
            </w:pPr>
            <w:r w:rsidRPr="00E40DB7">
              <w:rPr>
                <w:noProof/>
              </w:rPr>
              <w:t>Име особе за контакт</w:t>
            </w:r>
          </w:p>
        </w:tc>
        <w:tc>
          <w:tcPr>
            <w:tcW w:w="3402" w:type="dxa"/>
            <w:gridSpan w:val="2"/>
          </w:tcPr>
          <w:p w14:paraId="23BF08BD" w14:textId="77777777" w:rsidR="005E2923" w:rsidRPr="00E40DB7" w:rsidRDefault="005E2923" w:rsidP="005E2923">
            <w:pPr>
              <w:rPr>
                <w:b/>
                <w:noProof/>
              </w:rPr>
            </w:pPr>
          </w:p>
        </w:tc>
        <w:tc>
          <w:tcPr>
            <w:tcW w:w="3508" w:type="dxa"/>
            <w:gridSpan w:val="2"/>
            <w:vAlign w:val="center"/>
          </w:tcPr>
          <w:p w14:paraId="72BF03CA" w14:textId="77777777" w:rsidR="005E2923" w:rsidRPr="00E40DB7" w:rsidRDefault="005E2923" w:rsidP="00EB6B00">
            <w:pPr>
              <w:jc w:val="right"/>
              <w:rPr>
                <w:b/>
                <w:noProof/>
              </w:rPr>
            </w:pPr>
            <w:r w:rsidRPr="00E40DB7">
              <w:rPr>
                <w:noProof/>
              </w:rPr>
              <w:t xml:space="preserve">Матични број </w:t>
            </w:r>
          </w:p>
        </w:tc>
        <w:tc>
          <w:tcPr>
            <w:tcW w:w="3155" w:type="dxa"/>
          </w:tcPr>
          <w:p w14:paraId="25014103" w14:textId="77777777" w:rsidR="005E2923" w:rsidRPr="00E40DB7" w:rsidRDefault="005E2923" w:rsidP="005E2923">
            <w:pPr>
              <w:jc w:val="right"/>
              <w:rPr>
                <w:b/>
                <w:noProof/>
              </w:rPr>
            </w:pPr>
          </w:p>
        </w:tc>
      </w:tr>
      <w:tr w:rsidR="005E2923" w:rsidRPr="00E40DB7" w14:paraId="60AEFCF5" w14:textId="77777777" w:rsidTr="00EB6B00">
        <w:tc>
          <w:tcPr>
            <w:tcW w:w="5245" w:type="dxa"/>
            <w:vAlign w:val="center"/>
          </w:tcPr>
          <w:p w14:paraId="61F5A4C1" w14:textId="77777777" w:rsidR="005E2923" w:rsidRPr="00E40DB7" w:rsidRDefault="005E2923" w:rsidP="00EB6B00">
            <w:pPr>
              <w:rPr>
                <w:b/>
                <w:noProof/>
              </w:rPr>
            </w:pPr>
            <w:r w:rsidRPr="00E40DB7">
              <w:rPr>
                <w:noProof/>
              </w:rPr>
              <w:t>Телефон/факс</w:t>
            </w:r>
          </w:p>
        </w:tc>
        <w:tc>
          <w:tcPr>
            <w:tcW w:w="3402" w:type="dxa"/>
            <w:gridSpan w:val="2"/>
          </w:tcPr>
          <w:p w14:paraId="27BE59CE" w14:textId="77777777" w:rsidR="005E2923" w:rsidRPr="00E40DB7" w:rsidRDefault="005E2923" w:rsidP="005E2923">
            <w:pPr>
              <w:rPr>
                <w:b/>
                <w:noProof/>
              </w:rPr>
            </w:pPr>
          </w:p>
        </w:tc>
        <w:tc>
          <w:tcPr>
            <w:tcW w:w="3508" w:type="dxa"/>
            <w:gridSpan w:val="2"/>
            <w:vAlign w:val="center"/>
          </w:tcPr>
          <w:p w14:paraId="4C87F792" w14:textId="77777777" w:rsidR="005E2923" w:rsidRPr="00E40DB7" w:rsidRDefault="005E2923" w:rsidP="00EB6B00">
            <w:pPr>
              <w:jc w:val="right"/>
              <w:rPr>
                <w:b/>
                <w:noProof/>
              </w:rPr>
            </w:pPr>
            <w:r w:rsidRPr="00E40DB7">
              <w:rPr>
                <w:noProof/>
              </w:rPr>
              <w:t>Порески идентификациони број</w:t>
            </w:r>
          </w:p>
        </w:tc>
        <w:tc>
          <w:tcPr>
            <w:tcW w:w="3155" w:type="dxa"/>
          </w:tcPr>
          <w:p w14:paraId="17317DAC" w14:textId="77777777" w:rsidR="005E2923" w:rsidRPr="00E40DB7" w:rsidRDefault="005E2923" w:rsidP="005E2923">
            <w:pPr>
              <w:jc w:val="right"/>
              <w:rPr>
                <w:b/>
                <w:noProof/>
              </w:rPr>
            </w:pPr>
          </w:p>
        </w:tc>
      </w:tr>
      <w:tr w:rsidR="005E2923" w:rsidRPr="00E40DB7" w14:paraId="29C44B3B" w14:textId="77777777" w:rsidTr="00EB6B00">
        <w:tc>
          <w:tcPr>
            <w:tcW w:w="5245" w:type="dxa"/>
            <w:vAlign w:val="center"/>
          </w:tcPr>
          <w:p w14:paraId="342B3C2A" w14:textId="3C05F293" w:rsidR="005E2923" w:rsidRPr="00E40DB7" w:rsidRDefault="00260A31" w:rsidP="00EB6B00">
            <w:pPr>
              <w:rPr>
                <w:b/>
                <w:noProof/>
              </w:rPr>
            </w:pPr>
            <w:r w:rsidRPr="00E40DB7">
              <w:rPr>
                <w:noProof/>
              </w:rPr>
              <w:t>Е-мејл</w:t>
            </w:r>
          </w:p>
        </w:tc>
        <w:tc>
          <w:tcPr>
            <w:tcW w:w="3402" w:type="dxa"/>
            <w:gridSpan w:val="2"/>
          </w:tcPr>
          <w:p w14:paraId="79AFE614" w14:textId="77777777" w:rsidR="005E2923" w:rsidRPr="00E40DB7" w:rsidRDefault="005E2923" w:rsidP="005E2923">
            <w:pPr>
              <w:rPr>
                <w:b/>
                <w:noProof/>
              </w:rPr>
            </w:pPr>
          </w:p>
        </w:tc>
        <w:tc>
          <w:tcPr>
            <w:tcW w:w="3508" w:type="dxa"/>
            <w:gridSpan w:val="2"/>
            <w:vAlign w:val="center"/>
          </w:tcPr>
          <w:p w14:paraId="6C1A90C3" w14:textId="77777777" w:rsidR="005E2923" w:rsidRPr="00E40DB7" w:rsidRDefault="005E2923" w:rsidP="00EB6B00">
            <w:pPr>
              <w:jc w:val="right"/>
              <w:rPr>
                <w:noProof/>
              </w:rPr>
            </w:pPr>
            <w:r w:rsidRPr="00E40DB7">
              <w:rPr>
                <w:noProof/>
              </w:rPr>
              <w:t>Регистарски број</w:t>
            </w:r>
          </w:p>
        </w:tc>
        <w:tc>
          <w:tcPr>
            <w:tcW w:w="3155" w:type="dxa"/>
          </w:tcPr>
          <w:p w14:paraId="523080A6" w14:textId="77777777" w:rsidR="005E2923" w:rsidRPr="00E40DB7" w:rsidRDefault="005E2923" w:rsidP="005E2923">
            <w:pPr>
              <w:jc w:val="right"/>
              <w:rPr>
                <w:b/>
                <w:noProof/>
              </w:rPr>
            </w:pPr>
          </w:p>
        </w:tc>
      </w:tr>
      <w:tr w:rsidR="005E2923" w:rsidRPr="00E40DB7" w14:paraId="07F28BEE" w14:textId="77777777" w:rsidTr="00EB6B00">
        <w:tc>
          <w:tcPr>
            <w:tcW w:w="5245" w:type="dxa"/>
            <w:vAlign w:val="center"/>
          </w:tcPr>
          <w:p w14:paraId="6A86D1A0" w14:textId="77777777" w:rsidR="005E2923" w:rsidRPr="00E40DB7" w:rsidRDefault="005E2923" w:rsidP="00EB6B00">
            <w:pPr>
              <w:rPr>
                <w:noProof/>
              </w:rPr>
            </w:pPr>
            <w:r w:rsidRPr="00E40DB7">
              <w:rPr>
                <w:noProof/>
              </w:rPr>
              <w:t>Овлашћено лице, које ће потписати Уговор</w:t>
            </w:r>
          </w:p>
        </w:tc>
        <w:tc>
          <w:tcPr>
            <w:tcW w:w="3402" w:type="dxa"/>
            <w:gridSpan w:val="2"/>
          </w:tcPr>
          <w:p w14:paraId="5124D3FF" w14:textId="77777777" w:rsidR="005E2923" w:rsidRPr="00E40DB7" w:rsidRDefault="005E2923" w:rsidP="005E2923">
            <w:pPr>
              <w:rPr>
                <w:b/>
                <w:noProof/>
              </w:rPr>
            </w:pPr>
          </w:p>
        </w:tc>
        <w:tc>
          <w:tcPr>
            <w:tcW w:w="3508" w:type="dxa"/>
            <w:gridSpan w:val="2"/>
            <w:vAlign w:val="center"/>
          </w:tcPr>
          <w:p w14:paraId="0CE5B48F" w14:textId="77777777" w:rsidR="005E2923" w:rsidRPr="00E40DB7" w:rsidRDefault="000A517E" w:rsidP="00EB6B00">
            <w:pPr>
              <w:jc w:val="right"/>
              <w:rPr>
                <w:noProof/>
              </w:rPr>
            </w:pPr>
            <w:r w:rsidRPr="00E40DB7">
              <w:rPr>
                <w:noProof/>
              </w:rPr>
              <w:t>Шифра делатности</w:t>
            </w:r>
          </w:p>
        </w:tc>
        <w:tc>
          <w:tcPr>
            <w:tcW w:w="3155" w:type="dxa"/>
          </w:tcPr>
          <w:p w14:paraId="634C7A09" w14:textId="77777777" w:rsidR="005E2923" w:rsidRPr="00E40DB7" w:rsidRDefault="005E2923" w:rsidP="005E2923">
            <w:pPr>
              <w:jc w:val="right"/>
              <w:rPr>
                <w:b/>
                <w:noProof/>
              </w:rPr>
            </w:pPr>
          </w:p>
        </w:tc>
      </w:tr>
      <w:tr w:rsidR="00223DF2" w:rsidRPr="00E40DB7" w14:paraId="2403886A" w14:textId="77777777" w:rsidTr="00EB6B00">
        <w:trPr>
          <w:trHeight w:val="345"/>
        </w:trPr>
        <w:tc>
          <w:tcPr>
            <w:tcW w:w="5245" w:type="dxa"/>
            <w:vMerge w:val="restart"/>
            <w:vAlign w:val="center"/>
          </w:tcPr>
          <w:p w14:paraId="7EEEE912" w14:textId="48AA586E" w:rsidR="00223DF2" w:rsidRPr="00E40DB7" w:rsidRDefault="00223DF2" w:rsidP="00EB6B00">
            <w:pPr>
              <w:rPr>
                <w:b/>
                <w:noProof/>
              </w:rPr>
            </w:pPr>
            <w:r w:rsidRPr="00E40DB7">
              <w:rPr>
                <w:b/>
                <w:noProof/>
              </w:rPr>
              <w:br w:type="page"/>
            </w:r>
            <w:r w:rsidRPr="00E40DB7">
              <w:rPr>
                <w:noProof/>
              </w:rPr>
              <w:t xml:space="preserve">Рок важења понуде изражен у броју дана од дана отварања понуда, који не може бити краћи </w:t>
            </w:r>
            <w:r w:rsidR="00260A31" w:rsidRPr="00E40DB7">
              <w:rPr>
                <w:noProof/>
              </w:rPr>
              <w:t>од 6</w:t>
            </w:r>
            <w:r w:rsidRPr="00E40DB7">
              <w:rPr>
                <w:noProof/>
              </w:rPr>
              <w:t>0 дана</w:t>
            </w:r>
          </w:p>
        </w:tc>
        <w:tc>
          <w:tcPr>
            <w:tcW w:w="3402" w:type="dxa"/>
            <w:gridSpan w:val="2"/>
            <w:vMerge w:val="restart"/>
          </w:tcPr>
          <w:p w14:paraId="2E705FE9" w14:textId="77777777" w:rsidR="00223DF2" w:rsidRPr="00E40DB7" w:rsidRDefault="00223DF2" w:rsidP="005E2923">
            <w:pPr>
              <w:rPr>
                <w:b/>
                <w:noProof/>
              </w:rPr>
            </w:pPr>
          </w:p>
        </w:tc>
        <w:tc>
          <w:tcPr>
            <w:tcW w:w="3508" w:type="dxa"/>
            <w:gridSpan w:val="2"/>
            <w:vAlign w:val="center"/>
          </w:tcPr>
          <w:p w14:paraId="281C379A" w14:textId="6665E89F" w:rsidR="00223DF2" w:rsidRPr="00E40DB7" w:rsidRDefault="00FA6C98" w:rsidP="00EB6B00">
            <w:pPr>
              <w:jc w:val="right"/>
              <w:rPr>
                <w:noProof/>
                <w:lang w:val="sr-Cyrl-CS"/>
              </w:rPr>
            </w:pPr>
            <w:r w:rsidRPr="00E40DB7">
              <w:rPr>
                <w:noProof/>
                <w:lang w:val="sr-Cyrl-RS"/>
              </w:rPr>
              <w:t>Величина обвезника</w:t>
            </w:r>
          </w:p>
        </w:tc>
        <w:tc>
          <w:tcPr>
            <w:tcW w:w="3155" w:type="dxa"/>
            <w:vAlign w:val="center"/>
          </w:tcPr>
          <w:p w14:paraId="5D8DCD22" w14:textId="7A677CCC" w:rsidR="00223DF2" w:rsidRPr="00E40DB7" w:rsidRDefault="00223DF2" w:rsidP="00EB6B00">
            <w:pPr>
              <w:rPr>
                <w:b/>
                <w:noProof/>
              </w:rPr>
            </w:pPr>
          </w:p>
        </w:tc>
      </w:tr>
      <w:tr w:rsidR="00223DF2" w:rsidRPr="00E40DB7" w14:paraId="4F561AE1" w14:textId="77777777" w:rsidTr="00EB6B00">
        <w:trPr>
          <w:trHeight w:val="344"/>
        </w:trPr>
        <w:tc>
          <w:tcPr>
            <w:tcW w:w="5245" w:type="dxa"/>
            <w:vMerge/>
          </w:tcPr>
          <w:p w14:paraId="36951609" w14:textId="77777777" w:rsidR="00223DF2" w:rsidRPr="00E40DB7" w:rsidRDefault="00223DF2" w:rsidP="005E2923">
            <w:pPr>
              <w:rPr>
                <w:b/>
                <w:noProof/>
              </w:rPr>
            </w:pPr>
          </w:p>
        </w:tc>
        <w:tc>
          <w:tcPr>
            <w:tcW w:w="3402" w:type="dxa"/>
            <w:gridSpan w:val="2"/>
            <w:vMerge/>
          </w:tcPr>
          <w:p w14:paraId="107B34B5" w14:textId="77777777" w:rsidR="00223DF2" w:rsidRPr="00E40DB7" w:rsidRDefault="00223DF2" w:rsidP="005E2923">
            <w:pPr>
              <w:rPr>
                <w:b/>
                <w:noProof/>
              </w:rPr>
            </w:pPr>
          </w:p>
        </w:tc>
        <w:tc>
          <w:tcPr>
            <w:tcW w:w="3508" w:type="dxa"/>
            <w:gridSpan w:val="2"/>
            <w:vAlign w:val="center"/>
          </w:tcPr>
          <w:p w14:paraId="61A1CAA2" w14:textId="77777777" w:rsidR="00223DF2" w:rsidRPr="00E40DB7" w:rsidRDefault="00223DF2" w:rsidP="00EB6B00">
            <w:pPr>
              <w:jc w:val="right"/>
              <w:rPr>
                <w:noProof/>
              </w:rPr>
            </w:pPr>
            <w:r w:rsidRPr="00E40DB7">
              <w:rPr>
                <w:noProof/>
              </w:rPr>
              <w:t>Жиро рачун и назив банке</w:t>
            </w:r>
          </w:p>
        </w:tc>
        <w:tc>
          <w:tcPr>
            <w:tcW w:w="3155" w:type="dxa"/>
          </w:tcPr>
          <w:p w14:paraId="16E7A29D" w14:textId="77777777" w:rsidR="00223DF2" w:rsidRPr="00E40DB7" w:rsidRDefault="00223DF2" w:rsidP="005E2923">
            <w:pPr>
              <w:jc w:val="right"/>
              <w:rPr>
                <w:b/>
                <w:noProof/>
              </w:rPr>
            </w:pPr>
          </w:p>
        </w:tc>
      </w:tr>
      <w:tr w:rsidR="005E2923" w:rsidRPr="00E40DB7" w14:paraId="27AD8770" w14:textId="77777777" w:rsidTr="005E2923">
        <w:tc>
          <w:tcPr>
            <w:tcW w:w="15310" w:type="dxa"/>
            <w:gridSpan w:val="6"/>
          </w:tcPr>
          <w:p w14:paraId="35520C45" w14:textId="77777777" w:rsidR="005E2923" w:rsidRPr="00E40DB7" w:rsidRDefault="005E2923" w:rsidP="005E2923">
            <w:pPr>
              <w:jc w:val="center"/>
              <w:rPr>
                <w:b/>
                <w:noProof/>
              </w:rPr>
            </w:pPr>
            <w:r w:rsidRPr="00E40DB7">
              <w:rPr>
                <w:b/>
                <w:noProof/>
              </w:rPr>
              <w:t>Остали подаци које наручилац сматра релевантним за закључење уговора</w:t>
            </w:r>
          </w:p>
        </w:tc>
      </w:tr>
      <w:tr w:rsidR="00FE0B83" w:rsidRPr="00E40DB7" w14:paraId="45D8462B" w14:textId="77777777" w:rsidTr="00202B65">
        <w:tc>
          <w:tcPr>
            <w:tcW w:w="5245" w:type="dxa"/>
            <w:vMerge w:val="restart"/>
            <w:vAlign w:val="center"/>
          </w:tcPr>
          <w:p w14:paraId="47319B65" w14:textId="77777777" w:rsidR="00FE0B83" w:rsidRPr="00E40DB7" w:rsidRDefault="00FE0B83" w:rsidP="00202B65">
            <w:pPr>
              <w:rPr>
                <w:noProof/>
              </w:rPr>
            </w:pPr>
            <w:r w:rsidRPr="00E40DB7">
              <w:rPr>
                <w:noProof/>
              </w:rPr>
              <w:t>Начин подношења понуде (заокружити)</w:t>
            </w:r>
          </w:p>
        </w:tc>
        <w:tc>
          <w:tcPr>
            <w:tcW w:w="426" w:type="dxa"/>
          </w:tcPr>
          <w:p w14:paraId="55234503" w14:textId="77777777" w:rsidR="00FE0B83" w:rsidRPr="00E40DB7" w:rsidRDefault="00FE0B83" w:rsidP="005E2923">
            <w:pPr>
              <w:rPr>
                <w:noProof/>
              </w:rPr>
            </w:pPr>
            <w:r w:rsidRPr="00E40DB7">
              <w:rPr>
                <w:noProof/>
              </w:rPr>
              <w:t>а</w:t>
            </w:r>
          </w:p>
        </w:tc>
        <w:tc>
          <w:tcPr>
            <w:tcW w:w="9639" w:type="dxa"/>
            <w:gridSpan w:val="4"/>
          </w:tcPr>
          <w:p w14:paraId="451B5D54" w14:textId="77777777" w:rsidR="00FE0B83" w:rsidRPr="00E40DB7" w:rsidRDefault="00FE0B83" w:rsidP="00E920B5">
            <w:pPr>
              <w:rPr>
                <w:noProof/>
              </w:rPr>
            </w:pPr>
            <w:r w:rsidRPr="00E40DB7">
              <w:rPr>
                <w:noProof/>
              </w:rPr>
              <w:t>Самостална понуда</w:t>
            </w:r>
          </w:p>
        </w:tc>
      </w:tr>
      <w:tr w:rsidR="00FE0B83" w:rsidRPr="00E40DB7" w14:paraId="733E9B16" w14:textId="77777777" w:rsidTr="00FE0B83">
        <w:tc>
          <w:tcPr>
            <w:tcW w:w="5245" w:type="dxa"/>
            <w:vMerge/>
          </w:tcPr>
          <w:p w14:paraId="1508B39E" w14:textId="77777777" w:rsidR="00FE0B83" w:rsidRPr="00E40DB7" w:rsidRDefault="00FE0B83" w:rsidP="005E2923">
            <w:pPr>
              <w:rPr>
                <w:b/>
                <w:noProof/>
              </w:rPr>
            </w:pPr>
          </w:p>
        </w:tc>
        <w:tc>
          <w:tcPr>
            <w:tcW w:w="426" w:type="dxa"/>
          </w:tcPr>
          <w:p w14:paraId="09DF7FA1" w14:textId="77777777" w:rsidR="00FE0B83" w:rsidRPr="00E40DB7" w:rsidRDefault="00FE0B83" w:rsidP="005E2923">
            <w:pPr>
              <w:rPr>
                <w:noProof/>
              </w:rPr>
            </w:pPr>
            <w:r w:rsidRPr="00E40DB7">
              <w:rPr>
                <w:noProof/>
              </w:rPr>
              <w:t>б</w:t>
            </w:r>
          </w:p>
        </w:tc>
        <w:tc>
          <w:tcPr>
            <w:tcW w:w="9639" w:type="dxa"/>
            <w:gridSpan w:val="4"/>
          </w:tcPr>
          <w:p w14:paraId="5E30050D" w14:textId="77777777" w:rsidR="00FE0B83" w:rsidRPr="00E40DB7" w:rsidRDefault="00FE0B83" w:rsidP="00E920B5">
            <w:pPr>
              <w:rPr>
                <w:noProof/>
              </w:rPr>
            </w:pPr>
            <w:r w:rsidRPr="00E40DB7">
              <w:rPr>
                <w:noProof/>
              </w:rPr>
              <w:t>Заједничка понуда</w:t>
            </w:r>
          </w:p>
        </w:tc>
      </w:tr>
      <w:tr w:rsidR="00FE0B83" w:rsidRPr="00E40DB7" w14:paraId="756287F9" w14:textId="77777777" w:rsidTr="00FE0B83">
        <w:tc>
          <w:tcPr>
            <w:tcW w:w="5245" w:type="dxa"/>
            <w:vMerge/>
          </w:tcPr>
          <w:p w14:paraId="43D09341" w14:textId="77777777" w:rsidR="00FE0B83" w:rsidRPr="00E40DB7" w:rsidRDefault="00FE0B83" w:rsidP="005E2923">
            <w:pPr>
              <w:rPr>
                <w:b/>
                <w:noProof/>
              </w:rPr>
            </w:pPr>
          </w:p>
        </w:tc>
        <w:tc>
          <w:tcPr>
            <w:tcW w:w="426" w:type="dxa"/>
          </w:tcPr>
          <w:p w14:paraId="33ADEC9F" w14:textId="77777777" w:rsidR="00FE0B83" w:rsidRPr="00E40DB7" w:rsidRDefault="00FE0B83" w:rsidP="005E2923">
            <w:pPr>
              <w:rPr>
                <w:noProof/>
              </w:rPr>
            </w:pPr>
            <w:r w:rsidRPr="00E40DB7">
              <w:rPr>
                <w:noProof/>
              </w:rPr>
              <w:t>в</w:t>
            </w:r>
          </w:p>
        </w:tc>
        <w:tc>
          <w:tcPr>
            <w:tcW w:w="9639" w:type="dxa"/>
            <w:gridSpan w:val="4"/>
          </w:tcPr>
          <w:p w14:paraId="325B5898" w14:textId="77777777" w:rsidR="00FE0B83" w:rsidRPr="00E40DB7" w:rsidRDefault="00FE0B83" w:rsidP="00E920B5">
            <w:pPr>
              <w:rPr>
                <w:noProof/>
              </w:rPr>
            </w:pPr>
            <w:r w:rsidRPr="00E40DB7">
              <w:rPr>
                <w:noProof/>
              </w:rPr>
              <w:t>Понуда са подизвођачем</w:t>
            </w:r>
          </w:p>
        </w:tc>
      </w:tr>
      <w:tr w:rsidR="001B5ED7" w:rsidRPr="00E40DB7" w14:paraId="335AA256" w14:textId="77777777" w:rsidTr="00492B69">
        <w:trPr>
          <w:trHeight w:val="614"/>
        </w:trPr>
        <w:tc>
          <w:tcPr>
            <w:tcW w:w="5245" w:type="dxa"/>
          </w:tcPr>
          <w:p w14:paraId="36504715" w14:textId="77777777" w:rsidR="001B5ED7" w:rsidRPr="00C3155C" w:rsidRDefault="001B5ED7" w:rsidP="00492B69">
            <w:pPr>
              <w:rPr>
                <w:noProof/>
              </w:rPr>
            </w:pPr>
            <w:r w:rsidRPr="00C3155C">
              <w:rPr>
                <w:noProof/>
              </w:rPr>
              <w:t>Податке о проценту укупне вредности набавке који ће поверити подизвођачу</w:t>
            </w:r>
          </w:p>
        </w:tc>
        <w:tc>
          <w:tcPr>
            <w:tcW w:w="10065" w:type="dxa"/>
            <w:gridSpan w:val="5"/>
          </w:tcPr>
          <w:p w14:paraId="40C3D1F6" w14:textId="77777777" w:rsidR="001B5ED7" w:rsidRPr="00E40DB7" w:rsidRDefault="001B5ED7" w:rsidP="00492B69">
            <w:pPr>
              <w:rPr>
                <w:b/>
                <w:noProof/>
              </w:rPr>
            </w:pPr>
            <w:r w:rsidRPr="00E40DB7">
              <w:rPr>
                <w:noProof/>
              </w:rPr>
              <w:t xml:space="preserve"> </w:t>
            </w:r>
          </w:p>
        </w:tc>
      </w:tr>
      <w:tr w:rsidR="001B5ED7" w:rsidRPr="00E40DB7" w14:paraId="28770391" w14:textId="77777777" w:rsidTr="00492B69">
        <w:trPr>
          <w:trHeight w:val="614"/>
        </w:trPr>
        <w:tc>
          <w:tcPr>
            <w:tcW w:w="5245" w:type="dxa"/>
          </w:tcPr>
          <w:p w14:paraId="37127A29" w14:textId="77777777" w:rsidR="001B5ED7" w:rsidRPr="00C3155C" w:rsidRDefault="001B5ED7" w:rsidP="00492B69">
            <w:pPr>
              <w:rPr>
                <w:noProof/>
              </w:rPr>
            </w:pPr>
            <w:r w:rsidRPr="00C3155C">
              <w:rPr>
                <w:noProof/>
              </w:rPr>
              <w:t>Део предмета набавке који ће извршити преко подизвођача</w:t>
            </w:r>
          </w:p>
        </w:tc>
        <w:tc>
          <w:tcPr>
            <w:tcW w:w="10065" w:type="dxa"/>
            <w:gridSpan w:val="5"/>
          </w:tcPr>
          <w:p w14:paraId="5AE54438" w14:textId="77777777" w:rsidR="001B5ED7" w:rsidRPr="00E40DB7" w:rsidRDefault="001B5ED7" w:rsidP="00492B69">
            <w:pPr>
              <w:rPr>
                <w:b/>
                <w:noProof/>
              </w:rPr>
            </w:pPr>
          </w:p>
        </w:tc>
      </w:tr>
      <w:tr w:rsidR="001B5ED7" w:rsidRPr="00E40DB7" w14:paraId="5B9A5DA2" w14:textId="77777777" w:rsidTr="00492B69">
        <w:trPr>
          <w:trHeight w:val="388"/>
        </w:trPr>
        <w:tc>
          <w:tcPr>
            <w:tcW w:w="5245" w:type="dxa"/>
          </w:tcPr>
          <w:p w14:paraId="78D0A8BD" w14:textId="77777777" w:rsidR="001B5ED7" w:rsidRPr="00456967" w:rsidRDefault="001B5ED7" w:rsidP="00492B69">
            <w:pPr>
              <w:rPr>
                <w:noProof/>
                <w:lang w:val="sr-Cyrl-RS"/>
              </w:rPr>
            </w:pPr>
            <w:r>
              <w:rPr>
                <w:noProof/>
                <w:lang w:val="sr-Cyrl-RS"/>
              </w:rPr>
              <w:t>Рок одзива ради извршења услуге</w:t>
            </w:r>
          </w:p>
        </w:tc>
        <w:tc>
          <w:tcPr>
            <w:tcW w:w="10065" w:type="dxa"/>
            <w:gridSpan w:val="5"/>
          </w:tcPr>
          <w:p w14:paraId="77E65D68" w14:textId="77777777" w:rsidR="001B5ED7" w:rsidRPr="00E40DB7" w:rsidRDefault="001B5ED7" w:rsidP="00492B69">
            <w:pPr>
              <w:rPr>
                <w:b/>
                <w:noProof/>
              </w:rPr>
            </w:pPr>
          </w:p>
        </w:tc>
      </w:tr>
      <w:tr w:rsidR="001B5ED7" w:rsidRPr="00E40DB7" w14:paraId="0702BCC4" w14:textId="77777777" w:rsidTr="00492B69">
        <w:trPr>
          <w:trHeight w:val="388"/>
        </w:trPr>
        <w:tc>
          <w:tcPr>
            <w:tcW w:w="5245" w:type="dxa"/>
          </w:tcPr>
          <w:p w14:paraId="4C06FD9F" w14:textId="77777777" w:rsidR="001B5ED7" w:rsidRPr="00E40DB7" w:rsidRDefault="001B5ED7" w:rsidP="00492B69">
            <w:pPr>
              <w:rPr>
                <w:noProof/>
              </w:rPr>
            </w:pPr>
            <w:r w:rsidRPr="00040BE9">
              <w:rPr>
                <w:noProof/>
              </w:rPr>
              <w:t>Рок извршења</w:t>
            </w:r>
            <w:r>
              <w:rPr>
                <w:noProof/>
                <w:lang w:val="sr-Cyrl-RS"/>
              </w:rPr>
              <w:t xml:space="preserve"> услуге</w:t>
            </w:r>
          </w:p>
        </w:tc>
        <w:tc>
          <w:tcPr>
            <w:tcW w:w="10065" w:type="dxa"/>
            <w:gridSpan w:val="5"/>
          </w:tcPr>
          <w:p w14:paraId="433C9A92" w14:textId="77777777" w:rsidR="001B5ED7" w:rsidRPr="00E40DB7" w:rsidRDefault="001B5ED7" w:rsidP="00492B69">
            <w:pPr>
              <w:rPr>
                <w:b/>
                <w:noProof/>
              </w:rPr>
            </w:pPr>
          </w:p>
        </w:tc>
      </w:tr>
      <w:tr w:rsidR="001B5ED7" w:rsidRPr="00E40DB7" w14:paraId="54EFCEFB" w14:textId="77777777" w:rsidTr="00492B69">
        <w:trPr>
          <w:trHeight w:val="293"/>
        </w:trPr>
        <w:tc>
          <w:tcPr>
            <w:tcW w:w="5245" w:type="dxa"/>
          </w:tcPr>
          <w:p w14:paraId="0F1069FF" w14:textId="77777777" w:rsidR="001B5ED7" w:rsidRPr="00E40DB7" w:rsidRDefault="001B5ED7" w:rsidP="00492B69">
            <w:pPr>
              <w:rPr>
                <w:noProof/>
              </w:rPr>
            </w:pPr>
            <w:r w:rsidRPr="00E40DB7">
              <w:t xml:space="preserve">Гарантни рок на </w:t>
            </w:r>
            <w:r>
              <w:rPr>
                <w:lang w:val="sr-Cyrl-RS"/>
              </w:rPr>
              <w:t xml:space="preserve">услугу и </w:t>
            </w:r>
            <w:r w:rsidRPr="00E40DB7">
              <w:t>нове уграђене делове</w:t>
            </w:r>
          </w:p>
        </w:tc>
        <w:tc>
          <w:tcPr>
            <w:tcW w:w="10065" w:type="dxa"/>
            <w:gridSpan w:val="5"/>
          </w:tcPr>
          <w:p w14:paraId="03BF175C" w14:textId="77777777" w:rsidR="001B5ED7" w:rsidRPr="00E40DB7" w:rsidRDefault="001B5ED7" w:rsidP="00492B69">
            <w:pPr>
              <w:rPr>
                <w:b/>
                <w:noProof/>
              </w:rPr>
            </w:pPr>
          </w:p>
        </w:tc>
      </w:tr>
      <w:tr w:rsidR="001B5ED7" w:rsidRPr="00E40DB7" w14:paraId="11A0DAF7" w14:textId="77777777" w:rsidTr="00492B69">
        <w:trPr>
          <w:trHeight w:val="283"/>
        </w:trPr>
        <w:tc>
          <w:tcPr>
            <w:tcW w:w="5245" w:type="dxa"/>
          </w:tcPr>
          <w:p w14:paraId="0EE4539F" w14:textId="77777777" w:rsidR="001B5ED7" w:rsidRPr="00E40DB7" w:rsidRDefault="001B5ED7" w:rsidP="00492B69">
            <w:pPr>
              <w:rPr>
                <w:noProof/>
              </w:rPr>
            </w:pPr>
            <w:r w:rsidRPr="00E40DB7">
              <w:rPr>
                <w:noProof/>
              </w:rPr>
              <w:t>Начин и услови плаћања</w:t>
            </w:r>
          </w:p>
        </w:tc>
        <w:tc>
          <w:tcPr>
            <w:tcW w:w="10065" w:type="dxa"/>
            <w:gridSpan w:val="5"/>
          </w:tcPr>
          <w:p w14:paraId="6868A578" w14:textId="77777777" w:rsidR="001B5ED7" w:rsidRPr="00E40DB7" w:rsidRDefault="001B5ED7" w:rsidP="00492B69">
            <w:pPr>
              <w:rPr>
                <w:b/>
                <w:noProof/>
              </w:rPr>
            </w:pPr>
          </w:p>
        </w:tc>
      </w:tr>
    </w:tbl>
    <w:p w14:paraId="75C85232" w14:textId="77777777" w:rsidR="00595478" w:rsidRPr="00E40DB7" w:rsidRDefault="00595478">
      <w:pPr>
        <w:rPr>
          <w:lang w:val="sr-Cyrl-RS"/>
        </w:rPr>
      </w:pPr>
    </w:p>
    <w:p w14:paraId="210645D2" w14:textId="77777777" w:rsidR="00595478" w:rsidRPr="00E40DB7" w:rsidRDefault="00595478">
      <w:pPr>
        <w:rPr>
          <w:lang w:val="sr-Cyrl-RS"/>
        </w:rPr>
      </w:pPr>
    </w:p>
    <w:tbl>
      <w:tblPr>
        <w:tblW w:w="15291" w:type="dxa"/>
        <w:tblInd w:w="-6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569"/>
        <w:gridCol w:w="10469"/>
        <w:gridCol w:w="4253"/>
      </w:tblGrid>
      <w:tr w:rsidR="00595478" w:rsidRPr="00E40DB7" w14:paraId="3C008813" w14:textId="77777777" w:rsidTr="00595478">
        <w:trPr>
          <w:trHeight w:val="262"/>
        </w:trPr>
        <w:tc>
          <w:tcPr>
            <w:tcW w:w="569" w:type="dxa"/>
            <w:vAlign w:val="center"/>
          </w:tcPr>
          <w:p w14:paraId="1D399EBB" w14:textId="77777777" w:rsidR="00595478" w:rsidRPr="00E40DB7" w:rsidRDefault="00595478" w:rsidP="00595478">
            <w:pPr>
              <w:autoSpaceDE w:val="0"/>
              <w:autoSpaceDN w:val="0"/>
              <w:adjustRightInd w:val="0"/>
              <w:jc w:val="center"/>
              <w:rPr>
                <w:noProof/>
                <w:sz w:val="22"/>
                <w:szCs w:val="22"/>
                <w:lang w:val="en-US"/>
              </w:rPr>
            </w:pPr>
            <w:r w:rsidRPr="00E40DB7">
              <w:rPr>
                <w:noProof/>
                <w:sz w:val="22"/>
                <w:szCs w:val="22"/>
              </w:rPr>
              <w:t>Р.БР</w:t>
            </w:r>
          </w:p>
        </w:tc>
        <w:tc>
          <w:tcPr>
            <w:tcW w:w="10469" w:type="dxa"/>
            <w:vAlign w:val="center"/>
          </w:tcPr>
          <w:p w14:paraId="468B2C99" w14:textId="77777777" w:rsidR="00595478" w:rsidRPr="00E40DB7" w:rsidRDefault="00595478" w:rsidP="00595478">
            <w:pPr>
              <w:autoSpaceDE w:val="0"/>
              <w:autoSpaceDN w:val="0"/>
              <w:adjustRightInd w:val="0"/>
              <w:jc w:val="center"/>
              <w:rPr>
                <w:noProof/>
                <w:sz w:val="22"/>
                <w:szCs w:val="22"/>
                <w:lang w:val="en-US"/>
              </w:rPr>
            </w:pPr>
            <w:r w:rsidRPr="00E40DB7">
              <w:rPr>
                <w:noProof/>
                <w:sz w:val="22"/>
                <w:szCs w:val="22"/>
                <w:lang w:val="en-US"/>
              </w:rPr>
              <w:t>Назив</w:t>
            </w:r>
          </w:p>
        </w:tc>
        <w:tc>
          <w:tcPr>
            <w:tcW w:w="4253" w:type="dxa"/>
            <w:vAlign w:val="center"/>
          </w:tcPr>
          <w:p w14:paraId="643ABA0E" w14:textId="77777777" w:rsidR="00595478" w:rsidRPr="00E40DB7" w:rsidRDefault="00595478" w:rsidP="00595478">
            <w:pPr>
              <w:autoSpaceDE w:val="0"/>
              <w:autoSpaceDN w:val="0"/>
              <w:adjustRightInd w:val="0"/>
              <w:jc w:val="center"/>
              <w:rPr>
                <w:noProof/>
                <w:lang w:val="en-US"/>
              </w:rPr>
            </w:pPr>
            <w:r w:rsidRPr="00E40DB7">
              <w:rPr>
                <w:noProof/>
                <w:lang w:val="en-US"/>
              </w:rPr>
              <w:t>Укупна цена без ПДВ-а</w:t>
            </w:r>
          </w:p>
        </w:tc>
      </w:tr>
      <w:tr w:rsidR="00595478" w:rsidRPr="00E40DB7" w14:paraId="34C2648E" w14:textId="77777777" w:rsidTr="00595478">
        <w:trPr>
          <w:trHeight w:val="288"/>
        </w:trPr>
        <w:tc>
          <w:tcPr>
            <w:tcW w:w="569" w:type="dxa"/>
          </w:tcPr>
          <w:p w14:paraId="7B710456" w14:textId="77777777" w:rsidR="00595478" w:rsidRPr="00E40DB7" w:rsidRDefault="00595478" w:rsidP="00595478">
            <w:pPr>
              <w:autoSpaceDE w:val="0"/>
              <w:autoSpaceDN w:val="0"/>
              <w:adjustRightInd w:val="0"/>
              <w:jc w:val="center"/>
              <w:rPr>
                <w:noProof/>
              </w:rPr>
            </w:pPr>
            <w:r w:rsidRPr="00E40DB7">
              <w:rPr>
                <w:noProof/>
              </w:rPr>
              <w:t>1</w:t>
            </w:r>
          </w:p>
        </w:tc>
        <w:tc>
          <w:tcPr>
            <w:tcW w:w="10469" w:type="dxa"/>
          </w:tcPr>
          <w:p w14:paraId="39C0435D" w14:textId="77777777" w:rsidR="00595478" w:rsidRPr="00E40DB7" w:rsidRDefault="00595478" w:rsidP="00595478">
            <w:pPr>
              <w:autoSpaceDE w:val="0"/>
              <w:autoSpaceDN w:val="0"/>
              <w:adjustRightInd w:val="0"/>
              <w:jc w:val="center"/>
              <w:rPr>
                <w:noProof/>
                <w:lang w:val="en-US"/>
              </w:rPr>
            </w:pPr>
            <w:r w:rsidRPr="00E40DB7">
              <w:rPr>
                <w:noProof/>
                <w:lang w:val="en-US"/>
              </w:rPr>
              <w:t>2</w:t>
            </w:r>
          </w:p>
        </w:tc>
        <w:tc>
          <w:tcPr>
            <w:tcW w:w="4253" w:type="dxa"/>
          </w:tcPr>
          <w:p w14:paraId="1FE524D3" w14:textId="77777777" w:rsidR="00595478" w:rsidRPr="00E40DB7" w:rsidRDefault="00595478" w:rsidP="00595478">
            <w:pPr>
              <w:autoSpaceDE w:val="0"/>
              <w:autoSpaceDN w:val="0"/>
              <w:adjustRightInd w:val="0"/>
              <w:jc w:val="center"/>
              <w:rPr>
                <w:noProof/>
                <w:lang w:val="en-US"/>
              </w:rPr>
            </w:pPr>
            <w:r w:rsidRPr="00E40DB7">
              <w:rPr>
                <w:noProof/>
                <w:lang w:val="en-US"/>
              </w:rPr>
              <w:t>3</w:t>
            </w:r>
          </w:p>
        </w:tc>
      </w:tr>
      <w:tr w:rsidR="00595478" w:rsidRPr="00E40DB7" w14:paraId="4B8F4BE4" w14:textId="77777777" w:rsidTr="00595478">
        <w:trPr>
          <w:trHeight w:val="420"/>
        </w:trPr>
        <w:tc>
          <w:tcPr>
            <w:tcW w:w="569" w:type="dxa"/>
          </w:tcPr>
          <w:p w14:paraId="20987461" w14:textId="77777777" w:rsidR="00595478" w:rsidRPr="00E40DB7" w:rsidRDefault="00595478" w:rsidP="00595478">
            <w:pPr>
              <w:autoSpaceDE w:val="0"/>
              <w:autoSpaceDN w:val="0"/>
              <w:adjustRightInd w:val="0"/>
              <w:jc w:val="center"/>
              <w:rPr>
                <w:noProof/>
                <w:lang w:val="en-US"/>
              </w:rPr>
            </w:pPr>
            <w:r w:rsidRPr="00E40DB7">
              <w:rPr>
                <w:noProof/>
                <w:lang w:val="en-US"/>
              </w:rPr>
              <w:t>1</w:t>
            </w:r>
          </w:p>
        </w:tc>
        <w:tc>
          <w:tcPr>
            <w:tcW w:w="10469" w:type="dxa"/>
          </w:tcPr>
          <w:p w14:paraId="13B56A15" w14:textId="3AB38D7F" w:rsidR="00595478" w:rsidRPr="00E40DB7" w:rsidRDefault="00595478" w:rsidP="0097744E">
            <w:pPr>
              <w:autoSpaceDE w:val="0"/>
              <w:autoSpaceDN w:val="0"/>
              <w:adjustRightInd w:val="0"/>
              <w:rPr>
                <w:noProof/>
              </w:rPr>
            </w:pPr>
            <w:r w:rsidRPr="00E40DB7">
              <w:rPr>
                <w:noProof/>
              </w:rPr>
              <w:t xml:space="preserve">Услуга </w:t>
            </w:r>
            <w:r w:rsidR="0097744E" w:rsidRPr="00E40DB7">
              <w:t>одржавања</w:t>
            </w:r>
            <w:r w:rsidRPr="00E40DB7">
              <w:t xml:space="preserve"> на рок од годину дана од дана потпсивања уговора, за </w:t>
            </w:r>
            <w:r w:rsidR="0098529F" w:rsidRPr="00E40DB7">
              <w:rPr>
                <w:lang w:val="sr-Cyrl-RS"/>
              </w:rPr>
              <w:t>9</w:t>
            </w:r>
            <w:r w:rsidRPr="00E40DB7">
              <w:t xml:space="preserve"> „HP“ сервера </w:t>
            </w:r>
          </w:p>
        </w:tc>
        <w:tc>
          <w:tcPr>
            <w:tcW w:w="4253" w:type="dxa"/>
          </w:tcPr>
          <w:p w14:paraId="31B36DFD" w14:textId="77777777" w:rsidR="00595478" w:rsidRPr="00E40DB7" w:rsidRDefault="00595478" w:rsidP="00595478">
            <w:pPr>
              <w:autoSpaceDE w:val="0"/>
              <w:autoSpaceDN w:val="0"/>
              <w:adjustRightInd w:val="0"/>
              <w:jc w:val="right"/>
              <w:rPr>
                <w:noProof/>
                <w:lang w:val="en-US"/>
              </w:rPr>
            </w:pPr>
          </w:p>
        </w:tc>
      </w:tr>
      <w:tr w:rsidR="00595478" w:rsidRPr="00E40DB7" w14:paraId="2352FD6D" w14:textId="77777777" w:rsidTr="00595478">
        <w:trPr>
          <w:trHeight w:val="274"/>
        </w:trPr>
        <w:tc>
          <w:tcPr>
            <w:tcW w:w="569" w:type="dxa"/>
          </w:tcPr>
          <w:p w14:paraId="535F4085" w14:textId="77777777" w:rsidR="00595478" w:rsidRPr="00E40DB7" w:rsidRDefault="00595478" w:rsidP="00595478">
            <w:pPr>
              <w:autoSpaceDE w:val="0"/>
              <w:autoSpaceDN w:val="0"/>
              <w:adjustRightInd w:val="0"/>
              <w:jc w:val="center"/>
              <w:rPr>
                <w:b/>
                <w:bCs/>
                <w:noProof/>
              </w:rPr>
            </w:pPr>
            <w:r w:rsidRPr="00E40DB7">
              <w:rPr>
                <w:b/>
                <w:bCs/>
                <w:noProof/>
                <w:lang w:val="en-US"/>
              </w:rPr>
              <w:t>I</w:t>
            </w:r>
          </w:p>
        </w:tc>
        <w:tc>
          <w:tcPr>
            <w:tcW w:w="10469" w:type="dxa"/>
          </w:tcPr>
          <w:p w14:paraId="083B0E3A" w14:textId="562D6D4D" w:rsidR="00595478" w:rsidRPr="00E40DB7" w:rsidRDefault="000758C0" w:rsidP="000758C0">
            <w:pPr>
              <w:autoSpaceDE w:val="0"/>
              <w:autoSpaceDN w:val="0"/>
              <w:adjustRightInd w:val="0"/>
              <w:jc w:val="right"/>
              <w:rPr>
                <w:b/>
                <w:bCs/>
                <w:noProof/>
                <w:lang w:val="en-US"/>
              </w:rPr>
            </w:pPr>
            <w:r w:rsidRPr="00E40DB7">
              <w:rPr>
                <w:b/>
                <w:bCs/>
                <w:noProof/>
                <w:lang w:val="en-US"/>
              </w:rPr>
              <w:t>УКУПНА ВРЕДНОСТ П</w:t>
            </w:r>
            <w:r>
              <w:rPr>
                <w:b/>
                <w:bCs/>
                <w:noProof/>
                <w:lang w:val="en-US"/>
              </w:rPr>
              <w:t xml:space="preserve">ОНУДЕ </w:t>
            </w:r>
            <w:r>
              <w:rPr>
                <w:b/>
                <w:bCs/>
                <w:noProof/>
                <w:lang w:val="sr-Cyrl-RS"/>
              </w:rPr>
              <w:t xml:space="preserve"> БЕЗ </w:t>
            </w:r>
            <w:r>
              <w:rPr>
                <w:b/>
                <w:bCs/>
                <w:noProof/>
                <w:lang w:val="en-US"/>
              </w:rPr>
              <w:t>ПДВ-</w:t>
            </w:r>
            <w:r>
              <w:rPr>
                <w:b/>
                <w:bCs/>
                <w:noProof/>
                <w:lang w:val="sr-Cyrl-RS"/>
              </w:rPr>
              <w:t>А</w:t>
            </w:r>
            <w:r w:rsidRPr="00E40DB7">
              <w:rPr>
                <w:b/>
                <w:bCs/>
                <w:noProof/>
                <w:lang w:val="en-US"/>
              </w:rPr>
              <w:t>:</w:t>
            </w:r>
          </w:p>
        </w:tc>
        <w:tc>
          <w:tcPr>
            <w:tcW w:w="4253" w:type="dxa"/>
            <w:tcBorders>
              <w:right w:val="single" w:sz="4" w:space="0" w:color="auto"/>
            </w:tcBorders>
            <w:shd w:val="clear" w:color="auto" w:fill="auto"/>
          </w:tcPr>
          <w:p w14:paraId="5C9D8DBA" w14:textId="77777777" w:rsidR="00595478" w:rsidRPr="00E40DB7" w:rsidRDefault="00595478" w:rsidP="00595478"/>
        </w:tc>
      </w:tr>
      <w:tr w:rsidR="000758C0" w:rsidRPr="00E40DB7" w14:paraId="0C61BCC2" w14:textId="77777777" w:rsidTr="00595478">
        <w:trPr>
          <w:trHeight w:val="274"/>
        </w:trPr>
        <w:tc>
          <w:tcPr>
            <w:tcW w:w="569" w:type="dxa"/>
          </w:tcPr>
          <w:p w14:paraId="3341E4C9" w14:textId="77777777" w:rsidR="000758C0" w:rsidRPr="00E40DB7" w:rsidRDefault="000758C0" w:rsidP="00595478">
            <w:pPr>
              <w:autoSpaceDE w:val="0"/>
              <w:autoSpaceDN w:val="0"/>
              <w:adjustRightInd w:val="0"/>
              <w:jc w:val="center"/>
              <w:rPr>
                <w:b/>
                <w:bCs/>
                <w:noProof/>
                <w:lang w:val="en-US"/>
              </w:rPr>
            </w:pPr>
          </w:p>
        </w:tc>
        <w:tc>
          <w:tcPr>
            <w:tcW w:w="10469" w:type="dxa"/>
          </w:tcPr>
          <w:p w14:paraId="01F2B20A" w14:textId="4FFF5C81" w:rsidR="000758C0" w:rsidRPr="00E40DB7" w:rsidRDefault="000758C0" w:rsidP="00595478">
            <w:pPr>
              <w:autoSpaceDE w:val="0"/>
              <w:autoSpaceDN w:val="0"/>
              <w:adjustRightInd w:val="0"/>
              <w:jc w:val="right"/>
              <w:rPr>
                <w:b/>
                <w:bCs/>
                <w:noProof/>
                <w:lang w:val="en-US"/>
              </w:rPr>
            </w:pPr>
            <w:r w:rsidRPr="00E40DB7">
              <w:rPr>
                <w:b/>
                <w:bCs/>
                <w:noProof/>
              </w:rPr>
              <w:t xml:space="preserve">ИЗНОС </w:t>
            </w:r>
            <w:r w:rsidRPr="00E40DB7">
              <w:rPr>
                <w:b/>
                <w:bCs/>
                <w:noProof/>
                <w:lang w:val="en-US"/>
              </w:rPr>
              <w:t>ПДВ</w:t>
            </w:r>
            <w:r w:rsidRPr="00E40DB7">
              <w:rPr>
                <w:b/>
                <w:bCs/>
                <w:noProof/>
              </w:rPr>
              <w:t>-а</w:t>
            </w:r>
            <w:r w:rsidRPr="00E40DB7">
              <w:rPr>
                <w:b/>
                <w:bCs/>
                <w:noProof/>
                <w:lang w:val="en-US"/>
              </w:rPr>
              <w:t>:</w:t>
            </w:r>
          </w:p>
        </w:tc>
        <w:tc>
          <w:tcPr>
            <w:tcW w:w="4253" w:type="dxa"/>
            <w:tcBorders>
              <w:bottom w:val="single" w:sz="4" w:space="0" w:color="auto"/>
              <w:right w:val="single" w:sz="4" w:space="0" w:color="auto"/>
            </w:tcBorders>
            <w:shd w:val="clear" w:color="auto" w:fill="auto"/>
          </w:tcPr>
          <w:p w14:paraId="56A4D3E4" w14:textId="77777777" w:rsidR="000758C0" w:rsidRPr="00E40DB7" w:rsidRDefault="000758C0" w:rsidP="00595478"/>
        </w:tc>
      </w:tr>
      <w:tr w:rsidR="00595478" w:rsidRPr="00E40DB7" w14:paraId="7E9020A9" w14:textId="77777777" w:rsidTr="00595478">
        <w:trPr>
          <w:trHeight w:val="274"/>
        </w:trPr>
        <w:tc>
          <w:tcPr>
            <w:tcW w:w="569" w:type="dxa"/>
          </w:tcPr>
          <w:p w14:paraId="41D104CE" w14:textId="77777777" w:rsidR="00595478" w:rsidRPr="00E40DB7" w:rsidRDefault="00595478" w:rsidP="00595478">
            <w:pPr>
              <w:autoSpaceDE w:val="0"/>
              <w:autoSpaceDN w:val="0"/>
              <w:adjustRightInd w:val="0"/>
              <w:jc w:val="center"/>
              <w:rPr>
                <w:b/>
                <w:bCs/>
                <w:noProof/>
              </w:rPr>
            </w:pPr>
            <w:r w:rsidRPr="00E40DB7">
              <w:rPr>
                <w:b/>
                <w:bCs/>
                <w:noProof/>
                <w:lang w:val="en-US"/>
              </w:rPr>
              <w:t>I</w:t>
            </w:r>
            <w:r w:rsidRPr="00E40DB7">
              <w:rPr>
                <w:b/>
                <w:bCs/>
                <w:noProof/>
              </w:rPr>
              <w:t>I</w:t>
            </w:r>
          </w:p>
        </w:tc>
        <w:tc>
          <w:tcPr>
            <w:tcW w:w="10469" w:type="dxa"/>
          </w:tcPr>
          <w:p w14:paraId="0AB2343F" w14:textId="77777777" w:rsidR="00595478" w:rsidRPr="00E40DB7" w:rsidRDefault="00595478" w:rsidP="00595478">
            <w:pPr>
              <w:autoSpaceDE w:val="0"/>
              <w:autoSpaceDN w:val="0"/>
              <w:adjustRightInd w:val="0"/>
              <w:jc w:val="right"/>
              <w:rPr>
                <w:b/>
                <w:bCs/>
                <w:noProof/>
                <w:lang w:val="en-US"/>
              </w:rPr>
            </w:pPr>
            <w:r w:rsidRPr="00E40DB7">
              <w:rPr>
                <w:b/>
                <w:bCs/>
                <w:noProof/>
                <w:lang w:val="en-US"/>
              </w:rPr>
              <w:t>УКУПНА ВРЕДНОСТ ПОНУДЕ СА ПДВ-ом:</w:t>
            </w:r>
          </w:p>
        </w:tc>
        <w:tc>
          <w:tcPr>
            <w:tcW w:w="4253" w:type="dxa"/>
            <w:tcBorders>
              <w:bottom w:val="single" w:sz="4" w:space="0" w:color="auto"/>
              <w:right w:val="single" w:sz="4" w:space="0" w:color="auto"/>
            </w:tcBorders>
            <w:shd w:val="clear" w:color="auto" w:fill="auto"/>
          </w:tcPr>
          <w:p w14:paraId="718B0D74" w14:textId="77777777" w:rsidR="00595478" w:rsidRPr="00E40DB7" w:rsidRDefault="00595478" w:rsidP="00595478"/>
        </w:tc>
      </w:tr>
    </w:tbl>
    <w:p w14:paraId="7A41E775" w14:textId="77777777" w:rsidR="00595478" w:rsidRPr="00E40DB7" w:rsidRDefault="00595478" w:rsidP="00595478">
      <w:pPr>
        <w:pStyle w:val="BodyText"/>
        <w:rPr>
          <w:noProof/>
          <w:szCs w:val="24"/>
        </w:rPr>
      </w:pPr>
    </w:p>
    <w:p w14:paraId="4D595B47" w14:textId="77777777" w:rsidR="00595478" w:rsidRPr="00E40DB7" w:rsidRDefault="00595478" w:rsidP="00595478">
      <w:pPr>
        <w:pStyle w:val="BodyText"/>
        <w:ind w:left="6480"/>
        <w:rPr>
          <w:noProof/>
          <w:szCs w:val="24"/>
        </w:rPr>
      </w:pPr>
    </w:p>
    <w:p w14:paraId="780FA2A8" w14:textId="77777777" w:rsidR="00595478" w:rsidRPr="00E40DB7" w:rsidRDefault="00595478" w:rsidP="00595478">
      <w:pPr>
        <w:pStyle w:val="BodyText"/>
        <w:ind w:left="6480"/>
        <w:rPr>
          <w:noProof/>
          <w:szCs w:val="24"/>
        </w:rPr>
      </w:pPr>
      <w:r w:rsidRPr="00E40DB7">
        <w:rPr>
          <w:noProof/>
          <w:szCs w:val="24"/>
        </w:rPr>
        <w:t xml:space="preserve">М.П.  </w:t>
      </w:r>
      <w:r w:rsidRPr="00E40DB7">
        <w:rPr>
          <w:noProof/>
          <w:szCs w:val="24"/>
        </w:rPr>
        <w:tab/>
      </w:r>
      <w:r w:rsidRPr="00E40DB7">
        <w:rPr>
          <w:noProof/>
          <w:szCs w:val="24"/>
        </w:rPr>
        <w:tab/>
      </w:r>
    </w:p>
    <w:p w14:paraId="0AE00E81" w14:textId="77777777" w:rsidR="00595478" w:rsidRPr="00E40DB7" w:rsidRDefault="00595478" w:rsidP="00595478">
      <w:pPr>
        <w:pStyle w:val="BodyText"/>
        <w:rPr>
          <w:noProof/>
          <w:szCs w:val="24"/>
        </w:rPr>
      </w:pPr>
    </w:p>
    <w:p w14:paraId="50992DEC" w14:textId="77777777" w:rsidR="00595478" w:rsidRPr="00E40DB7" w:rsidRDefault="00595478" w:rsidP="00595478">
      <w:pPr>
        <w:pStyle w:val="BodyText"/>
        <w:rPr>
          <w:noProof/>
          <w:szCs w:val="24"/>
        </w:rPr>
      </w:pP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t>Потпис:_________________________________</w:t>
      </w:r>
    </w:p>
    <w:p w14:paraId="1F83A661" w14:textId="77777777" w:rsidR="00595478" w:rsidRPr="00E40DB7" w:rsidRDefault="00595478" w:rsidP="00595478">
      <w:pPr>
        <w:pStyle w:val="BodyText"/>
        <w:rPr>
          <w:noProof/>
          <w:szCs w:val="24"/>
        </w:rPr>
      </w:pPr>
    </w:p>
    <w:p w14:paraId="24B57B85" w14:textId="77777777" w:rsidR="00191EBE" w:rsidRPr="00E40DB7" w:rsidRDefault="00191EBE" w:rsidP="002D5B2C">
      <w:pPr>
        <w:pStyle w:val="BodyText"/>
        <w:rPr>
          <w:noProof/>
          <w:szCs w:val="24"/>
        </w:rPr>
      </w:pPr>
    </w:p>
    <w:p w14:paraId="615059DB" w14:textId="77777777" w:rsidR="005E2923" w:rsidRPr="00E40DB7" w:rsidRDefault="005E2923" w:rsidP="002D5B2C">
      <w:pPr>
        <w:pStyle w:val="BodyText"/>
        <w:rPr>
          <w:noProof/>
          <w:szCs w:val="24"/>
        </w:rPr>
      </w:pPr>
    </w:p>
    <w:p w14:paraId="62941DC5" w14:textId="77777777" w:rsidR="005E2923" w:rsidRPr="00E40DB7" w:rsidRDefault="005E2923" w:rsidP="002D5B2C">
      <w:pPr>
        <w:pStyle w:val="BodyText"/>
        <w:rPr>
          <w:noProof/>
          <w:szCs w:val="24"/>
        </w:rPr>
      </w:pPr>
    </w:p>
    <w:p w14:paraId="13C5FDFE" w14:textId="7BB59A04" w:rsidR="0098529F" w:rsidRPr="002B0EBA" w:rsidRDefault="0098529F" w:rsidP="0098529F">
      <w:pPr>
        <w:rPr>
          <w:lang w:val="sr-Cyrl-RS"/>
        </w:rPr>
      </w:pPr>
    </w:p>
    <w:p w14:paraId="40A7E4DC" w14:textId="77777777" w:rsidR="0098529F" w:rsidRPr="00E40DB7" w:rsidRDefault="0098529F" w:rsidP="0098529F">
      <w:pPr>
        <w:pStyle w:val="BodyText"/>
        <w:rPr>
          <w:noProof/>
          <w:szCs w:val="24"/>
        </w:rPr>
      </w:pPr>
    </w:p>
    <w:p w14:paraId="312D35E2" w14:textId="77777777" w:rsidR="0098529F" w:rsidRPr="00E40DB7" w:rsidRDefault="0098529F" w:rsidP="0098529F">
      <w:pPr>
        <w:rPr>
          <w:noProof/>
        </w:rPr>
      </w:pPr>
    </w:p>
    <w:p w14:paraId="420B0C1F" w14:textId="77777777" w:rsidR="00531A8A" w:rsidRPr="00E40DB7" w:rsidRDefault="00531A8A" w:rsidP="00531A8A">
      <w:pPr>
        <w:pStyle w:val="BodyText"/>
        <w:rPr>
          <w:noProof/>
          <w:szCs w:val="24"/>
        </w:rPr>
      </w:pPr>
    </w:p>
    <w:p w14:paraId="7D2504C4" w14:textId="4A42EB19" w:rsidR="00E05332" w:rsidRPr="00E40DB7" w:rsidRDefault="00531A8A" w:rsidP="00595478">
      <w:pPr>
        <w:pStyle w:val="BodyText"/>
        <w:rPr>
          <w:noProof/>
        </w:rPr>
        <w:sectPr w:rsidR="00E05332" w:rsidRPr="00E40DB7" w:rsidSect="0006401C">
          <w:pgSz w:w="16838" w:h="11906" w:orient="landscape"/>
          <w:pgMar w:top="1418" w:right="1418" w:bottom="1418" w:left="1418" w:header="709" w:footer="709" w:gutter="0"/>
          <w:cols w:space="708"/>
          <w:docGrid w:linePitch="360"/>
        </w:sectPr>
      </w:pP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r w:rsidRPr="00E40DB7">
        <w:rPr>
          <w:noProof/>
          <w:szCs w:val="24"/>
        </w:rPr>
        <w:tab/>
      </w:r>
      <w:bookmarkStart w:id="57" w:name="_Toc401143642"/>
    </w:p>
    <w:p w14:paraId="1034BE34" w14:textId="4FE7AF3F" w:rsidR="00E05332" w:rsidRPr="00E40DB7" w:rsidRDefault="00E05332" w:rsidP="00360D95">
      <w:pPr>
        <w:jc w:val="center"/>
        <w:rPr>
          <w:b/>
        </w:rPr>
      </w:pPr>
      <w:bookmarkStart w:id="58" w:name="_Toc440629954"/>
      <w:r w:rsidRPr="00E40DB7">
        <w:rPr>
          <w:b/>
        </w:rPr>
        <w:lastRenderedPageBreak/>
        <w:t>ОПШТИ ПОДАЦИ О ПОНУЂАЧУ ИЗ ГРУПЕ ПОНУЂАЧА</w:t>
      </w:r>
      <w:bookmarkEnd w:id="57"/>
      <w:bookmarkEnd w:id="58"/>
    </w:p>
    <w:p w14:paraId="5271930D" w14:textId="77777777" w:rsidR="00E05332" w:rsidRPr="00E40DB7"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E40DB7" w14:paraId="2EF653C2" w14:textId="77777777" w:rsidTr="00223DF2">
        <w:tc>
          <w:tcPr>
            <w:tcW w:w="567" w:type="dxa"/>
            <w:vMerge w:val="restart"/>
            <w:shd w:val="clear" w:color="auto" w:fill="auto"/>
          </w:tcPr>
          <w:p w14:paraId="6A234278" w14:textId="77777777" w:rsidR="00E05332" w:rsidRPr="00E40DB7" w:rsidRDefault="00E05332" w:rsidP="00223DF2">
            <w:pPr>
              <w:snapToGrid w:val="0"/>
              <w:jc w:val="both"/>
            </w:pPr>
          </w:p>
          <w:p w14:paraId="65B9F33F" w14:textId="77777777" w:rsidR="00E05332" w:rsidRPr="00E40DB7" w:rsidRDefault="00E05332" w:rsidP="00223DF2">
            <w:pPr>
              <w:jc w:val="both"/>
              <w:rPr>
                <w:rFonts w:eastAsia="TimesNewRomanPSMT"/>
                <w:bCs/>
                <w:i/>
                <w:lang w:val="en-US"/>
              </w:rPr>
            </w:pPr>
            <w:r w:rsidRPr="00E40DB7">
              <w:rPr>
                <w:rFonts w:eastAsia="TimesNewRomanPSMT"/>
                <w:bCs/>
                <w:i/>
                <w:lang w:val="en-US"/>
              </w:rPr>
              <w:t>1)</w:t>
            </w:r>
          </w:p>
          <w:p w14:paraId="29B5A92E" w14:textId="77777777" w:rsidR="00E05332" w:rsidRPr="00E40DB7" w:rsidRDefault="00E05332" w:rsidP="00223DF2">
            <w:pPr>
              <w:snapToGrid w:val="0"/>
              <w:jc w:val="both"/>
              <w:rPr>
                <w:rFonts w:eastAsia="TimesNewRomanPSMT"/>
                <w:bCs/>
                <w:i/>
                <w:lang w:val="en-US"/>
              </w:rPr>
            </w:pPr>
          </w:p>
          <w:p w14:paraId="392815C4" w14:textId="77777777" w:rsidR="00E05332" w:rsidRPr="00E40DB7" w:rsidRDefault="00E05332" w:rsidP="00223DF2">
            <w:pPr>
              <w:snapToGrid w:val="0"/>
              <w:jc w:val="both"/>
              <w:rPr>
                <w:rFonts w:eastAsia="TimesNewRomanPSMT"/>
                <w:bCs/>
                <w:i/>
                <w:lang w:val="en-US"/>
              </w:rPr>
            </w:pPr>
          </w:p>
          <w:p w14:paraId="51D7C1B1" w14:textId="77777777" w:rsidR="00E05332" w:rsidRPr="00E40DB7" w:rsidRDefault="00E05332" w:rsidP="00223DF2">
            <w:pPr>
              <w:snapToGrid w:val="0"/>
              <w:jc w:val="both"/>
              <w:rPr>
                <w:rFonts w:eastAsia="TimesNewRomanPSMT"/>
                <w:bCs/>
                <w:i/>
                <w:lang w:val="en-US"/>
              </w:rPr>
            </w:pPr>
          </w:p>
          <w:p w14:paraId="5D2E73B3"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5A19700B" w14:textId="77777777" w:rsidR="00E05332" w:rsidRPr="00E40DB7" w:rsidRDefault="00E05332" w:rsidP="00223DF2">
            <w:pPr>
              <w:rPr>
                <w:b/>
              </w:rPr>
            </w:pPr>
            <w:r w:rsidRPr="00E40DB7">
              <w:rPr>
                <w:b/>
              </w:rPr>
              <w:t>Пословно име или скраћени назив из одговарајућег регистра</w:t>
            </w:r>
          </w:p>
        </w:tc>
        <w:tc>
          <w:tcPr>
            <w:tcW w:w="4618" w:type="dxa"/>
            <w:shd w:val="clear" w:color="auto" w:fill="auto"/>
          </w:tcPr>
          <w:p w14:paraId="1CEC43EB" w14:textId="77777777" w:rsidR="00E05332" w:rsidRPr="00E40DB7" w:rsidRDefault="00E05332" w:rsidP="00223DF2">
            <w:pPr>
              <w:snapToGrid w:val="0"/>
              <w:jc w:val="both"/>
              <w:rPr>
                <w:rFonts w:eastAsia="TimesNewRomanPSMT"/>
                <w:b/>
                <w:bCs/>
              </w:rPr>
            </w:pPr>
          </w:p>
        </w:tc>
      </w:tr>
      <w:tr w:rsidR="00E05332" w:rsidRPr="00E40DB7" w14:paraId="3BA7710C" w14:textId="77777777" w:rsidTr="00223DF2">
        <w:trPr>
          <w:trHeight w:val="526"/>
        </w:trPr>
        <w:tc>
          <w:tcPr>
            <w:tcW w:w="567" w:type="dxa"/>
            <w:vMerge/>
            <w:shd w:val="clear" w:color="auto" w:fill="auto"/>
          </w:tcPr>
          <w:p w14:paraId="3AF7F498"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556F511F" w14:textId="77777777" w:rsidR="00E05332" w:rsidRPr="00E40DB7" w:rsidRDefault="00E05332" w:rsidP="00223DF2">
            <w:pPr>
              <w:rPr>
                <w:b/>
              </w:rPr>
            </w:pPr>
            <w:r w:rsidRPr="00E40DB7">
              <w:rPr>
                <w:b/>
              </w:rPr>
              <w:t>Адреса седишта</w:t>
            </w:r>
          </w:p>
        </w:tc>
        <w:tc>
          <w:tcPr>
            <w:tcW w:w="4618" w:type="dxa"/>
            <w:shd w:val="clear" w:color="auto" w:fill="auto"/>
          </w:tcPr>
          <w:p w14:paraId="2A87ED4D" w14:textId="77777777" w:rsidR="00E05332" w:rsidRPr="00E40DB7" w:rsidRDefault="00E05332" w:rsidP="00223DF2">
            <w:pPr>
              <w:snapToGrid w:val="0"/>
              <w:jc w:val="both"/>
              <w:rPr>
                <w:rFonts w:eastAsia="TimesNewRomanPSMT"/>
                <w:b/>
                <w:bCs/>
              </w:rPr>
            </w:pPr>
          </w:p>
        </w:tc>
      </w:tr>
      <w:tr w:rsidR="00E05332" w:rsidRPr="00E40DB7" w14:paraId="28A4CF94" w14:textId="77777777" w:rsidTr="00223DF2">
        <w:tc>
          <w:tcPr>
            <w:tcW w:w="567" w:type="dxa"/>
            <w:vMerge/>
            <w:shd w:val="clear" w:color="auto" w:fill="auto"/>
          </w:tcPr>
          <w:p w14:paraId="21A8BD8A"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617C2B5A" w14:textId="77777777" w:rsidR="00E05332" w:rsidRPr="00E40DB7" w:rsidRDefault="00E05332" w:rsidP="00223DF2">
            <w:pPr>
              <w:rPr>
                <w:b/>
              </w:rPr>
            </w:pPr>
            <w:r w:rsidRPr="00E40DB7">
              <w:rPr>
                <w:b/>
              </w:rPr>
              <w:t>Матични број</w:t>
            </w:r>
          </w:p>
        </w:tc>
        <w:tc>
          <w:tcPr>
            <w:tcW w:w="4618" w:type="dxa"/>
            <w:shd w:val="clear" w:color="auto" w:fill="auto"/>
          </w:tcPr>
          <w:p w14:paraId="7397FBD3" w14:textId="77777777" w:rsidR="00E05332" w:rsidRPr="00E40DB7" w:rsidRDefault="00E05332" w:rsidP="00223DF2">
            <w:pPr>
              <w:snapToGrid w:val="0"/>
              <w:jc w:val="both"/>
              <w:rPr>
                <w:rFonts w:eastAsia="TimesNewRomanPSMT"/>
                <w:b/>
                <w:bCs/>
                <w:lang w:val="en-US"/>
              </w:rPr>
            </w:pPr>
          </w:p>
        </w:tc>
      </w:tr>
      <w:tr w:rsidR="00E05332" w:rsidRPr="00E40DB7" w14:paraId="6D9F7561" w14:textId="77777777" w:rsidTr="00223DF2">
        <w:tc>
          <w:tcPr>
            <w:tcW w:w="567" w:type="dxa"/>
            <w:vMerge/>
            <w:shd w:val="clear" w:color="auto" w:fill="auto"/>
          </w:tcPr>
          <w:p w14:paraId="55BC3968"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30F3200D" w14:textId="77777777" w:rsidR="00E05332" w:rsidRPr="00E40DB7" w:rsidRDefault="00E05332" w:rsidP="00223DF2">
            <w:pPr>
              <w:rPr>
                <w:b/>
              </w:rPr>
            </w:pPr>
            <w:r w:rsidRPr="00E40DB7">
              <w:rPr>
                <w:b/>
              </w:rPr>
              <w:t>Порески идентификациони број</w:t>
            </w:r>
          </w:p>
        </w:tc>
        <w:tc>
          <w:tcPr>
            <w:tcW w:w="4618" w:type="dxa"/>
            <w:shd w:val="clear" w:color="auto" w:fill="auto"/>
          </w:tcPr>
          <w:p w14:paraId="7A216152" w14:textId="77777777" w:rsidR="00E05332" w:rsidRPr="00E40DB7" w:rsidRDefault="00E05332" w:rsidP="00223DF2">
            <w:pPr>
              <w:snapToGrid w:val="0"/>
              <w:jc w:val="both"/>
              <w:rPr>
                <w:rFonts w:eastAsia="TimesNewRomanPSMT"/>
                <w:b/>
                <w:bCs/>
                <w:lang w:val="en-US"/>
              </w:rPr>
            </w:pPr>
          </w:p>
        </w:tc>
      </w:tr>
      <w:tr w:rsidR="00E05332" w:rsidRPr="00E40DB7" w14:paraId="56426C3E" w14:textId="77777777" w:rsidTr="00223DF2">
        <w:trPr>
          <w:trHeight w:val="115"/>
        </w:trPr>
        <w:tc>
          <w:tcPr>
            <w:tcW w:w="567" w:type="dxa"/>
            <w:vMerge/>
            <w:shd w:val="clear" w:color="auto" w:fill="auto"/>
          </w:tcPr>
          <w:p w14:paraId="19670E57" w14:textId="77777777" w:rsidR="00E05332" w:rsidRPr="00E40DB7" w:rsidRDefault="00E05332" w:rsidP="00223DF2">
            <w:pPr>
              <w:snapToGrid w:val="0"/>
              <w:jc w:val="both"/>
              <w:rPr>
                <w:rFonts w:eastAsia="TimesNewRomanPSMT"/>
                <w:bCs/>
                <w:i/>
                <w:lang w:val="en-US"/>
              </w:rPr>
            </w:pPr>
          </w:p>
        </w:tc>
        <w:tc>
          <w:tcPr>
            <w:tcW w:w="3969" w:type="dxa"/>
            <w:shd w:val="clear" w:color="auto" w:fill="auto"/>
            <w:vAlign w:val="center"/>
          </w:tcPr>
          <w:p w14:paraId="219DDC13" w14:textId="77777777" w:rsidR="00E05332" w:rsidRPr="00E40DB7" w:rsidRDefault="00E05332" w:rsidP="00223DF2">
            <w:pPr>
              <w:rPr>
                <w:b/>
              </w:rPr>
            </w:pPr>
            <w:r w:rsidRPr="00E40DB7">
              <w:rPr>
                <w:b/>
              </w:rPr>
              <w:t>Име особе за контакт</w:t>
            </w:r>
          </w:p>
        </w:tc>
        <w:tc>
          <w:tcPr>
            <w:tcW w:w="4618" w:type="dxa"/>
            <w:shd w:val="clear" w:color="auto" w:fill="auto"/>
          </w:tcPr>
          <w:p w14:paraId="40108EC8" w14:textId="77777777" w:rsidR="00E05332" w:rsidRPr="00E40DB7" w:rsidRDefault="00E05332" w:rsidP="00223DF2">
            <w:pPr>
              <w:snapToGrid w:val="0"/>
              <w:jc w:val="both"/>
              <w:rPr>
                <w:rFonts w:eastAsia="TimesNewRomanPSMT"/>
                <w:b/>
                <w:bCs/>
                <w:lang w:val="en-US"/>
              </w:rPr>
            </w:pPr>
          </w:p>
        </w:tc>
      </w:tr>
    </w:tbl>
    <w:p w14:paraId="4D3F5B57" w14:textId="77777777" w:rsidR="00E05332" w:rsidRPr="00E40DB7" w:rsidRDefault="00E05332" w:rsidP="00E05332">
      <w:pPr>
        <w:rPr>
          <w:lang w:val="hr-HR"/>
        </w:rPr>
      </w:pPr>
    </w:p>
    <w:p w14:paraId="12A00A20" w14:textId="77777777" w:rsidR="00E05332" w:rsidRPr="00E40DB7"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E40DB7" w14:paraId="23E1CC92" w14:textId="77777777" w:rsidTr="00223DF2">
        <w:tc>
          <w:tcPr>
            <w:tcW w:w="567" w:type="dxa"/>
            <w:vMerge w:val="restart"/>
            <w:shd w:val="clear" w:color="auto" w:fill="auto"/>
          </w:tcPr>
          <w:p w14:paraId="20B12839" w14:textId="77777777" w:rsidR="00E05332" w:rsidRPr="00E40DB7" w:rsidRDefault="00E05332" w:rsidP="00223DF2">
            <w:pPr>
              <w:snapToGrid w:val="0"/>
              <w:jc w:val="both"/>
            </w:pPr>
          </w:p>
          <w:p w14:paraId="4760C7D5" w14:textId="77777777" w:rsidR="00E05332" w:rsidRPr="00E40DB7" w:rsidRDefault="00E05332" w:rsidP="00223DF2">
            <w:pPr>
              <w:jc w:val="both"/>
              <w:rPr>
                <w:rFonts w:eastAsia="TimesNewRomanPSMT"/>
                <w:bCs/>
                <w:i/>
                <w:lang w:val="en-US"/>
              </w:rPr>
            </w:pPr>
            <w:r w:rsidRPr="00E40DB7">
              <w:rPr>
                <w:rFonts w:eastAsia="TimesNewRomanPSMT"/>
                <w:bCs/>
                <w:i/>
                <w:lang w:val="en-US"/>
              </w:rPr>
              <w:t>2)</w:t>
            </w:r>
          </w:p>
          <w:p w14:paraId="66DF07E6" w14:textId="77777777" w:rsidR="00E05332" w:rsidRPr="00E40DB7" w:rsidRDefault="00E05332" w:rsidP="00223DF2">
            <w:pPr>
              <w:snapToGrid w:val="0"/>
              <w:jc w:val="both"/>
              <w:rPr>
                <w:rFonts w:eastAsia="TimesNewRomanPSMT"/>
                <w:bCs/>
                <w:i/>
                <w:lang w:val="en-US"/>
              </w:rPr>
            </w:pPr>
          </w:p>
          <w:p w14:paraId="153EF460" w14:textId="77777777" w:rsidR="00E05332" w:rsidRPr="00E40DB7" w:rsidRDefault="00E05332" w:rsidP="00223DF2">
            <w:pPr>
              <w:snapToGrid w:val="0"/>
              <w:jc w:val="both"/>
              <w:rPr>
                <w:rFonts w:eastAsia="TimesNewRomanPSMT"/>
                <w:bCs/>
                <w:i/>
                <w:lang w:val="en-US"/>
              </w:rPr>
            </w:pPr>
          </w:p>
          <w:p w14:paraId="2B31B6FB" w14:textId="77777777" w:rsidR="00E05332" w:rsidRPr="00E40DB7" w:rsidRDefault="00E05332" w:rsidP="00223DF2">
            <w:pPr>
              <w:snapToGrid w:val="0"/>
              <w:jc w:val="both"/>
              <w:rPr>
                <w:rFonts w:eastAsia="TimesNewRomanPSMT"/>
                <w:bCs/>
                <w:i/>
                <w:lang w:val="en-US"/>
              </w:rPr>
            </w:pPr>
          </w:p>
          <w:p w14:paraId="2D458630"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5F39B275" w14:textId="77777777" w:rsidR="00E05332" w:rsidRPr="00E40DB7" w:rsidRDefault="00E05332" w:rsidP="00223DF2">
            <w:pPr>
              <w:rPr>
                <w:b/>
              </w:rPr>
            </w:pPr>
            <w:r w:rsidRPr="00E40DB7">
              <w:rPr>
                <w:b/>
              </w:rPr>
              <w:t>Пословно име или скраћени назив из одговарајућег регистра</w:t>
            </w:r>
          </w:p>
        </w:tc>
        <w:tc>
          <w:tcPr>
            <w:tcW w:w="4618" w:type="dxa"/>
            <w:shd w:val="clear" w:color="auto" w:fill="auto"/>
          </w:tcPr>
          <w:p w14:paraId="4380163C" w14:textId="77777777" w:rsidR="00E05332" w:rsidRPr="00E40DB7" w:rsidRDefault="00E05332" w:rsidP="00223DF2">
            <w:pPr>
              <w:snapToGrid w:val="0"/>
              <w:jc w:val="both"/>
              <w:rPr>
                <w:rFonts w:eastAsia="TimesNewRomanPSMT"/>
                <w:b/>
                <w:bCs/>
              </w:rPr>
            </w:pPr>
          </w:p>
        </w:tc>
      </w:tr>
      <w:tr w:rsidR="00E05332" w:rsidRPr="00E40DB7" w14:paraId="7482821F" w14:textId="77777777" w:rsidTr="00223DF2">
        <w:trPr>
          <w:trHeight w:val="574"/>
        </w:trPr>
        <w:tc>
          <w:tcPr>
            <w:tcW w:w="567" w:type="dxa"/>
            <w:vMerge/>
            <w:shd w:val="clear" w:color="auto" w:fill="auto"/>
          </w:tcPr>
          <w:p w14:paraId="2871CF89"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31339416" w14:textId="77777777" w:rsidR="00E05332" w:rsidRPr="00E40DB7" w:rsidRDefault="00E05332" w:rsidP="00223DF2">
            <w:pPr>
              <w:rPr>
                <w:b/>
              </w:rPr>
            </w:pPr>
            <w:r w:rsidRPr="00E40DB7">
              <w:rPr>
                <w:b/>
              </w:rPr>
              <w:t>Адреса седишта</w:t>
            </w:r>
          </w:p>
        </w:tc>
        <w:tc>
          <w:tcPr>
            <w:tcW w:w="4618" w:type="dxa"/>
            <w:shd w:val="clear" w:color="auto" w:fill="auto"/>
          </w:tcPr>
          <w:p w14:paraId="22C4D740" w14:textId="77777777" w:rsidR="00E05332" w:rsidRPr="00E40DB7" w:rsidRDefault="00E05332" w:rsidP="00223DF2">
            <w:pPr>
              <w:snapToGrid w:val="0"/>
              <w:jc w:val="both"/>
              <w:rPr>
                <w:rFonts w:eastAsia="TimesNewRomanPSMT"/>
                <w:b/>
                <w:bCs/>
              </w:rPr>
            </w:pPr>
          </w:p>
        </w:tc>
      </w:tr>
      <w:tr w:rsidR="00E05332" w:rsidRPr="00E40DB7" w14:paraId="785C7449" w14:textId="77777777" w:rsidTr="00223DF2">
        <w:tc>
          <w:tcPr>
            <w:tcW w:w="567" w:type="dxa"/>
            <w:vMerge/>
            <w:shd w:val="clear" w:color="auto" w:fill="auto"/>
          </w:tcPr>
          <w:p w14:paraId="4DC6D13A"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5F55828C" w14:textId="77777777" w:rsidR="00E05332" w:rsidRPr="00E40DB7" w:rsidRDefault="00E05332" w:rsidP="00223DF2">
            <w:pPr>
              <w:rPr>
                <w:b/>
              </w:rPr>
            </w:pPr>
            <w:r w:rsidRPr="00E40DB7">
              <w:rPr>
                <w:b/>
              </w:rPr>
              <w:t>Матични број</w:t>
            </w:r>
          </w:p>
        </w:tc>
        <w:tc>
          <w:tcPr>
            <w:tcW w:w="4618" w:type="dxa"/>
            <w:shd w:val="clear" w:color="auto" w:fill="auto"/>
          </w:tcPr>
          <w:p w14:paraId="6E7E24F3" w14:textId="77777777" w:rsidR="00E05332" w:rsidRPr="00E40DB7" w:rsidRDefault="00E05332" w:rsidP="00223DF2">
            <w:pPr>
              <w:snapToGrid w:val="0"/>
              <w:jc w:val="both"/>
              <w:rPr>
                <w:rFonts w:eastAsia="TimesNewRomanPSMT"/>
                <w:b/>
                <w:bCs/>
                <w:lang w:val="en-US"/>
              </w:rPr>
            </w:pPr>
          </w:p>
        </w:tc>
      </w:tr>
      <w:tr w:rsidR="00E05332" w:rsidRPr="00E40DB7" w14:paraId="1BBB5E07" w14:textId="77777777" w:rsidTr="00223DF2">
        <w:tc>
          <w:tcPr>
            <w:tcW w:w="567" w:type="dxa"/>
            <w:vMerge/>
            <w:shd w:val="clear" w:color="auto" w:fill="auto"/>
          </w:tcPr>
          <w:p w14:paraId="0DE61806"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4F344943" w14:textId="77777777" w:rsidR="00E05332" w:rsidRPr="00E40DB7" w:rsidRDefault="00E05332" w:rsidP="00223DF2">
            <w:pPr>
              <w:rPr>
                <w:b/>
              </w:rPr>
            </w:pPr>
            <w:r w:rsidRPr="00E40DB7">
              <w:rPr>
                <w:b/>
              </w:rPr>
              <w:t>Порески идентификациони број</w:t>
            </w:r>
          </w:p>
        </w:tc>
        <w:tc>
          <w:tcPr>
            <w:tcW w:w="4618" w:type="dxa"/>
            <w:shd w:val="clear" w:color="auto" w:fill="auto"/>
          </w:tcPr>
          <w:p w14:paraId="23EB7A31" w14:textId="77777777" w:rsidR="00E05332" w:rsidRPr="00E40DB7" w:rsidRDefault="00E05332" w:rsidP="00223DF2">
            <w:pPr>
              <w:snapToGrid w:val="0"/>
              <w:jc w:val="both"/>
              <w:rPr>
                <w:rFonts w:eastAsia="TimesNewRomanPSMT"/>
                <w:b/>
                <w:bCs/>
                <w:lang w:val="en-US"/>
              </w:rPr>
            </w:pPr>
          </w:p>
        </w:tc>
      </w:tr>
      <w:tr w:rsidR="00E05332" w:rsidRPr="00E40DB7" w14:paraId="5D7E5039" w14:textId="77777777" w:rsidTr="00223DF2">
        <w:trPr>
          <w:trHeight w:val="115"/>
        </w:trPr>
        <w:tc>
          <w:tcPr>
            <w:tcW w:w="567" w:type="dxa"/>
            <w:vMerge/>
            <w:shd w:val="clear" w:color="auto" w:fill="auto"/>
          </w:tcPr>
          <w:p w14:paraId="7E12FD2B" w14:textId="77777777" w:rsidR="00E05332" w:rsidRPr="00E40DB7" w:rsidRDefault="00E05332" w:rsidP="00223DF2">
            <w:pPr>
              <w:snapToGrid w:val="0"/>
              <w:jc w:val="both"/>
              <w:rPr>
                <w:rFonts w:eastAsia="TimesNewRomanPSMT"/>
                <w:bCs/>
                <w:i/>
                <w:lang w:val="en-US"/>
              </w:rPr>
            </w:pPr>
          </w:p>
        </w:tc>
        <w:tc>
          <w:tcPr>
            <w:tcW w:w="3969" w:type="dxa"/>
            <w:shd w:val="clear" w:color="auto" w:fill="auto"/>
            <w:vAlign w:val="center"/>
          </w:tcPr>
          <w:p w14:paraId="39875787" w14:textId="77777777" w:rsidR="00E05332" w:rsidRPr="00E40DB7" w:rsidRDefault="00E05332" w:rsidP="00223DF2">
            <w:pPr>
              <w:rPr>
                <w:b/>
              </w:rPr>
            </w:pPr>
            <w:r w:rsidRPr="00E40DB7">
              <w:rPr>
                <w:b/>
              </w:rPr>
              <w:t>Име особе за контакт</w:t>
            </w:r>
          </w:p>
        </w:tc>
        <w:tc>
          <w:tcPr>
            <w:tcW w:w="4618" w:type="dxa"/>
            <w:shd w:val="clear" w:color="auto" w:fill="auto"/>
          </w:tcPr>
          <w:p w14:paraId="1835A818" w14:textId="77777777" w:rsidR="00E05332" w:rsidRPr="00E40DB7" w:rsidRDefault="00E05332" w:rsidP="00223DF2">
            <w:pPr>
              <w:snapToGrid w:val="0"/>
              <w:jc w:val="both"/>
              <w:rPr>
                <w:rFonts w:eastAsia="TimesNewRomanPSMT"/>
                <w:b/>
                <w:bCs/>
                <w:lang w:val="en-US"/>
              </w:rPr>
            </w:pPr>
          </w:p>
        </w:tc>
      </w:tr>
    </w:tbl>
    <w:p w14:paraId="51D87AB0" w14:textId="77777777" w:rsidR="00E05332" w:rsidRPr="00E40DB7" w:rsidRDefault="00E05332" w:rsidP="00E05332">
      <w:pPr>
        <w:rPr>
          <w:lang w:val="hr-HR"/>
        </w:rPr>
      </w:pPr>
    </w:p>
    <w:p w14:paraId="78E7A5EC" w14:textId="77777777" w:rsidR="00E05332" w:rsidRPr="00E40DB7"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E40DB7" w14:paraId="05AE2BB0" w14:textId="77777777" w:rsidTr="00223DF2">
        <w:tc>
          <w:tcPr>
            <w:tcW w:w="567" w:type="dxa"/>
            <w:vMerge w:val="restart"/>
            <w:shd w:val="clear" w:color="auto" w:fill="auto"/>
          </w:tcPr>
          <w:p w14:paraId="69D555D4" w14:textId="77777777" w:rsidR="00E05332" w:rsidRPr="00E40DB7" w:rsidRDefault="00E05332" w:rsidP="00223DF2">
            <w:pPr>
              <w:snapToGrid w:val="0"/>
              <w:jc w:val="both"/>
            </w:pPr>
          </w:p>
          <w:p w14:paraId="384A9309" w14:textId="77777777" w:rsidR="00E05332" w:rsidRPr="00E40DB7" w:rsidRDefault="00E05332" w:rsidP="00223DF2">
            <w:pPr>
              <w:jc w:val="both"/>
              <w:rPr>
                <w:rFonts w:eastAsia="TimesNewRomanPSMT"/>
                <w:bCs/>
                <w:i/>
                <w:lang w:val="en-US"/>
              </w:rPr>
            </w:pPr>
            <w:r w:rsidRPr="00E40DB7">
              <w:rPr>
                <w:rFonts w:eastAsia="TimesNewRomanPSMT"/>
                <w:bCs/>
                <w:i/>
                <w:lang w:val="en-US"/>
              </w:rPr>
              <w:t>3)</w:t>
            </w:r>
          </w:p>
          <w:p w14:paraId="1FF7A520" w14:textId="77777777" w:rsidR="00E05332" w:rsidRPr="00E40DB7" w:rsidRDefault="00E05332" w:rsidP="00223DF2">
            <w:pPr>
              <w:snapToGrid w:val="0"/>
              <w:jc w:val="both"/>
              <w:rPr>
                <w:rFonts w:eastAsia="TimesNewRomanPSMT"/>
                <w:bCs/>
                <w:i/>
                <w:lang w:val="en-US"/>
              </w:rPr>
            </w:pPr>
          </w:p>
          <w:p w14:paraId="7A8682D4" w14:textId="77777777" w:rsidR="00E05332" w:rsidRPr="00E40DB7" w:rsidRDefault="00E05332" w:rsidP="00223DF2">
            <w:pPr>
              <w:snapToGrid w:val="0"/>
              <w:jc w:val="both"/>
              <w:rPr>
                <w:rFonts w:eastAsia="TimesNewRomanPSMT"/>
                <w:bCs/>
                <w:i/>
                <w:lang w:val="en-US"/>
              </w:rPr>
            </w:pPr>
          </w:p>
          <w:p w14:paraId="155606CA" w14:textId="77777777" w:rsidR="00E05332" w:rsidRPr="00E40DB7" w:rsidRDefault="00E05332" w:rsidP="00223DF2">
            <w:pPr>
              <w:snapToGrid w:val="0"/>
              <w:jc w:val="both"/>
              <w:rPr>
                <w:rFonts w:eastAsia="TimesNewRomanPSMT"/>
                <w:bCs/>
                <w:i/>
                <w:lang w:val="en-US"/>
              </w:rPr>
            </w:pPr>
          </w:p>
          <w:p w14:paraId="204F2BF5"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18560ECD" w14:textId="77777777" w:rsidR="00E05332" w:rsidRPr="00E40DB7" w:rsidRDefault="00E05332" w:rsidP="00223DF2">
            <w:pPr>
              <w:rPr>
                <w:b/>
              </w:rPr>
            </w:pPr>
            <w:r w:rsidRPr="00E40DB7">
              <w:rPr>
                <w:b/>
              </w:rPr>
              <w:t>Пословно име или скраћени назив из одговарајућег регистра</w:t>
            </w:r>
          </w:p>
        </w:tc>
        <w:tc>
          <w:tcPr>
            <w:tcW w:w="4618" w:type="dxa"/>
            <w:shd w:val="clear" w:color="auto" w:fill="auto"/>
          </w:tcPr>
          <w:p w14:paraId="38829C2D" w14:textId="77777777" w:rsidR="00E05332" w:rsidRPr="00E40DB7" w:rsidRDefault="00E05332" w:rsidP="00223DF2">
            <w:pPr>
              <w:snapToGrid w:val="0"/>
              <w:jc w:val="both"/>
              <w:rPr>
                <w:rFonts w:eastAsia="TimesNewRomanPSMT"/>
                <w:b/>
                <w:bCs/>
              </w:rPr>
            </w:pPr>
          </w:p>
        </w:tc>
      </w:tr>
      <w:tr w:rsidR="00E05332" w:rsidRPr="00E40DB7" w14:paraId="0796303A" w14:textId="77777777" w:rsidTr="00223DF2">
        <w:trPr>
          <w:trHeight w:val="555"/>
        </w:trPr>
        <w:tc>
          <w:tcPr>
            <w:tcW w:w="567" w:type="dxa"/>
            <w:vMerge/>
            <w:shd w:val="clear" w:color="auto" w:fill="auto"/>
          </w:tcPr>
          <w:p w14:paraId="05CEC167"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67DE4450" w14:textId="77777777" w:rsidR="00E05332" w:rsidRPr="00E40DB7" w:rsidRDefault="00E05332" w:rsidP="00223DF2">
            <w:pPr>
              <w:rPr>
                <w:b/>
              </w:rPr>
            </w:pPr>
            <w:r w:rsidRPr="00E40DB7">
              <w:rPr>
                <w:b/>
              </w:rPr>
              <w:t>Адреса седишта</w:t>
            </w:r>
          </w:p>
        </w:tc>
        <w:tc>
          <w:tcPr>
            <w:tcW w:w="4618" w:type="dxa"/>
            <w:shd w:val="clear" w:color="auto" w:fill="auto"/>
          </w:tcPr>
          <w:p w14:paraId="54EF9E3B" w14:textId="77777777" w:rsidR="00E05332" w:rsidRPr="00E40DB7" w:rsidRDefault="00E05332" w:rsidP="00223DF2">
            <w:pPr>
              <w:snapToGrid w:val="0"/>
              <w:jc w:val="both"/>
              <w:rPr>
                <w:rFonts w:eastAsia="TimesNewRomanPSMT"/>
                <w:b/>
                <w:bCs/>
              </w:rPr>
            </w:pPr>
          </w:p>
        </w:tc>
      </w:tr>
      <w:tr w:rsidR="00E05332" w:rsidRPr="00E40DB7" w14:paraId="70329EB8" w14:textId="77777777" w:rsidTr="00223DF2">
        <w:tc>
          <w:tcPr>
            <w:tcW w:w="567" w:type="dxa"/>
            <w:vMerge/>
            <w:shd w:val="clear" w:color="auto" w:fill="auto"/>
          </w:tcPr>
          <w:p w14:paraId="27C4DF0A"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46AD3E6D" w14:textId="77777777" w:rsidR="00E05332" w:rsidRPr="00E40DB7" w:rsidRDefault="00E05332" w:rsidP="00223DF2">
            <w:pPr>
              <w:rPr>
                <w:b/>
              </w:rPr>
            </w:pPr>
            <w:r w:rsidRPr="00E40DB7">
              <w:rPr>
                <w:b/>
              </w:rPr>
              <w:t>Матични број</w:t>
            </w:r>
          </w:p>
        </w:tc>
        <w:tc>
          <w:tcPr>
            <w:tcW w:w="4618" w:type="dxa"/>
            <w:shd w:val="clear" w:color="auto" w:fill="auto"/>
          </w:tcPr>
          <w:p w14:paraId="7F40B37C" w14:textId="77777777" w:rsidR="00E05332" w:rsidRPr="00E40DB7" w:rsidRDefault="00E05332" w:rsidP="00223DF2">
            <w:pPr>
              <w:snapToGrid w:val="0"/>
              <w:jc w:val="both"/>
              <w:rPr>
                <w:rFonts w:eastAsia="TimesNewRomanPSMT"/>
                <w:b/>
                <w:bCs/>
                <w:lang w:val="en-US"/>
              </w:rPr>
            </w:pPr>
          </w:p>
        </w:tc>
      </w:tr>
      <w:tr w:rsidR="00E05332" w:rsidRPr="00E40DB7" w14:paraId="0785CC05" w14:textId="77777777" w:rsidTr="00223DF2">
        <w:tc>
          <w:tcPr>
            <w:tcW w:w="567" w:type="dxa"/>
            <w:vMerge/>
            <w:shd w:val="clear" w:color="auto" w:fill="auto"/>
          </w:tcPr>
          <w:p w14:paraId="60FFF0A7"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55C02197" w14:textId="77777777" w:rsidR="00E05332" w:rsidRPr="00E40DB7" w:rsidRDefault="00E05332" w:rsidP="00223DF2">
            <w:pPr>
              <w:rPr>
                <w:b/>
              </w:rPr>
            </w:pPr>
            <w:r w:rsidRPr="00E40DB7">
              <w:rPr>
                <w:b/>
              </w:rPr>
              <w:t>Порески идентификациони број</w:t>
            </w:r>
          </w:p>
        </w:tc>
        <w:tc>
          <w:tcPr>
            <w:tcW w:w="4618" w:type="dxa"/>
            <w:shd w:val="clear" w:color="auto" w:fill="auto"/>
          </w:tcPr>
          <w:p w14:paraId="46D57F69" w14:textId="77777777" w:rsidR="00E05332" w:rsidRPr="00E40DB7" w:rsidRDefault="00E05332" w:rsidP="00223DF2">
            <w:pPr>
              <w:snapToGrid w:val="0"/>
              <w:jc w:val="both"/>
              <w:rPr>
                <w:rFonts w:eastAsia="TimesNewRomanPSMT"/>
                <w:b/>
                <w:bCs/>
                <w:lang w:val="en-US"/>
              </w:rPr>
            </w:pPr>
          </w:p>
        </w:tc>
      </w:tr>
      <w:tr w:rsidR="00E05332" w:rsidRPr="00E40DB7" w14:paraId="63036828" w14:textId="77777777" w:rsidTr="00223DF2">
        <w:trPr>
          <w:trHeight w:val="115"/>
        </w:trPr>
        <w:tc>
          <w:tcPr>
            <w:tcW w:w="567" w:type="dxa"/>
            <w:vMerge/>
            <w:shd w:val="clear" w:color="auto" w:fill="auto"/>
          </w:tcPr>
          <w:p w14:paraId="32F08C5F" w14:textId="77777777" w:rsidR="00E05332" w:rsidRPr="00E40DB7" w:rsidRDefault="00E05332" w:rsidP="00223DF2">
            <w:pPr>
              <w:snapToGrid w:val="0"/>
              <w:jc w:val="both"/>
              <w:rPr>
                <w:rFonts w:eastAsia="TimesNewRomanPSMT"/>
                <w:bCs/>
                <w:i/>
                <w:lang w:val="en-US"/>
              </w:rPr>
            </w:pPr>
          </w:p>
        </w:tc>
        <w:tc>
          <w:tcPr>
            <w:tcW w:w="3969" w:type="dxa"/>
            <w:shd w:val="clear" w:color="auto" w:fill="auto"/>
            <w:vAlign w:val="center"/>
          </w:tcPr>
          <w:p w14:paraId="5145E6F6" w14:textId="77777777" w:rsidR="00E05332" w:rsidRPr="00E40DB7" w:rsidRDefault="00E05332" w:rsidP="00223DF2">
            <w:pPr>
              <w:rPr>
                <w:b/>
              </w:rPr>
            </w:pPr>
            <w:r w:rsidRPr="00E40DB7">
              <w:rPr>
                <w:b/>
              </w:rPr>
              <w:t>Име особе за контакт</w:t>
            </w:r>
          </w:p>
        </w:tc>
        <w:tc>
          <w:tcPr>
            <w:tcW w:w="4618" w:type="dxa"/>
            <w:shd w:val="clear" w:color="auto" w:fill="auto"/>
          </w:tcPr>
          <w:p w14:paraId="01BA4C07" w14:textId="77777777" w:rsidR="00E05332" w:rsidRPr="00E40DB7" w:rsidRDefault="00E05332" w:rsidP="00223DF2">
            <w:pPr>
              <w:snapToGrid w:val="0"/>
              <w:jc w:val="both"/>
              <w:rPr>
                <w:rFonts w:eastAsia="TimesNewRomanPSMT"/>
                <w:b/>
                <w:bCs/>
                <w:lang w:val="en-US"/>
              </w:rPr>
            </w:pPr>
          </w:p>
        </w:tc>
      </w:tr>
    </w:tbl>
    <w:p w14:paraId="14BFA88B" w14:textId="77777777" w:rsidR="00E05332" w:rsidRPr="00E40DB7" w:rsidRDefault="00E05332" w:rsidP="00E05332">
      <w:pPr>
        <w:rPr>
          <w:lang w:val="hr-HR"/>
        </w:rPr>
      </w:pPr>
    </w:p>
    <w:p w14:paraId="17B19718" w14:textId="77777777" w:rsidR="00E05332" w:rsidRPr="00E40DB7" w:rsidRDefault="00E05332" w:rsidP="00E05332">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05332" w:rsidRPr="00E40DB7" w14:paraId="17515A6D" w14:textId="77777777" w:rsidTr="00223DF2">
        <w:tc>
          <w:tcPr>
            <w:tcW w:w="567" w:type="dxa"/>
            <w:vMerge w:val="restart"/>
            <w:shd w:val="clear" w:color="auto" w:fill="auto"/>
          </w:tcPr>
          <w:p w14:paraId="12FE28D9" w14:textId="77777777" w:rsidR="00E05332" w:rsidRPr="00E40DB7" w:rsidRDefault="00E05332" w:rsidP="00223DF2">
            <w:pPr>
              <w:snapToGrid w:val="0"/>
              <w:jc w:val="both"/>
            </w:pPr>
          </w:p>
          <w:p w14:paraId="3B71B7FE" w14:textId="77777777" w:rsidR="00E05332" w:rsidRPr="00E40DB7" w:rsidRDefault="00E05332" w:rsidP="00223DF2">
            <w:pPr>
              <w:jc w:val="both"/>
              <w:rPr>
                <w:rFonts w:eastAsia="TimesNewRomanPSMT"/>
                <w:bCs/>
                <w:i/>
                <w:lang w:val="en-US"/>
              </w:rPr>
            </w:pPr>
            <w:r w:rsidRPr="00E40DB7">
              <w:rPr>
                <w:rFonts w:eastAsia="TimesNewRomanPSMT"/>
                <w:bCs/>
                <w:i/>
                <w:lang w:val="en-US"/>
              </w:rPr>
              <w:t>4)</w:t>
            </w:r>
          </w:p>
          <w:p w14:paraId="14AC56BB" w14:textId="77777777" w:rsidR="00E05332" w:rsidRPr="00E40DB7" w:rsidRDefault="00E05332" w:rsidP="00223DF2">
            <w:pPr>
              <w:snapToGrid w:val="0"/>
              <w:jc w:val="both"/>
              <w:rPr>
                <w:rFonts w:eastAsia="TimesNewRomanPSMT"/>
                <w:bCs/>
                <w:i/>
                <w:lang w:val="en-US"/>
              </w:rPr>
            </w:pPr>
          </w:p>
          <w:p w14:paraId="3287F40A" w14:textId="77777777" w:rsidR="00E05332" w:rsidRPr="00E40DB7" w:rsidRDefault="00E05332" w:rsidP="00223DF2">
            <w:pPr>
              <w:snapToGrid w:val="0"/>
              <w:jc w:val="both"/>
              <w:rPr>
                <w:rFonts w:eastAsia="TimesNewRomanPSMT"/>
                <w:bCs/>
                <w:i/>
                <w:lang w:val="en-US"/>
              </w:rPr>
            </w:pPr>
          </w:p>
          <w:p w14:paraId="24A9EEA3" w14:textId="77777777" w:rsidR="00E05332" w:rsidRPr="00E40DB7" w:rsidRDefault="00E05332" w:rsidP="00223DF2">
            <w:pPr>
              <w:snapToGrid w:val="0"/>
              <w:jc w:val="both"/>
              <w:rPr>
                <w:rFonts w:eastAsia="TimesNewRomanPSMT"/>
                <w:bCs/>
                <w:i/>
                <w:lang w:val="en-US"/>
              </w:rPr>
            </w:pPr>
          </w:p>
          <w:p w14:paraId="2634B63D"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4F3FFF87" w14:textId="77777777" w:rsidR="00E05332" w:rsidRPr="00E40DB7" w:rsidRDefault="00E05332" w:rsidP="00223DF2">
            <w:pPr>
              <w:rPr>
                <w:b/>
              </w:rPr>
            </w:pPr>
            <w:r w:rsidRPr="00E40DB7">
              <w:rPr>
                <w:b/>
              </w:rPr>
              <w:t>Пословно име или скраћени назив из одговарајућег регистра</w:t>
            </w:r>
          </w:p>
        </w:tc>
        <w:tc>
          <w:tcPr>
            <w:tcW w:w="4618" w:type="dxa"/>
            <w:shd w:val="clear" w:color="auto" w:fill="auto"/>
          </w:tcPr>
          <w:p w14:paraId="653AAED0" w14:textId="77777777" w:rsidR="00E05332" w:rsidRPr="00E40DB7" w:rsidRDefault="00E05332" w:rsidP="00223DF2">
            <w:pPr>
              <w:snapToGrid w:val="0"/>
              <w:jc w:val="both"/>
              <w:rPr>
                <w:rFonts w:eastAsia="TimesNewRomanPSMT"/>
                <w:b/>
                <w:bCs/>
              </w:rPr>
            </w:pPr>
          </w:p>
        </w:tc>
      </w:tr>
      <w:tr w:rsidR="00E05332" w:rsidRPr="00E40DB7" w14:paraId="5908898D" w14:textId="77777777" w:rsidTr="00223DF2">
        <w:trPr>
          <w:trHeight w:val="549"/>
        </w:trPr>
        <w:tc>
          <w:tcPr>
            <w:tcW w:w="567" w:type="dxa"/>
            <w:vMerge/>
            <w:shd w:val="clear" w:color="auto" w:fill="auto"/>
          </w:tcPr>
          <w:p w14:paraId="2706BA8D"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482F7A7B" w14:textId="77777777" w:rsidR="00E05332" w:rsidRPr="00E40DB7" w:rsidRDefault="00E05332" w:rsidP="00223DF2">
            <w:pPr>
              <w:rPr>
                <w:b/>
              </w:rPr>
            </w:pPr>
            <w:r w:rsidRPr="00E40DB7">
              <w:rPr>
                <w:b/>
              </w:rPr>
              <w:t>Адреса седишта</w:t>
            </w:r>
          </w:p>
        </w:tc>
        <w:tc>
          <w:tcPr>
            <w:tcW w:w="4618" w:type="dxa"/>
            <w:shd w:val="clear" w:color="auto" w:fill="auto"/>
          </w:tcPr>
          <w:p w14:paraId="607A908E" w14:textId="77777777" w:rsidR="00E05332" w:rsidRPr="00E40DB7" w:rsidRDefault="00E05332" w:rsidP="00223DF2">
            <w:pPr>
              <w:snapToGrid w:val="0"/>
              <w:jc w:val="both"/>
              <w:rPr>
                <w:rFonts w:eastAsia="TimesNewRomanPSMT"/>
                <w:b/>
                <w:bCs/>
              </w:rPr>
            </w:pPr>
          </w:p>
        </w:tc>
      </w:tr>
      <w:tr w:rsidR="00E05332" w:rsidRPr="00E40DB7" w14:paraId="284AA8A8" w14:textId="77777777" w:rsidTr="00223DF2">
        <w:tc>
          <w:tcPr>
            <w:tcW w:w="567" w:type="dxa"/>
            <w:vMerge/>
            <w:shd w:val="clear" w:color="auto" w:fill="auto"/>
          </w:tcPr>
          <w:p w14:paraId="3791CAA1"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6F17453F" w14:textId="77777777" w:rsidR="00E05332" w:rsidRPr="00E40DB7" w:rsidRDefault="00E05332" w:rsidP="00223DF2">
            <w:pPr>
              <w:rPr>
                <w:b/>
              </w:rPr>
            </w:pPr>
            <w:r w:rsidRPr="00E40DB7">
              <w:rPr>
                <w:b/>
              </w:rPr>
              <w:t>Матични број</w:t>
            </w:r>
          </w:p>
        </w:tc>
        <w:tc>
          <w:tcPr>
            <w:tcW w:w="4618" w:type="dxa"/>
            <w:shd w:val="clear" w:color="auto" w:fill="auto"/>
          </w:tcPr>
          <w:p w14:paraId="6AC87C04" w14:textId="77777777" w:rsidR="00E05332" w:rsidRPr="00E40DB7" w:rsidRDefault="00E05332" w:rsidP="00223DF2">
            <w:pPr>
              <w:snapToGrid w:val="0"/>
              <w:jc w:val="both"/>
              <w:rPr>
                <w:rFonts w:eastAsia="TimesNewRomanPSMT"/>
                <w:b/>
                <w:bCs/>
                <w:lang w:val="en-US"/>
              </w:rPr>
            </w:pPr>
          </w:p>
        </w:tc>
      </w:tr>
      <w:tr w:rsidR="00E05332" w:rsidRPr="00E40DB7" w14:paraId="635A1BD1" w14:textId="77777777" w:rsidTr="00223DF2">
        <w:tc>
          <w:tcPr>
            <w:tcW w:w="567" w:type="dxa"/>
            <w:vMerge/>
            <w:shd w:val="clear" w:color="auto" w:fill="auto"/>
          </w:tcPr>
          <w:p w14:paraId="5334EA9B" w14:textId="77777777" w:rsidR="00E05332" w:rsidRPr="00E40DB7" w:rsidRDefault="00E05332" w:rsidP="00223DF2">
            <w:pPr>
              <w:jc w:val="both"/>
              <w:rPr>
                <w:rFonts w:eastAsia="TimesNewRomanPSMT"/>
                <w:bCs/>
                <w:i/>
                <w:lang w:val="en-US"/>
              </w:rPr>
            </w:pPr>
          </w:p>
        </w:tc>
        <w:tc>
          <w:tcPr>
            <w:tcW w:w="3969" w:type="dxa"/>
            <w:shd w:val="clear" w:color="auto" w:fill="auto"/>
            <w:vAlign w:val="center"/>
          </w:tcPr>
          <w:p w14:paraId="30191147" w14:textId="77777777" w:rsidR="00E05332" w:rsidRPr="00E40DB7" w:rsidRDefault="00E05332" w:rsidP="00223DF2">
            <w:pPr>
              <w:rPr>
                <w:b/>
              </w:rPr>
            </w:pPr>
            <w:r w:rsidRPr="00E40DB7">
              <w:rPr>
                <w:b/>
              </w:rPr>
              <w:t>Порески идентификациони број</w:t>
            </w:r>
          </w:p>
        </w:tc>
        <w:tc>
          <w:tcPr>
            <w:tcW w:w="4618" w:type="dxa"/>
            <w:shd w:val="clear" w:color="auto" w:fill="auto"/>
          </w:tcPr>
          <w:p w14:paraId="4CB8A9E2" w14:textId="77777777" w:rsidR="00E05332" w:rsidRPr="00E40DB7" w:rsidRDefault="00E05332" w:rsidP="00223DF2">
            <w:pPr>
              <w:snapToGrid w:val="0"/>
              <w:jc w:val="both"/>
              <w:rPr>
                <w:rFonts w:eastAsia="TimesNewRomanPSMT"/>
                <w:b/>
                <w:bCs/>
                <w:lang w:val="en-US"/>
              </w:rPr>
            </w:pPr>
          </w:p>
        </w:tc>
      </w:tr>
      <w:tr w:rsidR="00E05332" w:rsidRPr="00E40DB7" w14:paraId="49BE47EB" w14:textId="77777777" w:rsidTr="00223DF2">
        <w:trPr>
          <w:trHeight w:val="115"/>
        </w:trPr>
        <w:tc>
          <w:tcPr>
            <w:tcW w:w="567" w:type="dxa"/>
            <w:vMerge/>
            <w:shd w:val="clear" w:color="auto" w:fill="auto"/>
          </w:tcPr>
          <w:p w14:paraId="12E9FD2A" w14:textId="77777777" w:rsidR="00E05332" w:rsidRPr="00E40DB7" w:rsidRDefault="00E05332" w:rsidP="00223DF2">
            <w:pPr>
              <w:snapToGrid w:val="0"/>
              <w:jc w:val="both"/>
              <w:rPr>
                <w:rFonts w:eastAsia="TimesNewRomanPSMT"/>
                <w:bCs/>
                <w:i/>
                <w:lang w:val="en-US"/>
              </w:rPr>
            </w:pPr>
          </w:p>
        </w:tc>
        <w:tc>
          <w:tcPr>
            <w:tcW w:w="3969" w:type="dxa"/>
            <w:shd w:val="clear" w:color="auto" w:fill="auto"/>
            <w:vAlign w:val="center"/>
          </w:tcPr>
          <w:p w14:paraId="35A1FEBD" w14:textId="77777777" w:rsidR="00E05332" w:rsidRPr="00E40DB7" w:rsidRDefault="00E05332" w:rsidP="00223DF2">
            <w:pPr>
              <w:rPr>
                <w:b/>
              </w:rPr>
            </w:pPr>
            <w:r w:rsidRPr="00E40DB7">
              <w:rPr>
                <w:b/>
              </w:rPr>
              <w:t>Име особе за контакт</w:t>
            </w:r>
          </w:p>
        </w:tc>
        <w:tc>
          <w:tcPr>
            <w:tcW w:w="4618" w:type="dxa"/>
            <w:shd w:val="clear" w:color="auto" w:fill="auto"/>
          </w:tcPr>
          <w:p w14:paraId="22B66145" w14:textId="77777777" w:rsidR="00E05332" w:rsidRPr="00E40DB7" w:rsidRDefault="00E05332" w:rsidP="00223DF2">
            <w:pPr>
              <w:snapToGrid w:val="0"/>
              <w:jc w:val="both"/>
              <w:rPr>
                <w:rFonts w:eastAsia="TimesNewRomanPSMT"/>
                <w:b/>
                <w:bCs/>
                <w:lang w:val="en-US"/>
              </w:rPr>
            </w:pPr>
          </w:p>
        </w:tc>
      </w:tr>
    </w:tbl>
    <w:p w14:paraId="23D9D086" w14:textId="77777777" w:rsidR="00E05332" w:rsidRPr="00E40DB7" w:rsidRDefault="00E05332" w:rsidP="00E05332">
      <w:pPr>
        <w:rPr>
          <w:noProof/>
        </w:rPr>
      </w:pPr>
    </w:p>
    <w:p w14:paraId="76216976" w14:textId="77777777" w:rsidR="00E05332" w:rsidRPr="00E40DB7" w:rsidRDefault="00E05332" w:rsidP="00E05332">
      <w:pPr>
        <w:rPr>
          <w:b/>
          <w:noProof/>
        </w:rPr>
      </w:pPr>
      <w:r w:rsidRPr="00E40DB7">
        <w:rPr>
          <w:b/>
          <w:noProof/>
        </w:rPr>
        <w:t>НАПОМЕНЕ:</w:t>
      </w:r>
    </w:p>
    <w:p w14:paraId="7AD7CA53" w14:textId="77777777" w:rsidR="00E05332" w:rsidRPr="00E40DB7" w:rsidRDefault="00E05332" w:rsidP="00E05332">
      <w:pPr>
        <w:rPr>
          <w:noProof/>
        </w:rPr>
      </w:pPr>
      <w:r w:rsidRPr="00E40DB7">
        <w:rPr>
          <w:noProof/>
        </w:rPr>
        <w:t xml:space="preserve">Понуђач доставља уколико је у Обрасцу понуде заокружио </w:t>
      </w:r>
      <w:r w:rsidRPr="00E40DB7">
        <w:rPr>
          <w:b/>
          <w:noProof/>
        </w:rPr>
        <w:t>“б”.</w:t>
      </w:r>
    </w:p>
    <w:p w14:paraId="4379D919" w14:textId="77777777" w:rsidR="00E05332" w:rsidRPr="00C35CDB" w:rsidRDefault="00E05332" w:rsidP="00E05332">
      <w:pPr>
        <w:rPr>
          <w:noProof/>
        </w:rPr>
      </w:pPr>
      <w:r w:rsidRPr="00E40DB7">
        <w:rPr>
          <w:noProof/>
        </w:rPr>
        <w:t>Образац копирати, уколико има више понуђача</w:t>
      </w:r>
    </w:p>
    <w:p w14:paraId="348A732B" w14:textId="77777777" w:rsidR="00E05332" w:rsidRPr="00C35CDB" w:rsidRDefault="00E05332" w:rsidP="00E05332">
      <w:pPr>
        <w:rPr>
          <w:noProof/>
        </w:rPr>
      </w:pPr>
    </w:p>
    <w:p w14:paraId="3E70FF5B" w14:textId="77777777" w:rsidR="00E05332" w:rsidRPr="00C35CDB" w:rsidRDefault="00E05332" w:rsidP="00E05332">
      <w:pPr>
        <w:rPr>
          <w:noProof/>
        </w:rPr>
      </w:pPr>
    </w:p>
    <w:p w14:paraId="10010B85" w14:textId="77777777" w:rsidR="00E05332" w:rsidRPr="00C35CDB" w:rsidRDefault="00E05332" w:rsidP="00E05332">
      <w:pPr>
        <w:rPr>
          <w:noProof/>
        </w:rPr>
      </w:pPr>
    </w:p>
    <w:p w14:paraId="1323AF68" w14:textId="77777777" w:rsidR="00E05332" w:rsidRPr="00C35CDB" w:rsidRDefault="00E05332" w:rsidP="00E05332">
      <w:pPr>
        <w:rPr>
          <w:noProof/>
        </w:rPr>
      </w:pPr>
    </w:p>
    <w:p w14:paraId="5B0CE433" w14:textId="77777777" w:rsidR="00E05332" w:rsidRPr="00C35CDB" w:rsidRDefault="00E05332" w:rsidP="00E05332">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29804E62" w14:textId="77777777" w:rsidTr="00223DF2">
        <w:trPr>
          <w:trHeight w:val="307"/>
        </w:trPr>
        <w:tc>
          <w:tcPr>
            <w:tcW w:w="1203" w:type="dxa"/>
          </w:tcPr>
          <w:p w14:paraId="189B53F1"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19F00F1B" w14:textId="77777777" w:rsidR="00E05332" w:rsidRPr="00C35CDB" w:rsidRDefault="00E05332" w:rsidP="00223DF2">
            <w:pPr>
              <w:rPr>
                <w:b/>
                <w:noProof/>
              </w:rPr>
            </w:pPr>
          </w:p>
        </w:tc>
      </w:tr>
      <w:tr w:rsidR="00E05332" w:rsidRPr="00C35CDB" w14:paraId="7FEBBB0F" w14:textId="77777777" w:rsidTr="00223DF2">
        <w:trPr>
          <w:trHeight w:val="292"/>
        </w:trPr>
        <w:tc>
          <w:tcPr>
            <w:tcW w:w="1203" w:type="dxa"/>
          </w:tcPr>
          <w:p w14:paraId="3A4BDBB2" w14:textId="77777777" w:rsidR="00E05332" w:rsidRPr="00C35CDB" w:rsidRDefault="00E05332" w:rsidP="00223DF2">
            <w:pPr>
              <w:rPr>
                <w:b/>
                <w:noProof/>
              </w:rPr>
            </w:pPr>
          </w:p>
        </w:tc>
        <w:tc>
          <w:tcPr>
            <w:tcW w:w="3975" w:type="dxa"/>
            <w:tcBorders>
              <w:top w:val="single" w:sz="4" w:space="0" w:color="auto"/>
            </w:tcBorders>
          </w:tcPr>
          <w:p w14:paraId="0B380A31" w14:textId="77777777" w:rsidR="00E05332" w:rsidRPr="00C35CDB" w:rsidRDefault="00E05332" w:rsidP="00223DF2">
            <w:pPr>
              <w:jc w:val="center"/>
              <w:rPr>
                <w:noProof/>
              </w:rPr>
            </w:pPr>
            <w:r w:rsidRPr="00C35CDB">
              <w:rPr>
                <w:noProof/>
              </w:rPr>
              <w:t>ПОТПИС</w:t>
            </w:r>
          </w:p>
        </w:tc>
      </w:tr>
    </w:tbl>
    <w:p w14:paraId="117436AC" w14:textId="77777777" w:rsidR="00E05332" w:rsidRPr="00C35CDB" w:rsidRDefault="00E05332" w:rsidP="00E05332">
      <w:pPr>
        <w:rPr>
          <w:noProof/>
        </w:rPr>
      </w:pPr>
      <w:r w:rsidRPr="00C35CDB">
        <w:rPr>
          <w:b/>
          <w:noProof/>
        </w:rPr>
        <w:t xml:space="preserve"> </w:t>
      </w:r>
    </w:p>
    <w:p w14:paraId="326220A7" w14:textId="77777777" w:rsidR="00E05332" w:rsidRPr="00C35CDB" w:rsidRDefault="00E05332" w:rsidP="00E05332">
      <w:pPr>
        <w:rPr>
          <w:b/>
          <w:noProof/>
        </w:rPr>
      </w:pPr>
      <w:r w:rsidRPr="00C35CDB">
        <w:rPr>
          <w:b/>
          <w:noProof/>
        </w:rPr>
        <w:br w:type="page"/>
      </w:r>
    </w:p>
    <w:p w14:paraId="798B7B09" w14:textId="7354285C" w:rsidR="00E05332" w:rsidRPr="00360D95" w:rsidRDefault="00E05332" w:rsidP="00360D95">
      <w:pPr>
        <w:jc w:val="center"/>
        <w:rPr>
          <w:b/>
        </w:rPr>
      </w:pPr>
      <w:bookmarkStart w:id="59" w:name="_Toc375826016"/>
      <w:bookmarkStart w:id="60" w:name="_Toc389030823"/>
      <w:bookmarkStart w:id="61" w:name="_Toc401143643"/>
      <w:bookmarkStart w:id="62" w:name="_Toc440629955"/>
      <w:r w:rsidRPr="00360D95">
        <w:rPr>
          <w:b/>
        </w:rPr>
        <w:lastRenderedPageBreak/>
        <w:t>ОПШТИ ПОДАЦИ О ПОДИЗВОЂАЧИМА</w:t>
      </w:r>
      <w:bookmarkEnd w:id="59"/>
      <w:bookmarkEnd w:id="60"/>
      <w:bookmarkEnd w:id="61"/>
      <w:bookmarkEnd w:id="62"/>
    </w:p>
    <w:p w14:paraId="76FBF656" w14:textId="77777777" w:rsidR="00E05332" w:rsidRPr="00C35CDB" w:rsidRDefault="00E05332" w:rsidP="00E05332">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196737D6" w14:textId="77777777" w:rsidTr="00223DF2">
        <w:tc>
          <w:tcPr>
            <w:tcW w:w="567" w:type="dxa"/>
            <w:vMerge w:val="restart"/>
            <w:tcBorders>
              <w:top w:val="single" w:sz="4" w:space="0" w:color="000000"/>
              <w:left w:val="single" w:sz="4" w:space="0" w:color="000000"/>
            </w:tcBorders>
            <w:shd w:val="clear" w:color="auto" w:fill="auto"/>
          </w:tcPr>
          <w:p w14:paraId="3B263B00" w14:textId="77777777" w:rsidR="00E05332" w:rsidRPr="00C35CDB" w:rsidRDefault="00E05332" w:rsidP="00223DF2">
            <w:pPr>
              <w:snapToGrid w:val="0"/>
              <w:jc w:val="both"/>
            </w:pPr>
          </w:p>
          <w:p w14:paraId="44B24F48" w14:textId="77777777" w:rsidR="00E05332" w:rsidRPr="00C35CDB" w:rsidRDefault="00E05332" w:rsidP="00223DF2">
            <w:pPr>
              <w:jc w:val="both"/>
              <w:rPr>
                <w:rFonts w:eastAsia="TimesNewRomanPSMT"/>
                <w:bCs/>
                <w:i/>
                <w:lang w:val="en-US"/>
              </w:rPr>
            </w:pPr>
            <w:r w:rsidRPr="00C35CDB">
              <w:rPr>
                <w:rFonts w:eastAsia="TimesNewRomanPSMT"/>
                <w:bCs/>
                <w:i/>
                <w:lang w:val="en-US"/>
              </w:rPr>
              <w:t>1)</w:t>
            </w:r>
          </w:p>
          <w:p w14:paraId="079866A9" w14:textId="77777777" w:rsidR="00E05332" w:rsidRPr="00C35CDB" w:rsidRDefault="00E05332" w:rsidP="00223DF2">
            <w:pPr>
              <w:snapToGrid w:val="0"/>
              <w:jc w:val="both"/>
              <w:rPr>
                <w:rFonts w:eastAsia="TimesNewRomanPSMT"/>
                <w:bCs/>
                <w:i/>
                <w:lang w:val="en-US"/>
              </w:rPr>
            </w:pPr>
          </w:p>
          <w:p w14:paraId="7CA70B47" w14:textId="77777777" w:rsidR="00E05332" w:rsidRPr="00C35CDB" w:rsidRDefault="00E05332" w:rsidP="00223DF2">
            <w:pPr>
              <w:snapToGrid w:val="0"/>
              <w:jc w:val="both"/>
              <w:rPr>
                <w:rFonts w:eastAsia="TimesNewRomanPSMT"/>
                <w:bCs/>
                <w:i/>
                <w:lang w:val="en-US"/>
              </w:rPr>
            </w:pPr>
          </w:p>
          <w:p w14:paraId="2F68913D" w14:textId="77777777" w:rsidR="00E05332" w:rsidRPr="00C35CDB" w:rsidRDefault="00E05332" w:rsidP="00223DF2">
            <w:pPr>
              <w:snapToGrid w:val="0"/>
              <w:jc w:val="both"/>
              <w:rPr>
                <w:rFonts w:eastAsia="TimesNewRomanPSMT"/>
                <w:bCs/>
                <w:i/>
                <w:lang w:val="en-US"/>
              </w:rPr>
            </w:pPr>
          </w:p>
          <w:p w14:paraId="5998A11B"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F6981BE"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A3364F" w14:textId="77777777" w:rsidR="00E05332" w:rsidRPr="00C35CDB" w:rsidRDefault="00E05332" w:rsidP="00223DF2">
            <w:pPr>
              <w:snapToGrid w:val="0"/>
              <w:jc w:val="both"/>
              <w:rPr>
                <w:rFonts w:eastAsia="TimesNewRomanPSMT"/>
                <w:b/>
                <w:bCs/>
                <w:lang w:val="en-US"/>
              </w:rPr>
            </w:pPr>
          </w:p>
        </w:tc>
      </w:tr>
      <w:tr w:rsidR="00E05332" w:rsidRPr="00C35CDB" w14:paraId="7A6FD21C" w14:textId="77777777" w:rsidTr="00223DF2">
        <w:tc>
          <w:tcPr>
            <w:tcW w:w="567" w:type="dxa"/>
            <w:vMerge/>
            <w:tcBorders>
              <w:left w:val="single" w:sz="4" w:space="0" w:color="000000"/>
            </w:tcBorders>
            <w:shd w:val="clear" w:color="auto" w:fill="auto"/>
          </w:tcPr>
          <w:p w14:paraId="27D5DCFE"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8BC45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F8A6DB" w14:textId="77777777" w:rsidR="00E05332" w:rsidRPr="00C35CDB" w:rsidRDefault="00E05332" w:rsidP="00223DF2">
            <w:pPr>
              <w:snapToGrid w:val="0"/>
              <w:jc w:val="both"/>
              <w:rPr>
                <w:rFonts w:eastAsia="TimesNewRomanPSMT"/>
                <w:b/>
                <w:bCs/>
                <w:lang w:val="en-US"/>
              </w:rPr>
            </w:pPr>
          </w:p>
          <w:p w14:paraId="1C260A8F" w14:textId="77777777" w:rsidR="00E05332" w:rsidRPr="00C35CDB" w:rsidRDefault="00E05332" w:rsidP="00223DF2">
            <w:pPr>
              <w:snapToGrid w:val="0"/>
              <w:jc w:val="both"/>
              <w:rPr>
                <w:rFonts w:eastAsia="TimesNewRomanPSMT"/>
                <w:b/>
                <w:bCs/>
                <w:lang w:val="en-US"/>
              </w:rPr>
            </w:pPr>
          </w:p>
        </w:tc>
      </w:tr>
      <w:tr w:rsidR="00E05332" w:rsidRPr="00C35CDB" w14:paraId="59056DCA" w14:textId="77777777" w:rsidTr="00223DF2">
        <w:tc>
          <w:tcPr>
            <w:tcW w:w="567" w:type="dxa"/>
            <w:vMerge/>
            <w:tcBorders>
              <w:left w:val="single" w:sz="4" w:space="0" w:color="000000"/>
            </w:tcBorders>
            <w:shd w:val="clear" w:color="auto" w:fill="auto"/>
          </w:tcPr>
          <w:p w14:paraId="2EDC64E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818892D"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535C37" w14:textId="77777777" w:rsidR="00E05332" w:rsidRPr="00C35CDB" w:rsidRDefault="00E05332" w:rsidP="00223DF2">
            <w:pPr>
              <w:snapToGrid w:val="0"/>
              <w:jc w:val="both"/>
              <w:rPr>
                <w:rFonts w:eastAsia="TimesNewRomanPSMT"/>
                <w:b/>
                <w:bCs/>
                <w:lang w:val="en-US"/>
              </w:rPr>
            </w:pPr>
          </w:p>
        </w:tc>
      </w:tr>
      <w:tr w:rsidR="00E05332" w:rsidRPr="00C35CDB" w14:paraId="7C6714A8" w14:textId="77777777" w:rsidTr="00223DF2">
        <w:tc>
          <w:tcPr>
            <w:tcW w:w="567" w:type="dxa"/>
            <w:vMerge/>
            <w:tcBorders>
              <w:left w:val="single" w:sz="4" w:space="0" w:color="000000"/>
            </w:tcBorders>
            <w:shd w:val="clear" w:color="auto" w:fill="auto"/>
          </w:tcPr>
          <w:p w14:paraId="4051C6FC"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C4B7AE7"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6B6C317" w14:textId="77777777" w:rsidR="00E05332" w:rsidRPr="00C35CDB" w:rsidRDefault="00E05332" w:rsidP="00223DF2">
            <w:pPr>
              <w:snapToGrid w:val="0"/>
              <w:jc w:val="both"/>
              <w:rPr>
                <w:rFonts w:eastAsia="TimesNewRomanPSMT"/>
                <w:b/>
                <w:bCs/>
                <w:lang w:val="en-US"/>
              </w:rPr>
            </w:pPr>
          </w:p>
        </w:tc>
      </w:tr>
      <w:tr w:rsidR="00E05332" w:rsidRPr="00C35CDB" w14:paraId="590DF2EF" w14:textId="77777777" w:rsidTr="00223DF2">
        <w:tc>
          <w:tcPr>
            <w:tcW w:w="567" w:type="dxa"/>
            <w:vMerge/>
            <w:tcBorders>
              <w:left w:val="single" w:sz="4" w:space="0" w:color="000000"/>
            </w:tcBorders>
            <w:shd w:val="clear" w:color="auto" w:fill="auto"/>
          </w:tcPr>
          <w:p w14:paraId="19905FEE"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52BCDA58"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11343E" w14:textId="77777777" w:rsidR="00E05332" w:rsidRPr="00C35CDB" w:rsidRDefault="00E05332" w:rsidP="00223DF2">
            <w:pPr>
              <w:snapToGrid w:val="0"/>
              <w:jc w:val="both"/>
              <w:rPr>
                <w:rFonts w:eastAsia="TimesNewRomanPSMT"/>
                <w:b/>
                <w:bCs/>
                <w:lang w:val="en-US"/>
              </w:rPr>
            </w:pPr>
          </w:p>
        </w:tc>
      </w:tr>
      <w:tr w:rsidR="00E05332" w:rsidRPr="00C35CDB" w14:paraId="0495F23F" w14:textId="77777777" w:rsidTr="00223DF2">
        <w:tc>
          <w:tcPr>
            <w:tcW w:w="567" w:type="dxa"/>
            <w:vMerge/>
            <w:tcBorders>
              <w:left w:val="single" w:sz="4" w:space="0" w:color="000000"/>
            </w:tcBorders>
            <w:shd w:val="clear" w:color="auto" w:fill="auto"/>
          </w:tcPr>
          <w:p w14:paraId="072D8E73"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9BE7A29"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61736E" w14:textId="77777777" w:rsidR="00E05332" w:rsidRPr="00C35CDB" w:rsidRDefault="00E05332" w:rsidP="00223DF2">
            <w:pPr>
              <w:snapToGrid w:val="0"/>
              <w:jc w:val="both"/>
              <w:rPr>
                <w:rFonts w:eastAsia="TimesNewRomanPSMT"/>
                <w:b/>
                <w:bCs/>
                <w:lang w:val="ru-RU"/>
              </w:rPr>
            </w:pPr>
          </w:p>
        </w:tc>
      </w:tr>
      <w:tr w:rsidR="00E05332" w:rsidRPr="00C35CDB" w14:paraId="47BA7379" w14:textId="77777777" w:rsidTr="00223DF2">
        <w:trPr>
          <w:trHeight w:val="1376"/>
        </w:trPr>
        <w:tc>
          <w:tcPr>
            <w:tcW w:w="567" w:type="dxa"/>
            <w:vMerge/>
            <w:tcBorders>
              <w:left w:val="single" w:sz="4" w:space="0" w:color="000000"/>
              <w:bottom w:val="single" w:sz="4" w:space="0" w:color="000000"/>
            </w:tcBorders>
            <w:shd w:val="clear" w:color="auto" w:fill="auto"/>
          </w:tcPr>
          <w:p w14:paraId="077AFF9B"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14AC90F0"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41006F" w14:textId="77777777" w:rsidR="00E05332" w:rsidRPr="00C35CDB" w:rsidRDefault="00E05332" w:rsidP="00223DF2">
            <w:pPr>
              <w:snapToGrid w:val="0"/>
              <w:jc w:val="both"/>
              <w:rPr>
                <w:rFonts w:eastAsia="TimesNewRomanPSMT"/>
                <w:b/>
                <w:bCs/>
              </w:rPr>
            </w:pPr>
          </w:p>
        </w:tc>
      </w:tr>
    </w:tbl>
    <w:p w14:paraId="56ECB7EE" w14:textId="77777777" w:rsidR="00E05332" w:rsidRPr="00C35CDB" w:rsidRDefault="00E05332" w:rsidP="00E05332"/>
    <w:tbl>
      <w:tblPr>
        <w:tblW w:w="0" w:type="auto"/>
        <w:tblInd w:w="108" w:type="dxa"/>
        <w:tblLayout w:type="fixed"/>
        <w:tblLook w:val="0000" w:firstRow="0" w:lastRow="0" w:firstColumn="0" w:lastColumn="0" w:noHBand="0" w:noVBand="0"/>
      </w:tblPr>
      <w:tblGrid>
        <w:gridCol w:w="567"/>
        <w:gridCol w:w="3989"/>
        <w:gridCol w:w="4598"/>
      </w:tblGrid>
      <w:tr w:rsidR="00E05332" w:rsidRPr="00C35CDB" w14:paraId="4AF4118E" w14:textId="77777777" w:rsidTr="00223DF2">
        <w:tc>
          <w:tcPr>
            <w:tcW w:w="567" w:type="dxa"/>
            <w:vMerge w:val="restart"/>
            <w:tcBorders>
              <w:top w:val="single" w:sz="4" w:space="0" w:color="000000"/>
              <w:left w:val="single" w:sz="4" w:space="0" w:color="000000"/>
            </w:tcBorders>
            <w:shd w:val="clear" w:color="auto" w:fill="auto"/>
          </w:tcPr>
          <w:p w14:paraId="52591088" w14:textId="77777777" w:rsidR="00E05332" w:rsidRPr="00C35CDB" w:rsidRDefault="00E05332" w:rsidP="00223DF2">
            <w:pPr>
              <w:snapToGrid w:val="0"/>
              <w:jc w:val="both"/>
            </w:pPr>
          </w:p>
          <w:p w14:paraId="3DDC20E6" w14:textId="77777777" w:rsidR="00E05332" w:rsidRPr="00C35CDB" w:rsidRDefault="00E05332" w:rsidP="00223DF2">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40E6FC2F" w14:textId="77777777" w:rsidR="00E05332" w:rsidRPr="00C35CDB" w:rsidRDefault="00E05332" w:rsidP="00223DF2">
            <w:pPr>
              <w:snapToGrid w:val="0"/>
              <w:jc w:val="both"/>
              <w:rPr>
                <w:rFonts w:eastAsia="TimesNewRomanPSMT"/>
                <w:bCs/>
                <w:i/>
                <w:lang w:val="en-US"/>
              </w:rPr>
            </w:pPr>
          </w:p>
          <w:p w14:paraId="78656EBD" w14:textId="77777777" w:rsidR="00E05332" w:rsidRPr="00C35CDB" w:rsidRDefault="00E05332" w:rsidP="00223DF2">
            <w:pPr>
              <w:snapToGrid w:val="0"/>
              <w:jc w:val="both"/>
              <w:rPr>
                <w:rFonts w:eastAsia="TimesNewRomanPSMT"/>
                <w:bCs/>
                <w:i/>
                <w:lang w:val="en-US"/>
              </w:rPr>
            </w:pPr>
          </w:p>
          <w:p w14:paraId="6656366E" w14:textId="77777777" w:rsidR="00E05332" w:rsidRPr="00C35CDB" w:rsidRDefault="00E05332" w:rsidP="00223DF2">
            <w:pPr>
              <w:snapToGrid w:val="0"/>
              <w:jc w:val="both"/>
              <w:rPr>
                <w:rFonts w:eastAsia="TimesNewRomanPSMT"/>
                <w:bCs/>
                <w:i/>
                <w:lang w:val="en-US"/>
              </w:rPr>
            </w:pPr>
          </w:p>
          <w:p w14:paraId="1472F7D9"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99B0A2A" w14:textId="77777777" w:rsidR="00E05332" w:rsidRPr="00C35CDB" w:rsidRDefault="00E05332" w:rsidP="00223DF2">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E1A7ED" w14:textId="77777777" w:rsidR="00E05332" w:rsidRPr="00C35CDB" w:rsidRDefault="00E05332" w:rsidP="00223DF2">
            <w:pPr>
              <w:snapToGrid w:val="0"/>
              <w:jc w:val="both"/>
              <w:rPr>
                <w:rFonts w:eastAsia="TimesNewRomanPSMT"/>
                <w:b/>
                <w:bCs/>
                <w:lang w:val="en-US"/>
              </w:rPr>
            </w:pPr>
          </w:p>
        </w:tc>
      </w:tr>
      <w:tr w:rsidR="00E05332" w:rsidRPr="00C35CDB" w14:paraId="0E2A382D" w14:textId="77777777" w:rsidTr="00223DF2">
        <w:tc>
          <w:tcPr>
            <w:tcW w:w="567" w:type="dxa"/>
            <w:vMerge/>
            <w:tcBorders>
              <w:left w:val="single" w:sz="4" w:space="0" w:color="000000"/>
            </w:tcBorders>
            <w:shd w:val="clear" w:color="auto" w:fill="auto"/>
          </w:tcPr>
          <w:p w14:paraId="10524224"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C0127B" w14:textId="77777777" w:rsidR="00E05332" w:rsidRPr="00C35CDB" w:rsidRDefault="00E05332" w:rsidP="00223DF2">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1C363" w14:textId="77777777" w:rsidR="00E05332" w:rsidRPr="00C35CDB" w:rsidRDefault="00E05332" w:rsidP="00223DF2">
            <w:pPr>
              <w:snapToGrid w:val="0"/>
              <w:jc w:val="both"/>
              <w:rPr>
                <w:rFonts w:eastAsia="TimesNewRomanPSMT"/>
                <w:b/>
                <w:bCs/>
                <w:lang w:val="en-US"/>
              </w:rPr>
            </w:pPr>
          </w:p>
          <w:p w14:paraId="18018A7A" w14:textId="77777777" w:rsidR="00E05332" w:rsidRPr="00C35CDB" w:rsidRDefault="00E05332" w:rsidP="00223DF2">
            <w:pPr>
              <w:snapToGrid w:val="0"/>
              <w:jc w:val="both"/>
              <w:rPr>
                <w:rFonts w:eastAsia="TimesNewRomanPSMT"/>
                <w:b/>
                <w:bCs/>
                <w:lang w:val="en-US"/>
              </w:rPr>
            </w:pPr>
          </w:p>
        </w:tc>
      </w:tr>
      <w:tr w:rsidR="00E05332" w:rsidRPr="00C35CDB" w14:paraId="7F5BD821" w14:textId="77777777" w:rsidTr="00223DF2">
        <w:tc>
          <w:tcPr>
            <w:tcW w:w="567" w:type="dxa"/>
            <w:vMerge/>
            <w:tcBorders>
              <w:left w:val="single" w:sz="4" w:space="0" w:color="000000"/>
            </w:tcBorders>
            <w:shd w:val="clear" w:color="auto" w:fill="auto"/>
          </w:tcPr>
          <w:p w14:paraId="04B9BF43"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4EB278F" w14:textId="77777777" w:rsidR="00E05332" w:rsidRPr="00C35CDB" w:rsidRDefault="00E05332" w:rsidP="00223DF2">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C5977F6" w14:textId="77777777" w:rsidR="00E05332" w:rsidRPr="00C35CDB" w:rsidRDefault="00E05332" w:rsidP="00223DF2">
            <w:pPr>
              <w:snapToGrid w:val="0"/>
              <w:jc w:val="both"/>
              <w:rPr>
                <w:rFonts w:eastAsia="TimesNewRomanPSMT"/>
                <w:b/>
                <w:bCs/>
                <w:lang w:val="en-US"/>
              </w:rPr>
            </w:pPr>
          </w:p>
        </w:tc>
      </w:tr>
      <w:tr w:rsidR="00E05332" w:rsidRPr="00C35CDB" w14:paraId="4BE079D7" w14:textId="77777777" w:rsidTr="00223DF2">
        <w:tc>
          <w:tcPr>
            <w:tcW w:w="567" w:type="dxa"/>
            <w:vMerge/>
            <w:tcBorders>
              <w:left w:val="single" w:sz="4" w:space="0" w:color="000000"/>
            </w:tcBorders>
            <w:shd w:val="clear" w:color="auto" w:fill="auto"/>
          </w:tcPr>
          <w:p w14:paraId="017F59EF" w14:textId="77777777" w:rsidR="00E05332" w:rsidRPr="00C35CDB" w:rsidRDefault="00E05332" w:rsidP="00223DF2">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DA9E7B1" w14:textId="77777777" w:rsidR="00E05332" w:rsidRPr="00C35CDB" w:rsidRDefault="00E05332" w:rsidP="00223DF2">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2A17D1" w14:textId="77777777" w:rsidR="00E05332" w:rsidRPr="00C35CDB" w:rsidRDefault="00E05332" w:rsidP="00223DF2">
            <w:pPr>
              <w:snapToGrid w:val="0"/>
              <w:jc w:val="both"/>
              <w:rPr>
                <w:rFonts w:eastAsia="TimesNewRomanPSMT"/>
                <w:b/>
                <w:bCs/>
                <w:lang w:val="en-US"/>
              </w:rPr>
            </w:pPr>
          </w:p>
        </w:tc>
      </w:tr>
      <w:tr w:rsidR="00E05332" w:rsidRPr="00C35CDB" w14:paraId="4DA31989" w14:textId="77777777" w:rsidTr="00223DF2">
        <w:tc>
          <w:tcPr>
            <w:tcW w:w="567" w:type="dxa"/>
            <w:vMerge/>
            <w:tcBorders>
              <w:left w:val="single" w:sz="4" w:space="0" w:color="000000"/>
            </w:tcBorders>
            <w:shd w:val="clear" w:color="auto" w:fill="auto"/>
          </w:tcPr>
          <w:p w14:paraId="7DAF0538"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E682690" w14:textId="77777777" w:rsidR="00E05332" w:rsidRPr="00C35CDB" w:rsidRDefault="00E05332" w:rsidP="00223DF2">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9C2779" w14:textId="77777777" w:rsidR="00E05332" w:rsidRPr="00C35CDB" w:rsidRDefault="00E05332" w:rsidP="00223DF2">
            <w:pPr>
              <w:snapToGrid w:val="0"/>
              <w:jc w:val="both"/>
              <w:rPr>
                <w:rFonts w:eastAsia="TimesNewRomanPSMT"/>
                <w:b/>
                <w:bCs/>
                <w:lang w:val="en-US"/>
              </w:rPr>
            </w:pPr>
          </w:p>
        </w:tc>
      </w:tr>
      <w:tr w:rsidR="00E05332" w:rsidRPr="00C35CDB" w14:paraId="716E2701" w14:textId="77777777" w:rsidTr="00223DF2">
        <w:tc>
          <w:tcPr>
            <w:tcW w:w="567" w:type="dxa"/>
            <w:vMerge/>
            <w:tcBorders>
              <w:left w:val="single" w:sz="4" w:space="0" w:color="000000"/>
            </w:tcBorders>
            <w:shd w:val="clear" w:color="auto" w:fill="auto"/>
          </w:tcPr>
          <w:p w14:paraId="051768AD" w14:textId="77777777" w:rsidR="00E05332" w:rsidRPr="00C35CDB" w:rsidRDefault="00E05332" w:rsidP="00223DF2">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E176865" w14:textId="77777777" w:rsidR="00E05332" w:rsidRPr="00C35CDB" w:rsidRDefault="00E05332" w:rsidP="00223DF2">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0CE9B3" w14:textId="77777777" w:rsidR="00E05332" w:rsidRPr="00C35CDB" w:rsidRDefault="00E05332" w:rsidP="00223DF2">
            <w:pPr>
              <w:snapToGrid w:val="0"/>
              <w:jc w:val="both"/>
              <w:rPr>
                <w:rFonts w:eastAsia="TimesNewRomanPSMT"/>
                <w:b/>
                <w:bCs/>
                <w:lang w:val="ru-RU"/>
              </w:rPr>
            </w:pPr>
          </w:p>
        </w:tc>
      </w:tr>
      <w:tr w:rsidR="00E05332" w:rsidRPr="00C35CDB" w14:paraId="264113A8" w14:textId="77777777" w:rsidTr="00223DF2">
        <w:trPr>
          <w:trHeight w:val="1376"/>
        </w:trPr>
        <w:tc>
          <w:tcPr>
            <w:tcW w:w="567" w:type="dxa"/>
            <w:vMerge/>
            <w:tcBorders>
              <w:left w:val="single" w:sz="4" w:space="0" w:color="000000"/>
              <w:bottom w:val="single" w:sz="4" w:space="0" w:color="000000"/>
            </w:tcBorders>
            <w:shd w:val="clear" w:color="auto" w:fill="auto"/>
          </w:tcPr>
          <w:p w14:paraId="29DB4D4C" w14:textId="77777777" w:rsidR="00E05332" w:rsidRPr="00C35CDB" w:rsidRDefault="00E05332" w:rsidP="00223DF2">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D3120DE" w14:textId="77777777" w:rsidR="00E05332" w:rsidRPr="00C35CDB" w:rsidRDefault="00E05332" w:rsidP="00223DF2">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C6D0B2" w14:textId="77777777" w:rsidR="00E05332" w:rsidRPr="00C35CDB" w:rsidRDefault="00E05332" w:rsidP="00223DF2">
            <w:pPr>
              <w:snapToGrid w:val="0"/>
              <w:jc w:val="both"/>
              <w:rPr>
                <w:rFonts w:eastAsia="TimesNewRomanPSMT"/>
                <w:b/>
                <w:bCs/>
              </w:rPr>
            </w:pPr>
          </w:p>
        </w:tc>
      </w:tr>
    </w:tbl>
    <w:p w14:paraId="299BE974" w14:textId="77777777" w:rsidR="00E05332" w:rsidRPr="00C35CDB" w:rsidRDefault="00E05332" w:rsidP="00E05332"/>
    <w:p w14:paraId="5D57BD50" w14:textId="77777777" w:rsidR="00E05332" w:rsidRPr="00C35CDB" w:rsidRDefault="00E05332" w:rsidP="00E05332">
      <w:pPr>
        <w:rPr>
          <w:b/>
          <w:noProof/>
        </w:rPr>
      </w:pPr>
      <w:r w:rsidRPr="00C35CDB">
        <w:rPr>
          <w:noProof/>
        </w:rPr>
        <w:t>Уколико уговор између наручиоца и понуђача буде закључен,  подизвођач ће бити наведен у уговору.</w:t>
      </w:r>
    </w:p>
    <w:p w14:paraId="0A068C6B" w14:textId="77777777" w:rsidR="00E05332" w:rsidRPr="00C35CDB" w:rsidRDefault="00E05332" w:rsidP="00E05332">
      <w:pPr>
        <w:rPr>
          <w:b/>
          <w:noProof/>
        </w:rPr>
      </w:pPr>
    </w:p>
    <w:p w14:paraId="38459CFE" w14:textId="77777777" w:rsidR="00E05332" w:rsidRPr="00C35CDB" w:rsidRDefault="00E05332" w:rsidP="00E05332">
      <w:pPr>
        <w:rPr>
          <w:b/>
          <w:noProof/>
        </w:rPr>
      </w:pPr>
      <w:r w:rsidRPr="00C35CDB">
        <w:rPr>
          <w:b/>
          <w:noProof/>
        </w:rPr>
        <w:t>НАПОМЕНЕ:</w:t>
      </w:r>
    </w:p>
    <w:p w14:paraId="61A497FC" w14:textId="77777777" w:rsidR="00E05332" w:rsidRPr="00C35CDB" w:rsidRDefault="00E05332" w:rsidP="00E05332">
      <w:pPr>
        <w:rPr>
          <w:noProof/>
        </w:rPr>
      </w:pPr>
      <w:r w:rsidRPr="00C35CDB">
        <w:rPr>
          <w:noProof/>
        </w:rPr>
        <w:t xml:space="preserve">Понуђач доставља уколико је у Обрасцу понуде заокружио </w:t>
      </w:r>
      <w:r w:rsidRPr="00C35CDB">
        <w:rPr>
          <w:b/>
          <w:noProof/>
        </w:rPr>
        <w:t>“в”.</w:t>
      </w:r>
    </w:p>
    <w:p w14:paraId="026784FA" w14:textId="77777777" w:rsidR="00E05332" w:rsidRPr="00C35CDB" w:rsidRDefault="00E05332" w:rsidP="00E05332">
      <w:pPr>
        <w:rPr>
          <w:noProof/>
        </w:rPr>
      </w:pPr>
      <w:r w:rsidRPr="00C35CDB">
        <w:rPr>
          <w:noProof/>
        </w:rPr>
        <w:t>Образац копирати, уколико има више подизвођача.</w:t>
      </w:r>
    </w:p>
    <w:p w14:paraId="586529E9" w14:textId="77777777" w:rsidR="00E05332" w:rsidRPr="00C35CDB" w:rsidRDefault="00E05332" w:rsidP="00E05332">
      <w:pPr>
        <w:rPr>
          <w:noProof/>
        </w:rPr>
      </w:pPr>
    </w:p>
    <w:p w14:paraId="3C05A73D" w14:textId="77777777" w:rsidR="00E05332" w:rsidRPr="00C35CDB" w:rsidRDefault="00E05332" w:rsidP="00E05332">
      <w:pPr>
        <w:rPr>
          <w:noProof/>
        </w:rPr>
      </w:pPr>
    </w:p>
    <w:p w14:paraId="3FEDA69A" w14:textId="77777777" w:rsidR="00E05332" w:rsidRPr="00C35CDB" w:rsidRDefault="00E05332" w:rsidP="00E05332">
      <w:pPr>
        <w:rPr>
          <w:noProof/>
        </w:rPr>
      </w:pPr>
    </w:p>
    <w:p w14:paraId="1B1D3AD0" w14:textId="77777777" w:rsidR="00E05332" w:rsidRPr="00C35CDB" w:rsidRDefault="00E05332" w:rsidP="00E05332">
      <w:pPr>
        <w:rPr>
          <w:noProof/>
        </w:rPr>
      </w:pPr>
    </w:p>
    <w:p w14:paraId="4B66015F" w14:textId="77777777" w:rsidR="00E05332" w:rsidRPr="00C35CDB" w:rsidRDefault="00E05332" w:rsidP="00E05332">
      <w:pPr>
        <w:rPr>
          <w:noProof/>
        </w:rPr>
      </w:pPr>
    </w:p>
    <w:p w14:paraId="234F821D" w14:textId="77777777" w:rsidR="00E05332" w:rsidRPr="00C35CDB" w:rsidRDefault="00E05332" w:rsidP="00E05332">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05332" w:rsidRPr="00C35CDB" w14:paraId="6DC0844D" w14:textId="77777777" w:rsidTr="00223DF2">
        <w:trPr>
          <w:trHeight w:val="307"/>
        </w:trPr>
        <w:tc>
          <w:tcPr>
            <w:tcW w:w="1203" w:type="dxa"/>
          </w:tcPr>
          <w:p w14:paraId="3C3F5BE4" w14:textId="77777777" w:rsidR="00E05332" w:rsidRPr="00C35CDB" w:rsidRDefault="00E05332" w:rsidP="00223DF2">
            <w:pPr>
              <w:jc w:val="center"/>
              <w:rPr>
                <w:noProof/>
              </w:rPr>
            </w:pPr>
            <w:r w:rsidRPr="00C35CDB">
              <w:rPr>
                <w:noProof/>
              </w:rPr>
              <w:t>М.П.</w:t>
            </w:r>
          </w:p>
        </w:tc>
        <w:tc>
          <w:tcPr>
            <w:tcW w:w="3975" w:type="dxa"/>
            <w:tcBorders>
              <w:bottom w:val="single" w:sz="4" w:space="0" w:color="auto"/>
            </w:tcBorders>
          </w:tcPr>
          <w:p w14:paraId="65B50CFF" w14:textId="77777777" w:rsidR="00E05332" w:rsidRPr="00C35CDB" w:rsidRDefault="00E05332" w:rsidP="00223DF2">
            <w:pPr>
              <w:rPr>
                <w:b/>
                <w:noProof/>
              </w:rPr>
            </w:pPr>
          </w:p>
        </w:tc>
      </w:tr>
      <w:tr w:rsidR="00E05332" w:rsidRPr="00C35CDB" w14:paraId="09084A77" w14:textId="77777777" w:rsidTr="00223DF2">
        <w:trPr>
          <w:trHeight w:val="292"/>
        </w:trPr>
        <w:tc>
          <w:tcPr>
            <w:tcW w:w="1203" w:type="dxa"/>
          </w:tcPr>
          <w:p w14:paraId="0DA06CDF" w14:textId="77777777" w:rsidR="00E05332" w:rsidRPr="00C35CDB" w:rsidRDefault="00E05332" w:rsidP="00223DF2">
            <w:pPr>
              <w:rPr>
                <w:b/>
                <w:noProof/>
              </w:rPr>
            </w:pPr>
          </w:p>
        </w:tc>
        <w:tc>
          <w:tcPr>
            <w:tcW w:w="3975" w:type="dxa"/>
            <w:tcBorders>
              <w:top w:val="single" w:sz="4" w:space="0" w:color="auto"/>
            </w:tcBorders>
          </w:tcPr>
          <w:p w14:paraId="5E7D53E4" w14:textId="77777777" w:rsidR="00E05332" w:rsidRPr="00C35CDB" w:rsidRDefault="00E05332" w:rsidP="00223DF2">
            <w:pPr>
              <w:jc w:val="center"/>
              <w:rPr>
                <w:noProof/>
              </w:rPr>
            </w:pPr>
            <w:r w:rsidRPr="00C35CDB">
              <w:rPr>
                <w:noProof/>
              </w:rPr>
              <w:t>ПОТПИС</w:t>
            </w:r>
          </w:p>
        </w:tc>
      </w:tr>
    </w:tbl>
    <w:p w14:paraId="1E1D7BA4" w14:textId="77777777" w:rsidR="00531A8A" w:rsidRPr="00AE1407" w:rsidRDefault="00E05332" w:rsidP="009145A0">
      <w:pPr>
        <w:rPr>
          <w:noProof/>
        </w:rPr>
      </w:pPr>
      <w:r w:rsidRPr="00C35CDB">
        <w:rPr>
          <w:noProof/>
        </w:rPr>
        <w:t xml:space="preserve"> </w:t>
      </w:r>
    </w:p>
    <w:sectPr w:rsidR="00531A8A" w:rsidRPr="00AE1407" w:rsidSect="00E05332">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3F493F" w15:done="0"/>
  <w15:commentEx w15:paraId="7EE9B978" w15:done="0"/>
  <w15:commentEx w15:paraId="677D2AA6" w15:done="0"/>
  <w15:commentEx w15:paraId="47DA1E76" w15:done="0"/>
  <w15:commentEx w15:paraId="15CF6DE3" w15:done="0"/>
  <w15:commentEx w15:paraId="51B748D9" w15:done="0"/>
  <w15:commentEx w15:paraId="7F728D30" w15:done="0"/>
  <w15:commentEx w15:paraId="689F5AE7" w15:done="0"/>
  <w15:commentEx w15:paraId="209BFD6F" w15:done="0"/>
  <w15:commentEx w15:paraId="446F427C" w15:done="0"/>
  <w15:commentEx w15:paraId="5D4A26BE" w15:done="0"/>
  <w15:commentEx w15:paraId="53EF0DEA" w15:done="0"/>
  <w15:commentEx w15:paraId="483DFF60" w15:done="0"/>
  <w15:commentEx w15:paraId="0D7AF3B9" w15:done="0"/>
  <w15:commentEx w15:paraId="611A5EB6" w15:done="0"/>
  <w15:commentEx w15:paraId="23CFE008" w15:done="0"/>
  <w15:commentEx w15:paraId="0BC10137" w15:done="0"/>
  <w15:commentEx w15:paraId="017F4291" w15:done="0"/>
  <w15:commentEx w15:paraId="2271BF5E" w15:done="0"/>
  <w15:commentEx w15:paraId="00C73851" w15:done="0"/>
  <w15:commentEx w15:paraId="75C8339E" w15:done="0"/>
  <w15:commentEx w15:paraId="4380B979" w15:done="0"/>
  <w15:commentEx w15:paraId="6CE6E3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8F51B2" w14:textId="77777777" w:rsidR="007D48B4" w:rsidRDefault="007D48B4">
      <w:r>
        <w:separator/>
      </w:r>
    </w:p>
  </w:endnote>
  <w:endnote w:type="continuationSeparator" w:id="0">
    <w:p w14:paraId="5242A48A" w14:textId="77777777" w:rsidR="007D48B4" w:rsidRDefault="007D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61EC" w14:textId="77777777" w:rsidR="007D48B4" w:rsidRDefault="007D48B4"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B68510" w14:textId="77777777" w:rsidR="007D48B4" w:rsidRDefault="007D48B4"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9644836"/>
      <w:docPartObj>
        <w:docPartGallery w:val="Page Numbers (Bottom of Page)"/>
        <w:docPartUnique/>
      </w:docPartObj>
    </w:sdtPr>
    <w:sdtEndPr/>
    <w:sdtContent>
      <w:sdt>
        <w:sdtPr>
          <w:id w:val="-1793116479"/>
          <w:docPartObj>
            <w:docPartGallery w:val="Page Numbers (Top of Page)"/>
            <w:docPartUnique/>
          </w:docPartObj>
        </w:sdtPr>
        <w:sdtEndPr/>
        <w:sdtContent>
          <w:p w14:paraId="6A569B3C" w14:textId="77777777" w:rsidR="007D48B4" w:rsidRDefault="007D48B4">
            <w:pPr>
              <w:pStyle w:val="Footer"/>
              <w:jc w:val="center"/>
            </w:pPr>
            <w:r>
              <w:t xml:space="preserve">Страна </w:t>
            </w:r>
            <w:r>
              <w:rPr>
                <w:b/>
              </w:rPr>
              <w:fldChar w:fldCharType="begin"/>
            </w:r>
            <w:r>
              <w:rPr>
                <w:b/>
              </w:rPr>
              <w:instrText xml:space="preserve"> PAGE </w:instrText>
            </w:r>
            <w:r>
              <w:rPr>
                <w:b/>
              </w:rPr>
              <w:fldChar w:fldCharType="separate"/>
            </w:r>
            <w:r w:rsidR="00B34D3B">
              <w:rPr>
                <w:b/>
                <w:noProof/>
              </w:rPr>
              <w:t>3</w:t>
            </w:r>
            <w:r>
              <w:rPr>
                <w:b/>
              </w:rPr>
              <w:fldChar w:fldCharType="end"/>
            </w:r>
            <w:r>
              <w:t xml:space="preserve"> од </w:t>
            </w:r>
            <w:r>
              <w:rPr>
                <w:b/>
              </w:rPr>
              <w:fldChar w:fldCharType="begin"/>
            </w:r>
            <w:r>
              <w:rPr>
                <w:b/>
              </w:rPr>
              <w:instrText xml:space="preserve"> NUMPAGES  </w:instrText>
            </w:r>
            <w:r>
              <w:rPr>
                <w:b/>
              </w:rPr>
              <w:fldChar w:fldCharType="separate"/>
            </w:r>
            <w:r w:rsidR="00B34D3B">
              <w:rPr>
                <w:b/>
                <w:noProof/>
              </w:rPr>
              <w:t>31</w:t>
            </w:r>
            <w:r>
              <w:rPr>
                <w:b/>
              </w:rPr>
              <w:fldChar w:fldCharType="end"/>
            </w:r>
          </w:p>
        </w:sdtContent>
      </w:sdt>
    </w:sdtContent>
  </w:sdt>
  <w:p w14:paraId="178E4715" w14:textId="77777777" w:rsidR="007D48B4" w:rsidRPr="00CF2211" w:rsidRDefault="007D48B4" w:rsidP="006F5E85">
    <w:pPr>
      <w:pStyle w:val="Footer"/>
      <w:ind w:right="360"/>
      <w:jc w:val="right"/>
      <w:rPr>
        <w:noProof/>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39826A" w14:textId="77777777" w:rsidR="007D48B4" w:rsidRDefault="007D48B4">
      <w:r>
        <w:separator/>
      </w:r>
    </w:p>
  </w:footnote>
  <w:footnote w:type="continuationSeparator" w:id="0">
    <w:p w14:paraId="3C997141" w14:textId="77777777" w:rsidR="007D48B4" w:rsidRDefault="007D4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3FADE" w14:textId="77777777" w:rsidR="007D48B4" w:rsidRPr="00884492" w:rsidRDefault="007D48B4" w:rsidP="002D5B2C">
    <w:pPr>
      <w:jc w:val="both"/>
      <w:rPr>
        <w:bCs/>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0B12661"/>
    <w:multiLevelType w:val="hybridMultilevel"/>
    <w:tmpl w:val="6234C0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0A6B67DB"/>
    <w:multiLevelType w:val="hybridMultilevel"/>
    <w:tmpl w:val="847C2ABC"/>
    <w:lvl w:ilvl="0" w:tplc="8048BCA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0AA04F35"/>
    <w:multiLevelType w:val="hybridMultilevel"/>
    <w:tmpl w:val="4746AE20"/>
    <w:lvl w:ilvl="0" w:tplc="FEA47F2C">
      <w:start w:val="5"/>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8">
    <w:nsid w:val="0D4955A4"/>
    <w:multiLevelType w:val="hybridMultilevel"/>
    <w:tmpl w:val="9A8A154A"/>
    <w:lvl w:ilvl="0" w:tplc="5D563542">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9B2191"/>
    <w:multiLevelType w:val="hybridMultilevel"/>
    <w:tmpl w:val="CEE6C1D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0A83AAD"/>
    <w:multiLevelType w:val="hybridMultilevel"/>
    <w:tmpl w:val="2D7AF846"/>
    <w:lvl w:ilvl="0" w:tplc="0F743AF4">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5D2DE1"/>
    <w:multiLevelType w:val="hybridMultilevel"/>
    <w:tmpl w:val="10F6147E"/>
    <w:lvl w:ilvl="0" w:tplc="53020214">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248C47AA"/>
    <w:multiLevelType w:val="hybridMultilevel"/>
    <w:tmpl w:val="050CF1BA"/>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2EA81E04"/>
    <w:multiLevelType w:val="hybridMultilevel"/>
    <w:tmpl w:val="244CE56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1263B0F"/>
    <w:multiLevelType w:val="hybridMultilevel"/>
    <w:tmpl w:val="E48A1A2E"/>
    <w:lvl w:ilvl="0" w:tplc="CB9A4AE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3B2B157E"/>
    <w:multiLevelType w:val="hybridMultilevel"/>
    <w:tmpl w:val="DC22C59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3F667A44"/>
    <w:multiLevelType w:val="hybridMultilevel"/>
    <w:tmpl w:val="A51E02C6"/>
    <w:lvl w:ilvl="0" w:tplc="E42AC25A">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41E81FA9"/>
    <w:multiLevelType w:val="hybridMultilevel"/>
    <w:tmpl w:val="6234C09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4DC6E73"/>
    <w:multiLevelType w:val="hybridMultilevel"/>
    <w:tmpl w:val="5AAAC982"/>
    <w:lvl w:ilvl="0" w:tplc="EE8E5D1C">
      <w:start w:val="13"/>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AF275CA"/>
    <w:multiLevelType w:val="hybridMultilevel"/>
    <w:tmpl w:val="EC6A4F8E"/>
    <w:lvl w:ilvl="0" w:tplc="7CFA11E6">
      <w:numFmt w:val="bullet"/>
      <w:lvlText w:val="-"/>
      <w:lvlJc w:val="left"/>
      <w:pPr>
        <w:ind w:left="720" w:hanging="360"/>
      </w:pPr>
      <w:rPr>
        <w:rFonts w:ascii="Arial" w:eastAsia="Times New Roman" w:hAnsi="Arial" w:cs="Arial" w:hint="default"/>
        <w:i/>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22E75AB"/>
    <w:multiLevelType w:val="hybridMultilevel"/>
    <w:tmpl w:val="9D7066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523324B1"/>
    <w:multiLevelType w:val="hybridMultilevel"/>
    <w:tmpl w:val="DD5EF0C2"/>
    <w:lvl w:ilvl="0" w:tplc="DCDC6F5E">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5FC5B49"/>
    <w:multiLevelType w:val="hybridMultilevel"/>
    <w:tmpl w:val="B81A3BE0"/>
    <w:lvl w:ilvl="0" w:tplc="62BC2AA8">
      <w:start w:val="1"/>
      <w:numFmt w:val="decimal"/>
      <w:lvlText w:val="%1."/>
      <w:lvlJc w:val="left"/>
      <w:pPr>
        <w:ind w:left="360" w:hanging="360"/>
      </w:pPr>
      <w:rPr>
        <w:rFonts w:eastAsia="Times New Roman"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0">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F771AA5"/>
    <w:multiLevelType w:val="multilevel"/>
    <w:tmpl w:val="395CC87E"/>
    <w:lvl w:ilvl="0">
      <w:start w:val="1"/>
      <w:numFmt w:val="decimal"/>
      <w:lvlText w:val="%1."/>
      <w:lvlJc w:val="left"/>
      <w:pPr>
        <w:ind w:left="720" w:hanging="360"/>
      </w:pPr>
      <w:rPr>
        <w:rFonts w:hint="default"/>
      </w:r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180496D"/>
    <w:multiLevelType w:val="hybridMultilevel"/>
    <w:tmpl w:val="ED208F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D5E1149"/>
    <w:multiLevelType w:val="hybridMultilevel"/>
    <w:tmpl w:val="C090E6F2"/>
    <w:lvl w:ilvl="0" w:tplc="2DA47A2E">
      <w:start w:val="165"/>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E0D2B49"/>
    <w:multiLevelType w:val="hybridMultilevel"/>
    <w:tmpl w:val="8C8EC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B02AE8"/>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36">
    <w:nsid w:val="722014A4"/>
    <w:multiLevelType w:val="hybridMultilevel"/>
    <w:tmpl w:val="FC562224"/>
    <w:lvl w:ilvl="0" w:tplc="CF687374">
      <w:start w:val="2"/>
      <w:numFmt w:val="bullet"/>
      <w:lvlText w:val="-"/>
      <w:lvlJc w:val="left"/>
      <w:pPr>
        <w:ind w:left="360" w:hanging="360"/>
      </w:pPr>
      <w:rPr>
        <w:rFonts w:ascii="Times New Roman" w:eastAsia="TimesNewRomanPSMT"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7F373389"/>
    <w:multiLevelType w:val="hybridMultilevel"/>
    <w:tmpl w:val="8DF22034"/>
    <w:lvl w:ilvl="0" w:tplc="DF9A99C4">
      <w:start w:val="1"/>
      <w:numFmt w:val="decimal"/>
      <w:lvlText w:val="%1."/>
      <w:lvlJc w:val="left"/>
      <w:pPr>
        <w:ind w:left="210" w:hanging="2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1"/>
  </w:num>
  <w:num w:numId="6">
    <w:abstractNumId w:val="11"/>
  </w:num>
  <w:num w:numId="7">
    <w:abstractNumId w:val="11"/>
  </w:num>
  <w:num w:numId="8">
    <w:abstractNumId w:val="16"/>
  </w:num>
  <w:num w:numId="9">
    <w:abstractNumId w:val="25"/>
  </w:num>
  <w:num w:numId="10">
    <w:abstractNumId w:val="17"/>
  </w:num>
  <w:num w:numId="11">
    <w:abstractNumId w:val="19"/>
  </w:num>
  <w:num w:numId="12">
    <w:abstractNumId w:val="20"/>
  </w:num>
  <w:num w:numId="13">
    <w:abstractNumId w:val="12"/>
  </w:num>
  <w:num w:numId="14">
    <w:abstractNumId w:val="8"/>
  </w:num>
  <w:num w:numId="15">
    <w:abstractNumId w:val="38"/>
  </w:num>
  <w:num w:numId="16">
    <w:abstractNumId w:val="24"/>
  </w:num>
  <w:num w:numId="17">
    <w:abstractNumId w:val="10"/>
  </w:num>
  <w:num w:numId="18">
    <w:abstractNumId w:val="30"/>
  </w:num>
  <w:num w:numId="19">
    <w:abstractNumId w:val="34"/>
  </w:num>
  <w:num w:numId="20">
    <w:abstractNumId w:val="21"/>
  </w:num>
  <w:num w:numId="21">
    <w:abstractNumId w:val="29"/>
  </w:num>
  <w:num w:numId="22">
    <w:abstractNumId w:val="35"/>
  </w:num>
  <w:num w:numId="23">
    <w:abstractNumId w:val="27"/>
  </w:num>
  <w:num w:numId="24">
    <w:abstractNumId w:val="9"/>
  </w:num>
  <w:num w:numId="25">
    <w:abstractNumId w:val="13"/>
  </w:num>
  <w:num w:numId="26">
    <w:abstractNumId w:val="3"/>
  </w:num>
  <w:num w:numId="27">
    <w:abstractNumId w:val="26"/>
  </w:num>
  <w:num w:numId="28">
    <w:abstractNumId w:val="32"/>
  </w:num>
  <w:num w:numId="29">
    <w:abstractNumId w:val="6"/>
  </w:num>
  <w:num w:numId="30">
    <w:abstractNumId w:val="15"/>
  </w:num>
  <w:num w:numId="31">
    <w:abstractNumId w:val="36"/>
  </w:num>
  <w:num w:numId="32">
    <w:abstractNumId w:val="33"/>
  </w:num>
  <w:num w:numId="33">
    <w:abstractNumId w:val="5"/>
  </w:num>
  <w:num w:numId="34">
    <w:abstractNumId w:val="18"/>
  </w:num>
  <w:num w:numId="35">
    <w:abstractNumId w:val="28"/>
  </w:num>
  <w:num w:numId="36">
    <w:abstractNumId w:val="28"/>
  </w:num>
  <w:num w:numId="37">
    <w:abstractNumId w:val="23"/>
  </w:num>
  <w:num w:numId="38">
    <w:abstractNumId w:val="14"/>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2"/>
  </w:compat>
  <w:rsids>
    <w:rsidRoot w:val="005A62B5"/>
    <w:rsid w:val="0000324E"/>
    <w:rsid w:val="000051F9"/>
    <w:rsid w:val="0000565D"/>
    <w:rsid w:val="00013588"/>
    <w:rsid w:val="000138DA"/>
    <w:rsid w:val="00014202"/>
    <w:rsid w:val="000146CB"/>
    <w:rsid w:val="00014853"/>
    <w:rsid w:val="00015154"/>
    <w:rsid w:val="00016094"/>
    <w:rsid w:val="000209CB"/>
    <w:rsid w:val="00021588"/>
    <w:rsid w:val="00022193"/>
    <w:rsid w:val="00023F04"/>
    <w:rsid w:val="00024A8D"/>
    <w:rsid w:val="00025E5F"/>
    <w:rsid w:val="00026332"/>
    <w:rsid w:val="00026A59"/>
    <w:rsid w:val="00031935"/>
    <w:rsid w:val="00032804"/>
    <w:rsid w:val="00034280"/>
    <w:rsid w:val="00035680"/>
    <w:rsid w:val="00035E37"/>
    <w:rsid w:val="00036029"/>
    <w:rsid w:val="00037F66"/>
    <w:rsid w:val="0004035E"/>
    <w:rsid w:val="00042AE4"/>
    <w:rsid w:val="0004342C"/>
    <w:rsid w:val="000459ED"/>
    <w:rsid w:val="00047404"/>
    <w:rsid w:val="00047CF4"/>
    <w:rsid w:val="00047DDD"/>
    <w:rsid w:val="000504BD"/>
    <w:rsid w:val="00050E3E"/>
    <w:rsid w:val="000518CF"/>
    <w:rsid w:val="00051AF8"/>
    <w:rsid w:val="00052043"/>
    <w:rsid w:val="00052B0E"/>
    <w:rsid w:val="0005649B"/>
    <w:rsid w:val="00057C4E"/>
    <w:rsid w:val="000629F2"/>
    <w:rsid w:val="00063DA8"/>
    <w:rsid w:val="0006401C"/>
    <w:rsid w:val="000650C9"/>
    <w:rsid w:val="000667E0"/>
    <w:rsid w:val="00066B40"/>
    <w:rsid w:val="00066C79"/>
    <w:rsid w:val="000671B1"/>
    <w:rsid w:val="00067479"/>
    <w:rsid w:val="00067A8B"/>
    <w:rsid w:val="00067D99"/>
    <w:rsid w:val="000709BA"/>
    <w:rsid w:val="00071565"/>
    <w:rsid w:val="00072306"/>
    <w:rsid w:val="0007377A"/>
    <w:rsid w:val="00073ADA"/>
    <w:rsid w:val="00074147"/>
    <w:rsid w:val="000746DE"/>
    <w:rsid w:val="00074CB9"/>
    <w:rsid w:val="000758C0"/>
    <w:rsid w:val="000811A3"/>
    <w:rsid w:val="00083526"/>
    <w:rsid w:val="00084EA9"/>
    <w:rsid w:val="00085126"/>
    <w:rsid w:val="00086647"/>
    <w:rsid w:val="00086EC1"/>
    <w:rsid w:val="00090EC4"/>
    <w:rsid w:val="00092A9E"/>
    <w:rsid w:val="00092CF5"/>
    <w:rsid w:val="0009333A"/>
    <w:rsid w:val="00094047"/>
    <w:rsid w:val="00094759"/>
    <w:rsid w:val="0009576F"/>
    <w:rsid w:val="00096F30"/>
    <w:rsid w:val="00097582"/>
    <w:rsid w:val="00097AA9"/>
    <w:rsid w:val="000A27D8"/>
    <w:rsid w:val="000A31DD"/>
    <w:rsid w:val="000A517E"/>
    <w:rsid w:val="000A5764"/>
    <w:rsid w:val="000A5B4B"/>
    <w:rsid w:val="000B10B0"/>
    <w:rsid w:val="000B2B16"/>
    <w:rsid w:val="000B2D0E"/>
    <w:rsid w:val="000B3302"/>
    <w:rsid w:val="000B4B69"/>
    <w:rsid w:val="000B4E1C"/>
    <w:rsid w:val="000B4FA1"/>
    <w:rsid w:val="000B735A"/>
    <w:rsid w:val="000B7D6A"/>
    <w:rsid w:val="000C034B"/>
    <w:rsid w:val="000C03AC"/>
    <w:rsid w:val="000C2296"/>
    <w:rsid w:val="000C2AAF"/>
    <w:rsid w:val="000C3B23"/>
    <w:rsid w:val="000C3EB7"/>
    <w:rsid w:val="000C484F"/>
    <w:rsid w:val="000C53A4"/>
    <w:rsid w:val="000C770D"/>
    <w:rsid w:val="000D1A2B"/>
    <w:rsid w:val="000D205E"/>
    <w:rsid w:val="000D27A5"/>
    <w:rsid w:val="000D52D0"/>
    <w:rsid w:val="000D6D8E"/>
    <w:rsid w:val="000D7B22"/>
    <w:rsid w:val="000E0BC4"/>
    <w:rsid w:val="000E2592"/>
    <w:rsid w:val="000E264B"/>
    <w:rsid w:val="000E3627"/>
    <w:rsid w:val="000E5146"/>
    <w:rsid w:val="000F0736"/>
    <w:rsid w:val="000F0E13"/>
    <w:rsid w:val="000F10D6"/>
    <w:rsid w:val="000F1172"/>
    <w:rsid w:val="000F1E79"/>
    <w:rsid w:val="000F483E"/>
    <w:rsid w:val="000F68C7"/>
    <w:rsid w:val="000F6F0C"/>
    <w:rsid w:val="00100553"/>
    <w:rsid w:val="001007FF"/>
    <w:rsid w:val="00102920"/>
    <w:rsid w:val="00102D49"/>
    <w:rsid w:val="00103B3A"/>
    <w:rsid w:val="00103B9A"/>
    <w:rsid w:val="001074E2"/>
    <w:rsid w:val="001110B0"/>
    <w:rsid w:val="001114FD"/>
    <w:rsid w:val="00111650"/>
    <w:rsid w:val="0011312E"/>
    <w:rsid w:val="00113AEA"/>
    <w:rsid w:val="00114736"/>
    <w:rsid w:val="0011561B"/>
    <w:rsid w:val="00116201"/>
    <w:rsid w:val="00120CB5"/>
    <w:rsid w:val="00122A0B"/>
    <w:rsid w:val="00124AC5"/>
    <w:rsid w:val="00126017"/>
    <w:rsid w:val="00126DDE"/>
    <w:rsid w:val="00127AFC"/>
    <w:rsid w:val="00127DA0"/>
    <w:rsid w:val="001300A0"/>
    <w:rsid w:val="00130BBA"/>
    <w:rsid w:val="00130D9E"/>
    <w:rsid w:val="0013447C"/>
    <w:rsid w:val="00134736"/>
    <w:rsid w:val="00134C46"/>
    <w:rsid w:val="00135592"/>
    <w:rsid w:val="001366BB"/>
    <w:rsid w:val="00141C00"/>
    <w:rsid w:val="0014389F"/>
    <w:rsid w:val="001439B7"/>
    <w:rsid w:val="0014430F"/>
    <w:rsid w:val="00145944"/>
    <w:rsid w:val="00145A29"/>
    <w:rsid w:val="0014662C"/>
    <w:rsid w:val="0014694F"/>
    <w:rsid w:val="00146FC4"/>
    <w:rsid w:val="00147266"/>
    <w:rsid w:val="00147B96"/>
    <w:rsid w:val="00150683"/>
    <w:rsid w:val="00152842"/>
    <w:rsid w:val="0015341C"/>
    <w:rsid w:val="00153C79"/>
    <w:rsid w:val="00154BB2"/>
    <w:rsid w:val="00154CEC"/>
    <w:rsid w:val="00154CFE"/>
    <w:rsid w:val="00155036"/>
    <w:rsid w:val="00155EA2"/>
    <w:rsid w:val="00156973"/>
    <w:rsid w:val="00157997"/>
    <w:rsid w:val="00161469"/>
    <w:rsid w:val="001617F2"/>
    <w:rsid w:val="00161D95"/>
    <w:rsid w:val="00163A12"/>
    <w:rsid w:val="00164B1A"/>
    <w:rsid w:val="00164FEC"/>
    <w:rsid w:val="00166299"/>
    <w:rsid w:val="00166C89"/>
    <w:rsid w:val="001703F2"/>
    <w:rsid w:val="0017054C"/>
    <w:rsid w:val="00172671"/>
    <w:rsid w:val="00172739"/>
    <w:rsid w:val="001746A0"/>
    <w:rsid w:val="001749F5"/>
    <w:rsid w:val="001757D2"/>
    <w:rsid w:val="00177F41"/>
    <w:rsid w:val="00180D5E"/>
    <w:rsid w:val="0018139C"/>
    <w:rsid w:val="00182F69"/>
    <w:rsid w:val="0018368C"/>
    <w:rsid w:val="00184B3F"/>
    <w:rsid w:val="00184FE2"/>
    <w:rsid w:val="001852F0"/>
    <w:rsid w:val="001859ED"/>
    <w:rsid w:val="00187DFD"/>
    <w:rsid w:val="0019170F"/>
    <w:rsid w:val="00191EBE"/>
    <w:rsid w:val="00192EB0"/>
    <w:rsid w:val="00193C2F"/>
    <w:rsid w:val="00194F79"/>
    <w:rsid w:val="0019503C"/>
    <w:rsid w:val="00196BEA"/>
    <w:rsid w:val="00197AB2"/>
    <w:rsid w:val="00197B6D"/>
    <w:rsid w:val="001A10B9"/>
    <w:rsid w:val="001A2234"/>
    <w:rsid w:val="001A526B"/>
    <w:rsid w:val="001A553D"/>
    <w:rsid w:val="001A6417"/>
    <w:rsid w:val="001A70E5"/>
    <w:rsid w:val="001A73E6"/>
    <w:rsid w:val="001B0651"/>
    <w:rsid w:val="001B1A6F"/>
    <w:rsid w:val="001B1AA1"/>
    <w:rsid w:val="001B2CEB"/>
    <w:rsid w:val="001B456F"/>
    <w:rsid w:val="001B4E69"/>
    <w:rsid w:val="001B5ED7"/>
    <w:rsid w:val="001C2043"/>
    <w:rsid w:val="001C2363"/>
    <w:rsid w:val="001C4F8E"/>
    <w:rsid w:val="001C66D6"/>
    <w:rsid w:val="001D089F"/>
    <w:rsid w:val="001D1B33"/>
    <w:rsid w:val="001D229D"/>
    <w:rsid w:val="001D29AB"/>
    <w:rsid w:val="001D3DC5"/>
    <w:rsid w:val="001D56B3"/>
    <w:rsid w:val="001D59FF"/>
    <w:rsid w:val="001E0172"/>
    <w:rsid w:val="001E049C"/>
    <w:rsid w:val="001E1F79"/>
    <w:rsid w:val="001E1FCE"/>
    <w:rsid w:val="001E45F1"/>
    <w:rsid w:val="001E49EF"/>
    <w:rsid w:val="001F02F1"/>
    <w:rsid w:val="001F0979"/>
    <w:rsid w:val="001F0B62"/>
    <w:rsid w:val="001F132B"/>
    <w:rsid w:val="001F160F"/>
    <w:rsid w:val="001F27CD"/>
    <w:rsid w:val="001F3061"/>
    <w:rsid w:val="001F30AB"/>
    <w:rsid w:val="001F4F3B"/>
    <w:rsid w:val="001F5D7D"/>
    <w:rsid w:val="002000C1"/>
    <w:rsid w:val="00201028"/>
    <w:rsid w:val="002016CB"/>
    <w:rsid w:val="00201D1B"/>
    <w:rsid w:val="00202B65"/>
    <w:rsid w:val="00202BB7"/>
    <w:rsid w:val="002032A3"/>
    <w:rsid w:val="00203319"/>
    <w:rsid w:val="00203E02"/>
    <w:rsid w:val="00204BAD"/>
    <w:rsid w:val="002050CA"/>
    <w:rsid w:val="00207F07"/>
    <w:rsid w:val="00210316"/>
    <w:rsid w:val="002103DD"/>
    <w:rsid w:val="002107F6"/>
    <w:rsid w:val="00213539"/>
    <w:rsid w:val="0021409A"/>
    <w:rsid w:val="00217D3C"/>
    <w:rsid w:val="0022049E"/>
    <w:rsid w:val="00223DF2"/>
    <w:rsid w:val="00224456"/>
    <w:rsid w:val="002259B4"/>
    <w:rsid w:val="00226145"/>
    <w:rsid w:val="0022681C"/>
    <w:rsid w:val="002269CB"/>
    <w:rsid w:val="00226E2B"/>
    <w:rsid w:val="00230204"/>
    <w:rsid w:val="00230332"/>
    <w:rsid w:val="00232D05"/>
    <w:rsid w:val="00233D1A"/>
    <w:rsid w:val="00235B03"/>
    <w:rsid w:val="00236A45"/>
    <w:rsid w:val="0024207A"/>
    <w:rsid w:val="0024459E"/>
    <w:rsid w:val="00247002"/>
    <w:rsid w:val="00250C7A"/>
    <w:rsid w:val="002539D4"/>
    <w:rsid w:val="002548D3"/>
    <w:rsid w:val="002551C9"/>
    <w:rsid w:val="00260308"/>
    <w:rsid w:val="00260809"/>
    <w:rsid w:val="00260A31"/>
    <w:rsid w:val="002634C5"/>
    <w:rsid w:val="00265535"/>
    <w:rsid w:val="00266B05"/>
    <w:rsid w:val="00267488"/>
    <w:rsid w:val="00271D3B"/>
    <w:rsid w:val="00272362"/>
    <w:rsid w:val="00272759"/>
    <w:rsid w:val="002735A4"/>
    <w:rsid w:val="0027365F"/>
    <w:rsid w:val="0027366A"/>
    <w:rsid w:val="00273E9B"/>
    <w:rsid w:val="0027411C"/>
    <w:rsid w:val="00274208"/>
    <w:rsid w:val="00277B34"/>
    <w:rsid w:val="00277CCA"/>
    <w:rsid w:val="00281354"/>
    <w:rsid w:val="0028404F"/>
    <w:rsid w:val="002856DC"/>
    <w:rsid w:val="00285AEE"/>
    <w:rsid w:val="00286FDC"/>
    <w:rsid w:val="00287498"/>
    <w:rsid w:val="002912F5"/>
    <w:rsid w:val="00292288"/>
    <w:rsid w:val="0029271D"/>
    <w:rsid w:val="00293D26"/>
    <w:rsid w:val="00296C22"/>
    <w:rsid w:val="0029747B"/>
    <w:rsid w:val="00297DB0"/>
    <w:rsid w:val="002A0143"/>
    <w:rsid w:val="002A248C"/>
    <w:rsid w:val="002A3632"/>
    <w:rsid w:val="002A53A4"/>
    <w:rsid w:val="002A6959"/>
    <w:rsid w:val="002A734D"/>
    <w:rsid w:val="002A7C42"/>
    <w:rsid w:val="002B0A8F"/>
    <w:rsid w:val="002B0EBA"/>
    <w:rsid w:val="002B1C35"/>
    <w:rsid w:val="002B3E1A"/>
    <w:rsid w:val="002B3F1C"/>
    <w:rsid w:val="002B5E0F"/>
    <w:rsid w:val="002B604D"/>
    <w:rsid w:val="002B6744"/>
    <w:rsid w:val="002B6CFF"/>
    <w:rsid w:val="002B7781"/>
    <w:rsid w:val="002C1CB0"/>
    <w:rsid w:val="002C1EAE"/>
    <w:rsid w:val="002C270D"/>
    <w:rsid w:val="002C3803"/>
    <w:rsid w:val="002C46D4"/>
    <w:rsid w:val="002C4A18"/>
    <w:rsid w:val="002C4BE3"/>
    <w:rsid w:val="002C61E2"/>
    <w:rsid w:val="002C7334"/>
    <w:rsid w:val="002D0499"/>
    <w:rsid w:val="002D087B"/>
    <w:rsid w:val="002D0B13"/>
    <w:rsid w:val="002D1160"/>
    <w:rsid w:val="002D1A2A"/>
    <w:rsid w:val="002D2FF0"/>
    <w:rsid w:val="002D3DD5"/>
    <w:rsid w:val="002D44CE"/>
    <w:rsid w:val="002D4DE9"/>
    <w:rsid w:val="002D512F"/>
    <w:rsid w:val="002D5B2C"/>
    <w:rsid w:val="002D7AEC"/>
    <w:rsid w:val="002E14DA"/>
    <w:rsid w:val="002E1A33"/>
    <w:rsid w:val="002E1A62"/>
    <w:rsid w:val="002E2AB1"/>
    <w:rsid w:val="002E2EC7"/>
    <w:rsid w:val="002E33F9"/>
    <w:rsid w:val="002E4DBC"/>
    <w:rsid w:val="002E5F24"/>
    <w:rsid w:val="002E6D2C"/>
    <w:rsid w:val="002E7E9E"/>
    <w:rsid w:val="002F0935"/>
    <w:rsid w:val="002F0B09"/>
    <w:rsid w:val="002F36AC"/>
    <w:rsid w:val="002F3C2B"/>
    <w:rsid w:val="002F3DB1"/>
    <w:rsid w:val="002F4414"/>
    <w:rsid w:val="002F4F2A"/>
    <w:rsid w:val="002F53AC"/>
    <w:rsid w:val="002F5806"/>
    <w:rsid w:val="002F5E99"/>
    <w:rsid w:val="002F614A"/>
    <w:rsid w:val="002F73FB"/>
    <w:rsid w:val="00300477"/>
    <w:rsid w:val="00300AAD"/>
    <w:rsid w:val="00301804"/>
    <w:rsid w:val="003044EF"/>
    <w:rsid w:val="00304737"/>
    <w:rsid w:val="00304A28"/>
    <w:rsid w:val="00305496"/>
    <w:rsid w:val="003068D7"/>
    <w:rsid w:val="00306B0E"/>
    <w:rsid w:val="00307312"/>
    <w:rsid w:val="003073F1"/>
    <w:rsid w:val="003075E9"/>
    <w:rsid w:val="00307D18"/>
    <w:rsid w:val="00310543"/>
    <w:rsid w:val="003105C8"/>
    <w:rsid w:val="00310883"/>
    <w:rsid w:val="00312AD1"/>
    <w:rsid w:val="00312CA6"/>
    <w:rsid w:val="0032056F"/>
    <w:rsid w:val="003206E4"/>
    <w:rsid w:val="00321635"/>
    <w:rsid w:val="00321A38"/>
    <w:rsid w:val="00321CAB"/>
    <w:rsid w:val="00322BD9"/>
    <w:rsid w:val="003232AD"/>
    <w:rsid w:val="003247D3"/>
    <w:rsid w:val="0032493E"/>
    <w:rsid w:val="00325999"/>
    <w:rsid w:val="0032705B"/>
    <w:rsid w:val="0033133B"/>
    <w:rsid w:val="00335232"/>
    <w:rsid w:val="00337520"/>
    <w:rsid w:val="00342397"/>
    <w:rsid w:val="00343F79"/>
    <w:rsid w:val="00344FFC"/>
    <w:rsid w:val="00345F39"/>
    <w:rsid w:val="00346AD8"/>
    <w:rsid w:val="00346D10"/>
    <w:rsid w:val="0035195F"/>
    <w:rsid w:val="00354DBE"/>
    <w:rsid w:val="00355C3E"/>
    <w:rsid w:val="00356DAC"/>
    <w:rsid w:val="00360D95"/>
    <w:rsid w:val="00361A55"/>
    <w:rsid w:val="00361F4C"/>
    <w:rsid w:val="00362F9A"/>
    <w:rsid w:val="003650D0"/>
    <w:rsid w:val="0036575E"/>
    <w:rsid w:val="003707FD"/>
    <w:rsid w:val="00371CF2"/>
    <w:rsid w:val="003743CE"/>
    <w:rsid w:val="00375C8C"/>
    <w:rsid w:val="003809DE"/>
    <w:rsid w:val="0038171D"/>
    <w:rsid w:val="00383726"/>
    <w:rsid w:val="00383D15"/>
    <w:rsid w:val="00384989"/>
    <w:rsid w:val="00385D2E"/>
    <w:rsid w:val="003870B9"/>
    <w:rsid w:val="003874E7"/>
    <w:rsid w:val="003877DA"/>
    <w:rsid w:val="00390F8C"/>
    <w:rsid w:val="0039144E"/>
    <w:rsid w:val="00395D57"/>
    <w:rsid w:val="00396DEA"/>
    <w:rsid w:val="00397BBD"/>
    <w:rsid w:val="003A0A80"/>
    <w:rsid w:val="003A1C36"/>
    <w:rsid w:val="003A2832"/>
    <w:rsid w:val="003A4393"/>
    <w:rsid w:val="003A4D18"/>
    <w:rsid w:val="003A5A82"/>
    <w:rsid w:val="003B04D0"/>
    <w:rsid w:val="003B2201"/>
    <w:rsid w:val="003B2E67"/>
    <w:rsid w:val="003B3290"/>
    <w:rsid w:val="003B48A0"/>
    <w:rsid w:val="003B5315"/>
    <w:rsid w:val="003B5E0B"/>
    <w:rsid w:val="003B71EE"/>
    <w:rsid w:val="003B753F"/>
    <w:rsid w:val="003B7E13"/>
    <w:rsid w:val="003C1C11"/>
    <w:rsid w:val="003C33A3"/>
    <w:rsid w:val="003C49DD"/>
    <w:rsid w:val="003D253A"/>
    <w:rsid w:val="003D30B0"/>
    <w:rsid w:val="003D4F7D"/>
    <w:rsid w:val="003D5F20"/>
    <w:rsid w:val="003D6D0C"/>
    <w:rsid w:val="003E0927"/>
    <w:rsid w:val="003E26D1"/>
    <w:rsid w:val="003E2FCD"/>
    <w:rsid w:val="003E3F70"/>
    <w:rsid w:val="003E4817"/>
    <w:rsid w:val="003E6070"/>
    <w:rsid w:val="003E67F2"/>
    <w:rsid w:val="003E71AC"/>
    <w:rsid w:val="003F2517"/>
    <w:rsid w:val="003F2866"/>
    <w:rsid w:val="003F2DEA"/>
    <w:rsid w:val="003F2F0C"/>
    <w:rsid w:val="003F3084"/>
    <w:rsid w:val="003F3E49"/>
    <w:rsid w:val="003F4D38"/>
    <w:rsid w:val="003F5A22"/>
    <w:rsid w:val="00401A5E"/>
    <w:rsid w:val="004033F5"/>
    <w:rsid w:val="00404727"/>
    <w:rsid w:val="00404E7D"/>
    <w:rsid w:val="00405755"/>
    <w:rsid w:val="00406A96"/>
    <w:rsid w:val="00406B71"/>
    <w:rsid w:val="0040708B"/>
    <w:rsid w:val="0040720E"/>
    <w:rsid w:val="004076C7"/>
    <w:rsid w:val="0041052A"/>
    <w:rsid w:val="00411A3F"/>
    <w:rsid w:val="00411B5E"/>
    <w:rsid w:val="004120EF"/>
    <w:rsid w:val="00412E09"/>
    <w:rsid w:val="004150F3"/>
    <w:rsid w:val="00417568"/>
    <w:rsid w:val="00417713"/>
    <w:rsid w:val="00417DFD"/>
    <w:rsid w:val="00421C27"/>
    <w:rsid w:val="00422146"/>
    <w:rsid w:val="0042284D"/>
    <w:rsid w:val="00423282"/>
    <w:rsid w:val="0042490B"/>
    <w:rsid w:val="00424C5F"/>
    <w:rsid w:val="0042537B"/>
    <w:rsid w:val="00426B77"/>
    <w:rsid w:val="0042790C"/>
    <w:rsid w:val="00430EA8"/>
    <w:rsid w:val="00434CD3"/>
    <w:rsid w:val="00434E1C"/>
    <w:rsid w:val="004355E0"/>
    <w:rsid w:val="00436BF7"/>
    <w:rsid w:val="00440B08"/>
    <w:rsid w:val="00444677"/>
    <w:rsid w:val="00444D7B"/>
    <w:rsid w:val="00445A53"/>
    <w:rsid w:val="004465F0"/>
    <w:rsid w:val="00446DF6"/>
    <w:rsid w:val="004477D9"/>
    <w:rsid w:val="00450705"/>
    <w:rsid w:val="00450CB5"/>
    <w:rsid w:val="0045110F"/>
    <w:rsid w:val="00454C6D"/>
    <w:rsid w:val="0045603B"/>
    <w:rsid w:val="00457FF5"/>
    <w:rsid w:val="004605A5"/>
    <w:rsid w:val="004606D7"/>
    <w:rsid w:val="004617AA"/>
    <w:rsid w:val="0046284A"/>
    <w:rsid w:val="00462C14"/>
    <w:rsid w:val="00463308"/>
    <w:rsid w:val="004635BA"/>
    <w:rsid w:val="00466D2B"/>
    <w:rsid w:val="00466DD6"/>
    <w:rsid w:val="00466DF7"/>
    <w:rsid w:val="0046703F"/>
    <w:rsid w:val="004672A7"/>
    <w:rsid w:val="00467AB2"/>
    <w:rsid w:val="004701C5"/>
    <w:rsid w:val="004717C0"/>
    <w:rsid w:val="00472399"/>
    <w:rsid w:val="00482482"/>
    <w:rsid w:val="00483971"/>
    <w:rsid w:val="004850B7"/>
    <w:rsid w:val="004860EF"/>
    <w:rsid w:val="00486AB7"/>
    <w:rsid w:val="00486E66"/>
    <w:rsid w:val="00487D93"/>
    <w:rsid w:val="00491AA7"/>
    <w:rsid w:val="00491F92"/>
    <w:rsid w:val="00492099"/>
    <w:rsid w:val="00492963"/>
    <w:rsid w:val="00492B69"/>
    <w:rsid w:val="004936F6"/>
    <w:rsid w:val="0049524C"/>
    <w:rsid w:val="004956F9"/>
    <w:rsid w:val="00496129"/>
    <w:rsid w:val="00497B2B"/>
    <w:rsid w:val="00497BC6"/>
    <w:rsid w:val="00497D80"/>
    <w:rsid w:val="004A3E03"/>
    <w:rsid w:val="004A3F8B"/>
    <w:rsid w:val="004B0F43"/>
    <w:rsid w:val="004B101C"/>
    <w:rsid w:val="004B3376"/>
    <w:rsid w:val="004B4CC7"/>
    <w:rsid w:val="004B5745"/>
    <w:rsid w:val="004B5A73"/>
    <w:rsid w:val="004B5F4E"/>
    <w:rsid w:val="004B6792"/>
    <w:rsid w:val="004B75D4"/>
    <w:rsid w:val="004B7E01"/>
    <w:rsid w:val="004C0198"/>
    <w:rsid w:val="004C1AF8"/>
    <w:rsid w:val="004C1CBB"/>
    <w:rsid w:val="004C1DE3"/>
    <w:rsid w:val="004C1E50"/>
    <w:rsid w:val="004C2CAE"/>
    <w:rsid w:val="004C2EFF"/>
    <w:rsid w:val="004C474B"/>
    <w:rsid w:val="004D15BB"/>
    <w:rsid w:val="004D2E66"/>
    <w:rsid w:val="004D420D"/>
    <w:rsid w:val="004D767C"/>
    <w:rsid w:val="004E19F0"/>
    <w:rsid w:val="004E2AE2"/>
    <w:rsid w:val="004E43FF"/>
    <w:rsid w:val="004E6C40"/>
    <w:rsid w:val="004F025C"/>
    <w:rsid w:val="004F1942"/>
    <w:rsid w:val="004F1B65"/>
    <w:rsid w:val="004F29C8"/>
    <w:rsid w:val="004F2BAB"/>
    <w:rsid w:val="004F4808"/>
    <w:rsid w:val="004F4FCD"/>
    <w:rsid w:val="004F5FBA"/>
    <w:rsid w:val="005036B2"/>
    <w:rsid w:val="0050447A"/>
    <w:rsid w:val="00505B0D"/>
    <w:rsid w:val="00507218"/>
    <w:rsid w:val="00510329"/>
    <w:rsid w:val="00513460"/>
    <w:rsid w:val="00513F6F"/>
    <w:rsid w:val="005145FA"/>
    <w:rsid w:val="005160D9"/>
    <w:rsid w:val="00516496"/>
    <w:rsid w:val="0051665F"/>
    <w:rsid w:val="00517299"/>
    <w:rsid w:val="0052388D"/>
    <w:rsid w:val="00524AFA"/>
    <w:rsid w:val="00526771"/>
    <w:rsid w:val="00531A8A"/>
    <w:rsid w:val="0053310E"/>
    <w:rsid w:val="0053521B"/>
    <w:rsid w:val="00535F48"/>
    <w:rsid w:val="00536884"/>
    <w:rsid w:val="00536ADA"/>
    <w:rsid w:val="0054043F"/>
    <w:rsid w:val="00541692"/>
    <w:rsid w:val="00542FF2"/>
    <w:rsid w:val="00545532"/>
    <w:rsid w:val="00545DE2"/>
    <w:rsid w:val="00551960"/>
    <w:rsid w:val="00552692"/>
    <w:rsid w:val="00553184"/>
    <w:rsid w:val="0055462C"/>
    <w:rsid w:val="005559C2"/>
    <w:rsid w:val="00556139"/>
    <w:rsid w:val="00556887"/>
    <w:rsid w:val="005622BE"/>
    <w:rsid w:val="005633C0"/>
    <w:rsid w:val="00563D66"/>
    <w:rsid w:val="0056435C"/>
    <w:rsid w:val="0056576A"/>
    <w:rsid w:val="00565C37"/>
    <w:rsid w:val="005666A8"/>
    <w:rsid w:val="00570480"/>
    <w:rsid w:val="00570F3A"/>
    <w:rsid w:val="005721A9"/>
    <w:rsid w:val="00572E76"/>
    <w:rsid w:val="00573740"/>
    <w:rsid w:val="005739FC"/>
    <w:rsid w:val="00573C8A"/>
    <w:rsid w:val="0057460C"/>
    <w:rsid w:val="00575BED"/>
    <w:rsid w:val="00575ECC"/>
    <w:rsid w:val="0057626C"/>
    <w:rsid w:val="00576ADE"/>
    <w:rsid w:val="00576ADF"/>
    <w:rsid w:val="00580439"/>
    <w:rsid w:val="00580E66"/>
    <w:rsid w:val="0058488D"/>
    <w:rsid w:val="00585ABF"/>
    <w:rsid w:val="0059397A"/>
    <w:rsid w:val="00593C64"/>
    <w:rsid w:val="00594056"/>
    <w:rsid w:val="0059465E"/>
    <w:rsid w:val="00594F43"/>
    <w:rsid w:val="00595478"/>
    <w:rsid w:val="005959FB"/>
    <w:rsid w:val="00596606"/>
    <w:rsid w:val="005971E6"/>
    <w:rsid w:val="00597475"/>
    <w:rsid w:val="005A11A8"/>
    <w:rsid w:val="005A1225"/>
    <w:rsid w:val="005A1FEE"/>
    <w:rsid w:val="005A4943"/>
    <w:rsid w:val="005A539F"/>
    <w:rsid w:val="005A557A"/>
    <w:rsid w:val="005A5FB7"/>
    <w:rsid w:val="005A62B5"/>
    <w:rsid w:val="005A6969"/>
    <w:rsid w:val="005B14F9"/>
    <w:rsid w:val="005B34B2"/>
    <w:rsid w:val="005B369B"/>
    <w:rsid w:val="005B40B1"/>
    <w:rsid w:val="005B44D3"/>
    <w:rsid w:val="005B4A31"/>
    <w:rsid w:val="005B4B4C"/>
    <w:rsid w:val="005B4BDC"/>
    <w:rsid w:val="005B6178"/>
    <w:rsid w:val="005B62D0"/>
    <w:rsid w:val="005B62D5"/>
    <w:rsid w:val="005B70E5"/>
    <w:rsid w:val="005B7893"/>
    <w:rsid w:val="005C0554"/>
    <w:rsid w:val="005C088E"/>
    <w:rsid w:val="005C090E"/>
    <w:rsid w:val="005C2276"/>
    <w:rsid w:val="005C22ED"/>
    <w:rsid w:val="005C3614"/>
    <w:rsid w:val="005C3F6E"/>
    <w:rsid w:val="005C52C2"/>
    <w:rsid w:val="005D1A11"/>
    <w:rsid w:val="005D1AC8"/>
    <w:rsid w:val="005D6B09"/>
    <w:rsid w:val="005D7593"/>
    <w:rsid w:val="005D7628"/>
    <w:rsid w:val="005E050E"/>
    <w:rsid w:val="005E0BE7"/>
    <w:rsid w:val="005E1222"/>
    <w:rsid w:val="005E24ED"/>
    <w:rsid w:val="005E2923"/>
    <w:rsid w:val="005E5D19"/>
    <w:rsid w:val="005E60D9"/>
    <w:rsid w:val="005E71EF"/>
    <w:rsid w:val="005E7D69"/>
    <w:rsid w:val="005F247C"/>
    <w:rsid w:val="005F4B5A"/>
    <w:rsid w:val="005F53E4"/>
    <w:rsid w:val="005F5E98"/>
    <w:rsid w:val="005F76D6"/>
    <w:rsid w:val="00601B1F"/>
    <w:rsid w:val="00602144"/>
    <w:rsid w:val="0060347B"/>
    <w:rsid w:val="00603712"/>
    <w:rsid w:val="00606507"/>
    <w:rsid w:val="00607C1D"/>
    <w:rsid w:val="00611B06"/>
    <w:rsid w:val="0061239C"/>
    <w:rsid w:val="00612786"/>
    <w:rsid w:val="00614796"/>
    <w:rsid w:val="00614F42"/>
    <w:rsid w:val="006163ED"/>
    <w:rsid w:val="0061743F"/>
    <w:rsid w:val="006175EF"/>
    <w:rsid w:val="0062102B"/>
    <w:rsid w:val="006222A6"/>
    <w:rsid w:val="00622C23"/>
    <w:rsid w:val="006247F3"/>
    <w:rsid w:val="006269A5"/>
    <w:rsid w:val="00626D96"/>
    <w:rsid w:val="00630A69"/>
    <w:rsid w:val="00631512"/>
    <w:rsid w:val="00633103"/>
    <w:rsid w:val="00634A30"/>
    <w:rsid w:val="00635601"/>
    <w:rsid w:val="0063608E"/>
    <w:rsid w:val="00636BFF"/>
    <w:rsid w:val="0063713D"/>
    <w:rsid w:val="0063783E"/>
    <w:rsid w:val="00641993"/>
    <w:rsid w:val="00642456"/>
    <w:rsid w:val="00643747"/>
    <w:rsid w:val="006456FD"/>
    <w:rsid w:val="006458AD"/>
    <w:rsid w:val="00646779"/>
    <w:rsid w:val="0065018D"/>
    <w:rsid w:val="00651D05"/>
    <w:rsid w:val="00654440"/>
    <w:rsid w:val="00654500"/>
    <w:rsid w:val="0065471E"/>
    <w:rsid w:val="006559D3"/>
    <w:rsid w:val="0065758C"/>
    <w:rsid w:val="00657D54"/>
    <w:rsid w:val="0066183C"/>
    <w:rsid w:val="00662891"/>
    <w:rsid w:val="00662999"/>
    <w:rsid w:val="00662C02"/>
    <w:rsid w:val="00666DD8"/>
    <w:rsid w:val="0067190D"/>
    <w:rsid w:val="00671ED8"/>
    <w:rsid w:val="00672DE3"/>
    <w:rsid w:val="00675FAD"/>
    <w:rsid w:val="00680A1E"/>
    <w:rsid w:val="0068219F"/>
    <w:rsid w:val="00684C6E"/>
    <w:rsid w:val="0068551F"/>
    <w:rsid w:val="00691960"/>
    <w:rsid w:val="00694E7F"/>
    <w:rsid w:val="00697793"/>
    <w:rsid w:val="006A0DC2"/>
    <w:rsid w:val="006A24B3"/>
    <w:rsid w:val="006A3E2A"/>
    <w:rsid w:val="006A6003"/>
    <w:rsid w:val="006A66B9"/>
    <w:rsid w:val="006A7A31"/>
    <w:rsid w:val="006A7A5A"/>
    <w:rsid w:val="006B2A19"/>
    <w:rsid w:val="006B30BC"/>
    <w:rsid w:val="006B3953"/>
    <w:rsid w:val="006B3AE2"/>
    <w:rsid w:val="006B3C53"/>
    <w:rsid w:val="006B3FBC"/>
    <w:rsid w:val="006B558D"/>
    <w:rsid w:val="006B5618"/>
    <w:rsid w:val="006C3333"/>
    <w:rsid w:val="006C4CA4"/>
    <w:rsid w:val="006C6C87"/>
    <w:rsid w:val="006D0924"/>
    <w:rsid w:val="006D29F2"/>
    <w:rsid w:val="006D4503"/>
    <w:rsid w:val="006D469F"/>
    <w:rsid w:val="006D646F"/>
    <w:rsid w:val="006D66FC"/>
    <w:rsid w:val="006D68E2"/>
    <w:rsid w:val="006D7665"/>
    <w:rsid w:val="006D78DF"/>
    <w:rsid w:val="006E21FD"/>
    <w:rsid w:val="006E2CCA"/>
    <w:rsid w:val="006E550A"/>
    <w:rsid w:val="006E621F"/>
    <w:rsid w:val="006E6A7C"/>
    <w:rsid w:val="006F37AB"/>
    <w:rsid w:val="006F38D6"/>
    <w:rsid w:val="006F3A7E"/>
    <w:rsid w:val="006F5E85"/>
    <w:rsid w:val="006F6E6A"/>
    <w:rsid w:val="0070047A"/>
    <w:rsid w:val="007009F6"/>
    <w:rsid w:val="00700B69"/>
    <w:rsid w:val="007015D1"/>
    <w:rsid w:val="00701C8D"/>
    <w:rsid w:val="00707DF4"/>
    <w:rsid w:val="0071211D"/>
    <w:rsid w:val="0071272E"/>
    <w:rsid w:val="00715132"/>
    <w:rsid w:val="0071683C"/>
    <w:rsid w:val="00716AFF"/>
    <w:rsid w:val="00717CC3"/>
    <w:rsid w:val="0072089F"/>
    <w:rsid w:val="00720E6D"/>
    <w:rsid w:val="00720E9B"/>
    <w:rsid w:val="00720FE3"/>
    <w:rsid w:val="007221BA"/>
    <w:rsid w:val="0072261C"/>
    <w:rsid w:val="00722C0A"/>
    <w:rsid w:val="00723C45"/>
    <w:rsid w:val="00724106"/>
    <w:rsid w:val="007241A1"/>
    <w:rsid w:val="007272E9"/>
    <w:rsid w:val="0072737D"/>
    <w:rsid w:val="007306B1"/>
    <w:rsid w:val="00731775"/>
    <w:rsid w:val="00731FF0"/>
    <w:rsid w:val="00732D93"/>
    <w:rsid w:val="00733646"/>
    <w:rsid w:val="00733E86"/>
    <w:rsid w:val="00734936"/>
    <w:rsid w:val="00734A18"/>
    <w:rsid w:val="00734CF0"/>
    <w:rsid w:val="00735078"/>
    <w:rsid w:val="007358A1"/>
    <w:rsid w:val="00736C5A"/>
    <w:rsid w:val="00737351"/>
    <w:rsid w:val="00740855"/>
    <w:rsid w:val="00740D34"/>
    <w:rsid w:val="00742528"/>
    <w:rsid w:val="00744253"/>
    <w:rsid w:val="007442CB"/>
    <w:rsid w:val="00755240"/>
    <w:rsid w:val="007564D0"/>
    <w:rsid w:val="007606F1"/>
    <w:rsid w:val="0076122F"/>
    <w:rsid w:val="00761978"/>
    <w:rsid w:val="00761EB2"/>
    <w:rsid w:val="00762DD5"/>
    <w:rsid w:val="00762EFC"/>
    <w:rsid w:val="0076337F"/>
    <w:rsid w:val="007645CC"/>
    <w:rsid w:val="00765E76"/>
    <w:rsid w:val="00766385"/>
    <w:rsid w:val="00767449"/>
    <w:rsid w:val="007678BD"/>
    <w:rsid w:val="00767BC5"/>
    <w:rsid w:val="00767F7F"/>
    <w:rsid w:val="007706B5"/>
    <w:rsid w:val="00771C28"/>
    <w:rsid w:val="00772BCC"/>
    <w:rsid w:val="0077365A"/>
    <w:rsid w:val="007745FE"/>
    <w:rsid w:val="00774993"/>
    <w:rsid w:val="00774EBA"/>
    <w:rsid w:val="0077538D"/>
    <w:rsid w:val="00775776"/>
    <w:rsid w:val="00775889"/>
    <w:rsid w:val="00775E56"/>
    <w:rsid w:val="007771EC"/>
    <w:rsid w:val="00777B8D"/>
    <w:rsid w:val="00780D54"/>
    <w:rsid w:val="0078107C"/>
    <w:rsid w:val="00781967"/>
    <w:rsid w:val="007826EE"/>
    <w:rsid w:val="007834D8"/>
    <w:rsid w:val="007841A3"/>
    <w:rsid w:val="00786CEA"/>
    <w:rsid w:val="007918D5"/>
    <w:rsid w:val="00796327"/>
    <w:rsid w:val="00796F48"/>
    <w:rsid w:val="007A4B1A"/>
    <w:rsid w:val="007A4B36"/>
    <w:rsid w:val="007A50D5"/>
    <w:rsid w:val="007B0302"/>
    <w:rsid w:val="007B0342"/>
    <w:rsid w:val="007B042B"/>
    <w:rsid w:val="007B0529"/>
    <w:rsid w:val="007B176F"/>
    <w:rsid w:val="007B247F"/>
    <w:rsid w:val="007B286E"/>
    <w:rsid w:val="007B3C20"/>
    <w:rsid w:val="007B4C2B"/>
    <w:rsid w:val="007B61A3"/>
    <w:rsid w:val="007B663B"/>
    <w:rsid w:val="007C044D"/>
    <w:rsid w:val="007C049E"/>
    <w:rsid w:val="007C0D7F"/>
    <w:rsid w:val="007C1080"/>
    <w:rsid w:val="007C1157"/>
    <w:rsid w:val="007C2369"/>
    <w:rsid w:val="007C2906"/>
    <w:rsid w:val="007C298F"/>
    <w:rsid w:val="007C4820"/>
    <w:rsid w:val="007C4E8F"/>
    <w:rsid w:val="007C63B3"/>
    <w:rsid w:val="007C70BD"/>
    <w:rsid w:val="007D3804"/>
    <w:rsid w:val="007D48B4"/>
    <w:rsid w:val="007D5E70"/>
    <w:rsid w:val="007E1CDC"/>
    <w:rsid w:val="007E23B2"/>
    <w:rsid w:val="007E45A5"/>
    <w:rsid w:val="007E4953"/>
    <w:rsid w:val="007E6CDD"/>
    <w:rsid w:val="007E79FF"/>
    <w:rsid w:val="007F01FF"/>
    <w:rsid w:val="007F5CFC"/>
    <w:rsid w:val="007F73D6"/>
    <w:rsid w:val="0080058B"/>
    <w:rsid w:val="0080075F"/>
    <w:rsid w:val="008012AB"/>
    <w:rsid w:val="00801C84"/>
    <w:rsid w:val="008023DD"/>
    <w:rsid w:val="00803F70"/>
    <w:rsid w:val="0080659D"/>
    <w:rsid w:val="00806C68"/>
    <w:rsid w:val="00810F3C"/>
    <w:rsid w:val="00811B5D"/>
    <w:rsid w:val="008123EC"/>
    <w:rsid w:val="00812915"/>
    <w:rsid w:val="0081571D"/>
    <w:rsid w:val="008173B2"/>
    <w:rsid w:val="00817C42"/>
    <w:rsid w:val="00820262"/>
    <w:rsid w:val="00820B4C"/>
    <w:rsid w:val="008239A0"/>
    <w:rsid w:val="00823D1F"/>
    <w:rsid w:val="008303D6"/>
    <w:rsid w:val="0083132F"/>
    <w:rsid w:val="00831672"/>
    <w:rsid w:val="008328A8"/>
    <w:rsid w:val="008340F3"/>
    <w:rsid w:val="00836933"/>
    <w:rsid w:val="0083724D"/>
    <w:rsid w:val="00837683"/>
    <w:rsid w:val="008406D1"/>
    <w:rsid w:val="00841EC0"/>
    <w:rsid w:val="008423A9"/>
    <w:rsid w:val="008432A6"/>
    <w:rsid w:val="008439EB"/>
    <w:rsid w:val="0084492F"/>
    <w:rsid w:val="0084500F"/>
    <w:rsid w:val="00846556"/>
    <w:rsid w:val="0084685A"/>
    <w:rsid w:val="00847DBE"/>
    <w:rsid w:val="00851FE7"/>
    <w:rsid w:val="00852CB7"/>
    <w:rsid w:val="00853139"/>
    <w:rsid w:val="00853A88"/>
    <w:rsid w:val="00854630"/>
    <w:rsid w:val="00855918"/>
    <w:rsid w:val="008600C9"/>
    <w:rsid w:val="00860F3A"/>
    <w:rsid w:val="00861748"/>
    <w:rsid w:val="00862360"/>
    <w:rsid w:val="00862AD1"/>
    <w:rsid w:val="00863193"/>
    <w:rsid w:val="00863674"/>
    <w:rsid w:val="00863CE3"/>
    <w:rsid w:val="008707BC"/>
    <w:rsid w:val="008718B8"/>
    <w:rsid w:val="00871D6F"/>
    <w:rsid w:val="00875FBC"/>
    <w:rsid w:val="00876E68"/>
    <w:rsid w:val="0087724B"/>
    <w:rsid w:val="00877774"/>
    <w:rsid w:val="00881B95"/>
    <w:rsid w:val="00882F61"/>
    <w:rsid w:val="00883093"/>
    <w:rsid w:val="0088437D"/>
    <w:rsid w:val="0088666D"/>
    <w:rsid w:val="00887301"/>
    <w:rsid w:val="008928F7"/>
    <w:rsid w:val="00892C95"/>
    <w:rsid w:val="00893336"/>
    <w:rsid w:val="0089431E"/>
    <w:rsid w:val="008945C7"/>
    <w:rsid w:val="00894B5E"/>
    <w:rsid w:val="00894B6C"/>
    <w:rsid w:val="00894E7B"/>
    <w:rsid w:val="00896C1C"/>
    <w:rsid w:val="00897104"/>
    <w:rsid w:val="008A1D66"/>
    <w:rsid w:val="008A2B5F"/>
    <w:rsid w:val="008A3722"/>
    <w:rsid w:val="008A392F"/>
    <w:rsid w:val="008A5342"/>
    <w:rsid w:val="008A6479"/>
    <w:rsid w:val="008A7A5D"/>
    <w:rsid w:val="008A7D29"/>
    <w:rsid w:val="008B2119"/>
    <w:rsid w:val="008B2366"/>
    <w:rsid w:val="008B2367"/>
    <w:rsid w:val="008B4934"/>
    <w:rsid w:val="008B55B5"/>
    <w:rsid w:val="008B56E7"/>
    <w:rsid w:val="008B7475"/>
    <w:rsid w:val="008B74A9"/>
    <w:rsid w:val="008B7DBD"/>
    <w:rsid w:val="008B7E0F"/>
    <w:rsid w:val="008C16D4"/>
    <w:rsid w:val="008C1D35"/>
    <w:rsid w:val="008C2139"/>
    <w:rsid w:val="008C27F4"/>
    <w:rsid w:val="008C32BF"/>
    <w:rsid w:val="008C4398"/>
    <w:rsid w:val="008C5EDA"/>
    <w:rsid w:val="008C6BE8"/>
    <w:rsid w:val="008C6FF3"/>
    <w:rsid w:val="008D0134"/>
    <w:rsid w:val="008D2168"/>
    <w:rsid w:val="008D37B3"/>
    <w:rsid w:val="008D3B3A"/>
    <w:rsid w:val="008D49A9"/>
    <w:rsid w:val="008D5829"/>
    <w:rsid w:val="008D5A7C"/>
    <w:rsid w:val="008D5E4A"/>
    <w:rsid w:val="008D76DC"/>
    <w:rsid w:val="008D78EC"/>
    <w:rsid w:val="008D7948"/>
    <w:rsid w:val="008E47BA"/>
    <w:rsid w:val="008E4BC4"/>
    <w:rsid w:val="008E5B36"/>
    <w:rsid w:val="008E757E"/>
    <w:rsid w:val="008F111C"/>
    <w:rsid w:val="008F246D"/>
    <w:rsid w:val="008F271C"/>
    <w:rsid w:val="008F567E"/>
    <w:rsid w:val="008F5D92"/>
    <w:rsid w:val="009003A8"/>
    <w:rsid w:val="009003B1"/>
    <w:rsid w:val="00900634"/>
    <w:rsid w:val="009009DE"/>
    <w:rsid w:val="00902BCD"/>
    <w:rsid w:val="00904C9B"/>
    <w:rsid w:val="00904DD1"/>
    <w:rsid w:val="00906116"/>
    <w:rsid w:val="00906AA9"/>
    <w:rsid w:val="00907596"/>
    <w:rsid w:val="009114E3"/>
    <w:rsid w:val="00911521"/>
    <w:rsid w:val="00912D41"/>
    <w:rsid w:val="009145A0"/>
    <w:rsid w:val="009150D1"/>
    <w:rsid w:val="0091585D"/>
    <w:rsid w:val="009161DE"/>
    <w:rsid w:val="009164F1"/>
    <w:rsid w:val="00916691"/>
    <w:rsid w:val="0092077B"/>
    <w:rsid w:val="00920823"/>
    <w:rsid w:val="00923644"/>
    <w:rsid w:val="00923F12"/>
    <w:rsid w:val="00924D5F"/>
    <w:rsid w:val="009254F5"/>
    <w:rsid w:val="00925657"/>
    <w:rsid w:val="00925CBB"/>
    <w:rsid w:val="00926727"/>
    <w:rsid w:val="0092795E"/>
    <w:rsid w:val="0093552E"/>
    <w:rsid w:val="00935703"/>
    <w:rsid w:val="0093662C"/>
    <w:rsid w:val="00937994"/>
    <w:rsid w:val="00940D27"/>
    <w:rsid w:val="00940E13"/>
    <w:rsid w:val="00941D3D"/>
    <w:rsid w:val="00942F0E"/>
    <w:rsid w:val="00945CEE"/>
    <w:rsid w:val="00946E78"/>
    <w:rsid w:val="00950EC4"/>
    <w:rsid w:val="00951643"/>
    <w:rsid w:val="00953B49"/>
    <w:rsid w:val="009541FA"/>
    <w:rsid w:val="0095766D"/>
    <w:rsid w:val="009577EB"/>
    <w:rsid w:val="009609E3"/>
    <w:rsid w:val="0096195D"/>
    <w:rsid w:val="00962E58"/>
    <w:rsid w:val="00963AC8"/>
    <w:rsid w:val="00964919"/>
    <w:rsid w:val="009651F9"/>
    <w:rsid w:val="00966749"/>
    <w:rsid w:val="00967D1C"/>
    <w:rsid w:val="00970C41"/>
    <w:rsid w:val="00971CE4"/>
    <w:rsid w:val="00973789"/>
    <w:rsid w:val="0097744E"/>
    <w:rsid w:val="00977B14"/>
    <w:rsid w:val="009806A0"/>
    <w:rsid w:val="00980F7B"/>
    <w:rsid w:val="009821B1"/>
    <w:rsid w:val="009834A1"/>
    <w:rsid w:val="0098523F"/>
    <w:rsid w:val="0098529F"/>
    <w:rsid w:val="00990A10"/>
    <w:rsid w:val="00992FA8"/>
    <w:rsid w:val="009931B6"/>
    <w:rsid w:val="009937B8"/>
    <w:rsid w:val="009937CD"/>
    <w:rsid w:val="0099416B"/>
    <w:rsid w:val="00994A31"/>
    <w:rsid w:val="009954CE"/>
    <w:rsid w:val="00995909"/>
    <w:rsid w:val="009959D0"/>
    <w:rsid w:val="0099644D"/>
    <w:rsid w:val="00997DDB"/>
    <w:rsid w:val="00997F3D"/>
    <w:rsid w:val="009A4462"/>
    <w:rsid w:val="009A5352"/>
    <w:rsid w:val="009A688E"/>
    <w:rsid w:val="009A7057"/>
    <w:rsid w:val="009A7BBA"/>
    <w:rsid w:val="009B0AB8"/>
    <w:rsid w:val="009B19DA"/>
    <w:rsid w:val="009B2375"/>
    <w:rsid w:val="009B29BE"/>
    <w:rsid w:val="009B3A37"/>
    <w:rsid w:val="009B4CA0"/>
    <w:rsid w:val="009B7102"/>
    <w:rsid w:val="009C079B"/>
    <w:rsid w:val="009C0820"/>
    <w:rsid w:val="009C14E3"/>
    <w:rsid w:val="009C16D2"/>
    <w:rsid w:val="009C300C"/>
    <w:rsid w:val="009C31A2"/>
    <w:rsid w:val="009C505A"/>
    <w:rsid w:val="009C50AE"/>
    <w:rsid w:val="009C6936"/>
    <w:rsid w:val="009C750B"/>
    <w:rsid w:val="009D0D77"/>
    <w:rsid w:val="009D1699"/>
    <w:rsid w:val="009D2B37"/>
    <w:rsid w:val="009D4875"/>
    <w:rsid w:val="009D4C0D"/>
    <w:rsid w:val="009D6000"/>
    <w:rsid w:val="009E037C"/>
    <w:rsid w:val="009E1601"/>
    <w:rsid w:val="009E392D"/>
    <w:rsid w:val="009E6294"/>
    <w:rsid w:val="009E68C7"/>
    <w:rsid w:val="009F0EB9"/>
    <w:rsid w:val="009F147F"/>
    <w:rsid w:val="009F1C82"/>
    <w:rsid w:val="009F22AF"/>
    <w:rsid w:val="009F3326"/>
    <w:rsid w:val="009F4825"/>
    <w:rsid w:val="009F5FA6"/>
    <w:rsid w:val="009F7D2B"/>
    <w:rsid w:val="00A01425"/>
    <w:rsid w:val="00A018B3"/>
    <w:rsid w:val="00A02FBC"/>
    <w:rsid w:val="00A03CE0"/>
    <w:rsid w:val="00A03EA3"/>
    <w:rsid w:val="00A05B99"/>
    <w:rsid w:val="00A05BCE"/>
    <w:rsid w:val="00A0761E"/>
    <w:rsid w:val="00A0769E"/>
    <w:rsid w:val="00A07C4D"/>
    <w:rsid w:val="00A127B4"/>
    <w:rsid w:val="00A141B6"/>
    <w:rsid w:val="00A15261"/>
    <w:rsid w:val="00A1542E"/>
    <w:rsid w:val="00A202BF"/>
    <w:rsid w:val="00A20671"/>
    <w:rsid w:val="00A227A0"/>
    <w:rsid w:val="00A23D98"/>
    <w:rsid w:val="00A23F31"/>
    <w:rsid w:val="00A242A2"/>
    <w:rsid w:val="00A25759"/>
    <w:rsid w:val="00A2667F"/>
    <w:rsid w:val="00A26846"/>
    <w:rsid w:val="00A26968"/>
    <w:rsid w:val="00A26D4B"/>
    <w:rsid w:val="00A275B6"/>
    <w:rsid w:val="00A27616"/>
    <w:rsid w:val="00A324FE"/>
    <w:rsid w:val="00A33F91"/>
    <w:rsid w:val="00A34AFC"/>
    <w:rsid w:val="00A35558"/>
    <w:rsid w:val="00A37029"/>
    <w:rsid w:val="00A37566"/>
    <w:rsid w:val="00A4062A"/>
    <w:rsid w:val="00A41A71"/>
    <w:rsid w:val="00A41ECC"/>
    <w:rsid w:val="00A424ED"/>
    <w:rsid w:val="00A438B0"/>
    <w:rsid w:val="00A43FB2"/>
    <w:rsid w:val="00A45EC8"/>
    <w:rsid w:val="00A50B5E"/>
    <w:rsid w:val="00A54B31"/>
    <w:rsid w:val="00A55F46"/>
    <w:rsid w:val="00A57148"/>
    <w:rsid w:val="00A60C3F"/>
    <w:rsid w:val="00A60C65"/>
    <w:rsid w:val="00A62AED"/>
    <w:rsid w:val="00A64FE4"/>
    <w:rsid w:val="00A66BD9"/>
    <w:rsid w:val="00A674BF"/>
    <w:rsid w:val="00A67B63"/>
    <w:rsid w:val="00A71AAE"/>
    <w:rsid w:val="00A74612"/>
    <w:rsid w:val="00A74CA6"/>
    <w:rsid w:val="00A76C12"/>
    <w:rsid w:val="00A76D82"/>
    <w:rsid w:val="00A80D66"/>
    <w:rsid w:val="00A82737"/>
    <w:rsid w:val="00A82DE7"/>
    <w:rsid w:val="00A83ACC"/>
    <w:rsid w:val="00A83D50"/>
    <w:rsid w:val="00A85870"/>
    <w:rsid w:val="00A878F3"/>
    <w:rsid w:val="00A910C2"/>
    <w:rsid w:val="00A91200"/>
    <w:rsid w:val="00A91757"/>
    <w:rsid w:val="00A91AD5"/>
    <w:rsid w:val="00A946B0"/>
    <w:rsid w:val="00A94788"/>
    <w:rsid w:val="00A94B16"/>
    <w:rsid w:val="00A9587C"/>
    <w:rsid w:val="00A97095"/>
    <w:rsid w:val="00A9751C"/>
    <w:rsid w:val="00AA147A"/>
    <w:rsid w:val="00AA260C"/>
    <w:rsid w:val="00AA3133"/>
    <w:rsid w:val="00AA3A69"/>
    <w:rsid w:val="00AA3A9A"/>
    <w:rsid w:val="00AA413D"/>
    <w:rsid w:val="00AA5277"/>
    <w:rsid w:val="00AA65A3"/>
    <w:rsid w:val="00AA67E2"/>
    <w:rsid w:val="00AB0DD9"/>
    <w:rsid w:val="00AB1BF5"/>
    <w:rsid w:val="00AB23D9"/>
    <w:rsid w:val="00AB2ED3"/>
    <w:rsid w:val="00AB39E7"/>
    <w:rsid w:val="00AB3B10"/>
    <w:rsid w:val="00AB4067"/>
    <w:rsid w:val="00AB64D6"/>
    <w:rsid w:val="00AB7508"/>
    <w:rsid w:val="00AC15C4"/>
    <w:rsid w:val="00AC1763"/>
    <w:rsid w:val="00AC1A71"/>
    <w:rsid w:val="00AC34B8"/>
    <w:rsid w:val="00AC38DD"/>
    <w:rsid w:val="00AC4CC8"/>
    <w:rsid w:val="00AC5312"/>
    <w:rsid w:val="00AC6F98"/>
    <w:rsid w:val="00AC717F"/>
    <w:rsid w:val="00AD05EA"/>
    <w:rsid w:val="00AD0C56"/>
    <w:rsid w:val="00AD2380"/>
    <w:rsid w:val="00AD27FE"/>
    <w:rsid w:val="00AD2925"/>
    <w:rsid w:val="00AD30D1"/>
    <w:rsid w:val="00AD48FD"/>
    <w:rsid w:val="00AD638C"/>
    <w:rsid w:val="00AD6863"/>
    <w:rsid w:val="00AD6D93"/>
    <w:rsid w:val="00AE114F"/>
    <w:rsid w:val="00AE12A3"/>
    <w:rsid w:val="00AE1407"/>
    <w:rsid w:val="00AE6359"/>
    <w:rsid w:val="00AE63CE"/>
    <w:rsid w:val="00AE6E0A"/>
    <w:rsid w:val="00AE6EFF"/>
    <w:rsid w:val="00AF121F"/>
    <w:rsid w:val="00AF135E"/>
    <w:rsid w:val="00AF315F"/>
    <w:rsid w:val="00AF3920"/>
    <w:rsid w:val="00AF3F7E"/>
    <w:rsid w:val="00AF401A"/>
    <w:rsid w:val="00AF56EB"/>
    <w:rsid w:val="00AF5C0B"/>
    <w:rsid w:val="00AF739E"/>
    <w:rsid w:val="00AF74F0"/>
    <w:rsid w:val="00AF7E70"/>
    <w:rsid w:val="00B03192"/>
    <w:rsid w:val="00B0340E"/>
    <w:rsid w:val="00B036D9"/>
    <w:rsid w:val="00B05693"/>
    <w:rsid w:val="00B061F6"/>
    <w:rsid w:val="00B063E6"/>
    <w:rsid w:val="00B06702"/>
    <w:rsid w:val="00B06746"/>
    <w:rsid w:val="00B077EB"/>
    <w:rsid w:val="00B07C40"/>
    <w:rsid w:val="00B124AD"/>
    <w:rsid w:val="00B12BB8"/>
    <w:rsid w:val="00B12D19"/>
    <w:rsid w:val="00B151EB"/>
    <w:rsid w:val="00B159E8"/>
    <w:rsid w:val="00B15E51"/>
    <w:rsid w:val="00B1757D"/>
    <w:rsid w:val="00B21AD5"/>
    <w:rsid w:val="00B21B0B"/>
    <w:rsid w:val="00B21DB0"/>
    <w:rsid w:val="00B22F22"/>
    <w:rsid w:val="00B250E7"/>
    <w:rsid w:val="00B25B57"/>
    <w:rsid w:val="00B27444"/>
    <w:rsid w:val="00B3273F"/>
    <w:rsid w:val="00B32748"/>
    <w:rsid w:val="00B331BC"/>
    <w:rsid w:val="00B33696"/>
    <w:rsid w:val="00B34D3B"/>
    <w:rsid w:val="00B357D6"/>
    <w:rsid w:val="00B35A30"/>
    <w:rsid w:val="00B36ABA"/>
    <w:rsid w:val="00B4168E"/>
    <w:rsid w:val="00B4252C"/>
    <w:rsid w:val="00B43707"/>
    <w:rsid w:val="00B438CF"/>
    <w:rsid w:val="00B456C5"/>
    <w:rsid w:val="00B46AE7"/>
    <w:rsid w:val="00B46F5B"/>
    <w:rsid w:val="00B50AB6"/>
    <w:rsid w:val="00B50E99"/>
    <w:rsid w:val="00B5132C"/>
    <w:rsid w:val="00B5300C"/>
    <w:rsid w:val="00B5393A"/>
    <w:rsid w:val="00B53BCA"/>
    <w:rsid w:val="00B54601"/>
    <w:rsid w:val="00B56791"/>
    <w:rsid w:val="00B56EDC"/>
    <w:rsid w:val="00B5755D"/>
    <w:rsid w:val="00B579C5"/>
    <w:rsid w:val="00B579EA"/>
    <w:rsid w:val="00B57D85"/>
    <w:rsid w:val="00B57E41"/>
    <w:rsid w:val="00B60424"/>
    <w:rsid w:val="00B60BCA"/>
    <w:rsid w:val="00B62605"/>
    <w:rsid w:val="00B64933"/>
    <w:rsid w:val="00B65E57"/>
    <w:rsid w:val="00B6616F"/>
    <w:rsid w:val="00B662D1"/>
    <w:rsid w:val="00B675C5"/>
    <w:rsid w:val="00B676A6"/>
    <w:rsid w:val="00B67E7C"/>
    <w:rsid w:val="00B70B05"/>
    <w:rsid w:val="00B73DB7"/>
    <w:rsid w:val="00B75519"/>
    <w:rsid w:val="00B76BB3"/>
    <w:rsid w:val="00B77346"/>
    <w:rsid w:val="00B80497"/>
    <w:rsid w:val="00B812E4"/>
    <w:rsid w:val="00B8142F"/>
    <w:rsid w:val="00B81990"/>
    <w:rsid w:val="00B819C7"/>
    <w:rsid w:val="00B836B4"/>
    <w:rsid w:val="00B9363F"/>
    <w:rsid w:val="00B9509F"/>
    <w:rsid w:val="00B95236"/>
    <w:rsid w:val="00B962F7"/>
    <w:rsid w:val="00B96A03"/>
    <w:rsid w:val="00BA0293"/>
    <w:rsid w:val="00BA48C3"/>
    <w:rsid w:val="00BA58E9"/>
    <w:rsid w:val="00BA65A5"/>
    <w:rsid w:val="00BA7963"/>
    <w:rsid w:val="00BA7D14"/>
    <w:rsid w:val="00BB0D27"/>
    <w:rsid w:val="00BB129B"/>
    <w:rsid w:val="00BB1639"/>
    <w:rsid w:val="00BB1D6B"/>
    <w:rsid w:val="00BB1E5A"/>
    <w:rsid w:val="00BB235F"/>
    <w:rsid w:val="00BB33C6"/>
    <w:rsid w:val="00BB65CA"/>
    <w:rsid w:val="00BB7210"/>
    <w:rsid w:val="00BC0E09"/>
    <w:rsid w:val="00BC17D3"/>
    <w:rsid w:val="00BC1F06"/>
    <w:rsid w:val="00BC2577"/>
    <w:rsid w:val="00BC433F"/>
    <w:rsid w:val="00BC4362"/>
    <w:rsid w:val="00BC5F71"/>
    <w:rsid w:val="00BC6DD7"/>
    <w:rsid w:val="00BD027B"/>
    <w:rsid w:val="00BD0475"/>
    <w:rsid w:val="00BD0CEB"/>
    <w:rsid w:val="00BD129E"/>
    <w:rsid w:val="00BD16F6"/>
    <w:rsid w:val="00BD3DC8"/>
    <w:rsid w:val="00BD619D"/>
    <w:rsid w:val="00BD7B17"/>
    <w:rsid w:val="00BE1051"/>
    <w:rsid w:val="00BE168A"/>
    <w:rsid w:val="00BE2ADA"/>
    <w:rsid w:val="00BE422F"/>
    <w:rsid w:val="00BE50C8"/>
    <w:rsid w:val="00BE5BC6"/>
    <w:rsid w:val="00BE5EB7"/>
    <w:rsid w:val="00BE609A"/>
    <w:rsid w:val="00BE6363"/>
    <w:rsid w:val="00BE65ED"/>
    <w:rsid w:val="00BE68F0"/>
    <w:rsid w:val="00BE7932"/>
    <w:rsid w:val="00BE7F7A"/>
    <w:rsid w:val="00BF1E5F"/>
    <w:rsid w:val="00BF38F8"/>
    <w:rsid w:val="00BF6017"/>
    <w:rsid w:val="00BF63CD"/>
    <w:rsid w:val="00BF747C"/>
    <w:rsid w:val="00C009C0"/>
    <w:rsid w:val="00C026E9"/>
    <w:rsid w:val="00C03049"/>
    <w:rsid w:val="00C10109"/>
    <w:rsid w:val="00C10E7C"/>
    <w:rsid w:val="00C11CD0"/>
    <w:rsid w:val="00C1215A"/>
    <w:rsid w:val="00C1280A"/>
    <w:rsid w:val="00C12CAF"/>
    <w:rsid w:val="00C13EB2"/>
    <w:rsid w:val="00C15D3D"/>
    <w:rsid w:val="00C1633E"/>
    <w:rsid w:val="00C17451"/>
    <w:rsid w:val="00C17C5F"/>
    <w:rsid w:val="00C20AB0"/>
    <w:rsid w:val="00C20E93"/>
    <w:rsid w:val="00C21A19"/>
    <w:rsid w:val="00C21BB7"/>
    <w:rsid w:val="00C224B6"/>
    <w:rsid w:val="00C2391E"/>
    <w:rsid w:val="00C24A98"/>
    <w:rsid w:val="00C25410"/>
    <w:rsid w:val="00C26EAC"/>
    <w:rsid w:val="00C3155C"/>
    <w:rsid w:val="00C31E0B"/>
    <w:rsid w:val="00C33671"/>
    <w:rsid w:val="00C33D64"/>
    <w:rsid w:val="00C34E07"/>
    <w:rsid w:val="00C402BD"/>
    <w:rsid w:val="00C4081E"/>
    <w:rsid w:val="00C40BB9"/>
    <w:rsid w:val="00C4355E"/>
    <w:rsid w:val="00C43737"/>
    <w:rsid w:val="00C45F93"/>
    <w:rsid w:val="00C4793E"/>
    <w:rsid w:val="00C47AC1"/>
    <w:rsid w:val="00C51414"/>
    <w:rsid w:val="00C51B99"/>
    <w:rsid w:val="00C52F40"/>
    <w:rsid w:val="00C5485A"/>
    <w:rsid w:val="00C551C4"/>
    <w:rsid w:val="00C55405"/>
    <w:rsid w:val="00C56267"/>
    <w:rsid w:val="00C57822"/>
    <w:rsid w:val="00C61E86"/>
    <w:rsid w:val="00C61F18"/>
    <w:rsid w:val="00C62675"/>
    <w:rsid w:val="00C64E8A"/>
    <w:rsid w:val="00C71082"/>
    <w:rsid w:val="00C74F94"/>
    <w:rsid w:val="00C75834"/>
    <w:rsid w:val="00C768FC"/>
    <w:rsid w:val="00C80267"/>
    <w:rsid w:val="00C81BC3"/>
    <w:rsid w:val="00C82A65"/>
    <w:rsid w:val="00C83E7E"/>
    <w:rsid w:val="00C8497B"/>
    <w:rsid w:val="00C861A6"/>
    <w:rsid w:val="00C863A4"/>
    <w:rsid w:val="00C86D04"/>
    <w:rsid w:val="00C87537"/>
    <w:rsid w:val="00C901EA"/>
    <w:rsid w:val="00C9254E"/>
    <w:rsid w:val="00C934EB"/>
    <w:rsid w:val="00C978A6"/>
    <w:rsid w:val="00C97EE7"/>
    <w:rsid w:val="00CA13D4"/>
    <w:rsid w:val="00CA2087"/>
    <w:rsid w:val="00CA2E97"/>
    <w:rsid w:val="00CA3036"/>
    <w:rsid w:val="00CA682E"/>
    <w:rsid w:val="00CA7002"/>
    <w:rsid w:val="00CB01E0"/>
    <w:rsid w:val="00CB0A34"/>
    <w:rsid w:val="00CB103B"/>
    <w:rsid w:val="00CB26A0"/>
    <w:rsid w:val="00CB527C"/>
    <w:rsid w:val="00CB5A79"/>
    <w:rsid w:val="00CB7DC6"/>
    <w:rsid w:val="00CC100D"/>
    <w:rsid w:val="00CC1883"/>
    <w:rsid w:val="00CC1EFA"/>
    <w:rsid w:val="00CC2A0B"/>
    <w:rsid w:val="00CC6BAC"/>
    <w:rsid w:val="00CD0E3F"/>
    <w:rsid w:val="00CD4064"/>
    <w:rsid w:val="00CD56FC"/>
    <w:rsid w:val="00CD6056"/>
    <w:rsid w:val="00CD60D3"/>
    <w:rsid w:val="00CD6277"/>
    <w:rsid w:val="00CD676B"/>
    <w:rsid w:val="00CE0E6E"/>
    <w:rsid w:val="00CE0F74"/>
    <w:rsid w:val="00CE2A67"/>
    <w:rsid w:val="00CE2E0D"/>
    <w:rsid w:val="00CE503A"/>
    <w:rsid w:val="00CE546F"/>
    <w:rsid w:val="00CE68C3"/>
    <w:rsid w:val="00CF0725"/>
    <w:rsid w:val="00CF0F2D"/>
    <w:rsid w:val="00CF2211"/>
    <w:rsid w:val="00CF27C8"/>
    <w:rsid w:val="00CF33B3"/>
    <w:rsid w:val="00CF512A"/>
    <w:rsid w:val="00CF619E"/>
    <w:rsid w:val="00CF61CF"/>
    <w:rsid w:val="00CF6FA8"/>
    <w:rsid w:val="00D017D1"/>
    <w:rsid w:val="00D02844"/>
    <w:rsid w:val="00D0292B"/>
    <w:rsid w:val="00D038A4"/>
    <w:rsid w:val="00D05D26"/>
    <w:rsid w:val="00D06B4D"/>
    <w:rsid w:val="00D06E88"/>
    <w:rsid w:val="00D13883"/>
    <w:rsid w:val="00D1451D"/>
    <w:rsid w:val="00D1637C"/>
    <w:rsid w:val="00D20E59"/>
    <w:rsid w:val="00D2186E"/>
    <w:rsid w:val="00D2336B"/>
    <w:rsid w:val="00D24D31"/>
    <w:rsid w:val="00D2510E"/>
    <w:rsid w:val="00D273B0"/>
    <w:rsid w:val="00D27E53"/>
    <w:rsid w:val="00D31396"/>
    <w:rsid w:val="00D31DCE"/>
    <w:rsid w:val="00D33099"/>
    <w:rsid w:val="00D33674"/>
    <w:rsid w:val="00D33B5F"/>
    <w:rsid w:val="00D34530"/>
    <w:rsid w:val="00D34EF0"/>
    <w:rsid w:val="00D37D98"/>
    <w:rsid w:val="00D4174B"/>
    <w:rsid w:val="00D42217"/>
    <w:rsid w:val="00D43274"/>
    <w:rsid w:val="00D43809"/>
    <w:rsid w:val="00D45C42"/>
    <w:rsid w:val="00D514D0"/>
    <w:rsid w:val="00D51945"/>
    <w:rsid w:val="00D51E52"/>
    <w:rsid w:val="00D52298"/>
    <w:rsid w:val="00D52A97"/>
    <w:rsid w:val="00D53C0E"/>
    <w:rsid w:val="00D5414B"/>
    <w:rsid w:val="00D54E90"/>
    <w:rsid w:val="00D5551A"/>
    <w:rsid w:val="00D55C45"/>
    <w:rsid w:val="00D574CB"/>
    <w:rsid w:val="00D577F8"/>
    <w:rsid w:val="00D60B48"/>
    <w:rsid w:val="00D626D9"/>
    <w:rsid w:val="00D63BB9"/>
    <w:rsid w:val="00D63D21"/>
    <w:rsid w:val="00D64878"/>
    <w:rsid w:val="00D67AD3"/>
    <w:rsid w:val="00D70543"/>
    <w:rsid w:val="00D759FD"/>
    <w:rsid w:val="00D764AC"/>
    <w:rsid w:val="00D76B9F"/>
    <w:rsid w:val="00D76DA2"/>
    <w:rsid w:val="00D77F14"/>
    <w:rsid w:val="00D81915"/>
    <w:rsid w:val="00D81F79"/>
    <w:rsid w:val="00D836BC"/>
    <w:rsid w:val="00D83B5B"/>
    <w:rsid w:val="00D85FB1"/>
    <w:rsid w:val="00D862AF"/>
    <w:rsid w:val="00D86480"/>
    <w:rsid w:val="00D93E12"/>
    <w:rsid w:val="00D94B26"/>
    <w:rsid w:val="00D94F2C"/>
    <w:rsid w:val="00D96F98"/>
    <w:rsid w:val="00D9736E"/>
    <w:rsid w:val="00D9786F"/>
    <w:rsid w:val="00D979E7"/>
    <w:rsid w:val="00DA0553"/>
    <w:rsid w:val="00DA0767"/>
    <w:rsid w:val="00DA1157"/>
    <w:rsid w:val="00DA1D67"/>
    <w:rsid w:val="00DA2EAF"/>
    <w:rsid w:val="00DA3F3C"/>
    <w:rsid w:val="00DA5FE9"/>
    <w:rsid w:val="00DA6C36"/>
    <w:rsid w:val="00DA6D52"/>
    <w:rsid w:val="00DA6DE2"/>
    <w:rsid w:val="00DA7692"/>
    <w:rsid w:val="00DB0D79"/>
    <w:rsid w:val="00DB0E6E"/>
    <w:rsid w:val="00DB4412"/>
    <w:rsid w:val="00DB5C8D"/>
    <w:rsid w:val="00DB78F7"/>
    <w:rsid w:val="00DC08D6"/>
    <w:rsid w:val="00DC1698"/>
    <w:rsid w:val="00DC3C88"/>
    <w:rsid w:val="00DC400F"/>
    <w:rsid w:val="00DC4D6D"/>
    <w:rsid w:val="00DC7D08"/>
    <w:rsid w:val="00DD009C"/>
    <w:rsid w:val="00DD099E"/>
    <w:rsid w:val="00DD27C4"/>
    <w:rsid w:val="00DD2911"/>
    <w:rsid w:val="00DD2D54"/>
    <w:rsid w:val="00DD3358"/>
    <w:rsid w:val="00DD33A2"/>
    <w:rsid w:val="00DD3983"/>
    <w:rsid w:val="00DD4621"/>
    <w:rsid w:val="00DD4D39"/>
    <w:rsid w:val="00DD6173"/>
    <w:rsid w:val="00DE1AA2"/>
    <w:rsid w:val="00DE1AAD"/>
    <w:rsid w:val="00DE256D"/>
    <w:rsid w:val="00DE454F"/>
    <w:rsid w:val="00DE4E38"/>
    <w:rsid w:val="00DE548A"/>
    <w:rsid w:val="00DE79DD"/>
    <w:rsid w:val="00DE7E66"/>
    <w:rsid w:val="00DF08C0"/>
    <w:rsid w:val="00DF603C"/>
    <w:rsid w:val="00DF79E3"/>
    <w:rsid w:val="00DF7A83"/>
    <w:rsid w:val="00E030C1"/>
    <w:rsid w:val="00E04B7B"/>
    <w:rsid w:val="00E05078"/>
    <w:rsid w:val="00E05332"/>
    <w:rsid w:val="00E06584"/>
    <w:rsid w:val="00E06BB2"/>
    <w:rsid w:val="00E1066D"/>
    <w:rsid w:val="00E1229F"/>
    <w:rsid w:val="00E127E8"/>
    <w:rsid w:val="00E12D79"/>
    <w:rsid w:val="00E12E5B"/>
    <w:rsid w:val="00E139E1"/>
    <w:rsid w:val="00E14877"/>
    <w:rsid w:val="00E161CE"/>
    <w:rsid w:val="00E16222"/>
    <w:rsid w:val="00E167C3"/>
    <w:rsid w:val="00E20B95"/>
    <w:rsid w:val="00E20CCB"/>
    <w:rsid w:val="00E22841"/>
    <w:rsid w:val="00E23933"/>
    <w:rsid w:val="00E23EAC"/>
    <w:rsid w:val="00E2620F"/>
    <w:rsid w:val="00E30D60"/>
    <w:rsid w:val="00E31C1C"/>
    <w:rsid w:val="00E32646"/>
    <w:rsid w:val="00E33AD1"/>
    <w:rsid w:val="00E35BBC"/>
    <w:rsid w:val="00E40DB7"/>
    <w:rsid w:val="00E416C6"/>
    <w:rsid w:val="00E42500"/>
    <w:rsid w:val="00E428D8"/>
    <w:rsid w:val="00E43EED"/>
    <w:rsid w:val="00E43FAE"/>
    <w:rsid w:val="00E44FC8"/>
    <w:rsid w:val="00E45640"/>
    <w:rsid w:val="00E45F1F"/>
    <w:rsid w:val="00E47631"/>
    <w:rsid w:val="00E479F4"/>
    <w:rsid w:val="00E50569"/>
    <w:rsid w:val="00E51425"/>
    <w:rsid w:val="00E51B03"/>
    <w:rsid w:val="00E52D7A"/>
    <w:rsid w:val="00E530F7"/>
    <w:rsid w:val="00E54F45"/>
    <w:rsid w:val="00E5579E"/>
    <w:rsid w:val="00E564C8"/>
    <w:rsid w:val="00E6002A"/>
    <w:rsid w:val="00E6104C"/>
    <w:rsid w:val="00E61177"/>
    <w:rsid w:val="00E62329"/>
    <w:rsid w:val="00E6522A"/>
    <w:rsid w:val="00E6555A"/>
    <w:rsid w:val="00E660C8"/>
    <w:rsid w:val="00E70731"/>
    <w:rsid w:val="00E70C97"/>
    <w:rsid w:val="00E71BEB"/>
    <w:rsid w:val="00E7208D"/>
    <w:rsid w:val="00E729D3"/>
    <w:rsid w:val="00E74523"/>
    <w:rsid w:val="00E74807"/>
    <w:rsid w:val="00E74AAD"/>
    <w:rsid w:val="00E750FE"/>
    <w:rsid w:val="00E7563D"/>
    <w:rsid w:val="00E75DCB"/>
    <w:rsid w:val="00E7689B"/>
    <w:rsid w:val="00E77F32"/>
    <w:rsid w:val="00E80653"/>
    <w:rsid w:val="00E8239F"/>
    <w:rsid w:val="00E846E5"/>
    <w:rsid w:val="00E902C3"/>
    <w:rsid w:val="00E90706"/>
    <w:rsid w:val="00E91B76"/>
    <w:rsid w:val="00E920B5"/>
    <w:rsid w:val="00E92670"/>
    <w:rsid w:val="00E94176"/>
    <w:rsid w:val="00E94A95"/>
    <w:rsid w:val="00E94E44"/>
    <w:rsid w:val="00E9534E"/>
    <w:rsid w:val="00E9554A"/>
    <w:rsid w:val="00E96C35"/>
    <w:rsid w:val="00E973A1"/>
    <w:rsid w:val="00EA1257"/>
    <w:rsid w:val="00EA189C"/>
    <w:rsid w:val="00EA1DE8"/>
    <w:rsid w:val="00EA3083"/>
    <w:rsid w:val="00EA33BA"/>
    <w:rsid w:val="00EA392F"/>
    <w:rsid w:val="00EA471B"/>
    <w:rsid w:val="00EA4F40"/>
    <w:rsid w:val="00EA6306"/>
    <w:rsid w:val="00EA63AA"/>
    <w:rsid w:val="00EA647C"/>
    <w:rsid w:val="00EA6BDE"/>
    <w:rsid w:val="00EB03EC"/>
    <w:rsid w:val="00EB1564"/>
    <w:rsid w:val="00EB1FD4"/>
    <w:rsid w:val="00EB31F4"/>
    <w:rsid w:val="00EB33A1"/>
    <w:rsid w:val="00EB379C"/>
    <w:rsid w:val="00EB37CB"/>
    <w:rsid w:val="00EB4E07"/>
    <w:rsid w:val="00EB6B00"/>
    <w:rsid w:val="00EC12C4"/>
    <w:rsid w:val="00EC475A"/>
    <w:rsid w:val="00EC5232"/>
    <w:rsid w:val="00EC5A58"/>
    <w:rsid w:val="00EC5D49"/>
    <w:rsid w:val="00EC6771"/>
    <w:rsid w:val="00EC6DFD"/>
    <w:rsid w:val="00EC7C17"/>
    <w:rsid w:val="00ED01C3"/>
    <w:rsid w:val="00ED0386"/>
    <w:rsid w:val="00ED153D"/>
    <w:rsid w:val="00ED2588"/>
    <w:rsid w:val="00ED2D2C"/>
    <w:rsid w:val="00ED39EB"/>
    <w:rsid w:val="00ED5D87"/>
    <w:rsid w:val="00ED5E53"/>
    <w:rsid w:val="00ED610F"/>
    <w:rsid w:val="00ED6396"/>
    <w:rsid w:val="00ED7988"/>
    <w:rsid w:val="00EE0F92"/>
    <w:rsid w:val="00EE1AE7"/>
    <w:rsid w:val="00EE2BE5"/>
    <w:rsid w:val="00EE307C"/>
    <w:rsid w:val="00EE406D"/>
    <w:rsid w:val="00EE6451"/>
    <w:rsid w:val="00EE6B95"/>
    <w:rsid w:val="00EF27BF"/>
    <w:rsid w:val="00EF2AC3"/>
    <w:rsid w:val="00EF466B"/>
    <w:rsid w:val="00EF512D"/>
    <w:rsid w:val="00EF5517"/>
    <w:rsid w:val="00EF57B9"/>
    <w:rsid w:val="00EF6B58"/>
    <w:rsid w:val="00EF6B5E"/>
    <w:rsid w:val="00EF7FE9"/>
    <w:rsid w:val="00F00EAD"/>
    <w:rsid w:val="00F0178C"/>
    <w:rsid w:val="00F03633"/>
    <w:rsid w:val="00F04FDD"/>
    <w:rsid w:val="00F0575E"/>
    <w:rsid w:val="00F0595D"/>
    <w:rsid w:val="00F1008E"/>
    <w:rsid w:val="00F10EFC"/>
    <w:rsid w:val="00F111F8"/>
    <w:rsid w:val="00F11C0E"/>
    <w:rsid w:val="00F12A33"/>
    <w:rsid w:val="00F13EE5"/>
    <w:rsid w:val="00F140AD"/>
    <w:rsid w:val="00F16349"/>
    <w:rsid w:val="00F16876"/>
    <w:rsid w:val="00F17208"/>
    <w:rsid w:val="00F1791D"/>
    <w:rsid w:val="00F21981"/>
    <w:rsid w:val="00F22E74"/>
    <w:rsid w:val="00F249CE"/>
    <w:rsid w:val="00F24D86"/>
    <w:rsid w:val="00F26BCB"/>
    <w:rsid w:val="00F27C3E"/>
    <w:rsid w:val="00F31421"/>
    <w:rsid w:val="00F32A7F"/>
    <w:rsid w:val="00F33B01"/>
    <w:rsid w:val="00F340C7"/>
    <w:rsid w:val="00F35C7A"/>
    <w:rsid w:val="00F35D27"/>
    <w:rsid w:val="00F36BF0"/>
    <w:rsid w:val="00F37E17"/>
    <w:rsid w:val="00F40284"/>
    <w:rsid w:val="00F406C1"/>
    <w:rsid w:val="00F41267"/>
    <w:rsid w:val="00F42F3B"/>
    <w:rsid w:val="00F436AB"/>
    <w:rsid w:val="00F43DE8"/>
    <w:rsid w:val="00F4446D"/>
    <w:rsid w:val="00F4524E"/>
    <w:rsid w:val="00F45E63"/>
    <w:rsid w:val="00F45FF0"/>
    <w:rsid w:val="00F478FC"/>
    <w:rsid w:val="00F47C7F"/>
    <w:rsid w:val="00F53DC9"/>
    <w:rsid w:val="00F55568"/>
    <w:rsid w:val="00F557B9"/>
    <w:rsid w:val="00F6082C"/>
    <w:rsid w:val="00F60862"/>
    <w:rsid w:val="00F60DF8"/>
    <w:rsid w:val="00F6167C"/>
    <w:rsid w:val="00F63ECB"/>
    <w:rsid w:val="00F650D4"/>
    <w:rsid w:val="00F6534C"/>
    <w:rsid w:val="00F67193"/>
    <w:rsid w:val="00F67BDA"/>
    <w:rsid w:val="00F726E2"/>
    <w:rsid w:val="00F733FB"/>
    <w:rsid w:val="00F80EF4"/>
    <w:rsid w:val="00F82B85"/>
    <w:rsid w:val="00F831A0"/>
    <w:rsid w:val="00F83E2A"/>
    <w:rsid w:val="00F85070"/>
    <w:rsid w:val="00F85647"/>
    <w:rsid w:val="00F857A8"/>
    <w:rsid w:val="00F87167"/>
    <w:rsid w:val="00F91EFF"/>
    <w:rsid w:val="00F9313D"/>
    <w:rsid w:val="00F93A24"/>
    <w:rsid w:val="00F9482B"/>
    <w:rsid w:val="00F96112"/>
    <w:rsid w:val="00F97E65"/>
    <w:rsid w:val="00FA08AD"/>
    <w:rsid w:val="00FA4F9C"/>
    <w:rsid w:val="00FA5008"/>
    <w:rsid w:val="00FA6C98"/>
    <w:rsid w:val="00FA6D2B"/>
    <w:rsid w:val="00FA71C9"/>
    <w:rsid w:val="00FB040D"/>
    <w:rsid w:val="00FB0A2E"/>
    <w:rsid w:val="00FB0BC7"/>
    <w:rsid w:val="00FB2CDF"/>
    <w:rsid w:val="00FB6BA6"/>
    <w:rsid w:val="00FB72A3"/>
    <w:rsid w:val="00FC0D6F"/>
    <w:rsid w:val="00FC15C6"/>
    <w:rsid w:val="00FC1C64"/>
    <w:rsid w:val="00FC1E62"/>
    <w:rsid w:val="00FC1FED"/>
    <w:rsid w:val="00FC4113"/>
    <w:rsid w:val="00FC59C7"/>
    <w:rsid w:val="00FC5FB6"/>
    <w:rsid w:val="00FC761E"/>
    <w:rsid w:val="00FD0DC1"/>
    <w:rsid w:val="00FD2EEA"/>
    <w:rsid w:val="00FD33C2"/>
    <w:rsid w:val="00FD3521"/>
    <w:rsid w:val="00FD5BB0"/>
    <w:rsid w:val="00FE0238"/>
    <w:rsid w:val="00FE037C"/>
    <w:rsid w:val="00FE0B83"/>
    <w:rsid w:val="00FE1A6D"/>
    <w:rsid w:val="00FE2514"/>
    <w:rsid w:val="00FE2DB5"/>
    <w:rsid w:val="00FE3CF2"/>
    <w:rsid w:val="00FE4234"/>
    <w:rsid w:val="00FE4DB8"/>
    <w:rsid w:val="00FE5B7B"/>
    <w:rsid w:val="00FE63A0"/>
    <w:rsid w:val="00FE7236"/>
    <w:rsid w:val="00FE7A27"/>
    <w:rsid w:val="00FE7D05"/>
    <w:rsid w:val="00FF09C5"/>
    <w:rsid w:val="00FF1E0A"/>
    <w:rsid w:val="00FF203B"/>
    <w:rsid w:val="00FF4929"/>
    <w:rsid w:val="00FF51CE"/>
    <w:rsid w:val="00FF652A"/>
    <w:rsid w:val="00FF6E1B"/>
    <w:rsid w:val="00FF6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rules v:ext="edit">
        <o:r id="V:Rule5" type="connector" idref="#Straight Arrow Connector 3"/>
        <o:r id="V:Rule6" type="connector" idref="#_x0000_s1029"/>
        <o:r id="V:Rule7" type="connector" idref="#_x0000_s1026"/>
        <o:r id="V:Rule8" type="connector" idref="#Straight Arrow Connector 2"/>
      </o:rules>
    </o:shapelayout>
  </w:shapeDefaults>
  <w:decimalSymbol w:val=","/>
  <w:listSeparator w:val=";"/>
  <w14:docId w14:val="30D9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rsid w:val="008B56E7"/>
    <w:pPr>
      <w:jc w:val="both"/>
    </w:pPr>
    <w:rPr>
      <w:b/>
      <w:bCs/>
      <w:lang w:val="hr-HR"/>
    </w:rPr>
  </w:style>
  <w:style w:type="paragraph" w:styleId="Header">
    <w:name w:val="header"/>
    <w:basedOn w:val="Normal"/>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Heading1"/>
    <w:next w:val="Heading1"/>
    <w:link w:val="TOC1Char"/>
    <w:autoRedefine/>
    <w:uiPriority w:val="39"/>
    <w:qFormat/>
    <w:rsid w:val="00114736"/>
    <w:pPr>
      <w:spacing w:before="120" w:after="120"/>
      <w:ind w:left="720" w:hanging="720"/>
      <w:jc w:val="center"/>
    </w:pPr>
    <w:rPr>
      <w:rFonts w:cstheme="minorHAnsi"/>
      <w:b w:val="0"/>
      <w:bCs w:val="0"/>
      <w:caps/>
      <w:szCs w:val="20"/>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A910C2"/>
    <w:pPr>
      <w:ind w:left="240"/>
    </w:pPr>
    <w:rPr>
      <w:rFonts w:cstheme="minorHAnsi"/>
      <w:smallCaps/>
      <w:szCs w:val="20"/>
    </w:r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paragraph" w:styleId="NormalWeb">
    <w:name w:val="Normal (Web)"/>
    <w:basedOn w:val="Normal"/>
    <w:uiPriority w:val="99"/>
    <w:unhideWhenUsed/>
    <w:rsid w:val="002E5F24"/>
    <w:pPr>
      <w:spacing w:before="100" w:beforeAutospacing="1" w:after="100" w:afterAutospacing="1"/>
    </w:pPr>
    <w:rPr>
      <w:lang w:val="en-US"/>
    </w:rPr>
  </w:style>
  <w:style w:type="character" w:customStyle="1" w:styleId="apple-converted-space">
    <w:name w:val="apple-converted-space"/>
    <w:basedOn w:val="DefaultParagraphFont"/>
    <w:rsid w:val="002E5F24"/>
  </w:style>
  <w:style w:type="paragraph" w:styleId="DocumentMap">
    <w:name w:val="Document Map"/>
    <w:basedOn w:val="Normal"/>
    <w:link w:val="DocumentMapChar"/>
    <w:rsid w:val="00247002"/>
    <w:rPr>
      <w:rFonts w:ascii="Tahoma" w:hAnsi="Tahoma" w:cs="Tahoma"/>
      <w:sz w:val="16"/>
      <w:szCs w:val="16"/>
    </w:rPr>
  </w:style>
  <w:style w:type="character" w:customStyle="1" w:styleId="DocumentMapChar">
    <w:name w:val="Document Map Char"/>
    <w:basedOn w:val="DefaultParagraphFont"/>
    <w:link w:val="DocumentMap"/>
    <w:rsid w:val="00247002"/>
    <w:rPr>
      <w:rFonts w:ascii="Tahoma" w:hAnsi="Tahoma" w:cs="Tahoma"/>
      <w:sz w:val="16"/>
      <w:szCs w:val="16"/>
      <w:lang w:val="en-GB"/>
    </w:rPr>
  </w:style>
  <w:style w:type="paragraph" w:styleId="TOC3">
    <w:name w:val="toc 3"/>
    <w:basedOn w:val="Normal"/>
    <w:next w:val="Normal"/>
    <w:autoRedefine/>
    <w:uiPriority w:val="39"/>
    <w:unhideWhenUsed/>
    <w:qFormat/>
    <w:rsid w:val="00A910C2"/>
    <w:pPr>
      <w:ind w:left="480"/>
    </w:pPr>
    <w:rPr>
      <w:rFonts w:cstheme="minorHAnsi"/>
      <w:i/>
      <w:iCs/>
      <w:szCs w:val="20"/>
    </w:rPr>
  </w:style>
  <w:style w:type="paragraph" w:styleId="TOC4">
    <w:name w:val="toc 4"/>
    <w:basedOn w:val="Normal"/>
    <w:next w:val="Normal"/>
    <w:autoRedefine/>
    <w:rsid w:val="00A910C2"/>
    <w:pPr>
      <w:ind w:left="720"/>
    </w:pPr>
    <w:rPr>
      <w:rFonts w:cstheme="minorHAnsi"/>
      <w:szCs w:val="18"/>
    </w:rPr>
  </w:style>
  <w:style w:type="paragraph" w:styleId="TOC5">
    <w:name w:val="toc 5"/>
    <w:basedOn w:val="Normal"/>
    <w:next w:val="Normal"/>
    <w:autoRedefine/>
    <w:rsid w:val="00A910C2"/>
    <w:pPr>
      <w:ind w:left="960"/>
    </w:pPr>
    <w:rPr>
      <w:rFonts w:cstheme="minorHAnsi"/>
      <w:szCs w:val="18"/>
    </w:rPr>
  </w:style>
  <w:style w:type="paragraph" w:styleId="TOC6">
    <w:name w:val="toc 6"/>
    <w:basedOn w:val="Normal"/>
    <w:next w:val="Normal"/>
    <w:autoRedefine/>
    <w:rsid w:val="00A910C2"/>
    <w:pPr>
      <w:ind w:left="1200"/>
    </w:pPr>
    <w:rPr>
      <w:rFonts w:cstheme="minorHAnsi"/>
      <w:szCs w:val="18"/>
    </w:rPr>
  </w:style>
  <w:style w:type="paragraph" w:styleId="TOC7">
    <w:name w:val="toc 7"/>
    <w:basedOn w:val="Normal"/>
    <w:next w:val="Normal"/>
    <w:autoRedefine/>
    <w:rsid w:val="00A910C2"/>
    <w:pPr>
      <w:ind w:left="1440"/>
    </w:pPr>
    <w:rPr>
      <w:rFonts w:cstheme="minorHAnsi"/>
      <w:szCs w:val="18"/>
    </w:rPr>
  </w:style>
  <w:style w:type="paragraph" w:styleId="TOC8">
    <w:name w:val="toc 8"/>
    <w:basedOn w:val="Normal"/>
    <w:next w:val="Normal"/>
    <w:autoRedefine/>
    <w:rsid w:val="00A910C2"/>
    <w:pPr>
      <w:ind w:left="1680"/>
    </w:pPr>
    <w:rPr>
      <w:rFonts w:cstheme="minorHAnsi"/>
      <w:szCs w:val="18"/>
    </w:rPr>
  </w:style>
  <w:style w:type="paragraph" w:styleId="TOC9">
    <w:name w:val="toc 9"/>
    <w:basedOn w:val="Normal"/>
    <w:next w:val="Normal"/>
    <w:autoRedefine/>
    <w:rsid w:val="00A910C2"/>
    <w:pPr>
      <w:ind w:left="1920"/>
    </w:pPr>
    <w:rPr>
      <w:rFonts w:cstheme="minorHAnsi"/>
      <w:szCs w:val="18"/>
    </w:rPr>
  </w:style>
  <w:style w:type="character" w:customStyle="1" w:styleId="ListParagraphChar">
    <w:name w:val="List Paragraph Char"/>
    <w:link w:val="ListParagraph"/>
    <w:uiPriority w:val="34"/>
    <w:rsid w:val="00FE7236"/>
    <w:rPr>
      <w:sz w:val="24"/>
      <w:szCs w:val="24"/>
      <w:lang w:val="en-GB"/>
    </w:rPr>
  </w:style>
  <w:style w:type="character" w:customStyle="1" w:styleId="TOC1Char">
    <w:name w:val="TOC 1 Char"/>
    <w:basedOn w:val="Heading1Char"/>
    <w:link w:val="TOC1"/>
    <w:uiPriority w:val="39"/>
    <w:rsid w:val="00114736"/>
    <w:rPr>
      <w:rFonts w:cstheme="minorHAnsi"/>
      <w:b w:val="0"/>
      <w:bCs w:val="0"/>
      <w:caps/>
      <w:sz w:val="24"/>
      <w:szCs w:val="24"/>
      <w:lang w:val="hr-HR"/>
    </w:rPr>
  </w:style>
  <w:style w:type="character" w:customStyle="1" w:styleId="WW8Num12z0">
    <w:name w:val="WW8Num12z0"/>
    <w:rsid w:val="00026A59"/>
    <w:rPr>
      <w:b/>
    </w:rPr>
  </w:style>
  <w:style w:type="paragraph" w:styleId="NoSpacing">
    <w:name w:val="No Spacing"/>
    <w:uiPriority w:val="1"/>
    <w:qFormat/>
    <w:rsid w:val="00A83D50"/>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02517">
      <w:bodyDiv w:val="1"/>
      <w:marLeft w:val="0"/>
      <w:marRight w:val="0"/>
      <w:marTop w:val="0"/>
      <w:marBottom w:val="0"/>
      <w:divBdr>
        <w:top w:val="none" w:sz="0" w:space="0" w:color="auto"/>
        <w:left w:val="none" w:sz="0" w:space="0" w:color="auto"/>
        <w:bottom w:val="none" w:sz="0" w:space="0" w:color="auto"/>
        <w:right w:val="none" w:sz="0" w:space="0" w:color="auto"/>
      </w:divBdr>
    </w:div>
    <w:div w:id="48768130">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10725644">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16233375">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17658224">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uprava@kcv.rs"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cv.r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D65555DD764E8889827A123E33F77D"/>
        <w:category>
          <w:name w:val="General"/>
          <w:gallery w:val="placeholder"/>
        </w:category>
        <w:types>
          <w:type w:val="bbPlcHdr"/>
        </w:types>
        <w:behaviors>
          <w:behavior w:val="content"/>
        </w:behaviors>
        <w:guid w:val="{F37C1C5F-169E-4D22-BCA2-B962B5D1388D}"/>
      </w:docPartPr>
      <w:docPartBody>
        <w:p w:rsidR="00DA597E" w:rsidRDefault="00DA597E" w:rsidP="00DA597E">
          <w:pPr>
            <w:pStyle w:val="AFD65555DD764E8889827A123E33F77D"/>
          </w:pPr>
          <w:r w:rsidRPr="000E0184">
            <w:rPr>
              <w:rStyle w:val="PlaceholderText"/>
            </w:rPr>
            <w:t>Choose an item.</w:t>
          </w:r>
        </w:p>
      </w:docPartBody>
    </w:docPart>
    <w:docPart>
      <w:docPartPr>
        <w:name w:val="78D1A8970E024057A438D15F5748CA13"/>
        <w:category>
          <w:name w:val="General"/>
          <w:gallery w:val="placeholder"/>
        </w:category>
        <w:types>
          <w:type w:val="bbPlcHdr"/>
        </w:types>
        <w:behaviors>
          <w:behavior w:val="content"/>
        </w:behaviors>
        <w:guid w:val="{13E479FB-C7C3-4CAF-8C70-AE3878F81D6A}"/>
      </w:docPartPr>
      <w:docPartBody>
        <w:p w:rsidR="00DA597E" w:rsidRDefault="00DA597E" w:rsidP="00DA597E">
          <w:pPr>
            <w:pStyle w:val="78D1A8970E024057A438D15F5748CA13"/>
          </w:pPr>
          <w:r w:rsidRPr="006A1E85">
            <w:rPr>
              <w:rStyle w:val="PlaceholderText"/>
            </w:rPr>
            <w:t>Choose an item.</w:t>
          </w:r>
        </w:p>
      </w:docPartBody>
    </w:docPart>
    <w:docPart>
      <w:docPartPr>
        <w:name w:val="0E43EFCA5B9A4786B587D36BD4117BD0"/>
        <w:category>
          <w:name w:val="General"/>
          <w:gallery w:val="placeholder"/>
        </w:category>
        <w:types>
          <w:type w:val="bbPlcHdr"/>
        </w:types>
        <w:behaviors>
          <w:behavior w:val="content"/>
        </w:behaviors>
        <w:guid w:val="{697192D6-AB67-4DB0-AAF5-89114B34F7C3}"/>
      </w:docPartPr>
      <w:docPartBody>
        <w:p w:rsidR="00DA597E" w:rsidRDefault="00DA597E" w:rsidP="00DA597E">
          <w:pPr>
            <w:pStyle w:val="0E43EFCA5B9A4786B587D36BD4117BD0"/>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BoldMT">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5E3D3E"/>
    <w:rsid w:val="0001396D"/>
    <w:rsid w:val="0001674E"/>
    <w:rsid w:val="00021293"/>
    <w:rsid w:val="0002368A"/>
    <w:rsid w:val="00044159"/>
    <w:rsid w:val="00095614"/>
    <w:rsid w:val="000A5F7A"/>
    <w:rsid w:val="000B113B"/>
    <w:rsid w:val="000B4BE2"/>
    <w:rsid w:val="00122B92"/>
    <w:rsid w:val="001945BC"/>
    <w:rsid w:val="001A7F87"/>
    <w:rsid w:val="001C6B21"/>
    <w:rsid w:val="0020106B"/>
    <w:rsid w:val="00246B00"/>
    <w:rsid w:val="002559BE"/>
    <w:rsid w:val="002C02DE"/>
    <w:rsid w:val="002C3136"/>
    <w:rsid w:val="002F291C"/>
    <w:rsid w:val="002F5B19"/>
    <w:rsid w:val="00335679"/>
    <w:rsid w:val="00342777"/>
    <w:rsid w:val="00394CE8"/>
    <w:rsid w:val="003A04B8"/>
    <w:rsid w:val="003B29A3"/>
    <w:rsid w:val="0040556F"/>
    <w:rsid w:val="00421344"/>
    <w:rsid w:val="00426910"/>
    <w:rsid w:val="00426EC7"/>
    <w:rsid w:val="004431BC"/>
    <w:rsid w:val="00445263"/>
    <w:rsid w:val="004878A7"/>
    <w:rsid w:val="004B2731"/>
    <w:rsid w:val="004D7A45"/>
    <w:rsid w:val="00525BE0"/>
    <w:rsid w:val="00536B77"/>
    <w:rsid w:val="00547ABB"/>
    <w:rsid w:val="005564EA"/>
    <w:rsid w:val="0056145B"/>
    <w:rsid w:val="0058462F"/>
    <w:rsid w:val="005A1630"/>
    <w:rsid w:val="005A4734"/>
    <w:rsid w:val="005A6AE4"/>
    <w:rsid w:val="005D1C96"/>
    <w:rsid w:val="005E3D3E"/>
    <w:rsid w:val="005E7551"/>
    <w:rsid w:val="00613D6B"/>
    <w:rsid w:val="00646533"/>
    <w:rsid w:val="00670498"/>
    <w:rsid w:val="006806C2"/>
    <w:rsid w:val="006D3C7F"/>
    <w:rsid w:val="007031A1"/>
    <w:rsid w:val="00714071"/>
    <w:rsid w:val="007154AB"/>
    <w:rsid w:val="00786E00"/>
    <w:rsid w:val="007A7591"/>
    <w:rsid w:val="007C15C2"/>
    <w:rsid w:val="007E4B9D"/>
    <w:rsid w:val="007F4E2B"/>
    <w:rsid w:val="00823B77"/>
    <w:rsid w:val="0087353A"/>
    <w:rsid w:val="008772BD"/>
    <w:rsid w:val="00897A9D"/>
    <w:rsid w:val="008C355C"/>
    <w:rsid w:val="008F5780"/>
    <w:rsid w:val="00901B58"/>
    <w:rsid w:val="009172D5"/>
    <w:rsid w:val="009702D7"/>
    <w:rsid w:val="009A3F5B"/>
    <w:rsid w:val="009F0AFF"/>
    <w:rsid w:val="00A71514"/>
    <w:rsid w:val="00A75B26"/>
    <w:rsid w:val="00A77D1F"/>
    <w:rsid w:val="00A91B7B"/>
    <w:rsid w:val="00A93C93"/>
    <w:rsid w:val="00AA5EC1"/>
    <w:rsid w:val="00AB0F27"/>
    <w:rsid w:val="00AC2F13"/>
    <w:rsid w:val="00AE4D0C"/>
    <w:rsid w:val="00B61906"/>
    <w:rsid w:val="00B646DA"/>
    <w:rsid w:val="00BA70DB"/>
    <w:rsid w:val="00BE20C1"/>
    <w:rsid w:val="00BF58C4"/>
    <w:rsid w:val="00C15C5E"/>
    <w:rsid w:val="00C45E0B"/>
    <w:rsid w:val="00C4766B"/>
    <w:rsid w:val="00C65B98"/>
    <w:rsid w:val="00C722B6"/>
    <w:rsid w:val="00C91F80"/>
    <w:rsid w:val="00CE64DE"/>
    <w:rsid w:val="00D57677"/>
    <w:rsid w:val="00D86B34"/>
    <w:rsid w:val="00DA597E"/>
    <w:rsid w:val="00DB3BAA"/>
    <w:rsid w:val="00DD3CA1"/>
    <w:rsid w:val="00DF0636"/>
    <w:rsid w:val="00E35061"/>
    <w:rsid w:val="00E52FA9"/>
    <w:rsid w:val="00E7225A"/>
    <w:rsid w:val="00E868D7"/>
    <w:rsid w:val="00EA02CF"/>
    <w:rsid w:val="00ED0CD4"/>
    <w:rsid w:val="00ED1487"/>
    <w:rsid w:val="00ED7DDE"/>
    <w:rsid w:val="00FC5D11"/>
    <w:rsid w:val="00FD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4071"/>
    <w:rPr>
      <w:color w:val="808080"/>
    </w:rPr>
  </w:style>
  <w:style w:type="paragraph" w:customStyle="1" w:styleId="6A8FEF3E71434F659824870F95A826DE">
    <w:name w:val="6A8FEF3E71434F659824870F95A826DE"/>
    <w:rsid w:val="005E3D3E"/>
  </w:style>
  <w:style w:type="paragraph" w:customStyle="1" w:styleId="DE60C7E8130C47F193D62B55A36F01F1">
    <w:name w:val="DE60C7E8130C47F193D62B55A36F01F1"/>
    <w:rsid w:val="00ED7DDE"/>
  </w:style>
  <w:style w:type="paragraph" w:customStyle="1" w:styleId="FE24BBD84D4943FF9012C72482BE260E">
    <w:name w:val="FE24BBD84D4943FF9012C72482BE260E"/>
    <w:rsid w:val="00E7225A"/>
  </w:style>
  <w:style w:type="paragraph" w:customStyle="1" w:styleId="2A11327D791E47939A5B784A8E0B5319">
    <w:name w:val="2A11327D791E47939A5B784A8E0B5319"/>
    <w:rsid w:val="00342777"/>
  </w:style>
  <w:style w:type="paragraph" w:customStyle="1" w:styleId="23140992EB4D4348B92FB0D85CCF7E19">
    <w:name w:val="23140992EB4D4348B92FB0D85CCF7E19"/>
    <w:rsid w:val="00426910"/>
  </w:style>
  <w:style w:type="paragraph" w:customStyle="1" w:styleId="D32FF846F7AA44DBAFA739A61295C733">
    <w:name w:val="D32FF846F7AA44DBAFA739A61295C733"/>
    <w:rsid w:val="00426910"/>
  </w:style>
  <w:style w:type="paragraph" w:customStyle="1" w:styleId="0EDB060484BF48B8A59B5C98BBC5404B">
    <w:name w:val="0EDB060484BF48B8A59B5C98BBC5404B"/>
    <w:rsid w:val="00426910"/>
  </w:style>
  <w:style w:type="paragraph" w:customStyle="1" w:styleId="EA68621CFFA44BAE9861403C8D9F0E06">
    <w:name w:val="EA68621CFFA44BAE9861403C8D9F0E06"/>
    <w:rsid w:val="00426910"/>
  </w:style>
  <w:style w:type="paragraph" w:customStyle="1" w:styleId="11BE233ABD7E4D589002AB95E3DB77DE">
    <w:name w:val="11BE233ABD7E4D589002AB95E3DB77DE"/>
    <w:rsid w:val="00426910"/>
  </w:style>
  <w:style w:type="paragraph" w:customStyle="1" w:styleId="BB8D753FF7874967B138CC70E9655687">
    <w:name w:val="BB8D753FF7874967B138CC70E9655687"/>
    <w:rsid w:val="00426910"/>
  </w:style>
  <w:style w:type="paragraph" w:customStyle="1" w:styleId="DFA4AB2B0B184C6583293A50458DEDBE">
    <w:name w:val="DFA4AB2B0B184C6583293A50458DEDBE"/>
    <w:rsid w:val="00DA597E"/>
  </w:style>
  <w:style w:type="paragraph" w:customStyle="1" w:styleId="811D2F4481FF4B90ADDCB32F901F924F">
    <w:name w:val="811D2F4481FF4B90ADDCB32F901F924F"/>
    <w:rsid w:val="00DA597E"/>
  </w:style>
  <w:style w:type="paragraph" w:customStyle="1" w:styleId="AFD65555DD764E8889827A123E33F77D">
    <w:name w:val="AFD65555DD764E8889827A123E33F77D"/>
    <w:rsid w:val="00DA597E"/>
  </w:style>
  <w:style w:type="paragraph" w:customStyle="1" w:styleId="3C5A89E69EE6417AA8187727C0390CB8">
    <w:name w:val="3C5A89E69EE6417AA8187727C0390CB8"/>
    <w:rsid w:val="00DA597E"/>
  </w:style>
  <w:style w:type="paragraph" w:customStyle="1" w:styleId="64F5995FFD6D4E4CBD9E4A8BF57F1F6C">
    <w:name w:val="64F5995FFD6D4E4CBD9E4A8BF57F1F6C"/>
    <w:rsid w:val="00DA597E"/>
  </w:style>
  <w:style w:type="paragraph" w:customStyle="1" w:styleId="78D1A8970E024057A438D15F5748CA13">
    <w:name w:val="78D1A8970E024057A438D15F5748CA13"/>
    <w:rsid w:val="00DA597E"/>
  </w:style>
  <w:style w:type="paragraph" w:customStyle="1" w:styleId="0E43EFCA5B9A4786B587D36BD4117BD0">
    <w:name w:val="0E43EFCA5B9A4786B587D36BD4117BD0"/>
    <w:rsid w:val="00DA597E"/>
  </w:style>
  <w:style w:type="paragraph" w:customStyle="1" w:styleId="931EBC1E42AD4225819592A41ABE8B45">
    <w:name w:val="931EBC1E42AD4225819592A41ABE8B45"/>
    <w:rsid w:val="005A4734"/>
    <w:pPr>
      <w:spacing w:after="0" w:line="240" w:lineRule="auto"/>
    </w:pPr>
    <w:rPr>
      <w:rFonts w:ascii="Times New Roman" w:eastAsia="Times New Roman" w:hAnsi="Times New Roman" w:cs="Times New Roman"/>
      <w:sz w:val="24"/>
      <w:szCs w:val="24"/>
      <w:lang w:val="en-GB"/>
    </w:rPr>
  </w:style>
  <w:style w:type="paragraph" w:customStyle="1" w:styleId="D65F9D91E42A4DE5869A76117F5DB600">
    <w:name w:val="D65F9D91E42A4DE5869A76117F5DB600"/>
    <w:rsid w:val="000B4BE2"/>
    <w:pPr>
      <w:spacing w:after="0" w:line="240" w:lineRule="auto"/>
    </w:pPr>
    <w:rPr>
      <w:rFonts w:ascii="Times New Roman" w:eastAsia="Times New Roman" w:hAnsi="Times New Roman" w:cs="Times New Roman"/>
      <w:sz w:val="24"/>
      <w:szCs w:val="24"/>
      <w:lang w:val="en-GB"/>
    </w:rPr>
  </w:style>
  <w:style w:type="paragraph" w:customStyle="1" w:styleId="2A20FE9801CE4825AE7D42B2B1297D36">
    <w:name w:val="2A20FE9801CE4825AE7D42B2B1297D36"/>
    <w:rsid w:val="00DF0636"/>
    <w:pPr>
      <w:spacing w:after="160" w:line="259" w:lineRule="auto"/>
    </w:pPr>
    <w:rPr>
      <w:lang w:val="sr-Latn-RS" w:eastAsia="sr-Latn-RS"/>
    </w:rPr>
  </w:style>
  <w:style w:type="paragraph" w:customStyle="1" w:styleId="8C0E68511E67445A99363ED0717F3FDF">
    <w:name w:val="8C0E68511E67445A99363ED0717F3FDF"/>
    <w:rsid w:val="00DF0636"/>
    <w:pPr>
      <w:spacing w:after="160" w:line="259" w:lineRule="auto"/>
    </w:pPr>
    <w:rPr>
      <w:lang w:val="sr-Latn-RS" w:eastAsia="sr-Latn-RS"/>
    </w:rPr>
  </w:style>
  <w:style w:type="paragraph" w:customStyle="1" w:styleId="260BBC34C2254354BE1833A843FF566F">
    <w:name w:val="260BBC34C2254354BE1833A843FF566F"/>
    <w:rsid w:val="00DF0636"/>
    <w:pPr>
      <w:spacing w:after="160" w:line="259" w:lineRule="auto"/>
    </w:pPr>
    <w:rPr>
      <w:lang w:val="sr-Latn-RS" w:eastAsia="sr-Latn-RS"/>
    </w:rPr>
  </w:style>
  <w:style w:type="paragraph" w:customStyle="1" w:styleId="A20BBD4F24364CD592818B749694A66B">
    <w:name w:val="A20BBD4F24364CD592818B749694A66B"/>
    <w:rsid w:val="00714071"/>
    <w:rPr>
      <w:lang w:val="sr-Latn-RS" w:eastAsia="sr-Latn-R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04C63-C29C-4484-96E7-1FD3A1F3F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2161</TotalTime>
  <Pages>31</Pages>
  <Words>7846</Words>
  <Characters>46735</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54473</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borko.vukic</cp:lastModifiedBy>
  <cp:revision>313</cp:revision>
  <cp:lastPrinted>2015-08-24T10:45:00Z</cp:lastPrinted>
  <dcterms:created xsi:type="dcterms:W3CDTF">2015-08-19T10:36:00Z</dcterms:created>
  <dcterms:modified xsi:type="dcterms:W3CDTF">2016-10-11T06:57:00Z</dcterms:modified>
</cp:coreProperties>
</file>