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05A0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1C067F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505A07">
        <w:rPr>
          <w:rFonts w:eastAsiaTheme="minorHAnsi"/>
          <w:lang w:val="sr-Latn-RS"/>
        </w:rPr>
        <w:t>4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25206B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7DFC" w:rsidRPr="00505A07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25206B" w:rsidRPr="0025206B">
        <w:rPr>
          <w:lang w:val="sr-Cyrl-CS"/>
        </w:rPr>
        <w:t>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апарат ELECSYS 20</w:t>
      </w:r>
      <w:r w:rsidR="00505A07">
        <w:rPr>
          <w:lang w:val="sr-Cyrl-CS"/>
        </w:rPr>
        <w:t>1</w:t>
      </w:r>
      <w:r w:rsidR="00505A07">
        <w:rPr>
          <w:lang w:val="sr-Latn-RS"/>
        </w:rPr>
        <w:t>0</w:t>
      </w:r>
    </w:p>
    <w:p w:rsidR="0025206B" w:rsidRPr="0025206B" w:rsidRDefault="0025206B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05A07">
        <w:t>3.105.957</w:t>
      </w:r>
      <w:proofErr w:type="gramStart"/>
      <w:r w:rsidR="00505A07">
        <w:t>,57</w:t>
      </w:r>
      <w:proofErr w:type="gramEnd"/>
      <w:r w:rsidR="00505A07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47E68">
        <w:t>3.</w:t>
      </w:r>
      <w:r w:rsidR="00505A07">
        <w:rPr>
          <w:lang w:val="sr-Cyrl-RS"/>
        </w:rPr>
        <w:t>7</w:t>
      </w:r>
      <w:r w:rsidR="00505A07">
        <w:rPr>
          <w:lang w:val="sr-Latn-RS"/>
        </w:rPr>
        <w:t>27.149,08</w:t>
      </w:r>
      <w:bookmarkStart w:id="0" w:name="_GoBack"/>
      <w:bookmarkEnd w:id="0"/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="00147E68">
        <w:rPr>
          <w:rFonts w:eastAsiaTheme="minorHAnsi"/>
          <w:b/>
          <w:lang w:val="sr-Cyrl-RS"/>
        </w:rPr>
        <w:t xml:space="preserve">појединачног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05A07">
        <w:rPr>
          <w:rFonts w:eastAsiaTheme="minorHAnsi"/>
          <w:lang w:val="sr-Latn-RS"/>
        </w:rPr>
        <w:t>23</w:t>
      </w:r>
      <w:r w:rsidR="00147E68">
        <w:rPr>
          <w:rFonts w:eastAsiaTheme="minorHAnsi"/>
        </w:rPr>
        <w:t>.</w:t>
      </w:r>
      <w:r w:rsidR="00505A07">
        <w:rPr>
          <w:rFonts w:eastAsiaTheme="minorHAnsi"/>
          <w:lang w:val="sr-Latn-RS"/>
        </w:rPr>
        <w:t>0</w:t>
      </w:r>
      <w:r w:rsidR="00147E68">
        <w:rPr>
          <w:rFonts w:eastAsiaTheme="minorHAnsi"/>
          <w:lang w:val="sr-Cyrl-RS"/>
        </w:rPr>
        <w:t>2</w:t>
      </w:r>
      <w:r w:rsidR="00505A07">
        <w:rPr>
          <w:rFonts w:eastAsiaTheme="minorHAnsi"/>
        </w:rPr>
        <w:t>.2018</w:t>
      </w:r>
      <w:r w:rsidR="006556DB">
        <w:rPr>
          <w:rFonts w:eastAsiaTheme="minorHAnsi"/>
        </w:rPr>
        <w:t>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B4FDD" w:rsidRDefault="0025206B" w:rsidP="00F124F6">
      <w:pPr>
        <w:rPr>
          <w:b/>
          <w:bCs/>
          <w:szCs w:val="22"/>
        </w:rPr>
      </w:pPr>
      <w:r w:rsidRPr="0025206B">
        <w:rPr>
          <w:b/>
          <w:bCs/>
          <w:szCs w:val="22"/>
        </w:rPr>
        <w:t>„</w:t>
      </w:r>
      <w:proofErr w:type="spellStart"/>
      <w:r w:rsidRPr="0025206B">
        <w:rPr>
          <w:b/>
          <w:bCs/>
          <w:szCs w:val="22"/>
        </w:rPr>
        <w:t>Adoc</w:t>
      </w:r>
      <w:proofErr w:type="spellEnd"/>
      <w:proofErr w:type="gramStart"/>
      <w:r w:rsidRPr="0025206B">
        <w:rPr>
          <w:b/>
          <w:bCs/>
          <w:szCs w:val="22"/>
        </w:rPr>
        <w:t xml:space="preserve">“ </w:t>
      </w:r>
      <w:proofErr w:type="spellStart"/>
      <w:r w:rsidRPr="0025206B">
        <w:rPr>
          <w:b/>
          <w:bCs/>
          <w:szCs w:val="22"/>
        </w:rPr>
        <w:t>д.о.о</w:t>
      </w:r>
      <w:proofErr w:type="spellEnd"/>
      <w:proofErr w:type="gramEnd"/>
      <w:r w:rsidRPr="0025206B">
        <w:rPr>
          <w:b/>
          <w:bCs/>
          <w:szCs w:val="22"/>
        </w:rPr>
        <w:t>.</w:t>
      </w:r>
      <w:r w:rsidRPr="0025206B">
        <w:rPr>
          <w:b/>
          <w:bCs/>
          <w:szCs w:val="22"/>
        </w:rPr>
        <w:tab/>
      </w:r>
      <w:proofErr w:type="spellStart"/>
      <w:r w:rsidRPr="0025206B">
        <w:rPr>
          <w:b/>
          <w:bCs/>
          <w:szCs w:val="22"/>
        </w:rPr>
        <w:t>ул</w:t>
      </w:r>
      <w:proofErr w:type="spellEnd"/>
      <w:r w:rsidRPr="0025206B">
        <w:rPr>
          <w:b/>
          <w:bCs/>
          <w:szCs w:val="22"/>
        </w:rPr>
        <w:t xml:space="preserve">. </w:t>
      </w:r>
      <w:proofErr w:type="spellStart"/>
      <w:r w:rsidRPr="0025206B">
        <w:rPr>
          <w:b/>
          <w:bCs/>
          <w:szCs w:val="22"/>
        </w:rPr>
        <w:t>Милорада</w:t>
      </w:r>
      <w:proofErr w:type="spellEnd"/>
      <w:r w:rsidRPr="0025206B">
        <w:rPr>
          <w:b/>
          <w:bCs/>
          <w:szCs w:val="22"/>
        </w:rPr>
        <w:t xml:space="preserve"> </w:t>
      </w:r>
      <w:proofErr w:type="spellStart"/>
      <w:r w:rsidRPr="0025206B">
        <w:rPr>
          <w:b/>
          <w:bCs/>
          <w:szCs w:val="22"/>
        </w:rPr>
        <w:t>Јовановића</w:t>
      </w:r>
      <w:proofErr w:type="spellEnd"/>
      <w:r w:rsidRPr="0025206B">
        <w:rPr>
          <w:b/>
          <w:bCs/>
          <w:szCs w:val="22"/>
        </w:rPr>
        <w:t xml:space="preserve"> 11, </w:t>
      </w:r>
      <w:proofErr w:type="spellStart"/>
      <w:r w:rsidRPr="0025206B">
        <w:rPr>
          <w:b/>
          <w:bCs/>
          <w:szCs w:val="22"/>
        </w:rPr>
        <w:t>Београд</w:t>
      </w:r>
      <w:proofErr w:type="spellEnd"/>
    </w:p>
    <w:p w:rsidR="0025206B" w:rsidRPr="0034575F" w:rsidRDefault="0025206B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</w:t>
      </w:r>
      <w:r w:rsidR="00147E68">
        <w:rPr>
          <w:rFonts w:eastAsiaTheme="minorHAnsi"/>
        </w:rPr>
        <w:t>чиоцу</w:t>
      </w:r>
      <w:proofErr w:type="spellEnd"/>
      <w:r w:rsidR="00147E68">
        <w:rPr>
          <w:rFonts w:eastAsiaTheme="minorHAnsi"/>
        </w:rPr>
        <w:t xml:space="preserve"> </w:t>
      </w:r>
      <w:proofErr w:type="spellStart"/>
      <w:r w:rsidR="00147E68">
        <w:rPr>
          <w:rFonts w:eastAsiaTheme="minorHAnsi"/>
        </w:rPr>
        <w:t>добра</w:t>
      </w:r>
      <w:proofErr w:type="spellEnd"/>
      <w:r w:rsidR="00147E68">
        <w:rPr>
          <w:rFonts w:eastAsiaTheme="minorHAnsi"/>
        </w:rPr>
        <w:t xml:space="preserve">, </w:t>
      </w:r>
      <w:proofErr w:type="spellStart"/>
      <w:r w:rsidR="00147E68">
        <w:rPr>
          <w:rFonts w:eastAsiaTheme="minorHAnsi"/>
        </w:rPr>
        <w:t>односно</w:t>
      </w:r>
      <w:proofErr w:type="spellEnd"/>
      <w:r w:rsidR="00147E68">
        <w:rPr>
          <w:rFonts w:eastAsiaTheme="minorHAnsi"/>
        </w:rPr>
        <w:t xml:space="preserve"> </w:t>
      </w:r>
      <w:proofErr w:type="spellStart"/>
      <w:r w:rsidR="00147E68">
        <w:rPr>
          <w:rFonts w:eastAsiaTheme="minorHAnsi"/>
        </w:rPr>
        <w:t>најдуже</w:t>
      </w:r>
      <w:proofErr w:type="spellEnd"/>
      <w:r w:rsidR="00147E68">
        <w:rPr>
          <w:rFonts w:eastAsiaTheme="minorHAnsi"/>
        </w:rPr>
        <w:t xml:space="preserve"> </w:t>
      </w:r>
      <w:r w:rsidR="00147E68">
        <w:rPr>
          <w:rFonts w:eastAsiaTheme="minorHAnsi"/>
          <w:lang w:val="sr-Cyrl-RS"/>
        </w:rPr>
        <w:t>шест</w:t>
      </w:r>
      <w:r w:rsidR="00147E68">
        <w:rPr>
          <w:rFonts w:eastAsiaTheme="minorHAnsi"/>
        </w:rPr>
        <w:t xml:space="preserve"> </w:t>
      </w:r>
      <w:proofErr w:type="spellStart"/>
      <w:r w:rsidR="00147E68">
        <w:rPr>
          <w:rFonts w:eastAsiaTheme="minorHAnsi"/>
        </w:rPr>
        <w:t>месец</w:t>
      </w:r>
      <w:proofErr w:type="spellEnd"/>
      <w:r w:rsidR="00147E68">
        <w:rPr>
          <w:rFonts w:eastAsiaTheme="minorHAnsi"/>
          <w:lang w:val="sr-Cyrl-RS"/>
        </w:rPr>
        <w:t>и</w:t>
      </w:r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7E68"/>
    <w:rsid w:val="00171B4D"/>
    <w:rsid w:val="001A7071"/>
    <w:rsid w:val="001C067F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05A07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2018-02-26T10:15:00Z</dcterms:modified>
</cp:coreProperties>
</file>