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2625418"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3B0B724" w:rsidR="002D5B2C" w:rsidRPr="00EE3338" w:rsidRDefault="005A2A7D" w:rsidP="002D5B2C">
      <w:pPr>
        <w:pStyle w:val="Footer"/>
        <w:tabs>
          <w:tab w:val="left" w:pos="720"/>
        </w:tabs>
        <w:rPr>
          <w:noProof/>
          <w:lang w:val="sr-Cyrl-RS"/>
        </w:rPr>
      </w:pPr>
      <w:r w:rsidRPr="00EE3338">
        <w:rPr>
          <w:noProof/>
          <w:lang w:val="sr-Cyrl-RS"/>
        </w:rPr>
        <w:t xml:space="preserve">Број: </w:t>
      </w:r>
      <w:r w:rsidR="00C33CDF" w:rsidRPr="00EE3338">
        <w:rPr>
          <w:noProof/>
          <w:lang w:val="sr-Cyrl-RS"/>
        </w:rPr>
        <w:t>08-18-М</w:t>
      </w:r>
      <w:r w:rsidRPr="00EE3338">
        <w:rPr>
          <w:noProof/>
          <w:lang w:val="sr-Cyrl-RS"/>
        </w:rPr>
        <w:t>/1</w:t>
      </w:r>
    </w:p>
    <w:p w14:paraId="06C086CA" w14:textId="72398495" w:rsidR="002D5B2C" w:rsidRPr="00EE3338" w:rsidRDefault="005A2A7D" w:rsidP="002D5B2C">
      <w:pPr>
        <w:pStyle w:val="Footer"/>
        <w:tabs>
          <w:tab w:val="left" w:pos="720"/>
        </w:tabs>
        <w:rPr>
          <w:noProof/>
          <w:lang w:val="sr-Cyrl-RS"/>
        </w:rPr>
      </w:pPr>
      <w:r w:rsidRPr="00EE3338">
        <w:rPr>
          <w:noProof/>
          <w:lang w:val="sr-Cyrl-RS"/>
        </w:rPr>
        <w:t xml:space="preserve">Дана: </w:t>
      </w:r>
      <w:r w:rsidR="00251410" w:rsidRPr="00EE3338">
        <w:rPr>
          <w:noProof/>
          <w:lang w:val="sr-Cyrl-RS"/>
        </w:rPr>
        <w:t>1</w:t>
      </w:r>
      <w:r w:rsidR="00F103D5" w:rsidRPr="00EE3338">
        <w:rPr>
          <w:noProof/>
          <w:lang w:val="en-US"/>
        </w:rPr>
        <w:t>5</w:t>
      </w:r>
      <w:r w:rsidR="00251410" w:rsidRPr="00EE3338">
        <w:rPr>
          <w:noProof/>
          <w:lang w:val="sr-Cyrl-RS"/>
        </w:rPr>
        <w:t>.03.2018. године</w:t>
      </w:r>
    </w:p>
    <w:p w14:paraId="22FFAC7B" w14:textId="77777777" w:rsidR="002D5B2C" w:rsidRPr="008F79BF" w:rsidRDefault="002D5B2C" w:rsidP="002D5B2C">
      <w:pPr>
        <w:pStyle w:val="Footer"/>
        <w:tabs>
          <w:tab w:val="left" w:pos="720"/>
        </w:tabs>
        <w:rPr>
          <w:b/>
          <w:noProof/>
        </w:rPr>
      </w:pPr>
    </w:p>
    <w:p w14:paraId="4588ADE5" w14:textId="5DFA9434" w:rsidR="002D5B2C" w:rsidRPr="008F79BF" w:rsidRDefault="004D5A2F" w:rsidP="004D5A2F">
      <w:pPr>
        <w:pStyle w:val="Footer"/>
        <w:tabs>
          <w:tab w:val="clear" w:pos="4320"/>
          <w:tab w:val="clear" w:pos="8640"/>
          <w:tab w:val="left" w:pos="1526"/>
        </w:tabs>
        <w:rPr>
          <w:b/>
          <w:noProof/>
        </w:rPr>
      </w:pPr>
      <w:r w:rsidRPr="008F79BF">
        <w:rPr>
          <w:b/>
          <w:noProof/>
        </w:rPr>
        <w:tab/>
      </w:r>
    </w:p>
    <w:p w14:paraId="27840169" w14:textId="77777777" w:rsidR="002D5B2C" w:rsidRPr="008F79BF" w:rsidRDefault="002D5B2C" w:rsidP="002D5B2C">
      <w:pPr>
        <w:pStyle w:val="Footer"/>
        <w:tabs>
          <w:tab w:val="left" w:pos="720"/>
        </w:tabs>
        <w:rPr>
          <w:b/>
          <w:noProof/>
        </w:rPr>
      </w:pPr>
    </w:p>
    <w:p w14:paraId="0E36DD1C" w14:textId="77777777" w:rsidR="002D5B2C" w:rsidRPr="008F79BF" w:rsidRDefault="002D5B2C" w:rsidP="002D5B2C">
      <w:pPr>
        <w:pStyle w:val="Footer"/>
        <w:tabs>
          <w:tab w:val="left" w:pos="720"/>
        </w:tabs>
        <w:rPr>
          <w:b/>
          <w:noProof/>
        </w:rPr>
      </w:pPr>
    </w:p>
    <w:p w14:paraId="69CD24FB" w14:textId="77777777" w:rsidR="002D5B2C" w:rsidRPr="008F79BF" w:rsidRDefault="002D5B2C" w:rsidP="002D5B2C">
      <w:pPr>
        <w:pStyle w:val="Footer"/>
        <w:tabs>
          <w:tab w:val="left" w:pos="720"/>
        </w:tabs>
        <w:rPr>
          <w:b/>
          <w:noProof/>
        </w:rPr>
      </w:pPr>
    </w:p>
    <w:p w14:paraId="7E1098A8" w14:textId="77777777" w:rsidR="002D5B2C" w:rsidRPr="008F79BF" w:rsidRDefault="002D5B2C" w:rsidP="002D5B2C">
      <w:pPr>
        <w:pStyle w:val="Footer"/>
        <w:tabs>
          <w:tab w:val="left" w:pos="720"/>
        </w:tabs>
        <w:rPr>
          <w:b/>
          <w:noProof/>
        </w:rPr>
      </w:pPr>
    </w:p>
    <w:p w14:paraId="5DBD5F50" w14:textId="77777777" w:rsidR="002D5B2C" w:rsidRPr="008F79BF" w:rsidRDefault="002D5B2C" w:rsidP="002D5B2C">
      <w:pPr>
        <w:pStyle w:val="Footer"/>
        <w:tabs>
          <w:tab w:val="left" w:pos="720"/>
        </w:tabs>
        <w:rPr>
          <w:b/>
          <w:noProof/>
        </w:rPr>
      </w:pPr>
    </w:p>
    <w:p w14:paraId="44FE6AAF" w14:textId="77777777" w:rsidR="002D5B2C" w:rsidRPr="008F79BF" w:rsidRDefault="002D5B2C" w:rsidP="002D5B2C">
      <w:pPr>
        <w:pStyle w:val="Footer"/>
        <w:tabs>
          <w:tab w:val="left" w:pos="720"/>
        </w:tabs>
        <w:rPr>
          <w:b/>
          <w:noProof/>
        </w:rPr>
      </w:pPr>
    </w:p>
    <w:p w14:paraId="6F4FA79E" w14:textId="77777777" w:rsidR="002D5B2C" w:rsidRPr="008F79BF" w:rsidRDefault="002D5B2C" w:rsidP="002D5B2C">
      <w:pPr>
        <w:pStyle w:val="Footer"/>
        <w:tabs>
          <w:tab w:val="left" w:pos="720"/>
        </w:tabs>
        <w:rPr>
          <w:b/>
          <w:noProof/>
        </w:rPr>
      </w:pPr>
    </w:p>
    <w:p w14:paraId="5DDE55C1" w14:textId="77777777" w:rsidR="002D5B2C" w:rsidRPr="008F79BF" w:rsidRDefault="002D5B2C" w:rsidP="002D5B2C">
      <w:pPr>
        <w:pStyle w:val="Footer"/>
        <w:tabs>
          <w:tab w:val="left" w:pos="720"/>
        </w:tabs>
        <w:jc w:val="center"/>
        <w:rPr>
          <w:b/>
          <w:noProof/>
        </w:rPr>
      </w:pPr>
    </w:p>
    <w:p w14:paraId="358CA29C" w14:textId="77777777" w:rsidR="008B2119" w:rsidRPr="00F25F7F" w:rsidRDefault="008B2119" w:rsidP="008B2119">
      <w:pPr>
        <w:pStyle w:val="Footer"/>
        <w:jc w:val="center"/>
        <w:rPr>
          <w:noProof/>
        </w:rPr>
      </w:pPr>
      <w:r w:rsidRPr="00F25F7F">
        <w:rPr>
          <w:noProof/>
        </w:rPr>
        <w:t>КОНКУРСНА ДОКУМЕНТАЦИЈА</w:t>
      </w:r>
    </w:p>
    <w:p w14:paraId="6F46F7D0" w14:textId="77777777" w:rsidR="008B2119" w:rsidRPr="00F25F7F" w:rsidRDefault="008B2119" w:rsidP="008B2119">
      <w:pPr>
        <w:pStyle w:val="Footer"/>
        <w:jc w:val="center"/>
        <w:rPr>
          <w:noProof/>
        </w:rPr>
      </w:pPr>
    </w:p>
    <w:p w14:paraId="109DC8CC" w14:textId="6CDD3D3A" w:rsidR="008B2119" w:rsidRPr="005E66D3" w:rsidRDefault="00A3506F" w:rsidP="008B2119">
      <w:pPr>
        <w:pStyle w:val="Footer"/>
        <w:jc w:val="center"/>
        <w:rPr>
          <w:b/>
        </w:rPr>
      </w:pPr>
      <w:r w:rsidRPr="005E66D3">
        <w:rPr>
          <w:b/>
          <w:noProof/>
          <w:lang w:val="sr-Cyrl-RS"/>
        </w:rPr>
        <w:t>Адитиви за мазут-БИКОЗИН</w:t>
      </w:r>
    </w:p>
    <w:p w14:paraId="102CF2AF" w14:textId="77777777" w:rsidR="008B2119" w:rsidRPr="00F25F7F" w:rsidRDefault="008B2119" w:rsidP="008B2119">
      <w:pPr>
        <w:pStyle w:val="Footer"/>
        <w:jc w:val="center"/>
        <w:rPr>
          <w:noProof/>
        </w:rPr>
      </w:pPr>
    </w:p>
    <w:p w14:paraId="2766DC5F" w14:textId="7B5E93CC" w:rsidR="008B2119" w:rsidRPr="00F25F7F" w:rsidRDefault="00EE3338" w:rsidP="008B2119">
      <w:pPr>
        <w:pStyle w:val="Footer"/>
        <w:tabs>
          <w:tab w:val="left" w:pos="720"/>
        </w:tabs>
        <w:jc w:val="center"/>
        <w:rPr>
          <w:noProof/>
        </w:rPr>
      </w:pPr>
      <w:sdt>
        <w:sdt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A3506F" w:rsidRPr="00F25F7F">
            <w:t>Поступак јавне набавке мале вредности</w:t>
          </w:r>
        </w:sdtContent>
      </w:sdt>
      <w:r w:rsidR="008B2119" w:rsidRPr="00F25F7F">
        <w:rPr>
          <w:noProof/>
        </w:rPr>
        <w:t xml:space="preserve"> </w:t>
      </w:r>
    </w:p>
    <w:p w14:paraId="3020F637" w14:textId="77777777" w:rsidR="008B2119" w:rsidRPr="00F25F7F" w:rsidRDefault="008B2119" w:rsidP="008B2119">
      <w:pPr>
        <w:pStyle w:val="Footer"/>
        <w:tabs>
          <w:tab w:val="left" w:pos="720"/>
        </w:tabs>
        <w:jc w:val="center"/>
        <w:rPr>
          <w:noProof/>
        </w:rPr>
      </w:pPr>
    </w:p>
    <w:p w14:paraId="7B925D51" w14:textId="41D720C0" w:rsidR="008B2119" w:rsidRPr="00F25F7F" w:rsidRDefault="00A3506F" w:rsidP="008B2119">
      <w:pPr>
        <w:pStyle w:val="Footer"/>
        <w:tabs>
          <w:tab w:val="left" w:pos="720"/>
        </w:tabs>
        <w:jc w:val="center"/>
        <w:rPr>
          <w:noProof/>
          <w:lang w:val="sr-Cyrl-RS"/>
        </w:rPr>
      </w:pPr>
      <w:r w:rsidRPr="00F25F7F">
        <w:rPr>
          <w:noProof/>
          <w:lang w:val="sr-Cyrl-RS"/>
        </w:rPr>
        <w:t>08-18-М</w:t>
      </w:r>
    </w:p>
    <w:p w14:paraId="3912D540" w14:textId="77777777" w:rsidR="002D5B2C" w:rsidRPr="008F79BF" w:rsidRDefault="002D5B2C" w:rsidP="008B2119">
      <w:pPr>
        <w:pStyle w:val="Footer"/>
        <w:tabs>
          <w:tab w:val="left" w:pos="720"/>
        </w:tabs>
        <w:rPr>
          <w:b/>
          <w:noProof/>
        </w:rPr>
      </w:pPr>
    </w:p>
    <w:p w14:paraId="228BD696" w14:textId="77777777" w:rsidR="002D5B2C" w:rsidRPr="008F79BF" w:rsidRDefault="002D5B2C" w:rsidP="002D5B2C">
      <w:pPr>
        <w:pStyle w:val="Footer"/>
        <w:tabs>
          <w:tab w:val="left" w:pos="720"/>
        </w:tabs>
        <w:jc w:val="center"/>
        <w:rPr>
          <w:b/>
          <w:noProof/>
        </w:rPr>
      </w:pPr>
    </w:p>
    <w:p w14:paraId="69B40644" w14:textId="77777777" w:rsidR="002D5B2C" w:rsidRPr="008F79BF" w:rsidRDefault="002D5B2C" w:rsidP="002D5B2C">
      <w:pPr>
        <w:pStyle w:val="Footer"/>
        <w:tabs>
          <w:tab w:val="left" w:pos="720"/>
        </w:tabs>
        <w:jc w:val="center"/>
        <w:rPr>
          <w:b/>
          <w:noProof/>
        </w:rPr>
      </w:pPr>
    </w:p>
    <w:p w14:paraId="3A614D5F" w14:textId="77777777" w:rsidR="002D5B2C" w:rsidRPr="008F79BF" w:rsidRDefault="002D5B2C" w:rsidP="002D5B2C">
      <w:pPr>
        <w:pStyle w:val="Footer"/>
        <w:tabs>
          <w:tab w:val="left" w:pos="720"/>
        </w:tabs>
        <w:jc w:val="center"/>
        <w:rPr>
          <w:b/>
          <w:noProof/>
        </w:rPr>
      </w:pPr>
    </w:p>
    <w:p w14:paraId="41E21A37" w14:textId="77777777" w:rsidR="002D5B2C" w:rsidRPr="008F79BF" w:rsidRDefault="002D5B2C" w:rsidP="002D5B2C">
      <w:pPr>
        <w:pStyle w:val="Footer"/>
        <w:tabs>
          <w:tab w:val="left" w:pos="720"/>
        </w:tabs>
        <w:jc w:val="center"/>
        <w:rPr>
          <w:b/>
          <w:noProof/>
        </w:rPr>
      </w:pPr>
    </w:p>
    <w:p w14:paraId="1A148E9E" w14:textId="77777777" w:rsidR="002D5B2C" w:rsidRPr="008F79BF" w:rsidRDefault="002D5B2C" w:rsidP="002D5B2C">
      <w:pPr>
        <w:pStyle w:val="Footer"/>
        <w:tabs>
          <w:tab w:val="left" w:pos="720"/>
        </w:tabs>
        <w:jc w:val="center"/>
        <w:rPr>
          <w:b/>
          <w:noProof/>
        </w:rPr>
      </w:pPr>
    </w:p>
    <w:p w14:paraId="21B006B0" w14:textId="77777777" w:rsidR="002D5B2C" w:rsidRPr="008F79BF" w:rsidRDefault="002D5B2C" w:rsidP="002D5B2C">
      <w:pPr>
        <w:pStyle w:val="Footer"/>
        <w:tabs>
          <w:tab w:val="left" w:pos="720"/>
        </w:tabs>
        <w:jc w:val="center"/>
        <w:rPr>
          <w:b/>
          <w:noProof/>
        </w:rPr>
      </w:pPr>
    </w:p>
    <w:p w14:paraId="78FD45C2" w14:textId="77777777" w:rsidR="002D5B2C" w:rsidRPr="008F79BF" w:rsidRDefault="002D5B2C" w:rsidP="002D5B2C">
      <w:pPr>
        <w:pStyle w:val="Footer"/>
        <w:tabs>
          <w:tab w:val="left" w:pos="720"/>
        </w:tabs>
        <w:jc w:val="center"/>
        <w:rPr>
          <w:b/>
          <w:noProof/>
        </w:rPr>
      </w:pPr>
    </w:p>
    <w:p w14:paraId="276A09AE" w14:textId="77777777" w:rsidR="002D5B2C" w:rsidRPr="008F79BF" w:rsidRDefault="002D5B2C" w:rsidP="002D5B2C">
      <w:pPr>
        <w:pStyle w:val="Footer"/>
        <w:tabs>
          <w:tab w:val="left" w:pos="720"/>
        </w:tabs>
        <w:rPr>
          <w:noProof/>
        </w:rPr>
      </w:pPr>
    </w:p>
    <w:p w14:paraId="2A0228C3" w14:textId="77777777" w:rsidR="002D5B2C" w:rsidRPr="008F79BF" w:rsidRDefault="002D5B2C" w:rsidP="002D5B2C">
      <w:pPr>
        <w:pStyle w:val="Footer"/>
        <w:tabs>
          <w:tab w:val="left" w:pos="720"/>
        </w:tabs>
        <w:rPr>
          <w:noProof/>
        </w:rPr>
      </w:pPr>
    </w:p>
    <w:p w14:paraId="2FE27E6F" w14:textId="77777777" w:rsidR="002D5B2C" w:rsidRPr="008F79BF" w:rsidRDefault="002D5B2C" w:rsidP="002D5B2C">
      <w:pPr>
        <w:pStyle w:val="Footer"/>
        <w:tabs>
          <w:tab w:val="left" w:pos="720"/>
        </w:tabs>
        <w:rPr>
          <w:noProof/>
        </w:rPr>
      </w:pPr>
    </w:p>
    <w:p w14:paraId="1F1927A4" w14:textId="77777777" w:rsidR="002D5B2C" w:rsidRPr="008F79BF" w:rsidRDefault="002D5B2C" w:rsidP="002D5B2C">
      <w:pPr>
        <w:pStyle w:val="Footer"/>
        <w:tabs>
          <w:tab w:val="left" w:pos="720"/>
        </w:tabs>
        <w:rPr>
          <w:noProof/>
        </w:rPr>
      </w:pPr>
    </w:p>
    <w:p w14:paraId="231284B7" w14:textId="77777777" w:rsidR="002D5B2C" w:rsidRPr="008F79BF" w:rsidRDefault="002D5B2C" w:rsidP="002D5B2C">
      <w:pPr>
        <w:pStyle w:val="Footer"/>
        <w:tabs>
          <w:tab w:val="left" w:pos="720"/>
        </w:tabs>
        <w:rPr>
          <w:noProof/>
        </w:rPr>
      </w:pPr>
    </w:p>
    <w:p w14:paraId="187A148F" w14:textId="77777777" w:rsidR="002D5B2C" w:rsidRPr="008F79BF" w:rsidRDefault="002D5B2C" w:rsidP="002D5B2C">
      <w:pPr>
        <w:pStyle w:val="Footer"/>
        <w:tabs>
          <w:tab w:val="left" w:pos="720"/>
        </w:tabs>
        <w:rPr>
          <w:noProof/>
        </w:rPr>
      </w:pPr>
    </w:p>
    <w:p w14:paraId="1E736EA5" w14:textId="77777777" w:rsidR="002D5B2C" w:rsidRPr="008F79BF" w:rsidRDefault="002D5B2C" w:rsidP="002D5B2C">
      <w:pPr>
        <w:pStyle w:val="Footer"/>
        <w:tabs>
          <w:tab w:val="left" w:pos="720"/>
        </w:tabs>
        <w:rPr>
          <w:noProof/>
        </w:rPr>
      </w:pPr>
    </w:p>
    <w:p w14:paraId="4D68685D" w14:textId="77777777" w:rsidR="002D5B2C" w:rsidRPr="008F79BF" w:rsidRDefault="002D5B2C" w:rsidP="002D5B2C">
      <w:pPr>
        <w:pStyle w:val="Footer"/>
        <w:tabs>
          <w:tab w:val="left" w:pos="720"/>
        </w:tabs>
        <w:rPr>
          <w:noProof/>
        </w:rPr>
      </w:pPr>
    </w:p>
    <w:p w14:paraId="39788902" w14:textId="77777777" w:rsidR="002D5B2C" w:rsidRPr="008F79BF" w:rsidRDefault="002D5B2C" w:rsidP="002D5B2C">
      <w:pPr>
        <w:pStyle w:val="Footer"/>
        <w:tabs>
          <w:tab w:val="left" w:pos="720"/>
        </w:tabs>
        <w:rPr>
          <w:noProof/>
        </w:rPr>
      </w:pPr>
    </w:p>
    <w:p w14:paraId="602CE7AB" w14:textId="77777777" w:rsidR="002D5B2C" w:rsidRPr="008F79BF" w:rsidRDefault="002D5B2C" w:rsidP="002D5B2C">
      <w:pPr>
        <w:pStyle w:val="Footer"/>
        <w:tabs>
          <w:tab w:val="left" w:pos="720"/>
        </w:tabs>
        <w:rPr>
          <w:noProof/>
        </w:rPr>
      </w:pPr>
    </w:p>
    <w:p w14:paraId="35C07213" w14:textId="77777777" w:rsidR="002D5B2C" w:rsidRPr="008F79BF" w:rsidRDefault="002D5B2C" w:rsidP="002D5B2C">
      <w:pPr>
        <w:pStyle w:val="Footer"/>
        <w:tabs>
          <w:tab w:val="left" w:pos="720"/>
        </w:tabs>
        <w:rPr>
          <w:noProof/>
        </w:rPr>
      </w:pPr>
    </w:p>
    <w:p w14:paraId="4870D5D5" w14:textId="65C63F2B" w:rsidR="005A2A7D" w:rsidRPr="00EE3338" w:rsidRDefault="005A2A7D" w:rsidP="005A2A7D">
      <w:pPr>
        <w:pStyle w:val="Footer"/>
        <w:tabs>
          <w:tab w:val="left" w:pos="720"/>
        </w:tabs>
        <w:jc w:val="center"/>
        <w:rPr>
          <w:noProof/>
          <w:lang w:val="sr-Cyrl-CS"/>
        </w:rPr>
      </w:pPr>
      <w:r w:rsidRPr="00EE3338">
        <w:rPr>
          <w:noProof/>
          <w:lang w:val="sr-Cyrl-CS"/>
        </w:rPr>
        <w:t xml:space="preserve">Нови Сад, </w:t>
      </w:r>
      <w:r w:rsidR="00A811D6" w:rsidRPr="00EE3338">
        <w:rPr>
          <w:noProof/>
          <w:lang w:val="sr-Cyrl-RS"/>
        </w:rPr>
        <w:t>март</w:t>
      </w:r>
      <w:r w:rsidRPr="00EE3338">
        <w:rPr>
          <w:noProof/>
          <w:lang w:val="sr-Cyrl-CS"/>
        </w:rPr>
        <w:t xml:space="preserve"> 2018. година</w:t>
      </w:r>
    </w:p>
    <w:p w14:paraId="32E50C68" w14:textId="5EB10745" w:rsidR="002D5B2C" w:rsidRPr="008F79BF" w:rsidRDefault="002D5B2C" w:rsidP="002D5B2C">
      <w:pPr>
        <w:pStyle w:val="Footer"/>
        <w:tabs>
          <w:tab w:val="left" w:pos="720"/>
        </w:tabs>
        <w:rPr>
          <w:noProof/>
          <w:lang w:val="sr-Cyrl-RS"/>
        </w:rPr>
      </w:pPr>
    </w:p>
    <w:p w14:paraId="31BC37E4" w14:textId="5F0B5A91" w:rsidR="005B4BDC" w:rsidRPr="008F79BF" w:rsidRDefault="00B60424" w:rsidP="00042AE4">
      <w:pPr>
        <w:ind w:firstLine="720"/>
        <w:jc w:val="both"/>
        <w:rPr>
          <w:rFonts w:eastAsia="TimesNewRomanPSMT"/>
        </w:rPr>
      </w:pPr>
      <w:r w:rsidRPr="008F79BF">
        <w:rPr>
          <w:b/>
          <w:noProof/>
        </w:rPr>
        <w:br w:type="page"/>
      </w:r>
      <w:bookmarkStart w:id="0" w:name="_Toc354658137"/>
      <w:bookmarkStart w:id="1" w:name="_Toc354658270"/>
      <w:bookmarkStart w:id="2" w:name="_Toc354658304"/>
      <w:bookmarkStart w:id="3" w:name="_Toc354658398"/>
      <w:r w:rsidR="005B4BDC" w:rsidRPr="008F79BF">
        <w:rPr>
          <w:rFonts w:eastAsia="TimesNewRomanPSMT"/>
        </w:rPr>
        <w:lastRenderedPageBreak/>
        <w:t>На основу Закона о јавним набавкама („Сл. гл</w:t>
      </w:r>
      <w:r w:rsidR="00A94788" w:rsidRPr="008F79BF">
        <w:rPr>
          <w:rFonts w:eastAsia="TimesNewRomanPSMT"/>
        </w:rPr>
        <w:t>асник РС” бр. 124/</w:t>
      </w:r>
      <w:r w:rsidR="005B4BDC" w:rsidRPr="008F79BF">
        <w:rPr>
          <w:rFonts w:eastAsia="TimesNewRomanPSMT"/>
        </w:rPr>
        <w:t xml:space="preserve">12, </w:t>
      </w:r>
      <w:r w:rsidR="00A94788" w:rsidRPr="008F79BF">
        <w:rPr>
          <w:rFonts w:eastAsia="TimesNewRomanPSMT"/>
        </w:rPr>
        <w:t xml:space="preserve">14/15 и 68/15 </w:t>
      </w:r>
      <w:r w:rsidR="005B4BDC" w:rsidRPr="008F79BF">
        <w:rPr>
          <w:rFonts w:eastAsia="TimesNewRomanPSMT"/>
        </w:rPr>
        <w:t xml:space="preserve">у даљем тексту: Закон), </w:t>
      </w:r>
      <w:r w:rsidR="00150683" w:rsidRPr="008F79BF">
        <w:rPr>
          <w:rFonts w:eastAsia="TimesNewRomanPSMT"/>
        </w:rPr>
        <w:t xml:space="preserve">и </w:t>
      </w:r>
      <w:r w:rsidR="005B4BDC" w:rsidRPr="008F79BF">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8F79BF">
        <w:rPr>
          <w:rFonts w:eastAsia="TimesNewRomanPSMT"/>
        </w:rPr>
        <w:t>6</w:t>
      </w:r>
      <w:r w:rsidR="00620336" w:rsidRPr="008F79BF">
        <w:rPr>
          <w:rFonts w:eastAsia="TimesNewRomanPSMT"/>
        </w:rPr>
        <w:t>8</w:t>
      </w:r>
      <w:r w:rsidR="00CF3434" w:rsidRPr="008F79BF">
        <w:rPr>
          <w:rFonts w:eastAsia="TimesNewRomanPSMT"/>
        </w:rPr>
        <w:t>/2015</w:t>
      </w:r>
      <w:r w:rsidR="005B4BDC" w:rsidRPr="008F79BF">
        <w:rPr>
          <w:rFonts w:eastAsia="TimesNewRomanPSMT"/>
        </w:rPr>
        <w:t xml:space="preserve">), </w:t>
      </w:r>
      <w:r w:rsidR="005B4BDC" w:rsidRPr="008F79BF">
        <w:t>Одлуке о п</w:t>
      </w:r>
      <w:r w:rsidR="00C74F94" w:rsidRPr="008F79BF">
        <w:t xml:space="preserve">окретању поступка предметне јавне набавке </w:t>
      </w:r>
      <w:r w:rsidR="005B4BDC" w:rsidRPr="008F79BF">
        <w:t xml:space="preserve">и Решења о образовању комисије за </w:t>
      </w:r>
      <w:r w:rsidR="00C74F94" w:rsidRPr="008F79BF">
        <w:t xml:space="preserve">предметну </w:t>
      </w:r>
      <w:r w:rsidR="005B4BDC" w:rsidRPr="008F79BF">
        <w:t>јавну набавку</w:t>
      </w:r>
      <w:r w:rsidR="00C74F94" w:rsidRPr="008F79BF">
        <w:t>,</w:t>
      </w:r>
      <w:r w:rsidR="005B4BDC" w:rsidRPr="008F79BF">
        <w:t xml:space="preserve"> припремљена је:</w:t>
      </w:r>
    </w:p>
    <w:p w14:paraId="1CB8EF1C" w14:textId="77777777" w:rsidR="005B4BDC" w:rsidRPr="008F79BF" w:rsidRDefault="005B4BDC" w:rsidP="005B4BDC">
      <w:pPr>
        <w:ind w:firstLine="720"/>
        <w:jc w:val="both"/>
        <w:rPr>
          <w:rFonts w:eastAsia="TimesNewRomanPSMT"/>
        </w:rPr>
      </w:pPr>
    </w:p>
    <w:p w14:paraId="7DB9D15F" w14:textId="77777777" w:rsidR="000C3B23" w:rsidRPr="008F79BF" w:rsidRDefault="000C3B23" w:rsidP="00FC4113">
      <w:pPr>
        <w:jc w:val="center"/>
        <w:rPr>
          <w:b/>
          <w:noProof/>
        </w:rPr>
      </w:pPr>
      <w:r w:rsidRPr="008F79BF">
        <w:rPr>
          <w:b/>
          <w:noProof/>
        </w:rPr>
        <w:t>КОНКУРСНА ДОКУМЕНТАЦИЈА</w:t>
      </w:r>
    </w:p>
    <w:p w14:paraId="5CA21F4C" w14:textId="77777777" w:rsidR="000C3B23" w:rsidRPr="008F79BF" w:rsidRDefault="000C3B23" w:rsidP="00FC4113">
      <w:pPr>
        <w:jc w:val="center"/>
        <w:rPr>
          <w:b/>
          <w:noProof/>
        </w:rPr>
      </w:pPr>
    </w:p>
    <w:p w14:paraId="57367861" w14:textId="5FB5172C" w:rsidR="005E40F0" w:rsidRPr="008F79BF" w:rsidRDefault="00EE3338" w:rsidP="005E40F0">
      <w:pPr>
        <w:pStyle w:val="Footer"/>
        <w:jc w:val="center"/>
        <w:rPr>
          <w:b/>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5E40F0" w:rsidRPr="008F79BF">
            <w:rPr>
              <w:b/>
              <w:noProof/>
            </w:rPr>
            <w:t>у поступку јавне набавке мале вредности</w:t>
          </w:r>
        </w:sdtContent>
      </w:sdt>
      <w:r w:rsidR="008B2119" w:rsidRPr="008F79B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8F79BF">
            <w:rPr>
              <w:b/>
              <w:noProof/>
            </w:rPr>
            <w:t>добара</w:t>
          </w:r>
        </w:sdtContent>
      </w:sdt>
      <w:r w:rsidR="00680EF4" w:rsidRPr="008F79BF">
        <w:rPr>
          <w:b/>
          <w:noProof/>
        </w:rPr>
        <w:t xml:space="preserve"> </w:t>
      </w:r>
      <w:r w:rsidR="008B2119" w:rsidRPr="008F79BF">
        <w:rPr>
          <w:b/>
          <w:noProof/>
        </w:rPr>
        <w:t xml:space="preserve">бр. </w:t>
      </w:r>
      <w:r w:rsidR="005E40F0" w:rsidRPr="008F79BF">
        <w:rPr>
          <w:b/>
          <w:noProof/>
          <w:lang w:val="sr-Cyrl-RS"/>
        </w:rPr>
        <w:t>08-18-М</w:t>
      </w:r>
      <w:r w:rsidR="008B2119" w:rsidRPr="008F79BF">
        <w:rPr>
          <w:b/>
          <w:noProof/>
        </w:rPr>
        <w:t xml:space="preserve"> -</w:t>
      </w:r>
      <w:r w:rsidR="005E40F0" w:rsidRPr="008F79BF">
        <w:rPr>
          <w:b/>
          <w:noProof/>
          <w:lang w:val="sr-Cyrl-RS"/>
        </w:rPr>
        <w:t xml:space="preserve"> Адитиви за мазут-</w:t>
      </w:r>
      <w:bookmarkStart w:id="4" w:name="_GoBack"/>
      <w:bookmarkEnd w:id="4"/>
      <w:r w:rsidR="005E40F0" w:rsidRPr="008F79BF">
        <w:rPr>
          <w:b/>
          <w:noProof/>
          <w:lang w:val="sr-Cyrl-RS"/>
        </w:rPr>
        <w:t>БИКОЗИН</w:t>
      </w:r>
    </w:p>
    <w:p w14:paraId="52979521" w14:textId="12475FE4" w:rsidR="008B2119" w:rsidRPr="008F79BF" w:rsidRDefault="008B2119" w:rsidP="008B2119">
      <w:pPr>
        <w:jc w:val="center"/>
        <w:rPr>
          <w:b/>
          <w:noProof/>
        </w:rPr>
      </w:pPr>
    </w:p>
    <w:p w14:paraId="1C40E9C2" w14:textId="77777777" w:rsidR="000C3B23" w:rsidRPr="008F79BF" w:rsidRDefault="000C3B23" w:rsidP="008B2119">
      <w:pPr>
        <w:jc w:val="center"/>
      </w:pPr>
    </w:p>
    <w:bookmarkEnd w:id="0"/>
    <w:bookmarkEnd w:id="1"/>
    <w:bookmarkEnd w:id="2"/>
    <w:bookmarkEnd w:id="3"/>
    <w:p w14:paraId="10A31E5C" w14:textId="77777777" w:rsidR="00077C7C" w:rsidRPr="00077C7C" w:rsidRDefault="001366BB" w:rsidP="00F64D6E">
      <w:pPr>
        <w:jc w:val="both"/>
        <w:rPr>
          <w:noProof/>
        </w:rPr>
      </w:pPr>
      <w:r w:rsidRPr="008F79BF">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r w:rsidR="00F032AE" w:rsidRPr="008F79BF">
        <w:rPr>
          <w:noProof/>
          <w:lang w:val="sr-Latn-CS"/>
        </w:rPr>
        <w:t xml:space="preserve"> </w:t>
      </w:r>
      <w:bookmarkStart w:id="10" w:name="_Toc389030809"/>
      <w:bookmarkStart w:id="11" w:name="_Toc448222233"/>
      <w:bookmarkStart w:id="12" w:name="_Toc477327705"/>
      <w:bookmarkStart w:id="13" w:name="_Toc477327988"/>
      <w:bookmarkStart w:id="14" w:name="_Toc477328717"/>
      <w:r w:rsidR="007B6E05" w:rsidRPr="00077C7C">
        <w:fldChar w:fldCharType="begin"/>
      </w:r>
      <w:r w:rsidR="007B6E05" w:rsidRPr="00077C7C">
        <w:instrText xml:space="preserve"> TOC \o "1-3" \u </w:instrText>
      </w:r>
      <w:r w:rsidR="007B6E05" w:rsidRPr="00077C7C">
        <w:fldChar w:fldCharType="separate"/>
      </w:r>
    </w:p>
    <w:p w14:paraId="5CD0793A" w14:textId="77777777" w:rsidR="00077C7C" w:rsidRPr="00077C7C" w:rsidRDefault="00077C7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7C7C">
        <w:rPr>
          <w:rFonts w:ascii="Times New Roman" w:hAnsi="Times New Roman"/>
          <w:noProof/>
          <w:sz w:val="24"/>
          <w:szCs w:val="24"/>
        </w:rPr>
        <w:t>1.</w:t>
      </w:r>
      <w:r w:rsidRPr="00077C7C">
        <w:rPr>
          <w:rFonts w:ascii="Times New Roman" w:eastAsiaTheme="minorEastAsia" w:hAnsi="Times New Roman"/>
          <w:b w:val="0"/>
          <w:bCs w:val="0"/>
          <w:caps w:val="0"/>
          <w:noProof/>
          <w:sz w:val="24"/>
          <w:szCs w:val="24"/>
          <w:lang w:val="en-US"/>
        </w:rPr>
        <w:tab/>
      </w:r>
      <w:r w:rsidRPr="00077C7C">
        <w:rPr>
          <w:rFonts w:ascii="Times New Roman" w:hAnsi="Times New Roman"/>
          <w:noProof/>
          <w:sz w:val="24"/>
          <w:szCs w:val="24"/>
        </w:rPr>
        <w:t>ОПШТИ ПОДАЦИ О НАБАВЦИ</w:t>
      </w:r>
      <w:r w:rsidRPr="00077C7C">
        <w:rPr>
          <w:rFonts w:ascii="Times New Roman" w:hAnsi="Times New Roman"/>
          <w:noProof/>
          <w:sz w:val="24"/>
          <w:szCs w:val="24"/>
        </w:rPr>
        <w:tab/>
      </w:r>
      <w:r w:rsidRPr="00077C7C">
        <w:rPr>
          <w:rFonts w:ascii="Times New Roman" w:hAnsi="Times New Roman"/>
          <w:noProof/>
          <w:sz w:val="24"/>
          <w:szCs w:val="24"/>
        </w:rPr>
        <w:fldChar w:fldCharType="begin"/>
      </w:r>
      <w:r w:rsidRPr="00077C7C">
        <w:rPr>
          <w:rFonts w:ascii="Times New Roman" w:hAnsi="Times New Roman"/>
          <w:noProof/>
          <w:sz w:val="24"/>
          <w:szCs w:val="24"/>
        </w:rPr>
        <w:instrText xml:space="preserve"> PAGEREF _Toc508787849 \h </w:instrText>
      </w:r>
      <w:r w:rsidRPr="00077C7C">
        <w:rPr>
          <w:rFonts w:ascii="Times New Roman" w:hAnsi="Times New Roman"/>
          <w:noProof/>
          <w:sz w:val="24"/>
          <w:szCs w:val="24"/>
        </w:rPr>
      </w:r>
      <w:r w:rsidRPr="00077C7C">
        <w:rPr>
          <w:rFonts w:ascii="Times New Roman" w:hAnsi="Times New Roman"/>
          <w:noProof/>
          <w:sz w:val="24"/>
          <w:szCs w:val="24"/>
        </w:rPr>
        <w:fldChar w:fldCharType="separate"/>
      </w:r>
      <w:r w:rsidR="005E66D3">
        <w:rPr>
          <w:rFonts w:ascii="Times New Roman" w:hAnsi="Times New Roman"/>
          <w:noProof/>
          <w:sz w:val="24"/>
          <w:szCs w:val="24"/>
        </w:rPr>
        <w:t>3</w:t>
      </w:r>
      <w:r w:rsidRPr="00077C7C">
        <w:rPr>
          <w:rFonts w:ascii="Times New Roman" w:hAnsi="Times New Roman"/>
          <w:noProof/>
          <w:sz w:val="24"/>
          <w:szCs w:val="24"/>
        </w:rPr>
        <w:fldChar w:fldCharType="end"/>
      </w:r>
    </w:p>
    <w:p w14:paraId="44C77CB0" w14:textId="77777777" w:rsidR="00077C7C" w:rsidRPr="00077C7C" w:rsidRDefault="00077C7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7C7C">
        <w:rPr>
          <w:rFonts w:ascii="Times New Roman" w:hAnsi="Times New Roman"/>
          <w:noProof/>
          <w:sz w:val="24"/>
          <w:szCs w:val="24"/>
        </w:rPr>
        <w:t>2.</w:t>
      </w:r>
      <w:r w:rsidRPr="00077C7C">
        <w:rPr>
          <w:rFonts w:ascii="Times New Roman" w:eastAsiaTheme="minorEastAsia" w:hAnsi="Times New Roman"/>
          <w:b w:val="0"/>
          <w:bCs w:val="0"/>
          <w:caps w:val="0"/>
          <w:noProof/>
          <w:sz w:val="24"/>
          <w:szCs w:val="24"/>
          <w:lang w:val="en-US"/>
        </w:rPr>
        <w:tab/>
      </w:r>
      <w:r w:rsidRPr="00077C7C">
        <w:rPr>
          <w:rFonts w:ascii="Times New Roman" w:hAnsi="Times New Roman"/>
          <w:noProof/>
          <w:sz w:val="24"/>
          <w:szCs w:val="24"/>
        </w:rPr>
        <w:t>ПОДАЦИ О ПРЕДМЕТУ ЈАВНЕ НАБАВК</w:t>
      </w:r>
      <w:r w:rsidRPr="00077C7C">
        <w:rPr>
          <w:rFonts w:ascii="Times New Roman" w:hAnsi="Times New Roman"/>
          <w:noProof/>
          <w:sz w:val="24"/>
          <w:szCs w:val="24"/>
          <w:lang w:val="sr-Cyrl-RS"/>
        </w:rPr>
        <w:t>Е</w:t>
      </w:r>
      <w:r w:rsidRPr="00077C7C">
        <w:rPr>
          <w:rFonts w:ascii="Times New Roman" w:hAnsi="Times New Roman"/>
          <w:noProof/>
          <w:sz w:val="24"/>
          <w:szCs w:val="24"/>
        </w:rPr>
        <w:tab/>
      </w:r>
      <w:r w:rsidRPr="00077C7C">
        <w:rPr>
          <w:rFonts w:ascii="Times New Roman" w:hAnsi="Times New Roman"/>
          <w:noProof/>
          <w:sz w:val="24"/>
          <w:szCs w:val="24"/>
        </w:rPr>
        <w:fldChar w:fldCharType="begin"/>
      </w:r>
      <w:r w:rsidRPr="00077C7C">
        <w:rPr>
          <w:rFonts w:ascii="Times New Roman" w:hAnsi="Times New Roman"/>
          <w:noProof/>
          <w:sz w:val="24"/>
          <w:szCs w:val="24"/>
        </w:rPr>
        <w:instrText xml:space="preserve"> PAGEREF _Toc508787850 \h </w:instrText>
      </w:r>
      <w:r w:rsidRPr="00077C7C">
        <w:rPr>
          <w:rFonts w:ascii="Times New Roman" w:hAnsi="Times New Roman"/>
          <w:noProof/>
          <w:sz w:val="24"/>
          <w:szCs w:val="24"/>
        </w:rPr>
      </w:r>
      <w:r w:rsidRPr="00077C7C">
        <w:rPr>
          <w:rFonts w:ascii="Times New Roman" w:hAnsi="Times New Roman"/>
          <w:noProof/>
          <w:sz w:val="24"/>
          <w:szCs w:val="24"/>
        </w:rPr>
        <w:fldChar w:fldCharType="separate"/>
      </w:r>
      <w:r w:rsidR="005E66D3">
        <w:rPr>
          <w:rFonts w:ascii="Times New Roman" w:hAnsi="Times New Roman"/>
          <w:noProof/>
          <w:sz w:val="24"/>
          <w:szCs w:val="24"/>
        </w:rPr>
        <w:t>4</w:t>
      </w:r>
      <w:r w:rsidRPr="00077C7C">
        <w:rPr>
          <w:rFonts w:ascii="Times New Roman" w:hAnsi="Times New Roman"/>
          <w:noProof/>
          <w:sz w:val="24"/>
          <w:szCs w:val="24"/>
        </w:rPr>
        <w:fldChar w:fldCharType="end"/>
      </w:r>
    </w:p>
    <w:p w14:paraId="340744E1" w14:textId="77777777" w:rsidR="00077C7C" w:rsidRPr="00077C7C" w:rsidRDefault="00077C7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7C7C">
        <w:rPr>
          <w:rFonts w:ascii="Times New Roman" w:hAnsi="Times New Roman"/>
          <w:noProof/>
          <w:sz w:val="24"/>
          <w:szCs w:val="24"/>
          <w:lang w:val="sr-Cyrl-RS"/>
        </w:rPr>
        <w:t>3.</w:t>
      </w:r>
      <w:r w:rsidRPr="00077C7C">
        <w:rPr>
          <w:rFonts w:ascii="Times New Roman" w:eastAsiaTheme="minorEastAsia" w:hAnsi="Times New Roman"/>
          <w:b w:val="0"/>
          <w:bCs w:val="0"/>
          <w:caps w:val="0"/>
          <w:noProof/>
          <w:sz w:val="24"/>
          <w:szCs w:val="24"/>
          <w:lang w:val="en-US"/>
        </w:rPr>
        <w:tab/>
      </w:r>
      <w:r w:rsidRPr="00077C7C">
        <w:rPr>
          <w:rFonts w:ascii="Times New Roman" w:hAnsi="Times New Roman"/>
          <w:noProof/>
          <w:sz w:val="24"/>
          <w:szCs w:val="24"/>
        </w:rPr>
        <w:t>ОПИС ПРЕДМЕТА ЈАВНЕ НАБАВКЕ</w:t>
      </w:r>
      <w:r w:rsidRPr="00077C7C">
        <w:rPr>
          <w:rFonts w:ascii="Times New Roman" w:hAnsi="Times New Roman"/>
          <w:noProof/>
          <w:sz w:val="24"/>
          <w:szCs w:val="24"/>
        </w:rPr>
        <w:tab/>
      </w:r>
      <w:r w:rsidRPr="00077C7C">
        <w:rPr>
          <w:rFonts w:ascii="Times New Roman" w:hAnsi="Times New Roman"/>
          <w:noProof/>
          <w:sz w:val="24"/>
          <w:szCs w:val="24"/>
        </w:rPr>
        <w:fldChar w:fldCharType="begin"/>
      </w:r>
      <w:r w:rsidRPr="00077C7C">
        <w:rPr>
          <w:rFonts w:ascii="Times New Roman" w:hAnsi="Times New Roman"/>
          <w:noProof/>
          <w:sz w:val="24"/>
          <w:szCs w:val="24"/>
        </w:rPr>
        <w:instrText xml:space="preserve"> PAGEREF _Toc508787851 \h </w:instrText>
      </w:r>
      <w:r w:rsidRPr="00077C7C">
        <w:rPr>
          <w:rFonts w:ascii="Times New Roman" w:hAnsi="Times New Roman"/>
          <w:noProof/>
          <w:sz w:val="24"/>
          <w:szCs w:val="24"/>
        </w:rPr>
      </w:r>
      <w:r w:rsidRPr="00077C7C">
        <w:rPr>
          <w:rFonts w:ascii="Times New Roman" w:hAnsi="Times New Roman"/>
          <w:noProof/>
          <w:sz w:val="24"/>
          <w:szCs w:val="24"/>
        </w:rPr>
        <w:fldChar w:fldCharType="separate"/>
      </w:r>
      <w:r w:rsidR="005E66D3">
        <w:rPr>
          <w:rFonts w:ascii="Times New Roman" w:hAnsi="Times New Roman"/>
          <w:noProof/>
          <w:sz w:val="24"/>
          <w:szCs w:val="24"/>
        </w:rPr>
        <w:t>5</w:t>
      </w:r>
      <w:r w:rsidRPr="00077C7C">
        <w:rPr>
          <w:rFonts w:ascii="Times New Roman" w:hAnsi="Times New Roman"/>
          <w:noProof/>
          <w:sz w:val="24"/>
          <w:szCs w:val="24"/>
        </w:rPr>
        <w:fldChar w:fldCharType="end"/>
      </w:r>
    </w:p>
    <w:p w14:paraId="15EA3685" w14:textId="77777777" w:rsidR="00077C7C" w:rsidRPr="00077C7C" w:rsidRDefault="00077C7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7C7C">
        <w:rPr>
          <w:rFonts w:ascii="Times New Roman" w:hAnsi="Times New Roman"/>
          <w:noProof/>
          <w:sz w:val="24"/>
          <w:szCs w:val="24"/>
        </w:rPr>
        <w:t>4.</w:t>
      </w:r>
      <w:r w:rsidRPr="00077C7C">
        <w:rPr>
          <w:rFonts w:ascii="Times New Roman" w:eastAsiaTheme="minorEastAsia" w:hAnsi="Times New Roman"/>
          <w:b w:val="0"/>
          <w:bCs w:val="0"/>
          <w:caps w:val="0"/>
          <w:noProof/>
          <w:sz w:val="24"/>
          <w:szCs w:val="24"/>
          <w:lang w:val="en-US"/>
        </w:rPr>
        <w:tab/>
      </w:r>
      <w:r w:rsidRPr="00077C7C">
        <w:rPr>
          <w:rFonts w:ascii="Times New Roman" w:hAnsi="Times New Roman"/>
          <w:noProof/>
          <w:sz w:val="24"/>
          <w:szCs w:val="24"/>
        </w:rPr>
        <w:t>УСЛОВИ ЗА УЧЕШЋЕ У ПОСТУПКУ ЈАВНЕ НАБАВКЕ ИЗ ЧЛ. 75. И 76. ЗАКОНА И УПУТСТВО КАКО СЕ ДОКАЗУЈЕ ИСПУЊЕНОСТ ТИХ УСЛОВА</w:t>
      </w:r>
      <w:r w:rsidRPr="00077C7C">
        <w:rPr>
          <w:rFonts w:ascii="Times New Roman" w:hAnsi="Times New Roman"/>
          <w:noProof/>
          <w:sz w:val="24"/>
          <w:szCs w:val="24"/>
        </w:rPr>
        <w:tab/>
      </w:r>
      <w:r w:rsidRPr="00077C7C">
        <w:rPr>
          <w:rFonts w:ascii="Times New Roman" w:hAnsi="Times New Roman"/>
          <w:noProof/>
          <w:sz w:val="24"/>
          <w:szCs w:val="24"/>
        </w:rPr>
        <w:fldChar w:fldCharType="begin"/>
      </w:r>
      <w:r w:rsidRPr="00077C7C">
        <w:rPr>
          <w:rFonts w:ascii="Times New Roman" w:hAnsi="Times New Roman"/>
          <w:noProof/>
          <w:sz w:val="24"/>
          <w:szCs w:val="24"/>
        </w:rPr>
        <w:instrText xml:space="preserve"> PAGEREF _Toc508787852 \h </w:instrText>
      </w:r>
      <w:r w:rsidRPr="00077C7C">
        <w:rPr>
          <w:rFonts w:ascii="Times New Roman" w:hAnsi="Times New Roman"/>
          <w:noProof/>
          <w:sz w:val="24"/>
          <w:szCs w:val="24"/>
        </w:rPr>
      </w:r>
      <w:r w:rsidRPr="00077C7C">
        <w:rPr>
          <w:rFonts w:ascii="Times New Roman" w:hAnsi="Times New Roman"/>
          <w:noProof/>
          <w:sz w:val="24"/>
          <w:szCs w:val="24"/>
        </w:rPr>
        <w:fldChar w:fldCharType="separate"/>
      </w:r>
      <w:r w:rsidR="005E66D3">
        <w:rPr>
          <w:rFonts w:ascii="Times New Roman" w:hAnsi="Times New Roman"/>
          <w:noProof/>
          <w:sz w:val="24"/>
          <w:szCs w:val="24"/>
        </w:rPr>
        <w:t>6</w:t>
      </w:r>
      <w:r w:rsidRPr="00077C7C">
        <w:rPr>
          <w:rFonts w:ascii="Times New Roman" w:hAnsi="Times New Roman"/>
          <w:noProof/>
          <w:sz w:val="24"/>
          <w:szCs w:val="24"/>
        </w:rPr>
        <w:fldChar w:fldCharType="end"/>
      </w:r>
    </w:p>
    <w:p w14:paraId="553A4A6E" w14:textId="77777777" w:rsidR="00077C7C" w:rsidRPr="00077C7C" w:rsidRDefault="00077C7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7C7C">
        <w:rPr>
          <w:rFonts w:ascii="Times New Roman" w:hAnsi="Times New Roman"/>
          <w:noProof/>
          <w:sz w:val="24"/>
          <w:szCs w:val="24"/>
        </w:rPr>
        <w:t>5.</w:t>
      </w:r>
      <w:r w:rsidRPr="00077C7C">
        <w:rPr>
          <w:rFonts w:ascii="Times New Roman" w:eastAsiaTheme="minorEastAsia" w:hAnsi="Times New Roman"/>
          <w:b w:val="0"/>
          <w:bCs w:val="0"/>
          <w:caps w:val="0"/>
          <w:noProof/>
          <w:sz w:val="24"/>
          <w:szCs w:val="24"/>
          <w:lang w:val="en-US"/>
        </w:rPr>
        <w:tab/>
      </w:r>
      <w:r w:rsidRPr="00077C7C">
        <w:rPr>
          <w:rFonts w:ascii="Times New Roman" w:hAnsi="Times New Roman"/>
          <w:noProof/>
          <w:sz w:val="24"/>
          <w:szCs w:val="24"/>
        </w:rPr>
        <w:t>УПУТСТВО ПОНУЂАЧИМА КАКО ДА САЧИНЕ ПОНУДУ</w:t>
      </w:r>
      <w:r w:rsidRPr="00077C7C">
        <w:rPr>
          <w:rFonts w:ascii="Times New Roman" w:hAnsi="Times New Roman"/>
          <w:noProof/>
          <w:sz w:val="24"/>
          <w:szCs w:val="24"/>
        </w:rPr>
        <w:tab/>
      </w:r>
      <w:r w:rsidRPr="00077C7C">
        <w:rPr>
          <w:rFonts w:ascii="Times New Roman" w:hAnsi="Times New Roman"/>
          <w:noProof/>
          <w:sz w:val="24"/>
          <w:szCs w:val="24"/>
        </w:rPr>
        <w:fldChar w:fldCharType="begin"/>
      </w:r>
      <w:r w:rsidRPr="00077C7C">
        <w:rPr>
          <w:rFonts w:ascii="Times New Roman" w:hAnsi="Times New Roman"/>
          <w:noProof/>
          <w:sz w:val="24"/>
          <w:szCs w:val="24"/>
        </w:rPr>
        <w:instrText xml:space="preserve"> PAGEREF _Toc508787853 \h </w:instrText>
      </w:r>
      <w:r w:rsidRPr="00077C7C">
        <w:rPr>
          <w:rFonts w:ascii="Times New Roman" w:hAnsi="Times New Roman"/>
          <w:noProof/>
          <w:sz w:val="24"/>
          <w:szCs w:val="24"/>
        </w:rPr>
      </w:r>
      <w:r w:rsidRPr="00077C7C">
        <w:rPr>
          <w:rFonts w:ascii="Times New Roman" w:hAnsi="Times New Roman"/>
          <w:noProof/>
          <w:sz w:val="24"/>
          <w:szCs w:val="24"/>
        </w:rPr>
        <w:fldChar w:fldCharType="separate"/>
      </w:r>
      <w:r w:rsidR="005E66D3">
        <w:rPr>
          <w:rFonts w:ascii="Times New Roman" w:hAnsi="Times New Roman"/>
          <w:noProof/>
          <w:sz w:val="24"/>
          <w:szCs w:val="24"/>
        </w:rPr>
        <w:t>10</w:t>
      </w:r>
      <w:r w:rsidRPr="00077C7C">
        <w:rPr>
          <w:rFonts w:ascii="Times New Roman" w:hAnsi="Times New Roman"/>
          <w:noProof/>
          <w:sz w:val="24"/>
          <w:szCs w:val="24"/>
        </w:rPr>
        <w:fldChar w:fldCharType="end"/>
      </w:r>
    </w:p>
    <w:p w14:paraId="0DED7970" w14:textId="6DC526EF" w:rsidR="00077C7C" w:rsidRPr="00077C7C" w:rsidRDefault="00077C7C" w:rsidP="00077C7C">
      <w:pPr>
        <w:pStyle w:val="TOC1"/>
        <w:tabs>
          <w:tab w:val="left" w:pos="480"/>
          <w:tab w:val="right" w:leader="dot" w:pos="9060"/>
        </w:tabs>
        <w:rPr>
          <w:rFonts w:ascii="Times New Roman" w:eastAsiaTheme="minorEastAsia" w:hAnsi="Times New Roman"/>
          <w:b w:val="0"/>
          <w:bCs w:val="0"/>
          <w:caps w:val="0"/>
          <w:noProof/>
          <w:sz w:val="24"/>
          <w:szCs w:val="24"/>
          <w:lang w:val="sr-Cyrl-RS"/>
        </w:rPr>
      </w:pPr>
      <w:r w:rsidRPr="00077C7C">
        <w:rPr>
          <w:rFonts w:ascii="Times New Roman" w:hAnsi="Times New Roman"/>
          <w:noProof/>
          <w:sz w:val="24"/>
          <w:szCs w:val="24"/>
        </w:rPr>
        <w:t>6.</w:t>
      </w:r>
      <w:r w:rsidRPr="00077C7C">
        <w:rPr>
          <w:rFonts w:ascii="Times New Roman" w:eastAsiaTheme="minorEastAsia" w:hAnsi="Times New Roman"/>
          <w:b w:val="0"/>
          <w:bCs w:val="0"/>
          <w:caps w:val="0"/>
          <w:noProof/>
          <w:sz w:val="24"/>
          <w:szCs w:val="24"/>
          <w:lang w:val="en-US"/>
        </w:rPr>
        <w:tab/>
      </w:r>
      <w:r w:rsidRPr="00077C7C">
        <w:rPr>
          <w:rFonts w:ascii="Times New Roman" w:hAnsi="Times New Roman"/>
          <w:noProof/>
          <w:sz w:val="24"/>
          <w:szCs w:val="24"/>
        </w:rPr>
        <w:t>МОДЕЛ УГОВОРА</w:t>
      </w:r>
      <w:r w:rsidRPr="00077C7C">
        <w:rPr>
          <w:rFonts w:ascii="Times New Roman" w:hAnsi="Times New Roman"/>
          <w:noProof/>
          <w:sz w:val="24"/>
          <w:szCs w:val="24"/>
        </w:rPr>
        <w:tab/>
      </w:r>
      <w:r w:rsidRPr="00077C7C">
        <w:rPr>
          <w:rFonts w:ascii="Times New Roman" w:hAnsi="Times New Roman"/>
          <w:noProof/>
          <w:sz w:val="24"/>
          <w:szCs w:val="24"/>
        </w:rPr>
        <w:fldChar w:fldCharType="begin"/>
      </w:r>
      <w:r w:rsidRPr="00077C7C">
        <w:rPr>
          <w:rFonts w:ascii="Times New Roman" w:hAnsi="Times New Roman"/>
          <w:noProof/>
          <w:sz w:val="24"/>
          <w:szCs w:val="24"/>
        </w:rPr>
        <w:instrText xml:space="preserve"> PAGEREF _Toc508787854 \h </w:instrText>
      </w:r>
      <w:r w:rsidRPr="00077C7C">
        <w:rPr>
          <w:rFonts w:ascii="Times New Roman" w:hAnsi="Times New Roman"/>
          <w:noProof/>
          <w:sz w:val="24"/>
          <w:szCs w:val="24"/>
        </w:rPr>
      </w:r>
      <w:r w:rsidRPr="00077C7C">
        <w:rPr>
          <w:rFonts w:ascii="Times New Roman" w:hAnsi="Times New Roman"/>
          <w:noProof/>
          <w:sz w:val="24"/>
          <w:szCs w:val="24"/>
        </w:rPr>
        <w:fldChar w:fldCharType="separate"/>
      </w:r>
      <w:r w:rsidR="005E66D3">
        <w:rPr>
          <w:rFonts w:ascii="Times New Roman" w:hAnsi="Times New Roman"/>
          <w:noProof/>
          <w:sz w:val="24"/>
          <w:szCs w:val="24"/>
        </w:rPr>
        <w:t>18</w:t>
      </w:r>
      <w:r w:rsidRPr="00077C7C">
        <w:rPr>
          <w:rFonts w:ascii="Times New Roman" w:hAnsi="Times New Roman"/>
          <w:noProof/>
          <w:sz w:val="24"/>
          <w:szCs w:val="24"/>
        </w:rPr>
        <w:fldChar w:fldCharType="end"/>
      </w:r>
    </w:p>
    <w:p w14:paraId="6A58858B" w14:textId="77777777" w:rsidR="00077C7C" w:rsidRPr="00077C7C" w:rsidRDefault="00077C7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7C7C">
        <w:rPr>
          <w:rFonts w:ascii="Times New Roman" w:hAnsi="Times New Roman"/>
          <w:noProof/>
          <w:sz w:val="24"/>
          <w:szCs w:val="24"/>
        </w:rPr>
        <w:t>7.</w:t>
      </w:r>
      <w:r w:rsidRPr="00077C7C">
        <w:rPr>
          <w:rFonts w:ascii="Times New Roman" w:eastAsiaTheme="minorEastAsia" w:hAnsi="Times New Roman"/>
          <w:b w:val="0"/>
          <w:bCs w:val="0"/>
          <w:caps w:val="0"/>
          <w:noProof/>
          <w:sz w:val="24"/>
          <w:szCs w:val="24"/>
          <w:lang w:val="en-US"/>
        </w:rPr>
        <w:tab/>
      </w:r>
      <w:r w:rsidRPr="00077C7C">
        <w:rPr>
          <w:rFonts w:ascii="Times New Roman" w:hAnsi="Times New Roman"/>
          <w:noProof/>
          <w:sz w:val="24"/>
          <w:szCs w:val="24"/>
        </w:rPr>
        <w:t>ИЗЈАВА О НЕЗАВИСНОЈ ПОНУДИ</w:t>
      </w:r>
      <w:r w:rsidRPr="00077C7C">
        <w:rPr>
          <w:rFonts w:ascii="Times New Roman" w:hAnsi="Times New Roman"/>
          <w:noProof/>
          <w:sz w:val="24"/>
          <w:szCs w:val="24"/>
        </w:rPr>
        <w:tab/>
      </w:r>
      <w:r w:rsidRPr="00077C7C">
        <w:rPr>
          <w:rFonts w:ascii="Times New Roman" w:hAnsi="Times New Roman"/>
          <w:noProof/>
          <w:sz w:val="24"/>
          <w:szCs w:val="24"/>
        </w:rPr>
        <w:fldChar w:fldCharType="begin"/>
      </w:r>
      <w:r w:rsidRPr="00077C7C">
        <w:rPr>
          <w:rFonts w:ascii="Times New Roman" w:hAnsi="Times New Roman"/>
          <w:noProof/>
          <w:sz w:val="24"/>
          <w:szCs w:val="24"/>
        </w:rPr>
        <w:instrText xml:space="preserve"> PAGEREF _Toc508787870 \h </w:instrText>
      </w:r>
      <w:r w:rsidRPr="00077C7C">
        <w:rPr>
          <w:rFonts w:ascii="Times New Roman" w:hAnsi="Times New Roman"/>
          <w:noProof/>
          <w:sz w:val="24"/>
          <w:szCs w:val="24"/>
        </w:rPr>
      </w:r>
      <w:r w:rsidRPr="00077C7C">
        <w:rPr>
          <w:rFonts w:ascii="Times New Roman" w:hAnsi="Times New Roman"/>
          <w:noProof/>
          <w:sz w:val="24"/>
          <w:szCs w:val="24"/>
        </w:rPr>
        <w:fldChar w:fldCharType="separate"/>
      </w:r>
      <w:r w:rsidR="005E66D3">
        <w:rPr>
          <w:rFonts w:ascii="Times New Roman" w:hAnsi="Times New Roman"/>
          <w:noProof/>
          <w:sz w:val="24"/>
          <w:szCs w:val="24"/>
        </w:rPr>
        <w:t>23</w:t>
      </w:r>
      <w:r w:rsidRPr="00077C7C">
        <w:rPr>
          <w:rFonts w:ascii="Times New Roman" w:hAnsi="Times New Roman"/>
          <w:noProof/>
          <w:sz w:val="24"/>
          <w:szCs w:val="24"/>
        </w:rPr>
        <w:fldChar w:fldCharType="end"/>
      </w:r>
    </w:p>
    <w:p w14:paraId="610806C0" w14:textId="77777777" w:rsidR="00077C7C" w:rsidRPr="00077C7C" w:rsidRDefault="00077C7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7C7C">
        <w:rPr>
          <w:rFonts w:ascii="Times New Roman" w:hAnsi="Times New Roman"/>
          <w:noProof/>
          <w:sz w:val="24"/>
          <w:szCs w:val="24"/>
        </w:rPr>
        <w:t>8.</w:t>
      </w:r>
      <w:r w:rsidRPr="00077C7C">
        <w:rPr>
          <w:rFonts w:ascii="Times New Roman" w:eastAsiaTheme="minorEastAsia" w:hAnsi="Times New Roman"/>
          <w:b w:val="0"/>
          <w:bCs w:val="0"/>
          <w:caps w:val="0"/>
          <w:noProof/>
          <w:sz w:val="24"/>
          <w:szCs w:val="24"/>
          <w:lang w:val="en-US"/>
        </w:rPr>
        <w:tab/>
      </w:r>
      <w:r w:rsidRPr="00077C7C">
        <w:rPr>
          <w:rFonts w:ascii="Times New Roman" w:hAnsi="Times New Roman"/>
          <w:noProof/>
          <w:sz w:val="24"/>
          <w:szCs w:val="24"/>
        </w:rPr>
        <w:t>ОБРАЗАЦ ИЗЈАВЕ О ПОШТОВАЊУ ОБАВЕЗА</w:t>
      </w:r>
      <w:r w:rsidRPr="00077C7C">
        <w:rPr>
          <w:rFonts w:ascii="Times New Roman" w:hAnsi="Times New Roman"/>
          <w:noProof/>
          <w:sz w:val="24"/>
          <w:szCs w:val="24"/>
        </w:rPr>
        <w:tab/>
      </w:r>
      <w:r w:rsidRPr="00077C7C">
        <w:rPr>
          <w:rFonts w:ascii="Times New Roman" w:hAnsi="Times New Roman"/>
          <w:noProof/>
          <w:sz w:val="24"/>
          <w:szCs w:val="24"/>
        </w:rPr>
        <w:fldChar w:fldCharType="begin"/>
      </w:r>
      <w:r w:rsidRPr="00077C7C">
        <w:rPr>
          <w:rFonts w:ascii="Times New Roman" w:hAnsi="Times New Roman"/>
          <w:noProof/>
          <w:sz w:val="24"/>
          <w:szCs w:val="24"/>
        </w:rPr>
        <w:instrText xml:space="preserve"> PAGEREF _Toc508787871 \h </w:instrText>
      </w:r>
      <w:r w:rsidRPr="00077C7C">
        <w:rPr>
          <w:rFonts w:ascii="Times New Roman" w:hAnsi="Times New Roman"/>
          <w:noProof/>
          <w:sz w:val="24"/>
          <w:szCs w:val="24"/>
        </w:rPr>
      </w:r>
      <w:r w:rsidRPr="00077C7C">
        <w:rPr>
          <w:rFonts w:ascii="Times New Roman" w:hAnsi="Times New Roman"/>
          <w:noProof/>
          <w:sz w:val="24"/>
          <w:szCs w:val="24"/>
        </w:rPr>
        <w:fldChar w:fldCharType="separate"/>
      </w:r>
      <w:r w:rsidR="005E66D3">
        <w:rPr>
          <w:rFonts w:ascii="Times New Roman" w:hAnsi="Times New Roman"/>
          <w:noProof/>
          <w:sz w:val="24"/>
          <w:szCs w:val="24"/>
        </w:rPr>
        <w:t>24</w:t>
      </w:r>
      <w:r w:rsidRPr="00077C7C">
        <w:rPr>
          <w:rFonts w:ascii="Times New Roman" w:hAnsi="Times New Roman"/>
          <w:noProof/>
          <w:sz w:val="24"/>
          <w:szCs w:val="24"/>
        </w:rPr>
        <w:fldChar w:fldCharType="end"/>
      </w:r>
    </w:p>
    <w:p w14:paraId="0BF7EB1D" w14:textId="77777777" w:rsidR="00077C7C" w:rsidRPr="00077C7C" w:rsidRDefault="00077C7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7C7C">
        <w:rPr>
          <w:rFonts w:ascii="Times New Roman" w:hAnsi="Times New Roman"/>
          <w:noProof/>
          <w:sz w:val="24"/>
          <w:szCs w:val="24"/>
        </w:rPr>
        <w:t>9.</w:t>
      </w:r>
      <w:r w:rsidRPr="00077C7C">
        <w:rPr>
          <w:rFonts w:ascii="Times New Roman" w:eastAsiaTheme="minorEastAsia" w:hAnsi="Times New Roman"/>
          <w:b w:val="0"/>
          <w:bCs w:val="0"/>
          <w:caps w:val="0"/>
          <w:noProof/>
          <w:sz w:val="24"/>
          <w:szCs w:val="24"/>
          <w:lang w:val="en-US"/>
        </w:rPr>
        <w:tab/>
      </w:r>
      <w:r w:rsidRPr="00077C7C">
        <w:rPr>
          <w:rFonts w:ascii="Times New Roman" w:hAnsi="Times New Roman"/>
          <w:noProof/>
          <w:sz w:val="24"/>
          <w:szCs w:val="24"/>
        </w:rPr>
        <w:t>ОБРАЗАЦ СТРУКТУРЕ ПОНУЂЕНЕ ЦЕНЕ</w:t>
      </w:r>
      <w:r w:rsidRPr="00077C7C">
        <w:rPr>
          <w:rFonts w:ascii="Times New Roman" w:hAnsi="Times New Roman"/>
          <w:noProof/>
          <w:sz w:val="24"/>
          <w:szCs w:val="24"/>
        </w:rPr>
        <w:tab/>
      </w:r>
      <w:r w:rsidRPr="00077C7C">
        <w:rPr>
          <w:rFonts w:ascii="Times New Roman" w:hAnsi="Times New Roman"/>
          <w:noProof/>
          <w:sz w:val="24"/>
          <w:szCs w:val="24"/>
        </w:rPr>
        <w:fldChar w:fldCharType="begin"/>
      </w:r>
      <w:r w:rsidRPr="00077C7C">
        <w:rPr>
          <w:rFonts w:ascii="Times New Roman" w:hAnsi="Times New Roman"/>
          <w:noProof/>
          <w:sz w:val="24"/>
          <w:szCs w:val="24"/>
        </w:rPr>
        <w:instrText xml:space="preserve"> PAGEREF _Toc508787872 \h </w:instrText>
      </w:r>
      <w:r w:rsidRPr="00077C7C">
        <w:rPr>
          <w:rFonts w:ascii="Times New Roman" w:hAnsi="Times New Roman"/>
          <w:noProof/>
          <w:sz w:val="24"/>
          <w:szCs w:val="24"/>
        </w:rPr>
      </w:r>
      <w:r w:rsidRPr="00077C7C">
        <w:rPr>
          <w:rFonts w:ascii="Times New Roman" w:hAnsi="Times New Roman"/>
          <w:noProof/>
          <w:sz w:val="24"/>
          <w:szCs w:val="24"/>
        </w:rPr>
        <w:fldChar w:fldCharType="separate"/>
      </w:r>
      <w:r w:rsidR="005E66D3">
        <w:rPr>
          <w:rFonts w:ascii="Times New Roman" w:hAnsi="Times New Roman"/>
          <w:noProof/>
          <w:sz w:val="24"/>
          <w:szCs w:val="24"/>
        </w:rPr>
        <w:t>25</w:t>
      </w:r>
      <w:r w:rsidRPr="00077C7C">
        <w:rPr>
          <w:rFonts w:ascii="Times New Roman" w:hAnsi="Times New Roman"/>
          <w:noProof/>
          <w:sz w:val="24"/>
          <w:szCs w:val="24"/>
        </w:rPr>
        <w:fldChar w:fldCharType="end"/>
      </w:r>
    </w:p>
    <w:p w14:paraId="41037893" w14:textId="77777777" w:rsidR="00077C7C" w:rsidRPr="00077C7C" w:rsidRDefault="00077C7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7C7C">
        <w:rPr>
          <w:rFonts w:ascii="Times New Roman" w:hAnsi="Times New Roman"/>
          <w:noProof/>
          <w:sz w:val="24"/>
          <w:szCs w:val="24"/>
          <w:lang w:val="sr-Cyrl-RS"/>
        </w:rPr>
        <w:t>10.</w:t>
      </w:r>
      <w:r w:rsidRPr="00077C7C">
        <w:rPr>
          <w:rFonts w:ascii="Times New Roman" w:eastAsiaTheme="minorEastAsia" w:hAnsi="Times New Roman"/>
          <w:b w:val="0"/>
          <w:bCs w:val="0"/>
          <w:caps w:val="0"/>
          <w:noProof/>
          <w:sz w:val="24"/>
          <w:szCs w:val="24"/>
          <w:lang w:val="en-US"/>
        </w:rPr>
        <w:tab/>
      </w:r>
      <w:r w:rsidRPr="00077C7C">
        <w:rPr>
          <w:rFonts w:ascii="Times New Roman" w:hAnsi="Times New Roman"/>
          <w:noProof/>
          <w:sz w:val="24"/>
          <w:szCs w:val="24"/>
        </w:rPr>
        <w:t>ОБРАЗАЦ ТРОШКОВА ПРИПРЕМЕ ПОНУДЕ</w:t>
      </w:r>
      <w:r w:rsidRPr="00077C7C">
        <w:rPr>
          <w:rFonts w:ascii="Times New Roman" w:hAnsi="Times New Roman"/>
          <w:noProof/>
          <w:sz w:val="24"/>
          <w:szCs w:val="24"/>
        </w:rPr>
        <w:tab/>
      </w:r>
      <w:r w:rsidRPr="00077C7C">
        <w:rPr>
          <w:rFonts w:ascii="Times New Roman" w:hAnsi="Times New Roman"/>
          <w:noProof/>
          <w:sz w:val="24"/>
          <w:szCs w:val="24"/>
        </w:rPr>
        <w:fldChar w:fldCharType="begin"/>
      </w:r>
      <w:r w:rsidRPr="00077C7C">
        <w:rPr>
          <w:rFonts w:ascii="Times New Roman" w:hAnsi="Times New Roman"/>
          <w:noProof/>
          <w:sz w:val="24"/>
          <w:szCs w:val="24"/>
        </w:rPr>
        <w:instrText xml:space="preserve"> PAGEREF _Toc508787873 \h </w:instrText>
      </w:r>
      <w:r w:rsidRPr="00077C7C">
        <w:rPr>
          <w:rFonts w:ascii="Times New Roman" w:hAnsi="Times New Roman"/>
          <w:noProof/>
          <w:sz w:val="24"/>
          <w:szCs w:val="24"/>
        </w:rPr>
      </w:r>
      <w:r w:rsidRPr="00077C7C">
        <w:rPr>
          <w:rFonts w:ascii="Times New Roman" w:hAnsi="Times New Roman"/>
          <w:noProof/>
          <w:sz w:val="24"/>
          <w:szCs w:val="24"/>
        </w:rPr>
        <w:fldChar w:fldCharType="separate"/>
      </w:r>
      <w:r w:rsidR="005E66D3">
        <w:rPr>
          <w:rFonts w:ascii="Times New Roman" w:hAnsi="Times New Roman"/>
          <w:noProof/>
          <w:sz w:val="24"/>
          <w:szCs w:val="24"/>
        </w:rPr>
        <w:t>26</w:t>
      </w:r>
      <w:r w:rsidRPr="00077C7C">
        <w:rPr>
          <w:rFonts w:ascii="Times New Roman" w:hAnsi="Times New Roman"/>
          <w:noProof/>
          <w:sz w:val="24"/>
          <w:szCs w:val="24"/>
        </w:rPr>
        <w:fldChar w:fldCharType="end"/>
      </w:r>
    </w:p>
    <w:p w14:paraId="3D356C5B" w14:textId="77777777" w:rsidR="00077C7C" w:rsidRPr="00077C7C" w:rsidRDefault="00077C7C">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077C7C">
        <w:rPr>
          <w:rFonts w:ascii="Times New Roman" w:hAnsi="Times New Roman"/>
          <w:noProof/>
          <w:sz w:val="24"/>
          <w:szCs w:val="24"/>
        </w:rPr>
        <w:t>11.</w:t>
      </w:r>
      <w:r w:rsidRPr="00077C7C">
        <w:rPr>
          <w:rFonts w:ascii="Times New Roman" w:eastAsiaTheme="minorEastAsia" w:hAnsi="Times New Roman"/>
          <w:b w:val="0"/>
          <w:bCs w:val="0"/>
          <w:caps w:val="0"/>
          <w:noProof/>
          <w:sz w:val="24"/>
          <w:szCs w:val="24"/>
          <w:lang w:val="en-US"/>
        </w:rPr>
        <w:tab/>
      </w:r>
      <w:r w:rsidRPr="00077C7C">
        <w:rPr>
          <w:rFonts w:ascii="Times New Roman" w:hAnsi="Times New Roman"/>
          <w:noProof/>
          <w:sz w:val="24"/>
          <w:szCs w:val="24"/>
        </w:rPr>
        <w:t>ОБРАЗАЦ ПОНУДЕ</w:t>
      </w:r>
      <w:r w:rsidRPr="00077C7C">
        <w:rPr>
          <w:rFonts w:ascii="Times New Roman" w:hAnsi="Times New Roman"/>
          <w:noProof/>
          <w:sz w:val="24"/>
          <w:szCs w:val="24"/>
        </w:rPr>
        <w:tab/>
      </w:r>
      <w:r w:rsidRPr="00077C7C">
        <w:rPr>
          <w:rFonts w:ascii="Times New Roman" w:hAnsi="Times New Roman"/>
          <w:noProof/>
          <w:sz w:val="24"/>
          <w:szCs w:val="24"/>
        </w:rPr>
        <w:fldChar w:fldCharType="begin"/>
      </w:r>
      <w:r w:rsidRPr="00077C7C">
        <w:rPr>
          <w:rFonts w:ascii="Times New Roman" w:hAnsi="Times New Roman"/>
          <w:noProof/>
          <w:sz w:val="24"/>
          <w:szCs w:val="24"/>
        </w:rPr>
        <w:instrText xml:space="preserve"> PAGEREF _Toc508787874 \h </w:instrText>
      </w:r>
      <w:r w:rsidRPr="00077C7C">
        <w:rPr>
          <w:rFonts w:ascii="Times New Roman" w:hAnsi="Times New Roman"/>
          <w:noProof/>
          <w:sz w:val="24"/>
          <w:szCs w:val="24"/>
        </w:rPr>
      </w:r>
      <w:r w:rsidRPr="00077C7C">
        <w:rPr>
          <w:rFonts w:ascii="Times New Roman" w:hAnsi="Times New Roman"/>
          <w:noProof/>
          <w:sz w:val="24"/>
          <w:szCs w:val="24"/>
        </w:rPr>
        <w:fldChar w:fldCharType="separate"/>
      </w:r>
      <w:r w:rsidR="005E66D3">
        <w:rPr>
          <w:rFonts w:ascii="Times New Roman" w:hAnsi="Times New Roman"/>
          <w:noProof/>
          <w:sz w:val="24"/>
          <w:szCs w:val="24"/>
        </w:rPr>
        <w:t>27</w:t>
      </w:r>
      <w:r w:rsidRPr="00077C7C">
        <w:rPr>
          <w:rFonts w:ascii="Times New Roman" w:hAnsi="Times New Roman"/>
          <w:noProof/>
          <w:sz w:val="24"/>
          <w:szCs w:val="24"/>
        </w:rPr>
        <w:fldChar w:fldCharType="end"/>
      </w:r>
    </w:p>
    <w:p w14:paraId="48CB2735" w14:textId="11CBFF7D" w:rsidR="00A139C4" w:rsidRPr="00077C7C" w:rsidRDefault="007B6E05" w:rsidP="00F64D6E">
      <w:pPr>
        <w:pStyle w:val="TOC1"/>
        <w:tabs>
          <w:tab w:val="left" w:pos="480"/>
          <w:tab w:val="right" w:leader="dot" w:pos="9060"/>
        </w:tabs>
        <w:rPr>
          <w:rFonts w:ascii="Times New Roman" w:hAnsi="Times New Roman"/>
          <w:b w:val="0"/>
          <w:bCs w:val="0"/>
          <w:sz w:val="24"/>
          <w:szCs w:val="24"/>
          <w:lang w:val="hr-HR"/>
        </w:rPr>
      </w:pPr>
      <w:r w:rsidRPr="00077C7C">
        <w:rPr>
          <w:rFonts w:ascii="Times New Roman" w:hAnsi="Times New Roman"/>
          <w:sz w:val="24"/>
          <w:szCs w:val="24"/>
        </w:rPr>
        <w:fldChar w:fldCharType="end"/>
      </w:r>
      <w:r w:rsidR="00A139C4" w:rsidRPr="00077C7C">
        <w:rPr>
          <w:rFonts w:ascii="Times New Roman" w:hAnsi="Times New Roman"/>
          <w:sz w:val="24"/>
          <w:szCs w:val="24"/>
        </w:rPr>
        <w:br w:type="page"/>
      </w:r>
    </w:p>
    <w:p w14:paraId="659483C9" w14:textId="63DCA538" w:rsidR="002D5B2C" w:rsidRPr="008F79BF" w:rsidRDefault="002D5B2C" w:rsidP="00BD205C">
      <w:pPr>
        <w:pStyle w:val="Heading1"/>
        <w:rPr>
          <w:sz w:val="24"/>
        </w:rPr>
      </w:pPr>
      <w:bookmarkStart w:id="15" w:name="_Toc477329188"/>
      <w:bookmarkStart w:id="16" w:name="_Toc479747421"/>
      <w:bookmarkStart w:id="17" w:name="_Toc508787849"/>
      <w:r w:rsidRPr="008F79BF">
        <w:rPr>
          <w:sz w:val="24"/>
        </w:rPr>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bookmarkEnd w:id="17"/>
    </w:p>
    <w:p w14:paraId="0D90A105" w14:textId="77777777" w:rsidR="002D5B2C" w:rsidRPr="008F79BF"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8F79BF" w14:paraId="549BF86C" w14:textId="77777777" w:rsidTr="00115B82">
        <w:tc>
          <w:tcPr>
            <w:tcW w:w="4643" w:type="dxa"/>
          </w:tcPr>
          <w:p w14:paraId="007DFEFB" w14:textId="77777777" w:rsidR="00B331BC" w:rsidRPr="008F79BF" w:rsidRDefault="00B331BC" w:rsidP="00B331BC">
            <w:pPr>
              <w:rPr>
                <w:b/>
                <w:noProof/>
              </w:rPr>
            </w:pPr>
            <w:r w:rsidRPr="008F79BF">
              <w:rPr>
                <w:b/>
                <w:noProof/>
              </w:rPr>
              <w:t>Наручилац</w:t>
            </w:r>
          </w:p>
        </w:tc>
        <w:tc>
          <w:tcPr>
            <w:tcW w:w="4643" w:type="dxa"/>
          </w:tcPr>
          <w:p w14:paraId="7CABA591" w14:textId="77777777" w:rsidR="00B331BC" w:rsidRPr="008F79BF" w:rsidRDefault="00B331BC" w:rsidP="00B331BC">
            <w:pPr>
              <w:rPr>
                <w:noProof/>
              </w:rPr>
            </w:pPr>
            <w:r w:rsidRPr="008F79BF">
              <w:rPr>
                <w:noProof/>
              </w:rPr>
              <w:t xml:space="preserve">КЛИНИЧКИ ЦЕНТАР ВОЈВОДИНЕ, </w:t>
            </w:r>
          </w:p>
          <w:p w14:paraId="5FFBA955" w14:textId="73236ACB" w:rsidR="00B331BC" w:rsidRPr="008F79BF" w:rsidRDefault="00B331BC" w:rsidP="00B331BC">
            <w:pPr>
              <w:rPr>
                <w:noProof/>
              </w:rPr>
            </w:pPr>
            <w:r w:rsidRPr="008F79BF">
              <w:rPr>
                <w:noProof/>
              </w:rPr>
              <w:t>ул. Хајдук Вељкова бр.1, Нови Сад, (www.kcv.rs)</w:t>
            </w:r>
          </w:p>
        </w:tc>
      </w:tr>
      <w:tr w:rsidR="00D51194" w:rsidRPr="008F79BF" w14:paraId="1034F58C" w14:textId="77777777" w:rsidTr="00115B82">
        <w:tc>
          <w:tcPr>
            <w:tcW w:w="4643" w:type="dxa"/>
          </w:tcPr>
          <w:p w14:paraId="00897AD6" w14:textId="2A9ACF01" w:rsidR="00D51194" w:rsidRPr="008F79BF" w:rsidRDefault="00D51194" w:rsidP="00D51194">
            <w:pPr>
              <w:rPr>
                <w:b/>
                <w:noProof/>
              </w:rPr>
            </w:pPr>
            <w:r w:rsidRPr="008F79BF">
              <w:rPr>
                <w:b/>
                <w:noProof/>
              </w:rPr>
              <w:t>Предмет јавне набавке</w:t>
            </w:r>
          </w:p>
        </w:tc>
        <w:tc>
          <w:tcPr>
            <w:tcW w:w="4643" w:type="dxa"/>
          </w:tcPr>
          <w:p w14:paraId="353A1499" w14:textId="65B6C630" w:rsidR="00D51194" w:rsidRPr="008F79BF" w:rsidRDefault="00EE3338"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8F79BF">
                  <w:rPr>
                    <w:noProof/>
                  </w:rPr>
                  <w:t>Добра</w:t>
                </w:r>
              </w:sdtContent>
            </w:sdt>
            <w:r w:rsidR="00D51194" w:rsidRPr="008F79BF">
              <w:t xml:space="preserve"> бр</w:t>
            </w:r>
            <w:r w:rsidR="00D51194" w:rsidRPr="008F79BF">
              <w:rPr>
                <w:lang w:val="ru-RU"/>
              </w:rPr>
              <w:t>.</w:t>
            </w:r>
            <w:r w:rsidR="00D51194" w:rsidRPr="008F79BF">
              <w:t xml:space="preserve"> </w:t>
            </w:r>
            <w:r w:rsidR="004C24FE" w:rsidRPr="008F79BF">
              <w:rPr>
                <w:noProof/>
                <w:lang w:val="sr-Cyrl-RS"/>
              </w:rPr>
              <w:t>08-18-М</w:t>
            </w:r>
            <w:r w:rsidR="004C24FE" w:rsidRPr="008F79BF">
              <w:rPr>
                <w:noProof/>
              </w:rPr>
              <w:t xml:space="preserve"> – </w:t>
            </w:r>
            <w:r w:rsidR="004C24FE" w:rsidRPr="008F79BF">
              <w:rPr>
                <w:noProof/>
                <w:lang w:val="sr-Cyrl-RS"/>
              </w:rPr>
              <w:t>Адитиви за мазут-БИКОЗИН</w:t>
            </w:r>
          </w:p>
        </w:tc>
      </w:tr>
      <w:tr w:rsidR="00B331BC" w:rsidRPr="008F79BF" w14:paraId="616B1D58" w14:textId="77777777" w:rsidTr="00115B82">
        <w:tc>
          <w:tcPr>
            <w:tcW w:w="4643" w:type="dxa"/>
          </w:tcPr>
          <w:p w14:paraId="7E961934" w14:textId="77777777" w:rsidR="00B331BC" w:rsidRPr="008F79BF" w:rsidRDefault="00B331BC" w:rsidP="00B331BC">
            <w:pPr>
              <w:rPr>
                <w:b/>
                <w:noProof/>
              </w:rPr>
            </w:pPr>
            <w:r w:rsidRPr="008F79BF">
              <w:rPr>
                <w:b/>
                <w:noProof/>
              </w:rPr>
              <w:t>Врста поступка</w:t>
            </w:r>
          </w:p>
        </w:tc>
        <w:tc>
          <w:tcPr>
            <w:tcW w:w="4643" w:type="dxa"/>
          </w:tcPr>
          <w:p w14:paraId="5F51D527" w14:textId="76E0EEB7" w:rsidR="00B331BC" w:rsidRPr="008F79BF" w:rsidRDefault="00EE3338"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4C24FE" w:rsidRPr="008F79BF">
                  <w:t>Поступак јавне набавке мале вредности</w:t>
                </w:r>
              </w:sdtContent>
            </w:sdt>
            <w:r w:rsidR="00115B82" w:rsidRPr="008F79BF">
              <w:rPr>
                <w:noProof/>
              </w:rPr>
              <w:t xml:space="preserve"> </w:t>
            </w:r>
          </w:p>
        </w:tc>
      </w:tr>
      <w:tr w:rsidR="00B331BC" w:rsidRPr="008F79BF" w14:paraId="7FF5F8A0" w14:textId="77777777" w:rsidTr="00115B82">
        <w:tc>
          <w:tcPr>
            <w:tcW w:w="4643" w:type="dxa"/>
          </w:tcPr>
          <w:p w14:paraId="6158BA40" w14:textId="77777777" w:rsidR="00B331BC" w:rsidRPr="008F79BF" w:rsidRDefault="00B331BC" w:rsidP="00B331BC">
            <w:pPr>
              <w:rPr>
                <w:noProof/>
              </w:rPr>
            </w:pPr>
            <w:r w:rsidRPr="008F79BF">
              <w:rPr>
                <w:b/>
                <w:bCs/>
                <w:lang w:val="sr-Cyrl-CS"/>
              </w:rPr>
              <w:t>Циљ поступка</w:t>
            </w:r>
          </w:p>
        </w:tc>
        <w:tc>
          <w:tcPr>
            <w:tcW w:w="4643" w:type="dxa"/>
          </w:tcPr>
          <w:p w14:paraId="23EE1706" w14:textId="77777777" w:rsidR="00B331BC" w:rsidRPr="008F79BF" w:rsidRDefault="00B331BC" w:rsidP="00B331BC">
            <w:pPr>
              <w:jc w:val="both"/>
              <w:rPr>
                <w:i/>
                <w:iCs/>
              </w:rPr>
            </w:pPr>
            <w:r w:rsidRPr="008F79BF">
              <w:rPr>
                <w:lang w:val="sr-Cyrl-CS"/>
              </w:rPr>
              <w:t>Поступак јавне набавке се спроводи ради закључења</w:t>
            </w:r>
            <w:r w:rsidRPr="008F79B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F79BF">
                  <w:t>уговора о јавној набавци</w:t>
                </w:r>
              </w:sdtContent>
            </w:sdt>
          </w:p>
        </w:tc>
      </w:tr>
      <w:tr w:rsidR="00B331BC" w:rsidRPr="008F79BF" w14:paraId="4E422704" w14:textId="77777777" w:rsidTr="00B331BC">
        <w:tc>
          <w:tcPr>
            <w:tcW w:w="4643" w:type="dxa"/>
          </w:tcPr>
          <w:p w14:paraId="6662FEC7" w14:textId="77777777" w:rsidR="00B331BC" w:rsidRPr="008F79BF" w:rsidRDefault="00B331BC" w:rsidP="00B331BC">
            <w:pPr>
              <w:rPr>
                <w:b/>
                <w:noProof/>
              </w:rPr>
            </w:pPr>
            <w:r w:rsidRPr="008F79BF">
              <w:rPr>
                <w:b/>
                <w:noProof/>
              </w:rPr>
              <w:t>Контакт</w:t>
            </w:r>
          </w:p>
        </w:tc>
        <w:tc>
          <w:tcPr>
            <w:tcW w:w="4643" w:type="dxa"/>
          </w:tcPr>
          <w:p w14:paraId="267CECBD" w14:textId="77777777" w:rsidR="00990B72" w:rsidRPr="008F79BF" w:rsidRDefault="00B331BC" w:rsidP="00B331BC">
            <w:pPr>
              <w:rPr>
                <w:noProof/>
              </w:rPr>
            </w:pPr>
            <w:r w:rsidRPr="008F79BF">
              <w:rPr>
                <w:noProof/>
              </w:rPr>
              <w:t>Служба за немедицинске јавне набавке</w:t>
            </w:r>
            <w:r w:rsidR="00990B72" w:rsidRPr="008F79BF">
              <w:rPr>
                <w:noProof/>
              </w:rPr>
              <w:t xml:space="preserve">, </w:t>
            </w:r>
          </w:p>
          <w:p w14:paraId="7ED50C34" w14:textId="2192D851" w:rsidR="00B331BC" w:rsidRPr="008F79BF" w:rsidRDefault="00990B72" w:rsidP="00B331BC">
            <w:pPr>
              <w:rPr>
                <w:noProof/>
              </w:rPr>
            </w:pPr>
            <w:r w:rsidRPr="008F79BF">
              <w:rPr>
                <w:noProof/>
              </w:rPr>
              <w:t>e-mail: nabavke@kcv.rs</w:t>
            </w:r>
          </w:p>
        </w:tc>
      </w:tr>
      <w:tr w:rsidR="00B331BC" w:rsidRPr="008F79BF" w14:paraId="153C1F40" w14:textId="77777777" w:rsidTr="00B331BC">
        <w:tc>
          <w:tcPr>
            <w:tcW w:w="4643" w:type="dxa"/>
          </w:tcPr>
          <w:p w14:paraId="5108AA54" w14:textId="77777777" w:rsidR="00B331BC" w:rsidRPr="008F79BF" w:rsidRDefault="00B331BC" w:rsidP="00B331BC">
            <w:pPr>
              <w:rPr>
                <w:b/>
                <w:noProof/>
              </w:rPr>
            </w:pPr>
            <w:r w:rsidRPr="008F79BF">
              <w:rPr>
                <w:b/>
                <w:noProof/>
              </w:rPr>
              <w:t>Радно време наручиоца</w:t>
            </w:r>
          </w:p>
        </w:tc>
        <w:tc>
          <w:tcPr>
            <w:tcW w:w="4643" w:type="dxa"/>
          </w:tcPr>
          <w:p w14:paraId="547B320E" w14:textId="12254A06" w:rsidR="00B331BC" w:rsidRPr="008F79BF" w:rsidRDefault="00B331BC" w:rsidP="00B331BC">
            <w:pPr>
              <w:rPr>
                <w:noProof/>
              </w:rPr>
            </w:pPr>
            <w:r w:rsidRPr="008F79BF">
              <w:rPr>
                <w:noProof/>
              </w:rPr>
              <w:t>понедељак-петак, 07–15 часова</w:t>
            </w:r>
          </w:p>
        </w:tc>
      </w:tr>
    </w:tbl>
    <w:p w14:paraId="3E879DC3" w14:textId="3511B826" w:rsidR="00AD0C56" w:rsidRDefault="00AD0C56">
      <w:pPr>
        <w:rPr>
          <w:noProof/>
        </w:rPr>
      </w:pPr>
    </w:p>
    <w:p w14:paraId="31C5490F" w14:textId="77777777" w:rsidR="00F25F7F" w:rsidRDefault="00F25F7F">
      <w:pPr>
        <w:rPr>
          <w:noProof/>
        </w:rPr>
      </w:pPr>
    </w:p>
    <w:p w14:paraId="789080B0" w14:textId="77777777" w:rsidR="00F25F7F" w:rsidRDefault="00F25F7F">
      <w:pPr>
        <w:rPr>
          <w:noProof/>
        </w:rPr>
      </w:pPr>
    </w:p>
    <w:p w14:paraId="50D9434C" w14:textId="77777777" w:rsidR="00F25F7F" w:rsidRDefault="00F25F7F">
      <w:pPr>
        <w:rPr>
          <w:noProof/>
        </w:rPr>
      </w:pPr>
    </w:p>
    <w:p w14:paraId="4A20006A" w14:textId="77777777" w:rsidR="00F25F7F" w:rsidRDefault="00F25F7F">
      <w:pPr>
        <w:rPr>
          <w:noProof/>
        </w:rPr>
      </w:pPr>
    </w:p>
    <w:p w14:paraId="6B0BF8B4" w14:textId="77777777" w:rsidR="00F25F7F" w:rsidRDefault="00F25F7F">
      <w:pPr>
        <w:rPr>
          <w:noProof/>
        </w:rPr>
      </w:pPr>
    </w:p>
    <w:p w14:paraId="491F80CC" w14:textId="77777777" w:rsidR="00F25F7F" w:rsidRDefault="00F25F7F">
      <w:pPr>
        <w:rPr>
          <w:noProof/>
        </w:rPr>
      </w:pPr>
    </w:p>
    <w:p w14:paraId="226DEB3A" w14:textId="77777777" w:rsidR="00F25F7F" w:rsidRDefault="00F25F7F">
      <w:pPr>
        <w:rPr>
          <w:noProof/>
        </w:rPr>
      </w:pPr>
    </w:p>
    <w:p w14:paraId="248A70A6" w14:textId="77777777" w:rsidR="00F25F7F" w:rsidRDefault="00F25F7F">
      <w:pPr>
        <w:rPr>
          <w:noProof/>
        </w:rPr>
      </w:pPr>
    </w:p>
    <w:p w14:paraId="3A983199" w14:textId="77777777" w:rsidR="00F25F7F" w:rsidRDefault="00F25F7F">
      <w:pPr>
        <w:rPr>
          <w:noProof/>
        </w:rPr>
      </w:pPr>
    </w:p>
    <w:p w14:paraId="0C63EBCA" w14:textId="77777777" w:rsidR="00F25F7F" w:rsidRDefault="00F25F7F">
      <w:pPr>
        <w:rPr>
          <w:noProof/>
        </w:rPr>
      </w:pPr>
    </w:p>
    <w:p w14:paraId="37A7E592" w14:textId="77777777" w:rsidR="00F25F7F" w:rsidRDefault="00F25F7F">
      <w:pPr>
        <w:rPr>
          <w:noProof/>
        </w:rPr>
      </w:pPr>
    </w:p>
    <w:p w14:paraId="4241B4C6" w14:textId="77777777" w:rsidR="00F25F7F" w:rsidRDefault="00F25F7F">
      <w:pPr>
        <w:rPr>
          <w:noProof/>
        </w:rPr>
      </w:pPr>
    </w:p>
    <w:p w14:paraId="2410D8AD" w14:textId="77777777" w:rsidR="00F25F7F" w:rsidRDefault="00F25F7F">
      <w:pPr>
        <w:rPr>
          <w:noProof/>
        </w:rPr>
      </w:pPr>
    </w:p>
    <w:p w14:paraId="50B923A2" w14:textId="77777777" w:rsidR="00F25F7F" w:rsidRDefault="00F25F7F">
      <w:pPr>
        <w:rPr>
          <w:noProof/>
        </w:rPr>
      </w:pPr>
    </w:p>
    <w:p w14:paraId="1D002FB4" w14:textId="77777777" w:rsidR="00F25F7F" w:rsidRDefault="00F25F7F">
      <w:pPr>
        <w:rPr>
          <w:noProof/>
        </w:rPr>
      </w:pPr>
    </w:p>
    <w:p w14:paraId="0F00765D" w14:textId="77777777" w:rsidR="00F25F7F" w:rsidRDefault="00F25F7F">
      <w:pPr>
        <w:rPr>
          <w:noProof/>
        </w:rPr>
      </w:pPr>
    </w:p>
    <w:p w14:paraId="3360AB4E" w14:textId="77777777" w:rsidR="00F25F7F" w:rsidRDefault="00F25F7F">
      <w:pPr>
        <w:rPr>
          <w:noProof/>
        </w:rPr>
      </w:pPr>
    </w:p>
    <w:p w14:paraId="329FF636" w14:textId="77777777" w:rsidR="00F25F7F" w:rsidRDefault="00F25F7F">
      <w:pPr>
        <w:rPr>
          <w:noProof/>
        </w:rPr>
      </w:pPr>
    </w:p>
    <w:p w14:paraId="424857C3" w14:textId="77777777" w:rsidR="00F25F7F" w:rsidRDefault="00F25F7F">
      <w:pPr>
        <w:rPr>
          <w:noProof/>
        </w:rPr>
      </w:pPr>
    </w:p>
    <w:p w14:paraId="13DB607E" w14:textId="77777777" w:rsidR="00F25F7F" w:rsidRDefault="00F25F7F">
      <w:pPr>
        <w:rPr>
          <w:noProof/>
        </w:rPr>
      </w:pPr>
    </w:p>
    <w:p w14:paraId="3C0B8717" w14:textId="77777777" w:rsidR="00F25F7F" w:rsidRDefault="00F25F7F">
      <w:pPr>
        <w:rPr>
          <w:noProof/>
        </w:rPr>
      </w:pPr>
    </w:p>
    <w:p w14:paraId="61BBCEDA" w14:textId="77777777" w:rsidR="00F25F7F" w:rsidRDefault="00F25F7F">
      <w:pPr>
        <w:rPr>
          <w:noProof/>
        </w:rPr>
      </w:pPr>
    </w:p>
    <w:p w14:paraId="52BFF793" w14:textId="77777777" w:rsidR="00F25F7F" w:rsidRDefault="00F25F7F">
      <w:pPr>
        <w:rPr>
          <w:noProof/>
        </w:rPr>
      </w:pPr>
    </w:p>
    <w:p w14:paraId="6B287C11" w14:textId="77777777" w:rsidR="00F25F7F" w:rsidRDefault="00F25F7F">
      <w:pPr>
        <w:rPr>
          <w:noProof/>
        </w:rPr>
      </w:pPr>
    </w:p>
    <w:p w14:paraId="4F75FF6D" w14:textId="77777777" w:rsidR="00F25F7F" w:rsidRDefault="00F25F7F">
      <w:pPr>
        <w:rPr>
          <w:noProof/>
        </w:rPr>
      </w:pPr>
    </w:p>
    <w:p w14:paraId="5340896F" w14:textId="77777777" w:rsidR="00F25F7F" w:rsidRDefault="00F25F7F">
      <w:pPr>
        <w:rPr>
          <w:noProof/>
        </w:rPr>
      </w:pPr>
    </w:p>
    <w:p w14:paraId="6776C103" w14:textId="77777777" w:rsidR="00F25F7F" w:rsidRDefault="00F25F7F">
      <w:pPr>
        <w:rPr>
          <w:noProof/>
        </w:rPr>
      </w:pPr>
    </w:p>
    <w:p w14:paraId="74F861EA" w14:textId="77777777" w:rsidR="00F25F7F" w:rsidRDefault="00F25F7F">
      <w:pPr>
        <w:rPr>
          <w:noProof/>
        </w:rPr>
      </w:pPr>
    </w:p>
    <w:p w14:paraId="40E68E06" w14:textId="77777777" w:rsidR="00F25F7F" w:rsidRDefault="00F25F7F">
      <w:pPr>
        <w:rPr>
          <w:noProof/>
        </w:rPr>
      </w:pPr>
    </w:p>
    <w:p w14:paraId="35818838" w14:textId="77777777" w:rsidR="00C7670F" w:rsidRDefault="00C7670F">
      <w:pPr>
        <w:rPr>
          <w:noProof/>
        </w:rPr>
      </w:pPr>
    </w:p>
    <w:p w14:paraId="4553AF79" w14:textId="77777777" w:rsidR="00C7670F" w:rsidRDefault="00C7670F">
      <w:pPr>
        <w:rPr>
          <w:noProof/>
        </w:rPr>
      </w:pPr>
    </w:p>
    <w:p w14:paraId="437D38A9" w14:textId="77777777" w:rsidR="00F25F7F" w:rsidRDefault="00F25F7F">
      <w:pPr>
        <w:rPr>
          <w:noProof/>
        </w:rPr>
      </w:pPr>
    </w:p>
    <w:p w14:paraId="052A8C3D" w14:textId="77777777" w:rsidR="00F25F7F" w:rsidRDefault="00F25F7F">
      <w:pPr>
        <w:rPr>
          <w:noProof/>
        </w:rPr>
      </w:pPr>
    </w:p>
    <w:p w14:paraId="10634612" w14:textId="77777777" w:rsidR="00F25F7F" w:rsidRDefault="00F25F7F">
      <w:pPr>
        <w:rPr>
          <w:noProof/>
        </w:rPr>
      </w:pPr>
    </w:p>
    <w:p w14:paraId="077FFEFD" w14:textId="77777777" w:rsidR="00F25F7F" w:rsidRPr="008F79BF" w:rsidRDefault="00F25F7F">
      <w:pPr>
        <w:rPr>
          <w:noProof/>
        </w:rPr>
      </w:pPr>
    </w:p>
    <w:p w14:paraId="4A6DEAA2" w14:textId="77777777" w:rsidR="00781A3A" w:rsidRPr="008F79BF" w:rsidRDefault="00781A3A" w:rsidP="00781A3A">
      <w:pPr>
        <w:pStyle w:val="Heading1"/>
        <w:rPr>
          <w:sz w:val="24"/>
        </w:rPr>
      </w:pPr>
      <w:bookmarkStart w:id="18" w:name="_Toc375826003"/>
      <w:bookmarkStart w:id="19" w:name="_Toc389030810"/>
      <w:bookmarkStart w:id="20" w:name="_Toc448222234"/>
      <w:bookmarkStart w:id="21" w:name="_Toc508787850"/>
      <w:r w:rsidRPr="008F79BF">
        <w:rPr>
          <w:sz w:val="24"/>
        </w:rPr>
        <w:lastRenderedPageBreak/>
        <w:t>ПОДАЦИ О ПРЕДМЕТУ ЈАВНЕ НАБАВК</w:t>
      </w:r>
      <w:bookmarkStart w:id="22" w:name="_Toc389030812"/>
      <w:bookmarkStart w:id="23" w:name="_Toc375826005"/>
      <w:bookmarkStart w:id="24" w:name="_Toc448222236"/>
      <w:bookmarkEnd w:id="18"/>
      <w:bookmarkEnd w:id="19"/>
      <w:bookmarkEnd w:id="20"/>
      <w:r w:rsidRPr="008F79BF">
        <w:rPr>
          <w:sz w:val="24"/>
          <w:lang w:val="sr-Cyrl-RS"/>
        </w:rPr>
        <w:t>Е</w:t>
      </w:r>
      <w:bookmarkEnd w:id="21"/>
    </w:p>
    <w:p w14:paraId="27728677" w14:textId="77777777" w:rsidR="00781A3A" w:rsidRPr="008F79BF" w:rsidRDefault="00781A3A" w:rsidP="00781A3A">
      <w:pPr>
        <w:pStyle w:val="Heading1"/>
        <w:numPr>
          <w:ilvl w:val="0"/>
          <w:numId w:val="0"/>
        </w:numPr>
        <w:ind w:left="360"/>
        <w:jc w:val="left"/>
        <w:rPr>
          <w:sz w:val="24"/>
          <w:lang w:val="sr-Cyrl-RS"/>
        </w:rPr>
      </w:pPr>
    </w:p>
    <w:p w14:paraId="6F9D4730" w14:textId="77777777" w:rsidR="00781A3A" w:rsidRPr="008F79BF" w:rsidRDefault="00781A3A" w:rsidP="00781A3A">
      <w:pPr>
        <w:rPr>
          <w:lang w:val="sr-Cyrl-RS"/>
        </w:rPr>
      </w:pPr>
    </w:p>
    <w:tbl>
      <w:tblPr>
        <w:tblStyle w:val="TableGrid"/>
        <w:tblW w:w="0" w:type="auto"/>
        <w:tblLook w:val="04A0" w:firstRow="1" w:lastRow="0" w:firstColumn="1" w:lastColumn="0" w:noHBand="0" w:noVBand="1"/>
      </w:tblPr>
      <w:tblGrid>
        <w:gridCol w:w="3935"/>
        <w:gridCol w:w="5351"/>
      </w:tblGrid>
      <w:tr w:rsidR="00781A3A" w:rsidRPr="008F79BF" w14:paraId="5C0CC084" w14:textId="77777777" w:rsidTr="0040617D">
        <w:trPr>
          <w:trHeight w:val="390"/>
        </w:trPr>
        <w:tc>
          <w:tcPr>
            <w:tcW w:w="3935" w:type="dxa"/>
          </w:tcPr>
          <w:p w14:paraId="283621EF" w14:textId="77777777" w:rsidR="00781A3A" w:rsidRPr="008F79BF" w:rsidRDefault="00781A3A" w:rsidP="0040617D">
            <w:pPr>
              <w:rPr>
                <w:noProof/>
              </w:rPr>
            </w:pPr>
            <w:r w:rsidRPr="008F79BF">
              <w:rPr>
                <w:b/>
                <w:noProof/>
              </w:rPr>
              <w:t>Предмет јавне набавке</w:t>
            </w:r>
          </w:p>
        </w:tc>
        <w:tc>
          <w:tcPr>
            <w:tcW w:w="5351" w:type="dxa"/>
          </w:tcPr>
          <w:p w14:paraId="3FC0A1D2" w14:textId="5CFEE032" w:rsidR="00781A3A" w:rsidRPr="008F79BF" w:rsidRDefault="00EE3338" w:rsidP="00781A3A">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781A3A" w:rsidRPr="008F79BF">
                  <w:rPr>
                    <w:noProof/>
                  </w:rPr>
                  <w:t>Добра</w:t>
                </w:r>
              </w:sdtContent>
            </w:sdt>
            <w:r w:rsidR="00781A3A" w:rsidRPr="008F79BF">
              <w:t xml:space="preserve"> бр</w:t>
            </w:r>
            <w:r w:rsidR="00781A3A" w:rsidRPr="008F79BF">
              <w:rPr>
                <w:lang w:val="ru-RU"/>
              </w:rPr>
              <w:t>.</w:t>
            </w:r>
            <w:r w:rsidR="00781A3A" w:rsidRPr="008F79BF">
              <w:t xml:space="preserve"> </w:t>
            </w:r>
            <w:r w:rsidR="00781A3A" w:rsidRPr="008F79BF">
              <w:rPr>
                <w:noProof/>
                <w:lang w:val="sr-Cyrl-RS"/>
              </w:rPr>
              <w:t>08-18</w:t>
            </w:r>
            <w:r w:rsidR="00781A3A" w:rsidRPr="008F79BF">
              <w:rPr>
                <w:noProof/>
              </w:rPr>
              <w:t>-M -</w:t>
            </w:r>
            <w:r w:rsidR="00F25F7F">
              <w:rPr>
                <w:noProof/>
                <w:lang w:val="sr-Cyrl-RS"/>
              </w:rPr>
              <w:t xml:space="preserve"> </w:t>
            </w:r>
            <w:r w:rsidR="00F25F7F">
              <w:rPr>
                <w:noProof/>
                <w:lang w:val="sr-Latn-RS"/>
              </w:rPr>
              <w:t>A</w:t>
            </w:r>
            <w:r w:rsidR="00781A3A" w:rsidRPr="008F79BF">
              <w:rPr>
                <w:noProof/>
                <w:lang w:val="sr-Cyrl-RS"/>
              </w:rPr>
              <w:t>дитив за мазут – бикозин, за потребе Клиничког центра Војводине</w:t>
            </w:r>
            <w:r w:rsidR="00781A3A" w:rsidRPr="008F79BF">
              <w:t xml:space="preserve"> </w:t>
            </w:r>
          </w:p>
        </w:tc>
      </w:tr>
      <w:tr w:rsidR="00781A3A" w:rsidRPr="008F79BF" w14:paraId="6550F7B4" w14:textId="77777777" w:rsidTr="0040617D">
        <w:trPr>
          <w:trHeight w:val="118"/>
        </w:trPr>
        <w:tc>
          <w:tcPr>
            <w:tcW w:w="3935" w:type="dxa"/>
          </w:tcPr>
          <w:p w14:paraId="70426FE0" w14:textId="77777777" w:rsidR="00781A3A" w:rsidRPr="008F79BF" w:rsidRDefault="00781A3A" w:rsidP="0040617D">
            <w:pPr>
              <w:rPr>
                <w:b/>
                <w:noProof/>
              </w:rPr>
            </w:pPr>
            <w:r w:rsidRPr="008F79BF">
              <w:rPr>
                <w:b/>
                <w:noProof/>
              </w:rPr>
              <w:t>Назив и ознака из општег речника</w:t>
            </w:r>
          </w:p>
        </w:tc>
        <w:tc>
          <w:tcPr>
            <w:tcW w:w="5351" w:type="dxa"/>
          </w:tcPr>
          <w:p w14:paraId="3FCAE21B" w14:textId="77777777" w:rsidR="00781A3A" w:rsidRPr="008F79BF" w:rsidRDefault="00781A3A" w:rsidP="0040617D">
            <w:pPr>
              <w:rPr>
                <w:noProof/>
              </w:rPr>
            </w:pPr>
            <w:r w:rsidRPr="008F79BF">
              <w:rPr>
                <w:lang w:val="sr-Cyrl-RS"/>
              </w:rPr>
              <w:t>24951200 – адитиви за уља</w:t>
            </w:r>
          </w:p>
        </w:tc>
      </w:tr>
    </w:tbl>
    <w:p w14:paraId="7FC0F2F8" w14:textId="77777777" w:rsidR="00781A3A" w:rsidRPr="008F79BF" w:rsidRDefault="00781A3A" w:rsidP="00781A3A">
      <w:pPr>
        <w:rPr>
          <w:lang w:val="sr-Cyrl-RS"/>
        </w:rPr>
      </w:pPr>
    </w:p>
    <w:p w14:paraId="311ABD7D" w14:textId="77777777" w:rsidR="00BC47A8" w:rsidRPr="008F79BF" w:rsidRDefault="00BC47A8" w:rsidP="00BC47A8">
      <w:pPr>
        <w:pStyle w:val="Heading1"/>
        <w:numPr>
          <w:ilvl w:val="0"/>
          <w:numId w:val="0"/>
        </w:numPr>
        <w:ind w:left="360"/>
        <w:jc w:val="left"/>
        <w:rPr>
          <w:sz w:val="24"/>
          <w:lang w:val="sr-Cyrl-RS"/>
        </w:rPr>
      </w:pPr>
    </w:p>
    <w:p w14:paraId="0ED79DAE" w14:textId="77777777" w:rsidR="00BC47A8" w:rsidRPr="008F79BF" w:rsidRDefault="00BC47A8" w:rsidP="00BC47A8">
      <w:pPr>
        <w:rPr>
          <w:b/>
          <w:noProof/>
          <w:lang w:val="sr-Cyrl-RS"/>
        </w:rPr>
      </w:pPr>
      <w:r w:rsidRPr="008F79BF">
        <w:rPr>
          <w:b/>
          <w:noProof/>
        </w:rPr>
        <w:t>Предмет јавне набавке није обликован по партијама.</w:t>
      </w:r>
    </w:p>
    <w:p w14:paraId="3462F990" w14:textId="77777777" w:rsidR="00D44299" w:rsidRPr="008F79BF" w:rsidRDefault="00D44299" w:rsidP="00BC47A8">
      <w:pPr>
        <w:rPr>
          <w:b/>
          <w:noProof/>
          <w:lang w:val="sr-Cyrl-RS"/>
        </w:rPr>
      </w:pPr>
    </w:p>
    <w:p w14:paraId="540CE76C" w14:textId="77777777" w:rsidR="00D44299" w:rsidRDefault="00D44299" w:rsidP="00BC47A8">
      <w:pPr>
        <w:rPr>
          <w:b/>
          <w:noProof/>
          <w:lang w:val="sr-Latn-RS"/>
        </w:rPr>
      </w:pPr>
    </w:p>
    <w:p w14:paraId="38EBC5A4" w14:textId="77777777" w:rsidR="00F25F7F" w:rsidRDefault="00F25F7F" w:rsidP="00BC47A8">
      <w:pPr>
        <w:rPr>
          <w:b/>
          <w:noProof/>
          <w:lang w:val="sr-Latn-RS"/>
        </w:rPr>
      </w:pPr>
    </w:p>
    <w:p w14:paraId="4809F87F" w14:textId="77777777" w:rsidR="00F25F7F" w:rsidRDefault="00F25F7F" w:rsidP="00BC47A8">
      <w:pPr>
        <w:rPr>
          <w:b/>
          <w:noProof/>
          <w:lang w:val="sr-Latn-RS"/>
        </w:rPr>
      </w:pPr>
    </w:p>
    <w:p w14:paraId="418F0AC3" w14:textId="77777777" w:rsidR="00F25F7F" w:rsidRDefault="00F25F7F" w:rsidP="00BC47A8">
      <w:pPr>
        <w:rPr>
          <w:b/>
          <w:noProof/>
          <w:lang w:val="sr-Latn-RS"/>
        </w:rPr>
      </w:pPr>
    </w:p>
    <w:p w14:paraId="279CA086" w14:textId="77777777" w:rsidR="00F25F7F" w:rsidRDefault="00F25F7F" w:rsidP="00BC47A8">
      <w:pPr>
        <w:rPr>
          <w:b/>
          <w:noProof/>
          <w:lang w:val="sr-Latn-RS"/>
        </w:rPr>
      </w:pPr>
    </w:p>
    <w:p w14:paraId="3EC70BAC" w14:textId="77777777" w:rsidR="00F25F7F" w:rsidRDefault="00F25F7F" w:rsidP="00BC47A8">
      <w:pPr>
        <w:rPr>
          <w:b/>
          <w:noProof/>
          <w:lang w:val="sr-Latn-RS"/>
        </w:rPr>
      </w:pPr>
    </w:p>
    <w:p w14:paraId="75179AE6" w14:textId="77777777" w:rsidR="00F25F7F" w:rsidRDefault="00F25F7F" w:rsidP="00BC47A8">
      <w:pPr>
        <w:rPr>
          <w:b/>
          <w:noProof/>
          <w:lang w:val="sr-Latn-RS"/>
        </w:rPr>
      </w:pPr>
    </w:p>
    <w:p w14:paraId="259E6C75" w14:textId="77777777" w:rsidR="00F25F7F" w:rsidRDefault="00F25F7F" w:rsidP="00BC47A8">
      <w:pPr>
        <w:rPr>
          <w:b/>
          <w:noProof/>
          <w:lang w:val="sr-Latn-RS"/>
        </w:rPr>
      </w:pPr>
    </w:p>
    <w:p w14:paraId="49B38491" w14:textId="77777777" w:rsidR="00F25F7F" w:rsidRDefault="00F25F7F" w:rsidP="00BC47A8">
      <w:pPr>
        <w:rPr>
          <w:b/>
          <w:noProof/>
          <w:lang w:val="sr-Latn-RS"/>
        </w:rPr>
      </w:pPr>
    </w:p>
    <w:p w14:paraId="06F19422" w14:textId="77777777" w:rsidR="00F25F7F" w:rsidRDefault="00F25F7F" w:rsidP="00BC47A8">
      <w:pPr>
        <w:rPr>
          <w:b/>
          <w:noProof/>
          <w:lang w:val="sr-Latn-RS"/>
        </w:rPr>
      </w:pPr>
    </w:p>
    <w:p w14:paraId="7CCC8D93" w14:textId="77777777" w:rsidR="00F25F7F" w:rsidRDefault="00F25F7F" w:rsidP="00BC47A8">
      <w:pPr>
        <w:rPr>
          <w:b/>
          <w:noProof/>
          <w:lang w:val="sr-Latn-RS"/>
        </w:rPr>
      </w:pPr>
    </w:p>
    <w:p w14:paraId="4E604D91" w14:textId="77777777" w:rsidR="00F25F7F" w:rsidRDefault="00F25F7F" w:rsidP="00BC47A8">
      <w:pPr>
        <w:rPr>
          <w:b/>
          <w:noProof/>
          <w:lang w:val="sr-Latn-RS"/>
        </w:rPr>
      </w:pPr>
    </w:p>
    <w:p w14:paraId="5F8C959B" w14:textId="77777777" w:rsidR="00F25F7F" w:rsidRDefault="00F25F7F" w:rsidP="00BC47A8">
      <w:pPr>
        <w:rPr>
          <w:b/>
          <w:noProof/>
          <w:lang w:val="sr-Latn-RS"/>
        </w:rPr>
      </w:pPr>
    </w:p>
    <w:p w14:paraId="2F5444A9" w14:textId="77777777" w:rsidR="00F25F7F" w:rsidRDefault="00F25F7F" w:rsidP="00BC47A8">
      <w:pPr>
        <w:rPr>
          <w:b/>
          <w:noProof/>
          <w:lang w:val="sr-Latn-RS"/>
        </w:rPr>
      </w:pPr>
    </w:p>
    <w:p w14:paraId="4EDAC9B5" w14:textId="77777777" w:rsidR="00F25F7F" w:rsidRDefault="00F25F7F" w:rsidP="00BC47A8">
      <w:pPr>
        <w:rPr>
          <w:b/>
          <w:noProof/>
          <w:lang w:val="sr-Latn-RS"/>
        </w:rPr>
      </w:pPr>
    </w:p>
    <w:p w14:paraId="3A78F514" w14:textId="77777777" w:rsidR="00F25F7F" w:rsidRDefault="00F25F7F" w:rsidP="00BC47A8">
      <w:pPr>
        <w:rPr>
          <w:b/>
          <w:noProof/>
          <w:lang w:val="sr-Latn-RS"/>
        </w:rPr>
      </w:pPr>
    </w:p>
    <w:p w14:paraId="4D5ECF51" w14:textId="77777777" w:rsidR="00F25F7F" w:rsidRDefault="00F25F7F" w:rsidP="00BC47A8">
      <w:pPr>
        <w:rPr>
          <w:b/>
          <w:noProof/>
          <w:lang w:val="sr-Latn-RS"/>
        </w:rPr>
      </w:pPr>
    </w:p>
    <w:p w14:paraId="4944221A" w14:textId="77777777" w:rsidR="00F25F7F" w:rsidRDefault="00F25F7F" w:rsidP="00BC47A8">
      <w:pPr>
        <w:rPr>
          <w:b/>
          <w:noProof/>
          <w:lang w:val="sr-Latn-RS"/>
        </w:rPr>
      </w:pPr>
    </w:p>
    <w:p w14:paraId="55DD2AD1" w14:textId="77777777" w:rsidR="00F25F7F" w:rsidRDefault="00F25F7F" w:rsidP="00BC47A8">
      <w:pPr>
        <w:rPr>
          <w:b/>
          <w:noProof/>
          <w:lang w:val="sr-Latn-RS"/>
        </w:rPr>
      </w:pPr>
    </w:p>
    <w:p w14:paraId="20C078EE" w14:textId="77777777" w:rsidR="00F25F7F" w:rsidRDefault="00F25F7F" w:rsidP="00BC47A8">
      <w:pPr>
        <w:rPr>
          <w:b/>
          <w:noProof/>
          <w:lang w:val="sr-Latn-RS"/>
        </w:rPr>
      </w:pPr>
    </w:p>
    <w:p w14:paraId="12EC169C" w14:textId="77777777" w:rsidR="00F25F7F" w:rsidRDefault="00F25F7F" w:rsidP="00BC47A8">
      <w:pPr>
        <w:rPr>
          <w:b/>
          <w:noProof/>
          <w:lang w:val="sr-Latn-RS"/>
        </w:rPr>
      </w:pPr>
    </w:p>
    <w:p w14:paraId="062C117A" w14:textId="77777777" w:rsidR="00F25F7F" w:rsidRDefault="00F25F7F" w:rsidP="00BC47A8">
      <w:pPr>
        <w:rPr>
          <w:b/>
          <w:noProof/>
          <w:lang w:val="sr-Latn-RS"/>
        </w:rPr>
      </w:pPr>
    </w:p>
    <w:p w14:paraId="63A72EA3" w14:textId="77777777" w:rsidR="00F25F7F" w:rsidRDefault="00F25F7F" w:rsidP="00BC47A8">
      <w:pPr>
        <w:rPr>
          <w:b/>
          <w:noProof/>
          <w:lang w:val="sr-Latn-RS"/>
        </w:rPr>
      </w:pPr>
    </w:p>
    <w:p w14:paraId="1FB521B2" w14:textId="77777777" w:rsidR="00F25F7F" w:rsidRDefault="00F25F7F" w:rsidP="00BC47A8">
      <w:pPr>
        <w:rPr>
          <w:b/>
          <w:noProof/>
          <w:lang w:val="sr-Latn-RS"/>
        </w:rPr>
      </w:pPr>
    </w:p>
    <w:p w14:paraId="02DA7486" w14:textId="77777777" w:rsidR="00F25F7F" w:rsidRDefault="00F25F7F" w:rsidP="00BC47A8">
      <w:pPr>
        <w:rPr>
          <w:b/>
          <w:noProof/>
          <w:lang w:val="sr-Latn-RS"/>
        </w:rPr>
      </w:pPr>
    </w:p>
    <w:p w14:paraId="11B4D767" w14:textId="77777777" w:rsidR="00F25F7F" w:rsidRDefault="00F25F7F" w:rsidP="00BC47A8">
      <w:pPr>
        <w:rPr>
          <w:b/>
          <w:noProof/>
          <w:lang w:val="sr-Latn-RS"/>
        </w:rPr>
      </w:pPr>
    </w:p>
    <w:p w14:paraId="61B85007" w14:textId="77777777" w:rsidR="00F25F7F" w:rsidRDefault="00F25F7F" w:rsidP="00BC47A8">
      <w:pPr>
        <w:rPr>
          <w:b/>
          <w:noProof/>
          <w:lang w:val="sr-Latn-RS"/>
        </w:rPr>
      </w:pPr>
    </w:p>
    <w:p w14:paraId="76E30391" w14:textId="77777777" w:rsidR="00F25F7F" w:rsidRDefault="00F25F7F" w:rsidP="00BC47A8">
      <w:pPr>
        <w:rPr>
          <w:b/>
          <w:noProof/>
          <w:lang w:val="sr-Latn-RS"/>
        </w:rPr>
      </w:pPr>
    </w:p>
    <w:p w14:paraId="7E0CC882" w14:textId="77777777" w:rsidR="00F25F7F" w:rsidRDefault="00F25F7F" w:rsidP="00BC47A8">
      <w:pPr>
        <w:rPr>
          <w:b/>
          <w:noProof/>
          <w:lang w:val="sr-Latn-RS"/>
        </w:rPr>
      </w:pPr>
    </w:p>
    <w:p w14:paraId="4B752693" w14:textId="77777777" w:rsidR="00F25F7F" w:rsidRDefault="00F25F7F" w:rsidP="00BC47A8">
      <w:pPr>
        <w:rPr>
          <w:b/>
          <w:noProof/>
          <w:lang w:val="sr-Latn-RS"/>
        </w:rPr>
      </w:pPr>
    </w:p>
    <w:p w14:paraId="6855BF46" w14:textId="77777777" w:rsidR="00F25F7F" w:rsidRDefault="00F25F7F" w:rsidP="00BC47A8">
      <w:pPr>
        <w:rPr>
          <w:b/>
          <w:noProof/>
          <w:lang w:val="sr-Latn-RS"/>
        </w:rPr>
      </w:pPr>
    </w:p>
    <w:p w14:paraId="3C97D385" w14:textId="77777777" w:rsidR="00F25F7F" w:rsidRDefault="00F25F7F" w:rsidP="00BC47A8">
      <w:pPr>
        <w:rPr>
          <w:b/>
          <w:noProof/>
          <w:lang w:val="sr-Latn-RS"/>
        </w:rPr>
      </w:pPr>
    </w:p>
    <w:p w14:paraId="279A6F28" w14:textId="77777777" w:rsidR="00F25F7F" w:rsidRDefault="00F25F7F" w:rsidP="00BC47A8">
      <w:pPr>
        <w:rPr>
          <w:b/>
          <w:noProof/>
          <w:lang w:val="sr-Latn-RS"/>
        </w:rPr>
      </w:pPr>
    </w:p>
    <w:p w14:paraId="6AA72333" w14:textId="77777777" w:rsidR="00F25F7F" w:rsidRDefault="00F25F7F" w:rsidP="00BC47A8">
      <w:pPr>
        <w:rPr>
          <w:b/>
          <w:noProof/>
          <w:lang w:val="sr-Latn-RS"/>
        </w:rPr>
      </w:pPr>
    </w:p>
    <w:p w14:paraId="28FE5B48" w14:textId="77777777" w:rsidR="00F25F7F" w:rsidRDefault="00F25F7F" w:rsidP="00BC47A8">
      <w:pPr>
        <w:rPr>
          <w:b/>
          <w:noProof/>
          <w:lang w:val="sr-Latn-RS"/>
        </w:rPr>
      </w:pPr>
    </w:p>
    <w:p w14:paraId="4100A762" w14:textId="77777777" w:rsidR="00F25F7F" w:rsidRDefault="00F25F7F" w:rsidP="00BC47A8">
      <w:pPr>
        <w:rPr>
          <w:b/>
          <w:noProof/>
          <w:lang w:val="sr-Latn-RS"/>
        </w:rPr>
      </w:pPr>
    </w:p>
    <w:p w14:paraId="5122265A" w14:textId="77777777" w:rsidR="00F25F7F" w:rsidRDefault="00F25F7F" w:rsidP="00BC47A8">
      <w:pPr>
        <w:rPr>
          <w:b/>
          <w:noProof/>
          <w:lang w:val="sr-Latn-RS"/>
        </w:rPr>
      </w:pPr>
    </w:p>
    <w:p w14:paraId="26263D0A" w14:textId="77777777" w:rsidR="00F25F7F" w:rsidRPr="00F25F7F" w:rsidRDefault="00F25F7F" w:rsidP="00BC47A8">
      <w:pPr>
        <w:rPr>
          <w:b/>
          <w:noProof/>
          <w:lang w:val="sr-Latn-RS"/>
        </w:rPr>
      </w:pPr>
    </w:p>
    <w:p w14:paraId="69E431CF" w14:textId="77777777" w:rsidR="00BC47A8" w:rsidRPr="008F79BF" w:rsidRDefault="00BC47A8" w:rsidP="00BC47A8">
      <w:pPr>
        <w:rPr>
          <w:lang w:val="sr-Cyrl-RS"/>
        </w:rPr>
      </w:pPr>
    </w:p>
    <w:p w14:paraId="6F62FED5" w14:textId="6BA13213" w:rsidR="00F2310C" w:rsidRPr="008F79BF" w:rsidRDefault="00D44299" w:rsidP="00F2310C">
      <w:pPr>
        <w:pStyle w:val="Heading1"/>
        <w:rPr>
          <w:sz w:val="24"/>
          <w:lang w:val="sr-Cyrl-RS"/>
        </w:rPr>
      </w:pPr>
      <w:bookmarkStart w:id="25" w:name="_Toc375826004"/>
      <w:bookmarkStart w:id="26" w:name="_Toc389030811"/>
      <w:bookmarkStart w:id="27" w:name="_Toc448222235"/>
      <w:bookmarkStart w:id="28" w:name="_Toc508787851"/>
      <w:r w:rsidRPr="008F79BF">
        <w:rPr>
          <w:sz w:val="24"/>
        </w:rPr>
        <w:lastRenderedPageBreak/>
        <w:t>ОПИС ПРЕДМЕТА ЈАВНЕ НАБАВКЕ</w:t>
      </w:r>
      <w:bookmarkEnd w:id="25"/>
      <w:bookmarkEnd w:id="26"/>
      <w:bookmarkEnd w:id="27"/>
      <w:bookmarkEnd w:id="28"/>
    </w:p>
    <w:p w14:paraId="3EA0D207" w14:textId="77777777" w:rsidR="00F2310C" w:rsidRPr="008F79BF" w:rsidRDefault="00F2310C" w:rsidP="00F2310C">
      <w:pPr>
        <w:jc w:val="center"/>
        <w:rPr>
          <w:i/>
          <w:noProof/>
          <w:lang w:val="sr-Cyrl-CS"/>
        </w:rPr>
      </w:pPr>
      <w:r w:rsidRPr="008F79BF">
        <w:rPr>
          <w:i/>
          <w:noProof/>
          <w:lang w:val="sr-Cyrl-CS"/>
        </w:rPr>
        <w:t>(</w:t>
      </w:r>
      <w:r w:rsidRPr="008F79B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8F79BF">
        <w:rPr>
          <w:i/>
          <w:noProof/>
          <w:lang w:val="sr-Cyrl-CS"/>
        </w:rPr>
        <w:t xml:space="preserve">, </w:t>
      </w:r>
      <w:r w:rsidRPr="008F79BF">
        <w:rPr>
          <w:i/>
          <w:noProof/>
          <w:lang w:val="en-US"/>
        </w:rPr>
        <w:t>рок извршења, место извршења</w:t>
      </w:r>
      <w:r w:rsidRPr="008F79BF">
        <w:rPr>
          <w:i/>
          <w:noProof/>
          <w:lang w:val="sr-Cyrl-CS"/>
        </w:rPr>
        <w:t>/</w:t>
      </w:r>
      <w:r w:rsidRPr="008F79BF">
        <w:rPr>
          <w:i/>
          <w:noProof/>
          <w:lang w:val="en-US"/>
        </w:rPr>
        <w:t>испоруке и сл.</w:t>
      </w:r>
      <w:r w:rsidRPr="008F79BF">
        <w:rPr>
          <w:i/>
          <w:noProof/>
          <w:lang w:val="sr-Cyrl-CS"/>
        </w:rPr>
        <w:t>)</w:t>
      </w:r>
    </w:p>
    <w:p w14:paraId="3AA625D1" w14:textId="77777777" w:rsidR="00F2310C" w:rsidRPr="008F79BF" w:rsidRDefault="00F2310C" w:rsidP="00F2310C">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F2310C" w:rsidRPr="004D2F01" w14:paraId="1907DDED" w14:textId="77777777" w:rsidTr="0040617D">
        <w:tc>
          <w:tcPr>
            <w:tcW w:w="9036" w:type="dxa"/>
            <w:shd w:val="clear" w:color="auto" w:fill="auto"/>
          </w:tcPr>
          <w:tbl>
            <w:tblPr>
              <w:tblpPr w:leftFromText="180" w:rightFromText="180" w:vertAnchor="text" w:horzAnchor="margin" w:tblpY="-52"/>
              <w:tblW w:w="9036" w:type="dxa"/>
              <w:tblLayout w:type="fixed"/>
              <w:tblCellMar>
                <w:top w:w="55" w:type="dxa"/>
                <w:left w:w="55" w:type="dxa"/>
                <w:bottom w:w="55" w:type="dxa"/>
                <w:right w:w="55" w:type="dxa"/>
              </w:tblCellMar>
              <w:tblLook w:val="0000" w:firstRow="0" w:lastRow="0" w:firstColumn="0" w:lastColumn="0" w:noHBand="0" w:noVBand="0"/>
            </w:tblPr>
            <w:tblGrid>
              <w:gridCol w:w="9036"/>
            </w:tblGrid>
            <w:tr w:rsidR="00F2310C" w:rsidRPr="004D2F01" w14:paraId="78F690EC" w14:textId="77777777" w:rsidTr="0040617D">
              <w:tc>
                <w:tcPr>
                  <w:tcW w:w="9036" w:type="dxa"/>
                  <w:shd w:val="clear" w:color="auto" w:fill="auto"/>
                </w:tcPr>
                <w:p w14:paraId="1305A383" w14:textId="77777777" w:rsidR="00F2310C" w:rsidRPr="004D2F01" w:rsidRDefault="00F2310C" w:rsidP="0040617D">
                  <w:pPr>
                    <w:suppressAutoHyphens/>
                    <w:spacing w:line="100" w:lineRule="atLeast"/>
                    <w:jc w:val="both"/>
                    <w:rPr>
                      <w:noProof/>
                      <w:lang w:val="sr-Cyrl-RS"/>
                    </w:rPr>
                  </w:pPr>
                  <w:r w:rsidRPr="004D2F01">
                    <w:t>Предмет o</w:t>
                  </w:r>
                  <w:r w:rsidRPr="004D2F01">
                    <w:rPr>
                      <w:lang w:val="sr-Cyrl-RS"/>
                    </w:rPr>
                    <w:t xml:space="preserve">ве </w:t>
                  </w:r>
                  <w:r w:rsidRPr="004D2F01">
                    <w:t xml:space="preserve">јавне набавке </w:t>
                  </w:r>
                  <w:r w:rsidRPr="004D2F01">
                    <w:rPr>
                      <w:lang w:val="sr-Cyrl-RS"/>
                    </w:rPr>
                    <w:t xml:space="preserve">је </w:t>
                  </w:r>
                  <w:r w:rsidRPr="004D2F01">
                    <w:rPr>
                      <w:noProof/>
                      <w:lang w:val="sr-Cyrl-RS"/>
                    </w:rPr>
                    <w:t xml:space="preserve">адитив за мазут – бикозин 4050, металооргански адитив растворен у петролејској фракцији за мазут и друга лож уља. </w:t>
                  </w:r>
                </w:p>
                <w:p w14:paraId="5A5E913C" w14:textId="647D30EF" w:rsidR="00F2310C" w:rsidRPr="004D2F01" w:rsidRDefault="00F2310C" w:rsidP="00461827">
                  <w:pPr>
                    <w:suppressAutoHyphens/>
                    <w:spacing w:line="100" w:lineRule="atLeast"/>
                    <w:jc w:val="both"/>
                    <w:rPr>
                      <w:lang w:val="sr-Cyrl-RS"/>
                    </w:rPr>
                  </w:pPr>
                  <w:r w:rsidRPr="004D2F01">
                    <w:t xml:space="preserve">Количина предмета јавне набавке која се набавља је </w:t>
                  </w:r>
                  <w:r w:rsidR="00461827" w:rsidRPr="004D2F01">
                    <w:rPr>
                      <w:lang w:val="sr-Cyrl-RS"/>
                    </w:rPr>
                    <w:t>800</w:t>
                  </w:r>
                  <w:r w:rsidRPr="004D2F01">
                    <w:rPr>
                      <w:lang w:val="sr-Cyrl-RS"/>
                    </w:rPr>
                    <w:t xml:space="preserve"> литара</w:t>
                  </w:r>
                  <w:r w:rsidR="00E37361" w:rsidRPr="004D2F01">
                    <w:rPr>
                      <w:lang w:val="sr-Cyrl-RS"/>
                    </w:rPr>
                    <w:t>, метално буре од 200 литара.</w:t>
                  </w:r>
                </w:p>
              </w:tc>
            </w:tr>
            <w:tr w:rsidR="00E37361" w:rsidRPr="004D2F01" w14:paraId="1F6855C3" w14:textId="77777777" w:rsidTr="00E37361">
              <w:trPr>
                <w:trHeight w:val="359"/>
              </w:trPr>
              <w:tc>
                <w:tcPr>
                  <w:tcW w:w="9036" w:type="dxa"/>
                  <w:shd w:val="clear" w:color="auto" w:fill="auto"/>
                </w:tcPr>
                <w:p w14:paraId="7AD3837D" w14:textId="77777777" w:rsidR="00E37361" w:rsidRPr="004D2F01" w:rsidRDefault="00E37361" w:rsidP="0040617D">
                  <w:pPr>
                    <w:suppressAutoHyphens/>
                    <w:spacing w:line="100" w:lineRule="atLeast"/>
                    <w:jc w:val="both"/>
                    <w:rPr>
                      <w:lang w:val="sr-Cyrl-RS"/>
                    </w:rPr>
                  </w:pPr>
                </w:p>
              </w:tc>
            </w:tr>
          </w:tbl>
          <w:p w14:paraId="26229DAE" w14:textId="77777777" w:rsidR="00F2310C" w:rsidRPr="004D2F01" w:rsidRDefault="00F2310C" w:rsidP="0040617D">
            <w:pPr>
              <w:suppressAutoHyphens/>
              <w:spacing w:line="100" w:lineRule="atLeast"/>
              <w:jc w:val="both"/>
              <w:rPr>
                <w:lang w:val="sr-Cyrl-RS"/>
              </w:rPr>
            </w:pPr>
          </w:p>
        </w:tc>
      </w:tr>
    </w:tbl>
    <w:p w14:paraId="5DD98C09" w14:textId="7288C40F" w:rsidR="00F2310C" w:rsidRPr="004D2F01" w:rsidRDefault="00F2310C" w:rsidP="00E37361">
      <w:pPr>
        <w:spacing w:before="100" w:beforeAutospacing="1" w:after="100" w:afterAutospacing="1"/>
        <w:jc w:val="both"/>
        <w:rPr>
          <w:lang w:val="sr-Latn-CS"/>
        </w:rPr>
      </w:pPr>
      <w:r w:rsidRPr="004D2F01">
        <w:rPr>
          <w:lang w:val="sr-Cyrl-RS"/>
        </w:rPr>
        <w:t>Н</w:t>
      </w:r>
      <w:r w:rsidRPr="004D2F01">
        <w:rPr>
          <w:lang w:val="sr-Latn-CS"/>
        </w:rPr>
        <w:t xml:space="preserve">аручилац захтева да испорука буде сукцесивна, а </w:t>
      </w:r>
      <w:r w:rsidR="00101F87" w:rsidRPr="004D2F01">
        <w:rPr>
          <w:lang w:val="sr-Cyrl-RS"/>
        </w:rPr>
        <w:t>п</w:t>
      </w:r>
      <w:r w:rsidRPr="004D2F01">
        <w:rPr>
          <w:lang w:val="sr-Latn-CS"/>
        </w:rPr>
        <w:t xml:space="preserve">онуђач се обавезује да Наручиоцу испоручује и доставља бикозин 4050 или </w:t>
      </w:r>
      <w:r w:rsidRPr="004D2F01">
        <w:rPr>
          <w:lang w:val="sr-Cyrl-RS"/>
        </w:rPr>
        <w:t>одговарајући адитив</w:t>
      </w:r>
      <w:r w:rsidRPr="004D2F01">
        <w:rPr>
          <w:lang w:val="sr-Latn-CS"/>
        </w:rPr>
        <w:t xml:space="preserve"> (</w:t>
      </w:r>
      <w:r w:rsidR="00D72956" w:rsidRPr="004D2F01">
        <w:rPr>
          <w:lang w:val="sr-Cyrl-RS"/>
        </w:rPr>
        <w:t>м</w:t>
      </w:r>
      <w:r w:rsidRPr="004D2F01">
        <w:rPr>
          <w:lang w:val="sr-Latn-CS"/>
        </w:rPr>
        <w:t>етало</w:t>
      </w:r>
      <w:r w:rsidRPr="004D2F01">
        <w:rPr>
          <w:lang w:val="sr-Cyrl-RS"/>
        </w:rPr>
        <w:t>органски</w:t>
      </w:r>
      <w:r w:rsidRPr="004D2F01">
        <w:rPr>
          <w:lang w:val="sr-Latn-CS"/>
        </w:rPr>
        <w:t xml:space="preserve"> адитив растворен у петролејској фракцији за мазут и друга лож уља) на локацију </w:t>
      </w:r>
      <w:r w:rsidRPr="004D2F01">
        <w:rPr>
          <w:lang w:val="sr-Cyrl-RS"/>
        </w:rPr>
        <w:t>и</w:t>
      </w:r>
      <w:r w:rsidRPr="004D2F01">
        <w:rPr>
          <w:lang w:val="sr-Latn-CS"/>
        </w:rPr>
        <w:t xml:space="preserve"> у количинама прецизираним писаним захтевом </w:t>
      </w:r>
      <w:r w:rsidR="000B71E6" w:rsidRPr="004D2F01">
        <w:rPr>
          <w:lang w:val="sr-Cyrl-RS"/>
        </w:rPr>
        <w:t>н</w:t>
      </w:r>
      <w:r w:rsidRPr="004D2F01">
        <w:rPr>
          <w:lang w:val="sr-Latn-CS"/>
        </w:rPr>
        <w:t xml:space="preserve">аручиоца и то у року од </w:t>
      </w:r>
      <w:r w:rsidR="00461827" w:rsidRPr="004D2F01">
        <w:rPr>
          <w:lang w:val="sr-Cyrl-RS"/>
        </w:rPr>
        <w:t>7 дана</w:t>
      </w:r>
      <w:r w:rsidRPr="004D2F01">
        <w:rPr>
          <w:lang w:val="sr-Latn-CS"/>
        </w:rPr>
        <w:t xml:space="preserve"> од пријема писаног захтева </w:t>
      </w:r>
      <w:r w:rsidR="000B71E6" w:rsidRPr="004D2F01">
        <w:rPr>
          <w:lang w:val="sr-Cyrl-RS"/>
        </w:rPr>
        <w:t>н</w:t>
      </w:r>
      <w:r w:rsidRPr="004D2F01">
        <w:rPr>
          <w:lang w:val="sr-Latn-CS"/>
        </w:rPr>
        <w:t xml:space="preserve">аручиоца. </w:t>
      </w:r>
      <w:r w:rsidRPr="004D2F01">
        <w:rPr>
          <w:bCs/>
          <w:lang w:val="sr-Latn-CS"/>
        </w:rPr>
        <w:t xml:space="preserve">Наручилац захтева да у цену бикозина 4050 буду укључени сви трошкови транспорта и испоруке до локације </w:t>
      </w:r>
      <w:r w:rsidR="000B71E6" w:rsidRPr="004D2F01">
        <w:rPr>
          <w:bCs/>
          <w:lang w:val="sr-Cyrl-RS"/>
        </w:rPr>
        <w:t>н</w:t>
      </w:r>
      <w:r w:rsidRPr="004D2F01">
        <w:rPr>
          <w:bCs/>
          <w:lang w:val="sr-Latn-CS"/>
        </w:rPr>
        <w:t>аручиоца (ул. Хајдук Вељкова бр. 1, Нови Сад). Додатни трошкови неће бити признати.</w:t>
      </w:r>
    </w:p>
    <w:p w14:paraId="7DDE2549" w14:textId="77777777" w:rsidR="00F2310C" w:rsidRPr="004D2F01" w:rsidRDefault="00F2310C" w:rsidP="00F2310C">
      <w:pPr>
        <w:ind w:firstLine="720"/>
        <w:jc w:val="both"/>
        <w:rPr>
          <w:lang w:val="sr-Cyrl-RS"/>
        </w:rPr>
      </w:pPr>
      <w:r w:rsidRPr="004D2F01">
        <w:rPr>
          <w:lang w:val="sr-Latn-CS"/>
        </w:rPr>
        <w:t xml:space="preserve">Наручилац захтева </w:t>
      </w:r>
      <w:r w:rsidRPr="004D2F01">
        <w:rPr>
          <w:lang w:val="sr-Cyrl-RS"/>
        </w:rPr>
        <w:t xml:space="preserve">да испоручени бикозин или одговарајући адитив има следећи </w:t>
      </w:r>
      <w:r w:rsidRPr="004D2F01">
        <w:rPr>
          <w:lang w:val="sr-Latn-CS"/>
        </w:rPr>
        <w:t>састав</w:t>
      </w:r>
      <w:r w:rsidRPr="004D2F01">
        <w:rPr>
          <w:lang w:val="sr-Cyrl-RS"/>
        </w:rPr>
        <w:t>, односно</w:t>
      </w:r>
      <w:r w:rsidRPr="004D2F01">
        <w:rPr>
          <w:lang w:val="sr-Latn-CS"/>
        </w:rPr>
        <w:t xml:space="preserve"> физичко – хемијске особине</w:t>
      </w:r>
      <w:r w:rsidRPr="004D2F01">
        <w:rPr>
          <w:lang w:val="sr-Cyrl-RS"/>
        </w:rPr>
        <w:t>:</w:t>
      </w:r>
    </w:p>
    <w:p w14:paraId="4E495090" w14:textId="77777777" w:rsidR="00F2310C" w:rsidRPr="004D2F01" w:rsidRDefault="00F2310C" w:rsidP="00F2310C">
      <w:pPr>
        <w:ind w:firstLine="720"/>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4357"/>
        <w:gridCol w:w="4679"/>
      </w:tblGrid>
      <w:tr w:rsidR="00F2310C" w:rsidRPr="004D2F01" w14:paraId="0E4DDE3C" w14:textId="77777777" w:rsidTr="0040617D">
        <w:tc>
          <w:tcPr>
            <w:tcW w:w="250" w:type="dxa"/>
          </w:tcPr>
          <w:p w14:paraId="6DA4857E" w14:textId="77777777" w:rsidR="00F2310C" w:rsidRPr="004D2F01" w:rsidRDefault="00F2310C" w:rsidP="0040617D">
            <w:pPr>
              <w:jc w:val="both"/>
              <w:rPr>
                <w:lang w:val="sr-Latn-CS"/>
              </w:rPr>
            </w:pPr>
          </w:p>
        </w:tc>
        <w:tc>
          <w:tcPr>
            <w:tcW w:w="4357" w:type="dxa"/>
          </w:tcPr>
          <w:p w14:paraId="5BA2232A" w14:textId="77777777" w:rsidR="00F2310C" w:rsidRPr="004D2F01" w:rsidRDefault="00F2310C" w:rsidP="0040617D">
            <w:pPr>
              <w:jc w:val="center"/>
              <w:rPr>
                <w:b/>
                <w:lang w:val="sr-Latn-CS"/>
              </w:rPr>
            </w:pPr>
            <w:r w:rsidRPr="004D2F01">
              <w:rPr>
                <w:b/>
                <w:lang w:val="sr-Latn-CS"/>
              </w:rPr>
              <w:t>Састав и физичко хемијске особине</w:t>
            </w:r>
          </w:p>
        </w:tc>
        <w:tc>
          <w:tcPr>
            <w:tcW w:w="4679" w:type="dxa"/>
          </w:tcPr>
          <w:p w14:paraId="762BEDC7" w14:textId="77777777" w:rsidR="00F2310C" w:rsidRPr="004D2F01" w:rsidRDefault="00F2310C" w:rsidP="0040617D">
            <w:pPr>
              <w:jc w:val="center"/>
              <w:rPr>
                <w:b/>
                <w:lang w:val="sr-Latn-CS"/>
              </w:rPr>
            </w:pPr>
            <w:r w:rsidRPr="004D2F01">
              <w:rPr>
                <w:b/>
                <w:lang w:val="sr-Latn-CS"/>
              </w:rPr>
              <w:t>Квалитет</w:t>
            </w:r>
          </w:p>
        </w:tc>
      </w:tr>
      <w:tr w:rsidR="00F2310C" w:rsidRPr="004D2F01" w14:paraId="29DCC212" w14:textId="77777777" w:rsidTr="0040617D">
        <w:tc>
          <w:tcPr>
            <w:tcW w:w="250" w:type="dxa"/>
          </w:tcPr>
          <w:p w14:paraId="5C536FB3" w14:textId="77777777" w:rsidR="00F2310C" w:rsidRPr="004D2F01" w:rsidRDefault="00F2310C" w:rsidP="0040617D">
            <w:pPr>
              <w:jc w:val="both"/>
              <w:rPr>
                <w:lang w:val="sr-Latn-CS"/>
              </w:rPr>
            </w:pPr>
          </w:p>
        </w:tc>
        <w:tc>
          <w:tcPr>
            <w:tcW w:w="4357" w:type="dxa"/>
          </w:tcPr>
          <w:p w14:paraId="07F0FFF2" w14:textId="77777777" w:rsidR="00F2310C" w:rsidRPr="004D2F01" w:rsidRDefault="00F2310C" w:rsidP="0040617D">
            <w:pPr>
              <w:jc w:val="both"/>
              <w:rPr>
                <w:lang w:val="sr-Latn-CS"/>
              </w:rPr>
            </w:pPr>
            <w:r w:rsidRPr="004D2F01">
              <w:rPr>
                <w:lang w:val="sr-Latn-CS"/>
              </w:rPr>
              <w:t>Квалитативни састав</w:t>
            </w:r>
          </w:p>
        </w:tc>
        <w:tc>
          <w:tcPr>
            <w:tcW w:w="4679" w:type="dxa"/>
          </w:tcPr>
          <w:p w14:paraId="43979931" w14:textId="77777777" w:rsidR="00F2310C" w:rsidRPr="004D2F01" w:rsidRDefault="00F2310C" w:rsidP="0040617D">
            <w:pPr>
              <w:jc w:val="both"/>
              <w:rPr>
                <w:lang w:val="sr-Latn-CS"/>
              </w:rPr>
            </w:pPr>
            <w:r w:rsidRPr="004D2F01">
              <w:rPr>
                <w:lang w:val="sr-Latn-CS"/>
              </w:rPr>
              <w:t>Адитив на бази металоорганског магнезијума и металоорганског гвожђа</w:t>
            </w:r>
          </w:p>
        </w:tc>
      </w:tr>
      <w:tr w:rsidR="00F2310C" w:rsidRPr="004D2F01" w14:paraId="13AB2515" w14:textId="77777777" w:rsidTr="0040617D">
        <w:tc>
          <w:tcPr>
            <w:tcW w:w="250" w:type="dxa"/>
          </w:tcPr>
          <w:p w14:paraId="150DFB24" w14:textId="77777777" w:rsidR="00F2310C" w:rsidRPr="004D2F01" w:rsidRDefault="00F2310C" w:rsidP="0040617D">
            <w:pPr>
              <w:jc w:val="both"/>
              <w:rPr>
                <w:lang w:val="sr-Latn-CS"/>
              </w:rPr>
            </w:pPr>
          </w:p>
        </w:tc>
        <w:tc>
          <w:tcPr>
            <w:tcW w:w="4357" w:type="dxa"/>
          </w:tcPr>
          <w:p w14:paraId="54685C4F" w14:textId="77777777" w:rsidR="00F2310C" w:rsidRPr="004D2F01" w:rsidRDefault="00F2310C" w:rsidP="0040617D">
            <w:pPr>
              <w:jc w:val="both"/>
              <w:rPr>
                <w:lang w:val="sr-Latn-CS"/>
              </w:rPr>
            </w:pPr>
            <w:r w:rsidRPr="004D2F01">
              <w:rPr>
                <w:lang w:val="sr-Latn-CS"/>
              </w:rPr>
              <w:t>Густина</w:t>
            </w:r>
          </w:p>
        </w:tc>
        <w:tc>
          <w:tcPr>
            <w:tcW w:w="4679" w:type="dxa"/>
          </w:tcPr>
          <w:p w14:paraId="42AA206F" w14:textId="77777777" w:rsidR="00F2310C" w:rsidRPr="004D2F01" w:rsidRDefault="00F2310C" w:rsidP="0040617D">
            <w:pPr>
              <w:jc w:val="both"/>
              <w:rPr>
                <w:lang w:val="sr-Latn-CS"/>
              </w:rPr>
            </w:pPr>
            <w:r w:rsidRPr="004D2F01">
              <w:rPr>
                <w:lang w:val="sr-Latn-CS"/>
              </w:rPr>
              <w:t>880 -950 kg/m³ na 15º C</w:t>
            </w:r>
          </w:p>
        </w:tc>
      </w:tr>
      <w:tr w:rsidR="00F2310C" w:rsidRPr="004D2F01" w14:paraId="265F4FE6" w14:textId="77777777" w:rsidTr="0040617D">
        <w:tc>
          <w:tcPr>
            <w:tcW w:w="250" w:type="dxa"/>
          </w:tcPr>
          <w:p w14:paraId="27BA598B" w14:textId="77777777" w:rsidR="00F2310C" w:rsidRPr="004D2F01" w:rsidRDefault="00F2310C" w:rsidP="0040617D">
            <w:pPr>
              <w:jc w:val="both"/>
              <w:rPr>
                <w:lang w:val="sr-Latn-CS"/>
              </w:rPr>
            </w:pPr>
          </w:p>
        </w:tc>
        <w:tc>
          <w:tcPr>
            <w:tcW w:w="4357" w:type="dxa"/>
          </w:tcPr>
          <w:p w14:paraId="3309E4D7" w14:textId="77777777" w:rsidR="00F2310C" w:rsidRPr="004D2F01" w:rsidRDefault="00F2310C" w:rsidP="0040617D">
            <w:pPr>
              <w:jc w:val="both"/>
              <w:rPr>
                <w:lang w:val="sr-Latn-CS"/>
              </w:rPr>
            </w:pPr>
            <w:r w:rsidRPr="004D2F01">
              <w:rPr>
                <w:lang w:val="sr-Latn-CS"/>
              </w:rPr>
              <w:t>Вискозитет</w:t>
            </w:r>
          </w:p>
        </w:tc>
        <w:tc>
          <w:tcPr>
            <w:tcW w:w="4679" w:type="dxa"/>
          </w:tcPr>
          <w:p w14:paraId="1D9CE08D" w14:textId="77777777" w:rsidR="00F2310C" w:rsidRPr="004D2F01" w:rsidRDefault="00F2310C" w:rsidP="0040617D">
            <w:pPr>
              <w:jc w:val="both"/>
              <w:rPr>
                <w:lang w:val="sr-Latn-CS"/>
              </w:rPr>
            </w:pPr>
            <w:r w:rsidRPr="004D2F01">
              <w:rPr>
                <w:lang w:val="sr-Latn-CS"/>
              </w:rPr>
              <w:t>&lt; 30 mm²/s na 25º C</w:t>
            </w:r>
          </w:p>
        </w:tc>
      </w:tr>
      <w:tr w:rsidR="00F2310C" w:rsidRPr="008F79BF" w14:paraId="6033BCDA" w14:textId="77777777" w:rsidTr="0040617D">
        <w:tc>
          <w:tcPr>
            <w:tcW w:w="250" w:type="dxa"/>
          </w:tcPr>
          <w:p w14:paraId="3188F9C1" w14:textId="77777777" w:rsidR="00F2310C" w:rsidRPr="004D2F01" w:rsidRDefault="00F2310C" w:rsidP="0040617D">
            <w:pPr>
              <w:jc w:val="both"/>
              <w:rPr>
                <w:lang w:val="sr-Latn-CS"/>
              </w:rPr>
            </w:pPr>
          </w:p>
        </w:tc>
        <w:tc>
          <w:tcPr>
            <w:tcW w:w="4357" w:type="dxa"/>
          </w:tcPr>
          <w:p w14:paraId="6EE23ABA" w14:textId="77777777" w:rsidR="00F2310C" w:rsidRPr="004D2F01" w:rsidRDefault="00F2310C" w:rsidP="0040617D">
            <w:pPr>
              <w:jc w:val="both"/>
              <w:rPr>
                <w:lang w:val="sr-Latn-CS"/>
              </w:rPr>
            </w:pPr>
            <w:r w:rsidRPr="004D2F01">
              <w:rPr>
                <w:lang w:val="sr-Latn-CS"/>
              </w:rPr>
              <w:t>Тачка паљења</w:t>
            </w:r>
          </w:p>
        </w:tc>
        <w:tc>
          <w:tcPr>
            <w:tcW w:w="4679" w:type="dxa"/>
          </w:tcPr>
          <w:p w14:paraId="77F3D4B3" w14:textId="77777777" w:rsidR="00F2310C" w:rsidRPr="008F79BF" w:rsidRDefault="00F2310C" w:rsidP="0040617D">
            <w:pPr>
              <w:jc w:val="both"/>
              <w:rPr>
                <w:lang w:val="sr-Latn-CS"/>
              </w:rPr>
            </w:pPr>
            <w:r w:rsidRPr="004D2F01">
              <w:rPr>
                <w:lang w:val="sr-Latn-CS"/>
              </w:rPr>
              <w:t>&gt; 52º C</w:t>
            </w:r>
          </w:p>
        </w:tc>
      </w:tr>
      <w:tr w:rsidR="00F2310C" w:rsidRPr="008F79BF" w14:paraId="7943F12E" w14:textId="77777777" w:rsidTr="0040617D">
        <w:tc>
          <w:tcPr>
            <w:tcW w:w="250" w:type="dxa"/>
          </w:tcPr>
          <w:p w14:paraId="3BE0F1B4" w14:textId="77777777" w:rsidR="00F2310C" w:rsidRPr="008F79BF" w:rsidRDefault="00F2310C" w:rsidP="0040617D">
            <w:pPr>
              <w:jc w:val="both"/>
              <w:rPr>
                <w:lang w:val="sr-Latn-CS"/>
              </w:rPr>
            </w:pPr>
          </w:p>
        </w:tc>
        <w:tc>
          <w:tcPr>
            <w:tcW w:w="4357" w:type="dxa"/>
          </w:tcPr>
          <w:p w14:paraId="3FA55F8E" w14:textId="77777777" w:rsidR="00F2310C" w:rsidRPr="008F79BF" w:rsidRDefault="00F2310C" w:rsidP="0040617D">
            <w:pPr>
              <w:jc w:val="both"/>
              <w:rPr>
                <w:lang w:val="sr-Latn-CS"/>
              </w:rPr>
            </w:pPr>
            <w:r w:rsidRPr="008F79BF">
              <w:rPr>
                <w:lang w:val="sr-Latn-CS"/>
              </w:rPr>
              <w:t>Тачка кључања</w:t>
            </w:r>
          </w:p>
        </w:tc>
        <w:tc>
          <w:tcPr>
            <w:tcW w:w="4679" w:type="dxa"/>
          </w:tcPr>
          <w:p w14:paraId="464FAA45" w14:textId="77777777" w:rsidR="00F2310C" w:rsidRPr="008F79BF" w:rsidRDefault="00F2310C" w:rsidP="0040617D">
            <w:pPr>
              <w:jc w:val="both"/>
              <w:rPr>
                <w:lang w:val="sr-Latn-CS"/>
              </w:rPr>
            </w:pPr>
            <w:r w:rsidRPr="008F79BF">
              <w:rPr>
                <w:lang w:val="sr-Latn-CS"/>
              </w:rPr>
              <w:t>~ 160º C</w:t>
            </w:r>
          </w:p>
        </w:tc>
      </w:tr>
      <w:tr w:rsidR="00F2310C" w:rsidRPr="008F79BF" w14:paraId="5E5C0682" w14:textId="77777777" w:rsidTr="0040617D">
        <w:tc>
          <w:tcPr>
            <w:tcW w:w="250" w:type="dxa"/>
          </w:tcPr>
          <w:p w14:paraId="3E8862EE" w14:textId="77777777" w:rsidR="00F2310C" w:rsidRPr="008F79BF" w:rsidRDefault="00F2310C" w:rsidP="0040617D">
            <w:pPr>
              <w:jc w:val="both"/>
              <w:rPr>
                <w:lang w:val="sr-Latn-CS"/>
              </w:rPr>
            </w:pPr>
          </w:p>
        </w:tc>
        <w:tc>
          <w:tcPr>
            <w:tcW w:w="4357" w:type="dxa"/>
          </w:tcPr>
          <w:p w14:paraId="1148099F" w14:textId="77777777" w:rsidR="00F2310C" w:rsidRPr="008F79BF" w:rsidRDefault="00F2310C" w:rsidP="0040617D">
            <w:pPr>
              <w:jc w:val="both"/>
              <w:rPr>
                <w:lang w:val="sr-Latn-CS"/>
              </w:rPr>
            </w:pPr>
            <w:r w:rsidRPr="008F79BF">
              <w:rPr>
                <w:lang w:val="sr-Latn-CS"/>
              </w:rPr>
              <w:t>Тачка замозапаљења</w:t>
            </w:r>
          </w:p>
        </w:tc>
        <w:tc>
          <w:tcPr>
            <w:tcW w:w="4679" w:type="dxa"/>
          </w:tcPr>
          <w:p w14:paraId="13A5E557" w14:textId="77777777" w:rsidR="00F2310C" w:rsidRPr="008F79BF" w:rsidRDefault="00F2310C" w:rsidP="0040617D">
            <w:pPr>
              <w:jc w:val="both"/>
              <w:rPr>
                <w:lang w:val="sr-Latn-CS"/>
              </w:rPr>
            </w:pPr>
            <w:r w:rsidRPr="008F79BF">
              <w:rPr>
                <w:lang w:val="sr-Latn-CS"/>
              </w:rPr>
              <w:t>&gt; 200 º C</w:t>
            </w:r>
          </w:p>
        </w:tc>
      </w:tr>
      <w:tr w:rsidR="00F2310C" w:rsidRPr="008F79BF" w14:paraId="5C1E6322" w14:textId="77777777" w:rsidTr="0040617D">
        <w:tc>
          <w:tcPr>
            <w:tcW w:w="250" w:type="dxa"/>
          </w:tcPr>
          <w:p w14:paraId="0B728325" w14:textId="77777777" w:rsidR="00F2310C" w:rsidRPr="008F79BF" w:rsidRDefault="00F2310C" w:rsidP="0040617D">
            <w:pPr>
              <w:jc w:val="both"/>
              <w:rPr>
                <w:lang w:val="sr-Latn-CS"/>
              </w:rPr>
            </w:pPr>
          </w:p>
        </w:tc>
        <w:tc>
          <w:tcPr>
            <w:tcW w:w="4357" w:type="dxa"/>
          </w:tcPr>
          <w:p w14:paraId="431DD4B8" w14:textId="77777777" w:rsidR="00F2310C" w:rsidRPr="008F79BF" w:rsidRDefault="00F2310C" w:rsidP="0040617D">
            <w:pPr>
              <w:jc w:val="both"/>
              <w:rPr>
                <w:lang w:val="sr-Latn-CS"/>
              </w:rPr>
            </w:pPr>
            <w:r w:rsidRPr="008F79BF">
              <w:rPr>
                <w:lang w:val="sr-Latn-CS"/>
              </w:rPr>
              <w:t>pH: (10%)</w:t>
            </w:r>
          </w:p>
        </w:tc>
        <w:tc>
          <w:tcPr>
            <w:tcW w:w="4679" w:type="dxa"/>
          </w:tcPr>
          <w:p w14:paraId="6A766C1C" w14:textId="77777777" w:rsidR="00F2310C" w:rsidRPr="008F79BF" w:rsidRDefault="00F2310C" w:rsidP="0040617D">
            <w:pPr>
              <w:jc w:val="both"/>
              <w:rPr>
                <w:lang w:val="sr-Latn-CS"/>
              </w:rPr>
            </w:pPr>
            <w:r w:rsidRPr="008F79BF">
              <w:rPr>
                <w:lang w:val="sr-Latn-CS"/>
              </w:rPr>
              <w:t>Oko 10</w:t>
            </w:r>
          </w:p>
        </w:tc>
      </w:tr>
      <w:tr w:rsidR="00F2310C" w:rsidRPr="008F79BF" w14:paraId="2D56D9BA" w14:textId="77777777" w:rsidTr="0040617D">
        <w:tc>
          <w:tcPr>
            <w:tcW w:w="250" w:type="dxa"/>
          </w:tcPr>
          <w:p w14:paraId="14CDFDF3" w14:textId="77777777" w:rsidR="00F2310C" w:rsidRPr="008F79BF" w:rsidRDefault="00F2310C" w:rsidP="0040617D">
            <w:pPr>
              <w:jc w:val="both"/>
              <w:rPr>
                <w:lang w:val="sr-Latn-CS"/>
              </w:rPr>
            </w:pPr>
          </w:p>
        </w:tc>
        <w:tc>
          <w:tcPr>
            <w:tcW w:w="4357" w:type="dxa"/>
          </w:tcPr>
          <w:p w14:paraId="3D940AA6" w14:textId="77777777" w:rsidR="00F2310C" w:rsidRPr="008F79BF" w:rsidRDefault="00F2310C" w:rsidP="0040617D">
            <w:pPr>
              <w:jc w:val="both"/>
              <w:rPr>
                <w:lang w:val="sr-Latn-CS"/>
              </w:rPr>
            </w:pPr>
            <w:r w:rsidRPr="008F79BF">
              <w:rPr>
                <w:lang w:val="sr-Latn-CS"/>
              </w:rPr>
              <w:t>Напон паре</w:t>
            </w:r>
          </w:p>
        </w:tc>
        <w:tc>
          <w:tcPr>
            <w:tcW w:w="4679" w:type="dxa"/>
          </w:tcPr>
          <w:p w14:paraId="7369650F" w14:textId="77777777" w:rsidR="00F2310C" w:rsidRPr="008F79BF" w:rsidRDefault="00F2310C" w:rsidP="0040617D">
            <w:pPr>
              <w:jc w:val="both"/>
              <w:rPr>
                <w:lang w:val="sr-Latn-CS"/>
              </w:rPr>
            </w:pPr>
            <w:r w:rsidRPr="008F79BF">
              <w:rPr>
                <w:lang w:val="sr-Latn-CS"/>
              </w:rPr>
              <w:t>0,01 kPa na 20º C</w:t>
            </w:r>
          </w:p>
        </w:tc>
      </w:tr>
      <w:tr w:rsidR="00F2310C" w:rsidRPr="008F79BF" w14:paraId="468CD954" w14:textId="77777777" w:rsidTr="0040617D">
        <w:tc>
          <w:tcPr>
            <w:tcW w:w="250" w:type="dxa"/>
          </w:tcPr>
          <w:p w14:paraId="77EB6FFC" w14:textId="77777777" w:rsidR="00F2310C" w:rsidRPr="008F79BF" w:rsidRDefault="00F2310C" w:rsidP="0040617D">
            <w:pPr>
              <w:jc w:val="both"/>
              <w:rPr>
                <w:lang w:val="sr-Latn-CS"/>
              </w:rPr>
            </w:pPr>
          </w:p>
        </w:tc>
        <w:tc>
          <w:tcPr>
            <w:tcW w:w="4357" w:type="dxa"/>
          </w:tcPr>
          <w:p w14:paraId="1E341853" w14:textId="77777777" w:rsidR="00F2310C" w:rsidRPr="008F79BF" w:rsidRDefault="00F2310C" w:rsidP="0040617D">
            <w:pPr>
              <w:jc w:val="both"/>
              <w:rPr>
                <w:lang w:val="sr-Latn-CS"/>
              </w:rPr>
            </w:pPr>
            <w:r w:rsidRPr="008F79BF">
              <w:rPr>
                <w:lang w:val="sr-Latn-CS"/>
              </w:rPr>
              <w:t xml:space="preserve">Паковање </w:t>
            </w:r>
          </w:p>
        </w:tc>
        <w:tc>
          <w:tcPr>
            <w:tcW w:w="4679" w:type="dxa"/>
          </w:tcPr>
          <w:p w14:paraId="4F95F2B5" w14:textId="77777777" w:rsidR="00F2310C" w:rsidRPr="008F79BF" w:rsidRDefault="00F2310C" w:rsidP="0040617D">
            <w:pPr>
              <w:jc w:val="both"/>
              <w:rPr>
                <w:lang w:val="sr-Latn-CS"/>
              </w:rPr>
            </w:pPr>
            <w:r w:rsidRPr="008F79BF">
              <w:rPr>
                <w:lang w:val="sr-Latn-CS"/>
              </w:rPr>
              <w:t xml:space="preserve">200 </w:t>
            </w:r>
            <w:r w:rsidRPr="008F79BF">
              <w:rPr>
                <w:lang w:val="sr-Cyrl-RS"/>
              </w:rPr>
              <w:t>(</w:t>
            </w:r>
            <w:r w:rsidRPr="008F79BF">
              <w:rPr>
                <w:lang w:val="sr-Latn-CS"/>
              </w:rPr>
              <w:t>l</w:t>
            </w:r>
            <w:r w:rsidRPr="008F79BF">
              <w:rPr>
                <w:lang w:val="sr-Cyrl-RS"/>
              </w:rPr>
              <w:t>)</w:t>
            </w:r>
            <w:r w:rsidRPr="008F79BF">
              <w:rPr>
                <w:lang w:val="sr-Latn-CS"/>
              </w:rPr>
              <w:t>, metalno bure</w:t>
            </w:r>
          </w:p>
        </w:tc>
      </w:tr>
    </w:tbl>
    <w:p w14:paraId="247A419C" w14:textId="77777777" w:rsidR="00F2310C" w:rsidRPr="008F79BF" w:rsidRDefault="00F2310C" w:rsidP="00F2310C">
      <w:pPr>
        <w:jc w:val="both"/>
        <w:rPr>
          <w:lang w:val="sr-Latn-CS"/>
        </w:rPr>
      </w:pPr>
    </w:p>
    <w:p w14:paraId="0133CC33" w14:textId="35FC373A" w:rsidR="00F2310C" w:rsidRPr="008F79BF" w:rsidRDefault="00F2310C" w:rsidP="00F2310C">
      <w:pPr>
        <w:jc w:val="both"/>
        <w:rPr>
          <w:lang w:val="sr-Cyrl-RS"/>
        </w:rPr>
      </w:pPr>
      <w:r w:rsidRPr="008F79BF">
        <w:rPr>
          <w:lang w:val="sr-Latn-CS"/>
        </w:rPr>
        <w:t xml:space="preserve">Изабрани понуђач је дужан да приликом </w:t>
      </w:r>
      <w:r w:rsidRPr="008F79BF">
        <w:rPr>
          <w:lang w:val="sr-Cyrl-RS"/>
        </w:rPr>
        <w:t xml:space="preserve">сваке </w:t>
      </w:r>
      <w:r w:rsidRPr="008F79BF">
        <w:rPr>
          <w:lang w:val="sr-Latn-CS"/>
        </w:rPr>
        <w:t xml:space="preserve">испоруке </w:t>
      </w:r>
      <w:r w:rsidR="00F25F7F">
        <w:rPr>
          <w:lang w:val="sr-Cyrl-RS"/>
        </w:rPr>
        <w:t>н</w:t>
      </w:r>
      <w:r w:rsidRPr="008F79BF">
        <w:rPr>
          <w:lang w:val="sr-Latn-CS"/>
        </w:rPr>
        <w:t xml:space="preserve">аручиоцу достави извештај о испитивању како би доказао квалитет траженог </w:t>
      </w:r>
      <w:r w:rsidRPr="008F79BF">
        <w:rPr>
          <w:lang w:val="sr-Cyrl-RS"/>
        </w:rPr>
        <w:t>добра.</w:t>
      </w:r>
      <w:r w:rsidRPr="008F79BF">
        <w:rPr>
          <w:lang w:val="sr-Latn-CS"/>
        </w:rPr>
        <w:t xml:space="preserve"> </w:t>
      </w:r>
    </w:p>
    <w:p w14:paraId="3B2D81CA" w14:textId="18CF21D6" w:rsidR="00F2310C" w:rsidRPr="008F79BF" w:rsidRDefault="00F2310C" w:rsidP="00F2310C">
      <w:pPr>
        <w:jc w:val="both"/>
        <w:rPr>
          <w:lang w:val="sr-Cyrl-RS"/>
        </w:rPr>
      </w:pPr>
      <w:r w:rsidRPr="008F79BF">
        <w:rPr>
          <w:lang w:val="sr-Cyrl-RS"/>
        </w:rPr>
        <w:t xml:space="preserve">У случају испоруке бикозина који не одговара захтеву </w:t>
      </w:r>
      <w:r w:rsidR="00F25F7F">
        <w:rPr>
          <w:lang w:val="sr-Cyrl-RS"/>
        </w:rPr>
        <w:t>н</w:t>
      </w:r>
      <w:r w:rsidRPr="008F79BF">
        <w:rPr>
          <w:lang w:val="sr-Cyrl-RS"/>
        </w:rPr>
        <w:t xml:space="preserve">аручиоца (разлика у количини или уговореном квалитету) </w:t>
      </w:r>
      <w:r w:rsidR="00F25F7F">
        <w:rPr>
          <w:lang w:val="sr-Cyrl-RS"/>
        </w:rPr>
        <w:t>н</w:t>
      </w:r>
      <w:r w:rsidRPr="008F79BF">
        <w:rPr>
          <w:lang w:val="sr-Latn-CS"/>
        </w:rPr>
        <w:t>аручилац ће у року од 24</w:t>
      </w:r>
      <w:r w:rsidR="008744EB">
        <w:rPr>
          <w:lang w:val="sr-Latn-CS"/>
        </w:rPr>
        <w:t xml:space="preserve"> часа писаним путем обавестити </w:t>
      </w:r>
      <w:r w:rsidR="008744EB">
        <w:rPr>
          <w:lang w:val="sr-Cyrl-RS"/>
        </w:rPr>
        <w:t>п</w:t>
      </w:r>
      <w:r w:rsidRPr="008F79BF">
        <w:rPr>
          <w:lang w:val="sr-Latn-CS"/>
        </w:rPr>
        <w:t>онуђача</w:t>
      </w:r>
      <w:r w:rsidRPr="008F79BF">
        <w:rPr>
          <w:lang w:val="sr-Cyrl-RS"/>
        </w:rPr>
        <w:t xml:space="preserve"> о насталим разликама између тражене и испоручене количине и квалитета уговорених добара, и сачинити </w:t>
      </w:r>
      <w:r w:rsidRPr="008F79BF">
        <w:rPr>
          <w:lang w:val="sr-Latn-CS"/>
        </w:rPr>
        <w:t>записник о утврђеном чињеничном стању</w:t>
      </w:r>
      <w:r w:rsidRPr="008F79BF">
        <w:rPr>
          <w:lang w:val="sr-Cyrl-RS"/>
        </w:rPr>
        <w:t>.</w:t>
      </w:r>
      <w:r w:rsidRPr="008F79BF">
        <w:rPr>
          <w:lang w:val="sr-Latn-RS"/>
        </w:rPr>
        <w:t xml:space="preserve"> </w:t>
      </w:r>
    </w:p>
    <w:p w14:paraId="5BD9043D" w14:textId="77777777" w:rsidR="00F2310C" w:rsidRPr="008F79BF" w:rsidRDefault="00F2310C" w:rsidP="00F2310C">
      <w:pPr>
        <w:jc w:val="both"/>
        <w:rPr>
          <w:lang w:val="sr-Cyrl-RS"/>
        </w:rPr>
      </w:pPr>
      <w:r w:rsidRPr="008F79BF">
        <w:rPr>
          <w:lang w:val="sr-Cyrl-RS"/>
        </w:rPr>
        <w:t>Понуђач се обавезује да у року од 24 часа разлику у количини исправити у односу на количину која  је тражена захтевом.</w:t>
      </w:r>
      <w:r w:rsidRPr="008F79BF">
        <w:rPr>
          <w:lang w:val="sr-Latn-CS"/>
        </w:rPr>
        <w:t xml:space="preserve"> </w:t>
      </w:r>
    </w:p>
    <w:p w14:paraId="2F848602" w14:textId="77777777" w:rsidR="00F2310C" w:rsidRPr="008F79BF" w:rsidRDefault="00F2310C" w:rsidP="00F2310C">
      <w:pPr>
        <w:jc w:val="both"/>
        <w:rPr>
          <w:lang w:val="sr-Cyrl-RS"/>
        </w:rPr>
      </w:pPr>
      <w:r w:rsidRPr="008F79BF">
        <w:rPr>
          <w:lang w:val="sr-Latn-CS"/>
        </w:rPr>
        <w:t xml:space="preserve">Наручилац ће у случају рекламације </w:t>
      </w:r>
      <w:r w:rsidRPr="008F79BF">
        <w:rPr>
          <w:lang w:val="sr-Cyrl-RS"/>
        </w:rPr>
        <w:t xml:space="preserve">разлике између уговореног и испорученог </w:t>
      </w:r>
      <w:r w:rsidRPr="008F79BF">
        <w:rPr>
          <w:lang w:val="sr-Latn-CS"/>
        </w:rPr>
        <w:t xml:space="preserve">квалитета </w:t>
      </w:r>
      <w:r w:rsidRPr="008F79BF">
        <w:rPr>
          <w:lang w:val="sr-Cyrl-RS"/>
        </w:rPr>
        <w:t xml:space="preserve">бикозина, </w:t>
      </w:r>
      <w:r w:rsidRPr="008F79BF">
        <w:rPr>
          <w:lang w:val="sr-Latn-CS"/>
        </w:rPr>
        <w:t>тражити од изабраног понуђача да му достави Извештај од стране акредитоване лабораторије. Свака страна сноси своје трошкове до момента окончања рекламације.</w:t>
      </w:r>
    </w:p>
    <w:p w14:paraId="3C8A5351" w14:textId="0F78BB63" w:rsidR="00E43FAE" w:rsidRPr="00E37361" w:rsidRDefault="00F2310C" w:rsidP="00E37361">
      <w:pPr>
        <w:rPr>
          <w:lang w:val="sr-Cyrl-RS"/>
        </w:rPr>
      </w:pPr>
      <w:r w:rsidRPr="008F79BF">
        <w:rPr>
          <w:lang w:val="sr-Latn-CS"/>
        </w:rPr>
        <w:t>Изабрани понуђач је дужан да приликом сваке испоруке предмета јавне набавке достави писану документацију на српском језику за Упутс</w:t>
      </w:r>
      <w:r w:rsidR="00E37361">
        <w:rPr>
          <w:lang w:val="sr-Latn-CS"/>
        </w:rPr>
        <w:t>тво за рад или Безбедносни лист</w:t>
      </w:r>
      <w:r w:rsidR="00E37361">
        <w:rPr>
          <w:lang w:val="sr-Cyrl-RS"/>
        </w:rPr>
        <w:t>.</w:t>
      </w:r>
      <w:r w:rsidR="00AB0322" w:rsidRPr="008F79BF">
        <w:br w:type="page"/>
      </w:r>
      <w:bookmarkEnd w:id="22"/>
      <w:bookmarkEnd w:id="23"/>
      <w:bookmarkEnd w:id="24"/>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8F79BF" w14:paraId="3EC8E8CC" w14:textId="77777777" w:rsidTr="00E43FAE">
        <w:tc>
          <w:tcPr>
            <w:tcW w:w="9036" w:type="dxa"/>
            <w:shd w:val="clear" w:color="auto" w:fill="auto"/>
          </w:tcPr>
          <w:p w14:paraId="21AB2C22" w14:textId="77777777" w:rsidR="00E43FAE" w:rsidRPr="008F79BF" w:rsidRDefault="00E43FAE" w:rsidP="00A37566">
            <w:pPr>
              <w:jc w:val="both"/>
              <w:rPr>
                <w:lang w:val="sr-Cyrl-RS"/>
              </w:rPr>
            </w:pPr>
          </w:p>
        </w:tc>
      </w:tr>
    </w:tbl>
    <w:p w14:paraId="5397E922" w14:textId="7445FFE3" w:rsidR="00E43FAE" w:rsidRPr="008F79BF" w:rsidRDefault="00E43FAE" w:rsidP="00D56447">
      <w:pPr>
        <w:rPr>
          <w:noProof/>
          <w:lang w:val="sr-Cyrl-RS"/>
        </w:rPr>
      </w:pPr>
    </w:p>
    <w:p w14:paraId="3C990FE9" w14:textId="23A68813" w:rsidR="00127AFC" w:rsidRPr="008F79BF" w:rsidRDefault="002D5B2C" w:rsidP="00E7066D">
      <w:pPr>
        <w:pStyle w:val="Heading1"/>
        <w:rPr>
          <w:sz w:val="24"/>
        </w:rP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479747424"/>
      <w:bookmarkStart w:id="37" w:name="_Toc508787852"/>
      <w:r w:rsidRPr="008F79BF">
        <w:rPr>
          <w:sz w:val="24"/>
        </w:rPr>
        <w:t>УСЛОВИ ЗА УЧЕШЋЕ У ПОСТУПКУ ЈАВНЕ НАБАВКЕ</w:t>
      </w:r>
      <w:bookmarkEnd w:id="29"/>
      <w:bookmarkEnd w:id="30"/>
      <w:r w:rsidR="00395DE7" w:rsidRPr="008F79BF">
        <w:rPr>
          <w:sz w:val="24"/>
        </w:rPr>
        <w:t xml:space="preserve"> </w:t>
      </w:r>
      <w:r w:rsidR="00E9345D" w:rsidRPr="008F79BF">
        <w:rPr>
          <w:sz w:val="24"/>
        </w:rPr>
        <w:t xml:space="preserve">ИЗ ЧЛ. </w:t>
      </w:r>
      <w:r w:rsidR="00E7066D" w:rsidRPr="008F79BF">
        <w:rPr>
          <w:sz w:val="24"/>
        </w:rPr>
        <w:t xml:space="preserve">75. И 76. ЗАКОНА </w:t>
      </w:r>
      <w:r w:rsidR="00E9345D" w:rsidRPr="008F79BF">
        <w:rPr>
          <w:sz w:val="24"/>
        </w:rPr>
        <w:t xml:space="preserve">И УПУТСТВО КАКО СЕ ДОКАЗУЈЕ </w:t>
      </w:r>
      <w:r w:rsidRPr="008F79BF">
        <w:rPr>
          <w:sz w:val="24"/>
        </w:rPr>
        <w:t>ИСПУЊЕНОСТ ТИХ УСЛОВА</w:t>
      </w:r>
      <w:bookmarkEnd w:id="31"/>
      <w:bookmarkEnd w:id="32"/>
      <w:bookmarkEnd w:id="33"/>
      <w:bookmarkEnd w:id="34"/>
      <w:bookmarkEnd w:id="35"/>
      <w:bookmarkEnd w:id="36"/>
      <w:bookmarkEnd w:id="37"/>
    </w:p>
    <w:p w14:paraId="570433F6" w14:textId="77777777" w:rsidR="002050CA" w:rsidRPr="008F79BF" w:rsidRDefault="002050CA" w:rsidP="002050CA">
      <w:pPr>
        <w:rPr>
          <w:lang w:val="sr-Latn-CS"/>
        </w:rPr>
      </w:pPr>
    </w:p>
    <w:p w14:paraId="574A47CC" w14:textId="77777777" w:rsidR="00CD60D3" w:rsidRPr="008F79BF" w:rsidRDefault="002050CA" w:rsidP="009937B8">
      <w:pPr>
        <w:jc w:val="both"/>
        <w:rPr>
          <w:lang w:val="sr-Latn-CS"/>
        </w:rPr>
      </w:pPr>
      <w:r w:rsidRPr="008F79BF">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80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989"/>
      </w:tblGrid>
      <w:tr w:rsidR="00CD60D3" w:rsidRPr="008F79BF" w14:paraId="22EDEC2C" w14:textId="77777777" w:rsidTr="0046030F">
        <w:trPr>
          <w:trHeight w:val="972"/>
        </w:trPr>
        <w:tc>
          <w:tcPr>
            <w:tcW w:w="801" w:type="dxa"/>
            <w:vAlign w:val="center"/>
          </w:tcPr>
          <w:p w14:paraId="57B1385F" w14:textId="77777777" w:rsidR="00CD60D3" w:rsidRPr="008F79BF" w:rsidRDefault="00CD60D3" w:rsidP="00CD60D3">
            <w:pPr>
              <w:jc w:val="center"/>
              <w:rPr>
                <w:noProof/>
              </w:rPr>
            </w:pPr>
            <w:r w:rsidRPr="008F79BF">
              <w:rPr>
                <w:noProof/>
              </w:rPr>
              <w:t>Бр.</w:t>
            </w:r>
          </w:p>
        </w:tc>
        <w:tc>
          <w:tcPr>
            <w:tcW w:w="3183" w:type="dxa"/>
            <w:gridSpan w:val="2"/>
            <w:vAlign w:val="center"/>
          </w:tcPr>
          <w:p w14:paraId="44CC777E" w14:textId="77777777" w:rsidR="00CD60D3" w:rsidRPr="008F79BF" w:rsidRDefault="00CD60D3" w:rsidP="00CD60D3">
            <w:pPr>
              <w:jc w:val="center"/>
              <w:rPr>
                <w:noProof/>
              </w:rPr>
            </w:pPr>
            <w:r w:rsidRPr="008F79BF">
              <w:rPr>
                <w:noProof/>
              </w:rPr>
              <w:t>УСЛОВИ</w:t>
            </w:r>
          </w:p>
        </w:tc>
        <w:tc>
          <w:tcPr>
            <w:tcW w:w="3827" w:type="dxa"/>
            <w:vAlign w:val="center"/>
          </w:tcPr>
          <w:p w14:paraId="7310F496" w14:textId="77777777" w:rsidR="00CD60D3" w:rsidRPr="008F79BF" w:rsidRDefault="00CD60D3" w:rsidP="00CD60D3">
            <w:pPr>
              <w:jc w:val="center"/>
              <w:rPr>
                <w:noProof/>
              </w:rPr>
            </w:pPr>
            <w:r w:rsidRPr="008F79BF">
              <w:rPr>
                <w:noProof/>
              </w:rPr>
              <w:t>ДОКАЗИ</w:t>
            </w:r>
          </w:p>
        </w:tc>
        <w:tc>
          <w:tcPr>
            <w:tcW w:w="1989" w:type="dxa"/>
          </w:tcPr>
          <w:p w14:paraId="6C841A32" w14:textId="77777777" w:rsidR="00CD60D3" w:rsidRPr="008F79BF" w:rsidRDefault="00CD60D3" w:rsidP="00CD60D3">
            <w:pPr>
              <w:jc w:val="center"/>
              <w:rPr>
                <w:noProof/>
              </w:rPr>
            </w:pPr>
            <w:r w:rsidRPr="008F79BF">
              <w:rPr>
                <w:noProof/>
              </w:rPr>
              <w:t>ИСПУЊЕНОСТ УСЛОВА ПОНУЂАЧ ПОПУЊАВА СА ДА ИЛИ НЕ</w:t>
            </w:r>
          </w:p>
        </w:tc>
      </w:tr>
      <w:tr w:rsidR="00B6616F" w:rsidRPr="008F79BF" w14:paraId="23AB3BF9" w14:textId="77777777" w:rsidTr="0046030F">
        <w:trPr>
          <w:trHeight w:val="505"/>
        </w:trPr>
        <w:tc>
          <w:tcPr>
            <w:tcW w:w="7811" w:type="dxa"/>
            <w:gridSpan w:val="4"/>
          </w:tcPr>
          <w:p w14:paraId="1C8A1F24" w14:textId="77777777" w:rsidR="00B6616F" w:rsidRPr="008F79BF" w:rsidRDefault="00B6616F" w:rsidP="00CD60D3">
            <w:pPr>
              <w:jc w:val="center"/>
              <w:rPr>
                <w:b/>
                <w:noProof/>
              </w:rPr>
            </w:pPr>
            <w:r w:rsidRPr="008F79BF">
              <w:rPr>
                <w:b/>
                <w:noProof/>
              </w:rPr>
              <w:t>ОБАВЕЗНИ УСЛОВИ ЗА УЧЕШЋЕ У ПОСТУПКУ ЈАВНЕ НАБАВКЕ ИЗ ЧЛАНА 75. ЗАКОНА</w:t>
            </w:r>
          </w:p>
        </w:tc>
        <w:tc>
          <w:tcPr>
            <w:tcW w:w="1989" w:type="dxa"/>
          </w:tcPr>
          <w:p w14:paraId="79D962AB" w14:textId="77777777" w:rsidR="00B6616F" w:rsidRPr="008F79BF" w:rsidRDefault="00B6616F" w:rsidP="00C87537">
            <w:pPr>
              <w:rPr>
                <w:b/>
                <w:noProof/>
                <w:lang w:val="sr-Cyrl-CS"/>
              </w:rPr>
            </w:pPr>
          </w:p>
        </w:tc>
      </w:tr>
      <w:tr w:rsidR="00CD60D3" w:rsidRPr="008F79BF" w14:paraId="188A7F4F" w14:textId="77777777" w:rsidTr="0046030F">
        <w:trPr>
          <w:trHeight w:val="505"/>
        </w:trPr>
        <w:tc>
          <w:tcPr>
            <w:tcW w:w="801" w:type="dxa"/>
            <w:vAlign w:val="center"/>
          </w:tcPr>
          <w:p w14:paraId="7B28910D" w14:textId="77777777" w:rsidR="00CD60D3" w:rsidRPr="008F79BF" w:rsidRDefault="00CD60D3" w:rsidP="00BD619D">
            <w:pPr>
              <w:pStyle w:val="ListParagraph"/>
              <w:numPr>
                <w:ilvl w:val="0"/>
                <w:numId w:val="18"/>
              </w:numPr>
              <w:rPr>
                <w:noProof/>
              </w:rPr>
            </w:pPr>
          </w:p>
        </w:tc>
        <w:tc>
          <w:tcPr>
            <w:tcW w:w="3183" w:type="dxa"/>
            <w:gridSpan w:val="2"/>
          </w:tcPr>
          <w:p w14:paraId="5E519881" w14:textId="77777777" w:rsidR="00CD60D3" w:rsidRPr="008F79BF" w:rsidRDefault="00CD60D3" w:rsidP="00AF2AA1">
            <w:pPr>
              <w:pStyle w:val="stil1tekst"/>
              <w:ind w:left="0" w:right="63" w:firstLine="0"/>
              <w:rPr>
                <w:noProof/>
                <w:sz w:val="24"/>
                <w:szCs w:val="24"/>
              </w:rPr>
            </w:pPr>
            <w:r w:rsidRPr="008F79BF">
              <w:rPr>
                <w:noProof/>
                <w:sz w:val="24"/>
                <w:szCs w:val="24"/>
              </w:rPr>
              <w:t>Понуђач је регистрован код надлежног органа, односно уписан у одговарајући регистар.</w:t>
            </w:r>
          </w:p>
        </w:tc>
        <w:tc>
          <w:tcPr>
            <w:tcW w:w="3827" w:type="dxa"/>
          </w:tcPr>
          <w:p w14:paraId="42BD1BDF" w14:textId="3B117B54" w:rsidR="00366540" w:rsidRPr="008F79BF" w:rsidRDefault="00753D5C" w:rsidP="00AF2AA1">
            <w:pPr>
              <w:pStyle w:val="Default"/>
              <w:jc w:val="both"/>
              <w:rPr>
                <w:rFonts w:ascii="Times New Roman" w:hAnsi="Times New Roman" w:cs="Times New Roman"/>
                <w:b/>
                <w:bCs/>
                <w:color w:val="auto"/>
                <w:lang w:val="sr-Cyrl-RS"/>
              </w:rPr>
            </w:pPr>
            <w:r w:rsidRPr="008F79BF">
              <w:rPr>
                <w:rFonts w:ascii="Times New Roman" w:hAnsi="Times New Roman" w:cs="Times New Roman"/>
                <w:b/>
                <w:iCs/>
                <w:color w:val="auto"/>
              </w:rPr>
              <w:t xml:space="preserve">Доказ за </w:t>
            </w:r>
            <w:r w:rsidR="00B741B2" w:rsidRPr="008F79BF">
              <w:rPr>
                <w:rFonts w:ascii="Times New Roman" w:hAnsi="Times New Roman" w:cs="Times New Roman"/>
                <w:b/>
                <w:bCs/>
                <w:color w:val="auto"/>
              </w:rPr>
              <w:t>правна лица</w:t>
            </w:r>
            <w:r w:rsidR="00366540" w:rsidRPr="008F79BF">
              <w:rPr>
                <w:rFonts w:ascii="Times New Roman" w:hAnsi="Times New Roman" w:cs="Times New Roman"/>
                <w:b/>
                <w:bCs/>
                <w:color w:val="auto"/>
                <w:lang w:val="sr-Cyrl-RS"/>
              </w:rPr>
              <w:t>:</w:t>
            </w:r>
          </w:p>
          <w:p w14:paraId="3C88EFE8" w14:textId="15E64E7F" w:rsidR="00CD60D3" w:rsidRPr="008F79BF" w:rsidRDefault="00CD60D3" w:rsidP="00AF2AA1">
            <w:pPr>
              <w:jc w:val="both"/>
              <w:rPr>
                <w:noProof/>
                <w:lang w:val="sr-Cyrl-RS"/>
              </w:rPr>
            </w:pPr>
            <w:r w:rsidRPr="008F79BF">
              <w:rPr>
                <w:noProof/>
              </w:rPr>
              <w:t>Извод из регистра Агенције за привредне регистре, односно извод из рег</w:t>
            </w:r>
            <w:r w:rsidR="00366540" w:rsidRPr="008F79BF">
              <w:rPr>
                <w:noProof/>
              </w:rPr>
              <w:t>истра надлежног Привредног суда</w:t>
            </w:r>
            <w:r w:rsidR="00B741B2" w:rsidRPr="008F79BF">
              <w:rPr>
                <w:noProof/>
                <w:lang w:val="sr-Cyrl-RS"/>
              </w:rPr>
              <w:t>.</w:t>
            </w:r>
          </w:p>
          <w:p w14:paraId="6C687311" w14:textId="28B5105F" w:rsidR="00366540" w:rsidRPr="008F79BF" w:rsidRDefault="00366540" w:rsidP="00AF2AA1">
            <w:pPr>
              <w:pStyle w:val="Default"/>
              <w:jc w:val="both"/>
              <w:rPr>
                <w:rFonts w:ascii="Times New Roman" w:hAnsi="Times New Roman" w:cs="Times New Roman"/>
                <w:b/>
                <w:color w:val="auto"/>
              </w:rPr>
            </w:pPr>
            <w:r w:rsidRPr="008F79BF">
              <w:rPr>
                <w:rFonts w:ascii="Times New Roman" w:hAnsi="Times New Roman" w:cs="Times New Roman"/>
                <w:b/>
                <w:iCs/>
                <w:color w:val="auto"/>
              </w:rPr>
              <w:t xml:space="preserve">Доказ за </w:t>
            </w:r>
            <w:r w:rsidRPr="008F79BF">
              <w:rPr>
                <w:rFonts w:ascii="Times New Roman" w:hAnsi="Times New Roman" w:cs="Times New Roman"/>
                <w:b/>
                <w:bCs/>
                <w:color w:val="auto"/>
                <w:lang w:val="sr-Cyrl-RS"/>
              </w:rPr>
              <w:t>предузетнике</w:t>
            </w:r>
            <w:r w:rsidRPr="008F79BF">
              <w:rPr>
                <w:rFonts w:ascii="Times New Roman" w:hAnsi="Times New Roman" w:cs="Times New Roman"/>
                <w:b/>
                <w:iCs/>
                <w:color w:val="auto"/>
              </w:rPr>
              <w:t>:</w:t>
            </w:r>
          </w:p>
          <w:p w14:paraId="7B548592" w14:textId="3F5E229F" w:rsidR="00366540" w:rsidRPr="008F79BF" w:rsidRDefault="00366540" w:rsidP="00AF2AA1">
            <w:pPr>
              <w:jc w:val="both"/>
              <w:rPr>
                <w:noProof/>
                <w:lang w:val="sr-Cyrl-RS"/>
              </w:rPr>
            </w:pPr>
            <w:r w:rsidRPr="008F79BF">
              <w:rPr>
                <w:noProof/>
              </w:rPr>
              <w:t>Извод из регистра Агенције за привредне регистре, односно извод из одговарајућег регистра</w:t>
            </w:r>
            <w:r w:rsidR="00B741B2" w:rsidRPr="008F79BF">
              <w:rPr>
                <w:noProof/>
                <w:lang w:val="sr-Cyrl-RS"/>
              </w:rPr>
              <w:t>.</w:t>
            </w:r>
          </w:p>
        </w:tc>
        <w:tc>
          <w:tcPr>
            <w:tcW w:w="1989" w:type="dxa"/>
          </w:tcPr>
          <w:p w14:paraId="749523C7" w14:textId="77777777" w:rsidR="00CD60D3" w:rsidRPr="008F79BF" w:rsidRDefault="00CD60D3" w:rsidP="00CD60D3">
            <w:pPr>
              <w:jc w:val="both"/>
              <w:rPr>
                <w:noProof/>
              </w:rPr>
            </w:pPr>
          </w:p>
        </w:tc>
      </w:tr>
      <w:tr w:rsidR="00CD60D3" w:rsidRPr="008F79BF" w14:paraId="1C66CB3C" w14:textId="77777777" w:rsidTr="0046030F">
        <w:trPr>
          <w:trHeight w:val="458"/>
        </w:trPr>
        <w:tc>
          <w:tcPr>
            <w:tcW w:w="801" w:type="dxa"/>
            <w:vAlign w:val="center"/>
          </w:tcPr>
          <w:p w14:paraId="1442B07A" w14:textId="77777777" w:rsidR="00CD60D3" w:rsidRPr="008F79BF" w:rsidRDefault="00CD60D3" w:rsidP="00BD619D">
            <w:pPr>
              <w:pStyle w:val="ListParagraph"/>
              <w:numPr>
                <w:ilvl w:val="0"/>
                <w:numId w:val="18"/>
              </w:numPr>
              <w:rPr>
                <w:noProof/>
              </w:rPr>
            </w:pPr>
          </w:p>
        </w:tc>
        <w:tc>
          <w:tcPr>
            <w:tcW w:w="3183" w:type="dxa"/>
            <w:gridSpan w:val="2"/>
          </w:tcPr>
          <w:p w14:paraId="5D78E354" w14:textId="77777777" w:rsidR="00CD60D3" w:rsidRPr="008F79BF" w:rsidRDefault="00CD60D3" w:rsidP="00AF2AA1">
            <w:pPr>
              <w:pStyle w:val="stil1tekst"/>
              <w:ind w:left="0" w:right="63" w:firstLine="0"/>
              <w:rPr>
                <w:noProof/>
                <w:sz w:val="24"/>
                <w:szCs w:val="24"/>
              </w:rPr>
            </w:pPr>
            <w:r w:rsidRPr="008F79BF">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4541D198" w:rsidR="00CD60D3" w:rsidRPr="008F79BF" w:rsidRDefault="00CD60D3" w:rsidP="00AF2AA1">
            <w:pPr>
              <w:pStyle w:val="Default"/>
              <w:jc w:val="both"/>
              <w:rPr>
                <w:rFonts w:ascii="Times New Roman" w:hAnsi="Times New Roman" w:cs="Times New Roman"/>
                <w:b/>
                <w:color w:val="auto"/>
              </w:rPr>
            </w:pPr>
            <w:r w:rsidRPr="008F79BF">
              <w:rPr>
                <w:rFonts w:ascii="Times New Roman" w:hAnsi="Times New Roman" w:cs="Times New Roman"/>
                <w:b/>
                <w:iCs/>
                <w:color w:val="auto"/>
              </w:rPr>
              <w:t xml:space="preserve">Доказ за </w:t>
            </w:r>
            <w:r w:rsidR="00B741B2" w:rsidRPr="008F79BF">
              <w:rPr>
                <w:rFonts w:ascii="Times New Roman" w:hAnsi="Times New Roman" w:cs="Times New Roman"/>
                <w:b/>
                <w:bCs/>
                <w:color w:val="auto"/>
              </w:rPr>
              <w:t>правна лица</w:t>
            </w:r>
            <w:r w:rsidRPr="008F79BF">
              <w:rPr>
                <w:rFonts w:ascii="Times New Roman" w:hAnsi="Times New Roman" w:cs="Times New Roman"/>
                <w:b/>
                <w:iCs/>
                <w:color w:val="auto"/>
              </w:rPr>
              <w:t>:</w:t>
            </w:r>
          </w:p>
          <w:p w14:paraId="3BFA8E67" w14:textId="3DD4E55A" w:rsidR="00CD60D3" w:rsidRPr="008F79BF" w:rsidRDefault="009937B8" w:rsidP="00AF2AA1">
            <w:pPr>
              <w:pStyle w:val="Default"/>
              <w:jc w:val="both"/>
              <w:rPr>
                <w:rFonts w:ascii="Times New Roman" w:hAnsi="Times New Roman" w:cs="Times New Roman"/>
                <w:color w:val="auto"/>
                <w:lang w:val="sr-Cyrl-RS"/>
              </w:rPr>
            </w:pPr>
            <w:r w:rsidRPr="008F79BF">
              <w:rPr>
                <w:rFonts w:ascii="Times New Roman" w:hAnsi="Times New Roman" w:cs="Times New Roman"/>
                <w:color w:val="auto"/>
              </w:rPr>
              <w:t xml:space="preserve">1.Извод из казнене евиденције, </w:t>
            </w:r>
            <w:r w:rsidR="00CD60D3" w:rsidRPr="008F79BF">
              <w:rPr>
                <w:rFonts w:ascii="Times New Roman" w:hAnsi="Times New Roman" w:cs="Times New Roman"/>
                <w:color w:val="auto"/>
              </w:rPr>
              <w:t xml:space="preserve">односно уверењe </w:t>
            </w:r>
            <w:r w:rsidR="00CD60D3" w:rsidRPr="008F79BF">
              <w:rPr>
                <w:rFonts w:ascii="Times New Roman" w:hAnsi="Times New Roman" w:cs="Times New Roman"/>
                <w:b/>
                <w:color w:val="auto"/>
              </w:rPr>
              <w:t>основног суда</w:t>
            </w:r>
            <w:r w:rsidR="00CD60D3" w:rsidRPr="008F79BF">
              <w:rPr>
                <w:rFonts w:ascii="Times New Roman" w:hAnsi="Times New Roman" w:cs="Times New Roman"/>
                <w:color w:val="auto"/>
              </w:rPr>
              <w:t xml:space="preserve"> на чијем подручју се налази седиште домаћег правног лица</w:t>
            </w:r>
            <w:r w:rsidR="00CD60D3" w:rsidRPr="008F79BF">
              <w:rPr>
                <w:rFonts w:ascii="Times New Roman" w:hAnsi="Times New Roman" w:cs="Times New Roman"/>
                <w:color w:val="auto"/>
                <w:lang w:val="ru-RU"/>
              </w:rPr>
              <w:t>,</w:t>
            </w:r>
            <w:r w:rsidR="00CD60D3" w:rsidRPr="008F79BF">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sidRPr="008F79BF">
              <w:rPr>
                <w:rFonts w:ascii="Times New Roman" w:hAnsi="Times New Roman" w:cs="Times New Roman"/>
                <w:color w:val="auto"/>
              </w:rPr>
              <w:t xml:space="preserve">ња мита, кривично дело преваре. </w:t>
            </w:r>
            <w:r w:rsidR="000738FF" w:rsidRPr="008F79BF">
              <w:rPr>
                <w:rFonts w:ascii="Times New Roman" w:hAnsi="Times New Roman" w:cs="Times New Roman"/>
                <w:color w:val="auto"/>
                <w:u w:val="single"/>
              </w:rPr>
              <w:t>Напомена:</w:t>
            </w:r>
            <w:r w:rsidR="000738FF" w:rsidRPr="008F79BF">
              <w:rPr>
                <w:rFonts w:ascii="Times New Roman" w:hAnsi="Times New Roman" w:cs="Times New Roman"/>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w:t>
            </w:r>
            <w:r w:rsidR="000738FF" w:rsidRPr="008F79BF">
              <w:rPr>
                <w:rFonts w:ascii="Times New Roman" w:hAnsi="Times New Roman" w:cs="Times New Roman"/>
                <w:color w:val="auto"/>
              </w:rPr>
              <w:lastRenderedPageBreak/>
              <w:t>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000738FF" w:rsidRPr="008F79BF">
              <w:rPr>
                <w:rFonts w:ascii="Times New Roman" w:hAnsi="Times New Roman" w:cs="Times New Roman"/>
                <w:color w:val="auto"/>
                <w:lang w:val="sr-Cyrl-RS"/>
              </w:rPr>
              <w:t>.</w:t>
            </w:r>
          </w:p>
          <w:p w14:paraId="1635CFAD" w14:textId="0912A032" w:rsidR="00CD60D3" w:rsidRPr="008F79BF" w:rsidRDefault="009937B8" w:rsidP="00AF2AA1">
            <w:pPr>
              <w:pStyle w:val="Default"/>
              <w:ind w:left="33"/>
              <w:jc w:val="both"/>
              <w:rPr>
                <w:rFonts w:ascii="Times New Roman" w:hAnsi="Times New Roman" w:cs="Times New Roman"/>
                <w:color w:val="auto"/>
              </w:rPr>
            </w:pPr>
            <w:r w:rsidRPr="008F79BF">
              <w:rPr>
                <w:rFonts w:ascii="Times New Roman" w:hAnsi="Times New Roman" w:cs="Times New Roman"/>
                <w:color w:val="auto"/>
              </w:rPr>
              <w:t>2.</w:t>
            </w:r>
            <w:r w:rsidR="00CD60D3" w:rsidRPr="008F79BF">
              <w:rPr>
                <w:rFonts w:ascii="Times New Roman" w:hAnsi="Times New Roman" w:cs="Times New Roman"/>
                <w:color w:val="auto"/>
              </w:rPr>
              <w:t xml:space="preserve">Извод из казнене евиденције </w:t>
            </w:r>
            <w:r w:rsidR="00CD60D3" w:rsidRPr="008F79BF">
              <w:rPr>
                <w:rFonts w:ascii="Times New Roman" w:hAnsi="Times New Roman" w:cs="Times New Roman"/>
                <w:b/>
                <w:color w:val="auto"/>
              </w:rPr>
              <w:t>Посебног одељења за организовани криминал Вишег суда у Београду</w:t>
            </w:r>
            <w:r w:rsidR="00CD60D3" w:rsidRPr="008F79BF">
              <w:rPr>
                <w:rFonts w:ascii="Times New Roman" w:hAnsi="Times New Roman" w:cs="Times New Roman"/>
                <w:color w:val="auto"/>
              </w:rPr>
              <w:t>, којим се потврђује да правно лице није осуђивано за неко од кривичн</w:t>
            </w:r>
            <w:r w:rsidR="00FD1740" w:rsidRPr="008F79BF">
              <w:rPr>
                <w:rFonts w:ascii="Times New Roman" w:hAnsi="Times New Roman" w:cs="Times New Roman"/>
                <w:color w:val="auto"/>
              </w:rPr>
              <w:t>их дела организованог криминала.</w:t>
            </w:r>
          </w:p>
          <w:p w14:paraId="296CEA8E" w14:textId="531CBF22" w:rsidR="00CD60D3" w:rsidRPr="008F79BF" w:rsidRDefault="009937B8" w:rsidP="00AF2AA1">
            <w:pPr>
              <w:pStyle w:val="Default"/>
              <w:ind w:left="33"/>
              <w:jc w:val="both"/>
              <w:rPr>
                <w:rFonts w:ascii="Times New Roman" w:hAnsi="Times New Roman" w:cs="Times New Roman"/>
                <w:color w:val="auto"/>
              </w:rPr>
            </w:pPr>
            <w:r w:rsidRPr="008F79BF">
              <w:rPr>
                <w:rFonts w:ascii="Times New Roman" w:hAnsi="Times New Roman" w:cs="Times New Roman"/>
                <w:color w:val="auto"/>
              </w:rPr>
              <w:t>3.</w:t>
            </w:r>
            <w:r w:rsidR="00CD60D3" w:rsidRPr="008F79BF">
              <w:rPr>
                <w:rFonts w:ascii="Times New Roman" w:hAnsi="Times New Roman" w:cs="Times New Roman"/>
                <w:color w:val="auto"/>
              </w:rPr>
              <w:t xml:space="preserve">Извод из казнене евиденције, односно уверење </w:t>
            </w:r>
            <w:r w:rsidR="00CD60D3" w:rsidRPr="008F79BF">
              <w:rPr>
                <w:rFonts w:ascii="Times New Roman" w:hAnsi="Times New Roman" w:cs="Times New Roman"/>
                <w:b/>
                <w:color w:val="auto"/>
              </w:rPr>
              <w:t>надлежне полицијске управе МУП-а</w:t>
            </w:r>
            <w:r w:rsidR="00CD60D3" w:rsidRPr="008F79BF">
              <w:rPr>
                <w:rFonts w:ascii="Times New Roman" w:hAnsi="Times New Roman" w:cs="Times New Roman"/>
                <w:color w:val="auto"/>
              </w:rPr>
              <w:t xml:space="preserve">, којим се потврђује да законски заступник понуђача </w:t>
            </w:r>
            <w:r w:rsidR="00530EBF" w:rsidRPr="008F79BF">
              <w:rPr>
                <w:rFonts w:ascii="Times New Roman" w:hAnsi="Times New Roman" w:cs="Times New Roman"/>
                <w:iCs/>
                <w:color w:val="auto"/>
              </w:rPr>
              <w:t xml:space="preserve">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8F79BF">
              <w:rPr>
                <w:rFonts w:ascii="Times New Roman" w:hAnsi="Times New Roman" w:cs="Times New Roman"/>
                <w:color w:val="auto"/>
              </w:rPr>
              <w:t>(захтев се може поднети према месту рођења или према месту пребивалишта)</w:t>
            </w:r>
            <w:r w:rsidR="00530EBF" w:rsidRPr="008F79BF">
              <w:rPr>
                <w:rFonts w:ascii="Times New Roman" w:hAnsi="Times New Roman" w:cs="Times New Roman"/>
                <w:color w:val="auto"/>
                <w:lang w:val="sr-Cyrl-RS"/>
              </w:rPr>
              <w:t xml:space="preserve">. </w:t>
            </w:r>
            <w:r w:rsidR="00CD60D3" w:rsidRPr="008F79BF">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CD60D3" w:rsidRPr="008F79BF" w:rsidRDefault="00CD60D3" w:rsidP="00AF2AA1">
            <w:pPr>
              <w:pStyle w:val="Default"/>
              <w:jc w:val="both"/>
              <w:rPr>
                <w:rFonts w:ascii="Times New Roman" w:hAnsi="Times New Roman" w:cs="Times New Roman"/>
                <w:b/>
                <w:iCs/>
                <w:color w:val="auto"/>
              </w:rPr>
            </w:pPr>
            <w:r w:rsidRPr="008F79BF">
              <w:rPr>
                <w:rFonts w:ascii="Times New Roman" w:hAnsi="Times New Roman" w:cs="Times New Roman"/>
                <w:b/>
                <w:iCs/>
                <w:color w:val="auto"/>
              </w:rPr>
              <w:t>Доказ за предузетнике</w:t>
            </w:r>
            <w:r w:rsidR="0085244F" w:rsidRPr="008F79BF">
              <w:rPr>
                <w:rFonts w:ascii="Times New Roman" w:hAnsi="Times New Roman" w:cs="Times New Roman"/>
                <w:b/>
                <w:iCs/>
                <w:color w:val="auto"/>
                <w:lang w:val="sr-Cyrl-RS"/>
              </w:rPr>
              <w:t xml:space="preserve"> </w:t>
            </w:r>
            <w:r w:rsidR="00753D5C" w:rsidRPr="008F79BF">
              <w:rPr>
                <w:rFonts w:ascii="Times New Roman" w:hAnsi="Times New Roman" w:cs="Times New Roman"/>
                <w:b/>
                <w:iCs/>
                <w:color w:val="auto"/>
                <w:lang w:val="sr-Cyrl-RS"/>
              </w:rPr>
              <w:t>/</w:t>
            </w:r>
            <w:r w:rsidR="0085244F" w:rsidRPr="008F79BF">
              <w:rPr>
                <w:rFonts w:ascii="Times New Roman" w:hAnsi="Times New Roman" w:cs="Times New Roman"/>
                <w:b/>
                <w:iCs/>
                <w:color w:val="auto"/>
                <w:lang w:val="sr-Cyrl-RS"/>
              </w:rPr>
              <w:t xml:space="preserve"> </w:t>
            </w:r>
            <w:r w:rsidR="0028014B" w:rsidRPr="008F79BF">
              <w:rPr>
                <w:rFonts w:ascii="Times New Roman" w:hAnsi="Times New Roman" w:cs="Times New Roman"/>
                <w:b/>
                <w:iCs/>
                <w:color w:val="auto"/>
                <w:lang w:val="sr-Cyrl-RS"/>
              </w:rPr>
              <w:t>физичка лица</w:t>
            </w:r>
            <w:r w:rsidRPr="008F79BF">
              <w:rPr>
                <w:rFonts w:ascii="Times New Roman" w:hAnsi="Times New Roman" w:cs="Times New Roman"/>
                <w:b/>
                <w:iCs/>
                <w:color w:val="auto"/>
              </w:rPr>
              <w:t>:</w:t>
            </w:r>
          </w:p>
          <w:p w14:paraId="1DD806DA" w14:textId="6EC0FAAF" w:rsidR="00CD60D3" w:rsidRPr="008F79BF" w:rsidRDefault="00CD60D3" w:rsidP="00AF2AA1">
            <w:pPr>
              <w:pStyle w:val="Default"/>
              <w:jc w:val="both"/>
              <w:rPr>
                <w:rFonts w:ascii="Times New Roman" w:hAnsi="Times New Roman" w:cs="Times New Roman"/>
                <w:iCs/>
                <w:color w:val="auto"/>
              </w:rPr>
            </w:pPr>
            <w:r w:rsidRPr="008F79BF">
              <w:rPr>
                <w:rFonts w:ascii="Times New Roman" w:hAnsi="Times New Roman" w:cs="Times New Roman"/>
                <w:iCs/>
                <w:color w:val="auto"/>
              </w:rPr>
              <w:t>Извод из казнене евиденције</w:t>
            </w:r>
            <w:r w:rsidR="00B741B2" w:rsidRPr="008F79BF">
              <w:rPr>
                <w:rFonts w:ascii="Times New Roman" w:hAnsi="Times New Roman" w:cs="Times New Roman"/>
                <w:iCs/>
                <w:color w:val="auto"/>
                <w:lang w:val="sr-Cyrl-RS"/>
              </w:rPr>
              <w:t xml:space="preserve">, </w:t>
            </w:r>
            <w:r w:rsidR="009E718A" w:rsidRPr="008F79BF">
              <w:rPr>
                <w:rFonts w:ascii="Times New Roman" w:hAnsi="Times New Roman" w:cs="Times New Roman"/>
                <w:iCs/>
                <w:color w:val="auto"/>
                <w:lang w:val="sr-Cyrl-RS"/>
              </w:rPr>
              <w:t>односно уверење</w:t>
            </w:r>
            <w:r w:rsidR="00366A7F" w:rsidRPr="008F79BF">
              <w:rPr>
                <w:rFonts w:ascii="Times New Roman" w:hAnsi="Times New Roman" w:cs="Times New Roman"/>
                <w:iCs/>
                <w:color w:val="auto"/>
              </w:rPr>
              <w:t xml:space="preserve"> </w:t>
            </w:r>
            <w:r w:rsidR="00366A7F" w:rsidRPr="008F79BF">
              <w:rPr>
                <w:rFonts w:ascii="Times New Roman" w:hAnsi="Times New Roman" w:cs="Times New Roman"/>
                <w:b/>
                <w:iCs/>
                <w:color w:val="auto"/>
              </w:rPr>
              <w:t>надлежне п</w:t>
            </w:r>
            <w:r w:rsidRPr="008F79BF">
              <w:rPr>
                <w:rFonts w:ascii="Times New Roman" w:hAnsi="Times New Roman" w:cs="Times New Roman"/>
                <w:b/>
                <w:iCs/>
                <w:color w:val="auto"/>
              </w:rPr>
              <w:t>олицијске управе МУП</w:t>
            </w:r>
            <w:r w:rsidR="000738FF" w:rsidRPr="008F79BF">
              <w:rPr>
                <w:rFonts w:ascii="Times New Roman" w:hAnsi="Times New Roman" w:cs="Times New Roman"/>
                <w:b/>
                <w:iCs/>
                <w:color w:val="auto"/>
                <w:lang w:val="sr-Cyrl-RS"/>
              </w:rPr>
              <w:t>-а,</w:t>
            </w:r>
            <w:r w:rsidRPr="008F79BF">
              <w:rPr>
                <w:rFonts w:ascii="Times New Roman" w:hAnsi="Times New Roman" w:cs="Times New Roman"/>
                <w:iCs/>
                <w:color w:val="auto"/>
              </w:rPr>
              <w:t xml:space="preserve"> </w:t>
            </w:r>
            <w:r w:rsidR="002D1F48" w:rsidRPr="008F79BF">
              <w:rPr>
                <w:rFonts w:ascii="Times New Roman" w:hAnsi="Times New Roman" w:cs="Times New Roman"/>
                <w:color w:val="auto"/>
              </w:rPr>
              <w:t>којим се потврђује</w:t>
            </w:r>
            <w:r w:rsidR="002D1F48" w:rsidRPr="008F79BF">
              <w:rPr>
                <w:rFonts w:ascii="Times New Roman" w:hAnsi="Times New Roman" w:cs="Times New Roman"/>
                <w:iCs/>
                <w:color w:val="auto"/>
              </w:rPr>
              <w:t xml:space="preserve"> </w:t>
            </w:r>
            <w:r w:rsidRPr="008F79BF">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8F79BF">
              <w:rPr>
                <w:rFonts w:ascii="Times New Roman" w:hAnsi="Times New Roman" w:cs="Times New Roman"/>
                <w:color w:val="auto"/>
              </w:rPr>
              <w:t>(захтев се може поднети према месту рођења или према месту пребивалишта)</w:t>
            </w:r>
            <w:r w:rsidRPr="008F79BF">
              <w:rPr>
                <w:rFonts w:ascii="Times New Roman" w:hAnsi="Times New Roman" w:cs="Times New Roman"/>
                <w:iCs/>
                <w:color w:val="auto"/>
              </w:rPr>
              <w:t>.</w:t>
            </w:r>
          </w:p>
        </w:tc>
        <w:tc>
          <w:tcPr>
            <w:tcW w:w="1989" w:type="dxa"/>
          </w:tcPr>
          <w:p w14:paraId="038B91D8" w14:textId="77777777" w:rsidR="00CD60D3" w:rsidRPr="008F79BF" w:rsidRDefault="00CD60D3" w:rsidP="00CD60D3">
            <w:pPr>
              <w:pStyle w:val="Default"/>
              <w:jc w:val="both"/>
              <w:rPr>
                <w:rFonts w:ascii="Times New Roman" w:hAnsi="Times New Roman" w:cs="Times New Roman"/>
                <w:iCs/>
                <w:color w:val="auto"/>
              </w:rPr>
            </w:pPr>
          </w:p>
        </w:tc>
      </w:tr>
      <w:tr w:rsidR="00CD60D3" w:rsidRPr="008F79BF" w14:paraId="52084727" w14:textId="77777777" w:rsidTr="0046030F">
        <w:trPr>
          <w:trHeight w:val="789"/>
        </w:trPr>
        <w:tc>
          <w:tcPr>
            <w:tcW w:w="801" w:type="dxa"/>
            <w:vAlign w:val="center"/>
          </w:tcPr>
          <w:p w14:paraId="2E8F8661" w14:textId="77777777" w:rsidR="00CD60D3" w:rsidRPr="008F79BF" w:rsidRDefault="00CD60D3" w:rsidP="00BD619D">
            <w:pPr>
              <w:pStyle w:val="ListParagraph"/>
              <w:numPr>
                <w:ilvl w:val="0"/>
                <w:numId w:val="18"/>
              </w:numPr>
              <w:rPr>
                <w:noProof/>
              </w:rPr>
            </w:pPr>
          </w:p>
        </w:tc>
        <w:tc>
          <w:tcPr>
            <w:tcW w:w="3183" w:type="dxa"/>
            <w:gridSpan w:val="2"/>
          </w:tcPr>
          <w:p w14:paraId="5322F8F3" w14:textId="77777777" w:rsidR="00CD60D3" w:rsidRPr="008F79BF" w:rsidRDefault="00CD60D3" w:rsidP="00AF2AA1">
            <w:pPr>
              <w:pStyle w:val="stil1tekst"/>
              <w:ind w:left="0" w:right="63" w:firstLine="0"/>
              <w:rPr>
                <w:noProof/>
                <w:sz w:val="24"/>
                <w:szCs w:val="24"/>
              </w:rPr>
            </w:pPr>
            <w:r w:rsidRPr="008F79BF">
              <w:rPr>
                <w:noProof/>
                <w:sz w:val="24"/>
                <w:szCs w:val="24"/>
              </w:rPr>
              <w:t xml:space="preserve">Понуђач је измирио доспеле порезе, доприносе </w:t>
            </w:r>
            <w:r w:rsidRPr="008F79BF">
              <w:rPr>
                <w:noProof/>
                <w:sz w:val="24"/>
                <w:szCs w:val="24"/>
              </w:rPr>
              <w:lastRenderedPageBreak/>
              <w:t>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3AA5DEA8" w:rsidR="00CD60D3" w:rsidRPr="008F79BF" w:rsidRDefault="00CD60D3" w:rsidP="00CD60D3">
            <w:pPr>
              <w:pStyle w:val="Default"/>
              <w:jc w:val="both"/>
              <w:rPr>
                <w:rFonts w:ascii="Times New Roman" w:hAnsi="Times New Roman" w:cs="Times New Roman"/>
                <w:b/>
                <w:iCs/>
                <w:color w:val="auto"/>
              </w:rPr>
            </w:pPr>
            <w:r w:rsidRPr="008F79BF">
              <w:rPr>
                <w:rFonts w:ascii="Times New Roman" w:hAnsi="Times New Roman" w:cs="Times New Roman"/>
                <w:iCs/>
                <w:color w:val="auto"/>
              </w:rPr>
              <w:lastRenderedPageBreak/>
              <w:t xml:space="preserve">Доказ за </w:t>
            </w:r>
            <w:r w:rsidRPr="008F79BF">
              <w:rPr>
                <w:rFonts w:ascii="Times New Roman" w:hAnsi="Times New Roman" w:cs="Times New Roman"/>
                <w:b/>
                <w:iCs/>
                <w:color w:val="auto"/>
              </w:rPr>
              <w:t>прав</w:t>
            </w:r>
            <w:r w:rsidR="00B741B2" w:rsidRPr="008F79BF">
              <w:rPr>
                <w:rFonts w:ascii="Times New Roman" w:hAnsi="Times New Roman" w:cs="Times New Roman"/>
                <w:b/>
                <w:iCs/>
                <w:color w:val="auto"/>
              </w:rPr>
              <w:t>на лица / предузетнике / физичка лица</w:t>
            </w:r>
            <w:r w:rsidRPr="008F79BF">
              <w:rPr>
                <w:rFonts w:ascii="Times New Roman" w:hAnsi="Times New Roman" w:cs="Times New Roman"/>
                <w:b/>
                <w:iCs/>
                <w:color w:val="auto"/>
              </w:rPr>
              <w:t>:</w:t>
            </w:r>
          </w:p>
          <w:p w14:paraId="6D5388C8" w14:textId="53ECD998" w:rsidR="00CD60D3" w:rsidRPr="008F79BF" w:rsidRDefault="00CD60D3" w:rsidP="00E1735E">
            <w:pPr>
              <w:pStyle w:val="Default"/>
              <w:jc w:val="both"/>
              <w:rPr>
                <w:rFonts w:ascii="Times New Roman" w:hAnsi="Times New Roman" w:cs="Times New Roman"/>
                <w:iCs/>
                <w:color w:val="auto"/>
              </w:rPr>
            </w:pPr>
            <w:r w:rsidRPr="008F79BF">
              <w:rPr>
                <w:rFonts w:ascii="Times New Roman" w:hAnsi="Times New Roman" w:cs="Times New Roman"/>
                <w:color w:val="auto"/>
              </w:rPr>
              <w:lastRenderedPageBreak/>
              <w:t>У</w:t>
            </w:r>
            <w:r w:rsidRPr="008F79BF">
              <w:rPr>
                <w:rFonts w:ascii="Times New Roman" w:hAnsi="Times New Roman" w:cs="Times New Roman"/>
                <w:iCs/>
                <w:color w:val="auto"/>
              </w:rPr>
              <w:t>верењ</w:t>
            </w:r>
            <w:r w:rsidR="00753D5C" w:rsidRPr="008F79BF">
              <w:rPr>
                <w:rFonts w:ascii="Times New Roman" w:hAnsi="Times New Roman" w:cs="Times New Roman"/>
                <w:iCs/>
                <w:color w:val="auto"/>
              </w:rPr>
              <w:t>е</w:t>
            </w:r>
            <w:r w:rsidRPr="008F79BF">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sidR="00753D5C" w:rsidRPr="008F79BF">
              <w:rPr>
                <w:rFonts w:ascii="Times New Roman" w:hAnsi="Times New Roman" w:cs="Times New Roman"/>
                <w:iCs/>
                <w:color w:val="auto"/>
              </w:rPr>
              <w:t>верење</w:t>
            </w:r>
            <w:r w:rsidRPr="008F79BF">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8F79BF">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8F79BF">
              <w:rPr>
                <w:rFonts w:ascii="Times New Roman" w:hAnsi="Times New Roman" w:cs="Times New Roman"/>
                <w:iCs/>
                <w:color w:val="auto"/>
              </w:rPr>
              <w:t xml:space="preserve"> не старија од два месеца пре отварања понуде</w:t>
            </w:r>
            <w:r w:rsidR="00FD1740" w:rsidRPr="008F79BF">
              <w:rPr>
                <w:rFonts w:ascii="Times New Roman" w:hAnsi="Times New Roman" w:cs="Times New Roman"/>
                <w:bCs/>
                <w:iCs/>
                <w:color w:val="auto"/>
              </w:rPr>
              <w:t>.</w:t>
            </w:r>
          </w:p>
        </w:tc>
        <w:tc>
          <w:tcPr>
            <w:tcW w:w="1989" w:type="dxa"/>
          </w:tcPr>
          <w:p w14:paraId="38B34FC7" w14:textId="77777777" w:rsidR="00CD60D3" w:rsidRPr="008F79BF" w:rsidRDefault="00CD60D3" w:rsidP="00CD60D3">
            <w:pPr>
              <w:pStyle w:val="Default"/>
              <w:rPr>
                <w:rFonts w:ascii="Times New Roman" w:hAnsi="Times New Roman" w:cs="Times New Roman"/>
                <w:iCs/>
                <w:color w:val="auto"/>
              </w:rPr>
            </w:pPr>
          </w:p>
        </w:tc>
      </w:tr>
      <w:tr w:rsidR="00B6616F" w:rsidRPr="008F79BF" w14:paraId="3E5B9D58" w14:textId="77777777" w:rsidTr="0046030F">
        <w:trPr>
          <w:trHeight w:val="848"/>
        </w:trPr>
        <w:tc>
          <w:tcPr>
            <w:tcW w:w="7811" w:type="dxa"/>
            <w:gridSpan w:val="4"/>
            <w:vAlign w:val="center"/>
          </w:tcPr>
          <w:p w14:paraId="107C53BE" w14:textId="77777777" w:rsidR="00B6616F" w:rsidRPr="008F79BF" w:rsidRDefault="00B6616F" w:rsidP="001E45F1">
            <w:pPr>
              <w:jc w:val="center"/>
              <w:rPr>
                <w:b/>
                <w:noProof/>
              </w:rPr>
            </w:pPr>
            <w:r w:rsidRPr="008F79BF">
              <w:rPr>
                <w:b/>
                <w:noProof/>
              </w:rPr>
              <w:lastRenderedPageBreak/>
              <w:t>ДОДАТНИ УСЛОВИ ЗА УЧЕШЋЕ У ПОСТУПКУ ЈАВНЕ НАБАВКЕ ИЗ ЧЛАНА 76. ЗАКОНА</w:t>
            </w:r>
          </w:p>
        </w:tc>
        <w:tc>
          <w:tcPr>
            <w:tcW w:w="1989" w:type="dxa"/>
            <w:vAlign w:val="center"/>
          </w:tcPr>
          <w:p w14:paraId="0CA55932" w14:textId="77777777" w:rsidR="00B6616F" w:rsidRPr="008F79BF" w:rsidRDefault="00B6616F" w:rsidP="001E45F1">
            <w:pPr>
              <w:jc w:val="center"/>
              <w:rPr>
                <w:b/>
                <w:noProof/>
              </w:rPr>
            </w:pPr>
          </w:p>
        </w:tc>
      </w:tr>
      <w:tr w:rsidR="00EC19BC" w:rsidRPr="008F79BF" w14:paraId="28EF9685" w14:textId="77777777" w:rsidTr="0046030F">
        <w:trPr>
          <w:trHeight w:val="132"/>
        </w:trPr>
        <w:tc>
          <w:tcPr>
            <w:tcW w:w="801" w:type="dxa"/>
            <w:shd w:val="clear" w:color="auto" w:fill="auto"/>
            <w:vAlign w:val="center"/>
          </w:tcPr>
          <w:p w14:paraId="54EC3E76" w14:textId="77777777" w:rsidR="00EC19BC" w:rsidRPr="008F79BF" w:rsidRDefault="00EC19BC" w:rsidP="00EC19BC">
            <w:pPr>
              <w:pStyle w:val="ListParagraph"/>
              <w:numPr>
                <w:ilvl w:val="0"/>
                <w:numId w:val="25"/>
              </w:numPr>
              <w:rPr>
                <w:noProof/>
              </w:rPr>
            </w:pPr>
          </w:p>
        </w:tc>
        <w:tc>
          <w:tcPr>
            <w:tcW w:w="3041" w:type="dxa"/>
            <w:shd w:val="clear" w:color="auto" w:fill="auto"/>
          </w:tcPr>
          <w:p w14:paraId="062523EA" w14:textId="2C783B00" w:rsidR="00EC19BC" w:rsidRPr="008F79BF" w:rsidRDefault="00AF5A47" w:rsidP="00BC138C">
            <w:pPr>
              <w:jc w:val="both"/>
              <w:rPr>
                <w:lang w:val="sr-Latn-CS"/>
              </w:rPr>
            </w:pPr>
            <w:r w:rsidRPr="008F79BF">
              <w:rPr>
                <w:lang w:val="sr-Latn-CS"/>
              </w:rPr>
              <w:t>Наручилац захтева да понуђачи доставе фотокопију важећег Решења да је вишенаменски адитив за мазут уписан у Регистар хемикалија, у складу са Законом о хемикалијама ("Сл. гласник РС",</w:t>
            </w:r>
            <w:r w:rsidR="00DA6297">
              <w:rPr>
                <w:lang w:val="sr-Latn-CS"/>
              </w:rPr>
              <w:t xml:space="preserve"> бр. 36/2009, 88/2010, 92/2011</w:t>
            </w:r>
            <w:r w:rsidR="00DA6297">
              <w:rPr>
                <w:lang w:val="sr-Cyrl-RS"/>
              </w:rPr>
              <w:t>,</w:t>
            </w:r>
            <w:r w:rsidRPr="008F79BF">
              <w:rPr>
                <w:lang w:val="sr-Latn-CS"/>
              </w:rPr>
              <w:t xml:space="preserve"> 93/2012</w:t>
            </w:r>
            <w:r w:rsidR="00DA6297">
              <w:rPr>
                <w:lang w:val="sr-Cyrl-RS"/>
              </w:rPr>
              <w:t xml:space="preserve"> и </w:t>
            </w:r>
            <w:r w:rsidR="00DA6297" w:rsidRPr="00E37361">
              <w:rPr>
                <w:lang w:val="sr-Cyrl-RS"/>
              </w:rPr>
              <w:t>25/2015</w:t>
            </w:r>
            <w:r w:rsidRPr="00E37361">
              <w:rPr>
                <w:lang w:val="sr-Latn-CS"/>
              </w:rPr>
              <w:t>).</w:t>
            </w:r>
          </w:p>
        </w:tc>
        <w:tc>
          <w:tcPr>
            <w:tcW w:w="3969" w:type="dxa"/>
            <w:gridSpan w:val="2"/>
            <w:shd w:val="clear" w:color="auto" w:fill="auto"/>
            <w:vAlign w:val="center"/>
          </w:tcPr>
          <w:p w14:paraId="4EA5D71A" w14:textId="77777777" w:rsidR="00AF5A47" w:rsidRPr="008F79BF" w:rsidRDefault="00AF5A47" w:rsidP="00AF5A47">
            <w:pPr>
              <w:jc w:val="both"/>
              <w:rPr>
                <w:b/>
                <w:noProof/>
              </w:rPr>
            </w:pPr>
            <w:r w:rsidRPr="008F79BF">
              <w:rPr>
                <w:b/>
                <w:noProof/>
              </w:rPr>
              <w:t>Доказ за правно лице/предузетника/физичко лице:</w:t>
            </w:r>
          </w:p>
          <w:p w14:paraId="59DF82D3" w14:textId="57FE8BDD" w:rsidR="00EC19BC" w:rsidRPr="008F79BF" w:rsidRDefault="00AF5A47" w:rsidP="00AF5A47">
            <w:pPr>
              <w:pStyle w:val="Default"/>
              <w:jc w:val="both"/>
              <w:rPr>
                <w:rFonts w:ascii="Times New Roman" w:hAnsi="Times New Roman" w:cs="Times New Roman"/>
                <w:iCs/>
                <w:color w:val="auto"/>
              </w:rPr>
            </w:pPr>
            <w:r w:rsidRPr="008F79BF">
              <w:rPr>
                <w:rFonts w:ascii="Times New Roman" w:hAnsi="Times New Roman" w:cs="Times New Roman"/>
                <w:lang w:val="sr-Cyrl-RS"/>
              </w:rPr>
              <w:t xml:space="preserve">Доставити </w:t>
            </w:r>
            <w:r w:rsidRPr="008F79BF">
              <w:rPr>
                <w:rFonts w:ascii="Times New Roman" w:hAnsi="Times New Roman" w:cs="Times New Roman"/>
                <w:lang w:val="sr-Latn-CS"/>
              </w:rPr>
              <w:t xml:space="preserve">фотокопију важећег Решења да је вишенаменски адитив за мазут уписан у Регистар хемикалија, </w:t>
            </w:r>
            <w:r w:rsidRPr="005B600C">
              <w:rPr>
                <w:rFonts w:ascii="Times New Roman" w:hAnsi="Times New Roman" w:cs="Times New Roman"/>
                <w:lang w:val="sr-Latn-CS"/>
              </w:rPr>
              <w:t xml:space="preserve">у складу са Законом о хемикалијама ("Сл. гласник РС", </w:t>
            </w:r>
            <w:r w:rsidR="003760EE" w:rsidRPr="005B600C">
              <w:rPr>
                <w:rFonts w:ascii="Times New Roman" w:hAnsi="Times New Roman" w:cs="Times New Roman"/>
                <w:lang w:val="sr-Latn-CS"/>
              </w:rPr>
              <w:t>бр. 36/2009, 88/2010, 92/2011</w:t>
            </w:r>
            <w:r w:rsidR="003760EE" w:rsidRPr="005B600C">
              <w:rPr>
                <w:rFonts w:ascii="Times New Roman" w:hAnsi="Times New Roman" w:cs="Times New Roman"/>
                <w:lang w:val="sr-Cyrl-RS"/>
              </w:rPr>
              <w:t xml:space="preserve">, </w:t>
            </w:r>
            <w:r w:rsidRPr="005B600C">
              <w:rPr>
                <w:rFonts w:ascii="Times New Roman" w:hAnsi="Times New Roman" w:cs="Times New Roman"/>
                <w:lang w:val="sr-Latn-CS"/>
              </w:rPr>
              <w:t>93/2012</w:t>
            </w:r>
            <w:r w:rsidR="003760EE" w:rsidRPr="005B600C">
              <w:rPr>
                <w:rFonts w:ascii="Times New Roman" w:hAnsi="Times New Roman" w:cs="Times New Roman"/>
                <w:lang w:val="sr-Cyrl-RS"/>
              </w:rPr>
              <w:t xml:space="preserve"> и 25/2015</w:t>
            </w:r>
            <w:r w:rsidRPr="005B600C">
              <w:rPr>
                <w:rFonts w:ascii="Times New Roman" w:hAnsi="Times New Roman" w:cs="Times New Roman"/>
                <w:lang w:val="sr-Latn-CS"/>
              </w:rPr>
              <w:t>).</w:t>
            </w:r>
          </w:p>
        </w:tc>
        <w:tc>
          <w:tcPr>
            <w:tcW w:w="1989" w:type="dxa"/>
            <w:vAlign w:val="center"/>
          </w:tcPr>
          <w:p w14:paraId="6EAAC90B" w14:textId="77777777" w:rsidR="00EC19BC" w:rsidRPr="008F79BF" w:rsidRDefault="00EC19BC" w:rsidP="00EC19BC">
            <w:pPr>
              <w:rPr>
                <w:noProof/>
              </w:rPr>
            </w:pPr>
          </w:p>
        </w:tc>
      </w:tr>
    </w:tbl>
    <w:p w14:paraId="7BF8F383" w14:textId="77777777" w:rsidR="00CD60D3" w:rsidRPr="008F79BF" w:rsidRDefault="00CD60D3" w:rsidP="002D5B2C">
      <w:pPr>
        <w:rPr>
          <w:noProof/>
        </w:rPr>
      </w:pPr>
    </w:p>
    <w:p w14:paraId="18A2D624" w14:textId="3C769A2E" w:rsidR="00AD2380" w:rsidRPr="008F79BF" w:rsidRDefault="00AD2380" w:rsidP="00AD2380">
      <w:pPr>
        <w:pStyle w:val="ListParagraph"/>
        <w:ind w:left="405"/>
        <w:jc w:val="both"/>
        <w:rPr>
          <w:b/>
          <w:bCs/>
          <w:iCs/>
          <w:u w:val="single"/>
          <w:lang w:val="sr-Cyrl-CS"/>
        </w:rPr>
      </w:pPr>
      <w:r w:rsidRPr="008F79BF">
        <w:rPr>
          <w:b/>
          <w:bCs/>
          <w:iCs/>
          <w:u w:val="single"/>
          <w:lang w:val="sr-Cyrl-CS"/>
        </w:rPr>
        <w:t>Доказивање испуњености услова за учешће у поступку јавне набавке</w:t>
      </w:r>
      <w:r w:rsidR="00750158" w:rsidRPr="008F79BF">
        <w:rPr>
          <w:b/>
          <w:bCs/>
          <w:iCs/>
          <w:u w:val="single"/>
          <w:lang w:val="sr-Cyrl-CS"/>
        </w:rPr>
        <w:t xml:space="preserve"> </w:t>
      </w:r>
    </w:p>
    <w:p w14:paraId="1105DB66" w14:textId="77777777" w:rsidR="0049194A" w:rsidRPr="008F79BF" w:rsidRDefault="0049194A" w:rsidP="00AD2380">
      <w:pPr>
        <w:pStyle w:val="ListParagraph"/>
        <w:ind w:left="405"/>
        <w:jc w:val="both"/>
        <w:rPr>
          <w:b/>
          <w:bCs/>
          <w:iCs/>
          <w:u w:val="single"/>
          <w:lang w:val="sr-Cyrl-CS"/>
        </w:rPr>
      </w:pPr>
    </w:p>
    <w:p w14:paraId="7077CCE6" w14:textId="3165699E" w:rsidR="0049194A" w:rsidRPr="008F79BF" w:rsidRDefault="0049194A" w:rsidP="0049194A">
      <w:pPr>
        <w:pStyle w:val="ListParagraph"/>
        <w:numPr>
          <w:ilvl w:val="0"/>
          <w:numId w:val="1"/>
        </w:numPr>
        <w:jc w:val="both"/>
        <w:rPr>
          <w:bCs/>
          <w:iCs/>
        </w:rPr>
      </w:pPr>
      <w:r w:rsidRPr="008F79BF">
        <w:rPr>
          <w:noProof/>
        </w:rPr>
        <w:t>Докази из тачака 2. и 3. не могу бити старији од два месеца пре отварања понуда.</w:t>
      </w:r>
    </w:p>
    <w:p w14:paraId="39FDD129" w14:textId="77777777" w:rsidR="00AD2380" w:rsidRPr="008F79BF" w:rsidRDefault="00AD2380" w:rsidP="002D5B2C">
      <w:pPr>
        <w:rPr>
          <w:noProof/>
        </w:rPr>
      </w:pPr>
    </w:p>
    <w:p w14:paraId="15E050FF" w14:textId="2764C174" w:rsidR="00C87537" w:rsidRPr="008F79BF" w:rsidRDefault="004F4808" w:rsidP="00D95E10">
      <w:pPr>
        <w:pStyle w:val="ListParagraph"/>
        <w:numPr>
          <w:ilvl w:val="0"/>
          <w:numId w:val="1"/>
        </w:numPr>
        <w:jc w:val="both"/>
        <w:rPr>
          <w:noProof/>
        </w:rPr>
      </w:pPr>
      <w:r w:rsidRPr="008F79BF">
        <w:rPr>
          <w:noProof/>
        </w:rPr>
        <w:t>ОБАВЕЗН</w:t>
      </w:r>
      <w:r w:rsidRPr="008F79BF">
        <w:rPr>
          <w:noProof/>
          <w:lang w:val="sr-Cyrl-CS"/>
        </w:rPr>
        <w:t>И</w:t>
      </w:r>
      <w:r w:rsidRPr="008F79BF">
        <w:rPr>
          <w:noProof/>
        </w:rPr>
        <w:t xml:space="preserve">  УСЛОВ</w:t>
      </w:r>
      <w:r w:rsidRPr="008F79BF">
        <w:rPr>
          <w:noProof/>
          <w:lang w:val="sr-Cyrl-CS"/>
        </w:rPr>
        <w:t>И</w:t>
      </w:r>
      <w:r w:rsidRPr="008F79BF">
        <w:rPr>
          <w:noProof/>
        </w:rPr>
        <w:t xml:space="preserve"> ЗА УЧЕ</w:t>
      </w:r>
      <w:r w:rsidR="005E66D3">
        <w:rPr>
          <w:noProof/>
        </w:rPr>
        <w:t xml:space="preserve">ШЋЕ У ПОСТУПКУ ЈАВНЕ НАБАВКЕ ИЗ </w:t>
      </w:r>
      <w:r w:rsidRPr="008F79BF">
        <w:rPr>
          <w:noProof/>
        </w:rPr>
        <w:t xml:space="preserve">ЧЛАНА 75. </w:t>
      </w:r>
      <w:r w:rsidR="005E66D3">
        <w:rPr>
          <w:noProof/>
          <w:lang w:val="sr-Cyrl-RS"/>
        </w:rPr>
        <w:t>И 76.</w:t>
      </w:r>
      <w:r w:rsidR="005E66D3">
        <w:rPr>
          <w:noProof/>
        </w:rPr>
        <w:t xml:space="preserve"> </w:t>
      </w:r>
      <w:r w:rsidRPr="008F79BF">
        <w:rPr>
          <w:noProof/>
        </w:rPr>
        <w:t xml:space="preserve">ЗАКОНА о ЈН: </w:t>
      </w:r>
    </w:p>
    <w:p w14:paraId="02F6C229" w14:textId="0C124A75" w:rsidR="00C87537" w:rsidRPr="005E66D3" w:rsidRDefault="007678BD" w:rsidP="005E66D3">
      <w:pPr>
        <w:pStyle w:val="ListParagraph"/>
        <w:ind w:left="405"/>
        <w:jc w:val="both"/>
        <w:rPr>
          <w:noProof/>
          <w:lang w:val="sr-Cyrl-RS"/>
        </w:rPr>
      </w:pPr>
      <w:r w:rsidRPr="008F79BF">
        <w:rPr>
          <w:noProof/>
          <w:lang w:val="sr-Cyrl-CS"/>
        </w:rPr>
        <w:t xml:space="preserve">Испуњеност </w:t>
      </w:r>
      <w:r w:rsidR="00875FBC" w:rsidRPr="008F79BF">
        <w:rPr>
          <w:noProof/>
          <w:lang w:val="sr-Cyrl-CS"/>
        </w:rPr>
        <w:t>услова</w:t>
      </w:r>
      <w:r w:rsidRPr="008F79BF">
        <w:rPr>
          <w:noProof/>
          <w:lang w:val="sr-Cyrl-CS"/>
        </w:rPr>
        <w:t xml:space="preserve"> </w:t>
      </w:r>
      <w:r w:rsidRPr="007643E6">
        <w:rPr>
          <w:noProof/>
          <w:lang w:val="sr-Cyrl-CS"/>
        </w:rPr>
        <w:t>(</w:t>
      </w:r>
      <w:r w:rsidR="00D95E10" w:rsidRPr="007643E6">
        <w:rPr>
          <w:noProof/>
          <w:lang w:val="sr-Cyrl-CS"/>
        </w:rPr>
        <w:t>обавезни и додатни</w:t>
      </w:r>
      <w:r w:rsidRPr="007643E6">
        <w:rPr>
          <w:noProof/>
          <w:lang w:val="sr-Cyrl-CS"/>
        </w:rPr>
        <w:t>)</w:t>
      </w:r>
      <w:r w:rsidR="004F4808" w:rsidRPr="008F79BF">
        <w:rPr>
          <w:noProof/>
        </w:rPr>
        <w:t xml:space="preserve"> </w:t>
      </w:r>
      <w:r w:rsidR="00D95E10" w:rsidRPr="008F79BF">
        <w:rPr>
          <w:noProof/>
        </w:rPr>
        <w:t xml:space="preserve">понуђач доказује достављањем </w:t>
      </w:r>
      <w:r w:rsidR="007C4595">
        <w:rPr>
          <w:noProof/>
          <w:lang w:val="sr-Cyrl-RS"/>
        </w:rPr>
        <w:t>ОВЕ ИЗЈАВЕ.</w:t>
      </w:r>
      <w:r w:rsidR="007C4595" w:rsidRPr="008F79BF">
        <w:rPr>
          <w:noProof/>
        </w:rPr>
        <w:t xml:space="preserve"> </w:t>
      </w:r>
    </w:p>
    <w:p w14:paraId="26475084" w14:textId="6544CE49" w:rsidR="008303D6" w:rsidRPr="008F79BF" w:rsidRDefault="00D95E10" w:rsidP="00D95E10">
      <w:pPr>
        <w:pStyle w:val="ListParagraph"/>
        <w:numPr>
          <w:ilvl w:val="0"/>
          <w:numId w:val="1"/>
        </w:numPr>
        <w:tabs>
          <w:tab w:val="left" w:pos="680"/>
        </w:tabs>
        <w:jc w:val="both"/>
        <w:rPr>
          <w:bCs/>
          <w:lang w:val="sr-Cyrl-CS"/>
        </w:rPr>
      </w:pPr>
      <w:r w:rsidRPr="008F79BF">
        <w:rPr>
          <w:rFonts w:eastAsia="TimesNewRomanPS-BoldMT"/>
          <w:bCs/>
          <w:lang w:val="sr-Cyrl-CS"/>
        </w:rPr>
        <w:t>Наведене доказе о испуњености услова</w:t>
      </w:r>
      <w:r w:rsidRPr="008F79BF">
        <w:rPr>
          <w:rFonts w:eastAsia="TimesNewRomanPS-BoldMT"/>
          <w:bCs/>
        </w:rPr>
        <w:t xml:space="preserve"> </w:t>
      </w:r>
      <w:r w:rsidRPr="008F79BF">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6D2B28DD" w14:textId="77777777" w:rsidR="004E5B58" w:rsidRPr="008F79BF" w:rsidRDefault="004E5B58" w:rsidP="0085346B">
      <w:pPr>
        <w:pStyle w:val="ListParagraph"/>
        <w:tabs>
          <w:tab w:val="left" w:pos="680"/>
        </w:tabs>
        <w:ind w:left="405"/>
        <w:jc w:val="both"/>
        <w:rPr>
          <w:bCs/>
          <w:lang w:val="sr-Cyrl-CS"/>
        </w:rPr>
      </w:pPr>
    </w:p>
    <w:p w14:paraId="368C05CC" w14:textId="77777777" w:rsidR="00D760B1" w:rsidRPr="008F79BF" w:rsidRDefault="00D760B1" w:rsidP="00D760B1">
      <w:pPr>
        <w:pStyle w:val="ListParagraph"/>
        <w:numPr>
          <w:ilvl w:val="0"/>
          <w:numId w:val="1"/>
        </w:numPr>
        <w:tabs>
          <w:tab w:val="left" w:pos="680"/>
        </w:tabs>
        <w:jc w:val="both"/>
        <w:rPr>
          <w:u w:val="single"/>
        </w:rPr>
      </w:pPr>
      <w:r w:rsidRPr="008F79BF">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14:paraId="34C73070" w14:textId="77777777" w:rsidR="00D760B1" w:rsidRPr="008F79BF" w:rsidRDefault="00D760B1" w:rsidP="00D760B1">
      <w:pPr>
        <w:pStyle w:val="ListParagraph"/>
        <w:numPr>
          <w:ilvl w:val="0"/>
          <w:numId w:val="1"/>
        </w:numPr>
        <w:tabs>
          <w:tab w:val="left" w:pos="680"/>
        </w:tabs>
        <w:jc w:val="both"/>
        <w:rPr>
          <w:rFonts w:eastAsia="TimesNewRomanPS-BoldMT"/>
          <w:bCs/>
        </w:rPr>
      </w:pPr>
      <w:r w:rsidRPr="008F79BF">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899FD8C" w14:textId="77777777" w:rsidR="00D760B1" w:rsidRPr="008F79BF" w:rsidRDefault="00D760B1" w:rsidP="00D760B1">
      <w:pPr>
        <w:pStyle w:val="ListParagraph"/>
        <w:numPr>
          <w:ilvl w:val="0"/>
          <w:numId w:val="1"/>
        </w:numPr>
        <w:jc w:val="both"/>
      </w:pPr>
      <w:r w:rsidRPr="008F79BF">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8F79BF">
        <w:lastRenderedPageBreak/>
        <w:t>уређује електронски документ, осим уколико подноси електронску понуду када се доказ доставља у изворном електронском облику.</w:t>
      </w:r>
    </w:p>
    <w:p w14:paraId="26A0BAEE" w14:textId="77777777" w:rsidR="00D760B1" w:rsidRPr="008F79BF" w:rsidRDefault="00D760B1" w:rsidP="00D760B1">
      <w:pPr>
        <w:pStyle w:val="ListParagraph"/>
        <w:numPr>
          <w:ilvl w:val="0"/>
          <w:numId w:val="1"/>
        </w:numPr>
        <w:jc w:val="both"/>
      </w:pPr>
      <w:r w:rsidRPr="008F79BF">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F2FF27B" w14:textId="77777777" w:rsidR="00D760B1" w:rsidRPr="008F79BF" w:rsidRDefault="00D760B1" w:rsidP="00D760B1">
      <w:pPr>
        <w:pStyle w:val="ListParagraph"/>
        <w:numPr>
          <w:ilvl w:val="0"/>
          <w:numId w:val="1"/>
        </w:numPr>
        <w:jc w:val="both"/>
      </w:pPr>
      <w:r w:rsidRPr="008F79BF">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D765776" w14:textId="77777777" w:rsidR="00D760B1" w:rsidRPr="008F79BF" w:rsidRDefault="00D760B1" w:rsidP="00D760B1">
      <w:pPr>
        <w:pStyle w:val="ListParagraph"/>
        <w:numPr>
          <w:ilvl w:val="0"/>
          <w:numId w:val="1"/>
        </w:numPr>
        <w:tabs>
          <w:tab w:val="left" w:pos="680"/>
        </w:tabs>
        <w:jc w:val="both"/>
        <w:rPr>
          <w:rFonts w:eastAsia="TimesNewRomanPSMT"/>
          <w:b/>
          <w:bCs/>
        </w:rPr>
      </w:pPr>
      <w:r w:rsidRPr="008F79BF">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F79BF">
        <w:rPr>
          <w:rFonts w:eastAsia="TimesNewRomanPSMT"/>
          <w:bCs/>
        </w:rPr>
        <w:t>.</w:t>
      </w:r>
    </w:p>
    <w:p w14:paraId="70063097" w14:textId="77777777" w:rsidR="00D760B1" w:rsidRPr="008F79BF" w:rsidRDefault="00D760B1" w:rsidP="00D760B1">
      <w:pPr>
        <w:tabs>
          <w:tab w:val="left" w:pos="680"/>
        </w:tabs>
        <w:jc w:val="both"/>
        <w:rPr>
          <w:rFonts w:eastAsia="TimesNewRomanPSMT"/>
          <w:b/>
          <w:bCs/>
        </w:rPr>
      </w:pPr>
    </w:p>
    <w:p w14:paraId="38831242" w14:textId="77777777" w:rsidR="00D760B1" w:rsidRPr="008F79BF" w:rsidRDefault="00D760B1" w:rsidP="00D760B1">
      <w:pPr>
        <w:pStyle w:val="ListParagraph"/>
        <w:numPr>
          <w:ilvl w:val="0"/>
          <w:numId w:val="1"/>
        </w:numPr>
        <w:jc w:val="both"/>
        <w:rPr>
          <w:bCs/>
          <w:iCs/>
          <w:color w:val="FF0000"/>
        </w:rPr>
      </w:pPr>
      <w:r w:rsidRPr="008F79BF">
        <w:rPr>
          <w:b/>
          <w:bCs/>
          <w:iCs/>
        </w:rPr>
        <w:t>Уколико п</w:t>
      </w:r>
      <w:r w:rsidRPr="008F79BF">
        <w:rPr>
          <w:b/>
          <w:bCs/>
          <w:iCs/>
          <w:lang w:val="sr-Cyrl-CS"/>
        </w:rPr>
        <w:t>онуду</w:t>
      </w:r>
      <w:r w:rsidRPr="008F79BF">
        <w:rPr>
          <w:b/>
          <w:bCs/>
          <w:iCs/>
        </w:rPr>
        <w:t xml:space="preserve"> подноси </w:t>
      </w:r>
      <w:r w:rsidRPr="008F79BF">
        <w:rPr>
          <w:b/>
          <w:bCs/>
          <w:iCs/>
          <w:lang w:val="sr-Cyrl-CS"/>
        </w:rPr>
        <w:t>група понуђача,</w:t>
      </w:r>
      <w:r w:rsidRPr="008F79BF">
        <w:rPr>
          <w:bCs/>
          <w:iCs/>
        </w:rPr>
        <w:t xml:space="preserve"> понуђач је дужан да </w:t>
      </w:r>
      <w:r w:rsidRPr="008F79BF">
        <w:rPr>
          <w:bCs/>
          <w:iCs/>
          <w:lang w:val="sr-Cyrl-CS"/>
        </w:rPr>
        <w:t>за сваког члана групе понуђача</w:t>
      </w:r>
      <w:r w:rsidRPr="008F79BF">
        <w:rPr>
          <w:bCs/>
          <w:iCs/>
        </w:rPr>
        <w:t xml:space="preserve"> </w:t>
      </w:r>
      <w:r w:rsidRPr="008F79BF">
        <w:rPr>
          <w:bCs/>
          <w:iCs/>
          <w:lang w:val="sr-Cyrl-CS"/>
        </w:rPr>
        <w:t xml:space="preserve">достави наведене доказе да испуњава обавезне услове из члана 75. став 1. тач. 1) до 3). </w:t>
      </w:r>
    </w:p>
    <w:p w14:paraId="17603C21" w14:textId="77777777" w:rsidR="00D760B1" w:rsidRPr="008F79BF" w:rsidRDefault="00D760B1" w:rsidP="00D760B1">
      <w:pPr>
        <w:pStyle w:val="ListParagraph"/>
        <w:numPr>
          <w:ilvl w:val="0"/>
          <w:numId w:val="1"/>
        </w:numPr>
        <w:jc w:val="both"/>
        <w:rPr>
          <w:bCs/>
          <w:iCs/>
          <w:color w:val="FF0000"/>
        </w:rPr>
      </w:pPr>
      <w:r w:rsidRPr="008F79BF">
        <w:rPr>
          <w:bCs/>
          <w:iCs/>
          <w:lang w:val="sr-Cyrl-CS"/>
        </w:rPr>
        <w:t>Додатне услове група понуђача испуњава заједно.</w:t>
      </w:r>
      <w:r w:rsidRPr="008F79BF">
        <w:rPr>
          <w:bCs/>
          <w:iCs/>
          <w:color w:val="FF0000"/>
        </w:rPr>
        <w:t xml:space="preserve"> </w:t>
      </w:r>
    </w:p>
    <w:p w14:paraId="61EF82C5" w14:textId="77777777" w:rsidR="00D760B1" w:rsidRPr="005B600C" w:rsidRDefault="00D760B1" w:rsidP="00D760B1">
      <w:pPr>
        <w:pStyle w:val="ListParagraph"/>
        <w:numPr>
          <w:ilvl w:val="0"/>
          <w:numId w:val="1"/>
        </w:numPr>
        <w:jc w:val="both"/>
        <w:rPr>
          <w:b/>
          <w:bCs/>
          <w:iCs/>
          <w:color w:val="FF0000"/>
          <w:lang w:val="sr-Cyrl-CS"/>
        </w:rPr>
      </w:pPr>
      <w:r w:rsidRPr="008F79BF">
        <w:rPr>
          <w:b/>
          <w:bCs/>
          <w:iCs/>
          <w:lang w:val="sr-Cyrl-CS"/>
        </w:rPr>
        <w:t>У</w:t>
      </w:r>
      <w:r w:rsidRPr="008F79BF">
        <w:rPr>
          <w:b/>
          <w:bCs/>
          <w:iCs/>
        </w:rPr>
        <w:t>колико понуђач подноси понуду са подизвођачем</w:t>
      </w:r>
      <w:r w:rsidRPr="008F79BF">
        <w:rPr>
          <w:bCs/>
          <w:iCs/>
        </w:rPr>
        <w:t xml:space="preserve">, понуђач је дужан да </w:t>
      </w:r>
      <w:r w:rsidRPr="008F79BF">
        <w:rPr>
          <w:bCs/>
          <w:iCs/>
          <w:lang w:val="sr-Cyrl-CS"/>
        </w:rPr>
        <w:t xml:space="preserve">за подизвођача достави доказе да испуњава услове из члана 75. став 1. тач. 1) до 3) </w:t>
      </w:r>
      <w:r w:rsidRPr="005B600C">
        <w:rPr>
          <w:bCs/>
          <w:iCs/>
          <w:lang w:val="sr-Cyrl-CS"/>
        </w:rPr>
        <w:t>Закона.</w:t>
      </w:r>
    </w:p>
    <w:p w14:paraId="235F1415" w14:textId="4375557A" w:rsidR="00C06BDC" w:rsidRPr="005B600C" w:rsidRDefault="00C06BDC" w:rsidP="00D760B1">
      <w:pPr>
        <w:pStyle w:val="ListParagraph"/>
        <w:numPr>
          <w:ilvl w:val="0"/>
          <w:numId w:val="1"/>
        </w:numPr>
        <w:jc w:val="both"/>
        <w:rPr>
          <w:b/>
          <w:bCs/>
          <w:iCs/>
          <w:color w:val="FF0000"/>
          <w:lang w:val="sr-Cyrl-CS"/>
        </w:rPr>
      </w:pPr>
      <w:r w:rsidRPr="005B600C">
        <w:rPr>
          <w:bCs/>
          <w:iCs/>
          <w:lang w:val="sr-Cyrl-CS"/>
        </w:rPr>
        <w:t>Додатне услове понуђач и подизвођач испуњавју заједно.</w:t>
      </w:r>
    </w:p>
    <w:p w14:paraId="76CC5535" w14:textId="3C78B607" w:rsidR="00630A69" w:rsidRPr="008F79BF" w:rsidRDefault="00D760B1" w:rsidP="00D760B1">
      <w:pPr>
        <w:pStyle w:val="ListParagraph"/>
        <w:numPr>
          <w:ilvl w:val="0"/>
          <w:numId w:val="1"/>
        </w:numPr>
        <w:jc w:val="both"/>
        <w:rPr>
          <w:bCs/>
          <w:iCs/>
        </w:rPr>
      </w:pPr>
      <w:r w:rsidRPr="00C06BDC">
        <w:rPr>
          <w:rFonts w:eastAsia="TimesNewRomanPSMT"/>
          <w:bCs/>
        </w:rPr>
        <w:t>Понуђач је дужан да</w:t>
      </w:r>
      <w:r w:rsidRPr="008F79BF">
        <w:rPr>
          <w:rFonts w:eastAsia="TimesNewRomanPSMT"/>
          <w:bCs/>
        </w:rPr>
        <w:t xml:space="preserve">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E04B7B" w:rsidRPr="008F79BF">
        <w:rPr>
          <w:bCs/>
          <w:iCs/>
          <w:lang w:val="sr-Cyrl-CS"/>
        </w:rPr>
        <w:t xml:space="preserve">  </w:t>
      </w:r>
    </w:p>
    <w:p w14:paraId="219ECDF9" w14:textId="77777777" w:rsidR="00384F88" w:rsidRPr="008F79BF" w:rsidRDefault="00384F88" w:rsidP="00384F88">
      <w:pPr>
        <w:pStyle w:val="ListParagraph"/>
        <w:ind w:left="405"/>
        <w:jc w:val="both"/>
        <w:rPr>
          <w:bCs/>
          <w:iCs/>
          <w:lang w:val="sr-Cyrl-CS"/>
        </w:rPr>
      </w:pPr>
    </w:p>
    <w:p w14:paraId="64507EBB" w14:textId="77777777" w:rsidR="00384F88" w:rsidRPr="008F79BF" w:rsidRDefault="00384F88" w:rsidP="00384F88">
      <w:pPr>
        <w:pStyle w:val="ListParagraph"/>
        <w:ind w:left="405"/>
        <w:jc w:val="both"/>
        <w:rPr>
          <w:bCs/>
          <w:iCs/>
        </w:rPr>
      </w:pPr>
    </w:p>
    <w:p w14:paraId="594A64A7" w14:textId="77777777" w:rsidR="00AB0322" w:rsidRPr="008F79BF" w:rsidRDefault="00AB0322"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384F88" w:rsidRPr="008F79BF" w14:paraId="300775D4" w14:textId="77777777" w:rsidTr="0040617D">
        <w:tc>
          <w:tcPr>
            <w:tcW w:w="3095" w:type="dxa"/>
            <w:tcBorders>
              <w:bottom w:val="single" w:sz="4" w:space="0" w:color="auto"/>
            </w:tcBorders>
          </w:tcPr>
          <w:p w14:paraId="4C92E294" w14:textId="77777777" w:rsidR="00384F88" w:rsidRPr="008F79BF" w:rsidRDefault="00384F88" w:rsidP="0040617D">
            <w:pPr>
              <w:tabs>
                <w:tab w:val="left" w:pos="680"/>
              </w:tabs>
              <w:jc w:val="both"/>
              <w:rPr>
                <w:rFonts w:eastAsia="TimesNewRomanPSMT"/>
                <w:bCs/>
              </w:rPr>
            </w:pPr>
            <w:bookmarkStart w:id="38" w:name="_Toc375826007"/>
            <w:bookmarkStart w:id="39" w:name="_Toc389030814"/>
            <w:bookmarkStart w:id="40" w:name="_Toc448222238"/>
          </w:p>
        </w:tc>
        <w:tc>
          <w:tcPr>
            <w:tcW w:w="3095" w:type="dxa"/>
          </w:tcPr>
          <w:p w14:paraId="3A0B2799" w14:textId="77777777" w:rsidR="00384F88" w:rsidRPr="008F79BF" w:rsidRDefault="00384F88" w:rsidP="0040617D">
            <w:pPr>
              <w:tabs>
                <w:tab w:val="left" w:pos="680"/>
              </w:tabs>
              <w:jc w:val="both"/>
              <w:rPr>
                <w:rFonts w:eastAsia="TimesNewRomanPSMT"/>
                <w:bCs/>
              </w:rPr>
            </w:pPr>
          </w:p>
        </w:tc>
        <w:tc>
          <w:tcPr>
            <w:tcW w:w="3096" w:type="dxa"/>
            <w:tcBorders>
              <w:bottom w:val="single" w:sz="4" w:space="0" w:color="auto"/>
            </w:tcBorders>
          </w:tcPr>
          <w:p w14:paraId="58FAFEA2" w14:textId="77777777" w:rsidR="00384F88" w:rsidRPr="008F79BF" w:rsidRDefault="00384F88" w:rsidP="0040617D">
            <w:pPr>
              <w:tabs>
                <w:tab w:val="left" w:pos="680"/>
              </w:tabs>
              <w:jc w:val="both"/>
              <w:rPr>
                <w:rFonts w:eastAsia="TimesNewRomanPSMT"/>
                <w:bCs/>
              </w:rPr>
            </w:pPr>
          </w:p>
        </w:tc>
      </w:tr>
      <w:tr w:rsidR="00384F88" w:rsidRPr="008F79BF" w14:paraId="523A4CBD" w14:textId="77777777" w:rsidTr="0040617D">
        <w:tc>
          <w:tcPr>
            <w:tcW w:w="3095" w:type="dxa"/>
            <w:tcBorders>
              <w:top w:val="single" w:sz="4" w:space="0" w:color="auto"/>
            </w:tcBorders>
          </w:tcPr>
          <w:p w14:paraId="29400BDA" w14:textId="77777777" w:rsidR="00384F88" w:rsidRPr="008F79BF" w:rsidRDefault="00384F88" w:rsidP="0040617D">
            <w:pPr>
              <w:jc w:val="center"/>
              <w:rPr>
                <w:noProof/>
              </w:rPr>
            </w:pPr>
            <w:r w:rsidRPr="008F79BF">
              <w:rPr>
                <w:noProof/>
              </w:rPr>
              <w:t>НАЗИВ ПОНУЂАЧА</w:t>
            </w:r>
          </w:p>
        </w:tc>
        <w:tc>
          <w:tcPr>
            <w:tcW w:w="3095" w:type="dxa"/>
          </w:tcPr>
          <w:p w14:paraId="191368C3" w14:textId="77777777" w:rsidR="00384F88" w:rsidRPr="008F79BF" w:rsidRDefault="00384F88" w:rsidP="0040617D">
            <w:pPr>
              <w:jc w:val="center"/>
              <w:rPr>
                <w:noProof/>
              </w:rPr>
            </w:pPr>
            <w:r w:rsidRPr="008F79BF">
              <w:rPr>
                <w:noProof/>
              </w:rPr>
              <w:t>М.П.</w:t>
            </w:r>
          </w:p>
        </w:tc>
        <w:tc>
          <w:tcPr>
            <w:tcW w:w="3096" w:type="dxa"/>
            <w:tcBorders>
              <w:top w:val="single" w:sz="4" w:space="0" w:color="auto"/>
            </w:tcBorders>
          </w:tcPr>
          <w:p w14:paraId="18A6CE05" w14:textId="77777777" w:rsidR="00384F88" w:rsidRPr="008F79BF" w:rsidRDefault="00384F88" w:rsidP="0040617D">
            <w:pPr>
              <w:jc w:val="center"/>
              <w:rPr>
                <w:noProof/>
              </w:rPr>
            </w:pPr>
            <w:r w:rsidRPr="008F79BF">
              <w:rPr>
                <w:noProof/>
              </w:rPr>
              <w:t>ПОТПИС ПОНУЂАЧА</w:t>
            </w:r>
          </w:p>
        </w:tc>
      </w:tr>
    </w:tbl>
    <w:p w14:paraId="110D0C2F" w14:textId="7CC66C21" w:rsidR="004B0A93" w:rsidRDefault="004B0A93">
      <w:pPr>
        <w:rPr>
          <w:b/>
          <w:bCs/>
          <w:lang w:val="sr-Latn-RS"/>
        </w:rPr>
      </w:pPr>
    </w:p>
    <w:p w14:paraId="10132761" w14:textId="77777777" w:rsidR="005B600C" w:rsidRDefault="005B600C">
      <w:pPr>
        <w:rPr>
          <w:b/>
          <w:bCs/>
          <w:lang w:val="sr-Latn-RS"/>
        </w:rPr>
      </w:pPr>
    </w:p>
    <w:p w14:paraId="75986482" w14:textId="77777777" w:rsidR="005B600C" w:rsidRDefault="005B600C">
      <w:pPr>
        <w:rPr>
          <w:b/>
          <w:bCs/>
          <w:lang w:val="sr-Latn-RS"/>
        </w:rPr>
      </w:pPr>
    </w:p>
    <w:p w14:paraId="0CE4E8E9" w14:textId="77777777" w:rsidR="005B600C" w:rsidRDefault="005B600C">
      <w:pPr>
        <w:rPr>
          <w:b/>
          <w:bCs/>
          <w:lang w:val="sr-Cyrl-RS"/>
        </w:rPr>
      </w:pPr>
    </w:p>
    <w:p w14:paraId="3600319F" w14:textId="77777777" w:rsidR="00E63C44" w:rsidRDefault="00E63C44">
      <w:pPr>
        <w:rPr>
          <w:b/>
          <w:bCs/>
          <w:lang w:val="sr-Cyrl-RS"/>
        </w:rPr>
      </w:pPr>
    </w:p>
    <w:p w14:paraId="4DB04683" w14:textId="77777777" w:rsidR="00E63C44" w:rsidRDefault="00E63C44">
      <w:pPr>
        <w:rPr>
          <w:b/>
          <w:bCs/>
          <w:lang w:val="sr-Cyrl-RS"/>
        </w:rPr>
      </w:pPr>
    </w:p>
    <w:p w14:paraId="710F1CDD" w14:textId="77777777" w:rsidR="00E63C44" w:rsidRDefault="00E63C44">
      <w:pPr>
        <w:rPr>
          <w:b/>
          <w:bCs/>
          <w:lang w:val="sr-Cyrl-RS"/>
        </w:rPr>
      </w:pPr>
    </w:p>
    <w:p w14:paraId="0B57922A" w14:textId="77777777" w:rsidR="00E63C44" w:rsidRDefault="00E63C44">
      <w:pPr>
        <w:rPr>
          <w:b/>
          <w:bCs/>
          <w:lang w:val="sr-Cyrl-RS"/>
        </w:rPr>
      </w:pPr>
    </w:p>
    <w:p w14:paraId="761427A8" w14:textId="77777777" w:rsidR="00E63C44" w:rsidRDefault="00E63C44">
      <w:pPr>
        <w:rPr>
          <w:b/>
          <w:bCs/>
          <w:lang w:val="sr-Cyrl-RS"/>
        </w:rPr>
      </w:pPr>
    </w:p>
    <w:p w14:paraId="5C87DABC" w14:textId="77777777" w:rsidR="00E63C44" w:rsidRDefault="00E63C44">
      <w:pPr>
        <w:rPr>
          <w:b/>
          <w:bCs/>
          <w:lang w:val="sr-Cyrl-RS"/>
        </w:rPr>
      </w:pPr>
    </w:p>
    <w:p w14:paraId="1393E838" w14:textId="77777777" w:rsidR="00E63C44" w:rsidRDefault="00E63C44">
      <w:pPr>
        <w:rPr>
          <w:b/>
          <w:bCs/>
          <w:lang w:val="sr-Cyrl-RS"/>
        </w:rPr>
      </w:pPr>
    </w:p>
    <w:p w14:paraId="28CCEA03" w14:textId="77777777" w:rsidR="00E63C44" w:rsidRDefault="00E63C44">
      <w:pPr>
        <w:rPr>
          <w:b/>
          <w:bCs/>
          <w:lang w:val="sr-Cyrl-RS"/>
        </w:rPr>
      </w:pPr>
    </w:p>
    <w:p w14:paraId="2E03CAEF" w14:textId="77777777" w:rsidR="00E63C44" w:rsidRDefault="00E63C44">
      <w:pPr>
        <w:rPr>
          <w:b/>
          <w:bCs/>
          <w:lang w:val="sr-Cyrl-RS"/>
        </w:rPr>
      </w:pPr>
    </w:p>
    <w:p w14:paraId="6E6A0752" w14:textId="77777777" w:rsidR="00E63C44" w:rsidRDefault="00E63C44">
      <w:pPr>
        <w:rPr>
          <w:b/>
          <w:bCs/>
          <w:lang w:val="sr-Cyrl-RS"/>
        </w:rPr>
      </w:pPr>
    </w:p>
    <w:p w14:paraId="34BF29E5" w14:textId="77777777" w:rsidR="005E66D3" w:rsidRDefault="005E66D3">
      <w:pPr>
        <w:rPr>
          <w:b/>
          <w:bCs/>
          <w:lang w:val="sr-Cyrl-RS"/>
        </w:rPr>
      </w:pPr>
    </w:p>
    <w:p w14:paraId="24B7034B" w14:textId="77777777" w:rsidR="005E66D3" w:rsidRDefault="005E66D3">
      <w:pPr>
        <w:rPr>
          <w:b/>
          <w:bCs/>
          <w:lang w:val="sr-Cyrl-RS"/>
        </w:rPr>
      </w:pPr>
    </w:p>
    <w:p w14:paraId="16D0883D" w14:textId="77777777" w:rsidR="0046030F" w:rsidRDefault="0046030F">
      <w:pPr>
        <w:rPr>
          <w:b/>
          <w:bCs/>
          <w:lang w:val="sr-Cyrl-RS"/>
        </w:rPr>
      </w:pPr>
    </w:p>
    <w:p w14:paraId="76D6316A" w14:textId="77777777" w:rsidR="0046030F" w:rsidRPr="00E63C44" w:rsidRDefault="0046030F">
      <w:pPr>
        <w:rPr>
          <w:b/>
          <w:bCs/>
          <w:lang w:val="sr-Cyrl-RS"/>
        </w:rPr>
      </w:pPr>
    </w:p>
    <w:p w14:paraId="738B94CC" w14:textId="3AB814EF" w:rsidR="002D5B2C" w:rsidRPr="008F79BF" w:rsidRDefault="002D5B2C" w:rsidP="00E7066D">
      <w:pPr>
        <w:pStyle w:val="Heading1"/>
        <w:rPr>
          <w:sz w:val="24"/>
        </w:rPr>
      </w:pPr>
      <w:bookmarkStart w:id="41" w:name="_Toc477327710"/>
      <w:bookmarkStart w:id="42" w:name="_Toc477327993"/>
      <w:bookmarkStart w:id="43" w:name="_Toc477328722"/>
      <w:bookmarkStart w:id="44" w:name="_Toc477329193"/>
      <w:bookmarkStart w:id="45" w:name="_Toc479747425"/>
      <w:bookmarkStart w:id="46" w:name="_Toc508787853"/>
      <w:r w:rsidRPr="008F79BF">
        <w:rPr>
          <w:sz w:val="24"/>
        </w:rPr>
        <w:lastRenderedPageBreak/>
        <w:t>УПУТСТВО П</w:t>
      </w:r>
      <w:r w:rsidR="00343F79" w:rsidRPr="008F79BF">
        <w:rPr>
          <w:sz w:val="24"/>
        </w:rPr>
        <w:t>ОНУЂАЧИМА КАКО ДА САЧИНЕ ПОНУДУ</w:t>
      </w:r>
      <w:bookmarkEnd w:id="38"/>
      <w:bookmarkEnd w:id="39"/>
      <w:bookmarkEnd w:id="40"/>
      <w:bookmarkEnd w:id="41"/>
      <w:bookmarkEnd w:id="42"/>
      <w:bookmarkEnd w:id="43"/>
      <w:bookmarkEnd w:id="44"/>
      <w:bookmarkEnd w:id="45"/>
      <w:bookmarkEnd w:id="46"/>
    </w:p>
    <w:p w14:paraId="4CD8515E" w14:textId="77777777" w:rsidR="00937994" w:rsidRPr="008F79BF" w:rsidRDefault="00937994" w:rsidP="00937994">
      <w:pPr>
        <w:ind w:left="540"/>
        <w:jc w:val="both"/>
        <w:rPr>
          <w:noProof/>
        </w:rPr>
      </w:pPr>
    </w:p>
    <w:p w14:paraId="5B10D48A" w14:textId="77777777" w:rsidR="00F345EE" w:rsidRPr="008F79BF" w:rsidRDefault="00A878F3" w:rsidP="00F345EE">
      <w:pPr>
        <w:pStyle w:val="ListParagraph"/>
        <w:numPr>
          <w:ilvl w:val="0"/>
          <w:numId w:val="13"/>
        </w:numPr>
        <w:jc w:val="both"/>
        <w:rPr>
          <w:b/>
          <w:bCs/>
          <w:i/>
          <w:iCs/>
        </w:rPr>
      </w:pPr>
      <w:r w:rsidRPr="008F79BF">
        <w:rPr>
          <w:b/>
          <w:bCs/>
          <w:i/>
          <w:iCs/>
        </w:rPr>
        <w:t>ПОДАЦИ О ЈЕЗИКУ НА КОЈЕМ ПОНУДА МОРА ДА БУДЕ САСТАВЉЕНА</w:t>
      </w:r>
    </w:p>
    <w:p w14:paraId="5ECB55FE" w14:textId="42CC9579" w:rsidR="00251440" w:rsidRPr="008F79BF" w:rsidRDefault="00545532" w:rsidP="00A44F09">
      <w:pPr>
        <w:jc w:val="both"/>
      </w:pPr>
      <w:r w:rsidRPr="008F79BF">
        <w:rPr>
          <w:noProof/>
        </w:rPr>
        <w:t>Понуда се саставља на српском језику, ћириличним или латиничним писмом.</w:t>
      </w:r>
      <w:r w:rsidR="00F345EE" w:rsidRPr="008F79BF">
        <w:rPr>
          <w:noProof/>
          <w:lang w:val="sr-Cyrl-RS"/>
        </w:rPr>
        <w:t xml:space="preserve"> </w:t>
      </w:r>
    </w:p>
    <w:p w14:paraId="05F798AA" w14:textId="500E54E0" w:rsidR="00A878F3" w:rsidRPr="008F79BF" w:rsidRDefault="00A878F3" w:rsidP="00251440">
      <w:pPr>
        <w:jc w:val="both"/>
      </w:pPr>
    </w:p>
    <w:p w14:paraId="06A86D68" w14:textId="77777777" w:rsidR="00A878F3" w:rsidRPr="008F79BF" w:rsidRDefault="00A878F3" w:rsidP="00BD619D">
      <w:pPr>
        <w:pStyle w:val="ListParagraph"/>
        <w:numPr>
          <w:ilvl w:val="0"/>
          <w:numId w:val="13"/>
        </w:numPr>
        <w:jc w:val="both"/>
        <w:rPr>
          <w:rFonts w:eastAsia="TimesNewRomanPSMT"/>
          <w:bCs/>
        </w:rPr>
      </w:pPr>
      <w:r w:rsidRPr="008F79BF">
        <w:rPr>
          <w:b/>
          <w:bCs/>
          <w:i/>
          <w:iCs/>
        </w:rPr>
        <w:t>НАЧИН НА КОЈИ ПОНУДА МОРА ДА БУДЕ САЧИЊЕНА</w:t>
      </w:r>
    </w:p>
    <w:p w14:paraId="0679D260" w14:textId="77777777" w:rsidR="00A878F3" w:rsidRPr="008F79BF" w:rsidRDefault="00A878F3" w:rsidP="00A878F3">
      <w:pPr>
        <w:jc w:val="both"/>
        <w:rPr>
          <w:rFonts w:eastAsia="TimesNewRomanPSMT"/>
          <w:bCs/>
        </w:rPr>
      </w:pPr>
    </w:p>
    <w:p w14:paraId="0A886B12" w14:textId="2BCC0943" w:rsidR="0084500F" w:rsidRPr="008F79BF" w:rsidRDefault="0084500F" w:rsidP="00A878F3">
      <w:pPr>
        <w:jc w:val="both"/>
        <w:rPr>
          <w:noProof/>
        </w:rPr>
      </w:pPr>
      <w:r w:rsidRPr="008F79BF">
        <w:rPr>
          <w:noProof/>
        </w:rPr>
        <w:t>Понуда се попуњава помоћу писаће машине, рачунара или хемијске оловке (штампаним словима, на обра</w:t>
      </w:r>
      <w:r w:rsidR="00F100D0" w:rsidRPr="008F79BF">
        <w:rPr>
          <w:noProof/>
          <w:lang w:val="sr-Cyrl-RS"/>
        </w:rPr>
        <w:t>с</w:t>
      </w:r>
      <w:r w:rsidRPr="008F79BF">
        <w:rPr>
          <w:noProof/>
        </w:rPr>
        <w:t>цима који су саставни део конкурсне документације).</w:t>
      </w:r>
    </w:p>
    <w:p w14:paraId="2E803BE0" w14:textId="77777777" w:rsidR="00A878F3" w:rsidRPr="008F79BF" w:rsidRDefault="00A878F3" w:rsidP="00A878F3">
      <w:pPr>
        <w:jc w:val="both"/>
        <w:rPr>
          <w:rFonts w:eastAsia="TimesNewRomanPSMT"/>
          <w:bCs/>
        </w:rPr>
      </w:pPr>
      <w:r w:rsidRPr="008F79BF">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8F79BF" w:rsidRDefault="00A878F3" w:rsidP="00A878F3">
      <w:pPr>
        <w:jc w:val="both"/>
        <w:rPr>
          <w:rFonts w:eastAsia="TimesNewRomanPSMT"/>
          <w:bCs/>
        </w:rPr>
      </w:pPr>
      <w:r w:rsidRPr="008F79BF">
        <w:rPr>
          <w:rFonts w:eastAsia="TimesNewRomanPSMT"/>
          <w:bCs/>
        </w:rPr>
        <w:t>На полеђини коверте или на кутији навести назив</w:t>
      </w:r>
      <w:r w:rsidRPr="008F79BF">
        <w:rPr>
          <w:rFonts w:eastAsia="TimesNewRomanPSMT"/>
          <w:bCs/>
          <w:lang w:val="sr-Cyrl-CS"/>
        </w:rPr>
        <w:t xml:space="preserve"> </w:t>
      </w:r>
      <w:r w:rsidR="004F29C8" w:rsidRPr="008F79BF">
        <w:rPr>
          <w:rFonts w:eastAsia="TimesNewRomanPSMT"/>
          <w:bCs/>
          <w:lang w:val="sr-Cyrl-CS"/>
        </w:rPr>
        <w:t xml:space="preserve">понуђача, тачну </w:t>
      </w:r>
      <w:r w:rsidRPr="008F79BF">
        <w:rPr>
          <w:rFonts w:eastAsia="TimesNewRomanPSMT"/>
          <w:bCs/>
          <w:lang w:val="sr-Cyrl-CS"/>
        </w:rPr>
        <w:t>адресу</w:t>
      </w:r>
      <w:r w:rsidRPr="008F79BF">
        <w:rPr>
          <w:rFonts w:eastAsia="TimesNewRomanPSMT"/>
          <w:bCs/>
        </w:rPr>
        <w:t xml:space="preserve"> </w:t>
      </w:r>
      <w:r w:rsidR="004F29C8" w:rsidRPr="008F79BF">
        <w:rPr>
          <w:rFonts w:eastAsia="TimesNewRomanPSMT"/>
          <w:bCs/>
          <w:lang w:val="sr-Cyrl-CS"/>
        </w:rPr>
        <w:t>и контакт телефон</w:t>
      </w:r>
      <w:r w:rsidRPr="008F79BF">
        <w:rPr>
          <w:rFonts w:eastAsia="TimesNewRomanPSMT"/>
          <w:bCs/>
        </w:rPr>
        <w:t xml:space="preserve">. </w:t>
      </w:r>
    </w:p>
    <w:p w14:paraId="0FEC3A5B" w14:textId="77777777" w:rsidR="00A878F3" w:rsidRPr="008F79BF" w:rsidRDefault="00C009C0" w:rsidP="00A878F3">
      <w:pPr>
        <w:jc w:val="both"/>
        <w:rPr>
          <w:rFonts w:eastAsia="TimesNewRomanPSMT"/>
          <w:bCs/>
        </w:rPr>
      </w:pPr>
      <w:r w:rsidRPr="008F79BF">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8F79BF">
        <w:rPr>
          <w:rFonts w:eastAsia="TimesNewRomanPSMT"/>
          <w:bCs/>
        </w:rPr>
        <w:t>.</w:t>
      </w:r>
    </w:p>
    <w:p w14:paraId="74877BF0" w14:textId="77777777" w:rsidR="00A37566" w:rsidRPr="008F79BF" w:rsidRDefault="00A37566" w:rsidP="00A878F3">
      <w:pPr>
        <w:autoSpaceDE w:val="0"/>
        <w:autoSpaceDN w:val="0"/>
        <w:adjustRightInd w:val="0"/>
        <w:jc w:val="both"/>
        <w:rPr>
          <w:rFonts w:eastAsia="TimesNewRomanPSMT"/>
          <w:bCs/>
        </w:rPr>
      </w:pPr>
    </w:p>
    <w:p w14:paraId="0CAA9FF3" w14:textId="77777777" w:rsidR="001B4E69" w:rsidRPr="008F79BF" w:rsidRDefault="00A878F3" w:rsidP="00A878F3">
      <w:pPr>
        <w:autoSpaceDE w:val="0"/>
        <w:autoSpaceDN w:val="0"/>
        <w:adjustRightInd w:val="0"/>
        <w:jc w:val="both"/>
        <w:rPr>
          <w:rFonts w:eastAsia="TimesNewRomanPS-BoldMT"/>
          <w:bCs/>
        </w:rPr>
      </w:pPr>
      <w:r w:rsidRPr="008F79BF">
        <w:rPr>
          <w:rFonts w:eastAsia="TimesNewRomanPSMT"/>
          <w:bCs/>
        </w:rPr>
        <w:t xml:space="preserve">Понуду доставити </w:t>
      </w:r>
      <w:r w:rsidR="003A5A82" w:rsidRPr="008F79BF">
        <w:rPr>
          <w:rFonts w:eastAsia="TimesNewRomanPSMT"/>
          <w:bCs/>
        </w:rPr>
        <w:t>непосредно или путем поште</w:t>
      </w:r>
      <w:r w:rsidR="00155EA2" w:rsidRPr="008F79BF">
        <w:rPr>
          <w:rFonts w:eastAsia="TimesNewRomanPSMT"/>
          <w:bCs/>
        </w:rPr>
        <w:t xml:space="preserve"> </w:t>
      </w:r>
      <w:r w:rsidRPr="008F79BF">
        <w:rPr>
          <w:rFonts w:eastAsia="TimesNewRomanPSMT"/>
          <w:bCs/>
        </w:rPr>
        <w:t xml:space="preserve">на адресу: </w:t>
      </w:r>
      <w:r w:rsidR="00466DF7" w:rsidRPr="008F79BF">
        <w:rPr>
          <w:b/>
        </w:rPr>
        <w:t>Клинички центар Војводине,</w:t>
      </w:r>
      <w:r w:rsidR="00466DF7" w:rsidRPr="008F79BF">
        <w:t xml:space="preserve"> </w:t>
      </w:r>
      <w:r w:rsidR="00184FE2" w:rsidRPr="008F79BF">
        <w:rPr>
          <w:rFonts w:eastAsia="TimesNewRomanPSMT"/>
          <w:b/>
          <w:bCs/>
        </w:rPr>
        <w:t>21000 Нови Сад, Хајдук Вељкова број 1</w:t>
      </w:r>
      <w:r w:rsidRPr="008F79BF">
        <w:rPr>
          <w:i/>
          <w:iCs/>
        </w:rPr>
        <w:t xml:space="preserve">, </w:t>
      </w:r>
      <w:r w:rsidR="004F2BAB" w:rsidRPr="008F79BF">
        <w:rPr>
          <w:iCs/>
        </w:rPr>
        <w:t xml:space="preserve">искључиво </w:t>
      </w:r>
      <w:r w:rsidR="004F2BAB" w:rsidRPr="008F79BF">
        <w:rPr>
          <w:rFonts w:eastAsia="TimesNewRomanPSMT"/>
          <w:bCs/>
        </w:rPr>
        <w:t xml:space="preserve">преко писарнице  Клиничког центра Војводине, </w:t>
      </w:r>
      <w:r w:rsidR="00E71BEB" w:rsidRPr="008F79BF">
        <w:rPr>
          <w:rFonts w:eastAsia="TimesNewRomanPSMT"/>
          <w:bCs/>
        </w:rPr>
        <w:t xml:space="preserve">са назнаком </w:t>
      </w:r>
      <w:r w:rsidR="002259B4" w:rsidRPr="008F79BF">
        <w:rPr>
          <w:rFonts w:eastAsia="TimesNewRomanPS-BoldMT"/>
          <w:bCs/>
        </w:rPr>
        <w:t xml:space="preserve">да је реч о понуди, уз обавезно </w:t>
      </w:r>
      <w:r w:rsidR="002259B4" w:rsidRPr="008F79BF">
        <w:rPr>
          <w:rFonts w:eastAsia="TimesNewRomanPS-BoldMT"/>
          <w:b/>
          <w:bCs/>
        </w:rPr>
        <w:t>навођење предмета набавке и редног броја</w:t>
      </w:r>
      <w:r w:rsidR="002259B4" w:rsidRPr="008F79BF">
        <w:rPr>
          <w:rFonts w:eastAsia="TimesNewRomanPS-BoldMT"/>
          <w:bCs/>
        </w:rPr>
        <w:t xml:space="preserve"> набавке</w:t>
      </w:r>
      <w:r w:rsidR="001B4E69" w:rsidRPr="008F79BF">
        <w:rPr>
          <w:rFonts w:eastAsia="TimesNewRomanPS-BoldMT"/>
          <w:bCs/>
        </w:rPr>
        <w:t xml:space="preserve"> (подаци </w:t>
      </w:r>
      <w:r w:rsidR="00BB33C6" w:rsidRPr="008F79BF">
        <w:t>дати</w:t>
      </w:r>
      <w:r w:rsidR="001B4E69" w:rsidRPr="008F79BF">
        <w:t xml:space="preserve"> у </w:t>
      </w:r>
      <w:r w:rsidR="001B4E69" w:rsidRPr="008F79BF">
        <w:rPr>
          <w:lang w:val="sr-Cyrl-CS"/>
        </w:rPr>
        <w:t xml:space="preserve">поглављу </w:t>
      </w:r>
      <w:r w:rsidR="001B4E69" w:rsidRPr="008F79BF">
        <w:t>1.</w:t>
      </w:r>
      <w:r w:rsidR="001B4E69" w:rsidRPr="008F79BF">
        <w:rPr>
          <w:lang w:val="ru-RU"/>
        </w:rPr>
        <w:t xml:space="preserve"> </w:t>
      </w:r>
      <w:r w:rsidR="001B4E69" w:rsidRPr="008F79BF">
        <w:t>конкурсне документације)</w:t>
      </w:r>
      <w:r w:rsidR="002259B4" w:rsidRPr="008F79BF">
        <w:rPr>
          <w:rFonts w:eastAsia="TimesNewRomanPS-BoldMT"/>
          <w:bCs/>
        </w:rPr>
        <w:t xml:space="preserve">. </w:t>
      </w:r>
    </w:p>
    <w:p w14:paraId="08C6E733" w14:textId="77777777" w:rsidR="008D5A7C" w:rsidRPr="008F79BF" w:rsidRDefault="002259B4" w:rsidP="00A878F3">
      <w:pPr>
        <w:autoSpaceDE w:val="0"/>
        <w:autoSpaceDN w:val="0"/>
        <w:adjustRightInd w:val="0"/>
        <w:jc w:val="both"/>
      </w:pPr>
      <w:r w:rsidRPr="008F79BF">
        <w:rPr>
          <w:rFonts w:eastAsia="TimesNewRomanPS-BoldMT"/>
          <w:bCs/>
        </w:rPr>
        <w:t xml:space="preserve">На полеђини понуде </w:t>
      </w:r>
      <w:r w:rsidR="00A878F3" w:rsidRPr="008F79BF">
        <w:rPr>
          <w:rFonts w:eastAsia="TimesNewRomanPSMT"/>
          <w:b/>
          <w:bCs/>
        </w:rPr>
        <w:t xml:space="preserve"> </w:t>
      </w:r>
      <w:r w:rsidR="001B4E69" w:rsidRPr="008F79BF">
        <w:rPr>
          <w:rFonts w:eastAsia="TimesNewRomanPSMT"/>
          <w:bCs/>
        </w:rPr>
        <w:t>обавезно ставити назнаку</w:t>
      </w:r>
      <w:r w:rsidR="001B4E69" w:rsidRPr="008F79BF">
        <w:rPr>
          <w:rFonts w:eastAsia="TimesNewRomanPSMT"/>
          <w:b/>
          <w:bCs/>
        </w:rPr>
        <w:t xml:space="preserve"> „</w:t>
      </w:r>
      <w:r w:rsidR="00A878F3" w:rsidRPr="008F79BF">
        <w:rPr>
          <w:rFonts w:eastAsia="TimesNewRomanPS-BoldMT"/>
          <w:b/>
          <w:bCs/>
        </w:rPr>
        <w:t>НЕ ОТВАРАТИ”</w:t>
      </w:r>
      <w:r w:rsidR="00A878F3" w:rsidRPr="008F79BF">
        <w:rPr>
          <w:b/>
        </w:rPr>
        <w:t>.</w:t>
      </w:r>
    </w:p>
    <w:p w14:paraId="51A052AA" w14:textId="77777777" w:rsidR="008D5A7C" w:rsidRPr="008F79BF" w:rsidRDefault="008D5A7C" w:rsidP="00A878F3">
      <w:pPr>
        <w:autoSpaceDE w:val="0"/>
        <w:autoSpaceDN w:val="0"/>
        <w:adjustRightInd w:val="0"/>
        <w:jc w:val="both"/>
      </w:pPr>
    </w:p>
    <w:p w14:paraId="0E901402" w14:textId="77777777" w:rsidR="00A878F3" w:rsidRPr="008F79BF" w:rsidRDefault="00A878F3" w:rsidP="00C15D3D">
      <w:pPr>
        <w:autoSpaceDE w:val="0"/>
        <w:autoSpaceDN w:val="0"/>
        <w:adjustRightInd w:val="0"/>
        <w:jc w:val="both"/>
        <w:rPr>
          <w:b/>
          <w:i/>
          <w:iCs/>
        </w:rPr>
      </w:pPr>
      <w:r w:rsidRPr="008F79BF">
        <w:rPr>
          <w:b/>
        </w:rPr>
        <w:t xml:space="preserve">Понуда се сматра благовременом уколико је примљена од стране наручиоца до </w:t>
      </w:r>
      <w:r w:rsidR="001B4E69" w:rsidRPr="008F79BF">
        <w:rPr>
          <w:b/>
        </w:rPr>
        <w:t>дат</w:t>
      </w:r>
      <w:r w:rsidR="002F4414" w:rsidRPr="008F79BF">
        <w:rPr>
          <w:b/>
        </w:rPr>
        <w:t>ума (дана) и часа назначеног у п</w:t>
      </w:r>
      <w:r w:rsidR="001B4E69" w:rsidRPr="008F79BF">
        <w:rPr>
          <w:b/>
        </w:rPr>
        <w:t>озиву за подношење понуда</w:t>
      </w:r>
      <w:r w:rsidRPr="008F79BF">
        <w:rPr>
          <w:b/>
          <w:i/>
          <w:iCs/>
        </w:rPr>
        <w:t xml:space="preserve">. </w:t>
      </w:r>
    </w:p>
    <w:p w14:paraId="485C58CF" w14:textId="77777777" w:rsidR="00307D18" w:rsidRPr="008F79BF" w:rsidRDefault="00307D18" w:rsidP="00A878F3">
      <w:pPr>
        <w:autoSpaceDE w:val="0"/>
        <w:autoSpaceDN w:val="0"/>
        <w:adjustRightInd w:val="0"/>
        <w:jc w:val="both"/>
      </w:pPr>
    </w:p>
    <w:p w14:paraId="19C7CD00" w14:textId="77777777" w:rsidR="00A878F3" w:rsidRPr="008F79BF" w:rsidRDefault="00A878F3" w:rsidP="00C15D3D">
      <w:pPr>
        <w:autoSpaceDE w:val="0"/>
        <w:autoSpaceDN w:val="0"/>
        <w:adjustRightInd w:val="0"/>
        <w:jc w:val="both"/>
      </w:pPr>
      <w:r w:rsidRPr="008F79BF">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F79BF">
        <w:rPr>
          <w:lang w:val="sr-Cyrl-CS"/>
        </w:rPr>
        <w:t>н</w:t>
      </w:r>
      <w:r w:rsidR="002F4414" w:rsidRPr="008F79BF">
        <w:t>аручи</w:t>
      </w:r>
      <w:r w:rsidRPr="008F79BF">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Pr="008F79BF" w:rsidRDefault="00A878F3" w:rsidP="00C15D3D">
      <w:pPr>
        <w:autoSpaceDE w:val="0"/>
        <w:autoSpaceDN w:val="0"/>
        <w:adjustRightInd w:val="0"/>
        <w:jc w:val="both"/>
      </w:pPr>
      <w:r w:rsidRPr="008F79BF">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8F79BF">
        <w:t>поднети,</w:t>
      </w:r>
      <w:r w:rsidRPr="008F79BF">
        <w:t xml:space="preserve"> сматраће се неблаговременом.</w:t>
      </w:r>
    </w:p>
    <w:p w14:paraId="07195861" w14:textId="77777777" w:rsidR="00A82737" w:rsidRPr="008F79BF" w:rsidRDefault="00A82737" w:rsidP="00C15D3D">
      <w:pPr>
        <w:autoSpaceDE w:val="0"/>
        <w:autoSpaceDN w:val="0"/>
        <w:adjustRightInd w:val="0"/>
        <w:jc w:val="both"/>
        <w:rPr>
          <w:b/>
        </w:rPr>
      </w:pPr>
      <w:r w:rsidRPr="008F79BF">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8F79BF" w:rsidRDefault="00184FE2" w:rsidP="00A878F3">
      <w:pPr>
        <w:jc w:val="both"/>
        <w:rPr>
          <w:rFonts w:eastAsia="TimesNewRomanPSMT"/>
          <w:bCs/>
        </w:rPr>
      </w:pPr>
    </w:p>
    <w:p w14:paraId="720F286A" w14:textId="77777777" w:rsidR="00A878F3" w:rsidRPr="008F79BF" w:rsidRDefault="00A878F3" w:rsidP="00BD619D">
      <w:pPr>
        <w:pStyle w:val="ListParagraph"/>
        <w:numPr>
          <w:ilvl w:val="0"/>
          <w:numId w:val="13"/>
        </w:numPr>
        <w:jc w:val="both"/>
        <w:rPr>
          <w:b/>
          <w:bCs/>
          <w:i/>
          <w:iCs/>
        </w:rPr>
      </w:pPr>
      <w:r w:rsidRPr="008F79BF">
        <w:rPr>
          <w:b/>
          <w:bCs/>
          <w:i/>
          <w:iCs/>
        </w:rPr>
        <w:t>ПАРТИЈЕ</w:t>
      </w:r>
    </w:p>
    <w:p w14:paraId="4A8E5BE0" w14:textId="77777777" w:rsidR="00C21A19" w:rsidRPr="008F79BF" w:rsidRDefault="00C21A19" w:rsidP="00A878F3">
      <w:pPr>
        <w:jc w:val="both"/>
      </w:pPr>
    </w:p>
    <w:p w14:paraId="52677378" w14:textId="2CF10690" w:rsidR="00C21A19" w:rsidRPr="008F79BF" w:rsidRDefault="00C21A19" w:rsidP="00C21A19">
      <w:pPr>
        <w:rPr>
          <w:noProof/>
        </w:rPr>
      </w:pPr>
      <w:r w:rsidRPr="008F79BF">
        <w:rPr>
          <w:noProof/>
        </w:rPr>
        <w:t>Предмет јавне набавке није обликован по партијама.</w:t>
      </w:r>
    </w:p>
    <w:p w14:paraId="07006C23" w14:textId="77777777" w:rsidR="00A878F3" w:rsidRPr="008F79BF" w:rsidRDefault="00A878F3" w:rsidP="00A878F3">
      <w:pPr>
        <w:jc w:val="both"/>
      </w:pPr>
    </w:p>
    <w:p w14:paraId="36413E27" w14:textId="77777777" w:rsidR="00A878F3" w:rsidRPr="008F79BF" w:rsidRDefault="00A878F3" w:rsidP="00BD619D">
      <w:pPr>
        <w:pStyle w:val="ListParagraph"/>
        <w:numPr>
          <w:ilvl w:val="0"/>
          <w:numId w:val="13"/>
        </w:numPr>
        <w:jc w:val="both"/>
        <w:rPr>
          <w:bCs/>
          <w:iCs/>
        </w:rPr>
      </w:pPr>
      <w:r w:rsidRPr="008F79BF">
        <w:rPr>
          <w:b/>
          <w:bCs/>
          <w:i/>
          <w:iCs/>
        </w:rPr>
        <w:t>ПОНУДА СА ВАРИЈАНТАМА</w:t>
      </w:r>
    </w:p>
    <w:p w14:paraId="7FFA23EC" w14:textId="77777777" w:rsidR="00A878F3" w:rsidRPr="008F79BF" w:rsidRDefault="00A878F3" w:rsidP="00A878F3">
      <w:pPr>
        <w:jc w:val="both"/>
        <w:rPr>
          <w:bCs/>
          <w:iCs/>
        </w:rPr>
      </w:pPr>
    </w:p>
    <w:p w14:paraId="3A41190F" w14:textId="5452A763" w:rsidR="00A878F3" w:rsidRPr="008F79BF" w:rsidRDefault="00A878F3" w:rsidP="00A878F3">
      <w:pPr>
        <w:jc w:val="both"/>
        <w:rPr>
          <w:b/>
          <w:bCs/>
          <w:i/>
          <w:iCs/>
        </w:rPr>
      </w:pPr>
      <w:r w:rsidRPr="008F79BF">
        <w:rPr>
          <w:bCs/>
          <w:iCs/>
        </w:rPr>
        <w:t>По</w:t>
      </w:r>
      <w:r w:rsidR="00705D76" w:rsidRPr="008F79BF">
        <w:rPr>
          <w:bCs/>
          <w:iCs/>
        </w:rPr>
        <w:t xml:space="preserve">дношење понуде са варијантама </w:t>
      </w:r>
      <w:r w:rsidR="002238DC" w:rsidRPr="008F79BF">
        <w:rPr>
          <w:bCs/>
          <w:iCs/>
          <w:lang w:val="sr-Cyrl-RS"/>
        </w:rPr>
        <w:t>ни</w:t>
      </w:r>
      <w:r w:rsidRPr="008F79BF">
        <w:rPr>
          <w:bCs/>
          <w:iCs/>
        </w:rPr>
        <w:t>је дозвољено.</w:t>
      </w:r>
    </w:p>
    <w:p w14:paraId="6E6B25E5" w14:textId="77777777" w:rsidR="00A878F3" w:rsidRPr="008F79BF" w:rsidRDefault="00A878F3" w:rsidP="00A878F3">
      <w:pPr>
        <w:jc w:val="both"/>
      </w:pPr>
    </w:p>
    <w:p w14:paraId="1F99AD0B" w14:textId="77777777" w:rsidR="00A878F3" w:rsidRPr="008F79BF" w:rsidRDefault="00A878F3" w:rsidP="00BD619D">
      <w:pPr>
        <w:pStyle w:val="ListParagraph"/>
        <w:numPr>
          <w:ilvl w:val="0"/>
          <w:numId w:val="13"/>
        </w:numPr>
        <w:jc w:val="both"/>
      </w:pPr>
      <w:r w:rsidRPr="008F79BF">
        <w:rPr>
          <w:b/>
          <w:i/>
          <w:iCs/>
        </w:rPr>
        <w:t>НАЧИН ИЗМЕНЕ, ДОПУНЕ И ОПОЗИВА ПОНУДЕ</w:t>
      </w:r>
    </w:p>
    <w:p w14:paraId="6590335E" w14:textId="77777777" w:rsidR="00A878F3" w:rsidRPr="008F79BF" w:rsidRDefault="00A878F3" w:rsidP="00A878F3">
      <w:pPr>
        <w:jc w:val="both"/>
      </w:pPr>
    </w:p>
    <w:p w14:paraId="680F9C13" w14:textId="77777777" w:rsidR="00A878F3" w:rsidRPr="008F79BF" w:rsidRDefault="00A878F3" w:rsidP="00A878F3">
      <w:pPr>
        <w:jc w:val="both"/>
      </w:pPr>
      <w:r w:rsidRPr="008F79BF">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8F79BF" w:rsidRDefault="00A878F3" w:rsidP="00A878F3">
      <w:pPr>
        <w:jc w:val="both"/>
        <w:rPr>
          <w:rFonts w:eastAsia="TimesNewRomanPSMT"/>
          <w:bCs/>
          <w:iCs/>
        </w:rPr>
      </w:pPr>
      <w:r w:rsidRPr="008F79BF">
        <w:lastRenderedPageBreak/>
        <w:t xml:space="preserve">Понуђач је дужан да јасно назначи који део понуде мења односно која документа накнадно доставља. </w:t>
      </w:r>
    </w:p>
    <w:p w14:paraId="66BB8265" w14:textId="77777777" w:rsidR="00593C64" w:rsidRPr="008F79BF" w:rsidRDefault="00593C64" w:rsidP="00593C64">
      <w:pPr>
        <w:jc w:val="both"/>
        <w:rPr>
          <w:bCs/>
          <w:iCs/>
        </w:rPr>
      </w:pPr>
      <w:r w:rsidRPr="008F79BF">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8F79BF">
        <w:rPr>
          <w:bCs/>
          <w:iCs/>
          <w:lang w:val="sr-Cyrl-CS"/>
        </w:rPr>
        <w:t xml:space="preserve">поглављу </w:t>
      </w:r>
      <w:r w:rsidRPr="008F79BF">
        <w:rPr>
          <w:bCs/>
          <w:iCs/>
        </w:rPr>
        <w:t>1.</w:t>
      </w:r>
      <w:r w:rsidRPr="008F79BF">
        <w:rPr>
          <w:bCs/>
          <w:iCs/>
          <w:lang w:val="ru-RU"/>
        </w:rPr>
        <w:t xml:space="preserve"> </w:t>
      </w:r>
      <w:r w:rsidRPr="008F79BF">
        <w:rPr>
          <w:bCs/>
          <w:iCs/>
        </w:rPr>
        <w:t xml:space="preserve">конкурсне документације). </w:t>
      </w:r>
    </w:p>
    <w:p w14:paraId="42864AE9" w14:textId="77777777" w:rsidR="00A878F3" w:rsidRPr="008F79BF" w:rsidRDefault="00A878F3" w:rsidP="00A878F3">
      <w:pPr>
        <w:jc w:val="both"/>
      </w:pPr>
      <w:r w:rsidRPr="008F79BF">
        <w:rPr>
          <w:rFonts w:eastAsia="TimesNewRomanPSMT"/>
          <w:bCs/>
        </w:rPr>
        <w:t>На полеђини коверте или на кутији навести назив</w:t>
      </w:r>
      <w:r w:rsidRPr="008F79BF">
        <w:rPr>
          <w:rFonts w:eastAsia="TimesNewRomanPSMT"/>
          <w:bCs/>
          <w:lang w:val="sr-Cyrl-CS"/>
        </w:rPr>
        <w:t xml:space="preserve"> и адресу</w:t>
      </w:r>
      <w:r w:rsidRPr="008F79BF">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8F79BF" w:rsidRDefault="00A878F3" w:rsidP="00A878F3">
      <w:pPr>
        <w:jc w:val="both"/>
        <w:rPr>
          <w:b/>
          <w:i/>
          <w:iCs/>
        </w:rPr>
      </w:pPr>
      <w:r w:rsidRPr="008F79BF">
        <w:t>По истеку рока за подношење понуда понуђач не може да повуче нити да мења своју понуду.</w:t>
      </w:r>
    </w:p>
    <w:p w14:paraId="29C047EB" w14:textId="77777777" w:rsidR="00A878F3" w:rsidRPr="008F79BF" w:rsidRDefault="00A878F3" w:rsidP="00A878F3">
      <w:pPr>
        <w:jc w:val="both"/>
        <w:rPr>
          <w:b/>
          <w:i/>
          <w:iCs/>
        </w:rPr>
      </w:pPr>
    </w:p>
    <w:p w14:paraId="5093C368" w14:textId="77777777" w:rsidR="00A878F3" w:rsidRPr="008F79BF" w:rsidRDefault="00A878F3" w:rsidP="00BD619D">
      <w:pPr>
        <w:pStyle w:val="ListParagraph"/>
        <w:numPr>
          <w:ilvl w:val="0"/>
          <w:numId w:val="13"/>
        </w:numPr>
        <w:jc w:val="both"/>
        <w:rPr>
          <w:bCs/>
          <w:iCs/>
        </w:rPr>
      </w:pPr>
      <w:r w:rsidRPr="008F79BF">
        <w:rPr>
          <w:b/>
          <w:bCs/>
          <w:i/>
          <w:iCs/>
        </w:rPr>
        <w:t xml:space="preserve">УЧЕСТВОВАЊЕ У ЗАЈЕДНИЧКОЈ ПОНУДИ ИЛИ КАО ПОДИЗВОЂАЧ </w:t>
      </w:r>
    </w:p>
    <w:p w14:paraId="4FBC6018" w14:textId="77777777" w:rsidR="00A878F3" w:rsidRPr="008F79BF" w:rsidRDefault="00A878F3" w:rsidP="00A878F3">
      <w:pPr>
        <w:jc w:val="both"/>
        <w:rPr>
          <w:bCs/>
          <w:iCs/>
        </w:rPr>
      </w:pPr>
    </w:p>
    <w:p w14:paraId="08BF6777" w14:textId="77777777" w:rsidR="00A878F3" w:rsidRPr="008F79BF" w:rsidRDefault="00A878F3" w:rsidP="00A878F3">
      <w:pPr>
        <w:jc w:val="both"/>
        <w:rPr>
          <w:iCs/>
        </w:rPr>
      </w:pPr>
      <w:r w:rsidRPr="008F79BF">
        <w:rPr>
          <w:bCs/>
          <w:iCs/>
        </w:rPr>
        <w:t>Понуђач може да поднесе само једну понуду.</w:t>
      </w:r>
      <w:r w:rsidRPr="008F79BF">
        <w:rPr>
          <w:i/>
          <w:iCs/>
        </w:rPr>
        <w:t xml:space="preserve"> </w:t>
      </w:r>
    </w:p>
    <w:p w14:paraId="31F1058A" w14:textId="77777777" w:rsidR="00A878F3" w:rsidRPr="008F79BF" w:rsidRDefault="00A878F3" w:rsidP="00A878F3">
      <w:pPr>
        <w:jc w:val="both"/>
        <w:rPr>
          <w:iCs/>
        </w:rPr>
      </w:pPr>
      <w:r w:rsidRPr="008F79BF">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8F79BF" w:rsidRDefault="00307D18" w:rsidP="00A878F3">
      <w:pPr>
        <w:jc w:val="both"/>
        <w:rPr>
          <w:i/>
          <w:iCs/>
        </w:rPr>
      </w:pPr>
      <w:r w:rsidRPr="008F79BF">
        <w:rPr>
          <w:iCs/>
        </w:rPr>
        <w:t xml:space="preserve">У Обрасцу понуде, </w:t>
      </w:r>
      <w:r w:rsidR="00A878F3" w:rsidRPr="008F79BF">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8F79BF" w:rsidRDefault="00A878F3" w:rsidP="00A878F3">
      <w:pPr>
        <w:jc w:val="both"/>
      </w:pPr>
    </w:p>
    <w:p w14:paraId="7968F664" w14:textId="77777777" w:rsidR="00A878F3" w:rsidRPr="008F79BF" w:rsidRDefault="00A878F3" w:rsidP="00BD619D">
      <w:pPr>
        <w:pStyle w:val="ListParagraph"/>
        <w:numPr>
          <w:ilvl w:val="0"/>
          <w:numId w:val="13"/>
        </w:numPr>
        <w:jc w:val="both"/>
        <w:rPr>
          <w:iCs/>
        </w:rPr>
      </w:pPr>
      <w:r w:rsidRPr="008F79BF">
        <w:rPr>
          <w:b/>
          <w:bCs/>
          <w:i/>
          <w:iCs/>
        </w:rPr>
        <w:t>ПОНУДА СА ПОДИЗВОЂАЧЕМ</w:t>
      </w:r>
    </w:p>
    <w:p w14:paraId="4AC1524A" w14:textId="77777777" w:rsidR="00A878F3" w:rsidRPr="008F79BF" w:rsidRDefault="00A878F3" w:rsidP="00A878F3">
      <w:pPr>
        <w:jc w:val="both"/>
        <w:rPr>
          <w:iCs/>
        </w:rPr>
      </w:pPr>
    </w:p>
    <w:p w14:paraId="757EB360" w14:textId="77777777" w:rsidR="00A878F3" w:rsidRPr="008F79BF" w:rsidRDefault="00A878F3" w:rsidP="00A878F3">
      <w:pPr>
        <w:jc w:val="both"/>
        <w:rPr>
          <w:iCs/>
        </w:rPr>
      </w:pPr>
      <w:r w:rsidRPr="008F79BF">
        <w:rPr>
          <w:iCs/>
        </w:rPr>
        <w:t>Уколико понуђач подноси понуду са подизвођачем дужан је да у Обрасцу понуде</w:t>
      </w:r>
      <w:r w:rsidRPr="008F79BF">
        <w:rPr>
          <w:iCs/>
          <w:lang w:val="sr-Cyrl-CS"/>
        </w:rPr>
        <w:t xml:space="preserve"> </w:t>
      </w:r>
      <w:r w:rsidRPr="008F79BF">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8F79BF" w:rsidRDefault="00A878F3" w:rsidP="00A878F3">
      <w:pPr>
        <w:jc w:val="both"/>
        <w:rPr>
          <w:iCs/>
        </w:rPr>
      </w:pPr>
      <w:r w:rsidRPr="008F79BF">
        <w:rPr>
          <w:iCs/>
        </w:rPr>
        <w:t>Понуђач у Обрасцу понуде</w:t>
      </w:r>
      <w:r w:rsidRPr="008F79BF">
        <w:rPr>
          <w:i/>
          <w:iCs/>
        </w:rPr>
        <w:t xml:space="preserve"> </w:t>
      </w:r>
      <w:r w:rsidRPr="008F79BF">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8F79BF" w:rsidRDefault="00A878F3" w:rsidP="00A878F3">
      <w:pPr>
        <w:jc w:val="both"/>
        <w:rPr>
          <w:iCs/>
        </w:rPr>
      </w:pPr>
    </w:p>
    <w:p w14:paraId="72CBB557" w14:textId="42E5ABC5" w:rsidR="008B55B5" w:rsidRPr="008F79BF" w:rsidRDefault="008B55B5" w:rsidP="008B55B5">
      <w:pPr>
        <w:jc w:val="both"/>
        <w:rPr>
          <w:bCs/>
          <w:iCs/>
        </w:rPr>
      </w:pPr>
      <w:r w:rsidRPr="008F79BF">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F79BF">
        <w:rPr>
          <w:iCs/>
        </w:rPr>
        <w:t>уговору о јавној набавци</w:t>
      </w:r>
      <w:r w:rsidRPr="008F79BF">
        <w:rPr>
          <w:iCs/>
        </w:rPr>
        <w:t>.</w:t>
      </w:r>
      <w:r w:rsidRPr="008F79BF">
        <w:rPr>
          <w:bCs/>
          <w:iCs/>
        </w:rPr>
        <w:t xml:space="preserve"> </w:t>
      </w:r>
    </w:p>
    <w:p w14:paraId="0BF8BC93" w14:textId="0432D70D" w:rsidR="008B55B5" w:rsidRPr="008F79BF" w:rsidRDefault="008B55B5" w:rsidP="008B55B5">
      <w:pPr>
        <w:jc w:val="both"/>
        <w:rPr>
          <w:iCs/>
        </w:rPr>
      </w:pPr>
      <w:r w:rsidRPr="008F79BF">
        <w:rPr>
          <w:bCs/>
          <w:iCs/>
        </w:rPr>
        <w:t xml:space="preserve">Понуђач је дужан да за подизвођаче достави доказе о испуњености услова који су наведени у </w:t>
      </w:r>
      <w:r w:rsidRPr="008F79BF">
        <w:rPr>
          <w:bCs/>
          <w:iCs/>
          <w:lang w:val="sr-Cyrl-CS"/>
        </w:rPr>
        <w:t>поглављу</w:t>
      </w:r>
      <w:r w:rsidRPr="008F79BF">
        <w:rPr>
          <w:bCs/>
          <w:iCs/>
        </w:rPr>
        <w:t xml:space="preserve"> </w:t>
      </w:r>
      <w:r w:rsidR="00D51194" w:rsidRPr="008F79BF">
        <w:rPr>
          <w:bCs/>
          <w:iCs/>
        </w:rPr>
        <w:t>4</w:t>
      </w:r>
      <w:r w:rsidRPr="008F79BF">
        <w:rPr>
          <w:bCs/>
          <w:iCs/>
        </w:rPr>
        <w:t>. конкур</w:t>
      </w:r>
      <w:r w:rsidR="00CB5A79" w:rsidRPr="008F79BF">
        <w:rPr>
          <w:bCs/>
          <w:iCs/>
        </w:rPr>
        <w:t>сне документације, у складу са у</w:t>
      </w:r>
      <w:r w:rsidRPr="008F79BF">
        <w:rPr>
          <w:bCs/>
          <w:iCs/>
        </w:rPr>
        <w:t>путством како се доказује испуњеност услова.</w:t>
      </w:r>
    </w:p>
    <w:p w14:paraId="60671184" w14:textId="77777777" w:rsidR="008B55B5" w:rsidRPr="008F79BF" w:rsidRDefault="008B55B5" w:rsidP="008B55B5">
      <w:pPr>
        <w:jc w:val="both"/>
        <w:rPr>
          <w:iCs/>
        </w:rPr>
      </w:pPr>
      <w:r w:rsidRPr="008F79BF">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8F79BF" w:rsidRDefault="008B55B5" w:rsidP="008B55B5">
      <w:pPr>
        <w:jc w:val="both"/>
        <w:rPr>
          <w:iCs/>
        </w:rPr>
      </w:pPr>
      <w:r w:rsidRPr="008F79BF">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8F79BF" w:rsidRDefault="008B55B5" w:rsidP="00A878F3">
      <w:pPr>
        <w:jc w:val="both"/>
        <w:rPr>
          <w:iCs/>
        </w:rPr>
      </w:pPr>
      <w:r w:rsidRPr="008F79BF">
        <w:rPr>
          <w:iCs/>
        </w:rPr>
        <w:t>Наручилац не дозвољава пренос доспелих потраживања директно подизвођачу у смислу члана 80. став 9. Закона о јавним набавкам</w:t>
      </w:r>
      <w:r w:rsidR="00E33AD1" w:rsidRPr="008F79BF">
        <w:rPr>
          <w:iCs/>
        </w:rPr>
        <w:t>а</w:t>
      </w:r>
      <w:r w:rsidRPr="008F79BF">
        <w:rPr>
          <w:iCs/>
        </w:rPr>
        <w:t>.</w:t>
      </w:r>
    </w:p>
    <w:p w14:paraId="4157A2DD" w14:textId="77777777" w:rsidR="00A878F3" w:rsidRPr="008F79BF" w:rsidRDefault="00A878F3" w:rsidP="00A878F3">
      <w:pPr>
        <w:jc w:val="both"/>
        <w:rPr>
          <w:b/>
          <w:i/>
        </w:rPr>
      </w:pPr>
    </w:p>
    <w:p w14:paraId="5A0FC9A8" w14:textId="77777777" w:rsidR="00A878F3" w:rsidRPr="008F79BF" w:rsidRDefault="00A878F3" w:rsidP="00BD619D">
      <w:pPr>
        <w:pStyle w:val="ListParagraph"/>
        <w:numPr>
          <w:ilvl w:val="0"/>
          <w:numId w:val="13"/>
        </w:numPr>
        <w:jc w:val="both"/>
      </w:pPr>
      <w:r w:rsidRPr="008F79BF">
        <w:rPr>
          <w:b/>
          <w:i/>
        </w:rPr>
        <w:t>ЗАЈЕДНИЧКА ПОНУДА</w:t>
      </w:r>
    </w:p>
    <w:p w14:paraId="2AB815EA" w14:textId="77777777" w:rsidR="00A878F3" w:rsidRPr="008F79BF" w:rsidRDefault="00A878F3" w:rsidP="00A878F3">
      <w:pPr>
        <w:jc w:val="both"/>
      </w:pPr>
    </w:p>
    <w:p w14:paraId="732D6A5A" w14:textId="77777777" w:rsidR="00A878F3" w:rsidRPr="008F79BF" w:rsidRDefault="00A878F3" w:rsidP="00A878F3">
      <w:pPr>
        <w:jc w:val="both"/>
        <w:rPr>
          <w:lang w:val="sr-Cyrl-RS"/>
        </w:rPr>
      </w:pPr>
      <w:r w:rsidRPr="008F79BF">
        <w:t>Понуду може поднети група понуђача.</w:t>
      </w:r>
    </w:p>
    <w:p w14:paraId="39B13B89" w14:textId="77777777" w:rsidR="00ED469A" w:rsidRPr="008F79BF" w:rsidRDefault="00ED469A" w:rsidP="00A878F3">
      <w:pPr>
        <w:jc w:val="both"/>
        <w:rPr>
          <w:lang w:val="sr-Cyrl-RS"/>
        </w:rPr>
      </w:pPr>
    </w:p>
    <w:p w14:paraId="3055EF50" w14:textId="77777777" w:rsidR="00A878F3" w:rsidRPr="008F79BF" w:rsidRDefault="00A878F3" w:rsidP="00A878F3">
      <w:pPr>
        <w:jc w:val="both"/>
      </w:pPr>
      <w:r w:rsidRPr="008F79BF">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F79BF">
        <w:rPr>
          <w:lang w:val="sr-Cyrl-CS"/>
        </w:rPr>
        <w:t>.</w:t>
      </w:r>
      <w:r w:rsidRPr="008F79BF">
        <w:t xml:space="preserve"> 4. тач</w:t>
      </w:r>
      <w:r w:rsidRPr="008F79BF">
        <w:rPr>
          <w:lang w:val="sr-Cyrl-CS"/>
        </w:rPr>
        <w:t>.</w:t>
      </w:r>
      <w:r w:rsidRPr="008F79BF">
        <w:t xml:space="preserve"> 1</w:t>
      </w:r>
      <w:r w:rsidRPr="008F79BF">
        <w:rPr>
          <w:lang w:val="sr-Cyrl-CS"/>
        </w:rPr>
        <w:t>)</w:t>
      </w:r>
      <w:r w:rsidR="00EB37CB" w:rsidRPr="008F79BF">
        <w:t xml:space="preserve"> до 2</w:t>
      </w:r>
      <w:r w:rsidRPr="008F79BF">
        <w:rPr>
          <w:lang w:val="sr-Cyrl-CS"/>
        </w:rPr>
        <w:t>)</w:t>
      </w:r>
      <w:r w:rsidRPr="008F79BF">
        <w:t xml:space="preserve"> Закона и то податке о: </w:t>
      </w:r>
    </w:p>
    <w:p w14:paraId="6BCAAA33" w14:textId="77777777" w:rsidR="00A878F3" w:rsidRPr="008F79BF" w:rsidRDefault="00EB37CB" w:rsidP="00BD619D">
      <w:pPr>
        <w:numPr>
          <w:ilvl w:val="0"/>
          <w:numId w:val="5"/>
        </w:numPr>
        <w:suppressAutoHyphens/>
        <w:spacing w:line="100" w:lineRule="atLeast"/>
        <w:jc w:val="both"/>
      </w:pPr>
      <w:r w:rsidRPr="008F79BF">
        <w:t xml:space="preserve">Податке о </w:t>
      </w:r>
      <w:r w:rsidR="00A878F3" w:rsidRPr="008F79BF">
        <w:t>члану групе који ће бити носилац посла, односно који ће поднети понуду и који ће заступати групу понуђача пред наручиоцем</w:t>
      </w:r>
      <w:r w:rsidRPr="008F79BF">
        <w:t xml:space="preserve"> и</w:t>
      </w:r>
      <w:r w:rsidR="00A878F3" w:rsidRPr="008F79BF">
        <w:t xml:space="preserve">, </w:t>
      </w:r>
    </w:p>
    <w:p w14:paraId="58F05412" w14:textId="77777777" w:rsidR="00A878F3" w:rsidRPr="008F79BF" w:rsidRDefault="00EB37CB" w:rsidP="00BD619D">
      <w:pPr>
        <w:pStyle w:val="ListParagraph"/>
        <w:numPr>
          <w:ilvl w:val="0"/>
          <w:numId w:val="5"/>
        </w:numPr>
        <w:suppressAutoHyphens/>
        <w:spacing w:line="100" w:lineRule="atLeast"/>
        <w:contextualSpacing w:val="0"/>
        <w:jc w:val="both"/>
        <w:rPr>
          <w:rFonts w:eastAsia="TimesNewRomanPSMT"/>
          <w:bCs/>
        </w:rPr>
      </w:pPr>
      <w:r w:rsidRPr="008F79BF">
        <w:t>Опис послова сваког понуђача из групе понуђача у</w:t>
      </w:r>
      <w:r w:rsidR="00A878F3" w:rsidRPr="008F79BF">
        <w:t xml:space="preserve"> извршење уговора.</w:t>
      </w:r>
    </w:p>
    <w:p w14:paraId="16D625F6" w14:textId="77777777" w:rsidR="00A878F3" w:rsidRPr="008F79BF" w:rsidRDefault="00A878F3" w:rsidP="00A878F3">
      <w:pPr>
        <w:pStyle w:val="ListParagraph"/>
        <w:jc w:val="both"/>
        <w:rPr>
          <w:rFonts w:eastAsia="TimesNewRomanPSMT"/>
          <w:bCs/>
        </w:rPr>
      </w:pPr>
    </w:p>
    <w:p w14:paraId="307B05AA" w14:textId="5BCCFAE2" w:rsidR="00A878F3" w:rsidRPr="008F79BF" w:rsidRDefault="00A878F3" w:rsidP="00A878F3">
      <w:pPr>
        <w:jc w:val="both"/>
      </w:pPr>
      <w:r w:rsidRPr="008F79BF">
        <w:rPr>
          <w:rFonts w:eastAsia="TimesNewRomanPSMT"/>
          <w:bCs/>
        </w:rPr>
        <w:t xml:space="preserve">Група понуђача је дужна да достави све доказе о испуњености услова који су наведени у </w:t>
      </w:r>
      <w:r w:rsidRPr="008F79BF">
        <w:rPr>
          <w:rFonts w:eastAsia="TimesNewRomanPSMT"/>
          <w:bCs/>
          <w:lang w:val="sr-Cyrl-CS"/>
        </w:rPr>
        <w:t>поглављу</w:t>
      </w:r>
      <w:r w:rsidRPr="008F79BF">
        <w:rPr>
          <w:rFonts w:eastAsia="TimesNewRomanPSMT"/>
          <w:bCs/>
        </w:rPr>
        <w:t xml:space="preserve"> </w:t>
      </w:r>
      <w:r w:rsidR="00D51194" w:rsidRPr="00721C6C">
        <w:rPr>
          <w:rFonts w:eastAsia="TimesNewRomanPSMT"/>
          <w:bCs/>
        </w:rPr>
        <w:t>4</w:t>
      </w:r>
      <w:r w:rsidR="0084500F" w:rsidRPr="00721C6C">
        <w:rPr>
          <w:rFonts w:eastAsia="TimesNewRomanPSMT"/>
          <w:bCs/>
        </w:rPr>
        <w:t>.</w:t>
      </w:r>
      <w:r w:rsidRPr="008F79BF">
        <w:rPr>
          <w:rFonts w:eastAsia="TimesNewRomanPSMT"/>
          <w:bCs/>
          <w:lang w:val="ru-RU"/>
        </w:rPr>
        <w:t xml:space="preserve"> </w:t>
      </w:r>
      <w:r w:rsidRPr="008F79BF">
        <w:rPr>
          <w:rFonts w:eastAsia="TimesNewRomanPSMT"/>
          <w:bCs/>
        </w:rPr>
        <w:t>конкурсне документације, у складу са Упутством како се доказује испуњеност услова.</w:t>
      </w:r>
    </w:p>
    <w:p w14:paraId="7A95268B" w14:textId="77777777" w:rsidR="00A878F3" w:rsidRPr="008F79BF" w:rsidRDefault="00A878F3" w:rsidP="00A878F3">
      <w:pPr>
        <w:jc w:val="both"/>
      </w:pPr>
      <w:r w:rsidRPr="008F79BF">
        <w:t xml:space="preserve">Понуђачи из групе понуђача одговарају неограничено солидарно према наручиоцу. </w:t>
      </w:r>
    </w:p>
    <w:p w14:paraId="46F48FE4" w14:textId="77777777" w:rsidR="00A878F3" w:rsidRPr="008F79BF" w:rsidRDefault="00A878F3" w:rsidP="00A878F3">
      <w:pPr>
        <w:jc w:val="both"/>
      </w:pPr>
      <w:r w:rsidRPr="008F79BF">
        <w:t>Задруга може поднети понуду самостално, у своје име, а за рачун задругара или заједничку понуду у име задругара.</w:t>
      </w:r>
    </w:p>
    <w:p w14:paraId="2F40FF29" w14:textId="77777777" w:rsidR="00A878F3" w:rsidRPr="008F79BF" w:rsidRDefault="00A878F3" w:rsidP="00A878F3">
      <w:pPr>
        <w:jc w:val="both"/>
      </w:pPr>
      <w:r w:rsidRPr="008F79BF">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8F79BF" w:rsidRDefault="00A878F3" w:rsidP="00A878F3">
      <w:pPr>
        <w:jc w:val="both"/>
      </w:pPr>
      <w:r w:rsidRPr="008F79BF">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8F79BF" w:rsidRDefault="00A878F3" w:rsidP="00A878F3">
      <w:pPr>
        <w:jc w:val="both"/>
      </w:pPr>
    </w:p>
    <w:p w14:paraId="73AFFE4A" w14:textId="77777777" w:rsidR="00A878F3" w:rsidRPr="008F79BF" w:rsidRDefault="00A878F3" w:rsidP="00BD619D">
      <w:pPr>
        <w:pStyle w:val="ListParagraph"/>
        <w:numPr>
          <w:ilvl w:val="0"/>
          <w:numId w:val="13"/>
        </w:numPr>
        <w:jc w:val="both"/>
      </w:pPr>
      <w:r w:rsidRPr="008F79BF">
        <w:rPr>
          <w:b/>
          <w:bCs/>
          <w:i/>
          <w:iCs/>
        </w:rPr>
        <w:t>НАЧИН И УСЛОВ</w:t>
      </w:r>
      <w:r w:rsidRPr="008F79BF">
        <w:rPr>
          <w:b/>
          <w:bCs/>
          <w:i/>
          <w:iCs/>
          <w:lang w:val="sr-Cyrl-CS"/>
        </w:rPr>
        <w:t>И</w:t>
      </w:r>
      <w:r w:rsidRPr="008F79BF">
        <w:rPr>
          <w:b/>
          <w:bCs/>
          <w:i/>
          <w:iCs/>
        </w:rPr>
        <w:t xml:space="preserve"> ПЛАЋАЊА, ГАРАНТНИ РОК, КАО И ДРУГЕ ОКОЛНОСТИ ОД КОЈИХ ЗАВИСИ ПРИХВАТЉИВОСТ  ПОНУДЕ</w:t>
      </w:r>
    </w:p>
    <w:p w14:paraId="41BB4F13" w14:textId="77777777" w:rsidR="00A878F3" w:rsidRPr="008F79BF" w:rsidRDefault="00A878F3" w:rsidP="00A878F3">
      <w:pPr>
        <w:jc w:val="both"/>
      </w:pPr>
    </w:p>
    <w:p w14:paraId="49D55ED9" w14:textId="77777777" w:rsidR="0068551F" w:rsidRPr="008F79BF" w:rsidRDefault="0068551F" w:rsidP="00BD619D">
      <w:pPr>
        <w:pStyle w:val="ListParagraph"/>
        <w:numPr>
          <w:ilvl w:val="1"/>
          <w:numId w:val="12"/>
        </w:numPr>
        <w:rPr>
          <w:b/>
          <w:u w:val="single"/>
        </w:rPr>
      </w:pPr>
      <w:r w:rsidRPr="008F79BF">
        <w:rPr>
          <w:b/>
          <w:u w:val="single"/>
        </w:rPr>
        <w:t>Захтеви у погледу начина, рока и услова плаћања</w:t>
      </w:r>
    </w:p>
    <w:p w14:paraId="1D04CF7B" w14:textId="77777777" w:rsidR="006B3294" w:rsidRPr="00E63C44" w:rsidRDefault="00FC2837" w:rsidP="0068551F">
      <w:pPr>
        <w:jc w:val="both"/>
        <w:rPr>
          <w:iCs/>
          <w:lang w:val="sr-Cyrl-RS"/>
        </w:rPr>
      </w:pPr>
      <w:r w:rsidRPr="008F79BF">
        <w:rPr>
          <w:noProof/>
          <w:lang w:val="sr-Cyrl-CS"/>
        </w:rPr>
        <w:t>Наручилац захтева да рок плаћања буде</w:t>
      </w:r>
      <w:r w:rsidR="00A0151D" w:rsidRPr="008F79BF">
        <w:rPr>
          <w:noProof/>
          <w:lang w:val="sr-Cyrl-CS"/>
        </w:rPr>
        <w:t xml:space="preserve"> 90 </w:t>
      </w:r>
      <w:r w:rsidRPr="008F79BF">
        <w:rPr>
          <w:noProof/>
          <w:lang w:val="sr-Cyrl-CS"/>
        </w:rPr>
        <w:t>дана,</w:t>
      </w:r>
      <w:r w:rsidR="006B3294" w:rsidRPr="006B3294">
        <w:rPr>
          <w:iCs/>
          <w:lang w:val="sr-Cyrl-CS"/>
        </w:rPr>
        <w:t xml:space="preserve"> </w:t>
      </w:r>
      <w:r w:rsidR="006B3294" w:rsidRPr="00E63C44">
        <w:rPr>
          <w:iCs/>
          <w:lang w:val="sr-Cyrl-CS"/>
        </w:rPr>
        <w:t xml:space="preserve">од дана испоруке </w:t>
      </w:r>
      <w:r w:rsidR="006B3294" w:rsidRPr="00E63C44">
        <w:rPr>
          <w:iCs/>
        </w:rPr>
        <w:t>добара</w:t>
      </w:r>
      <w:r w:rsidRPr="00E63C44">
        <w:rPr>
          <w:noProof/>
          <w:lang w:val="sr-Cyrl-CS"/>
        </w:rPr>
        <w:t xml:space="preserve"> </w:t>
      </w:r>
      <w:r w:rsidR="006B3294" w:rsidRPr="00E63C44">
        <w:rPr>
          <w:iCs/>
        </w:rPr>
        <w:t xml:space="preserve">на основу </w:t>
      </w:r>
    </w:p>
    <w:p w14:paraId="365389F7" w14:textId="1BB2C4CB" w:rsidR="009B42AC" w:rsidRPr="004C276A" w:rsidRDefault="006B3294" w:rsidP="0068551F">
      <w:pPr>
        <w:jc w:val="both"/>
        <w:rPr>
          <w:iCs/>
          <w:lang w:val="sr-Cyrl-RS"/>
        </w:rPr>
      </w:pPr>
      <w:r w:rsidRPr="00E63C44">
        <w:rPr>
          <w:iCs/>
        </w:rPr>
        <w:t>документа који испоставља понуђач</w:t>
      </w:r>
      <w:r w:rsidRPr="00E63C44">
        <w:rPr>
          <w:iCs/>
          <w:lang w:val="sr-Cyrl-CS"/>
        </w:rPr>
        <w:t>, а</w:t>
      </w:r>
      <w:r w:rsidRPr="00E63C44">
        <w:rPr>
          <w:iCs/>
        </w:rPr>
        <w:t xml:space="preserve"> којим је потврђена испорука добара.</w:t>
      </w:r>
      <w:r w:rsidRPr="00E517A0">
        <w:rPr>
          <w:iCs/>
        </w:rPr>
        <w:t xml:space="preserve"> </w:t>
      </w:r>
    </w:p>
    <w:p w14:paraId="03929F5B" w14:textId="6F792784" w:rsidR="007F6617" w:rsidRPr="008F79BF" w:rsidRDefault="007F6617" w:rsidP="007F6617">
      <w:pPr>
        <w:jc w:val="both"/>
        <w:rPr>
          <w:iCs/>
        </w:rPr>
      </w:pPr>
      <w:r w:rsidRPr="008F79BF">
        <w:rPr>
          <w:iCs/>
        </w:rPr>
        <w:t xml:space="preserve">Рачун </w:t>
      </w:r>
      <w:r w:rsidR="00422F8C" w:rsidRPr="008F79BF">
        <w:rPr>
          <w:iCs/>
          <w:lang w:val="sr-Cyrl-RS"/>
        </w:rPr>
        <w:t xml:space="preserve">се </w:t>
      </w:r>
      <w:r w:rsidR="00422F8C" w:rsidRPr="008F79BF">
        <w:rPr>
          <w:iCs/>
        </w:rPr>
        <w:t>испоставља</w:t>
      </w:r>
      <w:r w:rsidRPr="008F79BF">
        <w:rPr>
          <w:iCs/>
        </w:rPr>
        <w:t xml:space="preserve"> на основу потписаног документа-</w:t>
      </w:r>
      <w:r w:rsidRPr="008F79BF">
        <w:rPr>
          <w:iCs/>
          <w:lang w:val="sr-Cyrl-RS"/>
        </w:rPr>
        <w:t>отпремнице,</w:t>
      </w:r>
      <w:r w:rsidRPr="008F79BF">
        <w:rPr>
          <w:iCs/>
        </w:rPr>
        <w:t xml:space="preserve"> од стране овлашћеног лица </w:t>
      </w:r>
      <w:r w:rsidRPr="008F79BF">
        <w:rPr>
          <w:bCs/>
          <w:noProof/>
        </w:rPr>
        <w:t>за техничк</w:t>
      </w:r>
      <w:r w:rsidRPr="008F79BF">
        <w:rPr>
          <w:bCs/>
          <w:noProof/>
          <w:lang w:val="sr-Cyrl-RS"/>
        </w:rPr>
        <w:t xml:space="preserve">у </w:t>
      </w:r>
      <w:r w:rsidRPr="008F79BF">
        <w:rPr>
          <w:bCs/>
          <w:noProof/>
        </w:rPr>
        <w:t>реализациј</w:t>
      </w:r>
      <w:r w:rsidRPr="008F79BF">
        <w:rPr>
          <w:bCs/>
          <w:noProof/>
          <w:lang w:val="sr-Cyrl-RS"/>
        </w:rPr>
        <w:t xml:space="preserve">у </w:t>
      </w:r>
      <w:r w:rsidRPr="008F79BF">
        <w:rPr>
          <w:iCs/>
          <w:lang w:val="sr-Cyrl-RS"/>
        </w:rPr>
        <w:t>уговора</w:t>
      </w:r>
      <w:r w:rsidRPr="008F79BF">
        <w:rPr>
          <w:iCs/>
        </w:rPr>
        <w:t xml:space="preserve"> којим се верификује квалитет испору</w:t>
      </w:r>
      <w:r w:rsidRPr="008F79BF">
        <w:rPr>
          <w:iCs/>
          <w:lang w:val="sr-Cyrl-RS"/>
        </w:rPr>
        <w:t>чених добара.</w:t>
      </w:r>
      <w:r w:rsidRPr="008F79BF">
        <w:rPr>
          <w:iCs/>
        </w:rPr>
        <w:t xml:space="preserve"> </w:t>
      </w:r>
    </w:p>
    <w:p w14:paraId="343465A8" w14:textId="77777777" w:rsidR="004C276A" w:rsidRPr="008F79BF" w:rsidRDefault="004C276A" w:rsidP="004C276A">
      <w:pPr>
        <w:jc w:val="both"/>
        <w:rPr>
          <w:iCs/>
        </w:rPr>
      </w:pPr>
      <w:r w:rsidRPr="008F79BF">
        <w:rPr>
          <w:iCs/>
        </w:rPr>
        <w:t>Плаћање се врши уплатом на рачун понуђача.</w:t>
      </w:r>
    </w:p>
    <w:p w14:paraId="592CA390" w14:textId="77777777" w:rsidR="004C276A" w:rsidRPr="008F79BF" w:rsidRDefault="004C276A" w:rsidP="004C276A">
      <w:pPr>
        <w:jc w:val="both"/>
        <w:rPr>
          <w:iCs/>
        </w:rPr>
      </w:pPr>
      <w:r w:rsidRPr="008F79BF">
        <w:rPr>
          <w:iCs/>
        </w:rPr>
        <w:t>Понуђачу није дозвољено да захтева аванс.</w:t>
      </w:r>
    </w:p>
    <w:p w14:paraId="2F0BA8DD" w14:textId="77777777" w:rsidR="007F6617" w:rsidRPr="008F79BF" w:rsidRDefault="007F6617" w:rsidP="00D31C73">
      <w:pPr>
        <w:ind w:firstLine="708"/>
        <w:jc w:val="both"/>
        <w:rPr>
          <w:iCs/>
        </w:rPr>
      </w:pPr>
    </w:p>
    <w:p w14:paraId="4C954997" w14:textId="6DDC766D" w:rsidR="0068551F" w:rsidRPr="00A062D7" w:rsidRDefault="006C2E37" w:rsidP="00BD619D">
      <w:pPr>
        <w:pStyle w:val="ListParagraph"/>
        <w:numPr>
          <w:ilvl w:val="1"/>
          <w:numId w:val="12"/>
        </w:numPr>
        <w:rPr>
          <w:b/>
          <w:u w:val="single"/>
        </w:rPr>
      </w:pPr>
      <w:r>
        <w:rPr>
          <w:b/>
          <w:u w:val="single"/>
        </w:rPr>
        <w:t>Захтеви у погледу</w:t>
      </w:r>
      <w:r>
        <w:rPr>
          <w:b/>
          <w:u w:val="single"/>
          <w:lang w:val="sr-Cyrl-RS"/>
        </w:rPr>
        <w:t xml:space="preserve"> </w:t>
      </w:r>
      <w:r w:rsidR="0068551F" w:rsidRPr="00A062D7">
        <w:rPr>
          <w:b/>
          <w:u w:val="single"/>
        </w:rPr>
        <w:t>гарантног рока</w:t>
      </w:r>
    </w:p>
    <w:p w14:paraId="706B73B9" w14:textId="400714CA" w:rsidR="007B4B72" w:rsidRPr="008F79BF" w:rsidRDefault="00B8090D" w:rsidP="002A52DF">
      <w:pPr>
        <w:jc w:val="both"/>
        <w:rPr>
          <w:iCs/>
          <w:lang w:val="sr-Cyrl-RS"/>
        </w:rPr>
      </w:pPr>
      <w:r w:rsidRPr="00A062D7">
        <w:rPr>
          <w:iCs/>
          <w:lang w:val="sr-Cyrl-RS"/>
        </w:rPr>
        <w:t>Наручилац не захтева гарантни рок.</w:t>
      </w:r>
    </w:p>
    <w:p w14:paraId="0AC37B85" w14:textId="77777777" w:rsidR="0068551F" w:rsidRPr="008F79BF" w:rsidRDefault="0068551F" w:rsidP="0068551F">
      <w:pPr>
        <w:jc w:val="both"/>
        <w:rPr>
          <w:iCs/>
        </w:rPr>
      </w:pPr>
    </w:p>
    <w:p w14:paraId="086656B7" w14:textId="77777777" w:rsidR="0068551F" w:rsidRPr="008F79BF" w:rsidRDefault="0068551F" w:rsidP="00BD619D">
      <w:pPr>
        <w:pStyle w:val="ListParagraph"/>
        <w:numPr>
          <w:ilvl w:val="1"/>
          <w:numId w:val="12"/>
        </w:numPr>
        <w:rPr>
          <w:b/>
          <w:u w:val="single"/>
        </w:rPr>
      </w:pPr>
      <w:r w:rsidRPr="008F79BF">
        <w:rPr>
          <w:b/>
          <w:u w:val="single"/>
        </w:rPr>
        <w:t>Захтев у погледу рока (испоруке добара, извршења услуге, извођења радова)</w:t>
      </w:r>
    </w:p>
    <w:p w14:paraId="59196333" w14:textId="38533B87" w:rsidR="0068551F" w:rsidRPr="008F79BF" w:rsidRDefault="0068551F" w:rsidP="0068551F">
      <w:pPr>
        <w:jc w:val="both"/>
        <w:rPr>
          <w:b/>
          <w:iCs/>
        </w:rPr>
      </w:pPr>
      <w:r w:rsidRPr="008F79BF">
        <w:rPr>
          <w:bCs/>
          <w:lang w:val="sr-Latn-CS"/>
        </w:rPr>
        <w:t xml:space="preserve">Наручилац захтева да  испорука буде сукцесивна, по захтеву </w:t>
      </w:r>
      <w:r w:rsidR="000C7EBF">
        <w:rPr>
          <w:bCs/>
          <w:lang w:val="sr-Cyrl-RS"/>
        </w:rPr>
        <w:t>н</w:t>
      </w:r>
      <w:r w:rsidR="003B2742">
        <w:rPr>
          <w:bCs/>
          <w:lang w:val="sr-Cyrl-RS"/>
        </w:rPr>
        <w:t>а</w:t>
      </w:r>
      <w:r w:rsidRPr="008F79BF">
        <w:rPr>
          <w:bCs/>
          <w:lang w:val="sr-Latn-CS"/>
        </w:rPr>
        <w:t xml:space="preserve">ручиоца, а рок испоруке да не буде дужи </w:t>
      </w:r>
      <w:r w:rsidRPr="00E63C44">
        <w:rPr>
          <w:bCs/>
          <w:lang w:val="sr-Latn-CS"/>
        </w:rPr>
        <w:t xml:space="preserve">од </w:t>
      </w:r>
      <w:r w:rsidR="003F290B" w:rsidRPr="00E63C44">
        <w:rPr>
          <w:bCs/>
          <w:lang w:val="sr-Cyrl-RS"/>
        </w:rPr>
        <w:t>7 дана од дана</w:t>
      </w:r>
      <w:r w:rsidRPr="008F79BF">
        <w:rPr>
          <w:bCs/>
        </w:rPr>
        <w:t xml:space="preserve"> подношења</w:t>
      </w:r>
      <w:r w:rsidRPr="008F79BF">
        <w:rPr>
          <w:bCs/>
          <w:lang w:val="sr-Latn-CS"/>
        </w:rPr>
        <w:t xml:space="preserve"> захтева </w:t>
      </w:r>
      <w:r w:rsidR="000C7EBF">
        <w:rPr>
          <w:bCs/>
          <w:lang w:val="sr-Cyrl-RS"/>
        </w:rPr>
        <w:t>н</w:t>
      </w:r>
      <w:r w:rsidRPr="008F79BF">
        <w:rPr>
          <w:bCs/>
          <w:lang w:val="sr-Latn-CS"/>
        </w:rPr>
        <w:t>аручиоца.</w:t>
      </w:r>
    </w:p>
    <w:p w14:paraId="3DFF88A0" w14:textId="77777777" w:rsidR="0068551F" w:rsidRPr="008F79BF" w:rsidRDefault="0068551F" w:rsidP="0068551F">
      <w:pPr>
        <w:jc w:val="both"/>
        <w:rPr>
          <w:bCs/>
          <w:lang w:val="sr-Cyrl-CS"/>
        </w:rPr>
      </w:pPr>
      <w:r w:rsidRPr="008F79B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14:paraId="5F0CDF9A" w14:textId="50B0CED8" w:rsidR="00B74FD8" w:rsidRPr="008F79BF" w:rsidRDefault="00B74FD8" w:rsidP="0068551F">
      <w:pPr>
        <w:jc w:val="both"/>
        <w:rPr>
          <w:bCs/>
          <w:lang w:val="sr-Cyrl-CS"/>
        </w:rPr>
      </w:pPr>
      <w:r w:rsidRPr="008F79BF">
        <w:rPr>
          <w:bCs/>
          <w:lang w:val="sr-Latn-CS"/>
        </w:rPr>
        <w:t>Место испоруке добара која су предмет јавне набавке је ФЦО магацин котларнице наручиоца, са обавезом истовара добара.</w:t>
      </w:r>
    </w:p>
    <w:p w14:paraId="0F292796" w14:textId="789029A2" w:rsidR="0068551F" w:rsidRPr="0040617D" w:rsidRDefault="0068551F" w:rsidP="0040617D">
      <w:pPr>
        <w:tabs>
          <w:tab w:val="left" w:pos="1848"/>
        </w:tabs>
        <w:jc w:val="both"/>
        <w:rPr>
          <w:iCs/>
          <w:lang w:val="sr-Cyrl-RS"/>
        </w:rPr>
      </w:pPr>
    </w:p>
    <w:p w14:paraId="58542845" w14:textId="77777777" w:rsidR="0068551F" w:rsidRPr="008F79BF" w:rsidRDefault="0068551F" w:rsidP="00BD619D">
      <w:pPr>
        <w:pStyle w:val="ListParagraph"/>
        <w:numPr>
          <w:ilvl w:val="1"/>
          <w:numId w:val="12"/>
        </w:numPr>
        <w:rPr>
          <w:b/>
          <w:u w:val="single"/>
        </w:rPr>
      </w:pPr>
      <w:r w:rsidRPr="008F79BF">
        <w:rPr>
          <w:b/>
          <w:u w:val="single"/>
        </w:rPr>
        <w:t>Захтев у погледу рока важења понуде</w:t>
      </w:r>
    </w:p>
    <w:p w14:paraId="2FDECA1F" w14:textId="77777777" w:rsidR="002A52DF" w:rsidRPr="008F79BF" w:rsidRDefault="002A52DF" w:rsidP="002A52DF">
      <w:pPr>
        <w:jc w:val="both"/>
        <w:rPr>
          <w:iCs/>
        </w:rPr>
      </w:pPr>
      <w:r w:rsidRPr="008F79BF">
        <w:rPr>
          <w:iCs/>
        </w:rPr>
        <w:t xml:space="preserve">Наручилац захтева </w:t>
      </w:r>
      <w:r w:rsidRPr="008F79BF">
        <w:rPr>
          <w:iCs/>
          <w:lang w:val="sr-Cyrl-RS"/>
        </w:rPr>
        <w:t>да р</w:t>
      </w:r>
      <w:r w:rsidRPr="008F79BF">
        <w:rPr>
          <w:iCs/>
        </w:rPr>
        <w:t xml:space="preserve">ок важења понуде </w:t>
      </w:r>
      <w:r w:rsidRPr="008F79BF">
        <w:rPr>
          <w:iCs/>
          <w:lang w:val="sr-Cyrl-RS"/>
        </w:rPr>
        <w:t>буде најмање</w:t>
      </w:r>
      <w:r w:rsidRPr="008F79BF">
        <w:rPr>
          <w:iCs/>
        </w:rPr>
        <w:t xml:space="preserve"> 60 дана од дана отварања понуда.</w:t>
      </w:r>
    </w:p>
    <w:p w14:paraId="10FCE1A1" w14:textId="77777777" w:rsidR="002A52DF" w:rsidRPr="008F79BF" w:rsidRDefault="002A52DF" w:rsidP="002A52DF">
      <w:pPr>
        <w:jc w:val="both"/>
        <w:rPr>
          <w:iCs/>
        </w:rPr>
      </w:pPr>
      <w:r w:rsidRPr="008F79BF">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8F79BF" w:rsidRDefault="002A52DF" w:rsidP="002A52DF">
      <w:pPr>
        <w:jc w:val="both"/>
        <w:rPr>
          <w:iCs/>
        </w:rPr>
      </w:pPr>
      <w:r w:rsidRPr="008F79BF">
        <w:rPr>
          <w:iCs/>
        </w:rPr>
        <w:t>Понуђач који прихвати захтев за продужење рока важења понуде на може мењати понуду.</w:t>
      </w:r>
    </w:p>
    <w:p w14:paraId="1BAB9696" w14:textId="77777777" w:rsidR="0068551F" w:rsidRDefault="0068551F" w:rsidP="0068551F">
      <w:pPr>
        <w:jc w:val="both"/>
        <w:rPr>
          <w:iCs/>
          <w:lang w:val="sr-Cyrl-RS"/>
        </w:rPr>
      </w:pPr>
    </w:p>
    <w:p w14:paraId="1C062A91" w14:textId="77777777" w:rsidR="005E66D3" w:rsidRPr="005E66D3" w:rsidRDefault="005E66D3" w:rsidP="0068551F">
      <w:pPr>
        <w:jc w:val="both"/>
        <w:rPr>
          <w:iCs/>
          <w:lang w:val="sr-Cyrl-RS"/>
        </w:rPr>
      </w:pPr>
    </w:p>
    <w:p w14:paraId="20BCB9C2" w14:textId="77777777" w:rsidR="0068551F" w:rsidRPr="008F79BF" w:rsidRDefault="0068551F" w:rsidP="00BD619D">
      <w:pPr>
        <w:pStyle w:val="ListParagraph"/>
        <w:numPr>
          <w:ilvl w:val="1"/>
          <w:numId w:val="12"/>
        </w:numPr>
        <w:jc w:val="both"/>
        <w:rPr>
          <w:b/>
          <w:u w:val="single"/>
        </w:rPr>
      </w:pPr>
      <w:r w:rsidRPr="008F79BF">
        <w:rPr>
          <w:b/>
          <w:u w:val="single"/>
        </w:rPr>
        <w:lastRenderedPageBreak/>
        <w:t>Други захтеви</w:t>
      </w:r>
    </w:p>
    <w:p w14:paraId="1141A227" w14:textId="2F67236D" w:rsidR="00F1353B" w:rsidRDefault="009E625C" w:rsidP="00A878F3">
      <w:pPr>
        <w:jc w:val="both"/>
        <w:rPr>
          <w:bCs/>
          <w:iCs/>
          <w:lang w:val="sr-Cyrl-RS"/>
        </w:rPr>
      </w:pPr>
      <w:r w:rsidRPr="008F79BF">
        <w:rPr>
          <w:bCs/>
          <w:iCs/>
          <w:lang w:val="sr-Cyrl-RS"/>
        </w:rPr>
        <w:t>Нема.</w:t>
      </w:r>
    </w:p>
    <w:p w14:paraId="4D9A2E9A" w14:textId="77777777" w:rsidR="0040617D" w:rsidRPr="008F79BF" w:rsidRDefault="0040617D" w:rsidP="00A878F3">
      <w:pPr>
        <w:jc w:val="both"/>
        <w:rPr>
          <w:b/>
          <w:bCs/>
          <w:i/>
          <w:iCs/>
          <w:lang w:val="sr-Cyrl-RS"/>
        </w:rPr>
      </w:pPr>
    </w:p>
    <w:p w14:paraId="1C77FCC2" w14:textId="77777777" w:rsidR="00A878F3" w:rsidRPr="008F79BF" w:rsidRDefault="00A878F3" w:rsidP="00BD619D">
      <w:pPr>
        <w:pStyle w:val="ListParagraph"/>
        <w:numPr>
          <w:ilvl w:val="0"/>
          <w:numId w:val="13"/>
        </w:numPr>
        <w:jc w:val="both"/>
        <w:rPr>
          <w:b/>
          <w:bCs/>
          <w:i/>
          <w:iCs/>
        </w:rPr>
      </w:pPr>
      <w:r w:rsidRPr="008F79BF">
        <w:rPr>
          <w:b/>
          <w:bCs/>
          <w:i/>
          <w:iCs/>
        </w:rPr>
        <w:t>ВАЛУТА И НАЧИН НА КОЈИ МОРА ДА БУДЕ НАВЕДЕНА И ИЗРАЖЕНА ЦЕНА У ПОНУДИ</w:t>
      </w:r>
    </w:p>
    <w:p w14:paraId="42285F11" w14:textId="77777777" w:rsidR="00A878F3" w:rsidRPr="008F79BF" w:rsidRDefault="00A878F3" w:rsidP="00A878F3">
      <w:pPr>
        <w:jc w:val="both"/>
        <w:rPr>
          <w:b/>
          <w:bCs/>
          <w:i/>
          <w:iCs/>
        </w:rPr>
      </w:pPr>
    </w:p>
    <w:p w14:paraId="21D3D8AF" w14:textId="77777777" w:rsidR="00A878F3" w:rsidRPr="008F79BF" w:rsidRDefault="00A878F3" w:rsidP="00A878F3">
      <w:pPr>
        <w:jc w:val="both"/>
      </w:pPr>
      <w:r w:rsidRPr="008F79BF">
        <w:rPr>
          <w:iCs/>
        </w:rPr>
        <w:t>Цена мора бити исказана у динарима, са и без пореза на додату вредност,</w:t>
      </w:r>
      <w:r w:rsidRPr="008F79BF">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8F79BF" w:rsidRDefault="00DA5E9F" w:rsidP="00A878F3">
      <w:pPr>
        <w:jc w:val="both"/>
        <w:rPr>
          <w:iCs/>
        </w:rPr>
      </w:pPr>
      <w:r w:rsidRPr="008F79BF">
        <w:rPr>
          <w:noProof/>
          <w:lang w:val="sr-Cyrl-RS"/>
        </w:rPr>
        <w:t>Понуђачи цене у својим понудама треба да заокруже на 2 децимале.</w:t>
      </w:r>
    </w:p>
    <w:p w14:paraId="1BC1FB2D" w14:textId="77777777" w:rsidR="00B03FFD" w:rsidRPr="008F79BF" w:rsidRDefault="00A878F3" w:rsidP="00A878F3">
      <w:pPr>
        <w:jc w:val="both"/>
        <w:rPr>
          <w:iCs/>
        </w:rPr>
      </w:pPr>
      <w:r w:rsidRPr="008F79BF">
        <w:rPr>
          <w:iCs/>
        </w:rPr>
        <w:t>Цена је фиксна и не може се мењати</w:t>
      </w:r>
      <w:r w:rsidR="000803D2" w:rsidRPr="008F79BF">
        <w:rPr>
          <w:iCs/>
          <w:lang w:val="sr-Cyrl-RS"/>
        </w:rPr>
        <w:t xml:space="preserve">, осим </w:t>
      </w:r>
      <w:r w:rsidR="00284225" w:rsidRPr="008F79BF">
        <w:rPr>
          <w:iCs/>
          <w:lang w:val="sr-Cyrl-RS"/>
        </w:rPr>
        <w:t>у случајевима наведеним у делу ИЗМЕНЕ ТОКОМ ТРАЈАЊА УГОВОРА овог упутства</w:t>
      </w:r>
      <w:r w:rsidRPr="008F79BF">
        <w:rPr>
          <w:iCs/>
        </w:rPr>
        <w:t>.</w:t>
      </w:r>
    </w:p>
    <w:p w14:paraId="5E9EC085" w14:textId="2AF45580" w:rsidR="00A878F3" w:rsidRPr="008F79BF" w:rsidRDefault="00CE34D4" w:rsidP="00A878F3">
      <w:pPr>
        <w:jc w:val="both"/>
        <w:rPr>
          <w:lang w:val="sr-Cyrl-RS"/>
        </w:rPr>
      </w:pPr>
      <w:r w:rsidRPr="008F79BF">
        <w:rPr>
          <w:iCs/>
        </w:rPr>
        <w:t>Цена је фиксна и не може се мењати</w:t>
      </w:r>
      <w:r w:rsidRPr="008F79BF">
        <w:rPr>
          <w:iCs/>
          <w:lang w:val="sr-Cyrl-RS"/>
        </w:rPr>
        <w:t>.</w:t>
      </w:r>
    </w:p>
    <w:p w14:paraId="584205BC" w14:textId="77777777" w:rsidR="0046199D" w:rsidRPr="008F79BF" w:rsidRDefault="0046199D" w:rsidP="00A878F3">
      <w:pPr>
        <w:jc w:val="both"/>
        <w:rPr>
          <w:iCs/>
        </w:rPr>
      </w:pPr>
    </w:p>
    <w:p w14:paraId="61B0BDD6" w14:textId="77777777" w:rsidR="00A878F3" w:rsidRPr="008F79BF" w:rsidRDefault="00A878F3" w:rsidP="00BD619D">
      <w:pPr>
        <w:pStyle w:val="ListParagraph"/>
        <w:numPr>
          <w:ilvl w:val="0"/>
          <w:numId w:val="13"/>
        </w:numPr>
        <w:jc w:val="both"/>
        <w:rPr>
          <w:b/>
          <w:i/>
          <w:iCs/>
        </w:rPr>
      </w:pPr>
      <w:r w:rsidRPr="008F79BF">
        <w:rPr>
          <w:b/>
          <w:i/>
          <w:iCs/>
        </w:rPr>
        <w:t>ПОДАЦИ О ВРСТИ, САДРЖИНИ, НАЧИНУ ПОДНОШЕЊА, ВИСИНИ И РОКОВИМА ОБЕЗБЕЂЕЊА ИСПУЊЕЊА ОБАВЕЗА ПОНУЂАЧА</w:t>
      </w:r>
    </w:p>
    <w:p w14:paraId="7E52FDFD" w14:textId="77777777" w:rsidR="006E6A7C" w:rsidRPr="008F79BF" w:rsidRDefault="006E6A7C" w:rsidP="00AB0DE5">
      <w:pPr>
        <w:jc w:val="both"/>
        <w:rPr>
          <w:noProof/>
        </w:rPr>
      </w:pPr>
    </w:p>
    <w:p w14:paraId="50E6DDFA" w14:textId="5B05D3E2" w:rsidR="006E6A7C" w:rsidRPr="00E63C44" w:rsidRDefault="006E6A7C" w:rsidP="007D5B55">
      <w:pPr>
        <w:jc w:val="both"/>
        <w:rPr>
          <w:noProof/>
        </w:rPr>
      </w:pPr>
      <w:r w:rsidRPr="008F79BF">
        <w:rPr>
          <w:noProof/>
        </w:rPr>
        <w:t xml:space="preserve">Понуђач који је изабран као најповољнији је дужан да, приликом потписивања уговора, </w:t>
      </w:r>
      <w:r w:rsidRPr="00E63C44">
        <w:rPr>
          <w:noProof/>
        </w:rPr>
        <w:t>достави:</w:t>
      </w:r>
    </w:p>
    <w:p w14:paraId="4E71B1CA" w14:textId="5B5FD686" w:rsidR="006E6A7C" w:rsidRPr="008F79BF" w:rsidRDefault="006E6A7C" w:rsidP="00095073">
      <w:pPr>
        <w:pStyle w:val="ListParagraph"/>
        <w:numPr>
          <w:ilvl w:val="0"/>
          <w:numId w:val="9"/>
        </w:numPr>
        <w:jc w:val="both"/>
        <w:rPr>
          <w:noProof/>
        </w:rPr>
      </w:pPr>
      <w:r w:rsidRPr="00E63C44">
        <w:rPr>
          <w:b/>
        </w:rPr>
        <w:t>регистровану бланко меницу и менично овлашћење</w:t>
      </w:r>
      <w:r w:rsidRPr="00E63C44">
        <w:rPr>
          <w:b/>
          <w:noProof/>
        </w:rPr>
        <w:t xml:space="preserve"> за извршење уговорне обавезе</w:t>
      </w:r>
      <w:r w:rsidRPr="00E63C44">
        <w:rPr>
          <w:noProof/>
        </w:rPr>
        <w:t xml:space="preserve">, </w:t>
      </w:r>
      <w:r w:rsidR="00144E77" w:rsidRPr="00E63C44">
        <w:rPr>
          <w:noProof/>
        </w:rPr>
        <w:t>попуњено</w:t>
      </w:r>
      <w:r w:rsidRPr="00E63C44">
        <w:rPr>
          <w:noProof/>
        </w:rPr>
        <w:t xml:space="preserve"> на износ од 10% од укупне вредности уговора</w:t>
      </w:r>
      <w:r w:rsidR="001C4F8E" w:rsidRPr="00E63C44">
        <w:rPr>
          <w:noProof/>
          <w:lang w:val="sr-Cyrl-RS"/>
        </w:rPr>
        <w:t xml:space="preserve"> без ПДВ-а</w:t>
      </w:r>
      <w:r w:rsidRPr="00E63C44">
        <w:rPr>
          <w:noProof/>
        </w:rPr>
        <w:t>, која је наплатива у случајевима предвиђеним конкурсном документацијом, тј. у случају да изабрани понуђач не испуњава своје</w:t>
      </w:r>
      <w:r w:rsidRPr="008F79BF">
        <w:rPr>
          <w:noProof/>
        </w:rPr>
        <w:t xml:space="preserve"> обавезе из уговора. </w:t>
      </w:r>
    </w:p>
    <w:p w14:paraId="07D082B6" w14:textId="77777777" w:rsidR="009F1D17" w:rsidRPr="008F79BF" w:rsidRDefault="009F1D17" w:rsidP="009F1D17">
      <w:pPr>
        <w:jc w:val="both"/>
        <w:rPr>
          <w:noProof/>
        </w:rPr>
      </w:pPr>
    </w:p>
    <w:p w14:paraId="1EB70C8D" w14:textId="4BE38924" w:rsidR="006E6A7C" w:rsidRPr="008F79BF" w:rsidRDefault="009E2746" w:rsidP="00BF2948">
      <w:pPr>
        <w:jc w:val="both"/>
        <w:rPr>
          <w:rFonts w:eastAsia="TimesNewRomanPSMT"/>
          <w:bCs/>
          <w:iCs/>
          <w:lang w:val="sr-Cyrl-CS"/>
        </w:rPr>
      </w:pPr>
      <w:r w:rsidRPr="008F79BF">
        <w:rPr>
          <w:rFonts w:eastAsia="TimesNewRomanPSMT"/>
          <w:bCs/>
          <w:iCs/>
          <w:lang w:val="sr-Cyrl-CS"/>
        </w:rPr>
        <w:t xml:space="preserve">Меница мора бити </w:t>
      </w:r>
      <w:r w:rsidRPr="008F79BF">
        <w:rPr>
          <w:rFonts w:eastAsia="TimesNewRomanPSMT"/>
          <w:b/>
          <w:bCs/>
          <w:iCs/>
          <w:lang w:val="sr-Cyrl-CS"/>
        </w:rPr>
        <w:t>оверена печатом и потписана</w:t>
      </w:r>
      <w:r w:rsidRPr="008F79BF">
        <w:rPr>
          <w:rFonts w:eastAsia="TimesNewRomanPSMT"/>
          <w:bCs/>
          <w:iCs/>
          <w:lang w:val="sr-Cyrl-CS"/>
        </w:rPr>
        <w:t xml:space="preserve"> од стране лица овлашћеног за заступање, а уз исту мора бити достављено попуњено и оверено </w:t>
      </w:r>
      <w:r w:rsidRPr="008F79BF">
        <w:rPr>
          <w:rFonts w:eastAsia="TimesNewRomanPSMT"/>
          <w:b/>
          <w:bCs/>
          <w:iCs/>
          <w:lang w:val="sr-Cyrl-CS"/>
        </w:rPr>
        <w:t>менично овлашћење – писмо</w:t>
      </w:r>
      <w:r w:rsidRPr="008F79BF">
        <w:rPr>
          <w:rFonts w:eastAsia="TimesNewRomanPSMT"/>
          <w:bCs/>
          <w:iCs/>
          <w:lang w:val="sr-Cyrl-CS"/>
        </w:rPr>
        <w:t xml:space="preserve">, са назначеним износом, </w:t>
      </w:r>
      <w:r w:rsidRPr="008F79BF">
        <w:rPr>
          <w:rFonts w:eastAsia="TimesNewRomanPSMT"/>
          <w:b/>
          <w:bCs/>
          <w:iCs/>
          <w:lang w:val="sr-Cyrl-CS"/>
        </w:rPr>
        <w:t>копија картона депонованих потписа</w:t>
      </w:r>
      <w:r w:rsidRPr="008F79BF">
        <w:rPr>
          <w:rFonts w:eastAsia="TimesNewRomanPSMT"/>
          <w:bCs/>
          <w:iCs/>
          <w:lang w:val="sr-Cyrl-CS"/>
        </w:rPr>
        <w:t xml:space="preserve"> који је издат од стране пословне банке коју понуђач наводи у меничном овлашћењу – писму и </w:t>
      </w:r>
      <w:r w:rsidRPr="008F79BF">
        <w:rPr>
          <w:rFonts w:eastAsia="TimesNewRomanPSMT"/>
          <w:b/>
          <w:bCs/>
          <w:iCs/>
          <w:lang w:val="sr-Cyrl-CS"/>
        </w:rPr>
        <w:t>образац овере потписа лица овлашћених за заступање  - ОП образац</w:t>
      </w:r>
      <w:r w:rsidRPr="008F79BF">
        <w:rPr>
          <w:rFonts w:eastAsia="TimesNewRomanPSMT"/>
          <w:bCs/>
          <w:iCs/>
          <w:lang w:val="sr-Cyrl-CS"/>
        </w:rPr>
        <w:t>.</w:t>
      </w:r>
    </w:p>
    <w:p w14:paraId="6F694381" w14:textId="77777777" w:rsidR="006E6A7C" w:rsidRPr="008F79BF" w:rsidRDefault="006E6A7C" w:rsidP="006E6A7C">
      <w:pPr>
        <w:jc w:val="both"/>
        <w:rPr>
          <w:noProof/>
        </w:rPr>
      </w:pPr>
      <w:r w:rsidRPr="008F79BF">
        <w:rPr>
          <w:noProof/>
        </w:rPr>
        <w:t xml:space="preserve">Понуђач је дужан да достави и </w:t>
      </w:r>
      <w:r w:rsidRPr="008F79BF">
        <w:rPr>
          <w:b/>
          <w:noProof/>
        </w:rPr>
        <w:t xml:space="preserve">копију извода из Регистра </w:t>
      </w:r>
      <w:r w:rsidRPr="008F79BF">
        <w:rPr>
          <w:noProof/>
        </w:rPr>
        <w:t xml:space="preserve"> </w:t>
      </w:r>
      <w:r w:rsidRPr="008F79BF">
        <w:rPr>
          <w:b/>
          <w:noProof/>
        </w:rPr>
        <w:t>меница и овлашћења</w:t>
      </w:r>
      <w:r w:rsidRPr="008F79B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F09FAE0" w14:textId="77777777" w:rsidR="00BF2948" w:rsidRPr="008F79BF" w:rsidRDefault="00BF2948" w:rsidP="006E6A7C">
      <w:pPr>
        <w:jc w:val="both"/>
        <w:rPr>
          <w:noProof/>
        </w:rPr>
      </w:pPr>
    </w:p>
    <w:p w14:paraId="17659A81" w14:textId="77777777" w:rsidR="006E6A7C" w:rsidRPr="008F79BF" w:rsidRDefault="006E6A7C" w:rsidP="006E6A7C">
      <w:pPr>
        <w:pStyle w:val="ListParagraph"/>
        <w:ind w:left="87" w:firstLine="453"/>
        <w:jc w:val="both"/>
        <w:rPr>
          <w:noProof/>
        </w:rPr>
      </w:pPr>
    </w:p>
    <w:p w14:paraId="2FE4FDA3" w14:textId="6640F449" w:rsidR="006E6A7C" w:rsidRPr="008F79BF" w:rsidRDefault="006E6A7C" w:rsidP="006E6A7C">
      <w:pPr>
        <w:jc w:val="both"/>
      </w:pPr>
      <w:r w:rsidRPr="008F79BF">
        <w:t>Средство обезбеђења</w:t>
      </w:r>
      <w:r w:rsidR="003541EC" w:rsidRPr="008F79BF">
        <w:rPr>
          <w:lang w:val="sr-Cyrl-RS"/>
        </w:rPr>
        <w:t xml:space="preserve"> треба да</w:t>
      </w:r>
      <w:r w:rsidRPr="008F79BF">
        <w:t xml:space="preserve"> траје </w:t>
      </w:r>
      <w:r w:rsidR="0029758A" w:rsidRPr="008F79BF">
        <w:rPr>
          <w:lang w:val="sr-Cyrl-RS"/>
        </w:rPr>
        <w:t xml:space="preserve">најмање </w:t>
      </w:r>
      <w:r w:rsidR="00E92C0B" w:rsidRPr="008F79BF">
        <w:rPr>
          <w:rFonts w:eastAsia="TimesNewRomanPSMT"/>
        </w:rPr>
        <w:t>тридесет дана</w:t>
      </w:r>
      <w:r w:rsidRPr="008F79BF">
        <w:rPr>
          <w:rFonts w:eastAsia="TimesNewRomanPSMT"/>
        </w:rPr>
        <w:t xml:space="preserve"> дуже од дана рока за коначно извршење </w:t>
      </w:r>
      <w:r w:rsidRPr="008F79BF">
        <w:t xml:space="preserve">обавезе понуђача која је предмет обезбеђења </w:t>
      </w:r>
      <w:r w:rsidR="00066D30" w:rsidRPr="008F79BF">
        <w:t>(извршење уговорне обавезе, истек гарантног рока и сл.).</w:t>
      </w:r>
    </w:p>
    <w:p w14:paraId="7EE32795" w14:textId="77777777" w:rsidR="006E6A7C" w:rsidRPr="008F79BF" w:rsidRDefault="006E6A7C" w:rsidP="006E6A7C">
      <w:pPr>
        <w:jc w:val="both"/>
      </w:pPr>
      <w:r w:rsidRPr="008F79BF">
        <w:t>Средство обезбеђења не може се вратити понуђачу пре истека рока трајања.</w:t>
      </w:r>
    </w:p>
    <w:p w14:paraId="622B05E4" w14:textId="36F3AB03" w:rsidR="00345B33" w:rsidRPr="008F79BF" w:rsidRDefault="00345B33">
      <w:pPr>
        <w:rPr>
          <w:lang w:val="sr-Cyrl-CS"/>
        </w:rPr>
      </w:pPr>
    </w:p>
    <w:p w14:paraId="3093ECAD" w14:textId="77777777" w:rsidR="007834D8" w:rsidRPr="008F79BF" w:rsidRDefault="007834D8" w:rsidP="007834D8">
      <w:pPr>
        <w:jc w:val="both"/>
      </w:pPr>
    </w:p>
    <w:p w14:paraId="2B45AF8E" w14:textId="77777777" w:rsidR="00A878F3" w:rsidRPr="008F79BF" w:rsidRDefault="00A878F3" w:rsidP="00BD619D">
      <w:pPr>
        <w:pStyle w:val="ListParagraph"/>
        <w:numPr>
          <w:ilvl w:val="0"/>
          <w:numId w:val="13"/>
        </w:numPr>
        <w:jc w:val="both"/>
      </w:pPr>
      <w:r w:rsidRPr="008F79B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8F79BF" w:rsidRDefault="00A878F3" w:rsidP="00A878F3">
      <w:pPr>
        <w:spacing w:before="120" w:after="120"/>
        <w:jc w:val="both"/>
        <w:rPr>
          <w:b/>
          <w:i/>
        </w:rPr>
      </w:pPr>
      <w:r w:rsidRPr="008F79BF">
        <w:t>Предметна набавка не садржи поверљиве информације које наручилац ставља на располагање.</w:t>
      </w:r>
    </w:p>
    <w:p w14:paraId="1963F453" w14:textId="77777777" w:rsidR="00B50E99" w:rsidRPr="008F79BF" w:rsidRDefault="00B50E99" w:rsidP="00CF0A56">
      <w:pPr>
        <w:jc w:val="both"/>
        <w:rPr>
          <w:b/>
          <w:bCs/>
          <w:lang w:val="sr-Cyrl-CS"/>
        </w:rPr>
      </w:pPr>
    </w:p>
    <w:p w14:paraId="22CF6623" w14:textId="77777777" w:rsidR="00CF0A56" w:rsidRPr="008F79BF" w:rsidRDefault="00CF0A56" w:rsidP="00CF0A56">
      <w:pPr>
        <w:jc w:val="both"/>
        <w:rPr>
          <w:b/>
          <w:bCs/>
          <w:lang w:val="sr-Cyrl-CS"/>
        </w:rPr>
      </w:pPr>
    </w:p>
    <w:p w14:paraId="098E098F" w14:textId="77777777" w:rsidR="00CF0A56" w:rsidRPr="008F79BF" w:rsidRDefault="00CF0A56" w:rsidP="00CF0A56">
      <w:pPr>
        <w:jc w:val="both"/>
        <w:rPr>
          <w:b/>
          <w:bCs/>
          <w:lang w:val="sr-Cyrl-RS"/>
        </w:rPr>
      </w:pPr>
    </w:p>
    <w:p w14:paraId="2AA0D2DE" w14:textId="77777777" w:rsidR="00A878F3" w:rsidRPr="008F79BF" w:rsidRDefault="00A878F3" w:rsidP="00BD619D">
      <w:pPr>
        <w:pStyle w:val="ListParagraph"/>
        <w:numPr>
          <w:ilvl w:val="0"/>
          <w:numId w:val="13"/>
        </w:numPr>
        <w:jc w:val="both"/>
        <w:rPr>
          <w:b/>
          <w:bCs/>
        </w:rPr>
      </w:pPr>
      <w:r w:rsidRPr="008F79BF">
        <w:rPr>
          <w:b/>
          <w:bCs/>
        </w:rPr>
        <w:t>ДОДАТНЕ ИНФОРМАЦИЈЕ ИЛИ ПОЈАШЊЕЊА У ВЕЗИ СА ПРИПРЕМАЊЕМ ПОНУДЕ</w:t>
      </w:r>
    </w:p>
    <w:p w14:paraId="76C669C2" w14:textId="77777777" w:rsidR="00A878F3" w:rsidRPr="008F79BF" w:rsidRDefault="00A878F3" w:rsidP="00A878F3">
      <w:pPr>
        <w:jc w:val="both"/>
        <w:rPr>
          <w:b/>
          <w:bCs/>
        </w:rPr>
      </w:pPr>
    </w:p>
    <w:p w14:paraId="34D432E2" w14:textId="77777777" w:rsidR="00F87167" w:rsidRPr="008F79BF" w:rsidRDefault="00A878F3" w:rsidP="00F87167">
      <w:pPr>
        <w:jc w:val="both"/>
        <w:rPr>
          <w:rFonts w:eastAsia="TimesNewRomanPSMT"/>
          <w:bCs/>
          <w:iCs/>
        </w:rPr>
      </w:pPr>
      <w:r w:rsidRPr="008F79BF">
        <w:t>Заинтересов</w:t>
      </w:r>
      <w:r w:rsidR="00F87167" w:rsidRPr="008F79BF">
        <w:t>ано лице може, у писаном облику</w:t>
      </w:r>
      <w:r w:rsidRPr="008F79BF">
        <w:rPr>
          <w:rFonts w:eastAsia="TimesNewRomanPS-BoldMT"/>
          <w:b/>
          <w:bCs/>
        </w:rPr>
        <w:t xml:space="preserve"> </w:t>
      </w:r>
      <w:r w:rsidRPr="008F79BF">
        <w:t xml:space="preserve">тражити од наручиоца додатне информације или појашњења у вези са припремањем понуде, </w:t>
      </w:r>
      <w:r w:rsidR="00E30D60" w:rsidRPr="008F79BF">
        <w:t xml:space="preserve">при чему може да укаже наручиоцу и на евентуалне уочене недостатке и неправилности у конкурсној документацији, </w:t>
      </w:r>
      <w:r w:rsidRPr="008F79BF">
        <w:t>најкасније 5 дана пре истека рока за подношење понуде</w:t>
      </w:r>
      <w:r w:rsidR="00F87167" w:rsidRPr="008F79BF">
        <w:t xml:space="preserve"> </w:t>
      </w:r>
      <w:r w:rsidR="00F87167" w:rsidRPr="008F79BF">
        <w:rPr>
          <w:rFonts w:eastAsia="TimesNewRomanPSMT"/>
          <w:bCs/>
          <w:iCs/>
        </w:rPr>
        <w:t>и то на један од следећих начина:</w:t>
      </w:r>
    </w:p>
    <w:p w14:paraId="6785F869" w14:textId="77777777" w:rsidR="001E4FD2" w:rsidRPr="008F79BF" w:rsidRDefault="001E4FD2" w:rsidP="00F87167">
      <w:pPr>
        <w:jc w:val="both"/>
        <w:rPr>
          <w:rFonts w:eastAsia="TimesNewRomanPSMT"/>
          <w:bCs/>
          <w:iCs/>
        </w:rPr>
      </w:pPr>
    </w:p>
    <w:p w14:paraId="4BB0E83C" w14:textId="77777777" w:rsidR="00F87167" w:rsidRPr="008F79BF" w:rsidRDefault="00F87167" w:rsidP="00EF466B">
      <w:pPr>
        <w:pStyle w:val="ListParagraph"/>
        <w:numPr>
          <w:ilvl w:val="0"/>
          <w:numId w:val="2"/>
        </w:numPr>
        <w:jc w:val="both"/>
        <w:rPr>
          <w:rFonts w:eastAsia="TimesNewRomanPSMT"/>
          <w:bCs/>
          <w:iCs/>
        </w:rPr>
      </w:pPr>
      <w:r w:rsidRPr="008F79BF">
        <w:rPr>
          <w:rFonts w:eastAsia="TimesNewRomanPSMT"/>
          <w:bCs/>
          <w:iCs/>
        </w:rPr>
        <w:t xml:space="preserve">поштом, на адресу наручиоца: </w:t>
      </w:r>
      <w:r w:rsidR="00466DF7" w:rsidRPr="008F79BF">
        <w:rPr>
          <w:b/>
        </w:rPr>
        <w:t>Клинички центар Војводине,</w:t>
      </w:r>
      <w:r w:rsidR="00466DF7" w:rsidRPr="008F79BF">
        <w:t xml:space="preserve"> </w:t>
      </w:r>
      <w:r w:rsidR="00466DF7" w:rsidRPr="008F79BF">
        <w:rPr>
          <w:rFonts w:eastAsia="TimesNewRomanPSMT"/>
          <w:b/>
          <w:bCs/>
        </w:rPr>
        <w:t>21000 Нови Сад, Хајдук Вељкова број 1</w:t>
      </w:r>
      <w:r w:rsidR="00466DF7" w:rsidRPr="008F79BF">
        <w:rPr>
          <w:i/>
          <w:iCs/>
        </w:rPr>
        <w:t xml:space="preserve">, </w:t>
      </w:r>
      <w:r w:rsidR="00466DF7" w:rsidRPr="008F79BF">
        <w:rPr>
          <w:iCs/>
        </w:rPr>
        <w:t xml:space="preserve">искључиво </w:t>
      </w:r>
      <w:r w:rsidR="00466DF7" w:rsidRPr="008F79BF">
        <w:rPr>
          <w:rFonts w:eastAsia="TimesNewRomanPSMT"/>
          <w:bCs/>
        </w:rPr>
        <w:t>преко писарнице  Клиничког центра</w:t>
      </w:r>
      <w:r w:rsidRPr="008F79BF">
        <w:rPr>
          <w:rFonts w:eastAsia="TimesNewRomanPSMT"/>
          <w:bCs/>
          <w:iCs/>
        </w:rPr>
        <w:t xml:space="preserve">, </w:t>
      </w:r>
    </w:p>
    <w:p w14:paraId="516E9EE9" w14:textId="74244614" w:rsidR="00F87167" w:rsidRPr="008F79BF" w:rsidRDefault="00F87167" w:rsidP="00EF466B">
      <w:pPr>
        <w:pStyle w:val="ListParagraph"/>
        <w:numPr>
          <w:ilvl w:val="0"/>
          <w:numId w:val="2"/>
        </w:numPr>
        <w:jc w:val="both"/>
        <w:rPr>
          <w:rFonts w:eastAsia="TimesNewRomanPSMT"/>
          <w:bCs/>
          <w:iCs/>
        </w:rPr>
      </w:pPr>
      <w:r w:rsidRPr="008F79BF">
        <w:rPr>
          <w:rFonts w:eastAsia="TimesNewRomanPSMT"/>
          <w:bCs/>
          <w:iCs/>
        </w:rPr>
        <w:t>електронском поштом, на адресу:</w:t>
      </w:r>
      <w:r w:rsidR="00680A1E" w:rsidRPr="008F79BF">
        <w:rPr>
          <w:rFonts w:eastAsia="TimesNewRomanPSMT"/>
          <w:bCs/>
          <w:iCs/>
        </w:rPr>
        <w:t xml:space="preserve"> nabavke@kcv.rs</w:t>
      </w:r>
      <w:r w:rsidR="00D06E88" w:rsidRPr="008F79BF">
        <w:rPr>
          <w:rFonts w:eastAsia="TimesNewRomanPSMT"/>
          <w:bCs/>
          <w:iCs/>
        </w:rPr>
        <w:t>,</w:t>
      </w:r>
    </w:p>
    <w:p w14:paraId="120B6673" w14:textId="77777777" w:rsidR="00F87167" w:rsidRPr="008F79BF" w:rsidRDefault="00F87167" w:rsidP="00F87167">
      <w:pPr>
        <w:pStyle w:val="ListParagraph"/>
        <w:ind w:left="360"/>
        <w:jc w:val="both"/>
        <w:rPr>
          <w:rFonts w:eastAsia="TimesNewRomanPSMT"/>
          <w:bCs/>
          <w:iCs/>
        </w:rPr>
      </w:pPr>
    </w:p>
    <w:p w14:paraId="5A661142" w14:textId="77777777" w:rsidR="00A878F3" w:rsidRPr="008F79BF" w:rsidRDefault="00A878F3" w:rsidP="00A878F3">
      <w:pPr>
        <w:jc w:val="both"/>
      </w:pPr>
      <w:r w:rsidRPr="008F79BF">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8F79BF" w:rsidRDefault="00A878F3" w:rsidP="00A878F3">
      <w:pPr>
        <w:jc w:val="both"/>
      </w:pPr>
      <w:r w:rsidRPr="008F79BF">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8F79BF">
        <w:t>ужењу рока за подношење понуда, које објављује на Порталу јавних набавки и на својој интернет страници</w:t>
      </w:r>
    </w:p>
    <w:p w14:paraId="57D0D2B7" w14:textId="77777777" w:rsidR="00A878F3" w:rsidRPr="008F79BF" w:rsidRDefault="00A878F3" w:rsidP="00A878F3">
      <w:pPr>
        <w:jc w:val="both"/>
      </w:pPr>
      <w:r w:rsidRPr="008F79BF">
        <w:t>По истеку рока предвиђеног за подношење понуда н</w:t>
      </w:r>
      <w:r w:rsidRPr="008F79BF">
        <w:rPr>
          <w:lang w:val="sr-Cyrl-CS"/>
        </w:rPr>
        <w:t>а</w:t>
      </w:r>
      <w:r w:rsidRPr="008F79BF">
        <w:t xml:space="preserve">ручилац не може да мења нити да допуњује конкурсну документацију. </w:t>
      </w:r>
    </w:p>
    <w:p w14:paraId="01309C03" w14:textId="77777777" w:rsidR="00A878F3" w:rsidRPr="008F79BF" w:rsidRDefault="00A878F3" w:rsidP="00A878F3">
      <w:pPr>
        <w:jc w:val="both"/>
        <w:rPr>
          <w:bCs/>
        </w:rPr>
      </w:pPr>
      <w:r w:rsidRPr="008F79BF">
        <w:t xml:space="preserve">Тражење додатних информација или појашњења у вези са припремањем понуде телефоном није дозвољено. </w:t>
      </w:r>
    </w:p>
    <w:p w14:paraId="40DDD749" w14:textId="77777777" w:rsidR="00A878F3" w:rsidRPr="008F79BF" w:rsidRDefault="00A878F3" w:rsidP="00A878F3">
      <w:pPr>
        <w:jc w:val="both"/>
      </w:pPr>
      <w:r w:rsidRPr="008F79BF">
        <w:rPr>
          <w:bCs/>
        </w:rPr>
        <w:t>Комуникација у поступку јавне набавке врши се искључиво на начин одређен чланом 20. Закона.</w:t>
      </w:r>
    </w:p>
    <w:p w14:paraId="1998EE34" w14:textId="77777777" w:rsidR="008A1D66" w:rsidRPr="008F79BF" w:rsidRDefault="008A1D66" w:rsidP="008A1D66">
      <w:pPr>
        <w:jc w:val="both"/>
      </w:pPr>
      <w:r w:rsidRPr="008F79BF">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Pr="008F79BF" w:rsidRDefault="008A1D66" w:rsidP="00A878F3">
      <w:pPr>
        <w:jc w:val="both"/>
        <w:rPr>
          <w:b/>
          <w:bCs/>
        </w:rPr>
      </w:pPr>
    </w:p>
    <w:p w14:paraId="1206296C" w14:textId="77777777" w:rsidR="00A0761E" w:rsidRPr="008F79BF" w:rsidRDefault="00A0761E" w:rsidP="00A878F3">
      <w:pPr>
        <w:jc w:val="both"/>
        <w:rPr>
          <w:b/>
          <w:bCs/>
        </w:rPr>
      </w:pPr>
    </w:p>
    <w:p w14:paraId="116FD799" w14:textId="77777777" w:rsidR="00A878F3" w:rsidRPr="008F79BF" w:rsidRDefault="00A878F3" w:rsidP="00BD619D">
      <w:pPr>
        <w:pStyle w:val="ListParagraph"/>
        <w:numPr>
          <w:ilvl w:val="0"/>
          <w:numId w:val="13"/>
        </w:numPr>
        <w:jc w:val="both"/>
        <w:rPr>
          <w:b/>
          <w:bCs/>
        </w:rPr>
      </w:pPr>
      <w:r w:rsidRPr="008F79B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8F79BF" w:rsidRDefault="00A878F3" w:rsidP="00A878F3">
      <w:pPr>
        <w:jc w:val="both"/>
        <w:rPr>
          <w:b/>
          <w:bCs/>
        </w:rPr>
      </w:pPr>
    </w:p>
    <w:p w14:paraId="6E236997" w14:textId="77777777" w:rsidR="00A878F3" w:rsidRPr="008F79BF" w:rsidRDefault="00A878F3" w:rsidP="00A878F3">
      <w:pPr>
        <w:jc w:val="both"/>
        <w:rPr>
          <w:rFonts w:eastAsia="TimesNewRomanPSMT"/>
          <w:bCs/>
        </w:rPr>
      </w:pPr>
      <w:r w:rsidRPr="008F79BF">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8F79BF" w:rsidRDefault="00A878F3" w:rsidP="00A878F3">
      <w:pPr>
        <w:tabs>
          <w:tab w:val="left" w:pos="-135"/>
          <w:tab w:val="left" w:pos="0"/>
          <w:tab w:val="left" w:pos="120"/>
        </w:tabs>
        <w:jc w:val="both"/>
      </w:pPr>
      <w:r w:rsidRPr="008F79BF">
        <w:rPr>
          <w:rFonts w:eastAsia="TimesNewRomanPSMT"/>
          <w:bCs/>
        </w:rPr>
        <w:t>Уколико наручилац оцени да су потребна додатна објашњења или је потребно извршити</w:t>
      </w:r>
      <w:r w:rsidRPr="008F79BF">
        <w:t xml:space="preserve"> контролу (увид) код понуђача, односно његовог подизвођача</w:t>
      </w:r>
      <w:r w:rsidRPr="008F79BF">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8F79BF" w:rsidRDefault="00A878F3" w:rsidP="00A878F3">
      <w:pPr>
        <w:tabs>
          <w:tab w:val="left" w:pos="-135"/>
          <w:tab w:val="left" w:pos="0"/>
          <w:tab w:val="left" w:pos="120"/>
        </w:tabs>
        <w:jc w:val="both"/>
      </w:pPr>
      <w:r w:rsidRPr="008F79BF">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8F79BF" w:rsidRDefault="00A878F3" w:rsidP="00A878F3">
      <w:pPr>
        <w:tabs>
          <w:tab w:val="left" w:pos="-135"/>
          <w:tab w:val="left" w:pos="0"/>
          <w:tab w:val="left" w:pos="120"/>
        </w:tabs>
        <w:jc w:val="both"/>
      </w:pPr>
      <w:r w:rsidRPr="008F79BF">
        <w:t>У случају разлике између јединичне и укупне цене, меродавна је јединична цена.</w:t>
      </w:r>
    </w:p>
    <w:p w14:paraId="68BE89C3" w14:textId="77777777" w:rsidR="00A878F3" w:rsidRPr="008F79BF" w:rsidRDefault="00A878F3" w:rsidP="00A878F3">
      <w:pPr>
        <w:jc w:val="both"/>
        <w:rPr>
          <w:b/>
          <w:bCs/>
        </w:rPr>
      </w:pPr>
      <w:r w:rsidRPr="008F79BF">
        <w:t>Ако се понуђач не сагласи са исправком рачунских грешака, наручил</w:t>
      </w:r>
      <w:r w:rsidRPr="008F79BF">
        <w:rPr>
          <w:lang w:val="sr-Cyrl-CS"/>
        </w:rPr>
        <w:t>а</w:t>
      </w:r>
      <w:r w:rsidRPr="008F79BF">
        <w:t xml:space="preserve">ц ће његову понуду одбити као неприхватљиву. </w:t>
      </w:r>
    </w:p>
    <w:p w14:paraId="70B7ED08" w14:textId="77777777" w:rsidR="00260809" w:rsidRPr="008F79BF" w:rsidRDefault="00260809" w:rsidP="00A878F3">
      <w:pPr>
        <w:jc w:val="both"/>
        <w:rPr>
          <w:b/>
          <w:bCs/>
          <w:lang w:val="sr-Cyrl-RS"/>
        </w:rPr>
      </w:pPr>
    </w:p>
    <w:p w14:paraId="0A745130" w14:textId="77777777" w:rsidR="007656E9" w:rsidRPr="008F79BF" w:rsidRDefault="007656E9" w:rsidP="00A878F3">
      <w:pPr>
        <w:jc w:val="both"/>
        <w:rPr>
          <w:b/>
          <w:bCs/>
          <w:lang w:val="sr-Cyrl-RS"/>
        </w:rPr>
      </w:pPr>
    </w:p>
    <w:p w14:paraId="1D9C36B2" w14:textId="6A32C9AC" w:rsidR="00A878F3" w:rsidRPr="008F79BF" w:rsidRDefault="00A878F3" w:rsidP="004947FB">
      <w:pPr>
        <w:pStyle w:val="ListParagraph"/>
        <w:numPr>
          <w:ilvl w:val="0"/>
          <w:numId w:val="13"/>
        </w:numPr>
        <w:jc w:val="both"/>
      </w:pPr>
      <w:r w:rsidRPr="008F79BF">
        <w:rPr>
          <w:b/>
          <w:bCs/>
        </w:rPr>
        <w:lastRenderedPageBreak/>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8F79BF" w:rsidRDefault="00A878F3" w:rsidP="00A878F3">
      <w:pPr>
        <w:jc w:val="both"/>
      </w:pPr>
    </w:p>
    <w:p w14:paraId="2ED9949B" w14:textId="15C6AC97" w:rsidR="00A878F3" w:rsidRPr="008F79BF" w:rsidRDefault="00A878F3" w:rsidP="00A878F3">
      <w:pPr>
        <w:jc w:val="both"/>
        <w:rPr>
          <w:b/>
          <w:bCs/>
          <w:i/>
          <w:iCs/>
        </w:rPr>
      </w:pPr>
      <w:r w:rsidRPr="008F79BF">
        <w:t>Избор најповољније понуде ће се извршити применом критеријума</w:t>
      </w:r>
      <w:r w:rsidR="00A43FB2" w:rsidRPr="008F79BF">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8F79BF">
            <w:rPr>
              <w:b/>
            </w:rPr>
            <w:t xml:space="preserve">„најнижа понуђена цена“. </w:t>
          </w:r>
        </w:sdtContent>
      </w:sdt>
      <w:r w:rsidRPr="008F79BF">
        <w:rPr>
          <w:b/>
          <w:bCs/>
        </w:rPr>
        <w:t xml:space="preserve"> </w:t>
      </w:r>
    </w:p>
    <w:p w14:paraId="24C40F14" w14:textId="77777777" w:rsidR="00A878F3" w:rsidRPr="006F0A13" w:rsidRDefault="00A878F3" w:rsidP="00A878F3">
      <w:pPr>
        <w:jc w:val="both"/>
        <w:rPr>
          <w:lang w:val="sr-Cyrl-RS"/>
        </w:rPr>
      </w:pPr>
    </w:p>
    <w:p w14:paraId="1083466A" w14:textId="77777777" w:rsidR="00A878F3" w:rsidRPr="008F79BF" w:rsidRDefault="00A878F3" w:rsidP="00BD619D">
      <w:pPr>
        <w:pStyle w:val="ListParagraph"/>
        <w:numPr>
          <w:ilvl w:val="0"/>
          <w:numId w:val="13"/>
        </w:numPr>
        <w:jc w:val="both"/>
        <w:rPr>
          <w:b/>
          <w:bCs/>
        </w:rPr>
      </w:pPr>
      <w:r w:rsidRPr="008F79BF">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8F79BF" w:rsidRDefault="00A878F3" w:rsidP="00A878F3">
      <w:pPr>
        <w:jc w:val="both"/>
        <w:rPr>
          <w:b/>
          <w:bCs/>
        </w:rPr>
      </w:pPr>
    </w:p>
    <w:p w14:paraId="467DF814" w14:textId="4EBE85F3" w:rsidR="003E431D" w:rsidRPr="008F79BF" w:rsidRDefault="00BF027F" w:rsidP="00597475">
      <w:pPr>
        <w:jc w:val="both"/>
        <w:rPr>
          <w:noProof/>
          <w:lang w:val="sr-Cyrl-RS"/>
        </w:rPr>
      </w:pPr>
      <w:r w:rsidRPr="00A062D7">
        <w:rPr>
          <w:iCs/>
        </w:rPr>
        <w:t xml:space="preserve">Уколико две или више понуда имају исту најнижу понуђену цену, као најповољнија биће изабрана понуда оног понуђача </w:t>
      </w:r>
      <w:r w:rsidRPr="00A062D7">
        <w:rPr>
          <w:iCs/>
          <w:lang w:val="sr-Cyrl-RS"/>
        </w:rPr>
        <w:t xml:space="preserve">који </w:t>
      </w:r>
      <w:r w:rsidRPr="00A062D7">
        <w:rPr>
          <w:noProof/>
        </w:rPr>
        <w:t xml:space="preserve">понуди дужи гарантни рок, а уколико је и то </w:t>
      </w:r>
      <w:r w:rsidRPr="00A062D7">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8F79BF" w:rsidRDefault="00597475" w:rsidP="00597475">
      <w:pPr>
        <w:jc w:val="both"/>
        <w:rPr>
          <w:b/>
          <w:bCs/>
          <w:lang w:val="sr-Cyrl-CS"/>
        </w:rPr>
      </w:pPr>
    </w:p>
    <w:p w14:paraId="29CB611D" w14:textId="77777777" w:rsidR="00A878F3" w:rsidRPr="008F79BF" w:rsidRDefault="00A878F3" w:rsidP="00BD619D">
      <w:pPr>
        <w:pStyle w:val="ListParagraph"/>
        <w:numPr>
          <w:ilvl w:val="0"/>
          <w:numId w:val="13"/>
        </w:numPr>
        <w:jc w:val="both"/>
        <w:rPr>
          <w:b/>
        </w:rPr>
      </w:pPr>
      <w:r w:rsidRPr="008F79BF">
        <w:rPr>
          <w:b/>
        </w:rPr>
        <w:t>КОРИШЋЕЊЕ ПАТЕНТА И ОДГОВОРНОСТ ЗА ПОВРЕДУ ЗАШТИЋЕНИХ ПРАВА ИНТЕЛЕКТУАЛНЕ СВОЈИНЕ ТРЕЋИХ ЛИЦА</w:t>
      </w:r>
    </w:p>
    <w:p w14:paraId="7A595B24" w14:textId="77777777" w:rsidR="00A878F3" w:rsidRPr="008F79BF" w:rsidRDefault="00A878F3" w:rsidP="00A878F3">
      <w:pPr>
        <w:jc w:val="both"/>
        <w:rPr>
          <w:b/>
        </w:rPr>
      </w:pPr>
    </w:p>
    <w:p w14:paraId="510A6A77" w14:textId="77777777" w:rsidR="00A878F3" w:rsidRPr="008F79BF" w:rsidRDefault="00A878F3" w:rsidP="00A878F3">
      <w:pPr>
        <w:jc w:val="both"/>
        <w:rPr>
          <w:b/>
        </w:rPr>
      </w:pPr>
      <w:r w:rsidRPr="008F79BF">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8F79BF" w:rsidRDefault="00FC5FB6" w:rsidP="00A878F3">
      <w:pPr>
        <w:jc w:val="both"/>
        <w:rPr>
          <w:b/>
        </w:rPr>
      </w:pPr>
    </w:p>
    <w:p w14:paraId="6A92D1BA" w14:textId="77777777" w:rsidR="00FC5FB6" w:rsidRPr="008F79BF" w:rsidRDefault="00A878F3" w:rsidP="00BD619D">
      <w:pPr>
        <w:pStyle w:val="ListParagraph"/>
        <w:numPr>
          <w:ilvl w:val="0"/>
          <w:numId w:val="13"/>
        </w:numPr>
        <w:jc w:val="both"/>
        <w:rPr>
          <w:b/>
          <w:bCs/>
        </w:rPr>
      </w:pPr>
      <w:r w:rsidRPr="008F79BF">
        <w:rPr>
          <w:b/>
          <w:bCs/>
        </w:rPr>
        <w:t xml:space="preserve">НАЧИН И РОК ЗА ПОДНОШЕЊЕ ЗАХТЕВА ЗА ЗАШТИТУ ПРАВА ПОНУЂАЧА </w:t>
      </w:r>
    </w:p>
    <w:p w14:paraId="1D84B672" w14:textId="77777777" w:rsidR="00A878F3" w:rsidRPr="008F79BF" w:rsidRDefault="00A878F3" w:rsidP="00FF09C5">
      <w:pPr>
        <w:jc w:val="both"/>
        <w:rPr>
          <w:b/>
          <w:bCs/>
        </w:rPr>
      </w:pPr>
      <w:r w:rsidRPr="008F79BF">
        <w:t xml:space="preserve">Захтев за заштиту права може да поднесе понуђач, </w:t>
      </w:r>
      <w:r w:rsidR="0028404F" w:rsidRPr="008F79BF">
        <w:t xml:space="preserve">подносилац пријаве, кандидат, </w:t>
      </w:r>
      <w:r w:rsidRPr="008F79BF">
        <w:t>односно свако заинтересовано лице,</w:t>
      </w:r>
      <w:r w:rsidR="0028404F" w:rsidRPr="008F79BF">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8F79BF">
        <w:t>З</w:t>
      </w:r>
      <w:r w:rsidR="0028404F" w:rsidRPr="008F79BF">
        <w:t>акона</w:t>
      </w:r>
      <w:r w:rsidR="00154BB2" w:rsidRPr="008F79BF">
        <w:t>.</w:t>
      </w:r>
    </w:p>
    <w:p w14:paraId="07580025" w14:textId="77777777" w:rsidR="00285AEE" w:rsidRPr="008F79BF" w:rsidRDefault="00A878F3" w:rsidP="00FF09C5">
      <w:pPr>
        <w:autoSpaceDE w:val="0"/>
        <w:autoSpaceDN w:val="0"/>
        <w:adjustRightInd w:val="0"/>
        <w:jc w:val="both"/>
      </w:pPr>
      <w:r w:rsidRPr="008F79BF">
        <w:t>Захтев за заштиту права подноси се наручиоцу</w:t>
      </w:r>
      <w:r w:rsidR="0028404F" w:rsidRPr="008F79BF">
        <w:t>, а копија се истовремено доставља Републичкој комисији</w:t>
      </w:r>
      <w:r w:rsidRPr="008F79BF">
        <w:t xml:space="preserve">. </w:t>
      </w:r>
    </w:p>
    <w:p w14:paraId="560A3EEB" w14:textId="77777777" w:rsidR="00977B14" w:rsidRPr="008F79BF" w:rsidRDefault="00A878F3" w:rsidP="00FF09C5">
      <w:pPr>
        <w:autoSpaceDE w:val="0"/>
        <w:autoSpaceDN w:val="0"/>
        <w:adjustRightInd w:val="0"/>
        <w:jc w:val="both"/>
        <w:rPr>
          <w:rFonts w:eastAsia="TimesNewRomanPS-BoldMT"/>
          <w:bCs/>
          <w:lang w:val="sr-Cyrl-CS"/>
        </w:rPr>
      </w:pPr>
      <w:r w:rsidRPr="008F79BF">
        <w:rPr>
          <w:rFonts w:eastAsia="TimesNewRomanPSMT"/>
          <w:bCs/>
        </w:rPr>
        <w:t xml:space="preserve">Захтев за заштиту права </w:t>
      </w:r>
      <w:r w:rsidR="006269A5" w:rsidRPr="008F79BF">
        <w:rPr>
          <w:rFonts w:eastAsia="TimesNewRomanPSMT"/>
          <w:bCs/>
        </w:rPr>
        <w:t>подноси</w:t>
      </w:r>
      <w:r w:rsidRPr="008F79BF">
        <w:rPr>
          <w:rFonts w:eastAsia="TimesNewRomanPSMT"/>
          <w:bCs/>
        </w:rPr>
        <w:t xml:space="preserve"> </w:t>
      </w:r>
      <w:r w:rsidR="00977B14" w:rsidRPr="008F79BF">
        <w:rPr>
          <w:rFonts w:eastAsia="TimesNewRomanPSMT"/>
          <w:bCs/>
        </w:rPr>
        <w:t xml:space="preserve">се </w:t>
      </w:r>
      <w:r w:rsidR="003247D3" w:rsidRPr="008F79BF">
        <w:rPr>
          <w:rFonts w:eastAsia="TimesNewRomanPSMT"/>
          <w:bCs/>
        </w:rPr>
        <w:t>непосредно</w:t>
      </w:r>
      <w:r w:rsidR="003247D3" w:rsidRPr="008F79BF">
        <w:rPr>
          <w:rFonts w:eastAsia="TimesNewRomanPSMT"/>
          <w:bCs/>
          <w:lang w:val="sr-Cyrl-CS"/>
        </w:rPr>
        <w:t xml:space="preserve"> или</w:t>
      </w:r>
      <w:r w:rsidR="006269A5" w:rsidRPr="008F79BF">
        <w:rPr>
          <w:rFonts w:eastAsia="TimesNewRomanPSMT"/>
          <w:bCs/>
        </w:rPr>
        <w:t xml:space="preserve"> </w:t>
      </w:r>
      <w:r w:rsidR="00466DF7" w:rsidRPr="008F79BF">
        <w:rPr>
          <w:rFonts w:eastAsia="TimesNewRomanPSMT"/>
          <w:bCs/>
        </w:rPr>
        <w:t>путем поште</w:t>
      </w:r>
      <w:r w:rsidR="002A248C" w:rsidRPr="008F79BF">
        <w:rPr>
          <w:rFonts w:eastAsia="TimesNewRomanPSMT"/>
          <w:bCs/>
          <w:lang w:val="sr-Cyrl-CS"/>
        </w:rPr>
        <w:t xml:space="preserve"> на адресу</w:t>
      </w:r>
      <w:r w:rsidR="00466DF7" w:rsidRPr="008F79BF">
        <w:rPr>
          <w:rFonts w:eastAsia="TimesNewRomanPSMT"/>
          <w:bCs/>
        </w:rPr>
        <w:t xml:space="preserve"> </w:t>
      </w:r>
      <w:r w:rsidR="00466DF7" w:rsidRPr="008F79BF">
        <w:rPr>
          <w:b/>
        </w:rPr>
        <w:t>Клинички центар Војводине,</w:t>
      </w:r>
      <w:r w:rsidR="00466DF7" w:rsidRPr="008F79BF">
        <w:t xml:space="preserve"> </w:t>
      </w:r>
      <w:r w:rsidR="00466DF7" w:rsidRPr="008F79BF">
        <w:rPr>
          <w:rFonts w:eastAsia="TimesNewRomanPSMT"/>
          <w:b/>
          <w:bCs/>
        </w:rPr>
        <w:t>21000 Нови Сад, Хајдук Вељкова број 1</w:t>
      </w:r>
      <w:r w:rsidR="00466DF7" w:rsidRPr="008F79BF">
        <w:rPr>
          <w:i/>
          <w:iCs/>
        </w:rPr>
        <w:t xml:space="preserve">, </w:t>
      </w:r>
      <w:r w:rsidR="00466DF7" w:rsidRPr="008F79BF">
        <w:rPr>
          <w:iCs/>
        </w:rPr>
        <w:t xml:space="preserve">искључиво </w:t>
      </w:r>
      <w:r w:rsidR="00466DF7" w:rsidRPr="008F79BF">
        <w:rPr>
          <w:rFonts w:eastAsia="TimesNewRomanPSMT"/>
          <w:bCs/>
        </w:rPr>
        <w:t>преко писарнице Клиничког центра Војводине</w:t>
      </w:r>
      <w:r w:rsidR="002A248C" w:rsidRPr="008F79BF">
        <w:rPr>
          <w:rFonts w:eastAsia="TimesNewRomanPSMT"/>
          <w:bCs/>
          <w:lang w:val="sr-Cyrl-CS"/>
        </w:rPr>
        <w:t xml:space="preserve"> или </w:t>
      </w:r>
      <w:r w:rsidR="002A248C" w:rsidRPr="008F79BF">
        <w:rPr>
          <w:rFonts w:eastAsia="TimesNewRomanPSMT"/>
          <w:bCs/>
        </w:rPr>
        <w:t>путем електронске поште</w:t>
      </w:r>
      <w:r w:rsidR="00FD5BB0" w:rsidRPr="008F79BF">
        <w:rPr>
          <w:rFonts w:eastAsia="TimesNewRomanPSMT"/>
          <w:bCs/>
          <w:lang w:val="sr-Cyrl-CS"/>
        </w:rPr>
        <w:t xml:space="preserve"> </w:t>
      </w:r>
      <w:r w:rsidR="00FD5BB0" w:rsidRPr="008F79BF">
        <w:rPr>
          <w:rFonts w:eastAsia="TimesNewRomanPS-BoldMT"/>
          <w:bCs/>
        </w:rPr>
        <w:t xml:space="preserve">на </w:t>
      </w:r>
      <w:r w:rsidR="00FD5BB0" w:rsidRPr="008F79BF">
        <w:rPr>
          <w:rFonts w:eastAsia="TimesNewRomanPS-BoldMT"/>
          <w:bCs/>
          <w:lang w:val="en-US"/>
        </w:rPr>
        <w:t>e-mail</w:t>
      </w:r>
      <w:r w:rsidR="00FD5BB0" w:rsidRPr="008F79BF">
        <w:rPr>
          <w:rFonts w:eastAsia="TimesNewRomanPS-BoldMT"/>
          <w:bCs/>
        </w:rPr>
        <w:t xml:space="preserve"> </w:t>
      </w:r>
      <w:r w:rsidR="00FD5BB0" w:rsidRPr="008F79BF">
        <w:rPr>
          <w:rFonts w:eastAsia="TimesNewRomanPS-BoldMT"/>
          <w:bCs/>
          <w:lang w:val="en-US"/>
        </w:rPr>
        <w:t>nabavke@kcv.rs</w:t>
      </w:r>
      <w:r w:rsidR="00FD5BB0" w:rsidRPr="008F79BF">
        <w:rPr>
          <w:rFonts w:eastAsia="TimesNewRomanPSMT"/>
          <w:bCs/>
        </w:rPr>
        <w:t xml:space="preserve"> </w:t>
      </w:r>
      <w:r w:rsidR="002A248C" w:rsidRPr="008F79BF">
        <w:rPr>
          <w:rFonts w:eastAsia="TimesNewRomanPSMT"/>
          <w:bCs/>
        </w:rPr>
        <w:t>и</w:t>
      </w:r>
      <w:r w:rsidR="002A248C" w:rsidRPr="008F79BF">
        <w:rPr>
          <w:rFonts w:eastAsia="TimesNewRomanPSMT"/>
          <w:bCs/>
          <w:lang w:val="sr-Cyrl-CS"/>
        </w:rPr>
        <w:t>ли</w:t>
      </w:r>
      <w:r w:rsidR="0089431E" w:rsidRPr="008F79BF">
        <w:rPr>
          <w:rFonts w:eastAsia="TimesNewRomanPSMT"/>
          <w:bCs/>
          <w:lang w:val="sr-Cyrl-CS"/>
        </w:rPr>
        <w:t xml:space="preserve"> путем</w:t>
      </w:r>
      <w:r w:rsidR="002A248C" w:rsidRPr="008F79BF">
        <w:rPr>
          <w:rFonts w:eastAsia="TimesNewRomanPSMT"/>
          <w:bCs/>
        </w:rPr>
        <w:t xml:space="preserve"> телефакса</w:t>
      </w:r>
      <w:r w:rsidR="00FD5BB0" w:rsidRPr="008F79BF">
        <w:rPr>
          <w:rFonts w:eastAsia="TimesNewRomanPSMT"/>
          <w:bCs/>
          <w:lang w:val="sr-Cyrl-CS"/>
        </w:rPr>
        <w:t xml:space="preserve"> </w:t>
      </w:r>
      <w:r w:rsidR="009937CD" w:rsidRPr="008F79BF">
        <w:rPr>
          <w:rFonts w:eastAsia="TimesNewRomanPS-BoldMT"/>
          <w:bCs/>
        </w:rPr>
        <w:t>на број 021/487-22-</w:t>
      </w:r>
      <w:r w:rsidR="009937CD" w:rsidRPr="008F79BF">
        <w:rPr>
          <w:rFonts w:eastAsia="TimesNewRomanPS-BoldMT"/>
          <w:bCs/>
          <w:lang w:val="sr-Cyrl-CS"/>
        </w:rPr>
        <w:t>44</w:t>
      </w:r>
      <w:r w:rsidR="002A248C" w:rsidRPr="008F79BF">
        <w:rPr>
          <w:rFonts w:eastAsia="TimesNewRomanPSMT"/>
          <w:bCs/>
          <w:lang w:val="sr-Cyrl-CS"/>
        </w:rPr>
        <w:t>,</w:t>
      </w:r>
      <w:r w:rsidR="00977B14" w:rsidRPr="008F79BF">
        <w:rPr>
          <w:i/>
          <w:iCs/>
        </w:rPr>
        <w:t xml:space="preserve"> </w:t>
      </w:r>
      <w:r w:rsidR="00977B14" w:rsidRPr="008F79BF">
        <w:rPr>
          <w:rFonts w:eastAsia="TimesNewRomanPSMT"/>
          <w:bCs/>
        </w:rPr>
        <w:t xml:space="preserve">са назнаком </w:t>
      </w:r>
      <w:r w:rsidR="00977B14" w:rsidRPr="008F79BF">
        <w:rPr>
          <w:rFonts w:eastAsia="TimesNewRomanPS-BoldMT"/>
          <w:bCs/>
        </w:rPr>
        <w:t xml:space="preserve">да је реч о захтеву за заштиту права, уз обавезно </w:t>
      </w:r>
      <w:r w:rsidR="00977B14" w:rsidRPr="008F79BF">
        <w:rPr>
          <w:rFonts w:eastAsia="TimesNewRomanPS-BoldMT"/>
          <w:b/>
          <w:bCs/>
        </w:rPr>
        <w:t>навођење предмета набавке и редног броја</w:t>
      </w:r>
      <w:r w:rsidR="00977B14" w:rsidRPr="008F79BF">
        <w:rPr>
          <w:rFonts w:eastAsia="TimesNewRomanPS-BoldMT"/>
          <w:bCs/>
        </w:rPr>
        <w:t xml:space="preserve"> набавке (подаци </w:t>
      </w:r>
      <w:r w:rsidR="00977B14" w:rsidRPr="008F79BF">
        <w:t xml:space="preserve">дати је у </w:t>
      </w:r>
      <w:r w:rsidR="00977B14" w:rsidRPr="008F79BF">
        <w:rPr>
          <w:lang w:val="sr-Cyrl-CS"/>
        </w:rPr>
        <w:t xml:space="preserve">поглављу </w:t>
      </w:r>
      <w:r w:rsidR="00977B14" w:rsidRPr="008F79BF">
        <w:t>1.</w:t>
      </w:r>
      <w:r w:rsidR="00977B14" w:rsidRPr="008F79BF">
        <w:rPr>
          <w:lang w:val="ru-RU"/>
        </w:rPr>
        <w:t xml:space="preserve"> </w:t>
      </w:r>
      <w:r w:rsidR="00977B14" w:rsidRPr="008F79BF">
        <w:t>конкурсне документације)</w:t>
      </w:r>
      <w:r w:rsidR="009937CD" w:rsidRPr="008F79BF">
        <w:rPr>
          <w:rFonts w:eastAsia="TimesNewRomanPS-BoldMT"/>
          <w:bCs/>
          <w:lang w:val="sr-Cyrl-CS"/>
        </w:rPr>
        <w:t>.</w:t>
      </w:r>
    </w:p>
    <w:p w14:paraId="621C8F0B" w14:textId="77777777" w:rsidR="002C4A18" w:rsidRPr="008F79BF" w:rsidRDefault="00A878F3" w:rsidP="00FF09C5">
      <w:pPr>
        <w:jc w:val="both"/>
        <w:rPr>
          <w:lang w:val="sr-Cyrl-CS"/>
        </w:rPr>
      </w:pPr>
      <w:r w:rsidRPr="008F79BF">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8F79BF">
        <w:rPr>
          <w:lang w:val="sr-Cyrl-CS"/>
        </w:rPr>
        <w:t xml:space="preserve"> </w:t>
      </w:r>
    </w:p>
    <w:p w14:paraId="7CA87262" w14:textId="77777777" w:rsidR="00A878F3" w:rsidRPr="008F79BF" w:rsidRDefault="00A878F3" w:rsidP="00FF09C5">
      <w:pPr>
        <w:jc w:val="both"/>
      </w:pPr>
      <w:r w:rsidRPr="008F79BF">
        <w:t>О поднетом захтеву за заштиту права наручилац објављује обавештење о поднетом захтеву на Порталу јавних набавки</w:t>
      </w:r>
      <w:r w:rsidR="00950EC4" w:rsidRPr="008F79BF">
        <w:t xml:space="preserve"> и својој интернет страници</w:t>
      </w:r>
      <w:r w:rsidRPr="008F79BF">
        <w:t xml:space="preserve"> најкасније у року од</w:t>
      </w:r>
      <w:r w:rsidR="00950EC4" w:rsidRPr="008F79BF">
        <w:t xml:space="preserve"> 2 дана од дана пријема захтева</w:t>
      </w:r>
      <w:r w:rsidR="001F27CD" w:rsidRPr="008F79BF">
        <w:t xml:space="preserve"> </w:t>
      </w:r>
      <w:r w:rsidR="00950EC4" w:rsidRPr="008F79BF">
        <w:t>за заштиту права.</w:t>
      </w:r>
    </w:p>
    <w:p w14:paraId="65390E30" w14:textId="77777777" w:rsidR="002A6959" w:rsidRPr="008F79BF" w:rsidRDefault="00F11C0E" w:rsidP="00FF09C5">
      <w:pPr>
        <w:jc w:val="both"/>
      </w:pPr>
      <w:r w:rsidRPr="008F79BF">
        <w:t>П</w:t>
      </w:r>
      <w:r w:rsidR="00950EC4" w:rsidRPr="008F79BF">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8F79BF" w:rsidRDefault="00A878F3" w:rsidP="00FF09C5">
      <w:pPr>
        <w:jc w:val="both"/>
      </w:pPr>
      <w:r w:rsidRPr="008F79BF">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8F79BF">
        <w:t xml:space="preserve"> од стране наручиоца најкасније </w:t>
      </w:r>
      <w:r w:rsidRPr="008F79BF">
        <w:rPr>
          <w:lang w:val="sr-Cyrl-CS"/>
        </w:rPr>
        <w:t>7</w:t>
      </w:r>
      <w:r w:rsidRPr="008F79BF">
        <w:t xml:space="preserve"> дана пре истека рока за подношење понуда, </w:t>
      </w:r>
      <w:r w:rsidR="00950EC4" w:rsidRPr="008F79BF">
        <w:t xml:space="preserve"> а у поступку јавне набавке мале вредности и квалификационом поступку ако је примљен од стране наручиоца у року од 3 дана </w:t>
      </w:r>
      <w:r w:rsidR="00C13EB2" w:rsidRPr="008F79BF">
        <w:t xml:space="preserve">пре истека рока за </w:t>
      </w:r>
      <w:r w:rsidR="00C13EB2" w:rsidRPr="008F79BF">
        <w:lastRenderedPageBreak/>
        <w:t xml:space="preserve">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8F79BF">
        <w:rPr>
          <w:u w:val="single"/>
        </w:rPr>
        <w:t xml:space="preserve">У том случају подношења захтева за заштиту права </w:t>
      </w:r>
      <w:r w:rsidR="00D81F79" w:rsidRPr="008F79BF">
        <w:rPr>
          <w:u w:val="single"/>
        </w:rPr>
        <w:t>не долази</w:t>
      </w:r>
      <w:r w:rsidR="00146FC4" w:rsidRPr="008F79BF">
        <w:rPr>
          <w:u w:val="single"/>
        </w:rPr>
        <w:t xml:space="preserve"> до застоја рока за подношење понуда</w:t>
      </w:r>
    </w:p>
    <w:p w14:paraId="79C6C88F" w14:textId="77777777" w:rsidR="00C13EB2" w:rsidRPr="008F79BF" w:rsidRDefault="00B21AD5" w:rsidP="00FF09C5">
      <w:pPr>
        <w:jc w:val="both"/>
      </w:pPr>
      <w:r w:rsidRPr="008F79BF">
        <w:t xml:space="preserve">Захтев за заштиту права који се оспоравају радње које наручилац предузме пре истека рока за подношење понуда, а </w:t>
      </w:r>
      <w:r w:rsidR="00F11C0E" w:rsidRPr="008F79BF">
        <w:t>након истека рокова из члана 149</w:t>
      </w:r>
      <w:r w:rsidR="00154BB2" w:rsidRPr="008F79BF">
        <w:t>. став. 3. Закона, односно горе поменутих</w:t>
      </w:r>
      <w:r w:rsidR="00321CAB" w:rsidRPr="008F79BF">
        <w:t xml:space="preserve"> рокова</w:t>
      </w:r>
      <w:r w:rsidRPr="008F79BF">
        <w:t>, сматраће се благовременим уколико је поднет најкасније до истека рока за подношење понуда.</w:t>
      </w:r>
    </w:p>
    <w:p w14:paraId="5A091D32" w14:textId="77777777" w:rsidR="0088666D" w:rsidRPr="008F79BF" w:rsidRDefault="00A878F3" w:rsidP="00FF09C5">
      <w:pPr>
        <w:jc w:val="both"/>
      </w:pPr>
      <w:r w:rsidRPr="008F79BF">
        <w:t>После доношења одлуке о додели уговора</w:t>
      </w:r>
      <w:r w:rsidR="00146FC4" w:rsidRPr="008F79BF">
        <w:t xml:space="preserve">, одлуке о закључењу оквирног споразума, одлуке о признању квалификације </w:t>
      </w:r>
      <w:r w:rsidRPr="008F79BF">
        <w:t xml:space="preserve">и одлуке о обустави поступка јавне набавке, рок за подношење захтева за заштиту права је </w:t>
      </w:r>
      <w:r w:rsidRPr="008F79BF">
        <w:rPr>
          <w:lang w:val="sr-Cyrl-CS"/>
        </w:rPr>
        <w:t xml:space="preserve">10 </w:t>
      </w:r>
      <w:r w:rsidRPr="008F79BF">
        <w:t xml:space="preserve">дана од дана </w:t>
      </w:r>
      <w:r w:rsidR="00146FC4" w:rsidRPr="008F79BF">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8F79BF">
        <w:t>аду са чланом 40а. Закона.</w:t>
      </w:r>
    </w:p>
    <w:p w14:paraId="2AB1DBC2" w14:textId="77777777" w:rsidR="00A878F3" w:rsidRPr="008F79BF" w:rsidRDefault="00A878F3" w:rsidP="00FF09C5">
      <w:pPr>
        <w:jc w:val="both"/>
      </w:pPr>
      <w:r w:rsidRPr="008F79BF">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w:t>
      </w:r>
      <w:r w:rsidR="00CF27C8" w:rsidRPr="008F79BF">
        <w:t>е пре истека рока за подношење захтева из члана 149. став 3 и 4. Закона</w:t>
      </w:r>
      <w:r w:rsidRPr="008F79BF">
        <w:t xml:space="preserve">, а подносилац га није поднео пре истека тог рока. </w:t>
      </w:r>
    </w:p>
    <w:p w14:paraId="04487E18" w14:textId="77777777" w:rsidR="00A878F3" w:rsidRPr="008F79BF" w:rsidRDefault="00A878F3" w:rsidP="00FF09C5">
      <w:pPr>
        <w:jc w:val="both"/>
      </w:pPr>
      <w:r w:rsidRPr="008F79BF">
        <w:t>Ако је у истом поступку јавне набавке поново поднет захтев за заштиту права од стр</w:t>
      </w:r>
      <w:r w:rsidRPr="008F79BF">
        <w:rPr>
          <w:lang w:val="sr-Cyrl-CS"/>
        </w:rPr>
        <w:t>а</w:t>
      </w:r>
      <w:r w:rsidRPr="008F79BF">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8F79BF" w:rsidRDefault="002A6959" w:rsidP="00FF09C5">
      <w:pPr>
        <w:jc w:val="both"/>
      </w:pPr>
      <w:r w:rsidRPr="008F79BF">
        <w:t>Ако поднети захтев за заштиту права не садржи све податке из члана 151. става 1.</w:t>
      </w:r>
      <w:r w:rsidR="002551C9" w:rsidRPr="008F79BF">
        <w:t xml:space="preserve"> </w:t>
      </w:r>
      <w:r w:rsidR="0088666D" w:rsidRPr="008F79BF">
        <w:t>Закона</w:t>
      </w:r>
      <w:r w:rsidRPr="008F79BF">
        <w:t xml:space="preserve">, наручилац ће такав захтев </w:t>
      </w:r>
      <w:r w:rsidRPr="008F79BF">
        <w:rPr>
          <w:b/>
        </w:rPr>
        <w:t>одбацити закључком</w:t>
      </w:r>
      <w:r w:rsidRPr="008F79BF">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8F79BF">
        <w:t xml:space="preserve"> жалбу Републичкој комисији, </w:t>
      </w:r>
      <w:r w:rsidR="005B34B2" w:rsidRPr="008F79BF">
        <w:rPr>
          <w:lang w:val="en-US"/>
        </w:rPr>
        <w:t>a</w:t>
      </w:r>
      <w:r w:rsidRPr="008F79BF">
        <w:t xml:space="preserve"> копију жалбе истовремено доставља наручиоцу. </w:t>
      </w:r>
    </w:p>
    <w:p w14:paraId="73D5FB21" w14:textId="67A5EA71" w:rsidR="00FF2101" w:rsidRPr="008F79BF" w:rsidRDefault="00FF2101" w:rsidP="00FF2101">
      <w:pPr>
        <w:pStyle w:val="ListParagraph"/>
        <w:ind w:left="0"/>
        <w:jc w:val="both"/>
        <w:rPr>
          <w:rFonts w:eastAsia="TimesNewRomanPSMT"/>
          <w:bCs/>
        </w:rPr>
      </w:pPr>
      <w:r w:rsidRPr="008F79BF">
        <w:rPr>
          <w:rFonts w:eastAsia="TimesNewRomanPSMT"/>
          <w:bCs/>
        </w:rPr>
        <w:t xml:space="preserve">Подносилац захтева је дужан да на број жиро рачуна: </w:t>
      </w:r>
      <w:r w:rsidR="00CB310E" w:rsidRPr="008F79BF">
        <w:rPr>
          <w:rFonts w:eastAsia="TimesNewRomanPSMT"/>
          <w:bCs/>
        </w:rPr>
        <w:t>840-30678845-06</w:t>
      </w:r>
      <w:r w:rsidRPr="008F79BF">
        <w:rPr>
          <w:rFonts w:eastAsia="TimesNewRomanPSMT"/>
          <w:bCs/>
        </w:rPr>
        <w:t>, шифра плаћања: 153</w:t>
      </w:r>
      <w:r w:rsidR="0084533B" w:rsidRPr="008F79BF">
        <w:rPr>
          <w:rFonts w:eastAsia="TimesNewRomanPSMT"/>
          <w:bCs/>
          <w:lang w:val="sr-Cyrl-RS"/>
        </w:rPr>
        <w:t xml:space="preserve"> или 253</w:t>
      </w:r>
      <w:r w:rsidRPr="008F79BF">
        <w:rPr>
          <w:rFonts w:eastAsia="TimesNewRomanPSMT"/>
          <w:bCs/>
        </w:rPr>
        <w:t xml:space="preserve">, позив на број </w:t>
      </w:r>
      <w:r w:rsidR="009D42DD" w:rsidRPr="008F79BF">
        <w:rPr>
          <w:rFonts w:eastAsia="TimesNewRomanPSMT"/>
          <w:bCs/>
          <w:lang w:val="sr-Cyrl-RS"/>
        </w:rPr>
        <w:t xml:space="preserve">је </w:t>
      </w:r>
      <w:r w:rsidR="009D42DD" w:rsidRPr="008F79BF">
        <w:rPr>
          <w:rFonts w:eastAsia="TimesNewRomanPSMT"/>
          <w:bCs/>
        </w:rPr>
        <w:t>број или друга ознака конкретне јавне набавке</w:t>
      </w:r>
      <w:r w:rsidRPr="008F79BF">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Pr="008F79BF" w:rsidRDefault="00FF2101" w:rsidP="00FF2101">
      <w:pPr>
        <w:autoSpaceDE w:val="0"/>
        <w:autoSpaceDN w:val="0"/>
        <w:adjustRightInd w:val="0"/>
        <w:jc w:val="both"/>
      </w:pPr>
    </w:p>
    <w:p w14:paraId="4CFE64BD" w14:textId="77777777" w:rsidR="00FF2101" w:rsidRPr="008F79BF" w:rsidRDefault="00FF2101" w:rsidP="00FF2101">
      <w:pPr>
        <w:autoSpaceDE w:val="0"/>
        <w:autoSpaceDN w:val="0"/>
        <w:adjustRightInd w:val="0"/>
        <w:jc w:val="both"/>
      </w:pPr>
      <w:r w:rsidRPr="008F79BF">
        <w:rPr>
          <w:b/>
        </w:rPr>
        <w:t>1)</w:t>
      </w:r>
      <w:r w:rsidRPr="008F79BF">
        <w:t xml:space="preserve"> 60.000 динара у поступку јавне набавке мале вредности и преговарачком поступку без објављивања позива за подношење понуда;</w:t>
      </w:r>
    </w:p>
    <w:p w14:paraId="566B73C3" w14:textId="77777777" w:rsidR="00FF2101" w:rsidRPr="008F79BF" w:rsidRDefault="00FF2101" w:rsidP="00FF2101">
      <w:pPr>
        <w:autoSpaceDE w:val="0"/>
        <w:autoSpaceDN w:val="0"/>
        <w:adjustRightInd w:val="0"/>
        <w:jc w:val="both"/>
      </w:pPr>
      <w:r w:rsidRPr="008F79BF">
        <w:rPr>
          <w:b/>
        </w:rPr>
        <w:t>2)</w:t>
      </w:r>
      <w:r w:rsidRPr="008F79BF">
        <w:t xml:space="preserve"> 120.000 динара ако се захтев за заштиту права подноси пре отварања понуда и ако процењена вредност није већа од 120.000.000 динара;</w:t>
      </w:r>
    </w:p>
    <w:p w14:paraId="7344D628" w14:textId="77777777" w:rsidR="00FF2101" w:rsidRPr="008F79BF" w:rsidRDefault="00FF2101" w:rsidP="00FF2101">
      <w:pPr>
        <w:autoSpaceDE w:val="0"/>
        <w:autoSpaceDN w:val="0"/>
        <w:adjustRightInd w:val="0"/>
        <w:jc w:val="both"/>
      </w:pPr>
      <w:r w:rsidRPr="008F79BF">
        <w:rPr>
          <w:b/>
        </w:rPr>
        <w:t>3)</w:t>
      </w:r>
      <w:r w:rsidRPr="008F79BF">
        <w:t xml:space="preserve"> 250.000 динара ако се захтев за заштиту права подноси пре отварања понуда и ако је процењена вредност већа од 120.000.000 динара;</w:t>
      </w:r>
    </w:p>
    <w:p w14:paraId="32D89FF6" w14:textId="77777777" w:rsidR="00FF2101" w:rsidRPr="008F79BF" w:rsidRDefault="00FF2101" w:rsidP="00FF2101">
      <w:pPr>
        <w:autoSpaceDE w:val="0"/>
        <w:autoSpaceDN w:val="0"/>
        <w:adjustRightInd w:val="0"/>
        <w:jc w:val="both"/>
      </w:pPr>
      <w:r w:rsidRPr="008F79BF">
        <w:rPr>
          <w:b/>
        </w:rPr>
        <w:t>4)</w:t>
      </w:r>
      <w:r w:rsidRPr="008F79BF">
        <w:t xml:space="preserve"> 120.000 динара ако се захтев за заштиту права подноси након отварања понуда и ако процењена вредност није већа од 120.000.000 динара;</w:t>
      </w:r>
    </w:p>
    <w:p w14:paraId="3B7D7BB5" w14:textId="77777777" w:rsidR="00FF2101" w:rsidRPr="008F79BF" w:rsidRDefault="00FF2101" w:rsidP="00FF2101">
      <w:pPr>
        <w:autoSpaceDE w:val="0"/>
        <w:autoSpaceDN w:val="0"/>
        <w:adjustRightInd w:val="0"/>
        <w:jc w:val="both"/>
      </w:pPr>
      <w:r w:rsidRPr="008F79BF">
        <w:rPr>
          <w:b/>
        </w:rPr>
        <w:t>5)</w:t>
      </w:r>
      <w:r w:rsidRPr="008F79BF">
        <w:t xml:space="preserve">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57FF9257" w14:textId="77777777" w:rsidR="00FF2101" w:rsidRPr="008F79BF" w:rsidRDefault="00FF2101" w:rsidP="00FF2101">
      <w:pPr>
        <w:autoSpaceDE w:val="0"/>
        <w:autoSpaceDN w:val="0"/>
        <w:adjustRightInd w:val="0"/>
        <w:jc w:val="both"/>
      </w:pPr>
      <w:r w:rsidRPr="008F79BF">
        <w:rPr>
          <w:b/>
        </w:rPr>
        <w:t>6)</w:t>
      </w:r>
      <w:r w:rsidRPr="008F79BF">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14:paraId="029DE74E" w14:textId="77777777" w:rsidR="00FF2101" w:rsidRPr="008F79BF" w:rsidRDefault="00FF2101" w:rsidP="00FF2101">
      <w:pPr>
        <w:autoSpaceDE w:val="0"/>
        <w:autoSpaceDN w:val="0"/>
        <w:adjustRightInd w:val="0"/>
        <w:jc w:val="both"/>
      </w:pPr>
      <w:r w:rsidRPr="008F79BF">
        <w:rPr>
          <w:b/>
        </w:rPr>
        <w:t>7)</w:t>
      </w:r>
      <w:r w:rsidRPr="008F79BF">
        <w:t xml:space="preserve">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14:paraId="7EBF4AB0" w14:textId="77777777" w:rsidR="00FF2101" w:rsidRPr="008F79BF" w:rsidRDefault="00FF2101" w:rsidP="00FF2101">
      <w:pPr>
        <w:jc w:val="both"/>
      </w:pPr>
    </w:p>
    <w:p w14:paraId="75B983D5" w14:textId="0BA13A5A" w:rsidR="00524AFA" w:rsidRPr="008F79BF" w:rsidRDefault="00FF2101" w:rsidP="00FF2101">
      <w:pPr>
        <w:jc w:val="both"/>
      </w:pPr>
      <w:r w:rsidRPr="008F79BF">
        <w:t>Свака странка у поступку сноси трошкове које проузрокује својим радњама</w:t>
      </w:r>
      <w:r w:rsidR="00524AFA" w:rsidRPr="008F79BF">
        <w:rPr>
          <w:rFonts w:eastAsia="TimesNewRomanPSMT"/>
          <w:bCs/>
        </w:rPr>
        <w:t>.</w:t>
      </w:r>
    </w:p>
    <w:p w14:paraId="69037338" w14:textId="77777777" w:rsidR="00524AFA" w:rsidRDefault="00524AFA" w:rsidP="001859ED">
      <w:pPr>
        <w:pStyle w:val="ListParagraph"/>
        <w:ind w:left="0"/>
        <w:jc w:val="both"/>
        <w:rPr>
          <w:rFonts w:eastAsia="TimesNewRomanPSMT"/>
          <w:bCs/>
          <w:color w:val="FF0000"/>
          <w:lang w:val="sr-Cyrl-RS"/>
        </w:rPr>
      </w:pPr>
    </w:p>
    <w:p w14:paraId="74A0AE62" w14:textId="77777777" w:rsidR="00CA3794" w:rsidRDefault="00CA3794" w:rsidP="001859ED">
      <w:pPr>
        <w:pStyle w:val="ListParagraph"/>
        <w:ind w:left="0"/>
        <w:jc w:val="both"/>
        <w:rPr>
          <w:rFonts w:eastAsia="TimesNewRomanPSMT"/>
          <w:bCs/>
          <w:color w:val="FF0000"/>
          <w:lang w:val="sr-Cyrl-RS"/>
        </w:rPr>
      </w:pPr>
    </w:p>
    <w:p w14:paraId="534EE02F" w14:textId="77777777" w:rsidR="00CA3794" w:rsidRPr="00CA3794" w:rsidRDefault="00CA3794" w:rsidP="001859ED">
      <w:pPr>
        <w:pStyle w:val="ListParagraph"/>
        <w:ind w:left="0"/>
        <w:jc w:val="both"/>
        <w:rPr>
          <w:rFonts w:eastAsia="TimesNewRomanPSMT"/>
          <w:bCs/>
          <w:color w:val="FF0000"/>
          <w:lang w:val="sr-Cyrl-RS"/>
        </w:rPr>
      </w:pPr>
    </w:p>
    <w:p w14:paraId="44681A76" w14:textId="77777777" w:rsidR="00A878F3" w:rsidRPr="008F79BF" w:rsidRDefault="00A878F3" w:rsidP="00BD619D">
      <w:pPr>
        <w:pStyle w:val="ListParagraph"/>
        <w:numPr>
          <w:ilvl w:val="0"/>
          <w:numId w:val="13"/>
        </w:numPr>
        <w:jc w:val="both"/>
        <w:rPr>
          <w:b/>
        </w:rPr>
      </w:pPr>
      <w:r w:rsidRPr="008F79BF">
        <w:rPr>
          <w:b/>
        </w:rPr>
        <w:t>РОК У КОЈЕМ ЋЕ УГОВОР БИТИ ЗАКЉУЧЕН</w:t>
      </w:r>
    </w:p>
    <w:p w14:paraId="68CC0904" w14:textId="77777777" w:rsidR="00A878F3" w:rsidRPr="008F79BF" w:rsidRDefault="00A878F3" w:rsidP="00A878F3">
      <w:pPr>
        <w:jc w:val="both"/>
        <w:rPr>
          <w:b/>
        </w:rPr>
      </w:pPr>
    </w:p>
    <w:p w14:paraId="7682CAB9" w14:textId="77777777" w:rsidR="00A878F3" w:rsidRPr="008F79BF" w:rsidRDefault="00A878F3" w:rsidP="00C15D3D">
      <w:pPr>
        <w:jc w:val="both"/>
      </w:pPr>
      <w:r w:rsidRPr="008F79BF">
        <w:t xml:space="preserve">Уговор о јавној набавци </w:t>
      </w:r>
      <w:r w:rsidR="00963AC8" w:rsidRPr="008F79BF">
        <w:t xml:space="preserve">наручилац ће доставити понуђачу </w:t>
      </w:r>
      <w:r w:rsidRPr="008F79BF">
        <w:t>којем је додељен уговор у року од 8 дана од дана протека рока за подношење захт</w:t>
      </w:r>
      <w:r w:rsidRPr="008F79BF">
        <w:rPr>
          <w:lang w:val="sr-Cyrl-CS"/>
        </w:rPr>
        <w:t>е</w:t>
      </w:r>
      <w:r w:rsidRPr="008F79BF">
        <w:t>ва з</w:t>
      </w:r>
      <w:r w:rsidR="00963AC8" w:rsidRPr="008F79BF">
        <w:t>а заштиту права.</w:t>
      </w:r>
    </w:p>
    <w:p w14:paraId="12A8071B" w14:textId="50CF7099" w:rsidR="00937994" w:rsidRPr="008F79BF" w:rsidRDefault="00497533" w:rsidP="00F87167">
      <w:pPr>
        <w:jc w:val="both"/>
      </w:pPr>
      <w:r w:rsidRPr="008F79BF">
        <w:rPr>
          <w:lang w:val="sr-Cyrl-RS"/>
        </w:rPr>
        <w:t>Н</w:t>
      </w:r>
      <w:r w:rsidR="00A878F3" w:rsidRPr="008F79BF">
        <w:t xml:space="preserve">аручилац може закључити уговор пре истека рока за подношење захтева за заштиту права, у складу са чланом 112. став 2. тачка </w:t>
      </w:r>
      <w:r w:rsidR="00963AC8" w:rsidRPr="008F79BF">
        <w:t>од 1) до 5) Закона</w:t>
      </w:r>
      <w:r w:rsidR="00F17208" w:rsidRPr="008F79BF">
        <w:t>.</w:t>
      </w:r>
    </w:p>
    <w:p w14:paraId="53255FDD" w14:textId="77777777" w:rsidR="002B6CFF" w:rsidRPr="008F79BF" w:rsidRDefault="002B6CFF" w:rsidP="00C15D3D">
      <w:pPr>
        <w:jc w:val="both"/>
        <w:rPr>
          <w:lang w:val="en-US"/>
        </w:rPr>
      </w:pPr>
      <w:r w:rsidRPr="008F79BF">
        <w:t>Одлуку о доде</w:t>
      </w:r>
      <w:r w:rsidR="00F17208" w:rsidRPr="008F79BF">
        <w:t xml:space="preserve">ли уговора из члана 108. Закона, </w:t>
      </w:r>
      <w:r w:rsidRPr="008F79BF">
        <w:t>наручилац ће у року од 3 дана од дана доношења, објавити на Порталу јавних набавки и својој интернет страници.</w:t>
      </w:r>
    </w:p>
    <w:p w14:paraId="6191FC98" w14:textId="77777777" w:rsidR="004947FB" w:rsidRPr="008F79BF" w:rsidRDefault="004947FB" w:rsidP="004947FB">
      <w:pPr>
        <w:pStyle w:val="ListParagraph"/>
        <w:ind w:left="360"/>
        <w:jc w:val="both"/>
        <w:rPr>
          <w:b/>
          <w:lang w:val="en-US"/>
        </w:rPr>
      </w:pPr>
    </w:p>
    <w:p w14:paraId="0EA1E5B4" w14:textId="77777777" w:rsidR="0004342C" w:rsidRPr="008F79BF" w:rsidRDefault="005B7893" w:rsidP="00BD619D">
      <w:pPr>
        <w:pStyle w:val="ListParagraph"/>
        <w:numPr>
          <w:ilvl w:val="0"/>
          <w:numId w:val="13"/>
        </w:numPr>
        <w:jc w:val="both"/>
        <w:rPr>
          <w:b/>
          <w:lang w:val="en-US"/>
        </w:rPr>
      </w:pPr>
      <w:r w:rsidRPr="008F79BF">
        <w:rPr>
          <w:b/>
        </w:rPr>
        <w:t>ИЗМЕНЕ ТОКОМ ТРАЈАЊА УГОВОРА</w:t>
      </w:r>
    </w:p>
    <w:p w14:paraId="73F5F16B" w14:textId="77777777" w:rsidR="0004342C" w:rsidRPr="008F79BF" w:rsidRDefault="0004342C" w:rsidP="00B357D6">
      <w:pPr>
        <w:ind w:firstLine="720"/>
        <w:jc w:val="both"/>
        <w:rPr>
          <w:lang w:val="en-US"/>
        </w:rPr>
      </w:pPr>
    </w:p>
    <w:p w14:paraId="1AB0879E" w14:textId="77777777" w:rsidR="008D4054" w:rsidRDefault="008D4054" w:rsidP="008D4054">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014F6CC7" w14:textId="77777777" w:rsidR="008D4054" w:rsidRDefault="008D4054" w:rsidP="008D4054">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5F0CCBFF" w14:textId="77777777" w:rsidR="008D4054" w:rsidRDefault="008D4054" w:rsidP="008D4054">
      <w:pPr>
        <w:ind w:firstLine="720"/>
        <w:jc w:val="both"/>
        <w:rPr>
          <w:shd w:val="clear" w:color="auto" w:fill="FFFFFF"/>
        </w:rPr>
      </w:pPr>
    </w:p>
    <w:p w14:paraId="08FAD297" w14:textId="77777777" w:rsidR="008D4054" w:rsidRDefault="008D4054" w:rsidP="008D4054">
      <w:pPr>
        <w:jc w:val="both"/>
      </w:pPr>
      <w:r>
        <w:t>Наручилац ће дозволити измене уговора у следећим ситуацијама:</w:t>
      </w:r>
    </w:p>
    <w:p w14:paraId="196DA321" w14:textId="77777777" w:rsidR="008D4054" w:rsidRDefault="008D4054" w:rsidP="008D4054">
      <w:pPr>
        <w:pStyle w:val="ListParagraph"/>
        <w:numPr>
          <w:ilvl w:val="0"/>
          <w:numId w:val="41"/>
        </w:numPr>
        <w:jc w:val="both"/>
      </w:pPr>
      <w:r>
        <w:t>Уколико се повећа обим предмета јавне набавке због непредвиђених околности;</w:t>
      </w:r>
    </w:p>
    <w:p w14:paraId="1E17EC47" w14:textId="77777777" w:rsidR="008D4054" w:rsidRDefault="008D4054" w:rsidP="008D4054">
      <w:pPr>
        <w:pStyle w:val="ListParagraph"/>
        <w:numPr>
          <w:ilvl w:val="0"/>
          <w:numId w:val="4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6D0179E" w14:textId="77777777" w:rsidR="008D4054" w:rsidRDefault="008D4054" w:rsidP="008D4054">
      <w:pPr>
        <w:pStyle w:val="ListParagraph"/>
        <w:numPr>
          <w:ilvl w:val="0"/>
          <w:numId w:val="4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4826C83D" w14:textId="77777777" w:rsidR="008D4054" w:rsidRDefault="008D4054" w:rsidP="008D4054">
      <w:pPr>
        <w:pStyle w:val="ListParagraph"/>
        <w:numPr>
          <w:ilvl w:val="0"/>
          <w:numId w:val="4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C88FA1" w14:textId="77777777" w:rsidR="009C1D52" w:rsidRPr="008F79BF" w:rsidRDefault="009C1D52" w:rsidP="009C1D52">
      <w:pPr>
        <w:ind w:firstLine="720"/>
        <w:jc w:val="both"/>
        <w:rPr>
          <w:lang w:val="sr-Cyrl-RS"/>
        </w:rPr>
      </w:pPr>
    </w:p>
    <w:p w14:paraId="6E188E0D" w14:textId="0643778B" w:rsidR="00B250E7" w:rsidRPr="008F79BF" w:rsidRDefault="0027411C" w:rsidP="006053F7">
      <w:r w:rsidRPr="008F79BF">
        <w:rPr>
          <w:b/>
        </w:rPr>
        <w:t>НАПОМЕНА:</w:t>
      </w:r>
    </w:p>
    <w:p w14:paraId="3F0E784B" w14:textId="77777777" w:rsidR="0027411C" w:rsidRPr="008F79BF" w:rsidRDefault="002B6CFF" w:rsidP="00876440">
      <w:pPr>
        <w:jc w:val="both"/>
      </w:pPr>
      <w:r w:rsidRPr="008F79BF">
        <w:t>Сходно члану 20. став 6. Закона о јавним набавкама, н</w:t>
      </w:r>
      <w:r w:rsidR="0027411C" w:rsidRPr="008F79BF">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8F79BF">
        <w:t>акса на адресе, односно бројеве</w:t>
      </w:r>
      <w:r w:rsidR="0027411C" w:rsidRPr="008F79BF">
        <w:t xml:space="preserve"> које су назначили у својим понудама.</w:t>
      </w:r>
    </w:p>
    <w:p w14:paraId="29299A8E" w14:textId="77777777" w:rsidR="00E20B95" w:rsidRPr="008F79BF" w:rsidRDefault="00E20B95" w:rsidP="00B357D6">
      <w:pPr>
        <w:ind w:firstLine="720"/>
        <w:jc w:val="both"/>
      </w:pPr>
    </w:p>
    <w:p w14:paraId="0D71379A" w14:textId="0BDB446B" w:rsidR="003E71AC" w:rsidRPr="008F79BF" w:rsidRDefault="00E20B95" w:rsidP="004B0A93">
      <w:pPr>
        <w:jc w:val="both"/>
        <w:rPr>
          <w:noProof/>
        </w:rPr>
      </w:pPr>
      <w:r w:rsidRPr="008F79BF">
        <w:t xml:space="preserve">Документа у вези поступка јавне набавке која </w:t>
      </w:r>
      <w:r w:rsidR="00066B40" w:rsidRPr="008F79BF">
        <w:t xml:space="preserve">је </w:t>
      </w:r>
      <w:r w:rsidRPr="008F79BF">
        <w:t xml:space="preserve">по ЗоЈН (измене и допуне) наручилац </w:t>
      </w:r>
      <w:r w:rsidR="00066B40" w:rsidRPr="008F79BF">
        <w:t xml:space="preserve">дужан да </w:t>
      </w:r>
      <w:r w:rsidRPr="008F79BF">
        <w:t>објав</w:t>
      </w:r>
      <w:r w:rsidR="00066B40" w:rsidRPr="008F79BF">
        <w:t>и</w:t>
      </w:r>
      <w:r w:rsidRPr="008F79BF">
        <w:t xml:space="preserve"> на порталу УЈН и интернет страници наручиоца</w:t>
      </w:r>
      <w:r w:rsidR="00066B40" w:rsidRPr="008F79BF">
        <w:t xml:space="preserve"> сматрају се достављеним даном објаве.</w:t>
      </w:r>
      <w:r w:rsidRPr="008F79BF">
        <w:t xml:space="preserve"> </w:t>
      </w:r>
      <w:bookmarkStart w:id="47" w:name="_Toc375826009"/>
      <w:bookmarkStart w:id="48" w:name="_Toc389030816"/>
      <w:r w:rsidR="003E71AC" w:rsidRPr="008F79BF">
        <w:br w:type="page"/>
      </w:r>
    </w:p>
    <w:p w14:paraId="4B6ED753" w14:textId="38BA4175" w:rsidR="00B819C7" w:rsidRPr="008F79BF" w:rsidRDefault="00B819C7" w:rsidP="00E7066D">
      <w:pPr>
        <w:pStyle w:val="Heading1"/>
        <w:rPr>
          <w:sz w:val="24"/>
        </w:rPr>
      </w:pPr>
      <w:bookmarkStart w:id="49" w:name="_Toc448222240"/>
      <w:bookmarkStart w:id="50" w:name="_Toc477327712"/>
      <w:bookmarkStart w:id="51" w:name="_Toc477327995"/>
      <w:bookmarkStart w:id="52" w:name="_Toc477328724"/>
      <w:bookmarkStart w:id="53" w:name="_Toc477329195"/>
      <w:bookmarkStart w:id="54" w:name="_Toc479747427"/>
      <w:bookmarkStart w:id="55" w:name="_Toc508787854"/>
      <w:r w:rsidRPr="008F79BF">
        <w:rPr>
          <w:sz w:val="24"/>
        </w:rPr>
        <w:lastRenderedPageBreak/>
        <w:t>МОДЕЛ УГОВОРА</w:t>
      </w:r>
      <w:bookmarkEnd w:id="47"/>
      <w:bookmarkEnd w:id="48"/>
      <w:bookmarkEnd w:id="49"/>
      <w:bookmarkEnd w:id="50"/>
      <w:bookmarkEnd w:id="51"/>
      <w:bookmarkEnd w:id="52"/>
      <w:bookmarkEnd w:id="53"/>
      <w:bookmarkEnd w:id="54"/>
      <w:bookmarkEnd w:id="55"/>
    </w:p>
    <w:p w14:paraId="0416078D" w14:textId="77777777" w:rsidR="00251410" w:rsidRPr="0051726B" w:rsidRDefault="00251410" w:rsidP="00251410">
      <w:pPr>
        <w:spacing w:before="100" w:beforeAutospacing="1" w:line="210" w:lineRule="atLeast"/>
        <w:ind w:firstLine="720"/>
        <w:contextualSpacing/>
        <w:jc w:val="both"/>
        <w:rPr>
          <w:b/>
          <w:noProof/>
          <w:lang w:val="sr-Cyrl-RS"/>
        </w:rPr>
      </w:pPr>
      <w:bookmarkStart w:id="56" w:name="_Toc375826010"/>
      <w:bookmarkStart w:id="57"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5C2C5030" w14:textId="77777777" w:rsidR="00251410" w:rsidRPr="0051726B" w:rsidRDefault="00251410" w:rsidP="00251410">
      <w:pPr>
        <w:jc w:val="center"/>
        <w:rPr>
          <w:noProof/>
        </w:rPr>
      </w:pPr>
    </w:p>
    <w:p w14:paraId="2B0D2279" w14:textId="77777777" w:rsidR="00251410" w:rsidRPr="0051726B" w:rsidRDefault="00251410" w:rsidP="00251410">
      <w:pPr>
        <w:jc w:val="center"/>
        <w:rPr>
          <w:b/>
          <w:noProof/>
        </w:rPr>
      </w:pPr>
      <w:r w:rsidRPr="0051726B">
        <w:rPr>
          <w:b/>
          <w:noProof/>
        </w:rPr>
        <w:t>УГОВОР</w:t>
      </w:r>
    </w:p>
    <w:p w14:paraId="31F0380D" w14:textId="77777777" w:rsidR="00251410" w:rsidRPr="00CD26A4" w:rsidRDefault="00251410" w:rsidP="00251410">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en-US"/>
        </w:rPr>
        <w:t>08-18-M</w:t>
      </w:r>
    </w:p>
    <w:p w14:paraId="67A3181F" w14:textId="77777777" w:rsidR="00251410" w:rsidRPr="0051726B" w:rsidRDefault="00251410" w:rsidP="00251410">
      <w:pPr>
        <w:rPr>
          <w:noProof/>
        </w:rPr>
      </w:pPr>
    </w:p>
    <w:p w14:paraId="76E14F73" w14:textId="77777777" w:rsidR="00251410" w:rsidRPr="0051726B" w:rsidRDefault="00251410" w:rsidP="00251410">
      <w:pPr>
        <w:rPr>
          <w:noProof/>
        </w:rPr>
      </w:pPr>
      <w:r w:rsidRPr="0051726B">
        <w:rPr>
          <w:noProof/>
        </w:rPr>
        <w:t xml:space="preserve">Уговорне стране: </w:t>
      </w:r>
    </w:p>
    <w:p w14:paraId="3CB1E816" w14:textId="77777777" w:rsidR="00251410" w:rsidRPr="0051726B" w:rsidRDefault="00251410" w:rsidP="00251410">
      <w:pPr>
        <w:rPr>
          <w:noProof/>
        </w:rPr>
      </w:pPr>
    </w:p>
    <w:p w14:paraId="102170D5" w14:textId="77777777" w:rsidR="00251410" w:rsidRPr="0051726B" w:rsidRDefault="00251410" w:rsidP="00251410">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6DF250E0" w14:textId="77777777" w:rsidR="00251410" w:rsidRPr="0051726B" w:rsidRDefault="00251410" w:rsidP="00251410">
      <w:pPr>
        <w:ind w:left="720"/>
        <w:jc w:val="both"/>
        <w:rPr>
          <w:noProof/>
        </w:rPr>
      </w:pPr>
      <w:r w:rsidRPr="0051726B">
        <w:rPr>
          <w:noProof/>
        </w:rPr>
        <w:t>ПИБ: 101696893 Матични број: 08664161,</w:t>
      </w:r>
    </w:p>
    <w:p w14:paraId="041595BE" w14:textId="77777777" w:rsidR="00251410" w:rsidRPr="0051726B" w:rsidRDefault="00251410" w:rsidP="00251410">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4B1E50F2" w14:textId="77777777" w:rsidR="00251410" w:rsidRPr="0051726B" w:rsidRDefault="00251410" w:rsidP="00251410">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65143339" w14:textId="77777777" w:rsidR="00251410" w:rsidRPr="0051726B" w:rsidRDefault="00251410" w:rsidP="00251410">
      <w:pPr>
        <w:jc w:val="both"/>
        <w:rPr>
          <w:noProof/>
        </w:rPr>
      </w:pPr>
    </w:p>
    <w:p w14:paraId="52FDED58" w14:textId="77777777" w:rsidR="00251410" w:rsidRPr="0051726B" w:rsidRDefault="00251410" w:rsidP="00251410">
      <w:pPr>
        <w:numPr>
          <w:ilvl w:val="0"/>
          <w:numId w:val="3"/>
        </w:numPr>
        <w:jc w:val="both"/>
        <w:rPr>
          <w:noProof/>
        </w:rPr>
      </w:pPr>
      <w:r w:rsidRPr="0051726B">
        <w:rPr>
          <w:noProof/>
        </w:rPr>
        <w:t>____________________________________________________________________,</w:t>
      </w:r>
    </w:p>
    <w:p w14:paraId="7287286D" w14:textId="77777777" w:rsidR="00251410" w:rsidRPr="0051726B" w:rsidRDefault="00251410" w:rsidP="00251410">
      <w:pPr>
        <w:jc w:val="center"/>
      </w:pPr>
      <w:r w:rsidRPr="0051726B">
        <w:rPr>
          <w:noProof/>
        </w:rPr>
        <w:t>(</w:t>
      </w:r>
      <w:r w:rsidRPr="0051726B">
        <w:rPr>
          <w:i/>
          <w:noProof/>
        </w:rPr>
        <w:t>назив и адреса)</w:t>
      </w:r>
    </w:p>
    <w:p w14:paraId="4626C72C" w14:textId="77777777" w:rsidR="00251410" w:rsidRPr="0051726B" w:rsidRDefault="00251410" w:rsidP="00251410">
      <w:pPr>
        <w:ind w:left="720"/>
        <w:jc w:val="both"/>
        <w:rPr>
          <w:noProof/>
        </w:rPr>
      </w:pPr>
      <w:r w:rsidRPr="0051726B">
        <w:rPr>
          <w:noProof/>
        </w:rPr>
        <w:t>ПИБ:.......................... Матични број: ........................................,</w:t>
      </w:r>
    </w:p>
    <w:p w14:paraId="58B3BA46" w14:textId="77777777" w:rsidR="00251410" w:rsidRPr="0051726B" w:rsidRDefault="00251410" w:rsidP="00251410">
      <w:pPr>
        <w:ind w:left="720"/>
        <w:jc w:val="both"/>
        <w:rPr>
          <w:noProof/>
        </w:rPr>
      </w:pPr>
      <w:r w:rsidRPr="0051726B">
        <w:rPr>
          <w:noProof/>
        </w:rPr>
        <w:t>Број рачуна: ............................................ Назив банке:......................................,</w:t>
      </w:r>
    </w:p>
    <w:p w14:paraId="01FE00BA" w14:textId="77777777" w:rsidR="00251410" w:rsidRPr="0051726B" w:rsidRDefault="00251410" w:rsidP="00251410">
      <w:pPr>
        <w:ind w:left="720"/>
        <w:jc w:val="both"/>
        <w:rPr>
          <w:noProof/>
        </w:rPr>
      </w:pPr>
      <w:r w:rsidRPr="0051726B">
        <w:rPr>
          <w:noProof/>
        </w:rPr>
        <w:t>Телефон:............................Телефакс:......................................</w:t>
      </w:r>
    </w:p>
    <w:p w14:paraId="086E8543" w14:textId="77777777" w:rsidR="00251410" w:rsidRPr="0051726B" w:rsidRDefault="00251410" w:rsidP="00251410">
      <w:pPr>
        <w:ind w:left="720"/>
        <w:jc w:val="both"/>
        <w:rPr>
          <w:noProof/>
        </w:rPr>
      </w:pPr>
      <w:r w:rsidRPr="0051726B">
        <w:rPr>
          <w:noProof/>
        </w:rPr>
        <w:t>(у даљем тексту: добављач), кога заступа ________________________________ .</w:t>
      </w:r>
    </w:p>
    <w:p w14:paraId="12FB1CD5" w14:textId="77777777" w:rsidR="00251410" w:rsidRPr="0051726B" w:rsidRDefault="00251410" w:rsidP="00251410">
      <w:pPr>
        <w:jc w:val="both"/>
        <w:rPr>
          <w:noProof/>
          <w:lang w:val="sr-Cyrl-RS"/>
        </w:rPr>
      </w:pPr>
    </w:p>
    <w:p w14:paraId="468DD868" w14:textId="77777777" w:rsidR="00251410" w:rsidRPr="0051726B" w:rsidRDefault="00251410" w:rsidP="00251410">
      <w:pPr>
        <w:jc w:val="center"/>
        <w:outlineLvl w:val="0"/>
        <w:rPr>
          <w:noProof/>
        </w:rPr>
      </w:pPr>
      <w:bookmarkStart w:id="58" w:name="_Toc508787855"/>
      <w:r w:rsidRPr="0051726B">
        <w:rPr>
          <w:b/>
          <w:noProof/>
        </w:rPr>
        <w:t>Члан 1.</w:t>
      </w:r>
      <w:bookmarkEnd w:id="58"/>
    </w:p>
    <w:p w14:paraId="4AB3F1D9" w14:textId="77777777" w:rsidR="00251410" w:rsidRPr="002D69A0" w:rsidRDefault="00251410" w:rsidP="00251410">
      <w:pPr>
        <w:pStyle w:val="Footer"/>
        <w:jc w:val="both"/>
        <w:rPr>
          <w:b/>
        </w:rPr>
      </w:pPr>
      <w:r>
        <w:rPr>
          <w:noProof/>
          <w:lang w:val="sr-Latn-CS"/>
        </w:rPr>
        <w:tab/>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Pr>
          <w:b/>
          <w:noProof/>
          <w:lang w:val="sr-Cyrl-RS"/>
        </w:rPr>
        <w:t>Адитиви за мазут-БИКОЗИН</w:t>
      </w:r>
      <w:r>
        <w:rPr>
          <w:b/>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en-US"/>
        </w:rPr>
        <w:t>08-18</w:t>
      </w:r>
      <w:r>
        <w:rPr>
          <w:noProof/>
          <w:lang w:val="sr-Cyrl-RS"/>
        </w:rPr>
        <w:t>-М</w:t>
      </w:r>
      <w:r w:rsidRPr="0051726B">
        <w:t xml:space="preserve">, </w:t>
      </w:r>
      <w:r w:rsidRPr="0051726B">
        <w:rPr>
          <w:lang w:val="sr-Cyrl-RS"/>
        </w:rPr>
        <w:t>од дана ___________ године.</w:t>
      </w:r>
    </w:p>
    <w:p w14:paraId="7451EED1" w14:textId="77777777" w:rsidR="00251410" w:rsidRPr="0051726B" w:rsidRDefault="00251410" w:rsidP="00251410">
      <w:pPr>
        <w:ind w:firstLine="720"/>
        <w:jc w:val="both"/>
        <w:rPr>
          <w:noProof/>
          <w:lang w:val="sr-Cyrl-RS"/>
        </w:rPr>
      </w:pPr>
    </w:p>
    <w:p w14:paraId="0643B1BA" w14:textId="77777777" w:rsidR="00251410" w:rsidRPr="0051726B" w:rsidRDefault="00251410" w:rsidP="00251410">
      <w:pPr>
        <w:jc w:val="center"/>
        <w:outlineLvl w:val="0"/>
        <w:rPr>
          <w:b/>
          <w:noProof/>
        </w:rPr>
      </w:pPr>
      <w:bookmarkStart w:id="59" w:name="_Toc508787856"/>
      <w:r w:rsidRPr="0051726B">
        <w:rPr>
          <w:b/>
          <w:noProof/>
        </w:rPr>
        <w:t>Члан 2.</w:t>
      </w:r>
      <w:bookmarkEnd w:id="59"/>
    </w:p>
    <w:p w14:paraId="6E05F253" w14:textId="77777777" w:rsidR="00251410" w:rsidRPr="0051726B" w:rsidRDefault="00251410" w:rsidP="00251410">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752E5E79" w14:textId="77777777" w:rsidR="00251410" w:rsidRPr="0051726B" w:rsidRDefault="00251410" w:rsidP="00251410">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0EEB3F9F" w14:textId="77777777" w:rsidR="00251410" w:rsidRPr="0051726B" w:rsidRDefault="00251410" w:rsidP="00251410">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71F46D62" w14:textId="77777777" w:rsidR="00251410" w:rsidRPr="0051726B" w:rsidRDefault="00251410" w:rsidP="00251410">
      <w:pPr>
        <w:rPr>
          <w:noProof/>
          <w:lang w:val="sr-Cyrl-RS"/>
        </w:rPr>
      </w:pPr>
    </w:p>
    <w:p w14:paraId="49153266" w14:textId="77777777" w:rsidR="00251410" w:rsidRPr="0051726B" w:rsidRDefault="00251410" w:rsidP="00251410">
      <w:pPr>
        <w:jc w:val="center"/>
        <w:outlineLvl w:val="0"/>
        <w:rPr>
          <w:b/>
          <w:noProof/>
          <w:lang w:val="sr-Cyrl-RS"/>
        </w:rPr>
      </w:pPr>
      <w:bookmarkStart w:id="60" w:name="_Toc508787857"/>
      <w:r w:rsidRPr="0051726B">
        <w:rPr>
          <w:b/>
          <w:noProof/>
        </w:rPr>
        <w:t>Члан 3.</w:t>
      </w:r>
      <w:bookmarkEnd w:id="60"/>
    </w:p>
    <w:p w14:paraId="4D3B5F2D" w14:textId="77777777" w:rsidR="00251410" w:rsidRPr="00125614" w:rsidRDefault="00251410" w:rsidP="00251410">
      <w:pPr>
        <w:pStyle w:val="Footer"/>
        <w:jc w:val="both"/>
        <w:rPr>
          <w:noProof/>
          <w:lang w:val="sr-Cyrl-RS"/>
        </w:rPr>
      </w:pPr>
      <w:r w:rsidRPr="0051726B">
        <w:rPr>
          <w:noProof/>
          <w:lang w:val="sr-Cyrl-RS"/>
        </w:rPr>
        <w:t xml:space="preserve">          </w:t>
      </w:r>
      <w:r w:rsidRPr="0015364A">
        <w:rPr>
          <w:noProof/>
          <w:lang w:val="sr-Cyrl-RS"/>
        </w:rPr>
        <w:t>Добављач се</w:t>
      </w:r>
      <w:r w:rsidRPr="0015364A">
        <w:rPr>
          <w:noProof/>
        </w:rPr>
        <w:t xml:space="preserve"> </w:t>
      </w:r>
      <w:r w:rsidRPr="0015364A">
        <w:rPr>
          <w:noProof/>
          <w:lang w:val="sr-Cyrl-RS"/>
        </w:rPr>
        <w:t xml:space="preserve">обавезује да испоручи </w:t>
      </w:r>
      <w:r w:rsidRPr="0015364A">
        <w:rPr>
          <w:noProof/>
          <w:lang w:val="en-US"/>
        </w:rPr>
        <w:t>a</w:t>
      </w:r>
      <w:r w:rsidRPr="0015364A">
        <w:rPr>
          <w:noProof/>
          <w:lang w:val="sr-Cyrl-RS"/>
        </w:rPr>
        <w:t>дитив</w:t>
      </w:r>
      <w:r w:rsidRPr="0015364A">
        <w:rPr>
          <w:noProof/>
          <w:lang w:val="en-US"/>
        </w:rPr>
        <w:t>e</w:t>
      </w:r>
      <w:r w:rsidRPr="0015364A">
        <w:rPr>
          <w:noProof/>
          <w:lang w:val="sr-Cyrl-RS"/>
        </w:rPr>
        <w:t xml:space="preserve"> за мазут-бикозин</w:t>
      </w:r>
      <w:r w:rsidRPr="0015364A">
        <w:rPr>
          <w:noProof/>
          <w:lang w:val="en-US"/>
        </w:rPr>
        <w:t xml:space="preserve"> </w:t>
      </w:r>
      <w:r w:rsidRPr="0015364A">
        <w:rPr>
          <w:noProof/>
          <w:lang w:val="sr-Cyrl-RS"/>
        </w:rPr>
        <w:t>4050, металооргански адитив</w:t>
      </w:r>
      <w:r>
        <w:rPr>
          <w:noProof/>
          <w:lang w:val="sr-Cyrl-RS"/>
        </w:rPr>
        <w:t xml:space="preserve"> растворен у петролејској фракцији за мазут и друга лож уља(у даљем тексту: добра)</w:t>
      </w:r>
      <w:r>
        <w:rPr>
          <w:lang w:val="sr-Cyrl-BA"/>
        </w:rPr>
        <w:t xml:space="preserve">, и то у количини од </w:t>
      </w:r>
      <w:r>
        <w:rPr>
          <w:lang w:val="sr-Cyrl-RS"/>
        </w:rPr>
        <w:t xml:space="preserve">800 литара, метално буре од 200 литара, </w:t>
      </w:r>
      <w:r w:rsidRPr="0051726B">
        <w:rPr>
          <w:noProof/>
          <w:lang w:val="sr-Cyrl-RS"/>
        </w:rPr>
        <w:t xml:space="preserve">а </w:t>
      </w:r>
      <w:r w:rsidRPr="0051726B">
        <w:rPr>
          <w:noProof/>
        </w:rPr>
        <w:t>у свему према захтевима наручиоца из конкурсне документације</w:t>
      </w:r>
      <w:r w:rsidRPr="0051726B">
        <w:rPr>
          <w:noProof/>
          <w:lang w:val="en-US"/>
        </w:rPr>
        <w:t>.</w:t>
      </w:r>
      <w:r>
        <w:rPr>
          <w:noProof/>
          <w:lang w:val="sr-Cyrl-RS"/>
        </w:rPr>
        <w:tab/>
        <w:t xml:space="preserve">            </w:t>
      </w:r>
    </w:p>
    <w:p w14:paraId="79BF1F4E" w14:textId="77777777" w:rsidR="00251410" w:rsidRPr="00125614" w:rsidRDefault="00251410" w:rsidP="00251410">
      <w:pPr>
        <w:ind w:firstLine="708"/>
        <w:jc w:val="both"/>
        <w:rPr>
          <w:bCs/>
          <w:lang w:val="sr-Cyrl-CS"/>
        </w:rPr>
      </w:pPr>
      <w:proofErr w:type="gramStart"/>
      <w:r w:rsidRPr="0051726B">
        <w:rPr>
          <w:noProof/>
        </w:rPr>
        <w:t xml:space="preserve">Добављач се обавезује да </w:t>
      </w:r>
      <w:r>
        <w:rPr>
          <w:noProof/>
          <w:lang w:val="sr-Cyrl-RS"/>
        </w:rPr>
        <w:t xml:space="preserve">испоруку предметних добара </w:t>
      </w:r>
      <w:r w:rsidRPr="0051726B">
        <w:rPr>
          <w:noProof/>
          <w:lang w:val="sr-Cyrl-RS"/>
        </w:rPr>
        <w:t xml:space="preserve">изврши </w:t>
      </w:r>
      <w:r>
        <w:rPr>
          <w:noProof/>
          <w:lang w:val="sr-Cyrl-RS"/>
        </w:rPr>
        <w:t xml:space="preserve">сукцесивно </w:t>
      </w:r>
      <w:r w:rsidRPr="0051726B">
        <w:rPr>
          <w:noProof/>
          <w:lang w:val="sr-Cyrl-RS"/>
        </w:rPr>
        <w:t>у року од______(</w:t>
      </w:r>
      <w:r w:rsidRPr="0051726B">
        <w:rPr>
          <w:i/>
          <w:noProof/>
          <w:lang w:val="sr-Cyrl-RS"/>
        </w:rPr>
        <w:t xml:space="preserve">највише </w:t>
      </w:r>
      <w:r>
        <w:rPr>
          <w:i/>
          <w:noProof/>
          <w:lang w:val="sr-Cyrl-RS"/>
        </w:rPr>
        <w:t>7</w:t>
      </w:r>
      <w:r w:rsidRPr="0051726B">
        <w:rPr>
          <w:i/>
          <w:noProof/>
          <w:lang w:val="sr-Cyrl-RS"/>
        </w:rPr>
        <w:t xml:space="preserve"> дана), </w:t>
      </w:r>
      <w:r w:rsidRPr="0051726B">
        <w:rPr>
          <w:noProof/>
        </w:rPr>
        <w:t xml:space="preserve">од </w:t>
      </w:r>
      <w:r w:rsidRPr="0051726B">
        <w:rPr>
          <w:noProof/>
          <w:lang w:val="sr-Cyrl-RS"/>
        </w:rPr>
        <w:t xml:space="preserve">момента </w:t>
      </w:r>
      <w:r w:rsidRPr="0051726B">
        <w:rPr>
          <w:noProof/>
        </w:rPr>
        <w:t xml:space="preserve">пријема </w:t>
      </w:r>
      <w:r w:rsidRPr="0051726B">
        <w:rPr>
          <w:noProof/>
          <w:lang w:val="sr-Cyrl-RS"/>
        </w:rPr>
        <w:t xml:space="preserve">писаног захтева </w:t>
      </w:r>
      <w:r w:rsidRPr="0051726B">
        <w:rPr>
          <w:noProof/>
        </w:rPr>
        <w:t>наручиоц</w:t>
      </w:r>
      <w:r>
        <w:rPr>
          <w:noProof/>
          <w:lang w:val="sr-Cyrl-RS"/>
        </w:rPr>
        <w:t xml:space="preserve">а, и то у ФЦО </w:t>
      </w:r>
      <w:r>
        <w:rPr>
          <w:bCs/>
          <w:lang w:val="sr-Latn-CS"/>
        </w:rPr>
        <w:t>магацин котларнице наручиоца, са обавезом истовара добара.</w:t>
      </w:r>
      <w:proofErr w:type="gramEnd"/>
    </w:p>
    <w:p w14:paraId="3420EAFF" w14:textId="77777777" w:rsidR="00251410" w:rsidRDefault="00251410" w:rsidP="00251410">
      <w:pPr>
        <w:ind w:firstLine="708"/>
        <w:jc w:val="both"/>
        <w:rPr>
          <w:noProof/>
          <w:lang w:val="sr-Cyrl-RS"/>
        </w:rPr>
      </w:pPr>
      <w:r w:rsidRPr="0051726B">
        <w:rPr>
          <w:noProof/>
        </w:rPr>
        <w:t xml:space="preserve">Добављач се обавезује да </w:t>
      </w:r>
      <w:r>
        <w:rPr>
          <w:noProof/>
          <w:lang w:val="sr-Cyrl-RS"/>
        </w:rPr>
        <w:t xml:space="preserve">передметна добра испоручи </w:t>
      </w:r>
      <w:r w:rsidRPr="0051726B">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6DE4159F" w14:textId="77777777" w:rsidR="00251410" w:rsidRDefault="00251410" w:rsidP="00251410">
      <w:pPr>
        <w:ind w:firstLine="708"/>
        <w:jc w:val="both"/>
        <w:rPr>
          <w:lang w:val="sr-Cyrl-RS"/>
        </w:rPr>
      </w:pPr>
      <w:r>
        <w:rPr>
          <w:noProof/>
          <w:lang w:val="sr-Cyrl-RS"/>
        </w:rPr>
        <w:lastRenderedPageBreak/>
        <w:t xml:space="preserve">Добављач се обавезује да </w:t>
      </w:r>
      <w:r>
        <w:rPr>
          <w:lang w:val="sr-Latn-CS"/>
        </w:rPr>
        <w:t xml:space="preserve">приликом </w:t>
      </w:r>
      <w:r>
        <w:rPr>
          <w:lang w:val="sr-Cyrl-RS"/>
        </w:rPr>
        <w:t xml:space="preserve">сваке </w:t>
      </w:r>
      <w:r>
        <w:rPr>
          <w:lang w:val="sr-Latn-CS"/>
        </w:rPr>
        <w:t>испоруке</w:t>
      </w:r>
      <w:r>
        <w:rPr>
          <w:lang w:val="sr-Cyrl-RS"/>
        </w:rPr>
        <w:t xml:space="preserve"> н</w:t>
      </w:r>
      <w:r>
        <w:rPr>
          <w:lang w:val="sr-Latn-CS"/>
        </w:rPr>
        <w:t xml:space="preserve">аручиоцу достави </w:t>
      </w:r>
      <w:r>
        <w:rPr>
          <w:lang w:val="sr-Cyrl-RS"/>
        </w:rPr>
        <w:t>И</w:t>
      </w:r>
      <w:r>
        <w:rPr>
          <w:lang w:val="sr-Latn-CS"/>
        </w:rPr>
        <w:t xml:space="preserve">звештај о испитивању како би доказао квалитет </w:t>
      </w:r>
      <w:r>
        <w:rPr>
          <w:lang w:val="sr-Cyrl-RS"/>
        </w:rPr>
        <w:t xml:space="preserve">предметних добара, као и </w:t>
      </w:r>
      <w:r>
        <w:rPr>
          <w:lang w:val="sr-Latn-CS"/>
        </w:rPr>
        <w:t xml:space="preserve">писану документацију на српском језику за </w:t>
      </w:r>
      <w:r>
        <w:rPr>
          <w:lang w:val="sr-Cyrl-RS"/>
        </w:rPr>
        <w:t>у</w:t>
      </w:r>
      <w:r>
        <w:rPr>
          <w:lang w:val="sr-Latn-CS"/>
        </w:rPr>
        <w:t xml:space="preserve">путство за рад или </w:t>
      </w:r>
      <w:r>
        <w:rPr>
          <w:lang w:val="sr-Cyrl-RS"/>
        </w:rPr>
        <w:t>б</w:t>
      </w:r>
      <w:r>
        <w:rPr>
          <w:lang w:val="sr-Latn-CS"/>
        </w:rPr>
        <w:t xml:space="preserve">езбедносни лист.  </w:t>
      </w:r>
    </w:p>
    <w:p w14:paraId="621E5E8F" w14:textId="77777777" w:rsidR="00251410" w:rsidRDefault="00251410" w:rsidP="00251410">
      <w:pPr>
        <w:ind w:firstLine="708"/>
        <w:jc w:val="both"/>
        <w:rPr>
          <w:noProof/>
          <w:lang w:val="sr-Cyrl-RS"/>
        </w:rPr>
      </w:pPr>
      <w:r>
        <w:rPr>
          <w:noProof/>
          <w:lang w:val="sr-Cyrl-RS"/>
        </w:rPr>
        <w:t xml:space="preserve">Добављач и наручилац ће након сваке испоруке предметних добара обострано потписати </w:t>
      </w:r>
      <w:r>
        <w:rPr>
          <w:noProof/>
          <w:lang w:val="sr-Cyrl-CS"/>
        </w:rPr>
        <w:t>Потврду о исправноj испоруци.</w:t>
      </w:r>
    </w:p>
    <w:p w14:paraId="421E8012" w14:textId="77777777" w:rsidR="00251410" w:rsidRPr="00B474E4" w:rsidRDefault="00251410" w:rsidP="00251410">
      <w:pPr>
        <w:jc w:val="both"/>
        <w:rPr>
          <w:b/>
          <w:noProof/>
          <w:lang w:val="sr-Cyrl-RS"/>
        </w:rPr>
      </w:pPr>
    </w:p>
    <w:p w14:paraId="27241080" w14:textId="77777777" w:rsidR="00251410" w:rsidRPr="0051726B" w:rsidRDefault="00251410" w:rsidP="00251410">
      <w:pPr>
        <w:tabs>
          <w:tab w:val="center" w:pos="4536"/>
          <w:tab w:val="left" w:pos="5644"/>
        </w:tabs>
        <w:outlineLvl w:val="0"/>
        <w:rPr>
          <w:b/>
          <w:noProof/>
        </w:rPr>
      </w:pPr>
      <w:r w:rsidRPr="0051726B">
        <w:rPr>
          <w:b/>
          <w:noProof/>
        </w:rPr>
        <w:tab/>
      </w:r>
      <w:bookmarkStart w:id="61" w:name="_Toc508787858"/>
      <w:r w:rsidRPr="0051726B">
        <w:rPr>
          <w:b/>
          <w:noProof/>
        </w:rPr>
        <w:t>Члан 4.</w:t>
      </w:r>
      <w:bookmarkEnd w:id="61"/>
      <w:r w:rsidRPr="0051726B">
        <w:rPr>
          <w:b/>
          <w:noProof/>
        </w:rPr>
        <w:tab/>
      </w:r>
    </w:p>
    <w:p w14:paraId="2D99CFCC" w14:textId="77777777" w:rsidR="00251410" w:rsidRDefault="00251410" w:rsidP="00251410">
      <w:pPr>
        <w:pStyle w:val="BodyTextIndent"/>
        <w:ind w:left="0" w:firstLine="720"/>
        <w:jc w:val="both"/>
        <w:rPr>
          <w:b w:val="0"/>
          <w:noProof/>
          <w:lang w:val="sr-Cyrl-RS"/>
        </w:rPr>
      </w:pPr>
      <w:r>
        <w:rPr>
          <w:b w:val="0"/>
          <w:noProof/>
          <w:lang w:val="sr-Latn-RS"/>
        </w:rPr>
        <w:t xml:space="preserve">Добављач се обавезује да квалитет добара која су предмет овог уговора одговара стандардима и прописима </w:t>
      </w:r>
      <w:r>
        <w:rPr>
          <w:b w:val="0"/>
          <w:noProof/>
          <w:lang w:val="sr-Cyrl-RS"/>
        </w:rPr>
        <w:t>Р</w:t>
      </w:r>
      <w:r>
        <w:rPr>
          <w:b w:val="0"/>
          <w:noProof/>
          <w:lang w:val="sr-Latn-RS"/>
        </w:rPr>
        <w:t xml:space="preserve">епублике Србије и Европске </w:t>
      </w:r>
      <w:r>
        <w:rPr>
          <w:b w:val="0"/>
          <w:noProof/>
          <w:lang w:val="sr-Cyrl-RS"/>
        </w:rPr>
        <w:t>у</w:t>
      </w:r>
      <w:r>
        <w:rPr>
          <w:b w:val="0"/>
          <w:noProof/>
          <w:lang w:val="sr-Latn-RS"/>
        </w:rPr>
        <w:t>није о производњи и промету добара која су предмет овог уговора.</w:t>
      </w:r>
    </w:p>
    <w:p w14:paraId="00C5A206" w14:textId="77777777" w:rsidR="00251410" w:rsidRDefault="00251410" w:rsidP="00251410">
      <w:pPr>
        <w:ind w:firstLine="708"/>
        <w:jc w:val="both"/>
        <w:rPr>
          <w:lang w:val="sr-Cyrl-RS"/>
        </w:rPr>
      </w:pPr>
      <w:r>
        <w:rPr>
          <w:lang w:val="sr-Cyrl-RS"/>
        </w:rPr>
        <w:t>У случају испоруке предметних добара који неодговарају захтеву наручиоца (разлика у количини или уговореном квалитету), н</w:t>
      </w:r>
      <w:r>
        <w:rPr>
          <w:lang w:val="sr-Latn-CS"/>
        </w:rPr>
        <w:t xml:space="preserve">аручилац ће у року од 24 часа писаним путем обавестити </w:t>
      </w:r>
      <w:r>
        <w:rPr>
          <w:lang w:val="sr-Cyrl-RS"/>
        </w:rPr>
        <w:t>добављача о насталим разликама између тражене и испоручене количине и квалитета уговорених добара и сачинити З</w:t>
      </w:r>
      <w:r>
        <w:rPr>
          <w:lang w:val="sr-Latn-CS"/>
        </w:rPr>
        <w:t>аписник о утврђеном чињеничном стању</w:t>
      </w:r>
      <w:r>
        <w:rPr>
          <w:lang w:val="sr-Cyrl-RS"/>
        </w:rPr>
        <w:t>, а д</w:t>
      </w:r>
      <w:r>
        <w:rPr>
          <w:noProof/>
        </w:rPr>
        <w:t xml:space="preserve">обављач се обавезује да </w:t>
      </w:r>
      <w:r>
        <w:rPr>
          <w:lang w:val="sr-Cyrl-RS"/>
        </w:rPr>
        <w:t>у року од 24 часа, наведену разлику исправи у односу на количину која  је тражена писаним захтевом наручиоца.</w:t>
      </w:r>
      <w:r>
        <w:rPr>
          <w:lang w:val="sr-Latn-CS"/>
        </w:rPr>
        <w:t xml:space="preserve"> </w:t>
      </w:r>
    </w:p>
    <w:p w14:paraId="38E57CA6" w14:textId="77777777" w:rsidR="00251410" w:rsidRDefault="00251410" w:rsidP="00251410">
      <w:pPr>
        <w:ind w:firstLine="708"/>
        <w:jc w:val="both"/>
        <w:rPr>
          <w:lang w:val="sr-Cyrl-RS"/>
        </w:rPr>
      </w:pPr>
      <w:r>
        <w:rPr>
          <w:lang w:val="sr-Latn-CS"/>
        </w:rPr>
        <w:t xml:space="preserve">Наручилац ће у случају рекламације </w:t>
      </w:r>
      <w:r>
        <w:rPr>
          <w:lang w:val="sr-Cyrl-RS"/>
        </w:rPr>
        <w:t xml:space="preserve">и разлике између уговореног и испорученог </w:t>
      </w:r>
      <w:r>
        <w:rPr>
          <w:lang w:val="sr-Latn-CS"/>
        </w:rPr>
        <w:t xml:space="preserve">квалитета </w:t>
      </w:r>
      <w:r>
        <w:rPr>
          <w:lang w:val="sr-Cyrl-RS"/>
        </w:rPr>
        <w:t xml:space="preserve">предметних добара, </w:t>
      </w:r>
      <w:r>
        <w:rPr>
          <w:lang w:val="sr-Latn-CS"/>
        </w:rPr>
        <w:t xml:space="preserve">тражити од </w:t>
      </w:r>
      <w:r>
        <w:rPr>
          <w:lang w:val="sr-Cyrl-RS"/>
        </w:rPr>
        <w:t>добављача</w:t>
      </w:r>
      <w:r>
        <w:rPr>
          <w:lang w:val="sr-Latn-CS"/>
        </w:rPr>
        <w:t xml:space="preserve"> да му достави Извештај од стране акредитоване лабораторије</w:t>
      </w:r>
    </w:p>
    <w:p w14:paraId="56EBB62F" w14:textId="77777777" w:rsidR="00251410" w:rsidRDefault="00251410" w:rsidP="00251410">
      <w:pPr>
        <w:ind w:firstLine="708"/>
        <w:jc w:val="both"/>
        <w:rPr>
          <w:lang w:val="sr-Cyrl-RS"/>
        </w:rPr>
      </w:pPr>
      <w:r>
        <w:rPr>
          <w:lang w:val="sr-Cyrl-RS"/>
        </w:rPr>
        <w:t>С</w:t>
      </w:r>
      <w:r>
        <w:rPr>
          <w:lang w:val="sr-Latn-CS"/>
        </w:rPr>
        <w:t xml:space="preserve">вака </w:t>
      </w:r>
      <w:r>
        <w:rPr>
          <w:lang w:val="sr-Cyrl-RS"/>
        </w:rPr>
        <w:t xml:space="preserve">уговорна </w:t>
      </w:r>
      <w:r>
        <w:rPr>
          <w:lang w:val="sr-Latn-CS"/>
        </w:rPr>
        <w:t>страна сноси своје трошкове до момента окончања рекламације.</w:t>
      </w:r>
    </w:p>
    <w:p w14:paraId="2BB91220" w14:textId="77777777" w:rsidR="00251410" w:rsidRPr="0051726B" w:rsidRDefault="00251410" w:rsidP="00251410">
      <w:pPr>
        <w:jc w:val="both"/>
        <w:rPr>
          <w:bCs/>
          <w:noProof/>
          <w:lang w:val="sr-Cyrl-RS"/>
        </w:rPr>
      </w:pPr>
    </w:p>
    <w:p w14:paraId="75F9226C" w14:textId="77777777" w:rsidR="00251410" w:rsidRDefault="00251410" w:rsidP="00251410">
      <w:pPr>
        <w:ind w:firstLine="708"/>
        <w:jc w:val="center"/>
        <w:rPr>
          <w:b/>
          <w:noProof/>
          <w:lang w:val="sr-Cyrl-RS"/>
        </w:rPr>
      </w:pPr>
      <w:r w:rsidRPr="0051726B">
        <w:rPr>
          <w:b/>
          <w:noProof/>
        </w:rPr>
        <w:t>Члан 5.</w:t>
      </w:r>
    </w:p>
    <w:p w14:paraId="71AA9067" w14:textId="77777777" w:rsidR="00251410" w:rsidRPr="00AB5900" w:rsidRDefault="00251410" w:rsidP="00251410">
      <w:pPr>
        <w:ind w:firstLine="708"/>
        <w:jc w:val="both"/>
        <w:rPr>
          <w:iCs/>
          <w:lang w:val="sr-Cyrl-RS"/>
        </w:rPr>
      </w:pPr>
      <w:proofErr w:type="gramStart"/>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w:t>
      </w:r>
      <w:proofErr w:type="gramEnd"/>
      <w:r w:rsidRPr="00AB5900">
        <w:rPr>
          <w:iCs/>
          <w:lang w:val="sr-Cyrl-RS"/>
        </w:rPr>
        <w:t xml:space="preserve"> овог уговора</w:t>
      </w:r>
      <w:r w:rsidRPr="00AB5900">
        <w:rPr>
          <w:iCs/>
        </w:rPr>
        <w:t xml:space="preserve"> којим се верификује квалитет испору</w:t>
      </w:r>
      <w:r w:rsidRPr="00AB5900">
        <w:rPr>
          <w:iCs/>
          <w:lang w:val="sr-Cyrl-RS"/>
        </w:rPr>
        <w:t xml:space="preserve">чених добара. </w:t>
      </w:r>
    </w:p>
    <w:p w14:paraId="3772B355" w14:textId="77777777" w:rsidR="00251410" w:rsidRPr="00AB5900" w:rsidRDefault="00251410" w:rsidP="00251410">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Pr>
          <w:b w:val="0"/>
          <w:noProof/>
          <w:lang w:val="sr-Cyrl-CS"/>
        </w:rPr>
        <w:t xml:space="preserve"> од дана доставе </w:t>
      </w:r>
      <w:r w:rsidRPr="00AB5900">
        <w:rPr>
          <w:b w:val="0"/>
          <w:noProof/>
          <w:lang w:val="sr-Cyrl-CS"/>
        </w:rPr>
        <w:t xml:space="preserve">рачуна </w:t>
      </w:r>
      <w:r w:rsidRPr="00AB5900">
        <w:rPr>
          <w:b w:val="0"/>
          <w:noProof/>
          <w:lang w:val="sr-Latn-RS"/>
        </w:rPr>
        <w:t>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46569DB8" w14:textId="77777777" w:rsidR="00251410" w:rsidRPr="00AB5900" w:rsidRDefault="00251410" w:rsidP="00251410">
      <w:pPr>
        <w:ind w:firstLine="708"/>
        <w:jc w:val="both"/>
        <w:outlineLvl w:val="0"/>
        <w:rPr>
          <w:noProof/>
          <w:lang w:val="sr-Cyrl-RS"/>
        </w:rPr>
      </w:pPr>
      <w:bookmarkStart w:id="62" w:name="_Toc508787859"/>
      <w:r w:rsidRPr="00AB5900">
        <w:rPr>
          <w:noProof/>
          <w:lang w:val="sr-Cyrl-CS"/>
        </w:rPr>
        <w:t>Добављач се обавезује да рачун достави преко писарнице наручиоца, адресирано на седиште наручиоца.</w:t>
      </w:r>
      <w:bookmarkEnd w:id="62"/>
    </w:p>
    <w:p w14:paraId="03ED6D85" w14:textId="77777777" w:rsidR="00251410" w:rsidRPr="00AB5900" w:rsidRDefault="00251410" w:rsidP="00251410">
      <w:pPr>
        <w:framePr w:hSpace="180" w:wrap="around" w:vAnchor="text" w:hAnchor="margin" w:y="1"/>
        <w:ind w:firstLine="720"/>
        <w:jc w:val="both"/>
        <w:rPr>
          <w:lang w:val="sr-Cyrl-RS"/>
        </w:rPr>
      </w:pPr>
      <w:proofErr w:type="gramStart"/>
      <w:r w:rsidRPr="00AB5900">
        <w:t>Плаћање по овом уговору вршиће се до нивоа средстава обезбеђених Финансијским планом за ове намене</w:t>
      </w:r>
      <w:r w:rsidRPr="00AB590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B5900">
        <w:rPr>
          <w:lang w:val="sr-Cyrl-RS"/>
        </w:rPr>
        <w:t xml:space="preserve"> </w:t>
      </w:r>
    </w:p>
    <w:p w14:paraId="468F3A58" w14:textId="77777777" w:rsidR="00251410" w:rsidRPr="00AB5900" w:rsidRDefault="00251410" w:rsidP="00251410">
      <w:pPr>
        <w:framePr w:hSpace="180" w:wrap="around" w:vAnchor="text" w:hAnchor="margin" w:y="1"/>
        <w:ind w:firstLine="720"/>
        <w:jc w:val="both"/>
        <w:rPr>
          <w:lang w:val="sr-Cyrl-RS"/>
        </w:rPr>
      </w:pPr>
      <w:proofErr w:type="gramStart"/>
      <w:r w:rsidRPr="00AB5900">
        <w:t>У супротном уговор престаје да важи без накнаде штете због немогућности преузимања обавеза од стране наручиоца.</w:t>
      </w:r>
      <w:proofErr w:type="gramEnd"/>
    </w:p>
    <w:p w14:paraId="7FBE1031" w14:textId="77777777" w:rsidR="00251410" w:rsidRPr="0051726B" w:rsidRDefault="00251410" w:rsidP="00251410">
      <w:pPr>
        <w:outlineLvl w:val="0"/>
        <w:rPr>
          <w:b/>
          <w:noProof/>
          <w:lang w:val="sr-Cyrl-RS"/>
        </w:rPr>
      </w:pPr>
    </w:p>
    <w:p w14:paraId="398019EB" w14:textId="77777777" w:rsidR="00251410" w:rsidRPr="0051726B" w:rsidRDefault="00251410" w:rsidP="00251410">
      <w:pPr>
        <w:jc w:val="center"/>
        <w:outlineLvl w:val="0"/>
        <w:rPr>
          <w:noProof/>
          <w:lang w:val="sr-Cyrl-CS"/>
        </w:rPr>
      </w:pPr>
      <w:bookmarkStart w:id="63" w:name="_Toc508787860"/>
      <w:r w:rsidRPr="0051726B">
        <w:rPr>
          <w:b/>
          <w:noProof/>
          <w:lang w:val="en-US"/>
        </w:rPr>
        <w:t>Члан 6.</w:t>
      </w:r>
      <w:bookmarkEnd w:id="63"/>
    </w:p>
    <w:p w14:paraId="026F186D" w14:textId="77777777" w:rsidR="00251410" w:rsidRPr="0051726B" w:rsidRDefault="00251410" w:rsidP="00251410">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7B08CF15" w14:textId="77777777" w:rsidR="00251410" w:rsidRPr="0051726B" w:rsidRDefault="00251410" w:rsidP="00251410">
      <w:pPr>
        <w:pStyle w:val="ListParagraph"/>
        <w:numPr>
          <w:ilvl w:val="0"/>
          <w:numId w:val="42"/>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1BFD4F65" w14:textId="77777777" w:rsidR="00251410" w:rsidRPr="0051726B" w:rsidRDefault="00251410" w:rsidP="00251410">
      <w:pPr>
        <w:jc w:val="both"/>
        <w:rPr>
          <w:b/>
          <w:noProof/>
          <w:lang w:val="sr-Cyrl-RS"/>
        </w:rPr>
      </w:pPr>
    </w:p>
    <w:p w14:paraId="5FDB9C59" w14:textId="77777777" w:rsidR="00251410" w:rsidRPr="0051726B" w:rsidRDefault="00251410" w:rsidP="00251410">
      <w:pPr>
        <w:pStyle w:val="BodyTextIndent"/>
        <w:ind w:left="0" w:firstLine="0"/>
        <w:jc w:val="center"/>
        <w:outlineLvl w:val="0"/>
        <w:rPr>
          <w:noProof/>
          <w:color w:val="000000" w:themeColor="text1"/>
        </w:rPr>
      </w:pPr>
      <w:bookmarkStart w:id="64" w:name="_Toc448141809"/>
      <w:bookmarkStart w:id="65" w:name="_Toc508787861"/>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64"/>
      <w:bookmarkEnd w:id="65"/>
    </w:p>
    <w:p w14:paraId="0709E730" w14:textId="77777777" w:rsidR="00251410" w:rsidRPr="0051726B" w:rsidRDefault="00251410" w:rsidP="00251410">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21F6E2A6" w14:textId="77777777" w:rsidR="00251410" w:rsidRPr="0051726B" w:rsidRDefault="00251410" w:rsidP="00251410">
      <w:pPr>
        <w:ind w:firstLine="720"/>
        <w:jc w:val="both"/>
        <w:rPr>
          <w:noProof/>
        </w:rPr>
      </w:pPr>
      <w:r w:rsidRPr="0051726B">
        <w:rPr>
          <w:noProof/>
        </w:rPr>
        <w:t>Сва обавештења која нису дата у писаном облику неће производити правно дејство.</w:t>
      </w:r>
    </w:p>
    <w:p w14:paraId="1761B55A" w14:textId="77777777" w:rsidR="00251410" w:rsidRPr="0051726B" w:rsidRDefault="00251410" w:rsidP="00251410">
      <w:pPr>
        <w:ind w:firstLine="708"/>
        <w:jc w:val="both"/>
        <w:rPr>
          <w:lang w:val="sr-Cyrl-RS"/>
        </w:rPr>
      </w:pPr>
      <w:r w:rsidRPr="0051726B">
        <w:rPr>
          <w:noProof/>
          <w:lang w:val="sr-Cyrl-RS"/>
        </w:rPr>
        <w:lastRenderedPageBreak/>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1A76F645" w14:textId="77777777" w:rsidR="00251410" w:rsidRPr="0051726B" w:rsidRDefault="00251410" w:rsidP="00251410">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60D26DDC" w14:textId="77777777" w:rsidR="00251410" w:rsidRPr="0051726B" w:rsidRDefault="00251410" w:rsidP="00251410">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03CD84FD" w14:textId="77777777" w:rsidR="00251410" w:rsidRPr="0051726B" w:rsidRDefault="00251410" w:rsidP="00251410">
      <w:pPr>
        <w:jc w:val="both"/>
        <w:rPr>
          <w:b/>
          <w:noProof/>
          <w:color w:val="000000" w:themeColor="text1"/>
          <w:lang w:val="sr-Cyrl-RS"/>
        </w:rPr>
      </w:pPr>
    </w:p>
    <w:p w14:paraId="7E739F3F" w14:textId="77777777" w:rsidR="00251410" w:rsidRPr="0051726B" w:rsidRDefault="00251410" w:rsidP="00251410">
      <w:pPr>
        <w:jc w:val="center"/>
        <w:outlineLvl w:val="0"/>
        <w:rPr>
          <w:b/>
          <w:noProof/>
          <w:color w:val="000000" w:themeColor="text1"/>
          <w:lang w:val="sr-Cyrl-RS"/>
        </w:rPr>
      </w:pPr>
      <w:bookmarkStart w:id="66" w:name="_Toc380740085"/>
      <w:bookmarkStart w:id="67" w:name="_Toc389742047"/>
      <w:bookmarkStart w:id="68" w:name="_Toc448141813"/>
      <w:bookmarkStart w:id="69" w:name="_Toc508787862"/>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6"/>
      <w:bookmarkEnd w:id="67"/>
      <w:bookmarkEnd w:id="68"/>
      <w:bookmarkEnd w:id="69"/>
    </w:p>
    <w:p w14:paraId="34B11CB6" w14:textId="77777777" w:rsidR="00251410" w:rsidRDefault="00251410" w:rsidP="00251410">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09A75075" w14:textId="77777777" w:rsidR="00251410" w:rsidRDefault="00251410" w:rsidP="00251410">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72C63FEA" w14:textId="77777777" w:rsidR="00251410" w:rsidRDefault="00251410" w:rsidP="00251410">
      <w:pPr>
        <w:ind w:firstLine="720"/>
        <w:jc w:val="both"/>
      </w:pPr>
    </w:p>
    <w:p w14:paraId="3A8EE2AD" w14:textId="77777777" w:rsidR="00251410" w:rsidRDefault="00251410" w:rsidP="00251410">
      <w:pPr>
        <w:ind w:firstLine="720"/>
        <w:jc w:val="both"/>
      </w:pPr>
      <w:r>
        <w:t>Наручилац ће дозволити измене уговора у следећим ситуацијама:</w:t>
      </w:r>
    </w:p>
    <w:p w14:paraId="169AEBA1" w14:textId="77777777" w:rsidR="00251410" w:rsidRDefault="00251410" w:rsidP="00251410">
      <w:pPr>
        <w:ind w:firstLine="720"/>
        <w:jc w:val="both"/>
      </w:pPr>
    </w:p>
    <w:p w14:paraId="504E3EBA" w14:textId="77777777" w:rsidR="00251410" w:rsidRDefault="00251410" w:rsidP="00251410">
      <w:pPr>
        <w:pStyle w:val="ListParagraph"/>
        <w:numPr>
          <w:ilvl w:val="0"/>
          <w:numId w:val="1"/>
        </w:numPr>
        <w:jc w:val="both"/>
      </w:pPr>
      <w:r>
        <w:t>Уколико се повећа обим предмета јавне набавке због непредвиђених околности;</w:t>
      </w:r>
    </w:p>
    <w:p w14:paraId="64C94B19" w14:textId="77777777" w:rsidR="00251410" w:rsidRDefault="00251410" w:rsidP="00251410">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952DCA5" w14:textId="77777777" w:rsidR="00251410" w:rsidRDefault="00251410" w:rsidP="00251410">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1AE76243" w14:textId="77777777" w:rsidR="00251410" w:rsidRDefault="00251410" w:rsidP="00251410">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9B16048" w14:textId="77777777" w:rsidR="00251410" w:rsidRPr="0051726B" w:rsidRDefault="00251410" w:rsidP="00251410">
      <w:pPr>
        <w:outlineLvl w:val="0"/>
        <w:rPr>
          <w:b/>
          <w:noProof/>
          <w:color w:val="000000" w:themeColor="text1"/>
          <w:lang w:val="sr-Cyrl-RS"/>
        </w:rPr>
      </w:pPr>
    </w:p>
    <w:p w14:paraId="64C78FFB" w14:textId="77777777" w:rsidR="00251410" w:rsidRPr="0051726B" w:rsidRDefault="00251410" w:rsidP="00251410">
      <w:pPr>
        <w:jc w:val="center"/>
        <w:outlineLvl w:val="0"/>
        <w:rPr>
          <w:b/>
          <w:noProof/>
          <w:color w:val="000000" w:themeColor="text1"/>
          <w:lang w:val="sr-Cyrl-RS"/>
        </w:rPr>
      </w:pPr>
      <w:bookmarkStart w:id="70" w:name="_Toc508787863"/>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0"/>
    </w:p>
    <w:p w14:paraId="56EB8A9E" w14:textId="77777777" w:rsidR="00251410" w:rsidRPr="0051726B" w:rsidRDefault="00251410" w:rsidP="00251410">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2531A199" w14:textId="77777777" w:rsidR="00251410" w:rsidRPr="0051726B" w:rsidRDefault="00251410" w:rsidP="00251410">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7C112805" w14:textId="77777777" w:rsidR="00251410" w:rsidRPr="0051726B" w:rsidRDefault="00251410" w:rsidP="00251410">
      <w:pPr>
        <w:ind w:firstLine="720"/>
        <w:jc w:val="both"/>
        <w:rPr>
          <w:noProof/>
          <w:color w:val="000000" w:themeColor="text1"/>
          <w:lang w:val="sr-Cyrl-RS"/>
        </w:rPr>
      </w:pPr>
      <w:r w:rsidRPr="0051726B">
        <w:rPr>
          <w:noProof/>
          <w:color w:val="000000" w:themeColor="text1"/>
        </w:rPr>
        <w:lastRenderedPageBreak/>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393945EC" w14:textId="77777777" w:rsidR="00251410" w:rsidRPr="0051726B" w:rsidRDefault="00251410" w:rsidP="00251410">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653C3D2F" w14:textId="77777777" w:rsidR="00251410" w:rsidRPr="0051726B" w:rsidRDefault="00251410" w:rsidP="00251410">
      <w:pPr>
        <w:jc w:val="center"/>
        <w:outlineLvl w:val="0"/>
        <w:rPr>
          <w:b/>
          <w:noProof/>
          <w:color w:val="000000" w:themeColor="text1"/>
        </w:rPr>
      </w:pPr>
    </w:p>
    <w:p w14:paraId="530414BB" w14:textId="77777777" w:rsidR="00251410" w:rsidRPr="0051726B" w:rsidRDefault="00251410" w:rsidP="00251410">
      <w:pPr>
        <w:jc w:val="center"/>
        <w:outlineLvl w:val="0"/>
        <w:rPr>
          <w:b/>
          <w:noProof/>
          <w:color w:val="000000" w:themeColor="text1"/>
          <w:lang w:val="sr-Cyrl-RS"/>
        </w:rPr>
      </w:pPr>
      <w:bookmarkStart w:id="71" w:name="_Toc508787864"/>
      <w:r w:rsidRPr="0051726B">
        <w:rPr>
          <w:b/>
          <w:noProof/>
          <w:color w:val="000000" w:themeColor="text1"/>
          <w:lang w:val="sr-Cyrl-RS"/>
        </w:rPr>
        <w:t>Члан 10.</w:t>
      </w:r>
      <w:bookmarkEnd w:id="71"/>
    </w:p>
    <w:p w14:paraId="5E9C2FE9" w14:textId="77777777" w:rsidR="00251410" w:rsidRPr="0051726B" w:rsidRDefault="00251410" w:rsidP="00251410">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28E6DFA7" w14:textId="77777777" w:rsidR="00251410" w:rsidRPr="0051726B" w:rsidRDefault="00251410" w:rsidP="00251410">
      <w:pPr>
        <w:pStyle w:val="NoSpacing"/>
        <w:ind w:firstLine="708"/>
        <w:jc w:val="both"/>
        <w:rPr>
          <w:noProof/>
        </w:rPr>
      </w:pPr>
      <w:r w:rsidRPr="0051726B">
        <w:rPr>
          <w:noProof/>
        </w:rPr>
        <w:t xml:space="preserve">Уколико добављач не </w:t>
      </w:r>
      <w:r>
        <w:rPr>
          <w:noProof/>
          <w:lang w:val="sr-Cyrl-RS"/>
        </w:rPr>
        <w:t>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уговором,односно задоцни са испуњењем уговорне обавезе, наручилац има право да:</w:t>
      </w:r>
    </w:p>
    <w:p w14:paraId="3C1ED39F" w14:textId="77777777" w:rsidR="00251410" w:rsidRPr="0051726B" w:rsidRDefault="00251410" w:rsidP="00251410">
      <w:pPr>
        <w:pStyle w:val="NoSpacing"/>
        <w:numPr>
          <w:ilvl w:val="0"/>
          <w:numId w:val="43"/>
        </w:numPr>
        <w:jc w:val="both"/>
        <w:rPr>
          <w:noProof/>
        </w:rPr>
      </w:pPr>
      <w:r w:rsidRPr="0051726B">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5A95F52" w14:textId="77777777" w:rsidR="00251410" w:rsidRPr="0051726B" w:rsidRDefault="00251410" w:rsidP="00251410">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w:t>
      </w:r>
      <w:r>
        <w:rPr>
          <w:noProof/>
          <w:lang w:val="sr-Cyrl-RS"/>
        </w:rPr>
        <w:t>испоручи добра</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4DBA771F" w14:textId="77777777" w:rsidR="00251410" w:rsidRPr="0051726B" w:rsidRDefault="00251410" w:rsidP="00251410">
      <w:pPr>
        <w:pStyle w:val="NoSpacing"/>
        <w:ind w:firstLine="708"/>
        <w:jc w:val="both"/>
        <w:rPr>
          <w:noProof/>
        </w:rPr>
      </w:pPr>
      <w:r w:rsidRPr="0051726B">
        <w:rPr>
          <w:noProof/>
        </w:rPr>
        <w:t xml:space="preserve">Уколико добављач </w:t>
      </w:r>
      <w:r>
        <w:rPr>
          <w:noProof/>
          <w:lang w:val="sr-Cyrl-RS"/>
        </w:rPr>
        <w:t>не 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w:t>
      </w:r>
      <w:r>
        <w:rPr>
          <w:noProof/>
          <w:lang w:val="sr-Cyrl-RS"/>
        </w:rPr>
        <w:t xml:space="preserve"> </w:t>
      </w:r>
      <w:r w:rsidRPr="0051726B">
        <w:rPr>
          <w:noProof/>
        </w:rPr>
        <w:t>односно неиспуњава уговорне обавезе, наручилац има право да:</w:t>
      </w:r>
    </w:p>
    <w:p w14:paraId="0578D228" w14:textId="77777777" w:rsidR="00251410" w:rsidRPr="0051726B" w:rsidRDefault="00251410" w:rsidP="00251410">
      <w:pPr>
        <w:pStyle w:val="NoSpacing"/>
        <w:numPr>
          <w:ilvl w:val="0"/>
          <w:numId w:val="43"/>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0722FF9B" w14:textId="77777777" w:rsidR="00251410" w:rsidRPr="0051726B" w:rsidRDefault="00251410" w:rsidP="00251410">
      <w:pPr>
        <w:pStyle w:val="NoSpacing"/>
        <w:ind w:firstLine="708"/>
        <w:jc w:val="both"/>
        <w:rPr>
          <w:noProof/>
        </w:rPr>
      </w:pPr>
      <w:r w:rsidRPr="0051726B">
        <w:rPr>
          <w:noProof/>
        </w:rPr>
        <w:t xml:space="preserve">У случају наступања чињеница које могу утицати да предметна </w:t>
      </w:r>
      <w:r>
        <w:rPr>
          <w:noProof/>
          <w:lang w:val="sr-Cyrl-RS"/>
        </w:rPr>
        <w:t>добра</w:t>
      </w:r>
      <w:r w:rsidRPr="0051726B">
        <w:rPr>
          <w:noProof/>
          <w:lang w:val="sr-Cyrl-RS"/>
        </w:rPr>
        <w:t xml:space="preserve"> не буд</w:t>
      </w:r>
      <w:r>
        <w:rPr>
          <w:noProof/>
          <w:lang w:val="sr-Cyrl-RS"/>
        </w:rPr>
        <w:t>у</w:t>
      </w:r>
      <w:r w:rsidRPr="0051726B">
        <w:rPr>
          <w:noProof/>
        </w:rPr>
        <w:t xml:space="preserve"> </w:t>
      </w:r>
      <w:r>
        <w:rPr>
          <w:noProof/>
          <w:lang w:val="sr-Cyrl-RS"/>
        </w:rPr>
        <w:t>испоручена</w:t>
      </w:r>
      <w:r w:rsidRPr="0051726B">
        <w:rPr>
          <w:noProof/>
        </w:rPr>
        <w:t xml:space="preserve"> у рок</w:t>
      </w:r>
      <w:r>
        <w:rPr>
          <w:noProof/>
          <w:lang w:val="sr-Cyrl-RS"/>
        </w:rPr>
        <w:t>у</w:t>
      </w:r>
      <w:r w:rsidRPr="0051726B">
        <w:rPr>
          <w:noProof/>
        </w:rPr>
        <w:t xml:space="preserve"> из овог уговора, добављач је дужан да одмах по њиховом сазнању о истим писмено обавести наручиоца.</w:t>
      </w:r>
    </w:p>
    <w:p w14:paraId="64B4A430" w14:textId="77777777" w:rsidR="00251410" w:rsidRPr="0051726B" w:rsidRDefault="00251410" w:rsidP="00251410">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010BBF33" w14:textId="77777777" w:rsidR="00251410" w:rsidRPr="0051726B" w:rsidRDefault="00251410" w:rsidP="00251410">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3AB2C15F" w14:textId="77777777" w:rsidR="00251410" w:rsidRPr="0051726B" w:rsidRDefault="00251410" w:rsidP="00251410">
      <w:pPr>
        <w:jc w:val="both"/>
        <w:rPr>
          <w:noProof/>
          <w:lang w:val="sr-Cyrl-RS"/>
        </w:rPr>
      </w:pPr>
    </w:p>
    <w:p w14:paraId="76B13C0A" w14:textId="77777777" w:rsidR="00251410" w:rsidRPr="0051726B" w:rsidRDefault="00251410" w:rsidP="00251410">
      <w:pPr>
        <w:jc w:val="center"/>
        <w:outlineLvl w:val="0"/>
        <w:rPr>
          <w:noProof/>
        </w:rPr>
      </w:pPr>
      <w:bookmarkStart w:id="72" w:name="_Toc508787865"/>
      <w:r w:rsidRPr="0051726B">
        <w:rPr>
          <w:b/>
          <w:noProof/>
        </w:rPr>
        <w:t xml:space="preserve">Члан </w:t>
      </w:r>
      <w:r w:rsidRPr="0051726B">
        <w:rPr>
          <w:b/>
          <w:noProof/>
          <w:lang w:val="sr-Cyrl-RS"/>
        </w:rPr>
        <w:t>11</w:t>
      </w:r>
      <w:r w:rsidRPr="0051726B">
        <w:rPr>
          <w:b/>
          <w:noProof/>
        </w:rPr>
        <w:t>.</w:t>
      </w:r>
      <w:bookmarkEnd w:id="72"/>
    </w:p>
    <w:p w14:paraId="085951D5" w14:textId="77777777" w:rsidR="00251410" w:rsidRPr="0051726B" w:rsidRDefault="00251410" w:rsidP="00251410">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65A51824" w14:textId="77777777" w:rsidR="00251410" w:rsidRPr="0051726B" w:rsidRDefault="00251410" w:rsidP="00251410">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099C0D06" w14:textId="77777777" w:rsidR="00251410" w:rsidRPr="0051726B" w:rsidRDefault="00251410" w:rsidP="00251410">
      <w:pPr>
        <w:jc w:val="center"/>
        <w:outlineLvl w:val="0"/>
        <w:rPr>
          <w:noProof/>
          <w:lang w:val="sr-Cyrl-RS"/>
        </w:rPr>
      </w:pPr>
    </w:p>
    <w:p w14:paraId="42AC60E4" w14:textId="77777777" w:rsidR="00251410" w:rsidRPr="0051726B" w:rsidRDefault="00251410" w:rsidP="00251410">
      <w:pPr>
        <w:jc w:val="center"/>
        <w:outlineLvl w:val="0"/>
        <w:rPr>
          <w:noProof/>
          <w:lang w:val="sr-Cyrl-CS"/>
        </w:rPr>
      </w:pPr>
      <w:bookmarkStart w:id="73" w:name="_Toc508787866"/>
      <w:r w:rsidRPr="0051726B">
        <w:rPr>
          <w:b/>
          <w:noProof/>
        </w:rPr>
        <w:t xml:space="preserve">Члан </w:t>
      </w:r>
      <w:r w:rsidRPr="0051726B">
        <w:rPr>
          <w:b/>
          <w:noProof/>
          <w:lang w:val="sr-Cyrl-RS"/>
        </w:rPr>
        <w:t>12</w:t>
      </w:r>
      <w:r w:rsidRPr="0051726B">
        <w:rPr>
          <w:b/>
          <w:noProof/>
        </w:rPr>
        <w:t>.</w:t>
      </w:r>
      <w:bookmarkEnd w:id="73"/>
    </w:p>
    <w:p w14:paraId="6A0DF021" w14:textId="77777777" w:rsidR="00251410" w:rsidRPr="0051726B" w:rsidRDefault="00251410" w:rsidP="00251410">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33C21202" w14:textId="77777777" w:rsidR="00251410" w:rsidRPr="0051726B" w:rsidRDefault="00251410" w:rsidP="00251410">
      <w:pPr>
        <w:rPr>
          <w:noProof/>
        </w:rPr>
      </w:pPr>
    </w:p>
    <w:p w14:paraId="37399F68" w14:textId="77777777" w:rsidR="00251410" w:rsidRPr="0051726B" w:rsidRDefault="00251410" w:rsidP="00251410">
      <w:pPr>
        <w:jc w:val="center"/>
        <w:outlineLvl w:val="0"/>
        <w:rPr>
          <w:noProof/>
        </w:rPr>
      </w:pPr>
      <w:bookmarkStart w:id="74" w:name="_Toc508787867"/>
      <w:r w:rsidRPr="0051726B">
        <w:rPr>
          <w:b/>
          <w:noProof/>
        </w:rPr>
        <w:t>Члан 1</w:t>
      </w:r>
      <w:r w:rsidRPr="0051726B">
        <w:rPr>
          <w:b/>
          <w:noProof/>
          <w:lang w:val="sr-Cyrl-RS"/>
        </w:rPr>
        <w:t>3</w:t>
      </w:r>
      <w:r w:rsidRPr="0051726B">
        <w:rPr>
          <w:b/>
          <w:noProof/>
        </w:rPr>
        <w:t>.</w:t>
      </w:r>
      <w:bookmarkEnd w:id="74"/>
    </w:p>
    <w:p w14:paraId="38A539F7" w14:textId="77777777" w:rsidR="00251410" w:rsidRPr="0051726B" w:rsidRDefault="00251410" w:rsidP="00251410">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35AD82C3" w14:textId="77777777" w:rsidR="00251410" w:rsidRPr="0051726B" w:rsidRDefault="00251410" w:rsidP="00251410">
      <w:pPr>
        <w:jc w:val="center"/>
        <w:outlineLvl w:val="0"/>
        <w:rPr>
          <w:noProof/>
          <w:lang w:val="sr-Cyrl-RS"/>
        </w:rPr>
      </w:pPr>
    </w:p>
    <w:p w14:paraId="5C7E37FF" w14:textId="77777777" w:rsidR="00251410" w:rsidRPr="0051726B" w:rsidRDefault="00251410" w:rsidP="00251410">
      <w:pPr>
        <w:jc w:val="center"/>
        <w:outlineLvl w:val="0"/>
        <w:rPr>
          <w:noProof/>
        </w:rPr>
      </w:pPr>
      <w:bookmarkStart w:id="75" w:name="_Toc508787868"/>
      <w:r w:rsidRPr="0051726B">
        <w:rPr>
          <w:b/>
          <w:noProof/>
        </w:rPr>
        <w:t>Члан 1</w:t>
      </w:r>
      <w:r w:rsidRPr="0051726B">
        <w:rPr>
          <w:b/>
          <w:noProof/>
          <w:lang w:val="sr-Cyrl-RS"/>
        </w:rPr>
        <w:t>4</w:t>
      </w:r>
      <w:r w:rsidRPr="0051726B">
        <w:rPr>
          <w:b/>
          <w:noProof/>
        </w:rPr>
        <w:t>.</w:t>
      </w:r>
      <w:bookmarkEnd w:id="75"/>
    </w:p>
    <w:p w14:paraId="71372493" w14:textId="77777777" w:rsidR="00251410" w:rsidRPr="0051726B" w:rsidRDefault="00251410" w:rsidP="00251410">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B830DAA" w14:textId="77777777" w:rsidR="00251410" w:rsidRPr="0051726B" w:rsidRDefault="00251410" w:rsidP="00251410">
      <w:pPr>
        <w:jc w:val="both"/>
        <w:rPr>
          <w:noProof/>
          <w:lang w:val="sr-Cyrl-RS"/>
        </w:rPr>
      </w:pPr>
    </w:p>
    <w:p w14:paraId="1DB0331D" w14:textId="77777777" w:rsidR="00251410" w:rsidRPr="0051726B" w:rsidRDefault="00251410" w:rsidP="00251410">
      <w:pPr>
        <w:jc w:val="center"/>
        <w:outlineLvl w:val="0"/>
        <w:rPr>
          <w:noProof/>
        </w:rPr>
      </w:pPr>
      <w:bookmarkStart w:id="76" w:name="_Toc508787869"/>
      <w:r w:rsidRPr="0051726B">
        <w:rPr>
          <w:b/>
          <w:noProof/>
        </w:rPr>
        <w:lastRenderedPageBreak/>
        <w:t>Члан 1</w:t>
      </w:r>
      <w:r w:rsidRPr="0051726B">
        <w:rPr>
          <w:b/>
          <w:noProof/>
          <w:lang w:val="sr-Cyrl-RS"/>
        </w:rPr>
        <w:t>5</w:t>
      </w:r>
      <w:r w:rsidRPr="0051726B">
        <w:rPr>
          <w:b/>
          <w:noProof/>
        </w:rPr>
        <w:t>.</w:t>
      </w:r>
      <w:bookmarkEnd w:id="76"/>
    </w:p>
    <w:p w14:paraId="0BA598DC" w14:textId="77777777" w:rsidR="00251410" w:rsidRPr="0051726B" w:rsidRDefault="00251410" w:rsidP="00251410">
      <w:pPr>
        <w:ind w:firstLine="741"/>
        <w:jc w:val="both"/>
        <w:rPr>
          <w:noProof/>
        </w:rPr>
      </w:pPr>
      <w:r w:rsidRPr="0051726B">
        <w:rPr>
          <w:noProof/>
        </w:rPr>
        <w:t>Овај уговор је сачињен у шест истоветних примерака од којих наручилац задржава четири, а добављач два примерка.</w:t>
      </w:r>
    </w:p>
    <w:p w14:paraId="6AE5E1AC" w14:textId="77777777" w:rsidR="00251410" w:rsidRPr="0051726B" w:rsidRDefault="00251410" w:rsidP="00251410">
      <w:pPr>
        <w:rPr>
          <w:noProof/>
        </w:rPr>
      </w:pPr>
    </w:p>
    <w:p w14:paraId="100F74B4" w14:textId="77777777" w:rsidR="00251410" w:rsidRPr="0051726B" w:rsidRDefault="00251410" w:rsidP="00251410">
      <w:pPr>
        <w:ind w:firstLine="741"/>
        <w:jc w:val="both"/>
        <w:rPr>
          <w:noProof/>
        </w:rPr>
      </w:pPr>
    </w:p>
    <w:p w14:paraId="3BFCE28D" w14:textId="77777777" w:rsidR="00251410" w:rsidRPr="0051726B" w:rsidRDefault="00251410" w:rsidP="00251410">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251410" w:rsidRPr="0051726B" w14:paraId="48CD90E5" w14:textId="77777777" w:rsidTr="007D7D04">
        <w:trPr>
          <w:trHeight w:val="347"/>
        </w:trPr>
        <w:tc>
          <w:tcPr>
            <w:tcW w:w="3216" w:type="dxa"/>
            <w:vAlign w:val="center"/>
          </w:tcPr>
          <w:p w14:paraId="6F8C07CC" w14:textId="77777777" w:rsidR="00251410" w:rsidRPr="0051726B" w:rsidRDefault="00251410" w:rsidP="007D7D04">
            <w:pPr>
              <w:jc w:val="center"/>
              <w:rPr>
                <w:noProof/>
              </w:rPr>
            </w:pPr>
            <w:r w:rsidRPr="0051726B">
              <w:rPr>
                <w:noProof/>
              </w:rPr>
              <w:t>ЗА ДОБАВЉАЧА:</w:t>
            </w:r>
          </w:p>
        </w:tc>
        <w:tc>
          <w:tcPr>
            <w:tcW w:w="2279" w:type="dxa"/>
          </w:tcPr>
          <w:p w14:paraId="6A140F5F" w14:textId="77777777" w:rsidR="00251410" w:rsidRPr="0051726B" w:rsidRDefault="00251410" w:rsidP="007D7D04">
            <w:pPr>
              <w:jc w:val="center"/>
              <w:rPr>
                <w:noProof/>
              </w:rPr>
            </w:pPr>
          </w:p>
        </w:tc>
        <w:tc>
          <w:tcPr>
            <w:tcW w:w="3827" w:type="dxa"/>
            <w:vAlign w:val="center"/>
          </w:tcPr>
          <w:p w14:paraId="1E9EAFDE" w14:textId="77777777" w:rsidR="00251410" w:rsidRPr="0051726B" w:rsidRDefault="00251410" w:rsidP="007D7D04">
            <w:pPr>
              <w:jc w:val="center"/>
              <w:rPr>
                <w:noProof/>
              </w:rPr>
            </w:pPr>
            <w:r w:rsidRPr="0051726B">
              <w:rPr>
                <w:noProof/>
              </w:rPr>
              <w:t>ЗА НАРУЧИОЦА:</w:t>
            </w:r>
          </w:p>
        </w:tc>
      </w:tr>
      <w:tr w:rsidR="00251410" w:rsidRPr="0051726B" w14:paraId="357D8B3D" w14:textId="77777777" w:rsidTr="007D7D04">
        <w:trPr>
          <w:trHeight w:val="359"/>
        </w:trPr>
        <w:tc>
          <w:tcPr>
            <w:tcW w:w="3216" w:type="dxa"/>
            <w:vAlign w:val="center"/>
          </w:tcPr>
          <w:p w14:paraId="113C7258" w14:textId="77777777" w:rsidR="00251410" w:rsidRPr="0051726B" w:rsidRDefault="00251410" w:rsidP="007D7D04">
            <w:pPr>
              <w:jc w:val="center"/>
              <w:rPr>
                <w:noProof/>
              </w:rPr>
            </w:pPr>
            <w:r w:rsidRPr="0051726B">
              <w:rPr>
                <w:noProof/>
              </w:rPr>
              <w:t>ДИРЕКТОР</w:t>
            </w:r>
          </w:p>
        </w:tc>
        <w:tc>
          <w:tcPr>
            <w:tcW w:w="2279" w:type="dxa"/>
          </w:tcPr>
          <w:p w14:paraId="56FB4294" w14:textId="77777777" w:rsidR="00251410" w:rsidRPr="0051726B" w:rsidRDefault="00251410" w:rsidP="007D7D04">
            <w:pPr>
              <w:jc w:val="center"/>
              <w:rPr>
                <w:noProof/>
              </w:rPr>
            </w:pPr>
          </w:p>
        </w:tc>
        <w:tc>
          <w:tcPr>
            <w:tcW w:w="3827" w:type="dxa"/>
            <w:vAlign w:val="center"/>
          </w:tcPr>
          <w:p w14:paraId="003612D8" w14:textId="77777777" w:rsidR="00251410" w:rsidRPr="0051726B" w:rsidRDefault="00251410" w:rsidP="007D7D04">
            <w:pPr>
              <w:jc w:val="center"/>
              <w:rPr>
                <w:noProof/>
              </w:rPr>
            </w:pPr>
            <w:r w:rsidRPr="0051726B">
              <w:rPr>
                <w:noProof/>
                <w:lang w:val="sr-Cyrl-RS"/>
              </w:rPr>
              <w:t xml:space="preserve">В. Д. </w:t>
            </w:r>
            <w:r w:rsidRPr="0051726B">
              <w:rPr>
                <w:noProof/>
              </w:rPr>
              <w:t>ДИРЕКТОР</w:t>
            </w:r>
          </w:p>
        </w:tc>
      </w:tr>
      <w:tr w:rsidR="00251410" w:rsidRPr="002D5B2C" w14:paraId="79CEEAD6" w14:textId="77777777" w:rsidTr="007D7D04">
        <w:trPr>
          <w:trHeight w:val="347"/>
        </w:trPr>
        <w:tc>
          <w:tcPr>
            <w:tcW w:w="3216" w:type="dxa"/>
            <w:vAlign w:val="bottom"/>
          </w:tcPr>
          <w:p w14:paraId="2C53616E" w14:textId="77777777" w:rsidR="00251410" w:rsidRPr="0051726B" w:rsidRDefault="00251410" w:rsidP="007D7D04">
            <w:pPr>
              <w:jc w:val="center"/>
              <w:rPr>
                <w:noProof/>
              </w:rPr>
            </w:pPr>
          </w:p>
          <w:p w14:paraId="15CD78A7" w14:textId="77777777" w:rsidR="00251410" w:rsidRPr="0051726B" w:rsidRDefault="00251410" w:rsidP="007D7D04">
            <w:pPr>
              <w:jc w:val="center"/>
              <w:rPr>
                <w:noProof/>
              </w:rPr>
            </w:pPr>
            <w:r w:rsidRPr="0051726B">
              <w:rPr>
                <w:noProof/>
              </w:rPr>
              <w:t>_________________________</w:t>
            </w:r>
          </w:p>
        </w:tc>
        <w:tc>
          <w:tcPr>
            <w:tcW w:w="2279" w:type="dxa"/>
            <w:vAlign w:val="bottom"/>
          </w:tcPr>
          <w:p w14:paraId="069A6148" w14:textId="77777777" w:rsidR="00251410" w:rsidRPr="0051726B" w:rsidRDefault="00251410" w:rsidP="007D7D04">
            <w:pPr>
              <w:jc w:val="both"/>
              <w:rPr>
                <w:noProof/>
              </w:rPr>
            </w:pPr>
          </w:p>
        </w:tc>
        <w:tc>
          <w:tcPr>
            <w:tcW w:w="3827" w:type="dxa"/>
            <w:vAlign w:val="bottom"/>
          </w:tcPr>
          <w:p w14:paraId="6B92CCFD" w14:textId="77777777" w:rsidR="00251410" w:rsidRPr="002D5B2C" w:rsidRDefault="00251410" w:rsidP="007D7D04">
            <w:pPr>
              <w:jc w:val="center"/>
              <w:rPr>
                <w:noProof/>
              </w:rPr>
            </w:pPr>
            <w:r w:rsidRPr="0051726B">
              <w:rPr>
                <w:noProof/>
              </w:rPr>
              <w:t>___________________________</w:t>
            </w:r>
          </w:p>
        </w:tc>
      </w:tr>
      <w:tr w:rsidR="00251410" w:rsidRPr="002D5B2C" w14:paraId="6CCE7726" w14:textId="77777777" w:rsidTr="007D7D04">
        <w:trPr>
          <w:trHeight w:val="359"/>
        </w:trPr>
        <w:tc>
          <w:tcPr>
            <w:tcW w:w="3216" w:type="dxa"/>
            <w:vAlign w:val="center"/>
          </w:tcPr>
          <w:p w14:paraId="1214075C" w14:textId="77777777" w:rsidR="00251410" w:rsidRPr="002D5B2C" w:rsidRDefault="00251410" w:rsidP="007D7D04">
            <w:pPr>
              <w:jc w:val="center"/>
              <w:rPr>
                <w:i/>
                <w:noProof/>
              </w:rPr>
            </w:pPr>
          </w:p>
        </w:tc>
        <w:tc>
          <w:tcPr>
            <w:tcW w:w="2279" w:type="dxa"/>
          </w:tcPr>
          <w:p w14:paraId="256B1264" w14:textId="77777777" w:rsidR="00251410" w:rsidRPr="002D5B2C" w:rsidRDefault="00251410" w:rsidP="007D7D04">
            <w:pPr>
              <w:jc w:val="both"/>
              <w:rPr>
                <w:i/>
                <w:noProof/>
              </w:rPr>
            </w:pPr>
          </w:p>
        </w:tc>
        <w:tc>
          <w:tcPr>
            <w:tcW w:w="3827" w:type="dxa"/>
            <w:vAlign w:val="center"/>
          </w:tcPr>
          <w:p w14:paraId="17AD4220" w14:textId="77777777" w:rsidR="00251410" w:rsidRPr="00C10102" w:rsidRDefault="00251410" w:rsidP="007D7D04">
            <w:pPr>
              <w:jc w:val="center"/>
              <w:rPr>
                <w:i/>
                <w:noProof/>
              </w:rPr>
            </w:pPr>
          </w:p>
        </w:tc>
      </w:tr>
    </w:tbl>
    <w:p w14:paraId="47BDEF7B" w14:textId="77777777" w:rsidR="00251410" w:rsidRDefault="00251410" w:rsidP="00251410">
      <w:pPr>
        <w:rPr>
          <w:noProof/>
        </w:rPr>
      </w:pPr>
    </w:p>
    <w:p w14:paraId="5C991321" w14:textId="77777777" w:rsidR="00251410" w:rsidRDefault="00251410" w:rsidP="00251410"/>
    <w:p w14:paraId="777FC3D5" w14:textId="77777777" w:rsidR="00251410" w:rsidRPr="00882978" w:rsidRDefault="00251410" w:rsidP="00251410">
      <w:pPr>
        <w:ind w:firstLine="5670"/>
        <w:jc w:val="both"/>
        <w:rPr>
          <w:noProof/>
          <w:lang w:val="sr-Cyrl-RS"/>
        </w:rPr>
      </w:pPr>
    </w:p>
    <w:p w14:paraId="7B88C354" w14:textId="77777777" w:rsidR="00251410" w:rsidRDefault="00251410" w:rsidP="00251410">
      <w:pPr>
        <w:rPr>
          <w:noProof/>
        </w:rPr>
      </w:pPr>
    </w:p>
    <w:p w14:paraId="48BA5E95" w14:textId="77777777" w:rsidR="00251410" w:rsidRDefault="00251410" w:rsidP="00251410">
      <w:pPr>
        <w:rPr>
          <w:noProof/>
        </w:rPr>
      </w:pPr>
    </w:p>
    <w:p w14:paraId="30CB57B7" w14:textId="77777777" w:rsidR="00251410" w:rsidRDefault="00251410" w:rsidP="00251410">
      <w:pPr>
        <w:rPr>
          <w:noProof/>
        </w:rPr>
      </w:pPr>
    </w:p>
    <w:p w14:paraId="03F0DC4E" w14:textId="77777777" w:rsidR="00251410" w:rsidRDefault="00251410" w:rsidP="00251410">
      <w:pPr>
        <w:rPr>
          <w:noProof/>
        </w:rPr>
      </w:pPr>
    </w:p>
    <w:p w14:paraId="4A404120" w14:textId="77777777" w:rsidR="00251410" w:rsidRDefault="00251410" w:rsidP="00251410"/>
    <w:p w14:paraId="441AF049" w14:textId="77777777" w:rsidR="007B663B" w:rsidRDefault="007B663B" w:rsidP="007B663B">
      <w:pPr>
        <w:rPr>
          <w:noProof/>
          <w:lang w:val="sr-Cyrl-RS"/>
        </w:rPr>
      </w:pPr>
    </w:p>
    <w:p w14:paraId="22A1BFBC" w14:textId="77777777" w:rsidR="001B4A96" w:rsidRDefault="001B4A96" w:rsidP="007B663B">
      <w:pPr>
        <w:rPr>
          <w:noProof/>
          <w:lang w:val="sr-Cyrl-RS"/>
        </w:rPr>
      </w:pPr>
    </w:p>
    <w:p w14:paraId="32455787" w14:textId="77777777" w:rsidR="001B4A96" w:rsidRDefault="001B4A96" w:rsidP="007B663B">
      <w:pPr>
        <w:rPr>
          <w:noProof/>
          <w:lang w:val="sr-Cyrl-RS"/>
        </w:rPr>
      </w:pPr>
    </w:p>
    <w:p w14:paraId="507701A2" w14:textId="77777777" w:rsidR="001B4A96" w:rsidRDefault="001B4A96" w:rsidP="007B663B">
      <w:pPr>
        <w:rPr>
          <w:noProof/>
          <w:lang w:val="sr-Cyrl-RS"/>
        </w:rPr>
      </w:pPr>
    </w:p>
    <w:p w14:paraId="6F6FC241" w14:textId="77777777" w:rsidR="001B4A96" w:rsidRDefault="001B4A96" w:rsidP="007B663B">
      <w:pPr>
        <w:rPr>
          <w:noProof/>
          <w:lang w:val="sr-Cyrl-RS"/>
        </w:rPr>
      </w:pPr>
    </w:p>
    <w:p w14:paraId="5FEA2B17" w14:textId="77777777" w:rsidR="001B4A96" w:rsidRDefault="001B4A96" w:rsidP="007B663B">
      <w:pPr>
        <w:rPr>
          <w:noProof/>
          <w:lang w:val="sr-Cyrl-RS"/>
        </w:rPr>
      </w:pPr>
    </w:p>
    <w:p w14:paraId="406C235E" w14:textId="77777777" w:rsidR="001B4A96" w:rsidRDefault="001B4A96" w:rsidP="007B663B">
      <w:pPr>
        <w:rPr>
          <w:noProof/>
          <w:lang w:val="sr-Cyrl-RS"/>
        </w:rPr>
      </w:pPr>
    </w:p>
    <w:p w14:paraId="5FC9408D" w14:textId="77777777" w:rsidR="001B4A96" w:rsidRDefault="001B4A96" w:rsidP="007B663B">
      <w:pPr>
        <w:rPr>
          <w:noProof/>
          <w:lang w:val="sr-Cyrl-RS"/>
        </w:rPr>
      </w:pPr>
    </w:p>
    <w:p w14:paraId="1174C5A5" w14:textId="77777777" w:rsidR="001B4A96" w:rsidRDefault="001B4A96" w:rsidP="007B663B">
      <w:pPr>
        <w:rPr>
          <w:noProof/>
          <w:lang w:val="sr-Cyrl-RS"/>
        </w:rPr>
      </w:pPr>
    </w:p>
    <w:p w14:paraId="4EB03EC6" w14:textId="77777777" w:rsidR="001B4A96" w:rsidRDefault="001B4A96" w:rsidP="007B663B">
      <w:pPr>
        <w:rPr>
          <w:noProof/>
          <w:lang w:val="sr-Cyrl-RS"/>
        </w:rPr>
      </w:pPr>
    </w:p>
    <w:p w14:paraId="21639AF6" w14:textId="77777777" w:rsidR="001B4A96" w:rsidRDefault="001B4A96" w:rsidP="007B663B">
      <w:pPr>
        <w:rPr>
          <w:noProof/>
          <w:lang w:val="sr-Cyrl-RS"/>
        </w:rPr>
      </w:pPr>
    </w:p>
    <w:p w14:paraId="157FEA59" w14:textId="77777777" w:rsidR="001B4A96" w:rsidRDefault="001B4A96" w:rsidP="007B663B">
      <w:pPr>
        <w:rPr>
          <w:noProof/>
          <w:lang w:val="sr-Cyrl-RS"/>
        </w:rPr>
      </w:pPr>
    </w:p>
    <w:p w14:paraId="31ECC3A0" w14:textId="77777777" w:rsidR="001B4A96" w:rsidRDefault="001B4A96" w:rsidP="007B663B">
      <w:pPr>
        <w:rPr>
          <w:noProof/>
          <w:lang w:val="sr-Cyrl-RS"/>
        </w:rPr>
      </w:pPr>
    </w:p>
    <w:p w14:paraId="094FD5DB" w14:textId="77777777" w:rsidR="001B4A96" w:rsidRDefault="001B4A96" w:rsidP="007B663B">
      <w:pPr>
        <w:rPr>
          <w:noProof/>
          <w:lang w:val="sr-Cyrl-RS"/>
        </w:rPr>
      </w:pPr>
    </w:p>
    <w:p w14:paraId="69C6F422" w14:textId="77777777" w:rsidR="001B4A96" w:rsidRDefault="001B4A96" w:rsidP="007B663B">
      <w:pPr>
        <w:rPr>
          <w:noProof/>
          <w:lang w:val="sr-Cyrl-RS"/>
        </w:rPr>
      </w:pPr>
    </w:p>
    <w:p w14:paraId="3CE17B3F" w14:textId="77777777" w:rsidR="001B4A96" w:rsidRDefault="001B4A96" w:rsidP="007B663B">
      <w:pPr>
        <w:rPr>
          <w:noProof/>
          <w:lang w:val="sr-Cyrl-RS"/>
        </w:rPr>
      </w:pPr>
    </w:p>
    <w:p w14:paraId="7CE96D4F" w14:textId="77777777" w:rsidR="001B4A96" w:rsidRDefault="001B4A96" w:rsidP="007B663B">
      <w:pPr>
        <w:rPr>
          <w:noProof/>
          <w:lang w:val="sr-Cyrl-RS"/>
        </w:rPr>
      </w:pPr>
    </w:p>
    <w:p w14:paraId="5BC4D038" w14:textId="77777777" w:rsidR="001B4A96" w:rsidRDefault="001B4A96" w:rsidP="007B663B">
      <w:pPr>
        <w:rPr>
          <w:noProof/>
          <w:lang w:val="sr-Cyrl-RS"/>
        </w:rPr>
      </w:pPr>
    </w:p>
    <w:p w14:paraId="0D3FA9AB" w14:textId="77777777" w:rsidR="001B4A96" w:rsidRDefault="001B4A96" w:rsidP="007B663B">
      <w:pPr>
        <w:rPr>
          <w:noProof/>
          <w:lang w:val="sr-Cyrl-RS"/>
        </w:rPr>
      </w:pPr>
    </w:p>
    <w:p w14:paraId="020D9F58" w14:textId="77777777" w:rsidR="001B4A96" w:rsidRDefault="001B4A96" w:rsidP="007B663B">
      <w:pPr>
        <w:rPr>
          <w:noProof/>
          <w:lang w:val="sr-Cyrl-RS"/>
        </w:rPr>
      </w:pPr>
    </w:p>
    <w:p w14:paraId="1540B2F9" w14:textId="77777777" w:rsidR="001B4A96" w:rsidRDefault="001B4A96" w:rsidP="007B663B">
      <w:pPr>
        <w:rPr>
          <w:noProof/>
          <w:lang w:val="sr-Cyrl-RS"/>
        </w:rPr>
      </w:pPr>
    </w:p>
    <w:p w14:paraId="2766CAB0" w14:textId="77777777" w:rsidR="001B4A96" w:rsidRDefault="001B4A96" w:rsidP="007B663B">
      <w:pPr>
        <w:rPr>
          <w:noProof/>
          <w:lang w:val="sr-Cyrl-RS"/>
        </w:rPr>
      </w:pPr>
    </w:p>
    <w:p w14:paraId="32E404D9" w14:textId="77777777" w:rsidR="001B4A96" w:rsidRDefault="001B4A96" w:rsidP="007B663B">
      <w:pPr>
        <w:rPr>
          <w:noProof/>
          <w:lang w:val="sr-Cyrl-RS"/>
        </w:rPr>
      </w:pPr>
    </w:p>
    <w:p w14:paraId="0BD7998A" w14:textId="77777777" w:rsidR="001B4A96" w:rsidRDefault="001B4A96" w:rsidP="007B663B">
      <w:pPr>
        <w:rPr>
          <w:noProof/>
          <w:lang w:val="sr-Cyrl-RS"/>
        </w:rPr>
      </w:pPr>
    </w:p>
    <w:p w14:paraId="044D4458" w14:textId="77777777" w:rsidR="001B4A96" w:rsidRDefault="001B4A96" w:rsidP="007B663B">
      <w:pPr>
        <w:rPr>
          <w:noProof/>
          <w:lang w:val="sr-Cyrl-RS"/>
        </w:rPr>
      </w:pPr>
    </w:p>
    <w:p w14:paraId="1E0F4996" w14:textId="77777777" w:rsidR="00251410" w:rsidRDefault="00251410" w:rsidP="007B663B">
      <w:pPr>
        <w:rPr>
          <w:noProof/>
          <w:lang w:val="sr-Cyrl-RS"/>
        </w:rPr>
      </w:pPr>
    </w:p>
    <w:p w14:paraId="4B86B49E" w14:textId="77777777" w:rsidR="00251410" w:rsidRDefault="00251410" w:rsidP="007B663B">
      <w:pPr>
        <w:rPr>
          <w:noProof/>
          <w:lang w:val="sr-Cyrl-RS"/>
        </w:rPr>
      </w:pPr>
    </w:p>
    <w:p w14:paraId="09CBE2ED" w14:textId="77777777" w:rsidR="00251410" w:rsidRDefault="00251410" w:rsidP="007B663B">
      <w:pPr>
        <w:rPr>
          <w:noProof/>
          <w:lang w:val="sr-Cyrl-RS"/>
        </w:rPr>
      </w:pPr>
    </w:p>
    <w:p w14:paraId="2CFAC12C" w14:textId="77777777" w:rsidR="001B4A96" w:rsidRPr="001B4A96" w:rsidRDefault="001B4A96" w:rsidP="007B663B">
      <w:pPr>
        <w:rPr>
          <w:noProof/>
          <w:lang w:val="sr-Cyrl-RS"/>
        </w:rPr>
      </w:pPr>
    </w:p>
    <w:p w14:paraId="5880F26A" w14:textId="29EE220C" w:rsidR="002D5B2C" w:rsidRPr="008F79BF" w:rsidRDefault="002D5B2C" w:rsidP="00E7066D">
      <w:pPr>
        <w:pStyle w:val="Heading1"/>
        <w:rPr>
          <w:sz w:val="24"/>
        </w:rPr>
      </w:pPr>
      <w:bookmarkStart w:id="77" w:name="_Toc448222241"/>
      <w:bookmarkStart w:id="78" w:name="_Toc477327713"/>
      <w:bookmarkStart w:id="79" w:name="_Toc477327996"/>
      <w:bookmarkStart w:id="80" w:name="_Toc477328725"/>
      <w:bookmarkStart w:id="81" w:name="_Toc477329196"/>
      <w:bookmarkStart w:id="82" w:name="_Toc479747428"/>
      <w:bookmarkStart w:id="83" w:name="_Toc508787870"/>
      <w:r w:rsidRPr="008F79BF">
        <w:rPr>
          <w:sz w:val="24"/>
        </w:rPr>
        <w:lastRenderedPageBreak/>
        <w:t>ИЗЈАВА О НЕЗАВИСНОЈ ПОНУДИ</w:t>
      </w:r>
      <w:bookmarkEnd w:id="56"/>
      <w:bookmarkEnd w:id="57"/>
      <w:bookmarkEnd w:id="77"/>
      <w:bookmarkEnd w:id="78"/>
      <w:bookmarkEnd w:id="79"/>
      <w:bookmarkEnd w:id="80"/>
      <w:bookmarkEnd w:id="81"/>
      <w:bookmarkEnd w:id="82"/>
      <w:bookmarkEnd w:id="83"/>
    </w:p>
    <w:p w14:paraId="65E0BACD" w14:textId="77777777" w:rsidR="00AA413D" w:rsidRPr="008F79BF" w:rsidRDefault="00AA413D" w:rsidP="00AA413D">
      <w:pPr>
        <w:jc w:val="center"/>
        <w:rPr>
          <w:b/>
          <w:noProof/>
        </w:rPr>
      </w:pPr>
    </w:p>
    <w:p w14:paraId="796B32B2" w14:textId="77777777" w:rsidR="00AA413D" w:rsidRPr="008F79BF" w:rsidRDefault="00AA413D" w:rsidP="00EA647C">
      <w:pPr>
        <w:jc w:val="both"/>
        <w:rPr>
          <w:noProof/>
        </w:rPr>
      </w:pPr>
    </w:p>
    <w:p w14:paraId="0F2C6075" w14:textId="33DF0F80" w:rsidR="00A23F31" w:rsidRPr="008F79BF" w:rsidRDefault="00EA647C" w:rsidP="005823E6">
      <w:pPr>
        <w:ind w:firstLine="720"/>
        <w:jc w:val="both"/>
        <w:rPr>
          <w:noProof/>
          <w:lang w:val="sr-Cyrl-RS"/>
        </w:rPr>
      </w:pPr>
      <w:r w:rsidRPr="008F79BF">
        <w:rPr>
          <w:noProof/>
        </w:rPr>
        <w:t xml:space="preserve">У </w:t>
      </w:r>
      <w:r w:rsidR="005D6B09" w:rsidRPr="008F79BF">
        <w:rPr>
          <w:noProof/>
        </w:rPr>
        <w:t xml:space="preserve"> складу </w:t>
      </w:r>
      <w:r w:rsidRPr="008F79BF">
        <w:rPr>
          <w:noProof/>
        </w:rPr>
        <w:t>са чланом 26. Закона о јавним набавк</w:t>
      </w:r>
      <w:r w:rsidR="00573C8A" w:rsidRPr="008F79BF">
        <w:rPr>
          <w:noProof/>
        </w:rPr>
        <w:t>ама („Сл. гласник РС” бр. 124/</w:t>
      </w:r>
      <w:r w:rsidRPr="008F79BF">
        <w:rPr>
          <w:noProof/>
        </w:rPr>
        <w:t>12</w:t>
      </w:r>
      <w:r w:rsidR="00573C8A" w:rsidRPr="008F79BF">
        <w:rPr>
          <w:noProof/>
        </w:rPr>
        <w:t>, 14/15 и 68/15</w:t>
      </w:r>
      <w:r w:rsidR="005823E6" w:rsidRPr="008F79BF">
        <w:rPr>
          <w:noProof/>
        </w:rPr>
        <w:t>), као заступник понуђача даје</w:t>
      </w:r>
      <w:r w:rsidR="005823E6" w:rsidRPr="008F79BF">
        <w:rPr>
          <w:noProof/>
          <w:lang w:val="sr-Cyrl-RS"/>
        </w:rPr>
        <w:t>м:</w:t>
      </w:r>
    </w:p>
    <w:p w14:paraId="0F6266BD" w14:textId="77777777" w:rsidR="005823E6" w:rsidRPr="008F79BF" w:rsidRDefault="005823E6" w:rsidP="005823E6">
      <w:pPr>
        <w:ind w:firstLine="720"/>
        <w:jc w:val="both"/>
        <w:rPr>
          <w:noProof/>
          <w:lang w:val="sr-Cyrl-RS"/>
        </w:rPr>
      </w:pPr>
    </w:p>
    <w:p w14:paraId="4D0C0DD7" w14:textId="77777777" w:rsidR="005823E6" w:rsidRPr="008F79BF" w:rsidRDefault="005823E6" w:rsidP="005823E6">
      <w:pPr>
        <w:ind w:firstLine="720"/>
        <w:jc w:val="both"/>
        <w:rPr>
          <w:noProof/>
          <w:lang w:val="sr-Cyrl-RS"/>
        </w:rPr>
      </w:pPr>
    </w:p>
    <w:p w14:paraId="347D0F05" w14:textId="77777777" w:rsidR="004D767C" w:rsidRPr="008F79BF" w:rsidRDefault="004D767C" w:rsidP="00A23F31">
      <w:pPr>
        <w:tabs>
          <w:tab w:val="left" w:pos="6028"/>
        </w:tabs>
        <w:autoSpaceDE w:val="0"/>
        <w:ind w:left="360"/>
        <w:rPr>
          <w:bCs/>
          <w:iCs/>
        </w:rPr>
      </w:pPr>
    </w:p>
    <w:p w14:paraId="3CB5F43B" w14:textId="77777777" w:rsidR="00A23F31" w:rsidRPr="008F79BF" w:rsidRDefault="00A23F31" w:rsidP="00A23F31">
      <w:pPr>
        <w:tabs>
          <w:tab w:val="left" w:pos="6028"/>
        </w:tabs>
        <w:autoSpaceDE w:val="0"/>
        <w:ind w:left="360"/>
        <w:rPr>
          <w:bCs/>
          <w:iCs/>
        </w:rPr>
      </w:pPr>
    </w:p>
    <w:p w14:paraId="2B6744DD" w14:textId="77777777" w:rsidR="00A23F31" w:rsidRPr="008F79BF" w:rsidRDefault="00A23F31" w:rsidP="00A23F31">
      <w:pPr>
        <w:tabs>
          <w:tab w:val="left" w:pos="6028"/>
        </w:tabs>
        <w:autoSpaceDE w:val="0"/>
        <w:ind w:left="360"/>
        <w:rPr>
          <w:bCs/>
          <w:iCs/>
        </w:rPr>
      </w:pPr>
    </w:p>
    <w:p w14:paraId="33C9AC6D" w14:textId="77777777" w:rsidR="00EA647C" w:rsidRPr="008F79BF" w:rsidRDefault="00EA647C" w:rsidP="00EA647C">
      <w:pPr>
        <w:tabs>
          <w:tab w:val="left" w:pos="6028"/>
        </w:tabs>
        <w:autoSpaceDE w:val="0"/>
        <w:ind w:left="360"/>
        <w:jc w:val="center"/>
        <w:rPr>
          <w:b/>
          <w:bCs/>
          <w:iCs/>
        </w:rPr>
      </w:pPr>
      <w:r w:rsidRPr="008F79BF">
        <w:rPr>
          <w:b/>
          <w:bCs/>
          <w:iCs/>
        </w:rPr>
        <w:t>ИЗЈАВУ</w:t>
      </w:r>
    </w:p>
    <w:p w14:paraId="5AE898C7" w14:textId="77777777" w:rsidR="00EA647C" w:rsidRPr="008F79BF" w:rsidRDefault="00EA647C" w:rsidP="00EA647C">
      <w:pPr>
        <w:tabs>
          <w:tab w:val="left" w:pos="6028"/>
        </w:tabs>
        <w:autoSpaceDE w:val="0"/>
        <w:ind w:left="360"/>
        <w:jc w:val="center"/>
        <w:rPr>
          <w:b/>
          <w:bCs/>
          <w:iCs/>
        </w:rPr>
      </w:pPr>
      <w:r w:rsidRPr="008F79BF">
        <w:rPr>
          <w:b/>
          <w:bCs/>
          <w:iCs/>
        </w:rPr>
        <w:t>О НЕЗАВИСНОЈ ПОНУДИ</w:t>
      </w:r>
    </w:p>
    <w:p w14:paraId="2839F990" w14:textId="77777777" w:rsidR="004F1B65" w:rsidRPr="008F79BF" w:rsidRDefault="004F1B65" w:rsidP="004F1B65">
      <w:pPr>
        <w:rPr>
          <w:b/>
          <w:bCs/>
          <w:iCs/>
          <w:lang w:val="sr-Cyrl-CS"/>
        </w:rPr>
      </w:pPr>
    </w:p>
    <w:p w14:paraId="5327D909" w14:textId="77777777" w:rsidR="004F1B65" w:rsidRPr="008F79BF" w:rsidRDefault="004F1B65" w:rsidP="004F1B65">
      <w:pPr>
        <w:rPr>
          <w:noProof/>
          <w:lang w:val="sr-Cyrl-CS"/>
        </w:rPr>
      </w:pPr>
    </w:p>
    <w:p w14:paraId="3ABE124D" w14:textId="77777777" w:rsidR="004F1B65" w:rsidRPr="008F79BF" w:rsidRDefault="002D5B2C" w:rsidP="004F1B65">
      <w:pPr>
        <w:rPr>
          <w:lang w:val="sr-Cyrl-CS"/>
        </w:rPr>
      </w:pPr>
      <w:r w:rsidRPr="008F79BF">
        <w:rPr>
          <w:noProof/>
        </w:rPr>
        <w:t xml:space="preserve">Понуђач </w:t>
      </w:r>
      <w:r w:rsidR="00A23F31" w:rsidRPr="008F79BF">
        <w:t>.....................................................................................</w:t>
      </w:r>
      <w:r w:rsidR="00877774" w:rsidRPr="008F79BF">
        <w:rPr>
          <w:lang w:val="sr-Cyrl-CS"/>
        </w:rPr>
        <w:t>.............................</w:t>
      </w:r>
      <w:r w:rsidR="004F1B65" w:rsidRPr="008F79BF">
        <w:rPr>
          <w:lang w:val="sr-Cyrl-CS"/>
        </w:rPr>
        <w:t>....................</w:t>
      </w:r>
      <w:r w:rsidR="00877774" w:rsidRPr="008F79BF">
        <w:rPr>
          <w:lang w:val="sr-Cyrl-CS"/>
        </w:rPr>
        <w:t>.</w:t>
      </w:r>
      <w:r w:rsidR="00A23F31" w:rsidRPr="008F79BF">
        <w:t xml:space="preserve"> </w:t>
      </w:r>
    </w:p>
    <w:p w14:paraId="28D0DA42" w14:textId="77777777" w:rsidR="004F1B65" w:rsidRPr="008F79BF" w:rsidRDefault="00A23F31" w:rsidP="004F1B65">
      <w:pPr>
        <w:jc w:val="center"/>
        <w:rPr>
          <w:i/>
          <w:lang w:val="sr-Cyrl-CS"/>
        </w:rPr>
      </w:pPr>
      <w:r w:rsidRPr="008F79BF">
        <w:rPr>
          <w:i/>
          <w:iCs/>
        </w:rPr>
        <w:t>[</w:t>
      </w:r>
      <w:r w:rsidRPr="008F79BF">
        <w:rPr>
          <w:i/>
        </w:rPr>
        <w:t>навести назив понуђача</w:t>
      </w:r>
      <w:r w:rsidRPr="008F79BF">
        <w:rPr>
          <w:i/>
          <w:iCs/>
        </w:rPr>
        <w:t>]</w:t>
      </w:r>
    </w:p>
    <w:p w14:paraId="6F51D7FC" w14:textId="77777777" w:rsidR="004F1B65" w:rsidRPr="008F79BF" w:rsidRDefault="004F1B65" w:rsidP="00F733FB">
      <w:pPr>
        <w:ind w:firstLine="720"/>
        <w:jc w:val="both"/>
        <w:rPr>
          <w:lang w:val="sr-Cyrl-CS"/>
        </w:rPr>
      </w:pPr>
    </w:p>
    <w:p w14:paraId="31D7DFB9" w14:textId="77777777" w:rsidR="004F1B65" w:rsidRPr="008F79BF" w:rsidRDefault="004F1B65" w:rsidP="004F1B65">
      <w:pPr>
        <w:jc w:val="both"/>
        <w:rPr>
          <w:lang w:val="sr-Cyrl-CS"/>
        </w:rPr>
      </w:pPr>
    </w:p>
    <w:p w14:paraId="41AE9BBE" w14:textId="77777777" w:rsidR="004F1B65" w:rsidRPr="008F79BF" w:rsidRDefault="00A23F31" w:rsidP="004F1B65">
      <w:pPr>
        <w:jc w:val="both"/>
        <w:rPr>
          <w:lang w:val="sr-Cyrl-CS"/>
        </w:rPr>
      </w:pPr>
      <w:r w:rsidRPr="008F79BF">
        <w:t xml:space="preserve">у поступку јавне набавке </w:t>
      </w:r>
    </w:p>
    <w:p w14:paraId="62999233" w14:textId="77777777" w:rsidR="004F1B65" w:rsidRPr="008F79BF" w:rsidRDefault="004F1B65" w:rsidP="004F1B65">
      <w:pPr>
        <w:jc w:val="both"/>
        <w:rPr>
          <w:lang w:val="sr-Cyrl-CS"/>
        </w:rPr>
      </w:pPr>
    </w:p>
    <w:p w14:paraId="388AA7FD" w14:textId="77777777" w:rsidR="004F1B65" w:rsidRPr="008F79BF" w:rsidRDefault="00A23F31" w:rsidP="004F1B65">
      <w:pPr>
        <w:jc w:val="center"/>
        <w:rPr>
          <w:i/>
          <w:lang w:val="sr-Cyrl-CS"/>
        </w:rPr>
      </w:pPr>
      <w:r w:rsidRPr="008F79BF">
        <w:t>....................................................................................................</w:t>
      </w:r>
      <w:r w:rsidR="00877774" w:rsidRPr="008F79BF">
        <w:rPr>
          <w:lang w:val="sr-Cyrl-CS"/>
        </w:rPr>
        <w:t>............................................</w:t>
      </w:r>
      <w:r w:rsidRPr="008F79BF">
        <w:t xml:space="preserve">. </w:t>
      </w:r>
      <w:r w:rsidRPr="008F79BF">
        <w:rPr>
          <w:i/>
          <w:iCs/>
        </w:rPr>
        <w:t>[</w:t>
      </w:r>
      <w:r w:rsidRPr="008F79BF">
        <w:rPr>
          <w:i/>
        </w:rPr>
        <w:t>навести</w:t>
      </w:r>
      <w:r w:rsidR="00877774" w:rsidRPr="008F79BF">
        <w:rPr>
          <w:i/>
          <w:iCs/>
        </w:rPr>
        <w:t xml:space="preserve"> редни број</w:t>
      </w:r>
      <w:r w:rsidR="00877774" w:rsidRPr="008F79BF">
        <w:rPr>
          <w:i/>
          <w:iCs/>
          <w:lang w:val="sr-Cyrl-CS"/>
        </w:rPr>
        <w:t xml:space="preserve"> и</w:t>
      </w:r>
      <w:r w:rsidRPr="008F79BF">
        <w:rPr>
          <w:i/>
        </w:rPr>
        <w:t xml:space="preserve"> предмет јавне набавке</w:t>
      </w:r>
      <w:r w:rsidRPr="008F79BF">
        <w:rPr>
          <w:i/>
          <w:iCs/>
        </w:rPr>
        <w:t>]</w:t>
      </w:r>
    </w:p>
    <w:p w14:paraId="5D7B9289" w14:textId="32F295D9" w:rsidR="004F1B65" w:rsidRPr="008F79BF" w:rsidRDefault="004F1B65" w:rsidP="004F1B65">
      <w:pPr>
        <w:jc w:val="both"/>
        <w:rPr>
          <w:lang w:val="sr-Cyrl-RS"/>
        </w:rPr>
      </w:pPr>
    </w:p>
    <w:p w14:paraId="68B18B00" w14:textId="77777777" w:rsidR="004F1B65" w:rsidRPr="008F79BF" w:rsidRDefault="004F1B65" w:rsidP="004F1B65">
      <w:pPr>
        <w:jc w:val="both"/>
        <w:rPr>
          <w:lang w:val="sr-Cyrl-CS"/>
        </w:rPr>
      </w:pPr>
    </w:p>
    <w:p w14:paraId="7E2E7B27" w14:textId="77777777" w:rsidR="002D5B2C" w:rsidRPr="008F79BF" w:rsidRDefault="002D5B2C" w:rsidP="004F1B65">
      <w:pPr>
        <w:jc w:val="both"/>
        <w:rPr>
          <w:noProof/>
        </w:rPr>
      </w:pPr>
      <w:r w:rsidRPr="008F79BF">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8F79BF" w:rsidRDefault="00A23F31" w:rsidP="00A23F31">
      <w:pPr>
        <w:tabs>
          <w:tab w:val="left" w:pos="6028"/>
        </w:tabs>
        <w:autoSpaceDE w:val="0"/>
        <w:ind w:left="360"/>
        <w:rPr>
          <w:bCs/>
          <w:iCs/>
        </w:rPr>
      </w:pPr>
    </w:p>
    <w:p w14:paraId="65317A9B" w14:textId="77777777" w:rsidR="00A23F31" w:rsidRPr="008F79BF" w:rsidRDefault="00A23F31" w:rsidP="00E564C8">
      <w:pPr>
        <w:tabs>
          <w:tab w:val="left" w:pos="6028"/>
        </w:tabs>
        <w:autoSpaceDE w:val="0"/>
        <w:rPr>
          <w:bCs/>
          <w:iCs/>
        </w:rPr>
      </w:pPr>
    </w:p>
    <w:p w14:paraId="53044B0B" w14:textId="77777777" w:rsidR="00395DE7" w:rsidRPr="008F79BF" w:rsidRDefault="00395DE7" w:rsidP="00E564C8">
      <w:pPr>
        <w:tabs>
          <w:tab w:val="left" w:pos="6028"/>
        </w:tabs>
        <w:autoSpaceDE w:val="0"/>
        <w:rPr>
          <w:bCs/>
          <w:iCs/>
        </w:rPr>
      </w:pPr>
    </w:p>
    <w:p w14:paraId="14854DEB" w14:textId="77777777" w:rsidR="00AB0322" w:rsidRPr="008F79BF" w:rsidRDefault="00AB0322" w:rsidP="003D681B">
      <w:pPr>
        <w:tabs>
          <w:tab w:val="left" w:pos="6028"/>
        </w:tabs>
        <w:autoSpaceDE w:val="0"/>
        <w:rPr>
          <w:bCs/>
          <w:iCs/>
        </w:rPr>
      </w:pPr>
    </w:p>
    <w:p w14:paraId="120D4AEC" w14:textId="77777777" w:rsidR="00AB0322" w:rsidRPr="008F79BF" w:rsidRDefault="00AB0322" w:rsidP="00A23F31">
      <w:pPr>
        <w:tabs>
          <w:tab w:val="left" w:pos="6028"/>
        </w:tabs>
        <w:autoSpaceDE w:val="0"/>
        <w:ind w:left="360"/>
        <w:rPr>
          <w:bCs/>
          <w:iCs/>
        </w:rPr>
      </w:pPr>
    </w:p>
    <w:p w14:paraId="3797CB33" w14:textId="77777777" w:rsidR="00A23F31" w:rsidRPr="008F79BF" w:rsidRDefault="00A23F31" w:rsidP="00A23F31">
      <w:pPr>
        <w:tabs>
          <w:tab w:val="left" w:pos="6028"/>
        </w:tabs>
        <w:autoSpaceDE w:val="0"/>
        <w:ind w:left="360"/>
        <w:rPr>
          <w:bCs/>
          <w:iCs/>
        </w:rPr>
      </w:pPr>
    </w:p>
    <w:p w14:paraId="62A04297" w14:textId="77777777" w:rsidR="00576ADF" w:rsidRPr="008F79B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8F79BF" w14:paraId="15338C79" w14:textId="77777777" w:rsidTr="008B636C">
        <w:tc>
          <w:tcPr>
            <w:tcW w:w="3095" w:type="dxa"/>
            <w:tcBorders>
              <w:bottom w:val="single" w:sz="4" w:space="0" w:color="auto"/>
            </w:tcBorders>
          </w:tcPr>
          <w:p w14:paraId="4C6C7658" w14:textId="77777777" w:rsidR="00AB0322" w:rsidRPr="008F79BF" w:rsidRDefault="00AB0322" w:rsidP="008B636C">
            <w:pPr>
              <w:rPr>
                <w:bCs/>
                <w:iCs/>
                <w:noProof/>
                <w:lang w:val="sr-Cyrl-CS"/>
              </w:rPr>
            </w:pPr>
          </w:p>
        </w:tc>
        <w:tc>
          <w:tcPr>
            <w:tcW w:w="3095" w:type="dxa"/>
          </w:tcPr>
          <w:p w14:paraId="7804FA50" w14:textId="77777777" w:rsidR="00AB0322" w:rsidRPr="008F79BF" w:rsidRDefault="00AB0322" w:rsidP="008B636C">
            <w:pPr>
              <w:rPr>
                <w:bCs/>
                <w:iCs/>
                <w:noProof/>
                <w:lang w:val="sr-Cyrl-CS"/>
              </w:rPr>
            </w:pPr>
          </w:p>
        </w:tc>
        <w:tc>
          <w:tcPr>
            <w:tcW w:w="3096" w:type="dxa"/>
            <w:tcBorders>
              <w:bottom w:val="single" w:sz="4" w:space="0" w:color="auto"/>
            </w:tcBorders>
          </w:tcPr>
          <w:p w14:paraId="7203C1ED" w14:textId="77777777" w:rsidR="00AB0322" w:rsidRPr="008F79BF" w:rsidRDefault="00AB0322" w:rsidP="008B636C">
            <w:pPr>
              <w:rPr>
                <w:bCs/>
                <w:iCs/>
                <w:noProof/>
                <w:lang w:val="sr-Cyrl-CS"/>
              </w:rPr>
            </w:pPr>
          </w:p>
        </w:tc>
      </w:tr>
      <w:tr w:rsidR="00AB0322" w:rsidRPr="008F79BF" w14:paraId="0E236930" w14:textId="77777777" w:rsidTr="008B636C">
        <w:tc>
          <w:tcPr>
            <w:tcW w:w="3095" w:type="dxa"/>
            <w:tcBorders>
              <w:top w:val="single" w:sz="4" w:space="0" w:color="auto"/>
            </w:tcBorders>
          </w:tcPr>
          <w:p w14:paraId="75A0BCAB" w14:textId="77777777" w:rsidR="00AB0322" w:rsidRPr="008F79BF" w:rsidRDefault="00AB0322" w:rsidP="008B636C">
            <w:pPr>
              <w:jc w:val="center"/>
              <w:rPr>
                <w:bCs/>
                <w:iCs/>
                <w:noProof/>
                <w:lang w:val="sr-Cyrl-CS"/>
              </w:rPr>
            </w:pPr>
            <w:r w:rsidRPr="008F79BF">
              <w:rPr>
                <w:bCs/>
                <w:iCs/>
                <w:noProof/>
                <w:lang w:val="hr-HR"/>
              </w:rPr>
              <w:t>ДАТУМ</w:t>
            </w:r>
          </w:p>
        </w:tc>
        <w:tc>
          <w:tcPr>
            <w:tcW w:w="3095" w:type="dxa"/>
          </w:tcPr>
          <w:p w14:paraId="3272ED99" w14:textId="77777777" w:rsidR="00AB0322" w:rsidRPr="008F79BF" w:rsidRDefault="00AB0322" w:rsidP="008B636C">
            <w:pPr>
              <w:jc w:val="center"/>
              <w:rPr>
                <w:bCs/>
                <w:iCs/>
                <w:noProof/>
                <w:lang w:val="sr-Cyrl-CS"/>
              </w:rPr>
            </w:pPr>
            <w:r w:rsidRPr="008F79BF">
              <w:rPr>
                <w:bCs/>
                <w:iCs/>
                <w:noProof/>
                <w:lang w:val="hr-HR"/>
              </w:rPr>
              <w:t>М.П.</w:t>
            </w:r>
          </w:p>
        </w:tc>
        <w:tc>
          <w:tcPr>
            <w:tcW w:w="3096" w:type="dxa"/>
            <w:tcBorders>
              <w:top w:val="single" w:sz="4" w:space="0" w:color="auto"/>
            </w:tcBorders>
          </w:tcPr>
          <w:p w14:paraId="7E11DB9F" w14:textId="77777777" w:rsidR="00AB0322" w:rsidRPr="008F79BF" w:rsidRDefault="00AB0322" w:rsidP="008B636C">
            <w:pPr>
              <w:jc w:val="center"/>
              <w:rPr>
                <w:bCs/>
                <w:iCs/>
                <w:noProof/>
                <w:lang w:val="sr-Cyrl-CS"/>
              </w:rPr>
            </w:pPr>
            <w:r w:rsidRPr="008F79BF">
              <w:rPr>
                <w:bCs/>
                <w:iCs/>
                <w:noProof/>
                <w:lang w:val="sr-Cyrl-CS"/>
              </w:rPr>
              <w:t>ПОНУЂАЧ</w:t>
            </w:r>
          </w:p>
        </w:tc>
      </w:tr>
      <w:tr w:rsidR="00AB0322" w:rsidRPr="008F79BF" w14:paraId="4EA70B4C" w14:textId="77777777" w:rsidTr="008B636C">
        <w:tc>
          <w:tcPr>
            <w:tcW w:w="3095" w:type="dxa"/>
          </w:tcPr>
          <w:p w14:paraId="7F8704D1" w14:textId="77777777" w:rsidR="00AB0322" w:rsidRPr="008F79BF" w:rsidRDefault="00AB0322" w:rsidP="008B636C">
            <w:pPr>
              <w:rPr>
                <w:bCs/>
                <w:iCs/>
                <w:noProof/>
                <w:lang w:val="hr-HR"/>
              </w:rPr>
            </w:pPr>
          </w:p>
        </w:tc>
        <w:tc>
          <w:tcPr>
            <w:tcW w:w="3095" w:type="dxa"/>
          </w:tcPr>
          <w:p w14:paraId="79D0B078" w14:textId="77777777" w:rsidR="00AB0322" w:rsidRPr="008F79BF" w:rsidRDefault="00AB0322" w:rsidP="008B636C">
            <w:pPr>
              <w:rPr>
                <w:bCs/>
                <w:iCs/>
                <w:noProof/>
                <w:lang w:val="hr-HR"/>
              </w:rPr>
            </w:pPr>
          </w:p>
        </w:tc>
        <w:tc>
          <w:tcPr>
            <w:tcW w:w="3096" w:type="dxa"/>
            <w:tcBorders>
              <w:bottom w:val="single" w:sz="4" w:space="0" w:color="auto"/>
            </w:tcBorders>
          </w:tcPr>
          <w:p w14:paraId="560EF72F" w14:textId="77777777" w:rsidR="00AB0322" w:rsidRPr="008F79BF" w:rsidRDefault="00AB0322" w:rsidP="008B636C">
            <w:pPr>
              <w:rPr>
                <w:bCs/>
                <w:iCs/>
                <w:noProof/>
                <w:lang w:val="sr-Cyrl-CS"/>
              </w:rPr>
            </w:pPr>
          </w:p>
          <w:p w14:paraId="172DAF34" w14:textId="77777777" w:rsidR="00AB0322" w:rsidRPr="008F79BF" w:rsidRDefault="00AB0322" w:rsidP="008B636C">
            <w:pPr>
              <w:rPr>
                <w:bCs/>
                <w:iCs/>
                <w:noProof/>
                <w:lang w:val="sr-Cyrl-CS"/>
              </w:rPr>
            </w:pPr>
          </w:p>
        </w:tc>
      </w:tr>
      <w:tr w:rsidR="00AB0322" w:rsidRPr="008F79BF" w14:paraId="2092298E" w14:textId="77777777" w:rsidTr="008B636C">
        <w:tc>
          <w:tcPr>
            <w:tcW w:w="3095" w:type="dxa"/>
          </w:tcPr>
          <w:p w14:paraId="3788EF0D" w14:textId="77777777" w:rsidR="00AB0322" w:rsidRPr="008F79BF" w:rsidRDefault="00AB0322" w:rsidP="008B636C">
            <w:pPr>
              <w:rPr>
                <w:bCs/>
                <w:iCs/>
                <w:noProof/>
                <w:lang w:val="hr-HR"/>
              </w:rPr>
            </w:pPr>
          </w:p>
          <w:p w14:paraId="79693F4B" w14:textId="77777777" w:rsidR="003D681B" w:rsidRPr="008F79BF" w:rsidRDefault="003D681B" w:rsidP="008B636C">
            <w:pPr>
              <w:rPr>
                <w:bCs/>
                <w:iCs/>
                <w:noProof/>
                <w:lang w:val="hr-HR"/>
              </w:rPr>
            </w:pPr>
          </w:p>
        </w:tc>
        <w:tc>
          <w:tcPr>
            <w:tcW w:w="3095" w:type="dxa"/>
          </w:tcPr>
          <w:p w14:paraId="55AE1489" w14:textId="77777777" w:rsidR="00AB0322" w:rsidRPr="008F79BF" w:rsidRDefault="00AB0322" w:rsidP="008B636C">
            <w:pPr>
              <w:rPr>
                <w:bCs/>
                <w:iCs/>
                <w:noProof/>
                <w:lang w:val="hr-HR"/>
              </w:rPr>
            </w:pPr>
          </w:p>
        </w:tc>
        <w:tc>
          <w:tcPr>
            <w:tcW w:w="3096" w:type="dxa"/>
            <w:tcBorders>
              <w:top w:val="single" w:sz="4" w:space="0" w:color="auto"/>
            </w:tcBorders>
          </w:tcPr>
          <w:p w14:paraId="1256A204" w14:textId="77777777" w:rsidR="00AB0322" w:rsidRPr="008F79BF" w:rsidRDefault="00AB0322" w:rsidP="008B636C">
            <w:pPr>
              <w:jc w:val="center"/>
              <w:rPr>
                <w:bCs/>
                <w:iCs/>
                <w:noProof/>
                <w:lang w:val="sr-Cyrl-CS"/>
              </w:rPr>
            </w:pPr>
            <w:r w:rsidRPr="008F79BF">
              <w:rPr>
                <w:bCs/>
                <w:iCs/>
                <w:noProof/>
              </w:rPr>
              <w:t>ПОТПИС</w:t>
            </w:r>
          </w:p>
        </w:tc>
      </w:tr>
    </w:tbl>
    <w:p w14:paraId="2073CD48" w14:textId="77777777" w:rsidR="00576ADF" w:rsidRPr="008F79BF" w:rsidRDefault="00576ADF" w:rsidP="00576ADF">
      <w:pPr>
        <w:jc w:val="both"/>
        <w:rPr>
          <w:noProof/>
          <w:lang w:val="sr-Cyrl-RS"/>
        </w:rPr>
      </w:pPr>
      <w:r w:rsidRPr="008F79BF">
        <w:rPr>
          <w:noProof/>
          <w:lang w:val="sr-Cyrl-RS"/>
        </w:rPr>
        <w:t xml:space="preserve">НАПОМЕНА: </w:t>
      </w:r>
    </w:p>
    <w:p w14:paraId="3E52CFCB" w14:textId="358539B9" w:rsidR="00395DE7" w:rsidRPr="008F79BF" w:rsidRDefault="00576ADF" w:rsidP="00395DE7">
      <w:pPr>
        <w:ind w:firstLine="360"/>
        <w:jc w:val="both"/>
        <w:rPr>
          <w:i/>
          <w:noProof/>
          <w:lang w:val="sr-Cyrl-RS"/>
        </w:rPr>
      </w:pPr>
      <w:r w:rsidRPr="008F79BF">
        <w:rPr>
          <w:i/>
          <w:noProof/>
          <w:lang w:val="sr-Cyrl-RS"/>
        </w:rPr>
        <w:t>Уколико је поднета заједничка понуда, поред носиоца посла, обавезу попуњавања ове изјаве има и сваки понуђач из групе понуђача.</w:t>
      </w:r>
      <w:bookmarkStart w:id="84" w:name="_Toc375826011"/>
      <w:bookmarkStart w:id="85" w:name="_Toc389030818"/>
      <w:bookmarkStart w:id="86" w:name="_Toc448222242"/>
    </w:p>
    <w:p w14:paraId="655685EC" w14:textId="77777777" w:rsidR="00395DE7" w:rsidRPr="008F79BF" w:rsidRDefault="00395DE7">
      <w:r w:rsidRPr="008F79BF">
        <w:br w:type="page"/>
      </w:r>
    </w:p>
    <w:p w14:paraId="7DBFDB19" w14:textId="2D794D22" w:rsidR="00E45F1F" w:rsidRPr="008F79BF" w:rsidRDefault="0072089F" w:rsidP="00E7066D">
      <w:pPr>
        <w:pStyle w:val="Heading1"/>
        <w:rPr>
          <w:sz w:val="24"/>
        </w:rPr>
      </w:pPr>
      <w:bookmarkStart w:id="87" w:name="_Toc477327714"/>
      <w:bookmarkStart w:id="88" w:name="_Toc477327997"/>
      <w:bookmarkStart w:id="89" w:name="_Toc477328726"/>
      <w:bookmarkStart w:id="90" w:name="_Toc477329197"/>
      <w:bookmarkStart w:id="91" w:name="_Toc479747429"/>
      <w:bookmarkStart w:id="92" w:name="_Toc508787871"/>
      <w:r w:rsidRPr="008F79BF">
        <w:rPr>
          <w:sz w:val="24"/>
        </w:rPr>
        <w:lastRenderedPageBreak/>
        <w:t>ОБРАЗАЦ ИЗЈАВЕ О ПОШТОВАЊУ ОБАВЕЗА</w:t>
      </w:r>
      <w:bookmarkEnd w:id="84"/>
      <w:bookmarkEnd w:id="85"/>
      <w:bookmarkEnd w:id="87"/>
      <w:bookmarkEnd w:id="88"/>
      <w:bookmarkEnd w:id="89"/>
      <w:bookmarkEnd w:id="90"/>
      <w:bookmarkEnd w:id="91"/>
      <w:bookmarkEnd w:id="92"/>
    </w:p>
    <w:bookmarkEnd w:id="86"/>
    <w:p w14:paraId="6150E8F7" w14:textId="77777777" w:rsidR="0072089F" w:rsidRPr="008F79BF" w:rsidRDefault="0072089F" w:rsidP="0072089F">
      <w:pPr>
        <w:tabs>
          <w:tab w:val="left" w:pos="6028"/>
        </w:tabs>
        <w:autoSpaceDE w:val="0"/>
        <w:ind w:left="360"/>
        <w:rPr>
          <w:b/>
          <w:bCs/>
          <w:iCs/>
          <w:lang w:val="ru-RU"/>
        </w:rPr>
      </w:pPr>
    </w:p>
    <w:p w14:paraId="78063D65" w14:textId="77777777" w:rsidR="0072089F" w:rsidRPr="008F79BF" w:rsidRDefault="0072089F" w:rsidP="0072089F">
      <w:pPr>
        <w:tabs>
          <w:tab w:val="left" w:pos="6028"/>
        </w:tabs>
        <w:autoSpaceDE w:val="0"/>
        <w:ind w:left="360"/>
        <w:rPr>
          <w:bCs/>
          <w:iCs/>
          <w:lang w:val="ru-RU"/>
        </w:rPr>
      </w:pPr>
    </w:p>
    <w:p w14:paraId="226E3A96" w14:textId="77777777" w:rsidR="0072089F" w:rsidRPr="008F79BF" w:rsidRDefault="00EA647C" w:rsidP="00EA647C">
      <w:pPr>
        <w:tabs>
          <w:tab w:val="left" w:pos="709"/>
        </w:tabs>
        <w:autoSpaceDE w:val="0"/>
        <w:jc w:val="both"/>
        <w:rPr>
          <w:bCs/>
          <w:iCs/>
        </w:rPr>
      </w:pPr>
      <w:r w:rsidRPr="008F79BF">
        <w:rPr>
          <w:bCs/>
          <w:iCs/>
        </w:rPr>
        <w:tab/>
      </w:r>
      <w:r w:rsidR="0072089F" w:rsidRPr="008F79BF">
        <w:rPr>
          <w:bCs/>
          <w:iCs/>
        </w:rPr>
        <w:t>У</w:t>
      </w:r>
      <w:r w:rsidR="00575BED" w:rsidRPr="008F79BF">
        <w:rPr>
          <w:bCs/>
          <w:iCs/>
        </w:rPr>
        <w:t xml:space="preserve"> </w:t>
      </w:r>
      <w:r w:rsidR="0072089F" w:rsidRPr="008F79BF">
        <w:rPr>
          <w:bCs/>
          <w:iCs/>
        </w:rPr>
        <w:t xml:space="preserve"> </w:t>
      </w:r>
      <w:r w:rsidR="006A66B9" w:rsidRPr="008F79BF">
        <w:rPr>
          <w:noProof/>
        </w:rPr>
        <w:t>складу</w:t>
      </w:r>
      <w:r w:rsidR="006A66B9" w:rsidRPr="008F79BF">
        <w:rPr>
          <w:bCs/>
          <w:iCs/>
        </w:rPr>
        <w:t xml:space="preserve"> </w:t>
      </w:r>
      <w:r w:rsidR="00B819C7" w:rsidRPr="008F79BF">
        <w:rPr>
          <w:bCs/>
          <w:iCs/>
        </w:rPr>
        <w:t>са чланом</w:t>
      </w:r>
      <w:r w:rsidR="0072089F" w:rsidRPr="008F79BF">
        <w:rPr>
          <w:bCs/>
          <w:iCs/>
        </w:rPr>
        <w:t xml:space="preserve"> 75. став 2. Закона о јавним набавкама</w:t>
      </w:r>
      <w:r w:rsidR="00575BED" w:rsidRPr="008F79BF">
        <w:rPr>
          <w:bCs/>
          <w:iCs/>
        </w:rPr>
        <w:t xml:space="preserve"> („Сл. гласник РС” бр. 124/</w:t>
      </w:r>
      <w:r w:rsidR="00B819C7" w:rsidRPr="008F79BF">
        <w:rPr>
          <w:bCs/>
          <w:iCs/>
        </w:rPr>
        <w:t>12</w:t>
      </w:r>
      <w:r w:rsidR="00575BED" w:rsidRPr="008F79BF">
        <w:rPr>
          <w:bCs/>
          <w:iCs/>
        </w:rPr>
        <w:t>, 14</w:t>
      </w:r>
      <w:r w:rsidR="007645CC" w:rsidRPr="008F79BF">
        <w:rPr>
          <w:bCs/>
          <w:iCs/>
        </w:rPr>
        <w:t>/15</w:t>
      </w:r>
      <w:r w:rsidR="00575BED" w:rsidRPr="008F79BF">
        <w:rPr>
          <w:bCs/>
          <w:iCs/>
        </w:rPr>
        <w:t xml:space="preserve"> и 68/15</w:t>
      </w:r>
      <w:r w:rsidR="00B819C7" w:rsidRPr="008F79BF">
        <w:rPr>
          <w:bCs/>
          <w:iCs/>
        </w:rPr>
        <w:t>)</w:t>
      </w:r>
      <w:r w:rsidR="00767449" w:rsidRPr="008F79BF">
        <w:rPr>
          <w:bCs/>
          <w:iCs/>
        </w:rPr>
        <w:t>, као заступник понуђача дајем:</w:t>
      </w:r>
    </w:p>
    <w:p w14:paraId="79CA5FBC" w14:textId="77777777" w:rsidR="0072089F" w:rsidRPr="008F79BF" w:rsidRDefault="0072089F" w:rsidP="0072089F">
      <w:pPr>
        <w:tabs>
          <w:tab w:val="left" w:pos="6028"/>
        </w:tabs>
        <w:autoSpaceDE w:val="0"/>
        <w:ind w:left="360"/>
        <w:rPr>
          <w:bCs/>
          <w:iCs/>
        </w:rPr>
      </w:pPr>
    </w:p>
    <w:p w14:paraId="63C7A7EE" w14:textId="77777777" w:rsidR="0072089F" w:rsidRPr="008F79BF" w:rsidRDefault="0072089F" w:rsidP="0072089F">
      <w:pPr>
        <w:tabs>
          <w:tab w:val="left" w:pos="6028"/>
        </w:tabs>
        <w:autoSpaceDE w:val="0"/>
        <w:ind w:left="360"/>
        <w:rPr>
          <w:bCs/>
          <w:iCs/>
        </w:rPr>
      </w:pPr>
    </w:p>
    <w:p w14:paraId="7D824061" w14:textId="77777777" w:rsidR="0072089F" w:rsidRPr="008F79BF" w:rsidRDefault="0072089F" w:rsidP="0072089F">
      <w:pPr>
        <w:tabs>
          <w:tab w:val="left" w:pos="6028"/>
        </w:tabs>
        <w:autoSpaceDE w:val="0"/>
        <w:ind w:left="360"/>
        <w:rPr>
          <w:bCs/>
          <w:iCs/>
        </w:rPr>
      </w:pPr>
    </w:p>
    <w:p w14:paraId="08ECD129" w14:textId="77777777" w:rsidR="0072089F" w:rsidRPr="008F79BF" w:rsidRDefault="0072089F" w:rsidP="0072089F">
      <w:pPr>
        <w:tabs>
          <w:tab w:val="left" w:pos="6028"/>
        </w:tabs>
        <w:autoSpaceDE w:val="0"/>
        <w:ind w:left="360"/>
        <w:rPr>
          <w:bCs/>
          <w:iCs/>
        </w:rPr>
      </w:pPr>
    </w:p>
    <w:p w14:paraId="0020D88E" w14:textId="77777777" w:rsidR="0072089F" w:rsidRPr="008F79BF" w:rsidRDefault="0072089F" w:rsidP="0072089F">
      <w:pPr>
        <w:tabs>
          <w:tab w:val="left" w:pos="6028"/>
        </w:tabs>
        <w:autoSpaceDE w:val="0"/>
        <w:ind w:left="360"/>
        <w:rPr>
          <w:bCs/>
          <w:iCs/>
        </w:rPr>
      </w:pPr>
    </w:p>
    <w:p w14:paraId="07207E14" w14:textId="77777777" w:rsidR="0072089F" w:rsidRPr="008F79BF" w:rsidRDefault="0072089F" w:rsidP="0072089F">
      <w:pPr>
        <w:tabs>
          <w:tab w:val="left" w:pos="6028"/>
        </w:tabs>
        <w:autoSpaceDE w:val="0"/>
        <w:ind w:left="360"/>
        <w:rPr>
          <w:bCs/>
          <w:iCs/>
        </w:rPr>
      </w:pPr>
    </w:p>
    <w:p w14:paraId="04918B7B" w14:textId="77777777" w:rsidR="00A23F31" w:rsidRPr="008F79BF" w:rsidRDefault="00A23F31" w:rsidP="0072089F">
      <w:pPr>
        <w:tabs>
          <w:tab w:val="left" w:pos="6028"/>
        </w:tabs>
        <w:autoSpaceDE w:val="0"/>
        <w:ind w:left="360"/>
        <w:rPr>
          <w:bCs/>
          <w:iCs/>
        </w:rPr>
      </w:pPr>
    </w:p>
    <w:p w14:paraId="5EA090BD" w14:textId="77777777" w:rsidR="00A23F31" w:rsidRPr="008F79BF" w:rsidRDefault="00A23F31" w:rsidP="0072089F">
      <w:pPr>
        <w:tabs>
          <w:tab w:val="left" w:pos="6028"/>
        </w:tabs>
        <w:autoSpaceDE w:val="0"/>
        <w:ind w:left="360"/>
        <w:rPr>
          <w:bCs/>
          <w:iCs/>
        </w:rPr>
      </w:pPr>
    </w:p>
    <w:p w14:paraId="50DD93E7" w14:textId="77777777" w:rsidR="0072089F" w:rsidRPr="008F79BF" w:rsidRDefault="0072089F" w:rsidP="0072089F">
      <w:pPr>
        <w:tabs>
          <w:tab w:val="left" w:pos="6028"/>
        </w:tabs>
        <w:autoSpaceDE w:val="0"/>
        <w:ind w:left="360"/>
        <w:jc w:val="center"/>
        <w:rPr>
          <w:b/>
          <w:bCs/>
          <w:iCs/>
        </w:rPr>
      </w:pPr>
      <w:r w:rsidRPr="008F79BF">
        <w:rPr>
          <w:b/>
          <w:bCs/>
          <w:iCs/>
        </w:rPr>
        <w:t>ИЗЈАВУ</w:t>
      </w:r>
    </w:p>
    <w:p w14:paraId="5F7FF7C8" w14:textId="77777777" w:rsidR="0072089F" w:rsidRPr="008F79BF" w:rsidRDefault="0072089F" w:rsidP="0072089F">
      <w:pPr>
        <w:tabs>
          <w:tab w:val="left" w:pos="6028"/>
        </w:tabs>
        <w:autoSpaceDE w:val="0"/>
        <w:ind w:left="360"/>
        <w:jc w:val="center"/>
        <w:rPr>
          <w:bCs/>
          <w:iCs/>
        </w:rPr>
      </w:pPr>
    </w:p>
    <w:p w14:paraId="4B519EF4" w14:textId="77777777" w:rsidR="00A23F31" w:rsidRPr="008F79BF" w:rsidRDefault="00A23F31" w:rsidP="0072089F">
      <w:pPr>
        <w:tabs>
          <w:tab w:val="left" w:pos="6028"/>
        </w:tabs>
        <w:autoSpaceDE w:val="0"/>
        <w:ind w:left="360"/>
        <w:jc w:val="center"/>
        <w:rPr>
          <w:bCs/>
          <w:iCs/>
        </w:rPr>
      </w:pPr>
    </w:p>
    <w:p w14:paraId="154BD4AE" w14:textId="77777777" w:rsidR="00A23F31" w:rsidRPr="008F79BF" w:rsidRDefault="00A23F31" w:rsidP="0072089F">
      <w:pPr>
        <w:tabs>
          <w:tab w:val="left" w:pos="6028"/>
        </w:tabs>
        <w:autoSpaceDE w:val="0"/>
        <w:ind w:left="360"/>
        <w:jc w:val="center"/>
        <w:rPr>
          <w:bCs/>
          <w:iCs/>
        </w:rPr>
      </w:pPr>
    </w:p>
    <w:p w14:paraId="192AC91E" w14:textId="77777777" w:rsidR="00F42F3B" w:rsidRPr="008F79BF" w:rsidRDefault="00F42F3B" w:rsidP="00F42F3B">
      <w:pPr>
        <w:rPr>
          <w:lang w:val="sr-Cyrl-CS"/>
        </w:rPr>
      </w:pPr>
      <w:r w:rsidRPr="008F79BF">
        <w:rPr>
          <w:noProof/>
        </w:rPr>
        <w:t xml:space="preserve">Понуђач </w:t>
      </w:r>
      <w:r w:rsidRPr="008F79BF">
        <w:t>.....................................................................................</w:t>
      </w:r>
      <w:r w:rsidRPr="008F79BF">
        <w:rPr>
          <w:lang w:val="sr-Cyrl-CS"/>
        </w:rPr>
        <w:t>..................................................</w:t>
      </w:r>
      <w:r w:rsidRPr="008F79BF">
        <w:t xml:space="preserve"> </w:t>
      </w:r>
    </w:p>
    <w:p w14:paraId="19723654" w14:textId="77777777" w:rsidR="00F42F3B" w:rsidRPr="008F79BF" w:rsidRDefault="00F42F3B" w:rsidP="00F42F3B">
      <w:pPr>
        <w:jc w:val="center"/>
        <w:rPr>
          <w:i/>
          <w:lang w:val="sr-Cyrl-CS"/>
        </w:rPr>
      </w:pPr>
      <w:r w:rsidRPr="008F79BF">
        <w:rPr>
          <w:i/>
          <w:iCs/>
        </w:rPr>
        <w:t>[</w:t>
      </w:r>
      <w:r w:rsidRPr="008F79BF">
        <w:rPr>
          <w:i/>
        </w:rPr>
        <w:t>навести назив понуђача</w:t>
      </w:r>
      <w:r w:rsidRPr="008F79BF">
        <w:rPr>
          <w:i/>
          <w:iCs/>
        </w:rPr>
        <w:t>]</w:t>
      </w:r>
    </w:p>
    <w:p w14:paraId="4D9AF15B" w14:textId="77777777" w:rsidR="00F42F3B" w:rsidRPr="008F79BF" w:rsidRDefault="00F42F3B" w:rsidP="00F42F3B">
      <w:pPr>
        <w:ind w:firstLine="720"/>
        <w:jc w:val="both"/>
        <w:rPr>
          <w:lang w:val="sr-Cyrl-CS"/>
        </w:rPr>
      </w:pPr>
    </w:p>
    <w:p w14:paraId="4C2A1CC7" w14:textId="77777777" w:rsidR="00F42F3B" w:rsidRPr="008F79BF" w:rsidRDefault="00F42F3B" w:rsidP="00F42F3B">
      <w:pPr>
        <w:jc w:val="both"/>
        <w:rPr>
          <w:lang w:val="sr-Cyrl-CS"/>
        </w:rPr>
      </w:pPr>
    </w:p>
    <w:p w14:paraId="069EEDA4" w14:textId="77777777" w:rsidR="00F42F3B" w:rsidRPr="008F79BF" w:rsidRDefault="00F42F3B" w:rsidP="00F42F3B">
      <w:pPr>
        <w:jc w:val="both"/>
        <w:rPr>
          <w:lang w:val="sr-Cyrl-CS"/>
        </w:rPr>
      </w:pPr>
      <w:r w:rsidRPr="008F79BF">
        <w:t xml:space="preserve">у поступку јавне набавке </w:t>
      </w:r>
    </w:p>
    <w:p w14:paraId="1A0F5CE9" w14:textId="77777777" w:rsidR="00F42F3B" w:rsidRPr="008F79BF" w:rsidRDefault="00F42F3B" w:rsidP="00F42F3B">
      <w:pPr>
        <w:jc w:val="both"/>
        <w:rPr>
          <w:lang w:val="sr-Cyrl-CS"/>
        </w:rPr>
      </w:pPr>
    </w:p>
    <w:p w14:paraId="2489E35C" w14:textId="7664A550" w:rsidR="00F42F3B" w:rsidRPr="008F79BF" w:rsidRDefault="00F42F3B" w:rsidP="0041475E">
      <w:pPr>
        <w:jc w:val="center"/>
        <w:rPr>
          <w:i/>
          <w:lang w:val="sr-Cyrl-CS"/>
        </w:rPr>
      </w:pPr>
      <w:r w:rsidRPr="008F79BF">
        <w:t>....................................................................................................</w:t>
      </w:r>
      <w:r w:rsidRPr="008F79BF">
        <w:rPr>
          <w:lang w:val="sr-Cyrl-CS"/>
        </w:rPr>
        <w:t>............................................</w:t>
      </w:r>
      <w:r w:rsidRPr="008F79BF">
        <w:t xml:space="preserve">. </w:t>
      </w:r>
      <w:r w:rsidRPr="008F79BF">
        <w:rPr>
          <w:i/>
          <w:iCs/>
        </w:rPr>
        <w:t>[</w:t>
      </w:r>
      <w:r w:rsidRPr="008F79BF">
        <w:rPr>
          <w:i/>
        </w:rPr>
        <w:t>навести</w:t>
      </w:r>
      <w:r w:rsidRPr="008F79BF">
        <w:rPr>
          <w:i/>
          <w:iCs/>
        </w:rPr>
        <w:t xml:space="preserve"> редни број</w:t>
      </w:r>
      <w:r w:rsidRPr="008F79BF">
        <w:rPr>
          <w:i/>
          <w:iCs/>
          <w:lang w:val="sr-Cyrl-CS"/>
        </w:rPr>
        <w:t xml:space="preserve"> и</w:t>
      </w:r>
      <w:r w:rsidRPr="008F79BF">
        <w:rPr>
          <w:i/>
        </w:rPr>
        <w:t xml:space="preserve"> предмет јавне набавке</w:t>
      </w:r>
      <w:r w:rsidRPr="008F79BF">
        <w:rPr>
          <w:i/>
          <w:iCs/>
        </w:rPr>
        <w:t>]</w:t>
      </w:r>
    </w:p>
    <w:p w14:paraId="58E406C7" w14:textId="77777777" w:rsidR="00F42F3B" w:rsidRPr="008F79BF" w:rsidRDefault="00F42F3B" w:rsidP="00F42F3B">
      <w:pPr>
        <w:tabs>
          <w:tab w:val="left" w:pos="6028"/>
        </w:tabs>
        <w:autoSpaceDE w:val="0"/>
        <w:jc w:val="both"/>
        <w:rPr>
          <w:bCs/>
          <w:iCs/>
          <w:lang w:val="sr-Cyrl-CS"/>
        </w:rPr>
      </w:pPr>
    </w:p>
    <w:p w14:paraId="3EE4EFA3" w14:textId="77777777" w:rsidR="0072089F" w:rsidRPr="008F79BF" w:rsidRDefault="00EA647C" w:rsidP="00F42F3B">
      <w:pPr>
        <w:tabs>
          <w:tab w:val="left" w:pos="6028"/>
        </w:tabs>
        <w:autoSpaceDE w:val="0"/>
        <w:jc w:val="both"/>
        <w:rPr>
          <w:bCs/>
          <w:iCs/>
        </w:rPr>
      </w:pPr>
      <w:r w:rsidRPr="008F79BF">
        <w:rPr>
          <w:bCs/>
          <w:iCs/>
        </w:rPr>
        <w:t xml:space="preserve">изјављује да је поштовао </w:t>
      </w:r>
      <w:r w:rsidR="0072089F" w:rsidRPr="008F79BF">
        <w:rPr>
          <w:bCs/>
          <w:iCs/>
        </w:rPr>
        <w:t xml:space="preserve">обавезе које произлазе из важећих прописа о заштити на раду, запошљавању и условима рада, заштити животне средине и </w:t>
      </w:r>
      <w:r w:rsidR="007645CC" w:rsidRPr="008F79BF">
        <w:rPr>
          <w:bCs/>
          <w:iCs/>
        </w:rPr>
        <w:t>да нема забрану обављања делатности која је на снази у време подношења понуде.</w:t>
      </w:r>
    </w:p>
    <w:p w14:paraId="6FCA16E7" w14:textId="77777777" w:rsidR="0072089F" w:rsidRPr="008F79BF" w:rsidRDefault="0072089F" w:rsidP="0072089F">
      <w:pPr>
        <w:tabs>
          <w:tab w:val="left" w:pos="6028"/>
        </w:tabs>
        <w:autoSpaceDE w:val="0"/>
        <w:ind w:left="360"/>
        <w:rPr>
          <w:bCs/>
          <w:iCs/>
        </w:rPr>
      </w:pPr>
    </w:p>
    <w:p w14:paraId="36DDA231" w14:textId="77777777" w:rsidR="0072089F" w:rsidRPr="008F79BF" w:rsidRDefault="0072089F" w:rsidP="0072089F">
      <w:pPr>
        <w:tabs>
          <w:tab w:val="left" w:pos="6028"/>
        </w:tabs>
        <w:autoSpaceDE w:val="0"/>
        <w:ind w:left="360"/>
        <w:rPr>
          <w:bCs/>
          <w:iCs/>
        </w:rPr>
      </w:pPr>
    </w:p>
    <w:p w14:paraId="6FA3F875" w14:textId="77777777" w:rsidR="0072089F" w:rsidRPr="008F79BF" w:rsidRDefault="0072089F" w:rsidP="0072089F">
      <w:pPr>
        <w:tabs>
          <w:tab w:val="left" w:pos="6028"/>
        </w:tabs>
        <w:autoSpaceDE w:val="0"/>
        <w:ind w:left="360"/>
        <w:rPr>
          <w:bCs/>
          <w:iCs/>
        </w:rPr>
      </w:pPr>
    </w:p>
    <w:p w14:paraId="007F855D" w14:textId="77777777" w:rsidR="0072089F" w:rsidRPr="008F79BF" w:rsidRDefault="0072089F" w:rsidP="0072089F">
      <w:pPr>
        <w:tabs>
          <w:tab w:val="left" w:pos="6028"/>
        </w:tabs>
        <w:autoSpaceDE w:val="0"/>
        <w:ind w:left="360"/>
        <w:rPr>
          <w:bCs/>
          <w:iCs/>
        </w:rPr>
      </w:pPr>
    </w:p>
    <w:p w14:paraId="314BC10F" w14:textId="77777777" w:rsidR="00AB0322" w:rsidRPr="008F79BF" w:rsidRDefault="00AB0322" w:rsidP="0072089F">
      <w:pPr>
        <w:tabs>
          <w:tab w:val="left" w:pos="6028"/>
        </w:tabs>
        <w:autoSpaceDE w:val="0"/>
        <w:ind w:left="360"/>
        <w:rPr>
          <w:bCs/>
          <w:iCs/>
        </w:rPr>
      </w:pPr>
    </w:p>
    <w:p w14:paraId="423A1997" w14:textId="77777777" w:rsidR="00AB0322" w:rsidRPr="008F79BF" w:rsidRDefault="00AB0322" w:rsidP="0072089F">
      <w:pPr>
        <w:tabs>
          <w:tab w:val="left" w:pos="6028"/>
        </w:tabs>
        <w:autoSpaceDE w:val="0"/>
        <w:ind w:left="360"/>
        <w:rPr>
          <w:bCs/>
          <w:iCs/>
        </w:rPr>
      </w:pPr>
    </w:p>
    <w:p w14:paraId="115030CA" w14:textId="77777777" w:rsidR="00AB0322" w:rsidRPr="008F79BF" w:rsidRDefault="00AB0322" w:rsidP="0072089F">
      <w:pPr>
        <w:tabs>
          <w:tab w:val="left" w:pos="6028"/>
        </w:tabs>
        <w:autoSpaceDE w:val="0"/>
        <w:ind w:left="360"/>
        <w:rPr>
          <w:bCs/>
          <w:iCs/>
        </w:rPr>
      </w:pPr>
    </w:p>
    <w:p w14:paraId="295B21A4" w14:textId="77777777" w:rsidR="00EA647C" w:rsidRPr="008F79BF" w:rsidRDefault="00EA647C" w:rsidP="00576ADF">
      <w:pPr>
        <w:tabs>
          <w:tab w:val="left" w:pos="6028"/>
        </w:tabs>
        <w:autoSpaceDE w:val="0"/>
        <w:rPr>
          <w:bCs/>
          <w:iCs/>
          <w:lang w:val="sr-Cyrl-RS"/>
        </w:rPr>
      </w:pPr>
    </w:p>
    <w:p w14:paraId="28264C5F" w14:textId="77777777" w:rsidR="00EA647C" w:rsidRPr="008F79BF"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8F79BF" w14:paraId="1A6BF7C2" w14:textId="77777777" w:rsidTr="008B636C">
        <w:tc>
          <w:tcPr>
            <w:tcW w:w="3095" w:type="dxa"/>
            <w:tcBorders>
              <w:bottom w:val="single" w:sz="4" w:space="0" w:color="auto"/>
            </w:tcBorders>
          </w:tcPr>
          <w:p w14:paraId="046260DD" w14:textId="77777777" w:rsidR="00AB0322" w:rsidRPr="008F79BF" w:rsidRDefault="00AB0322" w:rsidP="008B636C">
            <w:pPr>
              <w:rPr>
                <w:bCs/>
                <w:iCs/>
                <w:noProof/>
                <w:lang w:val="sr-Cyrl-CS"/>
              </w:rPr>
            </w:pPr>
          </w:p>
        </w:tc>
        <w:tc>
          <w:tcPr>
            <w:tcW w:w="3095" w:type="dxa"/>
          </w:tcPr>
          <w:p w14:paraId="4D2AA852" w14:textId="77777777" w:rsidR="00AB0322" w:rsidRPr="008F79BF" w:rsidRDefault="00AB0322" w:rsidP="008B636C">
            <w:pPr>
              <w:rPr>
                <w:bCs/>
                <w:iCs/>
                <w:noProof/>
                <w:lang w:val="sr-Cyrl-CS"/>
              </w:rPr>
            </w:pPr>
          </w:p>
        </w:tc>
        <w:tc>
          <w:tcPr>
            <w:tcW w:w="3096" w:type="dxa"/>
            <w:tcBorders>
              <w:bottom w:val="single" w:sz="4" w:space="0" w:color="auto"/>
            </w:tcBorders>
          </w:tcPr>
          <w:p w14:paraId="788827CE" w14:textId="77777777" w:rsidR="00AB0322" w:rsidRPr="008F79BF" w:rsidRDefault="00AB0322" w:rsidP="008B636C">
            <w:pPr>
              <w:rPr>
                <w:bCs/>
                <w:iCs/>
                <w:noProof/>
                <w:lang w:val="sr-Cyrl-CS"/>
              </w:rPr>
            </w:pPr>
          </w:p>
        </w:tc>
      </w:tr>
      <w:tr w:rsidR="00AB0322" w:rsidRPr="008F79BF" w14:paraId="12D1911C" w14:textId="77777777" w:rsidTr="008B636C">
        <w:tc>
          <w:tcPr>
            <w:tcW w:w="3095" w:type="dxa"/>
            <w:tcBorders>
              <w:top w:val="single" w:sz="4" w:space="0" w:color="auto"/>
            </w:tcBorders>
          </w:tcPr>
          <w:p w14:paraId="3B0C92F0" w14:textId="77777777" w:rsidR="00AB0322" w:rsidRPr="008F79BF" w:rsidRDefault="00AB0322" w:rsidP="008B636C">
            <w:pPr>
              <w:jc w:val="center"/>
              <w:rPr>
                <w:bCs/>
                <w:iCs/>
                <w:noProof/>
                <w:lang w:val="sr-Cyrl-CS"/>
              </w:rPr>
            </w:pPr>
            <w:r w:rsidRPr="008F79BF">
              <w:rPr>
                <w:bCs/>
                <w:iCs/>
                <w:noProof/>
                <w:lang w:val="hr-HR"/>
              </w:rPr>
              <w:t>ДАТУМ</w:t>
            </w:r>
          </w:p>
        </w:tc>
        <w:tc>
          <w:tcPr>
            <w:tcW w:w="3095" w:type="dxa"/>
          </w:tcPr>
          <w:p w14:paraId="6C6DC346" w14:textId="77777777" w:rsidR="00AB0322" w:rsidRPr="008F79BF" w:rsidRDefault="00AB0322" w:rsidP="008B636C">
            <w:pPr>
              <w:jc w:val="center"/>
              <w:rPr>
                <w:bCs/>
                <w:iCs/>
                <w:noProof/>
                <w:lang w:val="sr-Cyrl-CS"/>
              </w:rPr>
            </w:pPr>
            <w:r w:rsidRPr="008F79BF">
              <w:rPr>
                <w:bCs/>
                <w:iCs/>
                <w:noProof/>
                <w:lang w:val="hr-HR"/>
              </w:rPr>
              <w:t>М.П.</w:t>
            </w:r>
          </w:p>
        </w:tc>
        <w:tc>
          <w:tcPr>
            <w:tcW w:w="3096" w:type="dxa"/>
            <w:tcBorders>
              <w:top w:val="single" w:sz="4" w:space="0" w:color="auto"/>
            </w:tcBorders>
          </w:tcPr>
          <w:p w14:paraId="49E93636" w14:textId="77777777" w:rsidR="00AB0322" w:rsidRPr="008F79BF" w:rsidRDefault="00AB0322" w:rsidP="008B636C">
            <w:pPr>
              <w:jc w:val="center"/>
              <w:rPr>
                <w:bCs/>
                <w:iCs/>
                <w:noProof/>
                <w:lang w:val="sr-Cyrl-CS"/>
              </w:rPr>
            </w:pPr>
            <w:r w:rsidRPr="008F79BF">
              <w:rPr>
                <w:bCs/>
                <w:iCs/>
                <w:noProof/>
                <w:lang w:val="sr-Cyrl-CS"/>
              </w:rPr>
              <w:t>ПОНУЂАЧ</w:t>
            </w:r>
          </w:p>
        </w:tc>
      </w:tr>
      <w:tr w:rsidR="00AB0322" w:rsidRPr="008F79BF" w14:paraId="1E077057" w14:textId="77777777" w:rsidTr="008B636C">
        <w:tc>
          <w:tcPr>
            <w:tcW w:w="3095" w:type="dxa"/>
          </w:tcPr>
          <w:p w14:paraId="0CB88A56" w14:textId="77777777" w:rsidR="00AB0322" w:rsidRPr="008F79BF" w:rsidRDefault="00AB0322" w:rsidP="008B636C">
            <w:pPr>
              <w:rPr>
                <w:bCs/>
                <w:iCs/>
                <w:noProof/>
                <w:lang w:val="hr-HR"/>
              </w:rPr>
            </w:pPr>
          </w:p>
        </w:tc>
        <w:tc>
          <w:tcPr>
            <w:tcW w:w="3095" w:type="dxa"/>
          </w:tcPr>
          <w:p w14:paraId="1E9FAA56" w14:textId="77777777" w:rsidR="00AB0322" w:rsidRPr="008F79BF" w:rsidRDefault="00AB0322" w:rsidP="008B636C">
            <w:pPr>
              <w:rPr>
                <w:bCs/>
                <w:iCs/>
                <w:noProof/>
                <w:lang w:val="hr-HR"/>
              </w:rPr>
            </w:pPr>
          </w:p>
        </w:tc>
        <w:tc>
          <w:tcPr>
            <w:tcW w:w="3096" w:type="dxa"/>
            <w:tcBorders>
              <w:bottom w:val="single" w:sz="4" w:space="0" w:color="auto"/>
            </w:tcBorders>
          </w:tcPr>
          <w:p w14:paraId="6E565558" w14:textId="77777777" w:rsidR="00AB0322" w:rsidRPr="008F79BF" w:rsidRDefault="00AB0322" w:rsidP="008B636C">
            <w:pPr>
              <w:rPr>
                <w:bCs/>
                <w:iCs/>
                <w:noProof/>
                <w:lang w:val="sr-Cyrl-CS"/>
              </w:rPr>
            </w:pPr>
          </w:p>
          <w:p w14:paraId="01150257" w14:textId="77777777" w:rsidR="00AB0322" w:rsidRPr="008F79BF" w:rsidRDefault="00AB0322" w:rsidP="008B636C">
            <w:pPr>
              <w:rPr>
                <w:bCs/>
                <w:iCs/>
                <w:noProof/>
                <w:lang w:val="sr-Cyrl-CS"/>
              </w:rPr>
            </w:pPr>
          </w:p>
        </w:tc>
      </w:tr>
      <w:tr w:rsidR="00AB0322" w:rsidRPr="008F79BF" w14:paraId="5522C0D0" w14:textId="77777777" w:rsidTr="008B636C">
        <w:tc>
          <w:tcPr>
            <w:tcW w:w="3095" w:type="dxa"/>
          </w:tcPr>
          <w:p w14:paraId="1E6D7DF2" w14:textId="77777777" w:rsidR="00AB0322" w:rsidRPr="008F79BF" w:rsidRDefault="00AB0322" w:rsidP="008B636C">
            <w:pPr>
              <w:rPr>
                <w:bCs/>
                <w:iCs/>
                <w:noProof/>
                <w:lang w:val="hr-HR"/>
              </w:rPr>
            </w:pPr>
          </w:p>
        </w:tc>
        <w:tc>
          <w:tcPr>
            <w:tcW w:w="3095" w:type="dxa"/>
          </w:tcPr>
          <w:p w14:paraId="69855EB4" w14:textId="77777777" w:rsidR="00AB0322" w:rsidRPr="008F79BF" w:rsidRDefault="00AB0322" w:rsidP="008B636C">
            <w:pPr>
              <w:rPr>
                <w:bCs/>
                <w:iCs/>
                <w:noProof/>
                <w:lang w:val="hr-HR"/>
              </w:rPr>
            </w:pPr>
          </w:p>
        </w:tc>
        <w:tc>
          <w:tcPr>
            <w:tcW w:w="3096" w:type="dxa"/>
            <w:tcBorders>
              <w:top w:val="single" w:sz="4" w:space="0" w:color="auto"/>
            </w:tcBorders>
          </w:tcPr>
          <w:p w14:paraId="3C8F00E9" w14:textId="77777777" w:rsidR="00AB0322" w:rsidRPr="008F79BF" w:rsidRDefault="00AB0322" w:rsidP="008B636C">
            <w:pPr>
              <w:jc w:val="center"/>
              <w:rPr>
                <w:bCs/>
                <w:iCs/>
                <w:noProof/>
                <w:lang w:val="sr-Cyrl-CS"/>
              </w:rPr>
            </w:pPr>
            <w:r w:rsidRPr="008F79BF">
              <w:rPr>
                <w:bCs/>
                <w:iCs/>
                <w:noProof/>
              </w:rPr>
              <w:t>ПОТПИС</w:t>
            </w:r>
          </w:p>
        </w:tc>
      </w:tr>
    </w:tbl>
    <w:p w14:paraId="20A6BC0C" w14:textId="77777777" w:rsidR="003D681B" w:rsidRPr="008F79BF" w:rsidRDefault="003D681B" w:rsidP="00576ADF">
      <w:pPr>
        <w:jc w:val="both"/>
        <w:rPr>
          <w:noProof/>
          <w:lang w:val="sr-Cyrl-RS"/>
        </w:rPr>
      </w:pPr>
    </w:p>
    <w:p w14:paraId="694DDC28" w14:textId="77777777" w:rsidR="00576ADF" w:rsidRPr="008F79BF" w:rsidRDefault="00576ADF" w:rsidP="00576ADF">
      <w:pPr>
        <w:jc w:val="both"/>
        <w:rPr>
          <w:noProof/>
          <w:lang w:val="sr-Cyrl-RS"/>
        </w:rPr>
      </w:pPr>
      <w:r w:rsidRPr="008F79BF">
        <w:rPr>
          <w:noProof/>
          <w:lang w:val="sr-Cyrl-RS"/>
        </w:rPr>
        <w:t xml:space="preserve">НАПОМЕНА: </w:t>
      </w:r>
    </w:p>
    <w:p w14:paraId="0B96D66B" w14:textId="49213D0F" w:rsidR="00B819C7" w:rsidRPr="008F79BF" w:rsidRDefault="00576ADF" w:rsidP="00AB0322">
      <w:pPr>
        <w:ind w:firstLine="360"/>
        <w:jc w:val="both"/>
        <w:rPr>
          <w:bCs/>
          <w:iCs/>
        </w:rPr>
      </w:pPr>
      <w:r w:rsidRPr="008F79BF">
        <w:rPr>
          <w:i/>
          <w:noProof/>
          <w:lang w:val="sr-Cyrl-RS"/>
        </w:rPr>
        <w:t>Уколико је поднета заједничка понуда, поред носиоца посла, обавезу попуњавања овог обрасца има и сваки понуђач из групе понуђача.</w:t>
      </w:r>
    </w:p>
    <w:p w14:paraId="7AFA2EB8" w14:textId="77777777" w:rsidR="00D31683" w:rsidRPr="008F79BF" w:rsidRDefault="00D31683">
      <w:pPr>
        <w:rPr>
          <w:b/>
          <w:bCs/>
          <w:lang w:val="hr-HR"/>
        </w:rPr>
      </w:pPr>
      <w:bookmarkStart w:id="93" w:name="_Toc375826012"/>
      <w:bookmarkStart w:id="94" w:name="_Toc389030819"/>
      <w:bookmarkStart w:id="95" w:name="_Toc448222243"/>
      <w:r w:rsidRPr="008F79BF">
        <w:br w:type="page"/>
      </w:r>
    </w:p>
    <w:p w14:paraId="34AC8297" w14:textId="5AAAA04F" w:rsidR="00B819C7" w:rsidRPr="008F79BF" w:rsidRDefault="00B819C7" w:rsidP="00E7066D">
      <w:pPr>
        <w:pStyle w:val="Heading1"/>
        <w:rPr>
          <w:sz w:val="24"/>
        </w:rPr>
      </w:pPr>
      <w:bookmarkStart w:id="96" w:name="_Toc477327715"/>
      <w:bookmarkStart w:id="97" w:name="_Toc477327998"/>
      <w:bookmarkStart w:id="98" w:name="_Toc477328727"/>
      <w:bookmarkStart w:id="99" w:name="_Toc477329198"/>
      <w:bookmarkStart w:id="100" w:name="_Toc479747430"/>
      <w:bookmarkStart w:id="101" w:name="_Toc508787872"/>
      <w:r w:rsidRPr="008F79BF">
        <w:rPr>
          <w:sz w:val="24"/>
        </w:rPr>
        <w:lastRenderedPageBreak/>
        <w:t>ОБРАЗАЦ СТРУКТУРЕ ПОНУЂЕНЕ ЦЕНЕ</w:t>
      </w:r>
      <w:bookmarkEnd w:id="93"/>
      <w:bookmarkEnd w:id="94"/>
      <w:bookmarkEnd w:id="95"/>
      <w:bookmarkEnd w:id="96"/>
      <w:bookmarkEnd w:id="97"/>
      <w:bookmarkEnd w:id="98"/>
      <w:bookmarkEnd w:id="99"/>
      <w:bookmarkEnd w:id="100"/>
      <w:bookmarkEnd w:id="101"/>
    </w:p>
    <w:p w14:paraId="591AABC7" w14:textId="77777777" w:rsidR="00B819C7" w:rsidRPr="008F79BF" w:rsidRDefault="00B819C7" w:rsidP="00B819C7">
      <w:pPr>
        <w:jc w:val="center"/>
        <w:rPr>
          <w:b/>
          <w:noProof/>
        </w:rPr>
      </w:pPr>
      <w:r w:rsidRPr="008F79BF">
        <w:rPr>
          <w:b/>
          <w:noProof/>
        </w:rPr>
        <w:t xml:space="preserve">(са упутством </w:t>
      </w:r>
      <w:r w:rsidR="008F271C" w:rsidRPr="008F79BF">
        <w:rPr>
          <w:b/>
          <w:noProof/>
          <w:lang w:val="sr-Cyrl-CS"/>
        </w:rPr>
        <w:t>како да се понуди</w:t>
      </w:r>
      <w:r w:rsidRPr="008F79BF">
        <w:rPr>
          <w:b/>
          <w:noProof/>
        </w:rPr>
        <w:t>)</w:t>
      </w:r>
    </w:p>
    <w:p w14:paraId="6F3CD1B9" w14:textId="77777777" w:rsidR="00B819C7" w:rsidRPr="008F79BF" w:rsidRDefault="00B819C7" w:rsidP="00B819C7">
      <w:pPr>
        <w:rPr>
          <w:b/>
          <w:noProof/>
        </w:rPr>
      </w:pPr>
    </w:p>
    <w:p w14:paraId="0B469DA5" w14:textId="77777777" w:rsidR="00B819C7" w:rsidRPr="008F79BF" w:rsidRDefault="00B819C7" w:rsidP="00B819C7">
      <w:pPr>
        <w:jc w:val="center"/>
        <w:rPr>
          <w:b/>
          <w:noProof/>
        </w:rPr>
      </w:pPr>
    </w:p>
    <w:p w14:paraId="2F1A8B19" w14:textId="77777777" w:rsidR="00E12E5B" w:rsidRPr="008F79BF" w:rsidRDefault="00E12E5B" w:rsidP="00E12E5B">
      <w:pPr>
        <w:rPr>
          <w:b/>
          <w:noProof/>
        </w:rPr>
      </w:pPr>
    </w:p>
    <w:tbl>
      <w:tblPr>
        <w:tblStyle w:val="TableGrid"/>
        <w:tblW w:w="10207" w:type="dxa"/>
        <w:tblInd w:w="-885" w:type="dxa"/>
        <w:tblLayout w:type="fixed"/>
        <w:tblLook w:val="04A0" w:firstRow="1" w:lastRow="0" w:firstColumn="1" w:lastColumn="0" w:noHBand="0" w:noVBand="1"/>
      </w:tblPr>
      <w:tblGrid>
        <w:gridCol w:w="496"/>
        <w:gridCol w:w="1773"/>
        <w:gridCol w:w="1843"/>
        <w:gridCol w:w="1701"/>
        <w:gridCol w:w="1843"/>
        <w:gridCol w:w="2551"/>
      </w:tblGrid>
      <w:tr w:rsidR="00496CD1" w:rsidRPr="008F79BF" w14:paraId="5BC46055" w14:textId="77777777" w:rsidTr="00496CD1">
        <w:tc>
          <w:tcPr>
            <w:tcW w:w="496" w:type="dxa"/>
            <w:vAlign w:val="center"/>
          </w:tcPr>
          <w:p w14:paraId="3E54906B" w14:textId="77777777" w:rsidR="00496CD1" w:rsidRPr="008F79BF" w:rsidRDefault="00496CD1" w:rsidP="0040617D">
            <w:pPr>
              <w:jc w:val="center"/>
              <w:rPr>
                <w:b/>
                <w:noProof/>
              </w:rPr>
            </w:pPr>
            <w:r w:rsidRPr="008F79BF">
              <w:rPr>
                <w:b/>
                <w:noProof/>
              </w:rPr>
              <w:t>РБ</w:t>
            </w:r>
          </w:p>
        </w:tc>
        <w:tc>
          <w:tcPr>
            <w:tcW w:w="1773" w:type="dxa"/>
            <w:vAlign w:val="center"/>
          </w:tcPr>
          <w:p w14:paraId="4D352ED0" w14:textId="77777777" w:rsidR="00496CD1" w:rsidRPr="008F79BF" w:rsidRDefault="00496CD1" w:rsidP="0040617D">
            <w:pPr>
              <w:jc w:val="center"/>
              <w:rPr>
                <w:b/>
                <w:noProof/>
              </w:rPr>
            </w:pPr>
            <w:r w:rsidRPr="008F79BF">
              <w:rPr>
                <w:b/>
                <w:noProof/>
              </w:rPr>
              <w:t>Јединична цена без ПДВ-а</w:t>
            </w:r>
          </w:p>
        </w:tc>
        <w:tc>
          <w:tcPr>
            <w:tcW w:w="1843" w:type="dxa"/>
            <w:vAlign w:val="center"/>
          </w:tcPr>
          <w:p w14:paraId="0C51C884" w14:textId="77777777" w:rsidR="00496CD1" w:rsidRPr="008F79BF" w:rsidRDefault="00496CD1" w:rsidP="0040617D">
            <w:pPr>
              <w:jc w:val="center"/>
              <w:rPr>
                <w:b/>
                <w:noProof/>
              </w:rPr>
            </w:pPr>
            <w:r w:rsidRPr="008F79BF">
              <w:rPr>
                <w:b/>
                <w:noProof/>
              </w:rPr>
              <w:t>Јединична цена са ПДВ-ом</w:t>
            </w:r>
          </w:p>
        </w:tc>
        <w:tc>
          <w:tcPr>
            <w:tcW w:w="1701" w:type="dxa"/>
            <w:vAlign w:val="center"/>
          </w:tcPr>
          <w:p w14:paraId="38863975" w14:textId="77777777" w:rsidR="00496CD1" w:rsidRPr="008F79BF" w:rsidRDefault="00496CD1" w:rsidP="0040617D">
            <w:pPr>
              <w:jc w:val="center"/>
              <w:rPr>
                <w:b/>
                <w:noProof/>
              </w:rPr>
            </w:pPr>
            <w:r w:rsidRPr="008F79BF">
              <w:rPr>
                <w:b/>
                <w:noProof/>
              </w:rPr>
              <w:t>Укупна цена без ПДВ-а</w:t>
            </w:r>
          </w:p>
        </w:tc>
        <w:tc>
          <w:tcPr>
            <w:tcW w:w="1843" w:type="dxa"/>
            <w:vAlign w:val="center"/>
          </w:tcPr>
          <w:p w14:paraId="10571E9D" w14:textId="77777777" w:rsidR="00496CD1" w:rsidRPr="008F79BF" w:rsidRDefault="00496CD1" w:rsidP="0040617D">
            <w:pPr>
              <w:jc w:val="center"/>
              <w:rPr>
                <w:b/>
                <w:noProof/>
              </w:rPr>
            </w:pPr>
            <w:r w:rsidRPr="008F79BF">
              <w:rPr>
                <w:b/>
                <w:noProof/>
              </w:rPr>
              <w:t>Укупна цена са ПДВ-ом</w:t>
            </w:r>
          </w:p>
        </w:tc>
        <w:tc>
          <w:tcPr>
            <w:tcW w:w="2551" w:type="dxa"/>
            <w:vAlign w:val="center"/>
          </w:tcPr>
          <w:p w14:paraId="793E3018" w14:textId="77777777" w:rsidR="00496CD1" w:rsidRPr="008F79BF" w:rsidRDefault="00496CD1" w:rsidP="0040617D">
            <w:pPr>
              <w:jc w:val="center"/>
              <w:rPr>
                <w:b/>
                <w:noProof/>
              </w:rPr>
            </w:pPr>
            <w:r w:rsidRPr="008F79BF">
              <w:rPr>
                <w:b/>
                <w:noProof/>
              </w:rPr>
              <w:t>Остали трошкови</w:t>
            </w:r>
          </w:p>
          <w:p w14:paraId="61C7F85C" w14:textId="77777777" w:rsidR="00496CD1" w:rsidRPr="008F79BF" w:rsidRDefault="00496CD1" w:rsidP="0040617D">
            <w:pPr>
              <w:jc w:val="center"/>
              <w:rPr>
                <w:b/>
                <w:noProof/>
              </w:rPr>
            </w:pPr>
            <w:r w:rsidRPr="008F79BF">
              <w:rPr>
                <w:b/>
                <w:noProof/>
              </w:rPr>
              <w:t xml:space="preserve">(понуђач наводи, </w:t>
            </w:r>
          </w:p>
          <w:p w14:paraId="4F8FD3FD" w14:textId="77777777" w:rsidR="00496CD1" w:rsidRPr="008F79BF" w:rsidRDefault="00496CD1" w:rsidP="0040617D">
            <w:pPr>
              <w:jc w:val="center"/>
              <w:rPr>
                <w:b/>
                <w:noProof/>
              </w:rPr>
            </w:pPr>
            <w:r w:rsidRPr="008F79BF">
              <w:rPr>
                <w:b/>
                <w:noProof/>
              </w:rPr>
              <w:t>уколико их има)</w:t>
            </w:r>
          </w:p>
        </w:tc>
      </w:tr>
      <w:tr w:rsidR="00496CD1" w:rsidRPr="008F79BF" w14:paraId="5FC79B0C" w14:textId="77777777" w:rsidTr="00496CD1">
        <w:tc>
          <w:tcPr>
            <w:tcW w:w="496" w:type="dxa"/>
            <w:vAlign w:val="center"/>
          </w:tcPr>
          <w:p w14:paraId="17B08B67" w14:textId="77777777" w:rsidR="00496CD1" w:rsidRPr="008F79BF" w:rsidRDefault="00496CD1" w:rsidP="0040617D">
            <w:pPr>
              <w:jc w:val="center"/>
              <w:rPr>
                <w:b/>
                <w:noProof/>
              </w:rPr>
            </w:pPr>
            <w:r w:rsidRPr="008F79BF">
              <w:rPr>
                <w:b/>
                <w:noProof/>
              </w:rPr>
              <w:t>1.</w:t>
            </w:r>
          </w:p>
        </w:tc>
        <w:tc>
          <w:tcPr>
            <w:tcW w:w="1773" w:type="dxa"/>
            <w:vAlign w:val="center"/>
          </w:tcPr>
          <w:p w14:paraId="6AE09ED2" w14:textId="77777777" w:rsidR="00496CD1" w:rsidRPr="008F79BF" w:rsidRDefault="00496CD1" w:rsidP="0040617D">
            <w:pPr>
              <w:jc w:val="center"/>
              <w:rPr>
                <w:b/>
                <w:noProof/>
              </w:rPr>
            </w:pPr>
          </w:p>
        </w:tc>
        <w:tc>
          <w:tcPr>
            <w:tcW w:w="1843" w:type="dxa"/>
            <w:vAlign w:val="center"/>
          </w:tcPr>
          <w:p w14:paraId="4639C52A" w14:textId="77777777" w:rsidR="00496CD1" w:rsidRPr="008F79BF" w:rsidRDefault="00496CD1" w:rsidP="0040617D">
            <w:pPr>
              <w:jc w:val="center"/>
              <w:rPr>
                <w:b/>
                <w:noProof/>
              </w:rPr>
            </w:pPr>
          </w:p>
        </w:tc>
        <w:tc>
          <w:tcPr>
            <w:tcW w:w="1701" w:type="dxa"/>
            <w:vAlign w:val="center"/>
          </w:tcPr>
          <w:p w14:paraId="314DC53C" w14:textId="77777777" w:rsidR="00496CD1" w:rsidRPr="008F79BF" w:rsidRDefault="00496CD1" w:rsidP="0040617D">
            <w:pPr>
              <w:jc w:val="center"/>
              <w:rPr>
                <w:b/>
                <w:noProof/>
              </w:rPr>
            </w:pPr>
          </w:p>
        </w:tc>
        <w:tc>
          <w:tcPr>
            <w:tcW w:w="1843" w:type="dxa"/>
            <w:vAlign w:val="center"/>
          </w:tcPr>
          <w:p w14:paraId="0F9454A2" w14:textId="77777777" w:rsidR="00496CD1" w:rsidRPr="008F79BF" w:rsidRDefault="00496CD1" w:rsidP="0040617D">
            <w:pPr>
              <w:jc w:val="center"/>
              <w:rPr>
                <w:b/>
                <w:noProof/>
              </w:rPr>
            </w:pPr>
          </w:p>
        </w:tc>
        <w:tc>
          <w:tcPr>
            <w:tcW w:w="2551" w:type="dxa"/>
            <w:vAlign w:val="center"/>
          </w:tcPr>
          <w:p w14:paraId="487F896B" w14:textId="77777777" w:rsidR="00496CD1" w:rsidRPr="008F79BF" w:rsidRDefault="00496CD1" w:rsidP="0040617D">
            <w:pPr>
              <w:jc w:val="center"/>
              <w:rPr>
                <w:b/>
                <w:noProof/>
              </w:rPr>
            </w:pPr>
          </w:p>
        </w:tc>
      </w:tr>
    </w:tbl>
    <w:p w14:paraId="34DCFCCD" w14:textId="77777777" w:rsidR="00284225" w:rsidRPr="008F79BF" w:rsidRDefault="00284225" w:rsidP="00284225">
      <w:pPr>
        <w:pStyle w:val="Default"/>
        <w:jc w:val="both"/>
        <w:rPr>
          <w:rFonts w:ascii="Times New Roman" w:hAnsi="Times New Roman" w:cs="Times New Roman"/>
          <w:i/>
          <w:iCs/>
          <w:color w:val="FF0000"/>
        </w:rPr>
      </w:pPr>
    </w:p>
    <w:p w14:paraId="5AC666A2" w14:textId="76E31472" w:rsidR="00E12E5B" w:rsidRPr="008F79BF" w:rsidRDefault="00E12E5B" w:rsidP="00E12E5B">
      <w:pPr>
        <w:jc w:val="both"/>
        <w:rPr>
          <w:noProof/>
        </w:rPr>
      </w:pPr>
    </w:p>
    <w:p w14:paraId="550A7BDE" w14:textId="77777777" w:rsidR="00E12E5B" w:rsidRPr="008F79BF" w:rsidRDefault="00E12E5B" w:rsidP="00E12E5B">
      <w:pPr>
        <w:ind w:left="360"/>
        <w:jc w:val="both"/>
        <w:rPr>
          <w:noProof/>
        </w:rPr>
      </w:pPr>
    </w:p>
    <w:p w14:paraId="3A00F1E7" w14:textId="77777777" w:rsidR="00CC1883" w:rsidRPr="008F79BF" w:rsidRDefault="00CC1883" w:rsidP="00E12E5B">
      <w:pPr>
        <w:pStyle w:val="Default"/>
        <w:jc w:val="both"/>
        <w:rPr>
          <w:rFonts w:ascii="Times New Roman" w:hAnsi="Times New Roman" w:cs="Times New Roman"/>
          <w:i/>
          <w:iCs/>
          <w:color w:val="FF0000"/>
          <w:lang w:val="sr-Cyrl-CS"/>
        </w:rPr>
      </w:pPr>
    </w:p>
    <w:p w14:paraId="514CF938" w14:textId="77777777" w:rsidR="00CC1883" w:rsidRPr="008F79BF" w:rsidRDefault="00CC1883" w:rsidP="00E12E5B">
      <w:pPr>
        <w:pStyle w:val="Default"/>
        <w:jc w:val="both"/>
        <w:rPr>
          <w:rFonts w:ascii="Times New Roman" w:hAnsi="Times New Roman" w:cs="Times New Roman"/>
          <w:i/>
          <w:iCs/>
          <w:color w:val="FF0000"/>
          <w:lang w:val="sr-Cyrl-CS"/>
        </w:rPr>
      </w:pPr>
    </w:p>
    <w:p w14:paraId="0094440B" w14:textId="77777777" w:rsidR="008D2771" w:rsidRPr="008F79BF" w:rsidRDefault="008D2771" w:rsidP="008D2771">
      <w:pPr>
        <w:jc w:val="both"/>
        <w:rPr>
          <w:noProof/>
          <w:u w:val="single"/>
        </w:rPr>
      </w:pPr>
      <w:r w:rsidRPr="008F79BF">
        <w:rPr>
          <w:noProof/>
          <w:u w:val="single"/>
        </w:rPr>
        <w:t>Напомене:</w:t>
      </w:r>
    </w:p>
    <w:p w14:paraId="5302F964" w14:textId="77777777" w:rsidR="008D2771" w:rsidRPr="008F79BF" w:rsidRDefault="008D2771" w:rsidP="008D2771">
      <w:pPr>
        <w:jc w:val="both"/>
        <w:rPr>
          <w:noProof/>
          <w:u w:val="single"/>
        </w:rPr>
      </w:pPr>
    </w:p>
    <w:p w14:paraId="1101B9B4" w14:textId="2C51DCD6" w:rsidR="00CC1883" w:rsidRPr="008F79BF" w:rsidRDefault="008D2771" w:rsidP="008D2771">
      <w:pPr>
        <w:pStyle w:val="Default"/>
        <w:jc w:val="both"/>
        <w:rPr>
          <w:rFonts w:ascii="Times New Roman" w:hAnsi="Times New Roman" w:cs="Times New Roman"/>
          <w:i/>
          <w:iCs/>
          <w:color w:val="FF0000"/>
          <w:lang w:val="sr-Cyrl-CS"/>
        </w:rPr>
      </w:pPr>
      <w:r w:rsidRPr="008F79BF">
        <w:rPr>
          <w:rFonts w:ascii="Times New Roman" w:hAnsi="Times New Roman" w:cs="Times New Roman"/>
          <w:iCs/>
          <w:lang w:val="sr-Cyrl-RS"/>
        </w:rPr>
        <w:t>Сматраће се да је сачињен образац структуре цене, уколико су основни елементи понуђене цене садржани у обрасцу понуде.</w:t>
      </w:r>
    </w:p>
    <w:p w14:paraId="2969C4C8" w14:textId="77777777" w:rsidR="00AB0322" w:rsidRPr="008F79BF" w:rsidRDefault="00AB0322" w:rsidP="00E12E5B">
      <w:pPr>
        <w:pStyle w:val="Default"/>
        <w:jc w:val="both"/>
        <w:rPr>
          <w:rFonts w:ascii="Times New Roman" w:hAnsi="Times New Roman" w:cs="Times New Roman"/>
          <w:i/>
          <w:iCs/>
          <w:color w:val="FF0000"/>
          <w:lang w:val="sr-Cyrl-CS"/>
        </w:rPr>
      </w:pPr>
    </w:p>
    <w:p w14:paraId="59AEF363" w14:textId="77777777" w:rsidR="00AB0322" w:rsidRPr="008F79BF" w:rsidRDefault="00AB0322" w:rsidP="00E12E5B">
      <w:pPr>
        <w:pStyle w:val="Default"/>
        <w:jc w:val="both"/>
        <w:rPr>
          <w:rFonts w:ascii="Times New Roman" w:hAnsi="Times New Roman" w:cs="Times New Roman"/>
          <w:i/>
          <w:iCs/>
          <w:color w:val="FF0000"/>
          <w:lang w:val="sr-Cyrl-CS"/>
        </w:rPr>
      </w:pPr>
    </w:p>
    <w:p w14:paraId="78A2774E" w14:textId="77777777" w:rsidR="00AB0322" w:rsidRPr="008F79BF" w:rsidRDefault="00AB0322" w:rsidP="00E12E5B">
      <w:pPr>
        <w:pStyle w:val="Default"/>
        <w:jc w:val="both"/>
        <w:rPr>
          <w:rFonts w:ascii="Times New Roman" w:hAnsi="Times New Roman" w:cs="Times New Roman"/>
          <w:i/>
          <w:iCs/>
          <w:color w:val="FF0000"/>
          <w:lang w:val="sr-Cyrl-CS"/>
        </w:rPr>
      </w:pPr>
    </w:p>
    <w:p w14:paraId="5954B060" w14:textId="77777777" w:rsidR="00AB0322" w:rsidRPr="008F79BF" w:rsidRDefault="00AB0322" w:rsidP="00E12E5B">
      <w:pPr>
        <w:pStyle w:val="Default"/>
        <w:jc w:val="both"/>
        <w:rPr>
          <w:rFonts w:ascii="Times New Roman" w:hAnsi="Times New Roman" w:cs="Times New Roman"/>
          <w:i/>
          <w:iCs/>
          <w:color w:val="FF0000"/>
          <w:lang w:val="sr-Cyrl-CS"/>
        </w:rPr>
      </w:pPr>
    </w:p>
    <w:p w14:paraId="05AE075D" w14:textId="77777777" w:rsidR="00CF79F4" w:rsidRPr="008F79BF" w:rsidRDefault="00CF79F4" w:rsidP="00E12E5B">
      <w:pPr>
        <w:pStyle w:val="Default"/>
        <w:jc w:val="both"/>
        <w:rPr>
          <w:rFonts w:ascii="Times New Roman" w:hAnsi="Times New Roman" w:cs="Times New Roman"/>
          <w:i/>
          <w:iCs/>
          <w:color w:val="FF0000"/>
          <w:lang w:val="sr-Cyrl-CS"/>
        </w:rPr>
      </w:pPr>
    </w:p>
    <w:p w14:paraId="005D4079" w14:textId="77777777" w:rsidR="00CF79F4" w:rsidRPr="008F79BF" w:rsidRDefault="00CF79F4" w:rsidP="00E12E5B">
      <w:pPr>
        <w:pStyle w:val="Default"/>
        <w:jc w:val="both"/>
        <w:rPr>
          <w:rFonts w:ascii="Times New Roman" w:hAnsi="Times New Roman" w:cs="Times New Roman"/>
          <w:i/>
          <w:iCs/>
          <w:color w:val="FF0000"/>
          <w:lang w:val="sr-Cyrl-CS"/>
        </w:rPr>
      </w:pPr>
    </w:p>
    <w:p w14:paraId="147F1297" w14:textId="77777777" w:rsidR="00CF79F4" w:rsidRPr="008F79BF" w:rsidRDefault="00CF79F4" w:rsidP="00E12E5B">
      <w:pPr>
        <w:pStyle w:val="Default"/>
        <w:jc w:val="both"/>
        <w:rPr>
          <w:rFonts w:ascii="Times New Roman" w:hAnsi="Times New Roman" w:cs="Times New Roman"/>
          <w:i/>
          <w:iCs/>
          <w:color w:val="FF0000"/>
          <w:lang w:val="sr-Cyrl-CS"/>
        </w:rPr>
      </w:pPr>
    </w:p>
    <w:tbl>
      <w:tblPr>
        <w:tblStyle w:val="TableGrid"/>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3099"/>
        <w:gridCol w:w="3100"/>
      </w:tblGrid>
      <w:tr w:rsidR="00AB0322" w:rsidRPr="008F79BF" w14:paraId="5246951F" w14:textId="77777777" w:rsidTr="00C7670F">
        <w:trPr>
          <w:trHeight w:val="62"/>
        </w:trPr>
        <w:tc>
          <w:tcPr>
            <w:tcW w:w="3099" w:type="dxa"/>
            <w:tcBorders>
              <w:bottom w:val="single" w:sz="4" w:space="0" w:color="auto"/>
            </w:tcBorders>
          </w:tcPr>
          <w:p w14:paraId="7435213E" w14:textId="77777777" w:rsidR="00AB0322" w:rsidRPr="008F79BF" w:rsidRDefault="00AB0322" w:rsidP="008B636C">
            <w:pPr>
              <w:rPr>
                <w:bCs/>
                <w:iCs/>
                <w:noProof/>
                <w:lang w:val="sr-Cyrl-CS"/>
              </w:rPr>
            </w:pPr>
          </w:p>
        </w:tc>
        <w:tc>
          <w:tcPr>
            <w:tcW w:w="3099" w:type="dxa"/>
          </w:tcPr>
          <w:p w14:paraId="3549507E" w14:textId="77777777" w:rsidR="00AB0322" w:rsidRPr="008F79BF" w:rsidRDefault="00AB0322" w:rsidP="008B636C">
            <w:pPr>
              <w:rPr>
                <w:bCs/>
                <w:iCs/>
                <w:noProof/>
                <w:lang w:val="sr-Cyrl-CS"/>
              </w:rPr>
            </w:pPr>
          </w:p>
        </w:tc>
        <w:tc>
          <w:tcPr>
            <w:tcW w:w="3100" w:type="dxa"/>
            <w:tcBorders>
              <w:bottom w:val="single" w:sz="4" w:space="0" w:color="auto"/>
            </w:tcBorders>
          </w:tcPr>
          <w:p w14:paraId="58A1CD1C" w14:textId="77777777" w:rsidR="00AB0322" w:rsidRPr="008F79BF" w:rsidRDefault="00AB0322" w:rsidP="008B636C">
            <w:pPr>
              <w:rPr>
                <w:bCs/>
                <w:iCs/>
                <w:noProof/>
                <w:lang w:val="sr-Cyrl-CS"/>
              </w:rPr>
            </w:pPr>
          </w:p>
        </w:tc>
      </w:tr>
      <w:tr w:rsidR="00AB0322" w:rsidRPr="008F79BF" w14:paraId="265FFB7C" w14:textId="77777777" w:rsidTr="00C7670F">
        <w:trPr>
          <w:trHeight w:val="62"/>
        </w:trPr>
        <w:tc>
          <w:tcPr>
            <w:tcW w:w="3099" w:type="dxa"/>
            <w:tcBorders>
              <w:top w:val="single" w:sz="4" w:space="0" w:color="auto"/>
            </w:tcBorders>
          </w:tcPr>
          <w:p w14:paraId="78D399F4" w14:textId="77777777" w:rsidR="00AB0322" w:rsidRPr="008F79BF" w:rsidRDefault="00AB0322" w:rsidP="008B636C">
            <w:pPr>
              <w:jc w:val="center"/>
              <w:rPr>
                <w:bCs/>
                <w:iCs/>
                <w:noProof/>
                <w:lang w:val="sr-Cyrl-CS"/>
              </w:rPr>
            </w:pPr>
            <w:r w:rsidRPr="008F79BF">
              <w:rPr>
                <w:bCs/>
                <w:iCs/>
                <w:noProof/>
                <w:lang w:val="hr-HR"/>
              </w:rPr>
              <w:t>ДАТУМ</w:t>
            </w:r>
          </w:p>
        </w:tc>
        <w:tc>
          <w:tcPr>
            <w:tcW w:w="3099" w:type="dxa"/>
          </w:tcPr>
          <w:p w14:paraId="68C621B8" w14:textId="77777777" w:rsidR="00AB0322" w:rsidRPr="008F79BF" w:rsidRDefault="00AB0322" w:rsidP="008B636C">
            <w:pPr>
              <w:jc w:val="center"/>
              <w:rPr>
                <w:bCs/>
                <w:iCs/>
                <w:noProof/>
                <w:lang w:val="sr-Cyrl-CS"/>
              </w:rPr>
            </w:pPr>
            <w:r w:rsidRPr="008F79BF">
              <w:rPr>
                <w:bCs/>
                <w:iCs/>
                <w:noProof/>
                <w:lang w:val="hr-HR"/>
              </w:rPr>
              <w:t>М.П.</w:t>
            </w:r>
          </w:p>
        </w:tc>
        <w:tc>
          <w:tcPr>
            <w:tcW w:w="3100" w:type="dxa"/>
            <w:tcBorders>
              <w:top w:val="single" w:sz="4" w:space="0" w:color="auto"/>
            </w:tcBorders>
          </w:tcPr>
          <w:p w14:paraId="14088842" w14:textId="77777777" w:rsidR="00AB0322" w:rsidRPr="008F79BF" w:rsidRDefault="00AB0322" w:rsidP="008B636C">
            <w:pPr>
              <w:jc w:val="center"/>
              <w:rPr>
                <w:bCs/>
                <w:iCs/>
                <w:noProof/>
                <w:lang w:val="sr-Cyrl-CS"/>
              </w:rPr>
            </w:pPr>
            <w:r w:rsidRPr="008F79BF">
              <w:rPr>
                <w:bCs/>
                <w:iCs/>
                <w:noProof/>
                <w:lang w:val="sr-Cyrl-CS"/>
              </w:rPr>
              <w:t>ПОНУЂАЧ</w:t>
            </w:r>
          </w:p>
        </w:tc>
      </w:tr>
      <w:tr w:rsidR="00AB0322" w:rsidRPr="008F79BF" w14:paraId="7B80C95A" w14:textId="77777777" w:rsidTr="00C7670F">
        <w:trPr>
          <w:trHeight w:val="123"/>
        </w:trPr>
        <w:tc>
          <w:tcPr>
            <w:tcW w:w="3099" w:type="dxa"/>
          </w:tcPr>
          <w:p w14:paraId="4B3F7DAB" w14:textId="77777777" w:rsidR="00AB0322" w:rsidRPr="008F79BF" w:rsidRDefault="00AB0322" w:rsidP="008B636C">
            <w:pPr>
              <w:rPr>
                <w:bCs/>
                <w:iCs/>
                <w:noProof/>
                <w:lang w:val="hr-HR"/>
              </w:rPr>
            </w:pPr>
          </w:p>
        </w:tc>
        <w:tc>
          <w:tcPr>
            <w:tcW w:w="3099" w:type="dxa"/>
          </w:tcPr>
          <w:p w14:paraId="5DC4D6BF" w14:textId="77777777" w:rsidR="00AB0322" w:rsidRPr="008F79BF" w:rsidRDefault="00AB0322" w:rsidP="008B636C">
            <w:pPr>
              <w:rPr>
                <w:bCs/>
                <w:iCs/>
                <w:noProof/>
                <w:lang w:val="hr-HR"/>
              </w:rPr>
            </w:pPr>
          </w:p>
        </w:tc>
        <w:tc>
          <w:tcPr>
            <w:tcW w:w="3100" w:type="dxa"/>
            <w:tcBorders>
              <w:bottom w:val="single" w:sz="4" w:space="0" w:color="auto"/>
            </w:tcBorders>
          </w:tcPr>
          <w:p w14:paraId="636F3E1E" w14:textId="77777777" w:rsidR="00AB0322" w:rsidRPr="008F79BF" w:rsidRDefault="00AB0322" w:rsidP="008B636C">
            <w:pPr>
              <w:rPr>
                <w:bCs/>
                <w:iCs/>
                <w:noProof/>
                <w:lang w:val="sr-Cyrl-CS"/>
              </w:rPr>
            </w:pPr>
          </w:p>
          <w:p w14:paraId="3DAEF1D8" w14:textId="77777777" w:rsidR="00AB0322" w:rsidRPr="008F79BF" w:rsidRDefault="00AB0322" w:rsidP="008B636C">
            <w:pPr>
              <w:rPr>
                <w:bCs/>
                <w:iCs/>
                <w:noProof/>
                <w:lang w:val="sr-Cyrl-CS"/>
              </w:rPr>
            </w:pPr>
          </w:p>
        </w:tc>
      </w:tr>
      <w:tr w:rsidR="00AB0322" w:rsidRPr="008F79BF" w14:paraId="63259B1E" w14:textId="77777777" w:rsidTr="00C7670F">
        <w:trPr>
          <w:trHeight w:val="299"/>
        </w:trPr>
        <w:tc>
          <w:tcPr>
            <w:tcW w:w="3099" w:type="dxa"/>
          </w:tcPr>
          <w:p w14:paraId="16B97264" w14:textId="77777777" w:rsidR="00285659" w:rsidRPr="008F79BF" w:rsidRDefault="00285659" w:rsidP="008B636C">
            <w:pPr>
              <w:rPr>
                <w:bCs/>
                <w:iCs/>
                <w:noProof/>
                <w:lang w:val="sr-Cyrl-RS"/>
              </w:rPr>
            </w:pPr>
          </w:p>
        </w:tc>
        <w:tc>
          <w:tcPr>
            <w:tcW w:w="3099" w:type="dxa"/>
          </w:tcPr>
          <w:p w14:paraId="636620FF" w14:textId="77777777" w:rsidR="00285659" w:rsidRPr="008F79BF" w:rsidRDefault="00285659" w:rsidP="008B636C">
            <w:pPr>
              <w:rPr>
                <w:bCs/>
                <w:iCs/>
                <w:noProof/>
                <w:lang w:val="sr-Cyrl-RS"/>
              </w:rPr>
            </w:pPr>
          </w:p>
        </w:tc>
        <w:tc>
          <w:tcPr>
            <w:tcW w:w="3100" w:type="dxa"/>
            <w:tcBorders>
              <w:top w:val="single" w:sz="4" w:space="0" w:color="auto"/>
            </w:tcBorders>
          </w:tcPr>
          <w:p w14:paraId="600CB917" w14:textId="6B50EF69" w:rsidR="008B78D2" w:rsidRPr="008F79BF" w:rsidRDefault="00AB0322" w:rsidP="00C7670F">
            <w:pPr>
              <w:jc w:val="center"/>
              <w:rPr>
                <w:bCs/>
                <w:iCs/>
                <w:noProof/>
                <w:lang w:val="sr-Cyrl-RS"/>
              </w:rPr>
            </w:pPr>
            <w:r w:rsidRPr="008F79BF">
              <w:rPr>
                <w:bCs/>
                <w:iCs/>
                <w:noProof/>
              </w:rPr>
              <w:t>ПОТПИС</w:t>
            </w:r>
          </w:p>
        </w:tc>
      </w:tr>
    </w:tbl>
    <w:p w14:paraId="4B1FC1FA" w14:textId="77777777" w:rsidR="00C7670F" w:rsidRDefault="00C7670F" w:rsidP="00C7670F">
      <w:pPr>
        <w:pStyle w:val="Heading1"/>
        <w:numPr>
          <w:ilvl w:val="0"/>
          <w:numId w:val="0"/>
        </w:numPr>
        <w:ind w:left="360" w:hanging="360"/>
        <w:jc w:val="left"/>
        <w:rPr>
          <w:sz w:val="24"/>
          <w:lang w:val="sr-Latn-RS"/>
        </w:rPr>
      </w:pPr>
      <w:bookmarkStart w:id="102" w:name="_Toc375826013"/>
      <w:bookmarkStart w:id="103" w:name="_Toc389030820"/>
      <w:bookmarkStart w:id="104" w:name="_Toc448222244"/>
      <w:bookmarkStart w:id="105" w:name="_Toc477327716"/>
      <w:bookmarkStart w:id="106" w:name="_Toc477327999"/>
      <w:bookmarkStart w:id="107" w:name="_Toc477328728"/>
      <w:bookmarkStart w:id="108" w:name="_Toc477329199"/>
      <w:bookmarkStart w:id="109" w:name="_Toc479747431"/>
    </w:p>
    <w:p w14:paraId="1C616C77" w14:textId="77777777" w:rsidR="00C7670F" w:rsidRDefault="00C7670F" w:rsidP="00C7670F">
      <w:pPr>
        <w:rPr>
          <w:lang w:val="sr-Latn-RS"/>
        </w:rPr>
      </w:pPr>
    </w:p>
    <w:p w14:paraId="608AC022" w14:textId="77777777" w:rsidR="00C7670F" w:rsidRDefault="00C7670F" w:rsidP="00C7670F">
      <w:pPr>
        <w:rPr>
          <w:lang w:val="sr-Latn-RS"/>
        </w:rPr>
      </w:pPr>
    </w:p>
    <w:p w14:paraId="45F9CD51" w14:textId="77777777" w:rsidR="00C7670F" w:rsidRDefault="00C7670F" w:rsidP="00C7670F">
      <w:pPr>
        <w:rPr>
          <w:lang w:val="sr-Latn-RS"/>
        </w:rPr>
      </w:pPr>
    </w:p>
    <w:p w14:paraId="1B4664A9" w14:textId="77777777" w:rsidR="00C7670F" w:rsidRDefault="00C7670F" w:rsidP="00C7670F">
      <w:pPr>
        <w:rPr>
          <w:lang w:val="sr-Latn-RS"/>
        </w:rPr>
      </w:pPr>
    </w:p>
    <w:p w14:paraId="76905EC3" w14:textId="77777777" w:rsidR="00C7670F" w:rsidRDefault="00C7670F" w:rsidP="00C7670F">
      <w:pPr>
        <w:rPr>
          <w:lang w:val="sr-Latn-RS"/>
        </w:rPr>
      </w:pPr>
    </w:p>
    <w:p w14:paraId="1B9067F6" w14:textId="77777777" w:rsidR="00C7670F" w:rsidRDefault="00C7670F" w:rsidP="00C7670F">
      <w:pPr>
        <w:rPr>
          <w:lang w:val="sr-Latn-RS"/>
        </w:rPr>
      </w:pPr>
    </w:p>
    <w:p w14:paraId="0DF10B48" w14:textId="77777777" w:rsidR="00C7670F" w:rsidRDefault="00C7670F" w:rsidP="00C7670F">
      <w:pPr>
        <w:rPr>
          <w:lang w:val="sr-Latn-RS"/>
        </w:rPr>
      </w:pPr>
    </w:p>
    <w:p w14:paraId="734A847F" w14:textId="77777777" w:rsidR="00C7670F" w:rsidRDefault="00C7670F" w:rsidP="00C7670F">
      <w:pPr>
        <w:rPr>
          <w:lang w:val="sr-Latn-RS"/>
        </w:rPr>
      </w:pPr>
    </w:p>
    <w:p w14:paraId="0CC9F6F3" w14:textId="77777777" w:rsidR="00C7670F" w:rsidRDefault="00C7670F" w:rsidP="00C7670F">
      <w:pPr>
        <w:rPr>
          <w:lang w:val="sr-Latn-RS"/>
        </w:rPr>
      </w:pPr>
    </w:p>
    <w:p w14:paraId="3B1370AA" w14:textId="77777777" w:rsidR="00C7670F" w:rsidRDefault="00C7670F" w:rsidP="00C7670F">
      <w:pPr>
        <w:rPr>
          <w:lang w:val="sr-Latn-RS"/>
        </w:rPr>
      </w:pPr>
    </w:p>
    <w:p w14:paraId="2421B101" w14:textId="77777777" w:rsidR="00C7670F" w:rsidRDefault="00C7670F" w:rsidP="00C7670F">
      <w:pPr>
        <w:rPr>
          <w:lang w:val="sr-Latn-RS"/>
        </w:rPr>
      </w:pPr>
    </w:p>
    <w:p w14:paraId="73D5FFEC" w14:textId="77777777" w:rsidR="00C7670F" w:rsidRDefault="00C7670F" w:rsidP="00C7670F">
      <w:pPr>
        <w:rPr>
          <w:lang w:val="sr-Latn-RS"/>
        </w:rPr>
      </w:pPr>
    </w:p>
    <w:p w14:paraId="73C7FC97" w14:textId="77777777" w:rsidR="00C7670F" w:rsidRDefault="00C7670F" w:rsidP="00C7670F">
      <w:pPr>
        <w:rPr>
          <w:lang w:val="sr-Latn-RS"/>
        </w:rPr>
      </w:pPr>
    </w:p>
    <w:p w14:paraId="5A32106F" w14:textId="77777777" w:rsidR="00C7670F" w:rsidRDefault="00C7670F" w:rsidP="00C7670F">
      <w:pPr>
        <w:rPr>
          <w:lang w:val="sr-Latn-RS"/>
        </w:rPr>
      </w:pPr>
    </w:p>
    <w:p w14:paraId="4DAD5B99" w14:textId="77777777" w:rsidR="00C7670F" w:rsidRDefault="00C7670F" w:rsidP="00C7670F">
      <w:pPr>
        <w:rPr>
          <w:lang w:val="sr-Latn-RS"/>
        </w:rPr>
      </w:pPr>
    </w:p>
    <w:p w14:paraId="0E9FDE4B" w14:textId="77777777" w:rsidR="00C7670F" w:rsidRDefault="00C7670F" w:rsidP="00C7670F">
      <w:pPr>
        <w:rPr>
          <w:lang w:val="sr-Latn-RS"/>
        </w:rPr>
      </w:pPr>
    </w:p>
    <w:p w14:paraId="261F9154" w14:textId="77777777" w:rsidR="00C7670F" w:rsidRDefault="00C7670F" w:rsidP="00C7670F">
      <w:pPr>
        <w:rPr>
          <w:lang w:val="sr-Latn-RS"/>
        </w:rPr>
      </w:pPr>
    </w:p>
    <w:p w14:paraId="24171231" w14:textId="77777777" w:rsidR="00C7670F" w:rsidRPr="00C7670F" w:rsidRDefault="00C7670F" w:rsidP="00C7670F">
      <w:pPr>
        <w:rPr>
          <w:lang w:val="sr-Latn-RS"/>
        </w:rPr>
      </w:pPr>
    </w:p>
    <w:p w14:paraId="5BB1EFAB" w14:textId="336C0216" w:rsidR="00B819C7" w:rsidRPr="008F79BF" w:rsidRDefault="00B819C7" w:rsidP="00E7066D">
      <w:pPr>
        <w:pStyle w:val="Heading1"/>
        <w:rPr>
          <w:sz w:val="24"/>
          <w:lang w:val="sr-Cyrl-RS"/>
        </w:rPr>
      </w:pPr>
      <w:bookmarkStart w:id="110" w:name="_Toc508787873"/>
      <w:r w:rsidRPr="008F79BF">
        <w:rPr>
          <w:sz w:val="24"/>
        </w:rPr>
        <w:lastRenderedPageBreak/>
        <w:t>ОБРАЗАЦ ТРОШКОВА ПРИПРЕМЕ ПОНУДЕ</w:t>
      </w:r>
      <w:bookmarkEnd w:id="102"/>
      <w:bookmarkEnd w:id="103"/>
      <w:bookmarkEnd w:id="104"/>
      <w:bookmarkEnd w:id="105"/>
      <w:bookmarkEnd w:id="106"/>
      <w:bookmarkEnd w:id="107"/>
      <w:bookmarkEnd w:id="108"/>
      <w:bookmarkEnd w:id="109"/>
      <w:bookmarkEnd w:id="110"/>
    </w:p>
    <w:p w14:paraId="252B3633" w14:textId="77777777" w:rsidR="00285659" w:rsidRPr="008F79BF" w:rsidRDefault="00285659" w:rsidP="00285659">
      <w:pPr>
        <w:rPr>
          <w:lang w:val="sr-Cyrl-RS"/>
        </w:rPr>
      </w:pPr>
    </w:p>
    <w:p w14:paraId="737829CA" w14:textId="77777777" w:rsidR="00285659" w:rsidRPr="008F79BF" w:rsidRDefault="00285659" w:rsidP="00285659">
      <w:pPr>
        <w:spacing w:before="100" w:beforeAutospacing="1" w:line="210" w:lineRule="atLeast"/>
        <w:ind w:left="360"/>
        <w:jc w:val="both"/>
        <w:rPr>
          <w:noProof/>
        </w:rPr>
      </w:pPr>
      <w:r w:rsidRPr="008F79BF">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3E823C4" w14:textId="77777777" w:rsidR="00285659" w:rsidRPr="008F79BF" w:rsidRDefault="00285659" w:rsidP="00285659">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285659" w:rsidRPr="008F79BF" w14:paraId="207CBE15" w14:textId="77777777" w:rsidTr="0040617D">
        <w:tc>
          <w:tcPr>
            <w:tcW w:w="5752" w:type="dxa"/>
            <w:tcBorders>
              <w:top w:val="single" w:sz="4" w:space="0" w:color="000000"/>
              <w:left w:val="single" w:sz="4" w:space="0" w:color="000000"/>
              <w:bottom w:val="single" w:sz="4" w:space="0" w:color="000000"/>
            </w:tcBorders>
            <w:shd w:val="clear" w:color="auto" w:fill="auto"/>
            <w:vAlign w:val="center"/>
          </w:tcPr>
          <w:p w14:paraId="5BB0F9EE" w14:textId="77777777" w:rsidR="00285659" w:rsidRPr="008F79BF" w:rsidRDefault="00285659" w:rsidP="0040617D">
            <w:pPr>
              <w:spacing w:before="100" w:beforeAutospacing="1" w:line="210" w:lineRule="atLeast"/>
              <w:ind w:left="360"/>
              <w:jc w:val="center"/>
              <w:rPr>
                <w:b/>
                <w:noProof/>
              </w:rPr>
            </w:pPr>
            <w:r w:rsidRPr="008F79BF">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11699" w14:textId="77777777" w:rsidR="00285659" w:rsidRPr="008F79BF" w:rsidRDefault="00285659" w:rsidP="0040617D">
            <w:pPr>
              <w:spacing w:before="100" w:beforeAutospacing="1" w:line="210" w:lineRule="atLeast"/>
              <w:ind w:left="360"/>
              <w:jc w:val="center"/>
              <w:rPr>
                <w:b/>
                <w:noProof/>
              </w:rPr>
            </w:pPr>
            <w:r w:rsidRPr="008F79BF">
              <w:rPr>
                <w:b/>
                <w:noProof/>
              </w:rPr>
              <w:t>ИЗНОС ТРОШКА У РСД без ПДВ-а</w:t>
            </w:r>
          </w:p>
        </w:tc>
      </w:tr>
      <w:tr w:rsidR="00285659" w:rsidRPr="008F79BF" w14:paraId="77A6C2E9" w14:textId="77777777" w:rsidTr="0040617D">
        <w:trPr>
          <w:trHeight w:val="558"/>
        </w:trPr>
        <w:tc>
          <w:tcPr>
            <w:tcW w:w="5752" w:type="dxa"/>
            <w:tcBorders>
              <w:top w:val="single" w:sz="4" w:space="0" w:color="000000"/>
              <w:left w:val="single" w:sz="4" w:space="0" w:color="000000"/>
              <w:bottom w:val="single" w:sz="4" w:space="0" w:color="000000"/>
            </w:tcBorders>
            <w:shd w:val="clear" w:color="auto" w:fill="auto"/>
          </w:tcPr>
          <w:p w14:paraId="6C94DE94" w14:textId="77777777" w:rsidR="00285659" w:rsidRPr="008F79BF" w:rsidRDefault="00285659" w:rsidP="0040617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62BC163" w14:textId="77777777" w:rsidR="00285659" w:rsidRPr="008F79BF" w:rsidRDefault="00285659" w:rsidP="0040617D">
            <w:pPr>
              <w:spacing w:before="100" w:beforeAutospacing="1" w:line="210" w:lineRule="atLeast"/>
              <w:ind w:left="360"/>
              <w:jc w:val="both"/>
              <w:rPr>
                <w:b/>
                <w:noProof/>
              </w:rPr>
            </w:pPr>
          </w:p>
        </w:tc>
      </w:tr>
      <w:tr w:rsidR="00285659" w:rsidRPr="008F79BF" w14:paraId="3EE0D0DC" w14:textId="77777777" w:rsidTr="0040617D">
        <w:trPr>
          <w:trHeight w:val="566"/>
        </w:trPr>
        <w:tc>
          <w:tcPr>
            <w:tcW w:w="5752" w:type="dxa"/>
            <w:tcBorders>
              <w:top w:val="single" w:sz="4" w:space="0" w:color="000000"/>
              <w:left w:val="single" w:sz="4" w:space="0" w:color="000000"/>
              <w:bottom w:val="single" w:sz="4" w:space="0" w:color="000000"/>
            </w:tcBorders>
            <w:shd w:val="clear" w:color="auto" w:fill="auto"/>
          </w:tcPr>
          <w:p w14:paraId="53905D94" w14:textId="77777777" w:rsidR="00285659" w:rsidRPr="008F79BF" w:rsidRDefault="00285659" w:rsidP="0040617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462D70C" w14:textId="77777777" w:rsidR="00285659" w:rsidRPr="008F79BF" w:rsidRDefault="00285659" w:rsidP="0040617D">
            <w:pPr>
              <w:spacing w:before="100" w:beforeAutospacing="1" w:line="210" w:lineRule="atLeast"/>
              <w:ind w:left="360"/>
              <w:jc w:val="both"/>
              <w:rPr>
                <w:b/>
                <w:noProof/>
              </w:rPr>
            </w:pPr>
          </w:p>
        </w:tc>
      </w:tr>
      <w:tr w:rsidR="00285659" w:rsidRPr="008F79BF" w14:paraId="79D753F9" w14:textId="77777777" w:rsidTr="0040617D">
        <w:trPr>
          <w:trHeight w:val="561"/>
        </w:trPr>
        <w:tc>
          <w:tcPr>
            <w:tcW w:w="5752" w:type="dxa"/>
            <w:tcBorders>
              <w:top w:val="single" w:sz="4" w:space="0" w:color="000000"/>
              <w:left w:val="single" w:sz="4" w:space="0" w:color="000000"/>
              <w:bottom w:val="single" w:sz="4" w:space="0" w:color="000000"/>
            </w:tcBorders>
            <w:shd w:val="clear" w:color="auto" w:fill="auto"/>
          </w:tcPr>
          <w:p w14:paraId="51B9582B" w14:textId="77777777" w:rsidR="00285659" w:rsidRPr="008F79BF" w:rsidRDefault="00285659" w:rsidP="0040617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E785811" w14:textId="77777777" w:rsidR="00285659" w:rsidRPr="008F79BF" w:rsidRDefault="00285659" w:rsidP="0040617D">
            <w:pPr>
              <w:spacing w:before="100" w:beforeAutospacing="1" w:line="210" w:lineRule="atLeast"/>
              <w:ind w:left="360"/>
              <w:jc w:val="both"/>
              <w:rPr>
                <w:b/>
                <w:noProof/>
              </w:rPr>
            </w:pPr>
          </w:p>
        </w:tc>
      </w:tr>
      <w:tr w:rsidR="00285659" w:rsidRPr="008F79BF" w14:paraId="6C2F3681" w14:textId="77777777" w:rsidTr="0040617D">
        <w:trPr>
          <w:trHeight w:val="555"/>
        </w:trPr>
        <w:tc>
          <w:tcPr>
            <w:tcW w:w="5752" w:type="dxa"/>
            <w:tcBorders>
              <w:top w:val="single" w:sz="4" w:space="0" w:color="000000"/>
              <w:left w:val="single" w:sz="4" w:space="0" w:color="000000"/>
              <w:bottom w:val="single" w:sz="4" w:space="0" w:color="000000"/>
            </w:tcBorders>
            <w:shd w:val="clear" w:color="auto" w:fill="auto"/>
          </w:tcPr>
          <w:p w14:paraId="54BD6274" w14:textId="77777777" w:rsidR="00285659" w:rsidRPr="008F79BF" w:rsidRDefault="00285659" w:rsidP="0040617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076E4AB" w14:textId="77777777" w:rsidR="00285659" w:rsidRPr="008F79BF" w:rsidRDefault="00285659" w:rsidP="0040617D">
            <w:pPr>
              <w:spacing w:before="100" w:beforeAutospacing="1" w:line="210" w:lineRule="atLeast"/>
              <w:ind w:left="360"/>
              <w:jc w:val="both"/>
              <w:rPr>
                <w:b/>
                <w:noProof/>
              </w:rPr>
            </w:pPr>
          </w:p>
        </w:tc>
      </w:tr>
      <w:tr w:rsidR="00285659" w:rsidRPr="008F79BF" w14:paraId="2B2DAE27" w14:textId="77777777" w:rsidTr="0040617D">
        <w:trPr>
          <w:trHeight w:val="549"/>
        </w:trPr>
        <w:tc>
          <w:tcPr>
            <w:tcW w:w="5752" w:type="dxa"/>
            <w:tcBorders>
              <w:top w:val="single" w:sz="4" w:space="0" w:color="000000"/>
              <w:left w:val="single" w:sz="4" w:space="0" w:color="000000"/>
              <w:bottom w:val="single" w:sz="4" w:space="0" w:color="000000"/>
            </w:tcBorders>
            <w:shd w:val="clear" w:color="auto" w:fill="auto"/>
          </w:tcPr>
          <w:p w14:paraId="6A4AF084" w14:textId="77777777" w:rsidR="00285659" w:rsidRPr="008F79BF" w:rsidRDefault="00285659" w:rsidP="0040617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7F9F4B5" w14:textId="77777777" w:rsidR="00285659" w:rsidRPr="008F79BF" w:rsidRDefault="00285659" w:rsidP="0040617D">
            <w:pPr>
              <w:spacing w:before="100" w:beforeAutospacing="1" w:line="210" w:lineRule="atLeast"/>
              <w:ind w:left="360"/>
              <w:jc w:val="both"/>
              <w:rPr>
                <w:b/>
                <w:noProof/>
              </w:rPr>
            </w:pPr>
          </w:p>
        </w:tc>
      </w:tr>
      <w:tr w:rsidR="00285659" w:rsidRPr="008F79BF" w14:paraId="2E594C62" w14:textId="77777777" w:rsidTr="0040617D">
        <w:trPr>
          <w:trHeight w:val="556"/>
        </w:trPr>
        <w:tc>
          <w:tcPr>
            <w:tcW w:w="5752" w:type="dxa"/>
            <w:tcBorders>
              <w:top w:val="single" w:sz="4" w:space="0" w:color="000000"/>
              <w:left w:val="single" w:sz="4" w:space="0" w:color="000000"/>
              <w:bottom w:val="single" w:sz="4" w:space="0" w:color="000000"/>
            </w:tcBorders>
            <w:shd w:val="clear" w:color="auto" w:fill="auto"/>
          </w:tcPr>
          <w:p w14:paraId="127EE550" w14:textId="77777777" w:rsidR="00285659" w:rsidRPr="008F79BF" w:rsidRDefault="00285659" w:rsidP="0040617D">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92FEB0E" w14:textId="77777777" w:rsidR="00285659" w:rsidRPr="008F79BF" w:rsidRDefault="00285659" w:rsidP="0040617D">
            <w:pPr>
              <w:spacing w:before="100" w:beforeAutospacing="1" w:line="210" w:lineRule="atLeast"/>
              <w:ind w:left="360"/>
              <w:jc w:val="both"/>
              <w:rPr>
                <w:b/>
                <w:noProof/>
              </w:rPr>
            </w:pPr>
          </w:p>
        </w:tc>
      </w:tr>
      <w:tr w:rsidR="00285659" w:rsidRPr="008F79BF" w14:paraId="3434CE3A" w14:textId="77777777" w:rsidTr="0040617D">
        <w:tc>
          <w:tcPr>
            <w:tcW w:w="5752" w:type="dxa"/>
            <w:tcBorders>
              <w:top w:val="single" w:sz="4" w:space="0" w:color="000000"/>
              <w:left w:val="single" w:sz="4" w:space="0" w:color="000000"/>
              <w:bottom w:val="single" w:sz="4" w:space="0" w:color="000000"/>
            </w:tcBorders>
            <w:shd w:val="clear" w:color="auto" w:fill="auto"/>
          </w:tcPr>
          <w:p w14:paraId="32D40C57" w14:textId="77777777" w:rsidR="00285659" w:rsidRPr="008F79BF" w:rsidRDefault="00285659" w:rsidP="0040617D">
            <w:pPr>
              <w:spacing w:before="100" w:beforeAutospacing="1" w:line="210" w:lineRule="atLeast"/>
              <w:jc w:val="both"/>
              <w:rPr>
                <w:b/>
                <w:noProof/>
              </w:rPr>
            </w:pPr>
            <w:r w:rsidRPr="008F79BF">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EA3D0D" w14:textId="77777777" w:rsidR="00285659" w:rsidRPr="008F79BF" w:rsidRDefault="00285659" w:rsidP="0040617D">
            <w:pPr>
              <w:spacing w:before="100" w:beforeAutospacing="1" w:line="210" w:lineRule="atLeast"/>
              <w:ind w:left="360"/>
              <w:jc w:val="both"/>
              <w:rPr>
                <w:b/>
                <w:noProof/>
              </w:rPr>
            </w:pPr>
          </w:p>
        </w:tc>
      </w:tr>
    </w:tbl>
    <w:p w14:paraId="68D84AE1" w14:textId="77777777" w:rsidR="00285659" w:rsidRPr="008F79BF" w:rsidRDefault="00285659" w:rsidP="00285659">
      <w:pPr>
        <w:spacing w:before="100" w:beforeAutospacing="1" w:line="210" w:lineRule="atLeast"/>
        <w:ind w:left="360"/>
        <w:jc w:val="both"/>
        <w:rPr>
          <w:b/>
          <w:noProof/>
        </w:rPr>
      </w:pPr>
    </w:p>
    <w:p w14:paraId="4CBD8256" w14:textId="77777777" w:rsidR="00285659" w:rsidRPr="008F79BF" w:rsidRDefault="00285659" w:rsidP="00285659">
      <w:pPr>
        <w:rPr>
          <w:b/>
          <w:noProof/>
        </w:rPr>
      </w:pPr>
      <w:r w:rsidRPr="008F79BF">
        <w:rPr>
          <w:b/>
          <w:noProof/>
        </w:rPr>
        <w:t xml:space="preserve">Напомена: </w:t>
      </w:r>
    </w:p>
    <w:p w14:paraId="05CB02F8" w14:textId="1D3E0CF6" w:rsidR="00285659" w:rsidRPr="008F79BF" w:rsidRDefault="00285659" w:rsidP="00285659">
      <w:pPr>
        <w:rPr>
          <w:lang w:val="sr-Cyrl-RS"/>
        </w:rPr>
      </w:pPr>
      <w:r w:rsidRPr="008F79BF">
        <w:rPr>
          <w:noProof/>
        </w:rPr>
        <w:t>Достављање овог обрасца није обавезно.</w:t>
      </w:r>
    </w:p>
    <w:p w14:paraId="0016B473" w14:textId="77777777" w:rsidR="00685665" w:rsidRPr="008F79BF" w:rsidRDefault="00685665" w:rsidP="00B819C7">
      <w:pPr>
        <w:spacing w:before="100" w:beforeAutospacing="1" w:line="210" w:lineRule="atLeast"/>
        <w:ind w:left="360"/>
        <w:jc w:val="both"/>
        <w:rPr>
          <w:noProof/>
        </w:rPr>
      </w:pPr>
    </w:p>
    <w:p w14:paraId="554DFA7D" w14:textId="77777777" w:rsidR="00685665" w:rsidRPr="008F79BF" w:rsidRDefault="00685665" w:rsidP="00B819C7">
      <w:pPr>
        <w:spacing w:before="100" w:beforeAutospacing="1" w:line="210" w:lineRule="atLeast"/>
        <w:ind w:left="360"/>
        <w:jc w:val="both"/>
        <w:rPr>
          <w:noProof/>
        </w:rPr>
      </w:pPr>
    </w:p>
    <w:p w14:paraId="4ED659CB" w14:textId="6CD3206E" w:rsidR="00CF619E" w:rsidRPr="008F79BF" w:rsidRDefault="00CF619E" w:rsidP="00285659">
      <w:pPr>
        <w:jc w:val="both"/>
        <w:rPr>
          <w:noProof/>
          <w:lang w:val="sr-Cyrl-RS"/>
        </w:rPr>
      </w:pPr>
    </w:p>
    <w:p w14:paraId="232AC9EA" w14:textId="77777777" w:rsidR="005A7DA5" w:rsidRPr="008F79BF" w:rsidRDefault="005A7DA5" w:rsidP="00CF619E">
      <w:pPr>
        <w:rPr>
          <w:noProof/>
        </w:rPr>
      </w:pPr>
    </w:p>
    <w:p w14:paraId="1FD20DAE" w14:textId="77777777" w:rsidR="00AB0322" w:rsidRPr="008F79BF" w:rsidRDefault="00AB0322" w:rsidP="00CF619E">
      <w:pPr>
        <w:rPr>
          <w:noProof/>
        </w:rPr>
      </w:pPr>
    </w:p>
    <w:p w14:paraId="58638EF9" w14:textId="77777777" w:rsidR="00AB0322" w:rsidRPr="008F79BF" w:rsidRDefault="00AB0322" w:rsidP="00CF619E">
      <w:pPr>
        <w:rPr>
          <w:noProof/>
        </w:rPr>
      </w:pPr>
    </w:p>
    <w:p w14:paraId="1B47A5A2" w14:textId="77777777" w:rsidR="003D681B" w:rsidRPr="008F79BF" w:rsidRDefault="003D681B" w:rsidP="00CF619E">
      <w:pPr>
        <w:rPr>
          <w:noProof/>
        </w:rPr>
      </w:pPr>
    </w:p>
    <w:p w14:paraId="3B90D3E6" w14:textId="77777777" w:rsidR="005A7DA5" w:rsidRPr="008F79BF" w:rsidRDefault="005A7DA5" w:rsidP="00CF619E">
      <w:pPr>
        <w:rPr>
          <w:noProof/>
        </w:rPr>
      </w:pPr>
    </w:p>
    <w:p w14:paraId="77D8C281" w14:textId="77777777" w:rsidR="00A74871" w:rsidRPr="008F79BF"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8F79BF" w14:paraId="2032DF45" w14:textId="77777777" w:rsidTr="003E149E">
        <w:tc>
          <w:tcPr>
            <w:tcW w:w="3095" w:type="dxa"/>
            <w:tcBorders>
              <w:bottom w:val="single" w:sz="4" w:space="0" w:color="auto"/>
            </w:tcBorders>
          </w:tcPr>
          <w:p w14:paraId="1E0DB0FF" w14:textId="77777777" w:rsidR="00A74871" w:rsidRPr="008F79BF" w:rsidRDefault="00A74871" w:rsidP="003E149E">
            <w:pPr>
              <w:rPr>
                <w:bCs/>
                <w:iCs/>
                <w:noProof/>
                <w:lang w:val="sr-Cyrl-CS"/>
              </w:rPr>
            </w:pPr>
          </w:p>
        </w:tc>
        <w:tc>
          <w:tcPr>
            <w:tcW w:w="3095" w:type="dxa"/>
          </w:tcPr>
          <w:p w14:paraId="0E4BF936" w14:textId="77777777" w:rsidR="00A74871" w:rsidRPr="008F79BF" w:rsidRDefault="00A74871" w:rsidP="003E149E">
            <w:pPr>
              <w:rPr>
                <w:bCs/>
                <w:iCs/>
                <w:noProof/>
                <w:lang w:val="sr-Cyrl-CS"/>
              </w:rPr>
            </w:pPr>
          </w:p>
        </w:tc>
        <w:tc>
          <w:tcPr>
            <w:tcW w:w="3096" w:type="dxa"/>
            <w:tcBorders>
              <w:bottom w:val="single" w:sz="4" w:space="0" w:color="auto"/>
            </w:tcBorders>
          </w:tcPr>
          <w:p w14:paraId="13A4468A" w14:textId="77777777" w:rsidR="00A74871" w:rsidRPr="008F79BF" w:rsidRDefault="00A74871" w:rsidP="003E149E">
            <w:pPr>
              <w:rPr>
                <w:bCs/>
                <w:iCs/>
                <w:noProof/>
                <w:lang w:val="sr-Cyrl-CS"/>
              </w:rPr>
            </w:pPr>
          </w:p>
        </w:tc>
      </w:tr>
      <w:tr w:rsidR="00A74871" w:rsidRPr="008F79BF" w14:paraId="2627652E" w14:textId="77777777" w:rsidTr="003E149E">
        <w:tc>
          <w:tcPr>
            <w:tcW w:w="3095" w:type="dxa"/>
            <w:tcBorders>
              <w:top w:val="single" w:sz="4" w:space="0" w:color="auto"/>
            </w:tcBorders>
          </w:tcPr>
          <w:p w14:paraId="5AAC2A50" w14:textId="77777777" w:rsidR="00A74871" w:rsidRPr="008F79BF" w:rsidRDefault="00A74871" w:rsidP="003E149E">
            <w:pPr>
              <w:jc w:val="center"/>
              <w:rPr>
                <w:bCs/>
                <w:iCs/>
                <w:noProof/>
                <w:lang w:val="sr-Cyrl-CS"/>
              </w:rPr>
            </w:pPr>
            <w:r w:rsidRPr="008F79BF">
              <w:rPr>
                <w:bCs/>
                <w:iCs/>
                <w:noProof/>
                <w:lang w:val="hr-HR"/>
              </w:rPr>
              <w:t>ДАТУМ</w:t>
            </w:r>
          </w:p>
        </w:tc>
        <w:tc>
          <w:tcPr>
            <w:tcW w:w="3095" w:type="dxa"/>
          </w:tcPr>
          <w:p w14:paraId="19E02D82" w14:textId="77777777" w:rsidR="00A74871" w:rsidRPr="008F79BF" w:rsidRDefault="00A74871" w:rsidP="003E149E">
            <w:pPr>
              <w:jc w:val="center"/>
              <w:rPr>
                <w:bCs/>
                <w:iCs/>
                <w:noProof/>
                <w:lang w:val="sr-Cyrl-CS"/>
              </w:rPr>
            </w:pPr>
            <w:r w:rsidRPr="008F79BF">
              <w:rPr>
                <w:bCs/>
                <w:iCs/>
                <w:noProof/>
                <w:lang w:val="hr-HR"/>
              </w:rPr>
              <w:t>М.П.</w:t>
            </w:r>
          </w:p>
        </w:tc>
        <w:tc>
          <w:tcPr>
            <w:tcW w:w="3096" w:type="dxa"/>
            <w:tcBorders>
              <w:top w:val="single" w:sz="4" w:space="0" w:color="auto"/>
            </w:tcBorders>
          </w:tcPr>
          <w:p w14:paraId="483EA406" w14:textId="77777777" w:rsidR="00A74871" w:rsidRPr="008F79BF" w:rsidRDefault="00A74871" w:rsidP="003E149E">
            <w:pPr>
              <w:jc w:val="center"/>
              <w:rPr>
                <w:bCs/>
                <w:iCs/>
                <w:noProof/>
                <w:lang w:val="sr-Cyrl-CS"/>
              </w:rPr>
            </w:pPr>
            <w:r w:rsidRPr="008F79BF">
              <w:rPr>
                <w:bCs/>
                <w:iCs/>
                <w:noProof/>
                <w:lang w:val="sr-Cyrl-CS"/>
              </w:rPr>
              <w:t>ПОНУЂАЧ</w:t>
            </w:r>
          </w:p>
        </w:tc>
      </w:tr>
      <w:tr w:rsidR="00A74871" w:rsidRPr="008F79BF" w14:paraId="35584336" w14:textId="77777777" w:rsidTr="003E149E">
        <w:tc>
          <w:tcPr>
            <w:tcW w:w="3095" w:type="dxa"/>
          </w:tcPr>
          <w:p w14:paraId="506157DF" w14:textId="77777777" w:rsidR="00A74871" w:rsidRPr="008F79BF" w:rsidRDefault="00A74871" w:rsidP="003E149E">
            <w:pPr>
              <w:rPr>
                <w:bCs/>
                <w:iCs/>
                <w:noProof/>
                <w:lang w:val="hr-HR"/>
              </w:rPr>
            </w:pPr>
          </w:p>
        </w:tc>
        <w:tc>
          <w:tcPr>
            <w:tcW w:w="3095" w:type="dxa"/>
          </w:tcPr>
          <w:p w14:paraId="4174EEC3" w14:textId="77777777" w:rsidR="00A74871" w:rsidRPr="008F79BF" w:rsidRDefault="00A74871" w:rsidP="003E149E">
            <w:pPr>
              <w:rPr>
                <w:bCs/>
                <w:iCs/>
                <w:noProof/>
                <w:lang w:val="hr-HR"/>
              </w:rPr>
            </w:pPr>
          </w:p>
        </w:tc>
        <w:tc>
          <w:tcPr>
            <w:tcW w:w="3096" w:type="dxa"/>
            <w:tcBorders>
              <w:bottom w:val="single" w:sz="4" w:space="0" w:color="auto"/>
            </w:tcBorders>
          </w:tcPr>
          <w:p w14:paraId="3DF88622" w14:textId="77777777" w:rsidR="00A74871" w:rsidRPr="008F79BF" w:rsidRDefault="00A74871" w:rsidP="003E149E">
            <w:pPr>
              <w:rPr>
                <w:bCs/>
                <w:iCs/>
                <w:noProof/>
                <w:lang w:val="sr-Cyrl-CS"/>
              </w:rPr>
            </w:pPr>
          </w:p>
          <w:p w14:paraId="023E9149" w14:textId="77777777" w:rsidR="00A74871" w:rsidRPr="008F79BF" w:rsidRDefault="00A74871" w:rsidP="003E149E">
            <w:pPr>
              <w:rPr>
                <w:bCs/>
                <w:iCs/>
                <w:noProof/>
                <w:lang w:val="sr-Cyrl-CS"/>
              </w:rPr>
            </w:pPr>
          </w:p>
        </w:tc>
      </w:tr>
      <w:tr w:rsidR="00A74871" w:rsidRPr="008F79BF" w14:paraId="383B386C" w14:textId="77777777" w:rsidTr="003E149E">
        <w:tc>
          <w:tcPr>
            <w:tcW w:w="3095" w:type="dxa"/>
          </w:tcPr>
          <w:p w14:paraId="1617301C" w14:textId="77777777" w:rsidR="00A74871" w:rsidRPr="008F79BF" w:rsidRDefault="00A74871" w:rsidP="003E149E">
            <w:pPr>
              <w:rPr>
                <w:bCs/>
                <w:iCs/>
                <w:noProof/>
                <w:lang w:val="hr-HR"/>
              </w:rPr>
            </w:pPr>
          </w:p>
        </w:tc>
        <w:tc>
          <w:tcPr>
            <w:tcW w:w="3095" w:type="dxa"/>
          </w:tcPr>
          <w:p w14:paraId="129D6336" w14:textId="77777777" w:rsidR="00A74871" w:rsidRPr="008F79BF" w:rsidRDefault="00A74871" w:rsidP="003E149E">
            <w:pPr>
              <w:rPr>
                <w:bCs/>
                <w:iCs/>
                <w:noProof/>
                <w:lang w:val="hr-HR"/>
              </w:rPr>
            </w:pPr>
          </w:p>
        </w:tc>
        <w:tc>
          <w:tcPr>
            <w:tcW w:w="3096" w:type="dxa"/>
            <w:tcBorders>
              <w:top w:val="single" w:sz="4" w:space="0" w:color="auto"/>
            </w:tcBorders>
          </w:tcPr>
          <w:p w14:paraId="3AF3DB92" w14:textId="77777777" w:rsidR="00A74871" w:rsidRPr="008F79BF" w:rsidRDefault="00A74871" w:rsidP="003E149E">
            <w:pPr>
              <w:jc w:val="center"/>
              <w:rPr>
                <w:bCs/>
                <w:iCs/>
                <w:noProof/>
                <w:lang w:val="sr-Cyrl-CS"/>
              </w:rPr>
            </w:pPr>
            <w:r w:rsidRPr="008F79BF">
              <w:rPr>
                <w:bCs/>
                <w:iCs/>
                <w:noProof/>
              </w:rPr>
              <w:t>ПОТПИС</w:t>
            </w:r>
          </w:p>
        </w:tc>
      </w:tr>
    </w:tbl>
    <w:p w14:paraId="15D2E64F" w14:textId="77777777" w:rsidR="0006401C" w:rsidRPr="008F79BF" w:rsidRDefault="0006401C" w:rsidP="005F1693">
      <w:pPr>
        <w:pStyle w:val="Heading2"/>
        <w:numPr>
          <w:ilvl w:val="0"/>
          <w:numId w:val="24"/>
        </w:numPr>
        <w:jc w:val="left"/>
        <w:rPr>
          <w:noProof/>
          <w:sz w:val="24"/>
        </w:rPr>
        <w:sectPr w:rsidR="0006401C" w:rsidRPr="008F79BF"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08A0DC34" w:rsidR="002D5B2C" w:rsidRPr="008F79BF" w:rsidRDefault="002D5B2C" w:rsidP="00BD205C">
      <w:pPr>
        <w:pStyle w:val="Heading1"/>
        <w:rPr>
          <w:sz w:val="24"/>
        </w:rPr>
      </w:pPr>
      <w:bookmarkStart w:id="111" w:name="_Toc375826014"/>
      <w:bookmarkStart w:id="112" w:name="_Toc389030821"/>
      <w:bookmarkStart w:id="113" w:name="_Toc448222245"/>
      <w:bookmarkStart w:id="114" w:name="_Toc477327717"/>
      <w:bookmarkStart w:id="115" w:name="_Toc477328000"/>
      <w:bookmarkStart w:id="116" w:name="_Toc477328729"/>
      <w:bookmarkStart w:id="117" w:name="_Toc477329200"/>
      <w:bookmarkStart w:id="118" w:name="_Toc479747432"/>
      <w:bookmarkStart w:id="119" w:name="_Toc508787874"/>
      <w:r w:rsidRPr="008F79BF">
        <w:rPr>
          <w:sz w:val="24"/>
        </w:rPr>
        <w:lastRenderedPageBreak/>
        <w:t>ОБРАЗАЦ ПОНУДЕ</w:t>
      </w:r>
      <w:bookmarkEnd w:id="111"/>
      <w:bookmarkEnd w:id="112"/>
      <w:bookmarkEnd w:id="113"/>
      <w:bookmarkEnd w:id="114"/>
      <w:bookmarkEnd w:id="115"/>
      <w:bookmarkEnd w:id="116"/>
      <w:bookmarkEnd w:id="117"/>
      <w:bookmarkEnd w:id="118"/>
      <w:bookmarkEnd w:id="119"/>
    </w:p>
    <w:p w14:paraId="0700F1FB" w14:textId="77777777" w:rsidR="002D5B2C" w:rsidRPr="008F79BF"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7772E7" w:rsidRPr="008F79BF" w14:paraId="27728FF0" w14:textId="77777777" w:rsidTr="0040617D">
        <w:trPr>
          <w:trHeight w:val="229"/>
        </w:trPr>
        <w:tc>
          <w:tcPr>
            <w:tcW w:w="5245" w:type="dxa"/>
            <w:tcBorders>
              <w:right w:val="single" w:sz="4" w:space="0" w:color="auto"/>
            </w:tcBorders>
            <w:vAlign w:val="center"/>
          </w:tcPr>
          <w:p w14:paraId="256792CA" w14:textId="77777777" w:rsidR="007772E7" w:rsidRPr="008F79BF" w:rsidRDefault="007772E7" w:rsidP="0040617D">
            <w:pPr>
              <w:jc w:val="right"/>
              <w:rPr>
                <w:noProof/>
              </w:rPr>
            </w:pPr>
            <w:r w:rsidRPr="008F79BF">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11772388" w14:textId="440E3C9C" w:rsidR="007772E7" w:rsidRPr="008F79BF" w:rsidRDefault="003121AB" w:rsidP="0040617D">
            <w:pPr>
              <w:jc w:val="center"/>
              <w:rPr>
                <w:noProof/>
                <w:lang w:val="sr-Cyrl-RS"/>
              </w:rPr>
            </w:pPr>
            <w:r>
              <w:rPr>
                <w:noProof/>
                <w:lang w:val="sr-Cyrl-RS"/>
              </w:rPr>
              <w:t>08-18</w:t>
            </w:r>
            <w:r w:rsidRPr="008F79BF">
              <w:rPr>
                <w:noProof/>
                <w:lang w:val="sr-Cyrl-RS"/>
              </w:rPr>
              <w:t>-М</w:t>
            </w:r>
            <w:r>
              <w:rPr>
                <w:noProof/>
                <w:lang w:val="sr-Cyrl-RS"/>
              </w:rPr>
              <w:t xml:space="preserve"> А</w:t>
            </w:r>
            <w:r w:rsidR="007772E7" w:rsidRPr="008F79BF">
              <w:rPr>
                <w:noProof/>
                <w:lang w:val="sr-Cyrl-RS"/>
              </w:rPr>
              <w:t>дитив за мазут – бикозин, за пот</w:t>
            </w:r>
            <w:r>
              <w:rPr>
                <w:noProof/>
                <w:lang w:val="sr-Cyrl-RS"/>
              </w:rPr>
              <w:t>ребе Клиничког центра Војводине</w:t>
            </w:r>
          </w:p>
          <w:p w14:paraId="229ACB36" w14:textId="3FFE6E02" w:rsidR="007772E7" w:rsidRPr="008F79BF" w:rsidRDefault="007772E7" w:rsidP="0040617D">
            <w:pPr>
              <w:jc w:val="center"/>
              <w:rPr>
                <w:b/>
                <w:noProof/>
              </w:rPr>
            </w:pPr>
          </w:p>
        </w:tc>
      </w:tr>
      <w:tr w:rsidR="007772E7" w:rsidRPr="008F79BF" w14:paraId="719119AF" w14:textId="77777777" w:rsidTr="0040617D">
        <w:tc>
          <w:tcPr>
            <w:tcW w:w="5245" w:type="dxa"/>
          </w:tcPr>
          <w:p w14:paraId="7108C24D" w14:textId="77777777" w:rsidR="007772E7" w:rsidRPr="008F79BF" w:rsidRDefault="007772E7" w:rsidP="0040617D">
            <w:pPr>
              <w:jc w:val="right"/>
              <w:rPr>
                <w:noProof/>
              </w:rPr>
            </w:pPr>
            <w:r w:rsidRPr="008F79BF">
              <w:rPr>
                <w:noProof/>
              </w:rPr>
              <w:t>Број понуде</w:t>
            </w:r>
          </w:p>
        </w:tc>
        <w:tc>
          <w:tcPr>
            <w:tcW w:w="3402" w:type="dxa"/>
            <w:gridSpan w:val="2"/>
            <w:tcBorders>
              <w:top w:val="inset" w:sz="6" w:space="0" w:color="auto"/>
            </w:tcBorders>
          </w:tcPr>
          <w:p w14:paraId="7812F530" w14:textId="77777777" w:rsidR="007772E7" w:rsidRPr="008F79BF" w:rsidRDefault="007772E7" w:rsidP="0040617D">
            <w:pPr>
              <w:jc w:val="right"/>
              <w:rPr>
                <w:noProof/>
              </w:rPr>
            </w:pPr>
          </w:p>
        </w:tc>
        <w:tc>
          <w:tcPr>
            <w:tcW w:w="2977" w:type="dxa"/>
            <w:tcBorders>
              <w:top w:val="inset" w:sz="6" w:space="0" w:color="auto"/>
            </w:tcBorders>
          </w:tcPr>
          <w:p w14:paraId="0A551DF7" w14:textId="77777777" w:rsidR="007772E7" w:rsidRPr="008F79BF" w:rsidRDefault="007772E7" w:rsidP="0040617D">
            <w:pPr>
              <w:jc w:val="right"/>
              <w:rPr>
                <w:noProof/>
              </w:rPr>
            </w:pPr>
            <w:r w:rsidRPr="008F79BF">
              <w:rPr>
                <w:noProof/>
              </w:rPr>
              <w:t>Датум понуде</w:t>
            </w:r>
          </w:p>
        </w:tc>
        <w:tc>
          <w:tcPr>
            <w:tcW w:w="3686" w:type="dxa"/>
            <w:gridSpan w:val="2"/>
            <w:tcBorders>
              <w:top w:val="inset" w:sz="6" w:space="0" w:color="auto"/>
            </w:tcBorders>
          </w:tcPr>
          <w:p w14:paraId="7E6B3304" w14:textId="77777777" w:rsidR="007772E7" w:rsidRPr="008F79BF" w:rsidRDefault="007772E7" w:rsidP="0040617D">
            <w:pPr>
              <w:jc w:val="right"/>
              <w:rPr>
                <w:b/>
                <w:noProof/>
              </w:rPr>
            </w:pPr>
          </w:p>
        </w:tc>
      </w:tr>
      <w:tr w:rsidR="007772E7" w:rsidRPr="008F79BF" w14:paraId="3BA6C106" w14:textId="77777777" w:rsidTr="0040617D">
        <w:tc>
          <w:tcPr>
            <w:tcW w:w="15310" w:type="dxa"/>
            <w:gridSpan w:val="6"/>
          </w:tcPr>
          <w:p w14:paraId="66934ABA" w14:textId="77777777" w:rsidR="007772E7" w:rsidRPr="008F79BF" w:rsidRDefault="007772E7" w:rsidP="0040617D">
            <w:pPr>
              <w:jc w:val="center"/>
              <w:rPr>
                <w:b/>
                <w:noProof/>
              </w:rPr>
            </w:pPr>
            <w:r w:rsidRPr="008F79BF">
              <w:rPr>
                <w:b/>
                <w:noProof/>
              </w:rPr>
              <w:br w:type="page"/>
              <w:t>Општи подаци о понуђачу</w:t>
            </w:r>
          </w:p>
        </w:tc>
      </w:tr>
      <w:tr w:rsidR="007772E7" w:rsidRPr="008F79BF" w14:paraId="25089271" w14:textId="77777777" w:rsidTr="0040617D">
        <w:tc>
          <w:tcPr>
            <w:tcW w:w="5245" w:type="dxa"/>
            <w:vAlign w:val="center"/>
          </w:tcPr>
          <w:p w14:paraId="0747DBE6" w14:textId="77777777" w:rsidR="007772E7" w:rsidRPr="008F79BF" w:rsidRDefault="007772E7" w:rsidP="0040617D">
            <w:pPr>
              <w:rPr>
                <w:b/>
                <w:noProof/>
              </w:rPr>
            </w:pPr>
            <w:r w:rsidRPr="008F79BF">
              <w:rPr>
                <w:noProof/>
              </w:rPr>
              <w:t>Пословно име или скраћени назив из одговарајућег регистра</w:t>
            </w:r>
          </w:p>
        </w:tc>
        <w:tc>
          <w:tcPr>
            <w:tcW w:w="10065" w:type="dxa"/>
            <w:gridSpan w:val="5"/>
          </w:tcPr>
          <w:p w14:paraId="6ACBBC6D" w14:textId="77777777" w:rsidR="007772E7" w:rsidRPr="008F79BF" w:rsidRDefault="007772E7" w:rsidP="0040617D">
            <w:pPr>
              <w:rPr>
                <w:b/>
                <w:noProof/>
              </w:rPr>
            </w:pPr>
          </w:p>
        </w:tc>
      </w:tr>
      <w:tr w:rsidR="007772E7" w:rsidRPr="008F79BF" w14:paraId="219B530A" w14:textId="77777777" w:rsidTr="0040617D">
        <w:tc>
          <w:tcPr>
            <w:tcW w:w="5245" w:type="dxa"/>
            <w:vAlign w:val="center"/>
          </w:tcPr>
          <w:p w14:paraId="54E6C1A8" w14:textId="77777777" w:rsidR="007772E7" w:rsidRPr="008F79BF" w:rsidRDefault="007772E7" w:rsidP="0040617D">
            <w:pPr>
              <w:rPr>
                <w:b/>
                <w:noProof/>
              </w:rPr>
            </w:pPr>
            <w:r w:rsidRPr="008F79BF">
              <w:rPr>
                <w:noProof/>
              </w:rPr>
              <w:t>Адреса седишта</w:t>
            </w:r>
          </w:p>
        </w:tc>
        <w:tc>
          <w:tcPr>
            <w:tcW w:w="10065" w:type="dxa"/>
            <w:gridSpan w:val="5"/>
          </w:tcPr>
          <w:p w14:paraId="33A0243F" w14:textId="77777777" w:rsidR="007772E7" w:rsidRPr="008F79BF" w:rsidRDefault="007772E7" w:rsidP="0040617D">
            <w:pPr>
              <w:rPr>
                <w:b/>
                <w:noProof/>
              </w:rPr>
            </w:pPr>
          </w:p>
        </w:tc>
      </w:tr>
      <w:tr w:rsidR="007772E7" w:rsidRPr="008F79BF" w14:paraId="11DE79CC" w14:textId="77777777" w:rsidTr="0040617D">
        <w:tc>
          <w:tcPr>
            <w:tcW w:w="5245" w:type="dxa"/>
            <w:vAlign w:val="center"/>
          </w:tcPr>
          <w:p w14:paraId="5ECD6B6A" w14:textId="77777777" w:rsidR="007772E7" w:rsidRPr="008F79BF" w:rsidRDefault="007772E7" w:rsidP="0040617D">
            <w:pPr>
              <w:rPr>
                <w:noProof/>
              </w:rPr>
            </w:pPr>
            <w:r w:rsidRPr="008F79BF">
              <w:rPr>
                <w:noProof/>
              </w:rPr>
              <w:t>Име особе за контакт</w:t>
            </w:r>
          </w:p>
        </w:tc>
        <w:tc>
          <w:tcPr>
            <w:tcW w:w="3402" w:type="dxa"/>
            <w:gridSpan w:val="2"/>
          </w:tcPr>
          <w:p w14:paraId="099EB7F9" w14:textId="77777777" w:rsidR="007772E7" w:rsidRPr="008F79BF" w:rsidRDefault="007772E7" w:rsidP="0040617D">
            <w:pPr>
              <w:rPr>
                <w:b/>
                <w:noProof/>
              </w:rPr>
            </w:pPr>
          </w:p>
        </w:tc>
        <w:tc>
          <w:tcPr>
            <w:tcW w:w="3508" w:type="dxa"/>
            <w:gridSpan w:val="2"/>
            <w:vAlign w:val="center"/>
          </w:tcPr>
          <w:p w14:paraId="2904859A" w14:textId="77777777" w:rsidR="007772E7" w:rsidRPr="008F79BF" w:rsidRDefault="007772E7" w:rsidP="0040617D">
            <w:pPr>
              <w:jc w:val="right"/>
              <w:rPr>
                <w:b/>
                <w:noProof/>
              </w:rPr>
            </w:pPr>
            <w:r w:rsidRPr="008F79BF">
              <w:rPr>
                <w:noProof/>
              </w:rPr>
              <w:t xml:space="preserve">Матични број </w:t>
            </w:r>
          </w:p>
        </w:tc>
        <w:tc>
          <w:tcPr>
            <w:tcW w:w="3155" w:type="dxa"/>
          </w:tcPr>
          <w:p w14:paraId="2D863CFD" w14:textId="77777777" w:rsidR="007772E7" w:rsidRPr="008F79BF" w:rsidRDefault="007772E7" w:rsidP="0040617D">
            <w:pPr>
              <w:jc w:val="right"/>
              <w:rPr>
                <w:b/>
                <w:noProof/>
              </w:rPr>
            </w:pPr>
          </w:p>
        </w:tc>
      </w:tr>
      <w:tr w:rsidR="007772E7" w:rsidRPr="008F79BF" w14:paraId="71705609" w14:textId="77777777" w:rsidTr="0040617D">
        <w:tc>
          <w:tcPr>
            <w:tcW w:w="5245" w:type="dxa"/>
            <w:vAlign w:val="center"/>
          </w:tcPr>
          <w:p w14:paraId="1EF35051" w14:textId="77777777" w:rsidR="007772E7" w:rsidRPr="008F79BF" w:rsidRDefault="007772E7" w:rsidP="0040617D">
            <w:pPr>
              <w:rPr>
                <w:b/>
                <w:noProof/>
              </w:rPr>
            </w:pPr>
            <w:r w:rsidRPr="008F79BF">
              <w:rPr>
                <w:noProof/>
              </w:rPr>
              <w:t>Телефон/факс</w:t>
            </w:r>
          </w:p>
        </w:tc>
        <w:tc>
          <w:tcPr>
            <w:tcW w:w="3402" w:type="dxa"/>
            <w:gridSpan w:val="2"/>
          </w:tcPr>
          <w:p w14:paraId="775CF8A8" w14:textId="77777777" w:rsidR="007772E7" w:rsidRPr="008F79BF" w:rsidRDefault="007772E7" w:rsidP="0040617D">
            <w:pPr>
              <w:rPr>
                <w:b/>
                <w:noProof/>
              </w:rPr>
            </w:pPr>
          </w:p>
        </w:tc>
        <w:tc>
          <w:tcPr>
            <w:tcW w:w="3508" w:type="dxa"/>
            <w:gridSpan w:val="2"/>
            <w:vAlign w:val="center"/>
          </w:tcPr>
          <w:p w14:paraId="44BC3EF1" w14:textId="77777777" w:rsidR="007772E7" w:rsidRPr="008F79BF" w:rsidRDefault="007772E7" w:rsidP="0040617D">
            <w:pPr>
              <w:jc w:val="right"/>
              <w:rPr>
                <w:b/>
                <w:noProof/>
              </w:rPr>
            </w:pPr>
            <w:r w:rsidRPr="008F79BF">
              <w:rPr>
                <w:noProof/>
              </w:rPr>
              <w:t>Порески идентификациони број</w:t>
            </w:r>
          </w:p>
        </w:tc>
        <w:tc>
          <w:tcPr>
            <w:tcW w:w="3155" w:type="dxa"/>
          </w:tcPr>
          <w:p w14:paraId="04C76B69" w14:textId="77777777" w:rsidR="007772E7" w:rsidRPr="008F79BF" w:rsidRDefault="007772E7" w:rsidP="0040617D">
            <w:pPr>
              <w:jc w:val="right"/>
              <w:rPr>
                <w:b/>
                <w:noProof/>
              </w:rPr>
            </w:pPr>
          </w:p>
        </w:tc>
      </w:tr>
      <w:tr w:rsidR="007772E7" w:rsidRPr="008F79BF" w14:paraId="1C421C0A" w14:textId="77777777" w:rsidTr="0040617D">
        <w:tc>
          <w:tcPr>
            <w:tcW w:w="5245" w:type="dxa"/>
            <w:vAlign w:val="center"/>
          </w:tcPr>
          <w:p w14:paraId="7DA18EA0" w14:textId="77777777" w:rsidR="007772E7" w:rsidRPr="008F79BF" w:rsidRDefault="007772E7" w:rsidP="0040617D">
            <w:pPr>
              <w:rPr>
                <w:b/>
                <w:noProof/>
              </w:rPr>
            </w:pPr>
            <w:r w:rsidRPr="008F79BF">
              <w:rPr>
                <w:noProof/>
              </w:rPr>
              <w:t>Е-мејл</w:t>
            </w:r>
          </w:p>
        </w:tc>
        <w:tc>
          <w:tcPr>
            <w:tcW w:w="3402" w:type="dxa"/>
            <w:gridSpan w:val="2"/>
          </w:tcPr>
          <w:p w14:paraId="39E99DF7" w14:textId="77777777" w:rsidR="007772E7" w:rsidRPr="008F79BF" w:rsidRDefault="007772E7" w:rsidP="0040617D">
            <w:pPr>
              <w:rPr>
                <w:b/>
                <w:noProof/>
              </w:rPr>
            </w:pPr>
          </w:p>
        </w:tc>
        <w:tc>
          <w:tcPr>
            <w:tcW w:w="3508" w:type="dxa"/>
            <w:gridSpan w:val="2"/>
            <w:vAlign w:val="center"/>
          </w:tcPr>
          <w:p w14:paraId="525DE0B9" w14:textId="77777777" w:rsidR="007772E7" w:rsidRPr="008F79BF" w:rsidRDefault="007772E7" w:rsidP="0040617D">
            <w:pPr>
              <w:jc w:val="right"/>
              <w:rPr>
                <w:noProof/>
              </w:rPr>
            </w:pPr>
            <w:r w:rsidRPr="008F79BF">
              <w:rPr>
                <w:noProof/>
              </w:rPr>
              <w:t>Регистарски број</w:t>
            </w:r>
          </w:p>
        </w:tc>
        <w:tc>
          <w:tcPr>
            <w:tcW w:w="3155" w:type="dxa"/>
          </w:tcPr>
          <w:p w14:paraId="76830ACC" w14:textId="77777777" w:rsidR="007772E7" w:rsidRPr="008F79BF" w:rsidRDefault="007772E7" w:rsidP="0040617D">
            <w:pPr>
              <w:jc w:val="right"/>
              <w:rPr>
                <w:b/>
                <w:noProof/>
              </w:rPr>
            </w:pPr>
          </w:p>
        </w:tc>
      </w:tr>
      <w:tr w:rsidR="007772E7" w:rsidRPr="008F79BF" w14:paraId="68A82C9E" w14:textId="77777777" w:rsidTr="0040617D">
        <w:tc>
          <w:tcPr>
            <w:tcW w:w="5245" w:type="dxa"/>
            <w:vAlign w:val="center"/>
          </w:tcPr>
          <w:p w14:paraId="2F3A5CB6" w14:textId="77777777" w:rsidR="007772E7" w:rsidRPr="008F79BF" w:rsidRDefault="007772E7" w:rsidP="0040617D">
            <w:pPr>
              <w:rPr>
                <w:noProof/>
              </w:rPr>
            </w:pPr>
            <w:r w:rsidRPr="008F79BF">
              <w:rPr>
                <w:noProof/>
              </w:rPr>
              <w:t>Овлашћено лице, које ће потписати Уговор</w:t>
            </w:r>
          </w:p>
        </w:tc>
        <w:tc>
          <w:tcPr>
            <w:tcW w:w="3402" w:type="dxa"/>
            <w:gridSpan w:val="2"/>
          </w:tcPr>
          <w:p w14:paraId="6D038AFB" w14:textId="77777777" w:rsidR="007772E7" w:rsidRPr="008F79BF" w:rsidRDefault="007772E7" w:rsidP="0040617D">
            <w:pPr>
              <w:rPr>
                <w:b/>
                <w:noProof/>
              </w:rPr>
            </w:pPr>
          </w:p>
        </w:tc>
        <w:tc>
          <w:tcPr>
            <w:tcW w:w="3508" w:type="dxa"/>
            <w:gridSpan w:val="2"/>
            <w:vAlign w:val="center"/>
          </w:tcPr>
          <w:p w14:paraId="3BF7A95C" w14:textId="77777777" w:rsidR="007772E7" w:rsidRPr="008F79BF" w:rsidRDefault="007772E7" w:rsidP="0040617D">
            <w:pPr>
              <w:jc w:val="right"/>
              <w:rPr>
                <w:noProof/>
              </w:rPr>
            </w:pPr>
            <w:r w:rsidRPr="008F79BF">
              <w:rPr>
                <w:noProof/>
              </w:rPr>
              <w:t>Шифра делатности</w:t>
            </w:r>
          </w:p>
        </w:tc>
        <w:tc>
          <w:tcPr>
            <w:tcW w:w="3155" w:type="dxa"/>
          </w:tcPr>
          <w:p w14:paraId="2728F0BC" w14:textId="77777777" w:rsidR="007772E7" w:rsidRPr="008F79BF" w:rsidRDefault="007772E7" w:rsidP="0040617D">
            <w:pPr>
              <w:jc w:val="right"/>
              <w:rPr>
                <w:b/>
                <w:noProof/>
              </w:rPr>
            </w:pPr>
          </w:p>
        </w:tc>
      </w:tr>
      <w:tr w:rsidR="007772E7" w:rsidRPr="008F79BF" w14:paraId="0CE6964B" w14:textId="77777777" w:rsidTr="0040617D">
        <w:trPr>
          <w:trHeight w:val="345"/>
        </w:trPr>
        <w:tc>
          <w:tcPr>
            <w:tcW w:w="5245" w:type="dxa"/>
            <w:vMerge w:val="restart"/>
            <w:vAlign w:val="center"/>
          </w:tcPr>
          <w:p w14:paraId="16C49ED0" w14:textId="77777777" w:rsidR="007772E7" w:rsidRPr="008F79BF" w:rsidRDefault="007772E7" w:rsidP="0040617D">
            <w:pPr>
              <w:rPr>
                <w:b/>
                <w:noProof/>
              </w:rPr>
            </w:pPr>
            <w:r w:rsidRPr="008F79BF">
              <w:rPr>
                <w:b/>
                <w:noProof/>
              </w:rPr>
              <w:br w:type="page"/>
            </w:r>
            <w:r w:rsidRPr="008F79BF">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100D5D3E" w14:textId="1F6C9881" w:rsidR="007772E7" w:rsidRPr="008F79BF" w:rsidRDefault="005E66D3" w:rsidP="005E66D3">
            <w:pPr>
              <w:jc w:val="center"/>
              <w:rPr>
                <w:b/>
                <w:noProof/>
              </w:rPr>
            </w:pPr>
            <w:r w:rsidRPr="008F79BF">
              <w:rPr>
                <w:noProof/>
              </w:rPr>
              <w:t>60 дана</w:t>
            </w:r>
          </w:p>
        </w:tc>
        <w:tc>
          <w:tcPr>
            <w:tcW w:w="3508" w:type="dxa"/>
            <w:gridSpan w:val="2"/>
            <w:vAlign w:val="center"/>
          </w:tcPr>
          <w:p w14:paraId="6BBED888" w14:textId="77777777" w:rsidR="007772E7" w:rsidRPr="008F79BF" w:rsidRDefault="007772E7" w:rsidP="0040617D">
            <w:pPr>
              <w:jc w:val="right"/>
              <w:rPr>
                <w:noProof/>
                <w:lang w:val="sr-Cyrl-CS"/>
              </w:rPr>
            </w:pPr>
            <w:r w:rsidRPr="008F79BF">
              <w:rPr>
                <w:noProof/>
                <w:lang w:val="sr-Cyrl-RS"/>
              </w:rPr>
              <w:t>Величина обвезника</w:t>
            </w:r>
          </w:p>
        </w:tc>
        <w:tc>
          <w:tcPr>
            <w:tcW w:w="3155" w:type="dxa"/>
            <w:vAlign w:val="center"/>
          </w:tcPr>
          <w:p w14:paraId="1385BE6A" w14:textId="77777777" w:rsidR="007772E7" w:rsidRPr="008F79BF" w:rsidRDefault="007772E7" w:rsidP="0040617D">
            <w:pPr>
              <w:rPr>
                <w:b/>
                <w:noProof/>
              </w:rPr>
            </w:pPr>
          </w:p>
        </w:tc>
      </w:tr>
      <w:tr w:rsidR="007772E7" w:rsidRPr="008F79BF" w14:paraId="2C53906A" w14:textId="77777777" w:rsidTr="0040617D">
        <w:trPr>
          <w:trHeight w:val="344"/>
        </w:trPr>
        <w:tc>
          <w:tcPr>
            <w:tcW w:w="5245" w:type="dxa"/>
            <w:vMerge/>
          </w:tcPr>
          <w:p w14:paraId="05206E0D" w14:textId="77777777" w:rsidR="007772E7" w:rsidRPr="008F79BF" w:rsidRDefault="007772E7" w:rsidP="0040617D">
            <w:pPr>
              <w:rPr>
                <w:b/>
                <w:noProof/>
              </w:rPr>
            </w:pPr>
          </w:p>
        </w:tc>
        <w:tc>
          <w:tcPr>
            <w:tcW w:w="3402" w:type="dxa"/>
            <w:gridSpan w:val="2"/>
            <w:vMerge/>
          </w:tcPr>
          <w:p w14:paraId="482AA20B" w14:textId="77777777" w:rsidR="007772E7" w:rsidRPr="008F79BF" w:rsidRDefault="007772E7" w:rsidP="0040617D">
            <w:pPr>
              <w:rPr>
                <w:b/>
                <w:noProof/>
              </w:rPr>
            </w:pPr>
          </w:p>
        </w:tc>
        <w:tc>
          <w:tcPr>
            <w:tcW w:w="3508" w:type="dxa"/>
            <w:gridSpan w:val="2"/>
            <w:vAlign w:val="center"/>
          </w:tcPr>
          <w:p w14:paraId="2697581D" w14:textId="77777777" w:rsidR="007772E7" w:rsidRPr="008F79BF" w:rsidRDefault="007772E7" w:rsidP="0040617D">
            <w:pPr>
              <w:jc w:val="right"/>
              <w:rPr>
                <w:noProof/>
              </w:rPr>
            </w:pPr>
            <w:r w:rsidRPr="008F79BF">
              <w:rPr>
                <w:noProof/>
              </w:rPr>
              <w:t>Жиро рачун и назив банке</w:t>
            </w:r>
          </w:p>
        </w:tc>
        <w:tc>
          <w:tcPr>
            <w:tcW w:w="3155" w:type="dxa"/>
          </w:tcPr>
          <w:p w14:paraId="171C1B64" w14:textId="77777777" w:rsidR="007772E7" w:rsidRPr="008F79BF" w:rsidRDefault="007772E7" w:rsidP="0040617D">
            <w:pPr>
              <w:jc w:val="right"/>
              <w:rPr>
                <w:b/>
                <w:noProof/>
              </w:rPr>
            </w:pPr>
          </w:p>
        </w:tc>
      </w:tr>
      <w:tr w:rsidR="007772E7" w:rsidRPr="008F79BF" w14:paraId="245666ED" w14:textId="77777777" w:rsidTr="0040617D">
        <w:tc>
          <w:tcPr>
            <w:tcW w:w="15310" w:type="dxa"/>
            <w:gridSpan w:val="6"/>
          </w:tcPr>
          <w:p w14:paraId="1CD7F81E" w14:textId="77777777" w:rsidR="007772E7" w:rsidRPr="008F79BF" w:rsidRDefault="007772E7" w:rsidP="0040617D">
            <w:pPr>
              <w:jc w:val="center"/>
              <w:rPr>
                <w:b/>
                <w:noProof/>
              </w:rPr>
            </w:pPr>
            <w:r w:rsidRPr="008F79BF">
              <w:rPr>
                <w:b/>
                <w:noProof/>
              </w:rPr>
              <w:t>Остали подаци које наручилац сматра релевантним за закључење уговора</w:t>
            </w:r>
          </w:p>
        </w:tc>
      </w:tr>
      <w:tr w:rsidR="007772E7" w:rsidRPr="008F79BF" w14:paraId="5C142EA9" w14:textId="77777777" w:rsidTr="0040617D">
        <w:tc>
          <w:tcPr>
            <w:tcW w:w="5245" w:type="dxa"/>
            <w:vMerge w:val="restart"/>
            <w:vAlign w:val="center"/>
          </w:tcPr>
          <w:p w14:paraId="21B74547" w14:textId="77777777" w:rsidR="007772E7" w:rsidRPr="008F79BF" w:rsidRDefault="007772E7" w:rsidP="0040617D">
            <w:pPr>
              <w:rPr>
                <w:noProof/>
              </w:rPr>
            </w:pPr>
            <w:r w:rsidRPr="008F79BF">
              <w:rPr>
                <w:noProof/>
              </w:rPr>
              <w:t>Начин подношења понуде (заокружити)</w:t>
            </w:r>
          </w:p>
        </w:tc>
        <w:tc>
          <w:tcPr>
            <w:tcW w:w="426" w:type="dxa"/>
          </w:tcPr>
          <w:p w14:paraId="0EE96A98" w14:textId="77777777" w:rsidR="007772E7" w:rsidRPr="008F79BF" w:rsidRDefault="007772E7" w:rsidP="0040617D">
            <w:pPr>
              <w:rPr>
                <w:noProof/>
              </w:rPr>
            </w:pPr>
            <w:r w:rsidRPr="008F79BF">
              <w:rPr>
                <w:noProof/>
              </w:rPr>
              <w:t>а</w:t>
            </w:r>
          </w:p>
        </w:tc>
        <w:tc>
          <w:tcPr>
            <w:tcW w:w="9639" w:type="dxa"/>
            <w:gridSpan w:val="4"/>
          </w:tcPr>
          <w:p w14:paraId="2BAB0CBB" w14:textId="77777777" w:rsidR="007772E7" w:rsidRPr="008F79BF" w:rsidRDefault="007772E7" w:rsidP="0040617D">
            <w:pPr>
              <w:rPr>
                <w:noProof/>
              </w:rPr>
            </w:pPr>
            <w:r w:rsidRPr="008F79BF">
              <w:rPr>
                <w:noProof/>
              </w:rPr>
              <w:t>Самостална понуда</w:t>
            </w:r>
          </w:p>
        </w:tc>
      </w:tr>
      <w:tr w:rsidR="007772E7" w:rsidRPr="008F79BF" w14:paraId="54B28BC5" w14:textId="77777777" w:rsidTr="0040617D">
        <w:tc>
          <w:tcPr>
            <w:tcW w:w="5245" w:type="dxa"/>
            <w:vMerge/>
          </w:tcPr>
          <w:p w14:paraId="0D4EE33D" w14:textId="77777777" w:rsidR="007772E7" w:rsidRPr="008F79BF" w:rsidRDefault="007772E7" w:rsidP="0040617D">
            <w:pPr>
              <w:rPr>
                <w:b/>
                <w:noProof/>
              </w:rPr>
            </w:pPr>
          </w:p>
        </w:tc>
        <w:tc>
          <w:tcPr>
            <w:tcW w:w="426" w:type="dxa"/>
          </w:tcPr>
          <w:p w14:paraId="26704678" w14:textId="77777777" w:rsidR="007772E7" w:rsidRPr="008F79BF" w:rsidRDefault="007772E7" w:rsidP="0040617D">
            <w:pPr>
              <w:rPr>
                <w:noProof/>
              </w:rPr>
            </w:pPr>
            <w:r w:rsidRPr="008F79BF">
              <w:rPr>
                <w:noProof/>
              </w:rPr>
              <w:t>б</w:t>
            </w:r>
          </w:p>
        </w:tc>
        <w:tc>
          <w:tcPr>
            <w:tcW w:w="9639" w:type="dxa"/>
            <w:gridSpan w:val="4"/>
          </w:tcPr>
          <w:p w14:paraId="3C4C42FC" w14:textId="77777777" w:rsidR="007772E7" w:rsidRPr="008F79BF" w:rsidRDefault="007772E7" w:rsidP="0040617D">
            <w:pPr>
              <w:rPr>
                <w:noProof/>
              </w:rPr>
            </w:pPr>
            <w:r w:rsidRPr="008F79BF">
              <w:rPr>
                <w:noProof/>
              </w:rPr>
              <w:t>Заједничка понуда</w:t>
            </w:r>
          </w:p>
        </w:tc>
      </w:tr>
      <w:tr w:rsidR="007772E7" w:rsidRPr="008F79BF" w14:paraId="03885555" w14:textId="77777777" w:rsidTr="0040617D">
        <w:tc>
          <w:tcPr>
            <w:tcW w:w="5245" w:type="dxa"/>
            <w:vMerge/>
          </w:tcPr>
          <w:p w14:paraId="60A8F6AE" w14:textId="77777777" w:rsidR="007772E7" w:rsidRPr="008F79BF" w:rsidRDefault="007772E7" w:rsidP="0040617D">
            <w:pPr>
              <w:rPr>
                <w:b/>
                <w:noProof/>
              </w:rPr>
            </w:pPr>
          </w:p>
        </w:tc>
        <w:tc>
          <w:tcPr>
            <w:tcW w:w="426" w:type="dxa"/>
          </w:tcPr>
          <w:p w14:paraId="4D0C638D" w14:textId="77777777" w:rsidR="007772E7" w:rsidRPr="008F79BF" w:rsidRDefault="007772E7" w:rsidP="0040617D">
            <w:pPr>
              <w:rPr>
                <w:noProof/>
              </w:rPr>
            </w:pPr>
            <w:r w:rsidRPr="008F79BF">
              <w:rPr>
                <w:noProof/>
              </w:rPr>
              <w:t>в</w:t>
            </w:r>
          </w:p>
        </w:tc>
        <w:tc>
          <w:tcPr>
            <w:tcW w:w="9639" w:type="dxa"/>
            <w:gridSpan w:val="4"/>
          </w:tcPr>
          <w:p w14:paraId="6F53F91A" w14:textId="77777777" w:rsidR="007772E7" w:rsidRPr="008F79BF" w:rsidRDefault="007772E7" w:rsidP="0040617D">
            <w:pPr>
              <w:rPr>
                <w:noProof/>
              </w:rPr>
            </w:pPr>
            <w:r w:rsidRPr="008F79BF">
              <w:rPr>
                <w:noProof/>
              </w:rPr>
              <w:t>Понуда са подизвођачем</w:t>
            </w:r>
          </w:p>
        </w:tc>
      </w:tr>
      <w:tr w:rsidR="007772E7" w:rsidRPr="008F79BF" w14:paraId="03507273" w14:textId="77777777" w:rsidTr="0040617D">
        <w:trPr>
          <w:trHeight w:val="293"/>
        </w:trPr>
        <w:tc>
          <w:tcPr>
            <w:tcW w:w="5245" w:type="dxa"/>
          </w:tcPr>
          <w:p w14:paraId="203E4D29" w14:textId="77777777" w:rsidR="007772E7" w:rsidRPr="008F79BF" w:rsidRDefault="007772E7" w:rsidP="0040617D">
            <w:pPr>
              <w:rPr>
                <w:noProof/>
              </w:rPr>
            </w:pPr>
            <w:r w:rsidRPr="008F79BF">
              <w:rPr>
                <w:noProof/>
              </w:rPr>
              <w:t>Начин</w:t>
            </w:r>
            <w:r w:rsidRPr="008F79BF">
              <w:rPr>
                <w:noProof/>
                <w:lang w:val="sr-Cyrl-RS"/>
              </w:rPr>
              <w:t>, рок</w:t>
            </w:r>
            <w:r w:rsidRPr="008F79BF">
              <w:rPr>
                <w:noProof/>
              </w:rPr>
              <w:t xml:space="preserve"> и услови плаћања</w:t>
            </w:r>
          </w:p>
        </w:tc>
        <w:tc>
          <w:tcPr>
            <w:tcW w:w="10065" w:type="dxa"/>
            <w:gridSpan w:val="5"/>
          </w:tcPr>
          <w:p w14:paraId="1122E8FA" w14:textId="77777777" w:rsidR="007772E7" w:rsidRPr="008F79BF" w:rsidRDefault="007772E7" w:rsidP="0040617D">
            <w:pPr>
              <w:rPr>
                <w:b/>
                <w:noProof/>
              </w:rPr>
            </w:pPr>
          </w:p>
        </w:tc>
      </w:tr>
      <w:tr w:rsidR="007772E7" w:rsidRPr="008F79BF" w14:paraId="0B478E7F" w14:textId="77777777" w:rsidTr="0040617D">
        <w:trPr>
          <w:trHeight w:val="283"/>
        </w:trPr>
        <w:tc>
          <w:tcPr>
            <w:tcW w:w="5245" w:type="dxa"/>
          </w:tcPr>
          <w:p w14:paraId="40435F06" w14:textId="77777777" w:rsidR="007772E7" w:rsidRPr="008F79BF" w:rsidRDefault="007772E7" w:rsidP="0040617D">
            <w:pPr>
              <w:rPr>
                <w:noProof/>
              </w:rPr>
            </w:pPr>
            <w:r w:rsidRPr="008F79BF">
              <w:rPr>
                <w:noProof/>
                <w:lang w:val="sr-Cyrl-RS"/>
              </w:rPr>
              <w:t xml:space="preserve">Рок испоруке </w:t>
            </w:r>
          </w:p>
        </w:tc>
        <w:tc>
          <w:tcPr>
            <w:tcW w:w="10065" w:type="dxa"/>
            <w:gridSpan w:val="5"/>
          </w:tcPr>
          <w:p w14:paraId="73A13A54" w14:textId="77777777" w:rsidR="007772E7" w:rsidRPr="008F79BF" w:rsidRDefault="007772E7" w:rsidP="0040617D">
            <w:pPr>
              <w:rPr>
                <w:b/>
                <w:noProof/>
              </w:rPr>
            </w:pPr>
          </w:p>
        </w:tc>
      </w:tr>
      <w:tr w:rsidR="007772E7" w:rsidRPr="008F79BF" w14:paraId="25FC0A1E" w14:textId="77777777" w:rsidTr="0040617D">
        <w:trPr>
          <w:trHeight w:val="283"/>
        </w:trPr>
        <w:tc>
          <w:tcPr>
            <w:tcW w:w="5245" w:type="dxa"/>
          </w:tcPr>
          <w:p w14:paraId="533259DB" w14:textId="77777777" w:rsidR="007772E7" w:rsidRPr="008F79BF" w:rsidRDefault="007772E7" w:rsidP="0040617D">
            <w:pPr>
              <w:rPr>
                <w:noProof/>
              </w:rPr>
            </w:pPr>
            <w:r w:rsidRPr="008F79BF">
              <w:rPr>
                <w:noProof/>
              </w:rPr>
              <w:t xml:space="preserve">Друго </w:t>
            </w:r>
          </w:p>
        </w:tc>
        <w:tc>
          <w:tcPr>
            <w:tcW w:w="10065" w:type="dxa"/>
            <w:gridSpan w:val="5"/>
          </w:tcPr>
          <w:p w14:paraId="4DADF77B" w14:textId="77777777" w:rsidR="007772E7" w:rsidRPr="008F79BF" w:rsidRDefault="007772E7" w:rsidP="0040617D">
            <w:pPr>
              <w:rPr>
                <w:b/>
                <w:noProof/>
              </w:rPr>
            </w:pPr>
          </w:p>
        </w:tc>
      </w:tr>
    </w:tbl>
    <w:p w14:paraId="4B3D85B3" w14:textId="77777777" w:rsidR="007B100C" w:rsidRPr="008F79BF" w:rsidRDefault="00443424">
      <w:pPr>
        <w:rPr>
          <w:noProof/>
          <w:lang w:val="sl-SI"/>
        </w:rPr>
      </w:pPr>
      <w:r w:rsidRPr="008F79BF">
        <w:rPr>
          <w:noProof/>
        </w:rPr>
        <w:br w:type="page"/>
      </w:r>
    </w:p>
    <w:tbl>
      <w:tblPr>
        <w:tblW w:w="15007"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2911"/>
        <w:gridCol w:w="1228"/>
        <w:gridCol w:w="1227"/>
        <w:gridCol w:w="1843"/>
        <w:gridCol w:w="1276"/>
        <w:gridCol w:w="2126"/>
        <w:gridCol w:w="2126"/>
        <w:gridCol w:w="1701"/>
      </w:tblGrid>
      <w:tr w:rsidR="007B100C" w:rsidRPr="008F79BF" w14:paraId="6755C64B" w14:textId="77777777" w:rsidTr="005E66D3">
        <w:trPr>
          <w:trHeight w:val="262"/>
        </w:trPr>
        <w:tc>
          <w:tcPr>
            <w:tcW w:w="569" w:type="dxa"/>
            <w:vAlign w:val="center"/>
          </w:tcPr>
          <w:p w14:paraId="123EF0FB" w14:textId="77777777" w:rsidR="007B100C" w:rsidRPr="008F79BF" w:rsidRDefault="007B100C" w:rsidP="0040617D">
            <w:pPr>
              <w:autoSpaceDE w:val="0"/>
              <w:autoSpaceDN w:val="0"/>
              <w:adjustRightInd w:val="0"/>
              <w:jc w:val="center"/>
              <w:rPr>
                <w:noProof/>
                <w:lang w:val="en-US"/>
              </w:rPr>
            </w:pPr>
            <w:r w:rsidRPr="008F79BF">
              <w:rPr>
                <w:noProof/>
              </w:rPr>
              <w:lastRenderedPageBreak/>
              <w:t>Р.БР</w:t>
            </w:r>
          </w:p>
        </w:tc>
        <w:tc>
          <w:tcPr>
            <w:tcW w:w="2911" w:type="dxa"/>
            <w:vAlign w:val="center"/>
          </w:tcPr>
          <w:p w14:paraId="13AF9591" w14:textId="77777777" w:rsidR="007B100C" w:rsidRPr="008F79BF" w:rsidRDefault="007B100C" w:rsidP="0040617D">
            <w:pPr>
              <w:autoSpaceDE w:val="0"/>
              <w:autoSpaceDN w:val="0"/>
              <w:adjustRightInd w:val="0"/>
              <w:jc w:val="center"/>
              <w:rPr>
                <w:noProof/>
                <w:lang w:val="en-US"/>
              </w:rPr>
            </w:pPr>
            <w:r w:rsidRPr="008F79BF">
              <w:rPr>
                <w:noProof/>
                <w:lang w:val="en-US"/>
              </w:rPr>
              <w:t>Назив</w:t>
            </w:r>
          </w:p>
        </w:tc>
        <w:tc>
          <w:tcPr>
            <w:tcW w:w="1228" w:type="dxa"/>
            <w:vAlign w:val="center"/>
          </w:tcPr>
          <w:p w14:paraId="5209A0FC" w14:textId="77777777" w:rsidR="007B100C" w:rsidRPr="008F79BF" w:rsidRDefault="007B100C" w:rsidP="0040617D">
            <w:pPr>
              <w:autoSpaceDE w:val="0"/>
              <w:autoSpaceDN w:val="0"/>
              <w:adjustRightInd w:val="0"/>
              <w:jc w:val="center"/>
              <w:rPr>
                <w:noProof/>
                <w:lang w:val="en-US"/>
              </w:rPr>
            </w:pPr>
            <w:r w:rsidRPr="008F79BF">
              <w:rPr>
                <w:noProof/>
                <w:lang w:val="en-US"/>
              </w:rPr>
              <w:t>Јединица мере</w:t>
            </w:r>
          </w:p>
        </w:tc>
        <w:tc>
          <w:tcPr>
            <w:tcW w:w="1227" w:type="dxa"/>
            <w:vAlign w:val="center"/>
          </w:tcPr>
          <w:p w14:paraId="5671BE0F" w14:textId="77777777" w:rsidR="007B100C" w:rsidRPr="008F79BF" w:rsidRDefault="007B100C" w:rsidP="0040617D">
            <w:pPr>
              <w:autoSpaceDE w:val="0"/>
              <w:autoSpaceDN w:val="0"/>
              <w:adjustRightInd w:val="0"/>
              <w:jc w:val="center"/>
              <w:rPr>
                <w:noProof/>
                <w:lang w:val="en-US"/>
              </w:rPr>
            </w:pPr>
            <w:r w:rsidRPr="008F79BF">
              <w:rPr>
                <w:noProof/>
                <w:lang w:val="en-US"/>
              </w:rPr>
              <w:t>Количина</w:t>
            </w:r>
          </w:p>
        </w:tc>
        <w:tc>
          <w:tcPr>
            <w:tcW w:w="1843" w:type="dxa"/>
            <w:vAlign w:val="center"/>
          </w:tcPr>
          <w:p w14:paraId="64952F79" w14:textId="77777777" w:rsidR="007B100C" w:rsidRPr="008F79BF" w:rsidRDefault="007B100C" w:rsidP="0040617D">
            <w:pPr>
              <w:autoSpaceDE w:val="0"/>
              <w:autoSpaceDN w:val="0"/>
              <w:adjustRightInd w:val="0"/>
              <w:jc w:val="center"/>
              <w:rPr>
                <w:noProof/>
                <w:lang w:val="en-US"/>
              </w:rPr>
            </w:pPr>
            <w:r w:rsidRPr="008F79BF">
              <w:rPr>
                <w:noProof/>
                <w:lang w:val="en-US"/>
              </w:rPr>
              <w:t>Јединична цена без ПДВ-а</w:t>
            </w:r>
          </w:p>
        </w:tc>
        <w:tc>
          <w:tcPr>
            <w:tcW w:w="1276" w:type="dxa"/>
            <w:vAlign w:val="center"/>
          </w:tcPr>
          <w:p w14:paraId="4A4B0F9F" w14:textId="77777777" w:rsidR="007B100C" w:rsidRPr="008F79BF" w:rsidRDefault="007B100C" w:rsidP="0040617D">
            <w:pPr>
              <w:pStyle w:val="BodyText"/>
              <w:jc w:val="center"/>
              <w:rPr>
                <w:noProof/>
                <w:szCs w:val="24"/>
              </w:rPr>
            </w:pPr>
            <w:r w:rsidRPr="008F79BF">
              <w:rPr>
                <w:noProof/>
                <w:szCs w:val="24"/>
              </w:rPr>
              <w:t>Стопа</w:t>
            </w:r>
          </w:p>
          <w:p w14:paraId="3CA3185C" w14:textId="77777777" w:rsidR="007B100C" w:rsidRPr="008F79BF" w:rsidRDefault="007B100C" w:rsidP="0040617D">
            <w:pPr>
              <w:autoSpaceDE w:val="0"/>
              <w:autoSpaceDN w:val="0"/>
              <w:adjustRightInd w:val="0"/>
              <w:jc w:val="center"/>
              <w:rPr>
                <w:noProof/>
                <w:lang w:val="en-US"/>
              </w:rPr>
            </w:pPr>
            <w:r w:rsidRPr="008F79BF">
              <w:rPr>
                <w:noProof/>
              </w:rPr>
              <w:t>ПДВ-а</w:t>
            </w:r>
          </w:p>
        </w:tc>
        <w:tc>
          <w:tcPr>
            <w:tcW w:w="2126" w:type="dxa"/>
            <w:vAlign w:val="center"/>
          </w:tcPr>
          <w:p w14:paraId="57EA53D8" w14:textId="6D17D734" w:rsidR="007B100C" w:rsidRPr="00BE740F" w:rsidRDefault="007B100C" w:rsidP="00BE740F">
            <w:pPr>
              <w:autoSpaceDE w:val="0"/>
              <w:autoSpaceDN w:val="0"/>
              <w:adjustRightInd w:val="0"/>
              <w:jc w:val="center"/>
              <w:rPr>
                <w:noProof/>
                <w:lang w:val="sr-Cyrl-RS"/>
              </w:rPr>
            </w:pPr>
            <w:r w:rsidRPr="008F79BF">
              <w:rPr>
                <w:noProof/>
                <w:lang w:val="en-US"/>
              </w:rPr>
              <w:t xml:space="preserve">Укупна цена </w:t>
            </w:r>
            <w:r w:rsidR="00BE740F">
              <w:rPr>
                <w:noProof/>
                <w:lang w:val="sr-Cyrl-RS"/>
              </w:rPr>
              <w:t>са</w:t>
            </w:r>
            <w:r w:rsidRPr="008F79BF">
              <w:rPr>
                <w:noProof/>
                <w:lang w:val="en-US"/>
              </w:rPr>
              <w:t xml:space="preserve"> ПДВ-</w:t>
            </w:r>
            <w:r w:rsidR="00BE740F">
              <w:rPr>
                <w:noProof/>
                <w:lang w:val="sr-Cyrl-RS"/>
              </w:rPr>
              <w:t>ом</w:t>
            </w:r>
          </w:p>
        </w:tc>
        <w:tc>
          <w:tcPr>
            <w:tcW w:w="2126" w:type="dxa"/>
            <w:vAlign w:val="center"/>
          </w:tcPr>
          <w:p w14:paraId="539F57D0" w14:textId="77777777" w:rsidR="007B100C" w:rsidRPr="008F79BF" w:rsidRDefault="007B100C" w:rsidP="0040617D">
            <w:pPr>
              <w:autoSpaceDE w:val="0"/>
              <w:autoSpaceDN w:val="0"/>
              <w:adjustRightInd w:val="0"/>
              <w:jc w:val="center"/>
              <w:rPr>
                <w:noProof/>
              </w:rPr>
            </w:pPr>
            <w:r w:rsidRPr="008F79BF">
              <w:rPr>
                <w:noProof/>
              </w:rPr>
              <w:t>Произвођач</w:t>
            </w:r>
          </w:p>
          <w:p w14:paraId="22F8B84E" w14:textId="77777777" w:rsidR="007B100C" w:rsidRPr="008F79BF" w:rsidRDefault="007B100C" w:rsidP="0040617D">
            <w:pPr>
              <w:autoSpaceDE w:val="0"/>
              <w:autoSpaceDN w:val="0"/>
              <w:adjustRightInd w:val="0"/>
              <w:jc w:val="center"/>
              <w:rPr>
                <w:noProof/>
              </w:rPr>
            </w:pPr>
            <w:r w:rsidRPr="008F79BF">
              <w:rPr>
                <w:noProof/>
              </w:rPr>
              <w:t>(за ставке за које је то могуће попунити)</w:t>
            </w:r>
          </w:p>
        </w:tc>
        <w:tc>
          <w:tcPr>
            <w:tcW w:w="1701" w:type="dxa"/>
            <w:vAlign w:val="center"/>
          </w:tcPr>
          <w:p w14:paraId="3AC357D6" w14:textId="77777777" w:rsidR="007B100C" w:rsidRPr="008F79BF" w:rsidRDefault="007B100C" w:rsidP="0040617D">
            <w:pPr>
              <w:autoSpaceDE w:val="0"/>
              <w:autoSpaceDN w:val="0"/>
              <w:adjustRightInd w:val="0"/>
              <w:jc w:val="center"/>
              <w:rPr>
                <w:noProof/>
              </w:rPr>
            </w:pPr>
            <w:r w:rsidRPr="008F79BF">
              <w:rPr>
                <w:noProof/>
              </w:rPr>
              <w:t>Напомена</w:t>
            </w:r>
          </w:p>
          <w:p w14:paraId="730D7BDD" w14:textId="2E980091" w:rsidR="007B100C" w:rsidRPr="008F79BF" w:rsidRDefault="007B100C" w:rsidP="00826CB5">
            <w:pPr>
              <w:autoSpaceDE w:val="0"/>
              <w:autoSpaceDN w:val="0"/>
              <w:adjustRightInd w:val="0"/>
              <w:jc w:val="center"/>
              <w:rPr>
                <w:noProof/>
              </w:rPr>
            </w:pPr>
            <w:r w:rsidRPr="008F79BF">
              <w:rPr>
                <w:noProof/>
              </w:rPr>
              <w:t>(уколико их понуђач има)</w:t>
            </w:r>
          </w:p>
        </w:tc>
      </w:tr>
      <w:tr w:rsidR="007B100C" w:rsidRPr="008F79BF" w14:paraId="6CFB0FE1" w14:textId="77777777" w:rsidTr="005E66D3">
        <w:trPr>
          <w:trHeight w:val="288"/>
        </w:trPr>
        <w:tc>
          <w:tcPr>
            <w:tcW w:w="569" w:type="dxa"/>
          </w:tcPr>
          <w:p w14:paraId="60A51292" w14:textId="77777777" w:rsidR="007B100C" w:rsidRPr="008F79BF" w:rsidRDefault="007B100C" w:rsidP="0040617D">
            <w:pPr>
              <w:autoSpaceDE w:val="0"/>
              <w:autoSpaceDN w:val="0"/>
              <w:adjustRightInd w:val="0"/>
              <w:jc w:val="center"/>
              <w:rPr>
                <w:noProof/>
              </w:rPr>
            </w:pPr>
            <w:r w:rsidRPr="008F79BF">
              <w:rPr>
                <w:noProof/>
              </w:rPr>
              <w:t>1</w:t>
            </w:r>
          </w:p>
        </w:tc>
        <w:tc>
          <w:tcPr>
            <w:tcW w:w="2911" w:type="dxa"/>
          </w:tcPr>
          <w:p w14:paraId="37C65763" w14:textId="77777777" w:rsidR="007B100C" w:rsidRPr="008F79BF" w:rsidRDefault="007B100C" w:rsidP="0040617D">
            <w:pPr>
              <w:autoSpaceDE w:val="0"/>
              <w:autoSpaceDN w:val="0"/>
              <w:adjustRightInd w:val="0"/>
              <w:jc w:val="center"/>
              <w:rPr>
                <w:noProof/>
                <w:lang w:val="en-US"/>
              </w:rPr>
            </w:pPr>
            <w:r w:rsidRPr="008F79BF">
              <w:rPr>
                <w:noProof/>
                <w:lang w:val="en-US"/>
              </w:rPr>
              <w:t>2</w:t>
            </w:r>
          </w:p>
        </w:tc>
        <w:tc>
          <w:tcPr>
            <w:tcW w:w="1228" w:type="dxa"/>
          </w:tcPr>
          <w:p w14:paraId="4F133D77" w14:textId="77777777" w:rsidR="007B100C" w:rsidRPr="008F79BF" w:rsidRDefault="007B100C" w:rsidP="0040617D">
            <w:pPr>
              <w:autoSpaceDE w:val="0"/>
              <w:autoSpaceDN w:val="0"/>
              <w:adjustRightInd w:val="0"/>
              <w:jc w:val="center"/>
              <w:rPr>
                <w:noProof/>
                <w:lang w:val="en-US"/>
              </w:rPr>
            </w:pPr>
            <w:r w:rsidRPr="008F79BF">
              <w:rPr>
                <w:noProof/>
                <w:lang w:val="en-US"/>
              </w:rPr>
              <w:t>3</w:t>
            </w:r>
          </w:p>
        </w:tc>
        <w:tc>
          <w:tcPr>
            <w:tcW w:w="1227" w:type="dxa"/>
          </w:tcPr>
          <w:p w14:paraId="3029E987" w14:textId="77777777" w:rsidR="007B100C" w:rsidRPr="008F79BF" w:rsidRDefault="007B100C" w:rsidP="0040617D">
            <w:pPr>
              <w:autoSpaceDE w:val="0"/>
              <w:autoSpaceDN w:val="0"/>
              <w:adjustRightInd w:val="0"/>
              <w:jc w:val="center"/>
              <w:rPr>
                <w:noProof/>
                <w:lang w:val="en-US"/>
              </w:rPr>
            </w:pPr>
            <w:r w:rsidRPr="008F79BF">
              <w:rPr>
                <w:noProof/>
                <w:lang w:val="en-US"/>
              </w:rPr>
              <w:t>4</w:t>
            </w:r>
          </w:p>
        </w:tc>
        <w:tc>
          <w:tcPr>
            <w:tcW w:w="1843" w:type="dxa"/>
          </w:tcPr>
          <w:p w14:paraId="52F0BE14" w14:textId="77777777" w:rsidR="007B100C" w:rsidRPr="008F79BF" w:rsidRDefault="007B100C" w:rsidP="0040617D">
            <w:pPr>
              <w:autoSpaceDE w:val="0"/>
              <w:autoSpaceDN w:val="0"/>
              <w:adjustRightInd w:val="0"/>
              <w:jc w:val="center"/>
              <w:rPr>
                <w:noProof/>
                <w:lang w:val="en-US"/>
              </w:rPr>
            </w:pPr>
            <w:r w:rsidRPr="008F79BF">
              <w:rPr>
                <w:noProof/>
                <w:lang w:val="en-US"/>
              </w:rPr>
              <w:t>5</w:t>
            </w:r>
          </w:p>
        </w:tc>
        <w:tc>
          <w:tcPr>
            <w:tcW w:w="1276" w:type="dxa"/>
          </w:tcPr>
          <w:p w14:paraId="78B8DD87" w14:textId="77777777" w:rsidR="007B100C" w:rsidRPr="008F79BF" w:rsidRDefault="007B100C" w:rsidP="0040617D">
            <w:pPr>
              <w:autoSpaceDE w:val="0"/>
              <w:autoSpaceDN w:val="0"/>
              <w:adjustRightInd w:val="0"/>
              <w:jc w:val="center"/>
              <w:rPr>
                <w:noProof/>
                <w:lang w:val="en-US"/>
              </w:rPr>
            </w:pPr>
            <w:r w:rsidRPr="008F79BF">
              <w:rPr>
                <w:noProof/>
                <w:lang w:val="en-US"/>
              </w:rPr>
              <w:t>6</w:t>
            </w:r>
          </w:p>
        </w:tc>
        <w:tc>
          <w:tcPr>
            <w:tcW w:w="2126" w:type="dxa"/>
          </w:tcPr>
          <w:p w14:paraId="67178332" w14:textId="77777777" w:rsidR="007B100C" w:rsidRPr="008F79BF" w:rsidRDefault="007B100C" w:rsidP="0040617D">
            <w:pPr>
              <w:autoSpaceDE w:val="0"/>
              <w:autoSpaceDN w:val="0"/>
              <w:adjustRightInd w:val="0"/>
              <w:jc w:val="center"/>
              <w:rPr>
                <w:noProof/>
                <w:lang w:val="en-US"/>
              </w:rPr>
            </w:pPr>
            <w:r w:rsidRPr="008F79BF">
              <w:rPr>
                <w:noProof/>
                <w:lang w:val="en-US"/>
              </w:rPr>
              <w:t>7</w:t>
            </w:r>
          </w:p>
        </w:tc>
        <w:tc>
          <w:tcPr>
            <w:tcW w:w="2126" w:type="dxa"/>
          </w:tcPr>
          <w:p w14:paraId="0C10F873" w14:textId="77777777" w:rsidR="007B100C" w:rsidRPr="008F79BF" w:rsidRDefault="007B100C" w:rsidP="0040617D">
            <w:pPr>
              <w:autoSpaceDE w:val="0"/>
              <w:autoSpaceDN w:val="0"/>
              <w:adjustRightInd w:val="0"/>
              <w:jc w:val="center"/>
              <w:rPr>
                <w:noProof/>
              </w:rPr>
            </w:pPr>
            <w:r w:rsidRPr="008F79BF">
              <w:rPr>
                <w:noProof/>
              </w:rPr>
              <w:t>8</w:t>
            </w:r>
          </w:p>
        </w:tc>
        <w:tc>
          <w:tcPr>
            <w:tcW w:w="1701" w:type="dxa"/>
          </w:tcPr>
          <w:p w14:paraId="0217FABF" w14:textId="77777777" w:rsidR="007B100C" w:rsidRPr="008F79BF" w:rsidRDefault="007B100C" w:rsidP="0040617D">
            <w:pPr>
              <w:autoSpaceDE w:val="0"/>
              <w:autoSpaceDN w:val="0"/>
              <w:adjustRightInd w:val="0"/>
              <w:jc w:val="center"/>
              <w:rPr>
                <w:noProof/>
              </w:rPr>
            </w:pPr>
            <w:r w:rsidRPr="008F79BF">
              <w:rPr>
                <w:noProof/>
              </w:rPr>
              <w:t>9</w:t>
            </w:r>
          </w:p>
        </w:tc>
      </w:tr>
      <w:tr w:rsidR="007B100C" w:rsidRPr="008F79BF" w14:paraId="626D0930" w14:textId="77777777" w:rsidTr="005E66D3">
        <w:trPr>
          <w:trHeight w:val="420"/>
        </w:trPr>
        <w:tc>
          <w:tcPr>
            <w:tcW w:w="569" w:type="dxa"/>
          </w:tcPr>
          <w:p w14:paraId="769D282B" w14:textId="77777777" w:rsidR="007B100C" w:rsidRPr="008F79BF" w:rsidRDefault="007B100C" w:rsidP="0040617D">
            <w:pPr>
              <w:autoSpaceDE w:val="0"/>
              <w:autoSpaceDN w:val="0"/>
              <w:adjustRightInd w:val="0"/>
              <w:jc w:val="center"/>
              <w:rPr>
                <w:noProof/>
                <w:lang w:val="en-US"/>
              </w:rPr>
            </w:pPr>
            <w:r w:rsidRPr="008F79BF">
              <w:rPr>
                <w:noProof/>
                <w:lang w:val="en-US"/>
              </w:rPr>
              <w:t>1</w:t>
            </w:r>
          </w:p>
        </w:tc>
        <w:tc>
          <w:tcPr>
            <w:tcW w:w="2911" w:type="dxa"/>
          </w:tcPr>
          <w:p w14:paraId="061AECF1" w14:textId="1F743532" w:rsidR="007B100C" w:rsidRPr="008F79BF" w:rsidRDefault="007B100C" w:rsidP="00E314A7">
            <w:pPr>
              <w:autoSpaceDE w:val="0"/>
              <w:autoSpaceDN w:val="0"/>
              <w:adjustRightInd w:val="0"/>
              <w:rPr>
                <w:noProof/>
                <w:lang w:val="en-US"/>
              </w:rPr>
            </w:pPr>
            <w:r w:rsidRPr="008F79BF">
              <w:rPr>
                <w:noProof/>
                <w:lang w:val="sr-Cyrl-RS"/>
              </w:rPr>
              <w:t xml:space="preserve">Адитив за мазут 4050, </w:t>
            </w:r>
            <w:r w:rsidRPr="004D2F01">
              <w:rPr>
                <w:noProof/>
                <w:lang w:val="sr-Cyrl-RS"/>
              </w:rPr>
              <w:t>метало</w:t>
            </w:r>
            <w:r w:rsidR="00E314A7" w:rsidRPr="004D2F01">
              <w:rPr>
                <w:noProof/>
                <w:lang w:val="sr-Cyrl-RS"/>
              </w:rPr>
              <w:t>органски</w:t>
            </w:r>
            <w:r w:rsidRPr="004D2F01">
              <w:rPr>
                <w:noProof/>
                <w:lang w:val="sr-Cyrl-RS"/>
              </w:rPr>
              <w:t xml:space="preserve"> адитив растворен у</w:t>
            </w:r>
            <w:r w:rsidRPr="008F79BF">
              <w:rPr>
                <w:noProof/>
                <w:lang w:val="sr-Cyrl-RS"/>
              </w:rPr>
              <w:t xml:space="preserve"> петролејској фракцији за мазут и друга лож уља или одговарајући</w:t>
            </w:r>
          </w:p>
        </w:tc>
        <w:tc>
          <w:tcPr>
            <w:tcW w:w="1228" w:type="dxa"/>
          </w:tcPr>
          <w:p w14:paraId="52007BA4" w14:textId="77777777" w:rsidR="007B100C" w:rsidRPr="008F79BF" w:rsidRDefault="007B100C" w:rsidP="0040617D">
            <w:pPr>
              <w:autoSpaceDE w:val="0"/>
              <w:autoSpaceDN w:val="0"/>
              <w:adjustRightInd w:val="0"/>
              <w:jc w:val="center"/>
              <w:rPr>
                <w:noProof/>
                <w:lang w:val="en-US"/>
              </w:rPr>
            </w:pPr>
            <w:r w:rsidRPr="008F79BF">
              <w:rPr>
                <w:noProof/>
                <w:lang w:val="sr-Cyrl-RS"/>
              </w:rPr>
              <w:t>литар</w:t>
            </w:r>
          </w:p>
        </w:tc>
        <w:tc>
          <w:tcPr>
            <w:tcW w:w="1227" w:type="dxa"/>
          </w:tcPr>
          <w:p w14:paraId="77943537" w14:textId="428D7C32" w:rsidR="007B100C" w:rsidRPr="008F79BF" w:rsidRDefault="00461827" w:rsidP="0040617D">
            <w:pPr>
              <w:autoSpaceDE w:val="0"/>
              <w:autoSpaceDN w:val="0"/>
              <w:adjustRightInd w:val="0"/>
              <w:jc w:val="center"/>
              <w:rPr>
                <w:noProof/>
                <w:lang w:val="en-US"/>
              </w:rPr>
            </w:pPr>
            <w:r w:rsidRPr="0037662F">
              <w:rPr>
                <w:noProof/>
                <w:lang w:val="sr-Cyrl-RS"/>
              </w:rPr>
              <w:t>800</w:t>
            </w:r>
          </w:p>
        </w:tc>
        <w:tc>
          <w:tcPr>
            <w:tcW w:w="1843" w:type="dxa"/>
          </w:tcPr>
          <w:p w14:paraId="0BCA7BBD" w14:textId="77777777" w:rsidR="007B100C" w:rsidRPr="008F79BF" w:rsidRDefault="007B100C" w:rsidP="0040617D">
            <w:pPr>
              <w:autoSpaceDE w:val="0"/>
              <w:autoSpaceDN w:val="0"/>
              <w:adjustRightInd w:val="0"/>
              <w:jc w:val="center"/>
              <w:rPr>
                <w:noProof/>
                <w:lang w:val="en-US"/>
              </w:rPr>
            </w:pPr>
          </w:p>
        </w:tc>
        <w:tc>
          <w:tcPr>
            <w:tcW w:w="1276" w:type="dxa"/>
          </w:tcPr>
          <w:p w14:paraId="71F9C5C4" w14:textId="77777777" w:rsidR="007B100C" w:rsidRPr="008F79BF" w:rsidRDefault="007B100C" w:rsidP="0040617D">
            <w:pPr>
              <w:autoSpaceDE w:val="0"/>
              <w:autoSpaceDN w:val="0"/>
              <w:adjustRightInd w:val="0"/>
              <w:jc w:val="right"/>
              <w:rPr>
                <w:noProof/>
                <w:lang w:val="en-US"/>
              </w:rPr>
            </w:pPr>
          </w:p>
        </w:tc>
        <w:tc>
          <w:tcPr>
            <w:tcW w:w="2126" w:type="dxa"/>
          </w:tcPr>
          <w:p w14:paraId="1624F4AE" w14:textId="77777777" w:rsidR="007B100C" w:rsidRPr="008F79BF" w:rsidRDefault="007B100C" w:rsidP="0040617D">
            <w:pPr>
              <w:autoSpaceDE w:val="0"/>
              <w:autoSpaceDN w:val="0"/>
              <w:adjustRightInd w:val="0"/>
              <w:jc w:val="right"/>
              <w:rPr>
                <w:noProof/>
                <w:lang w:val="en-US"/>
              </w:rPr>
            </w:pPr>
          </w:p>
        </w:tc>
        <w:tc>
          <w:tcPr>
            <w:tcW w:w="2126" w:type="dxa"/>
          </w:tcPr>
          <w:p w14:paraId="22CB7015" w14:textId="77777777" w:rsidR="007B100C" w:rsidRPr="008F79BF" w:rsidRDefault="007B100C" w:rsidP="0040617D">
            <w:pPr>
              <w:autoSpaceDE w:val="0"/>
              <w:autoSpaceDN w:val="0"/>
              <w:adjustRightInd w:val="0"/>
              <w:jc w:val="right"/>
              <w:rPr>
                <w:noProof/>
                <w:lang w:val="en-US"/>
              </w:rPr>
            </w:pPr>
          </w:p>
        </w:tc>
        <w:tc>
          <w:tcPr>
            <w:tcW w:w="1701" w:type="dxa"/>
          </w:tcPr>
          <w:p w14:paraId="7197AA4C" w14:textId="77777777" w:rsidR="007B100C" w:rsidRPr="008F79BF" w:rsidRDefault="007B100C" w:rsidP="0040617D">
            <w:pPr>
              <w:autoSpaceDE w:val="0"/>
              <w:autoSpaceDN w:val="0"/>
              <w:adjustRightInd w:val="0"/>
              <w:jc w:val="right"/>
              <w:rPr>
                <w:noProof/>
                <w:lang w:val="en-US"/>
              </w:rPr>
            </w:pPr>
          </w:p>
        </w:tc>
      </w:tr>
      <w:tr w:rsidR="007B100C" w:rsidRPr="008F79BF" w14:paraId="26F1CED5" w14:textId="77777777" w:rsidTr="0040617D">
        <w:trPr>
          <w:trHeight w:val="274"/>
        </w:trPr>
        <w:tc>
          <w:tcPr>
            <w:tcW w:w="569" w:type="dxa"/>
          </w:tcPr>
          <w:p w14:paraId="0C065FB7" w14:textId="77777777" w:rsidR="007B100C" w:rsidRPr="008F79BF" w:rsidRDefault="007B100C" w:rsidP="0040617D">
            <w:pPr>
              <w:autoSpaceDE w:val="0"/>
              <w:autoSpaceDN w:val="0"/>
              <w:adjustRightInd w:val="0"/>
              <w:jc w:val="center"/>
              <w:rPr>
                <w:b/>
                <w:bCs/>
                <w:noProof/>
              </w:rPr>
            </w:pPr>
            <w:r w:rsidRPr="008F79BF">
              <w:rPr>
                <w:b/>
                <w:bCs/>
                <w:noProof/>
              </w:rPr>
              <w:t>I</w:t>
            </w:r>
          </w:p>
        </w:tc>
        <w:tc>
          <w:tcPr>
            <w:tcW w:w="8485" w:type="dxa"/>
            <w:gridSpan w:val="5"/>
          </w:tcPr>
          <w:p w14:paraId="6B92AAD2" w14:textId="77777777" w:rsidR="007B100C" w:rsidRPr="008F79BF" w:rsidRDefault="007B100C" w:rsidP="0040617D">
            <w:pPr>
              <w:autoSpaceDE w:val="0"/>
              <w:autoSpaceDN w:val="0"/>
              <w:adjustRightInd w:val="0"/>
              <w:jc w:val="right"/>
              <w:rPr>
                <w:b/>
                <w:bCs/>
                <w:noProof/>
                <w:lang w:val="en-US"/>
              </w:rPr>
            </w:pPr>
            <w:r w:rsidRPr="008F79BF">
              <w:rPr>
                <w:b/>
                <w:bCs/>
                <w:noProof/>
                <w:lang w:val="en-US"/>
              </w:rPr>
              <w:t xml:space="preserve">УКУПНА </w:t>
            </w:r>
            <w:r w:rsidRPr="008F79BF">
              <w:rPr>
                <w:b/>
                <w:bCs/>
                <w:noProof/>
              </w:rPr>
              <w:t>ЦЕНА</w:t>
            </w:r>
            <w:r w:rsidRPr="008F79BF">
              <w:rPr>
                <w:b/>
                <w:bCs/>
                <w:noProof/>
                <w:lang w:val="en-US"/>
              </w:rPr>
              <w:t xml:space="preserve"> ПОНУДЕ</w:t>
            </w:r>
            <w:r w:rsidRPr="008F79BF">
              <w:rPr>
                <w:b/>
                <w:bCs/>
                <w:noProof/>
              </w:rPr>
              <w:t xml:space="preserve"> БЕЗ ПДВ-а</w:t>
            </w:r>
            <w:r w:rsidRPr="008F79BF">
              <w:rPr>
                <w:b/>
                <w:bCs/>
                <w:noProof/>
                <w:lang w:val="en-US"/>
              </w:rPr>
              <w:t>:</w:t>
            </w:r>
          </w:p>
        </w:tc>
        <w:tc>
          <w:tcPr>
            <w:tcW w:w="5953" w:type="dxa"/>
            <w:gridSpan w:val="3"/>
          </w:tcPr>
          <w:p w14:paraId="74B03518" w14:textId="77777777" w:rsidR="007B100C" w:rsidRPr="008F79BF" w:rsidRDefault="007B100C" w:rsidP="0040617D">
            <w:pPr>
              <w:autoSpaceDE w:val="0"/>
              <w:autoSpaceDN w:val="0"/>
              <w:adjustRightInd w:val="0"/>
              <w:jc w:val="right"/>
              <w:rPr>
                <w:b/>
                <w:bCs/>
                <w:noProof/>
                <w:lang w:val="en-US"/>
              </w:rPr>
            </w:pPr>
          </w:p>
        </w:tc>
      </w:tr>
      <w:tr w:rsidR="007B100C" w:rsidRPr="008F79BF" w14:paraId="3C44F9F6" w14:textId="77777777" w:rsidTr="0040617D">
        <w:trPr>
          <w:trHeight w:val="274"/>
        </w:trPr>
        <w:tc>
          <w:tcPr>
            <w:tcW w:w="569" w:type="dxa"/>
          </w:tcPr>
          <w:p w14:paraId="259897A0" w14:textId="77777777" w:rsidR="007B100C" w:rsidRPr="008F79BF" w:rsidRDefault="007B100C" w:rsidP="0040617D">
            <w:pPr>
              <w:autoSpaceDE w:val="0"/>
              <w:autoSpaceDN w:val="0"/>
              <w:adjustRightInd w:val="0"/>
              <w:jc w:val="center"/>
              <w:rPr>
                <w:b/>
                <w:bCs/>
                <w:noProof/>
                <w:lang w:val="en-US"/>
              </w:rPr>
            </w:pPr>
            <w:r w:rsidRPr="008F79BF">
              <w:rPr>
                <w:b/>
                <w:bCs/>
                <w:noProof/>
                <w:lang w:val="en-US"/>
              </w:rPr>
              <w:t>II</w:t>
            </w:r>
          </w:p>
        </w:tc>
        <w:tc>
          <w:tcPr>
            <w:tcW w:w="8485" w:type="dxa"/>
            <w:gridSpan w:val="5"/>
          </w:tcPr>
          <w:p w14:paraId="69FD8B39" w14:textId="77777777" w:rsidR="007B100C" w:rsidRPr="008F79BF" w:rsidRDefault="007B100C" w:rsidP="0040617D">
            <w:pPr>
              <w:autoSpaceDE w:val="0"/>
              <w:autoSpaceDN w:val="0"/>
              <w:adjustRightInd w:val="0"/>
              <w:jc w:val="right"/>
              <w:rPr>
                <w:b/>
                <w:bCs/>
                <w:noProof/>
                <w:lang w:val="en-US"/>
              </w:rPr>
            </w:pPr>
            <w:r w:rsidRPr="008F79BF">
              <w:rPr>
                <w:b/>
                <w:bCs/>
                <w:noProof/>
              </w:rPr>
              <w:t xml:space="preserve">ИЗНОС </w:t>
            </w:r>
            <w:r w:rsidRPr="008F79BF">
              <w:rPr>
                <w:b/>
                <w:bCs/>
                <w:noProof/>
                <w:lang w:val="en-US"/>
              </w:rPr>
              <w:t>ПДВ</w:t>
            </w:r>
            <w:r w:rsidRPr="008F79BF">
              <w:rPr>
                <w:b/>
                <w:bCs/>
                <w:noProof/>
              </w:rPr>
              <w:t>-а</w:t>
            </w:r>
            <w:r w:rsidRPr="008F79BF">
              <w:rPr>
                <w:b/>
                <w:bCs/>
                <w:noProof/>
                <w:lang w:val="en-US"/>
              </w:rPr>
              <w:t>:</w:t>
            </w:r>
          </w:p>
        </w:tc>
        <w:tc>
          <w:tcPr>
            <w:tcW w:w="5953" w:type="dxa"/>
            <w:gridSpan w:val="3"/>
          </w:tcPr>
          <w:p w14:paraId="3ED2E917" w14:textId="77777777" w:rsidR="007B100C" w:rsidRPr="008F79BF" w:rsidRDefault="007B100C" w:rsidP="0040617D">
            <w:pPr>
              <w:autoSpaceDE w:val="0"/>
              <w:autoSpaceDN w:val="0"/>
              <w:adjustRightInd w:val="0"/>
              <w:jc w:val="right"/>
              <w:rPr>
                <w:b/>
                <w:bCs/>
                <w:noProof/>
                <w:lang w:val="en-US"/>
              </w:rPr>
            </w:pPr>
          </w:p>
        </w:tc>
      </w:tr>
      <w:tr w:rsidR="007B100C" w:rsidRPr="008F79BF" w14:paraId="086AC4B2" w14:textId="77777777" w:rsidTr="0040617D">
        <w:trPr>
          <w:trHeight w:val="274"/>
        </w:trPr>
        <w:tc>
          <w:tcPr>
            <w:tcW w:w="569" w:type="dxa"/>
          </w:tcPr>
          <w:p w14:paraId="3D362DB5" w14:textId="77777777" w:rsidR="007B100C" w:rsidRPr="008F79BF" w:rsidRDefault="007B100C" w:rsidP="0040617D">
            <w:pPr>
              <w:autoSpaceDE w:val="0"/>
              <w:autoSpaceDN w:val="0"/>
              <w:adjustRightInd w:val="0"/>
              <w:jc w:val="center"/>
              <w:rPr>
                <w:b/>
                <w:bCs/>
                <w:noProof/>
                <w:lang w:val="en-US"/>
              </w:rPr>
            </w:pPr>
            <w:r w:rsidRPr="008F79BF">
              <w:rPr>
                <w:b/>
                <w:bCs/>
                <w:noProof/>
                <w:lang w:val="en-US"/>
              </w:rPr>
              <w:t>III</w:t>
            </w:r>
          </w:p>
        </w:tc>
        <w:tc>
          <w:tcPr>
            <w:tcW w:w="8485" w:type="dxa"/>
            <w:gridSpan w:val="5"/>
          </w:tcPr>
          <w:p w14:paraId="62843C56" w14:textId="77777777" w:rsidR="007B100C" w:rsidRPr="008F79BF" w:rsidRDefault="007B100C" w:rsidP="0040617D">
            <w:pPr>
              <w:autoSpaceDE w:val="0"/>
              <w:autoSpaceDN w:val="0"/>
              <w:adjustRightInd w:val="0"/>
              <w:jc w:val="right"/>
              <w:rPr>
                <w:b/>
                <w:bCs/>
                <w:noProof/>
                <w:lang w:val="en-US"/>
              </w:rPr>
            </w:pPr>
            <w:r w:rsidRPr="008F79BF">
              <w:rPr>
                <w:b/>
                <w:bCs/>
                <w:noProof/>
                <w:lang w:val="en-US"/>
              </w:rPr>
              <w:t xml:space="preserve">УКУПНА </w:t>
            </w:r>
            <w:r w:rsidRPr="008F79BF">
              <w:rPr>
                <w:b/>
                <w:bCs/>
                <w:noProof/>
              </w:rPr>
              <w:t xml:space="preserve">ЦЕНА </w:t>
            </w:r>
            <w:r w:rsidRPr="008F79BF">
              <w:rPr>
                <w:b/>
                <w:bCs/>
                <w:noProof/>
                <w:lang w:val="en-US"/>
              </w:rPr>
              <w:t>ПОНУДЕ СА ПДВ-ом:</w:t>
            </w:r>
          </w:p>
        </w:tc>
        <w:tc>
          <w:tcPr>
            <w:tcW w:w="5953" w:type="dxa"/>
            <w:gridSpan w:val="3"/>
          </w:tcPr>
          <w:p w14:paraId="060BA94E" w14:textId="77777777" w:rsidR="007B100C" w:rsidRPr="008F79BF" w:rsidRDefault="007B100C" w:rsidP="0040617D">
            <w:pPr>
              <w:autoSpaceDE w:val="0"/>
              <w:autoSpaceDN w:val="0"/>
              <w:adjustRightInd w:val="0"/>
              <w:jc w:val="right"/>
              <w:rPr>
                <w:b/>
                <w:bCs/>
                <w:noProof/>
                <w:lang w:val="en-US"/>
              </w:rPr>
            </w:pPr>
          </w:p>
        </w:tc>
      </w:tr>
    </w:tbl>
    <w:p w14:paraId="615059DB" w14:textId="6D901333" w:rsidR="00443424" w:rsidRPr="008F79BF" w:rsidRDefault="00443424">
      <w:pPr>
        <w:rPr>
          <w:noProof/>
          <w:lang w:val="sl-SI"/>
        </w:rPr>
      </w:pPr>
    </w:p>
    <w:p w14:paraId="24CBBBAA" w14:textId="77777777" w:rsidR="00443424" w:rsidRPr="008F79BF" w:rsidRDefault="00443424" w:rsidP="00443424">
      <w:pPr>
        <w:pStyle w:val="BodyText"/>
        <w:ind w:left="6480"/>
        <w:rPr>
          <w:noProof/>
          <w:szCs w:val="24"/>
        </w:rPr>
      </w:pPr>
    </w:p>
    <w:p w14:paraId="0CFCB02B" w14:textId="77777777" w:rsidR="00E8313E" w:rsidRPr="008F79BF" w:rsidRDefault="00E8313E" w:rsidP="00443424">
      <w:pPr>
        <w:pStyle w:val="BodyText"/>
        <w:ind w:left="6480"/>
        <w:rPr>
          <w:noProof/>
          <w:szCs w:val="24"/>
        </w:rPr>
      </w:pPr>
    </w:p>
    <w:p w14:paraId="3F67D254" w14:textId="77777777" w:rsidR="00E8313E" w:rsidRPr="008F79BF" w:rsidRDefault="00E8313E" w:rsidP="00443424">
      <w:pPr>
        <w:pStyle w:val="BodyText"/>
        <w:ind w:left="6480"/>
        <w:rPr>
          <w:noProof/>
          <w:szCs w:val="24"/>
        </w:rPr>
      </w:pPr>
    </w:p>
    <w:p w14:paraId="7476CB35" w14:textId="77777777" w:rsidR="00443424" w:rsidRPr="008F79BF" w:rsidRDefault="00443424" w:rsidP="00443424">
      <w:pPr>
        <w:pStyle w:val="BodyText"/>
        <w:ind w:left="6480"/>
        <w:rPr>
          <w:noProof/>
          <w:szCs w:val="24"/>
        </w:rPr>
      </w:pPr>
    </w:p>
    <w:p w14:paraId="0C5EB82D" w14:textId="77777777" w:rsidR="00443424" w:rsidRPr="008F79BF" w:rsidRDefault="00443424" w:rsidP="00443424">
      <w:pPr>
        <w:pStyle w:val="BodyText"/>
        <w:ind w:left="6480"/>
        <w:rPr>
          <w:noProof/>
          <w:szCs w:val="24"/>
        </w:rPr>
      </w:pPr>
    </w:p>
    <w:p w14:paraId="416611A9" w14:textId="77777777" w:rsidR="00E8313E" w:rsidRPr="008F79BF" w:rsidRDefault="00E8313E" w:rsidP="00443424">
      <w:pPr>
        <w:pStyle w:val="BodyText"/>
        <w:ind w:left="6480"/>
        <w:rPr>
          <w:noProof/>
          <w:szCs w:val="24"/>
        </w:rPr>
      </w:pPr>
    </w:p>
    <w:p w14:paraId="62445D5F" w14:textId="77777777" w:rsidR="00AB0322" w:rsidRPr="008F79BF" w:rsidRDefault="00AB0322" w:rsidP="007B100C">
      <w:pPr>
        <w:pStyle w:val="BodyText"/>
        <w:rPr>
          <w:noProof/>
          <w:szCs w:val="24"/>
          <w:lang w:val="sr-Cyrl-RS"/>
        </w:rPr>
      </w:pPr>
    </w:p>
    <w:p w14:paraId="5BA76DD3" w14:textId="77777777" w:rsidR="00FD07DB" w:rsidRPr="008F79BF" w:rsidRDefault="00FD07DB" w:rsidP="00531A8A">
      <w:pPr>
        <w:pStyle w:val="BodyText"/>
        <w:ind w:left="6480"/>
        <w:rPr>
          <w:noProof/>
          <w:szCs w:val="24"/>
        </w:rPr>
      </w:pPr>
    </w:p>
    <w:p w14:paraId="36FDCF6B" w14:textId="77777777" w:rsidR="00531A8A" w:rsidRPr="008F79BF" w:rsidRDefault="00531A8A" w:rsidP="00531A8A">
      <w:pPr>
        <w:pStyle w:val="BodyText"/>
        <w:ind w:left="6480"/>
        <w:rPr>
          <w:noProof/>
          <w:szCs w:val="24"/>
        </w:rPr>
      </w:pPr>
      <w:r w:rsidRPr="008F79BF">
        <w:rPr>
          <w:noProof/>
          <w:szCs w:val="24"/>
        </w:rPr>
        <w:t xml:space="preserve">М.П.  </w:t>
      </w:r>
      <w:r w:rsidRPr="008F79BF">
        <w:rPr>
          <w:noProof/>
          <w:szCs w:val="24"/>
        </w:rPr>
        <w:tab/>
      </w:r>
      <w:r w:rsidRPr="008F79BF">
        <w:rPr>
          <w:noProof/>
          <w:szCs w:val="24"/>
        </w:rPr>
        <w:tab/>
      </w:r>
    </w:p>
    <w:p w14:paraId="3CDCC958" w14:textId="77777777" w:rsidR="00531A8A" w:rsidRPr="008F79BF" w:rsidRDefault="00531A8A" w:rsidP="00531A8A">
      <w:pPr>
        <w:pStyle w:val="BodyText"/>
        <w:rPr>
          <w:noProof/>
          <w:szCs w:val="24"/>
        </w:rPr>
      </w:pP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r>
      <w:r w:rsidRPr="008F79BF">
        <w:rPr>
          <w:noProof/>
          <w:szCs w:val="24"/>
        </w:rPr>
        <w:tab/>
        <w:t>Потпис:_________________________________</w:t>
      </w:r>
    </w:p>
    <w:p w14:paraId="7D2504C4" w14:textId="77777777" w:rsidR="00E05332" w:rsidRPr="008F79BF" w:rsidRDefault="00531A8A" w:rsidP="00CC366C">
      <w:pPr>
        <w:sectPr w:rsidR="00E05332" w:rsidRPr="008F79BF" w:rsidSect="0006401C">
          <w:pgSz w:w="16838" w:h="11906" w:orient="landscape"/>
          <w:pgMar w:top="1418" w:right="1418" w:bottom="1418" w:left="1418" w:header="709" w:footer="709" w:gutter="0"/>
          <w:cols w:space="708"/>
          <w:docGrid w:linePitch="360"/>
        </w:sectPr>
      </w:pPr>
      <w:r w:rsidRPr="008F79BF">
        <w:br w:type="page"/>
      </w:r>
      <w:bookmarkStart w:id="120" w:name="_Toc401143642"/>
    </w:p>
    <w:p w14:paraId="1034BE34" w14:textId="4FE7AF3F" w:rsidR="00E05332" w:rsidRPr="008F79BF" w:rsidRDefault="00E05332" w:rsidP="00360D95">
      <w:pPr>
        <w:jc w:val="center"/>
        <w:rPr>
          <w:b/>
        </w:rPr>
      </w:pPr>
      <w:bookmarkStart w:id="121" w:name="_Toc440629954"/>
      <w:r w:rsidRPr="008F79BF">
        <w:rPr>
          <w:b/>
        </w:rPr>
        <w:lastRenderedPageBreak/>
        <w:t>ОПШТИ ПОДАЦИ О ПОНУЂАЧУ ИЗ ГРУПЕ ПОНУЂАЧА</w:t>
      </w:r>
      <w:bookmarkEnd w:id="120"/>
      <w:bookmarkEnd w:id="121"/>
    </w:p>
    <w:p w14:paraId="5271930D" w14:textId="77777777" w:rsidR="00E05332" w:rsidRPr="008F79BF"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8F79BF" w14:paraId="2EF653C2" w14:textId="77777777" w:rsidTr="00223DF2">
        <w:tc>
          <w:tcPr>
            <w:tcW w:w="567" w:type="dxa"/>
            <w:vMerge w:val="restart"/>
            <w:shd w:val="clear" w:color="auto" w:fill="auto"/>
          </w:tcPr>
          <w:p w14:paraId="6A234278" w14:textId="77777777" w:rsidR="00E05332" w:rsidRPr="008F79BF" w:rsidRDefault="00E05332" w:rsidP="00223DF2">
            <w:pPr>
              <w:snapToGrid w:val="0"/>
              <w:jc w:val="both"/>
            </w:pPr>
          </w:p>
          <w:p w14:paraId="65B9F33F" w14:textId="77777777" w:rsidR="00E05332" w:rsidRPr="008F79BF" w:rsidRDefault="00E05332" w:rsidP="00223DF2">
            <w:pPr>
              <w:jc w:val="both"/>
              <w:rPr>
                <w:rFonts w:eastAsia="TimesNewRomanPSMT"/>
                <w:bCs/>
                <w:i/>
                <w:lang w:val="en-US"/>
              </w:rPr>
            </w:pPr>
            <w:r w:rsidRPr="008F79BF">
              <w:rPr>
                <w:rFonts w:eastAsia="TimesNewRomanPSMT"/>
                <w:bCs/>
                <w:i/>
                <w:lang w:val="en-US"/>
              </w:rPr>
              <w:t>1)</w:t>
            </w:r>
          </w:p>
          <w:p w14:paraId="29B5A92E" w14:textId="77777777" w:rsidR="00E05332" w:rsidRPr="008F79BF" w:rsidRDefault="00E05332" w:rsidP="00223DF2">
            <w:pPr>
              <w:snapToGrid w:val="0"/>
              <w:jc w:val="both"/>
              <w:rPr>
                <w:rFonts w:eastAsia="TimesNewRomanPSMT"/>
                <w:bCs/>
                <w:i/>
                <w:lang w:val="en-US"/>
              </w:rPr>
            </w:pPr>
          </w:p>
          <w:p w14:paraId="392815C4" w14:textId="77777777" w:rsidR="00E05332" w:rsidRPr="008F79BF" w:rsidRDefault="00E05332" w:rsidP="00223DF2">
            <w:pPr>
              <w:snapToGrid w:val="0"/>
              <w:jc w:val="both"/>
              <w:rPr>
                <w:rFonts w:eastAsia="TimesNewRomanPSMT"/>
                <w:bCs/>
                <w:i/>
                <w:lang w:val="en-US"/>
              </w:rPr>
            </w:pPr>
          </w:p>
          <w:p w14:paraId="51D7C1B1" w14:textId="77777777" w:rsidR="00E05332" w:rsidRPr="008F79BF" w:rsidRDefault="00E05332" w:rsidP="00223DF2">
            <w:pPr>
              <w:snapToGrid w:val="0"/>
              <w:jc w:val="both"/>
              <w:rPr>
                <w:rFonts w:eastAsia="TimesNewRomanPSMT"/>
                <w:bCs/>
                <w:i/>
                <w:lang w:val="en-US"/>
              </w:rPr>
            </w:pPr>
          </w:p>
          <w:p w14:paraId="5D2E73B3"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8F79BF" w:rsidRDefault="00E05332" w:rsidP="00223DF2">
            <w:pPr>
              <w:rPr>
                <w:b/>
              </w:rPr>
            </w:pPr>
            <w:r w:rsidRPr="008F79BF">
              <w:rPr>
                <w:b/>
              </w:rPr>
              <w:t>Пословно име или скраћени назив из одговарајућег регистра</w:t>
            </w:r>
          </w:p>
        </w:tc>
        <w:tc>
          <w:tcPr>
            <w:tcW w:w="4618" w:type="dxa"/>
            <w:shd w:val="clear" w:color="auto" w:fill="auto"/>
          </w:tcPr>
          <w:p w14:paraId="1CEC43EB" w14:textId="77777777" w:rsidR="00E05332" w:rsidRPr="008F79BF" w:rsidRDefault="00E05332" w:rsidP="00223DF2">
            <w:pPr>
              <w:snapToGrid w:val="0"/>
              <w:jc w:val="both"/>
              <w:rPr>
                <w:rFonts w:eastAsia="TimesNewRomanPSMT"/>
                <w:b/>
                <w:bCs/>
              </w:rPr>
            </w:pPr>
          </w:p>
        </w:tc>
      </w:tr>
      <w:tr w:rsidR="00E05332" w:rsidRPr="008F79BF" w14:paraId="3BA7710C" w14:textId="77777777" w:rsidTr="00223DF2">
        <w:trPr>
          <w:trHeight w:val="526"/>
        </w:trPr>
        <w:tc>
          <w:tcPr>
            <w:tcW w:w="567" w:type="dxa"/>
            <w:vMerge/>
            <w:shd w:val="clear" w:color="auto" w:fill="auto"/>
          </w:tcPr>
          <w:p w14:paraId="3AF7F498"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8F79BF" w:rsidRDefault="00E05332" w:rsidP="00223DF2">
            <w:pPr>
              <w:rPr>
                <w:b/>
              </w:rPr>
            </w:pPr>
            <w:r w:rsidRPr="008F79BF">
              <w:rPr>
                <w:b/>
              </w:rPr>
              <w:t>Адреса седишта</w:t>
            </w:r>
          </w:p>
        </w:tc>
        <w:tc>
          <w:tcPr>
            <w:tcW w:w="4618" w:type="dxa"/>
            <w:shd w:val="clear" w:color="auto" w:fill="auto"/>
          </w:tcPr>
          <w:p w14:paraId="2A87ED4D" w14:textId="77777777" w:rsidR="00E05332" w:rsidRPr="008F79BF" w:rsidRDefault="00E05332" w:rsidP="00223DF2">
            <w:pPr>
              <w:snapToGrid w:val="0"/>
              <w:jc w:val="both"/>
              <w:rPr>
                <w:rFonts w:eastAsia="TimesNewRomanPSMT"/>
                <w:b/>
                <w:bCs/>
              </w:rPr>
            </w:pPr>
          </w:p>
        </w:tc>
      </w:tr>
      <w:tr w:rsidR="00E05332" w:rsidRPr="008F79BF" w14:paraId="28A4CF94" w14:textId="77777777" w:rsidTr="00223DF2">
        <w:tc>
          <w:tcPr>
            <w:tcW w:w="567" w:type="dxa"/>
            <w:vMerge/>
            <w:shd w:val="clear" w:color="auto" w:fill="auto"/>
          </w:tcPr>
          <w:p w14:paraId="21A8BD8A"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8F79BF" w:rsidRDefault="00E05332" w:rsidP="00223DF2">
            <w:pPr>
              <w:rPr>
                <w:b/>
              </w:rPr>
            </w:pPr>
            <w:r w:rsidRPr="008F79BF">
              <w:rPr>
                <w:b/>
              </w:rPr>
              <w:t>Матични број</w:t>
            </w:r>
          </w:p>
        </w:tc>
        <w:tc>
          <w:tcPr>
            <w:tcW w:w="4618" w:type="dxa"/>
            <w:shd w:val="clear" w:color="auto" w:fill="auto"/>
          </w:tcPr>
          <w:p w14:paraId="7397FBD3" w14:textId="77777777" w:rsidR="00E05332" w:rsidRPr="008F79BF" w:rsidRDefault="00E05332" w:rsidP="00223DF2">
            <w:pPr>
              <w:snapToGrid w:val="0"/>
              <w:jc w:val="both"/>
              <w:rPr>
                <w:rFonts w:eastAsia="TimesNewRomanPSMT"/>
                <w:b/>
                <w:bCs/>
                <w:lang w:val="en-US"/>
              </w:rPr>
            </w:pPr>
          </w:p>
        </w:tc>
      </w:tr>
      <w:tr w:rsidR="00E05332" w:rsidRPr="008F79BF" w14:paraId="6D9F7561" w14:textId="77777777" w:rsidTr="00223DF2">
        <w:tc>
          <w:tcPr>
            <w:tcW w:w="567" w:type="dxa"/>
            <w:vMerge/>
            <w:shd w:val="clear" w:color="auto" w:fill="auto"/>
          </w:tcPr>
          <w:p w14:paraId="55BC3968"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8F79BF" w:rsidRDefault="00E05332" w:rsidP="00223DF2">
            <w:pPr>
              <w:rPr>
                <w:b/>
              </w:rPr>
            </w:pPr>
            <w:r w:rsidRPr="008F79BF">
              <w:rPr>
                <w:b/>
              </w:rPr>
              <w:t>Порески идентификациони број</w:t>
            </w:r>
          </w:p>
        </w:tc>
        <w:tc>
          <w:tcPr>
            <w:tcW w:w="4618" w:type="dxa"/>
            <w:shd w:val="clear" w:color="auto" w:fill="auto"/>
          </w:tcPr>
          <w:p w14:paraId="7A216152" w14:textId="77777777" w:rsidR="00E05332" w:rsidRPr="008F79BF" w:rsidRDefault="00E05332" w:rsidP="00223DF2">
            <w:pPr>
              <w:snapToGrid w:val="0"/>
              <w:jc w:val="both"/>
              <w:rPr>
                <w:rFonts w:eastAsia="TimesNewRomanPSMT"/>
                <w:b/>
                <w:bCs/>
                <w:lang w:val="en-US"/>
              </w:rPr>
            </w:pPr>
          </w:p>
        </w:tc>
      </w:tr>
      <w:tr w:rsidR="00E05332" w:rsidRPr="008F79BF" w14:paraId="56426C3E" w14:textId="77777777" w:rsidTr="00223DF2">
        <w:trPr>
          <w:trHeight w:val="115"/>
        </w:trPr>
        <w:tc>
          <w:tcPr>
            <w:tcW w:w="567" w:type="dxa"/>
            <w:vMerge/>
            <w:shd w:val="clear" w:color="auto" w:fill="auto"/>
          </w:tcPr>
          <w:p w14:paraId="19670E57" w14:textId="77777777" w:rsidR="00E05332" w:rsidRPr="008F79BF"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8F79BF" w:rsidRDefault="00E05332" w:rsidP="00223DF2">
            <w:pPr>
              <w:rPr>
                <w:b/>
              </w:rPr>
            </w:pPr>
            <w:r w:rsidRPr="008F79BF">
              <w:rPr>
                <w:b/>
              </w:rPr>
              <w:t>Име особе за контакт</w:t>
            </w:r>
          </w:p>
        </w:tc>
        <w:tc>
          <w:tcPr>
            <w:tcW w:w="4618" w:type="dxa"/>
            <w:shd w:val="clear" w:color="auto" w:fill="auto"/>
          </w:tcPr>
          <w:p w14:paraId="40108EC8" w14:textId="77777777" w:rsidR="00E05332" w:rsidRPr="008F79BF" w:rsidRDefault="00E05332" w:rsidP="00223DF2">
            <w:pPr>
              <w:snapToGrid w:val="0"/>
              <w:jc w:val="both"/>
              <w:rPr>
                <w:rFonts w:eastAsia="TimesNewRomanPSMT"/>
                <w:b/>
                <w:bCs/>
                <w:lang w:val="en-US"/>
              </w:rPr>
            </w:pPr>
          </w:p>
        </w:tc>
      </w:tr>
    </w:tbl>
    <w:p w14:paraId="4D3F5B57" w14:textId="77777777" w:rsidR="00E05332" w:rsidRPr="008F79BF" w:rsidRDefault="00E05332" w:rsidP="00E05332">
      <w:pPr>
        <w:rPr>
          <w:lang w:val="hr-HR"/>
        </w:rPr>
      </w:pPr>
    </w:p>
    <w:p w14:paraId="12A00A20" w14:textId="77777777" w:rsidR="00E05332" w:rsidRPr="008F79BF"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8F79BF" w14:paraId="23E1CC92" w14:textId="77777777" w:rsidTr="00223DF2">
        <w:tc>
          <w:tcPr>
            <w:tcW w:w="567" w:type="dxa"/>
            <w:vMerge w:val="restart"/>
            <w:shd w:val="clear" w:color="auto" w:fill="auto"/>
          </w:tcPr>
          <w:p w14:paraId="20B12839" w14:textId="77777777" w:rsidR="00E05332" w:rsidRPr="008F79BF" w:rsidRDefault="00E05332" w:rsidP="00223DF2">
            <w:pPr>
              <w:snapToGrid w:val="0"/>
              <w:jc w:val="both"/>
            </w:pPr>
          </w:p>
          <w:p w14:paraId="4760C7D5" w14:textId="77777777" w:rsidR="00E05332" w:rsidRPr="008F79BF" w:rsidRDefault="00E05332" w:rsidP="00223DF2">
            <w:pPr>
              <w:jc w:val="both"/>
              <w:rPr>
                <w:rFonts w:eastAsia="TimesNewRomanPSMT"/>
                <w:bCs/>
                <w:i/>
                <w:lang w:val="en-US"/>
              </w:rPr>
            </w:pPr>
            <w:r w:rsidRPr="008F79BF">
              <w:rPr>
                <w:rFonts w:eastAsia="TimesNewRomanPSMT"/>
                <w:bCs/>
                <w:i/>
                <w:lang w:val="en-US"/>
              </w:rPr>
              <w:t>2)</w:t>
            </w:r>
          </w:p>
          <w:p w14:paraId="66DF07E6" w14:textId="77777777" w:rsidR="00E05332" w:rsidRPr="008F79BF" w:rsidRDefault="00E05332" w:rsidP="00223DF2">
            <w:pPr>
              <w:snapToGrid w:val="0"/>
              <w:jc w:val="both"/>
              <w:rPr>
                <w:rFonts w:eastAsia="TimesNewRomanPSMT"/>
                <w:bCs/>
                <w:i/>
                <w:lang w:val="en-US"/>
              </w:rPr>
            </w:pPr>
          </w:p>
          <w:p w14:paraId="153EF460" w14:textId="77777777" w:rsidR="00E05332" w:rsidRPr="008F79BF" w:rsidRDefault="00E05332" w:rsidP="00223DF2">
            <w:pPr>
              <w:snapToGrid w:val="0"/>
              <w:jc w:val="both"/>
              <w:rPr>
                <w:rFonts w:eastAsia="TimesNewRomanPSMT"/>
                <w:bCs/>
                <w:i/>
                <w:lang w:val="en-US"/>
              </w:rPr>
            </w:pPr>
          </w:p>
          <w:p w14:paraId="2B31B6FB" w14:textId="77777777" w:rsidR="00E05332" w:rsidRPr="008F79BF" w:rsidRDefault="00E05332" w:rsidP="00223DF2">
            <w:pPr>
              <w:snapToGrid w:val="0"/>
              <w:jc w:val="both"/>
              <w:rPr>
                <w:rFonts w:eastAsia="TimesNewRomanPSMT"/>
                <w:bCs/>
                <w:i/>
                <w:lang w:val="en-US"/>
              </w:rPr>
            </w:pPr>
          </w:p>
          <w:p w14:paraId="2D458630"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8F79BF" w:rsidRDefault="00E05332" w:rsidP="00223DF2">
            <w:pPr>
              <w:rPr>
                <w:b/>
              </w:rPr>
            </w:pPr>
            <w:r w:rsidRPr="008F79BF">
              <w:rPr>
                <w:b/>
              </w:rPr>
              <w:t>Пословно име или скраћени назив из одговарајућег регистра</w:t>
            </w:r>
          </w:p>
        </w:tc>
        <w:tc>
          <w:tcPr>
            <w:tcW w:w="4618" w:type="dxa"/>
            <w:shd w:val="clear" w:color="auto" w:fill="auto"/>
          </w:tcPr>
          <w:p w14:paraId="4380163C" w14:textId="77777777" w:rsidR="00E05332" w:rsidRPr="008F79BF" w:rsidRDefault="00E05332" w:rsidP="00223DF2">
            <w:pPr>
              <w:snapToGrid w:val="0"/>
              <w:jc w:val="both"/>
              <w:rPr>
                <w:rFonts w:eastAsia="TimesNewRomanPSMT"/>
                <w:b/>
                <w:bCs/>
              </w:rPr>
            </w:pPr>
          </w:p>
        </w:tc>
      </w:tr>
      <w:tr w:rsidR="00E05332" w:rsidRPr="008F79BF" w14:paraId="7482821F" w14:textId="77777777" w:rsidTr="00223DF2">
        <w:trPr>
          <w:trHeight w:val="574"/>
        </w:trPr>
        <w:tc>
          <w:tcPr>
            <w:tcW w:w="567" w:type="dxa"/>
            <w:vMerge/>
            <w:shd w:val="clear" w:color="auto" w:fill="auto"/>
          </w:tcPr>
          <w:p w14:paraId="2871CF89"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8F79BF" w:rsidRDefault="00E05332" w:rsidP="00223DF2">
            <w:pPr>
              <w:rPr>
                <w:b/>
              </w:rPr>
            </w:pPr>
            <w:r w:rsidRPr="008F79BF">
              <w:rPr>
                <w:b/>
              </w:rPr>
              <w:t>Адреса седишта</w:t>
            </w:r>
          </w:p>
        </w:tc>
        <w:tc>
          <w:tcPr>
            <w:tcW w:w="4618" w:type="dxa"/>
            <w:shd w:val="clear" w:color="auto" w:fill="auto"/>
          </w:tcPr>
          <w:p w14:paraId="22C4D740" w14:textId="77777777" w:rsidR="00E05332" w:rsidRPr="008F79BF" w:rsidRDefault="00E05332" w:rsidP="00223DF2">
            <w:pPr>
              <w:snapToGrid w:val="0"/>
              <w:jc w:val="both"/>
              <w:rPr>
                <w:rFonts w:eastAsia="TimesNewRomanPSMT"/>
                <w:b/>
                <w:bCs/>
              </w:rPr>
            </w:pPr>
          </w:p>
        </w:tc>
      </w:tr>
      <w:tr w:rsidR="00E05332" w:rsidRPr="008F79BF" w14:paraId="785C7449" w14:textId="77777777" w:rsidTr="00223DF2">
        <w:tc>
          <w:tcPr>
            <w:tcW w:w="567" w:type="dxa"/>
            <w:vMerge/>
            <w:shd w:val="clear" w:color="auto" w:fill="auto"/>
          </w:tcPr>
          <w:p w14:paraId="4DC6D13A"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8F79BF" w:rsidRDefault="00E05332" w:rsidP="00223DF2">
            <w:pPr>
              <w:rPr>
                <w:b/>
              </w:rPr>
            </w:pPr>
            <w:r w:rsidRPr="008F79BF">
              <w:rPr>
                <w:b/>
              </w:rPr>
              <w:t>Матични број</w:t>
            </w:r>
          </w:p>
        </w:tc>
        <w:tc>
          <w:tcPr>
            <w:tcW w:w="4618" w:type="dxa"/>
            <w:shd w:val="clear" w:color="auto" w:fill="auto"/>
          </w:tcPr>
          <w:p w14:paraId="6E7E24F3" w14:textId="77777777" w:rsidR="00E05332" w:rsidRPr="008F79BF" w:rsidRDefault="00E05332" w:rsidP="00223DF2">
            <w:pPr>
              <w:snapToGrid w:val="0"/>
              <w:jc w:val="both"/>
              <w:rPr>
                <w:rFonts w:eastAsia="TimesNewRomanPSMT"/>
                <w:b/>
                <w:bCs/>
                <w:lang w:val="en-US"/>
              </w:rPr>
            </w:pPr>
          </w:p>
        </w:tc>
      </w:tr>
      <w:tr w:rsidR="00E05332" w:rsidRPr="008F79BF" w14:paraId="1BBB5E07" w14:textId="77777777" w:rsidTr="00223DF2">
        <w:tc>
          <w:tcPr>
            <w:tcW w:w="567" w:type="dxa"/>
            <w:vMerge/>
            <w:shd w:val="clear" w:color="auto" w:fill="auto"/>
          </w:tcPr>
          <w:p w14:paraId="0DE61806"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8F79BF" w:rsidRDefault="00E05332" w:rsidP="00223DF2">
            <w:pPr>
              <w:rPr>
                <w:b/>
              </w:rPr>
            </w:pPr>
            <w:r w:rsidRPr="008F79BF">
              <w:rPr>
                <w:b/>
              </w:rPr>
              <w:t>Порески идентификациони број</w:t>
            </w:r>
          </w:p>
        </w:tc>
        <w:tc>
          <w:tcPr>
            <w:tcW w:w="4618" w:type="dxa"/>
            <w:shd w:val="clear" w:color="auto" w:fill="auto"/>
          </w:tcPr>
          <w:p w14:paraId="23EB7A31" w14:textId="77777777" w:rsidR="00E05332" w:rsidRPr="008F79BF" w:rsidRDefault="00E05332" w:rsidP="00223DF2">
            <w:pPr>
              <w:snapToGrid w:val="0"/>
              <w:jc w:val="both"/>
              <w:rPr>
                <w:rFonts w:eastAsia="TimesNewRomanPSMT"/>
                <w:b/>
                <w:bCs/>
                <w:lang w:val="en-US"/>
              </w:rPr>
            </w:pPr>
          </w:p>
        </w:tc>
      </w:tr>
      <w:tr w:rsidR="00E05332" w:rsidRPr="008F79BF" w14:paraId="5D7E5039" w14:textId="77777777" w:rsidTr="00223DF2">
        <w:trPr>
          <w:trHeight w:val="115"/>
        </w:trPr>
        <w:tc>
          <w:tcPr>
            <w:tcW w:w="567" w:type="dxa"/>
            <w:vMerge/>
            <w:shd w:val="clear" w:color="auto" w:fill="auto"/>
          </w:tcPr>
          <w:p w14:paraId="7E12FD2B" w14:textId="77777777" w:rsidR="00E05332" w:rsidRPr="008F79BF"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8F79BF" w:rsidRDefault="00E05332" w:rsidP="00223DF2">
            <w:pPr>
              <w:rPr>
                <w:b/>
              </w:rPr>
            </w:pPr>
            <w:r w:rsidRPr="008F79BF">
              <w:rPr>
                <w:b/>
              </w:rPr>
              <w:t>Име особе за контакт</w:t>
            </w:r>
          </w:p>
        </w:tc>
        <w:tc>
          <w:tcPr>
            <w:tcW w:w="4618" w:type="dxa"/>
            <w:shd w:val="clear" w:color="auto" w:fill="auto"/>
          </w:tcPr>
          <w:p w14:paraId="1835A818" w14:textId="77777777" w:rsidR="00E05332" w:rsidRPr="008F79BF" w:rsidRDefault="00E05332" w:rsidP="00223DF2">
            <w:pPr>
              <w:snapToGrid w:val="0"/>
              <w:jc w:val="both"/>
              <w:rPr>
                <w:rFonts w:eastAsia="TimesNewRomanPSMT"/>
                <w:b/>
                <w:bCs/>
                <w:lang w:val="en-US"/>
              </w:rPr>
            </w:pPr>
          </w:p>
        </w:tc>
      </w:tr>
    </w:tbl>
    <w:p w14:paraId="51D87AB0" w14:textId="77777777" w:rsidR="00E05332" w:rsidRPr="008F79BF" w:rsidRDefault="00E05332" w:rsidP="00E05332">
      <w:pPr>
        <w:rPr>
          <w:lang w:val="hr-HR"/>
        </w:rPr>
      </w:pPr>
    </w:p>
    <w:p w14:paraId="78E7A5EC" w14:textId="77777777" w:rsidR="00E05332" w:rsidRPr="008F79BF"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8F79BF" w14:paraId="05AE2BB0" w14:textId="77777777" w:rsidTr="00223DF2">
        <w:tc>
          <w:tcPr>
            <w:tcW w:w="567" w:type="dxa"/>
            <w:vMerge w:val="restart"/>
            <w:shd w:val="clear" w:color="auto" w:fill="auto"/>
          </w:tcPr>
          <w:p w14:paraId="69D555D4" w14:textId="77777777" w:rsidR="00E05332" w:rsidRPr="008F79BF" w:rsidRDefault="00E05332" w:rsidP="00223DF2">
            <w:pPr>
              <w:snapToGrid w:val="0"/>
              <w:jc w:val="both"/>
            </w:pPr>
          </w:p>
          <w:p w14:paraId="384A9309" w14:textId="77777777" w:rsidR="00E05332" w:rsidRPr="008F79BF" w:rsidRDefault="00E05332" w:rsidP="00223DF2">
            <w:pPr>
              <w:jc w:val="both"/>
              <w:rPr>
                <w:rFonts w:eastAsia="TimesNewRomanPSMT"/>
                <w:bCs/>
                <w:i/>
                <w:lang w:val="en-US"/>
              </w:rPr>
            </w:pPr>
            <w:r w:rsidRPr="008F79BF">
              <w:rPr>
                <w:rFonts w:eastAsia="TimesNewRomanPSMT"/>
                <w:bCs/>
                <w:i/>
                <w:lang w:val="en-US"/>
              </w:rPr>
              <w:t>3)</w:t>
            </w:r>
          </w:p>
          <w:p w14:paraId="1FF7A520" w14:textId="77777777" w:rsidR="00E05332" w:rsidRPr="008F79BF" w:rsidRDefault="00E05332" w:rsidP="00223DF2">
            <w:pPr>
              <w:snapToGrid w:val="0"/>
              <w:jc w:val="both"/>
              <w:rPr>
                <w:rFonts w:eastAsia="TimesNewRomanPSMT"/>
                <w:bCs/>
                <w:i/>
                <w:lang w:val="en-US"/>
              </w:rPr>
            </w:pPr>
          </w:p>
          <w:p w14:paraId="7A8682D4" w14:textId="77777777" w:rsidR="00E05332" w:rsidRPr="008F79BF" w:rsidRDefault="00E05332" w:rsidP="00223DF2">
            <w:pPr>
              <w:snapToGrid w:val="0"/>
              <w:jc w:val="both"/>
              <w:rPr>
                <w:rFonts w:eastAsia="TimesNewRomanPSMT"/>
                <w:bCs/>
                <w:i/>
                <w:lang w:val="en-US"/>
              </w:rPr>
            </w:pPr>
          </w:p>
          <w:p w14:paraId="155606CA" w14:textId="77777777" w:rsidR="00E05332" w:rsidRPr="008F79BF" w:rsidRDefault="00E05332" w:rsidP="00223DF2">
            <w:pPr>
              <w:snapToGrid w:val="0"/>
              <w:jc w:val="both"/>
              <w:rPr>
                <w:rFonts w:eastAsia="TimesNewRomanPSMT"/>
                <w:bCs/>
                <w:i/>
                <w:lang w:val="en-US"/>
              </w:rPr>
            </w:pPr>
          </w:p>
          <w:p w14:paraId="204F2BF5"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8F79BF" w:rsidRDefault="00E05332" w:rsidP="00223DF2">
            <w:pPr>
              <w:rPr>
                <w:b/>
              </w:rPr>
            </w:pPr>
            <w:r w:rsidRPr="008F79BF">
              <w:rPr>
                <w:b/>
              </w:rPr>
              <w:t>Пословно име или скраћени назив из одговарајућег регистра</w:t>
            </w:r>
          </w:p>
        </w:tc>
        <w:tc>
          <w:tcPr>
            <w:tcW w:w="4618" w:type="dxa"/>
            <w:shd w:val="clear" w:color="auto" w:fill="auto"/>
          </w:tcPr>
          <w:p w14:paraId="38829C2D" w14:textId="77777777" w:rsidR="00E05332" w:rsidRPr="008F79BF" w:rsidRDefault="00E05332" w:rsidP="00223DF2">
            <w:pPr>
              <w:snapToGrid w:val="0"/>
              <w:jc w:val="both"/>
              <w:rPr>
                <w:rFonts w:eastAsia="TimesNewRomanPSMT"/>
                <w:b/>
                <w:bCs/>
              </w:rPr>
            </w:pPr>
          </w:p>
        </w:tc>
      </w:tr>
      <w:tr w:rsidR="00E05332" w:rsidRPr="008F79BF" w14:paraId="0796303A" w14:textId="77777777" w:rsidTr="00223DF2">
        <w:trPr>
          <w:trHeight w:val="555"/>
        </w:trPr>
        <w:tc>
          <w:tcPr>
            <w:tcW w:w="567" w:type="dxa"/>
            <w:vMerge/>
            <w:shd w:val="clear" w:color="auto" w:fill="auto"/>
          </w:tcPr>
          <w:p w14:paraId="05CEC167"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8F79BF" w:rsidRDefault="00E05332" w:rsidP="00223DF2">
            <w:pPr>
              <w:rPr>
                <w:b/>
              </w:rPr>
            </w:pPr>
            <w:r w:rsidRPr="008F79BF">
              <w:rPr>
                <w:b/>
              </w:rPr>
              <w:t>Адреса седишта</w:t>
            </w:r>
          </w:p>
        </w:tc>
        <w:tc>
          <w:tcPr>
            <w:tcW w:w="4618" w:type="dxa"/>
            <w:shd w:val="clear" w:color="auto" w:fill="auto"/>
          </w:tcPr>
          <w:p w14:paraId="54EF9E3B" w14:textId="77777777" w:rsidR="00E05332" w:rsidRPr="008F79BF" w:rsidRDefault="00E05332" w:rsidP="00223DF2">
            <w:pPr>
              <w:snapToGrid w:val="0"/>
              <w:jc w:val="both"/>
              <w:rPr>
                <w:rFonts w:eastAsia="TimesNewRomanPSMT"/>
                <w:b/>
                <w:bCs/>
              </w:rPr>
            </w:pPr>
          </w:p>
        </w:tc>
      </w:tr>
      <w:tr w:rsidR="00E05332" w:rsidRPr="008F79BF" w14:paraId="70329EB8" w14:textId="77777777" w:rsidTr="00223DF2">
        <w:tc>
          <w:tcPr>
            <w:tcW w:w="567" w:type="dxa"/>
            <w:vMerge/>
            <w:shd w:val="clear" w:color="auto" w:fill="auto"/>
          </w:tcPr>
          <w:p w14:paraId="27C4DF0A"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8F79BF" w:rsidRDefault="00E05332" w:rsidP="00223DF2">
            <w:pPr>
              <w:rPr>
                <w:b/>
              </w:rPr>
            </w:pPr>
            <w:r w:rsidRPr="008F79BF">
              <w:rPr>
                <w:b/>
              </w:rPr>
              <w:t>Матични број</w:t>
            </w:r>
          </w:p>
        </w:tc>
        <w:tc>
          <w:tcPr>
            <w:tcW w:w="4618" w:type="dxa"/>
            <w:shd w:val="clear" w:color="auto" w:fill="auto"/>
          </w:tcPr>
          <w:p w14:paraId="7F40B37C" w14:textId="77777777" w:rsidR="00E05332" w:rsidRPr="008F79BF" w:rsidRDefault="00E05332" w:rsidP="00223DF2">
            <w:pPr>
              <w:snapToGrid w:val="0"/>
              <w:jc w:val="both"/>
              <w:rPr>
                <w:rFonts w:eastAsia="TimesNewRomanPSMT"/>
                <w:b/>
                <w:bCs/>
                <w:lang w:val="en-US"/>
              </w:rPr>
            </w:pPr>
          </w:p>
        </w:tc>
      </w:tr>
      <w:tr w:rsidR="00E05332" w:rsidRPr="008F79BF" w14:paraId="0785CC05" w14:textId="77777777" w:rsidTr="00223DF2">
        <w:tc>
          <w:tcPr>
            <w:tcW w:w="567" w:type="dxa"/>
            <w:vMerge/>
            <w:shd w:val="clear" w:color="auto" w:fill="auto"/>
          </w:tcPr>
          <w:p w14:paraId="60FFF0A7"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8F79BF" w:rsidRDefault="00E05332" w:rsidP="00223DF2">
            <w:pPr>
              <w:rPr>
                <w:b/>
              </w:rPr>
            </w:pPr>
            <w:r w:rsidRPr="008F79BF">
              <w:rPr>
                <w:b/>
              </w:rPr>
              <w:t>Порески идентификациони број</w:t>
            </w:r>
          </w:p>
        </w:tc>
        <w:tc>
          <w:tcPr>
            <w:tcW w:w="4618" w:type="dxa"/>
            <w:shd w:val="clear" w:color="auto" w:fill="auto"/>
          </w:tcPr>
          <w:p w14:paraId="46D57F69" w14:textId="77777777" w:rsidR="00E05332" w:rsidRPr="008F79BF" w:rsidRDefault="00E05332" w:rsidP="00223DF2">
            <w:pPr>
              <w:snapToGrid w:val="0"/>
              <w:jc w:val="both"/>
              <w:rPr>
                <w:rFonts w:eastAsia="TimesNewRomanPSMT"/>
                <w:b/>
                <w:bCs/>
                <w:lang w:val="en-US"/>
              </w:rPr>
            </w:pPr>
          </w:p>
        </w:tc>
      </w:tr>
      <w:tr w:rsidR="00E05332" w:rsidRPr="008F79BF" w14:paraId="63036828" w14:textId="77777777" w:rsidTr="00223DF2">
        <w:trPr>
          <w:trHeight w:val="115"/>
        </w:trPr>
        <w:tc>
          <w:tcPr>
            <w:tcW w:w="567" w:type="dxa"/>
            <w:vMerge/>
            <w:shd w:val="clear" w:color="auto" w:fill="auto"/>
          </w:tcPr>
          <w:p w14:paraId="32F08C5F" w14:textId="77777777" w:rsidR="00E05332" w:rsidRPr="008F79BF"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8F79BF" w:rsidRDefault="00E05332" w:rsidP="00223DF2">
            <w:pPr>
              <w:rPr>
                <w:b/>
              </w:rPr>
            </w:pPr>
            <w:r w:rsidRPr="008F79BF">
              <w:rPr>
                <w:b/>
              </w:rPr>
              <w:t>Име особе за контакт</w:t>
            </w:r>
          </w:p>
        </w:tc>
        <w:tc>
          <w:tcPr>
            <w:tcW w:w="4618" w:type="dxa"/>
            <w:shd w:val="clear" w:color="auto" w:fill="auto"/>
          </w:tcPr>
          <w:p w14:paraId="01BA4C07" w14:textId="77777777" w:rsidR="00E05332" w:rsidRPr="008F79BF" w:rsidRDefault="00E05332" w:rsidP="00223DF2">
            <w:pPr>
              <w:snapToGrid w:val="0"/>
              <w:jc w:val="both"/>
              <w:rPr>
                <w:rFonts w:eastAsia="TimesNewRomanPSMT"/>
                <w:b/>
                <w:bCs/>
                <w:lang w:val="en-US"/>
              </w:rPr>
            </w:pPr>
          </w:p>
        </w:tc>
      </w:tr>
    </w:tbl>
    <w:p w14:paraId="14BFA88B" w14:textId="77777777" w:rsidR="00E05332" w:rsidRPr="008F79BF" w:rsidRDefault="00E05332" w:rsidP="00E05332">
      <w:pPr>
        <w:rPr>
          <w:lang w:val="hr-HR"/>
        </w:rPr>
      </w:pPr>
    </w:p>
    <w:p w14:paraId="17B19718" w14:textId="77777777" w:rsidR="00E05332" w:rsidRPr="008F79BF"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8F79BF" w14:paraId="17515A6D" w14:textId="77777777" w:rsidTr="00223DF2">
        <w:tc>
          <w:tcPr>
            <w:tcW w:w="567" w:type="dxa"/>
            <w:vMerge w:val="restart"/>
            <w:shd w:val="clear" w:color="auto" w:fill="auto"/>
          </w:tcPr>
          <w:p w14:paraId="12FE28D9" w14:textId="77777777" w:rsidR="00E05332" w:rsidRPr="008F79BF" w:rsidRDefault="00E05332" w:rsidP="00223DF2">
            <w:pPr>
              <w:snapToGrid w:val="0"/>
              <w:jc w:val="both"/>
            </w:pPr>
          </w:p>
          <w:p w14:paraId="3B71B7FE" w14:textId="77777777" w:rsidR="00E05332" w:rsidRPr="008F79BF" w:rsidRDefault="00E05332" w:rsidP="00223DF2">
            <w:pPr>
              <w:jc w:val="both"/>
              <w:rPr>
                <w:rFonts w:eastAsia="TimesNewRomanPSMT"/>
                <w:bCs/>
                <w:i/>
                <w:lang w:val="en-US"/>
              </w:rPr>
            </w:pPr>
            <w:r w:rsidRPr="008F79BF">
              <w:rPr>
                <w:rFonts w:eastAsia="TimesNewRomanPSMT"/>
                <w:bCs/>
                <w:i/>
                <w:lang w:val="en-US"/>
              </w:rPr>
              <w:t>4)</w:t>
            </w:r>
          </w:p>
          <w:p w14:paraId="14AC56BB" w14:textId="77777777" w:rsidR="00E05332" w:rsidRPr="008F79BF" w:rsidRDefault="00E05332" w:rsidP="00223DF2">
            <w:pPr>
              <w:snapToGrid w:val="0"/>
              <w:jc w:val="both"/>
              <w:rPr>
                <w:rFonts w:eastAsia="TimesNewRomanPSMT"/>
                <w:bCs/>
                <w:i/>
                <w:lang w:val="en-US"/>
              </w:rPr>
            </w:pPr>
          </w:p>
          <w:p w14:paraId="3287F40A" w14:textId="77777777" w:rsidR="00E05332" w:rsidRPr="008F79BF" w:rsidRDefault="00E05332" w:rsidP="00223DF2">
            <w:pPr>
              <w:snapToGrid w:val="0"/>
              <w:jc w:val="both"/>
              <w:rPr>
                <w:rFonts w:eastAsia="TimesNewRomanPSMT"/>
                <w:bCs/>
                <w:i/>
                <w:lang w:val="en-US"/>
              </w:rPr>
            </w:pPr>
          </w:p>
          <w:p w14:paraId="24A9EEA3" w14:textId="77777777" w:rsidR="00E05332" w:rsidRPr="008F79BF" w:rsidRDefault="00E05332" w:rsidP="00223DF2">
            <w:pPr>
              <w:snapToGrid w:val="0"/>
              <w:jc w:val="both"/>
              <w:rPr>
                <w:rFonts w:eastAsia="TimesNewRomanPSMT"/>
                <w:bCs/>
                <w:i/>
                <w:lang w:val="en-US"/>
              </w:rPr>
            </w:pPr>
          </w:p>
          <w:p w14:paraId="2634B63D"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8F79BF" w:rsidRDefault="00E05332" w:rsidP="00223DF2">
            <w:pPr>
              <w:rPr>
                <w:b/>
              </w:rPr>
            </w:pPr>
            <w:r w:rsidRPr="008F79BF">
              <w:rPr>
                <w:b/>
              </w:rPr>
              <w:t>Пословно име или скраћени назив из одговарајућег регистра</w:t>
            </w:r>
          </w:p>
        </w:tc>
        <w:tc>
          <w:tcPr>
            <w:tcW w:w="4618" w:type="dxa"/>
            <w:shd w:val="clear" w:color="auto" w:fill="auto"/>
          </w:tcPr>
          <w:p w14:paraId="653AAED0" w14:textId="77777777" w:rsidR="00E05332" w:rsidRPr="008F79BF" w:rsidRDefault="00E05332" w:rsidP="00223DF2">
            <w:pPr>
              <w:snapToGrid w:val="0"/>
              <w:jc w:val="both"/>
              <w:rPr>
                <w:rFonts w:eastAsia="TimesNewRomanPSMT"/>
                <w:b/>
                <w:bCs/>
              </w:rPr>
            </w:pPr>
          </w:p>
        </w:tc>
      </w:tr>
      <w:tr w:rsidR="00E05332" w:rsidRPr="008F79BF" w14:paraId="5908898D" w14:textId="77777777" w:rsidTr="00223DF2">
        <w:trPr>
          <w:trHeight w:val="549"/>
        </w:trPr>
        <w:tc>
          <w:tcPr>
            <w:tcW w:w="567" w:type="dxa"/>
            <w:vMerge/>
            <w:shd w:val="clear" w:color="auto" w:fill="auto"/>
          </w:tcPr>
          <w:p w14:paraId="2706BA8D"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8F79BF" w:rsidRDefault="00E05332" w:rsidP="00223DF2">
            <w:pPr>
              <w:rPr>
                <w:b/>
              </w:rPr>
            </w:pPr>
            <w:r w:rsidRPr="008F79BF">
              <w:rPr>
                <w:b/>
              </w:rPr>
              <w:t>Адреса седишта</w:t>
            </w:r>
          </w:p>
        </w:tc>
        <w:tc>
          <w:tcPr>
            <w:tcW w:w="4618" w:type="dxa"/>
            <w:shd w:val="clear" w:color="auto" w:fill="auto"/>
          </w:tcPr>
          <w:p w14:paraId="607A908E" w14:textId="77777777" w:rsidR="00E05332" w:rsidRPr="008F79BF" w:rsidRDefault="00E05332" w:rsidP="00223DF2">
            <w:pPr>
              <w:snapToGrid w:val="0"/>
              <w:jc w:val="both"/>
              <w:rPr>
                <w:rFonts w:eastAsia="TimesNewRomanPSMT"/>
                <w:b/>
                <w:bCs/>
              </w:rPr>
            </w:pPr>
          </w:p>
        </w:tc>
      </w:tr>
      <w:tr w:rsidR="00E05332" w:rsidRPr="008F79BF" w14:paraId="284AA8A8" w14:textId="77777777" w:rsidTr="00223DF2">
        <w:tc>
          <w:tcPr>
            <w:tcW w:w="567" w:type="dxa"/>
            <w:vMerge/>
            <w:shd w:val="clear" w:color="auto" w:fill="auto"/>
          </w:tcPr>
          <w:p w14:paraId="3791CAA1"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8F79BF" w:rsidRDefault="00E05332" w:rsidP="00223DF2">
            <w:pPr>
              <w:rPr>
                <w:b/>
              </w:rPr>
            </w:pPr>
            <w:r w:rsidRPr="008F79BF">
              <w:rPr>
                <w:b/>
              </w:rPr>
              <w:t>Матични број</w:t>
            </w:r>
          </w:p>
        </w:tc>
        <w:tc>
          <w:tcPr>
            <w:tcW w:w="4618" w:type="dxa"/>
            <w:shd w:val="clear" w:color="auto" w:fill="auto"/>
          </w:tcPr>
          <w:p w14:paraId="6AC87C04" w14:textId="77777777" w:rsidR="00E05332" w:rsidRPr="008F79BF" w:rsidRDefault="00E05332" w:rsidP="00223DF2">
            <w:pPr>
              <w:snapToGrid w:val="0"/>
              <w:jc w:val="both"/>
              <w:rPr>
                <w:rFonts w:eastAsia="TimesNewRomanPSMT"/>
                <w:b/>
                <w:bCs/>
                <w:lang w:val="en-US"/>
              </w:rPr>
            </w:pPr>
          </w:p>
        </w:tc>
      </w:tr>
      <w:tr w:rsidR="00E05332" w:rsidRPr="008F79BF" w14:paraId="635A1BD1" w14:textId="77777777" w:rsidTr="00223DF2">
        <w:tc>
          <w:tcPr>
            <w:tcW w:w="567" w:type="dxa"/>
            <w:vMerge/>
            <w:shd w:val="clear" w:color="auto" w:fill="auto"/>
          </w:tcPr>
          <w:p w14:paraId="5334EA9B" w14:textId="77777777" w:rsidR="00E05332" w:rsidRPr="008F79BF"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8F79BF" w:rsidRDefault="00E05332" w:rsidP="00223DF2">
            <w:pPr>
              <w:rPr>
                <w:b/>
              </w:rPr>
            </w:pPr>
            <w:r w:rsidRPr="008F79BF">
              <w:rPr>
                <w:b/>
              </w:rPr>
              <w:t>Порески идентификациони број</w:t>
            </w:r>
          </w:p>
        </w:tc>
        <w:tc>
          <w:tcPr>
            <w:tcW w:w="4618" w:type="dxa"/>
            <w:shd w:val="clear" w:color="auto" w:fill="auto"/>
          </w:tcPr>
          <w:p w14:paraId="4CB8A9E2" w14:textId="77777777" w:rsidR="00E05332" w:rsidRPr="008F79BF" w:rsidRDefault="00E05332" w:rsidP="00223DF2">
            <w:pPr>
              <w:snapToGrid w:val="0"/>
              <w:jc w:val="both"/>
              <w:rPr>
                <w:rFonts w:eastAsia="TimesNewRomanPSMT"/>
                <w:b/>
                <w:bCs/>
                <w:lang w:val="en-US"/>
              </w:rPr>
            </w:pPr>
          </w:p>
        </w:tc>
      </w:tr>
      <w:tr w:rsidR="00E05332" w:rsidRPr="008F79BF" w14:paraId="49BE47EB" w14:textId="77777777" w:rsidTr="00223DF2">
        <w:trPr>
          <w:trHeight w:val="115"/>
        </w:trPr>
        <w:tc>
          <w:tcPr>
            <w:tcW w:w="567" w:type="dxa"/>
            <w:vMerge/>
            <w:shd w:val="clear" w:color="auto" w:fill="auto"/>
          </w:tcPr>
          <w:p w14:paraId="12E9FD2A" w14:textId="77777777" w:rsidR="00E05332" w:rsidRPr="008F79BF"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8F79BF" w:rsidRDefault="00E05332" w:rsidP="00223DF2">
            <w:pPr>
              <w:rPr>
                <w:b/>
              </w:rPr>
            </w:pPr>
            <w:r w:rsidRPr="008F79BF">
              <w:rPr>
                <w:b/>
              </w:rPr>
              <w:t>Име особе за контакт</w:t>
            </w:r>
          </w:p>
        </w:tc>
        <w:tc>
          <w:tcPr>
            <w:tcW w:w="4618" w:type="dxa"/>
            <w:shd w:val="clear" w:color="auto" w:fill="auto"/>
          </w:tcPr>
          <w:p w14:paraId="22B66145" w14:textId="77777777" w:rsidR="00E05332" w:rsidRPr="008F79BF" w:rsidRDefault="00E05332" w:rsidP="00223DF2">
            <w:pPr>
              <w:snapToGrid w:val="0"/>
              <w:jc w:val="both"/>
              <w:rPr>
                <w:rFonts w:eastAsia="TimesNewRomanPSMT"/>
                <w:b/>
                <w:bCs/>
                <w:lang w:val="en-US"/>
              </w:rPr>
            </w:pPr>
          </w:p>
        </w:tc>
      </w:tr>
    </w:tbl>
    <w:p w14:paraId="23D9D086" w14:textId="77777777" w:rsidR="00E05332" w:rsidRPr="008F79BF" w:rsidRDefault="00E05332" w:rsidP="00E05332">
      <w:pPr>
        <w:rPr>
          <w:noProof/>
        </w:rPr>
      </w:pPr>
    </w:p>
    <w:p w14:paraId="76216976" w14:textId="77777777" w:rsidR="00E05332" w:rsidRPr="008F79BF" w:rsidRDefault="00E05332" w:rsidP="00E05332">
      <w:pPr>
        <w:rPr>
          <w:b/>
          <w:noProof/>
        </w:rPr>
      </w:pPr>
      <w:r w:rsidRPr="008F79BF">
        <w:rPr>
          <w:b/>
          <w:noProof/>
        </w:rPr>
        <w:t>НАПОМЕНЕ:</w:t>
      </w:r>
    </w:p>
    <w:p w14:paraId="7AD7CA53" w14:textId="77777777" w:rsidR="00E05332" w:rsidRPr="008F79BF" w:rsidRDefault="00E05332" w:rsidP="00E05332">
      <w:pPr>
        <w:rPr>
          <w:noProof/>
        </w:rPr>
      </w:pPr>
      <w:r w:rsidRPr="008F79BF">
        <w:rPr>
          <w:noProof/>
        </w:rPr>
        <w:t xml:space="preserve">Понуђач доставља уколико је у Обрасцу понуде заокружио </w:t>
      </w:r>
      <w:r w:rsidRPr="008F79BF">
        <w:rPr>
          <w:b/>
          <w:noProof/>
        </w:rPr>
        <w:t>“б”.</w:t>
      </w:r>
    </w:p>
    <w:p w14:paraId="4379D919" w14:textId="77777777" w:rsidR="00E05332" w:rsidRPr="008F79BF" w:rsidRDefault="00E05332" w:rsidP="00E05332">
      <w:pPr>
        <w:rPr>
          <w:noProof/>
        </w:rPr>
      </w:pPr>
      <w:r w:rsidRPr="008F79BF">
        <w:rPr>
          <w:noProof/>
        </w:rPr>
        <w:t>Образац копирати, уколико има више понуђача</w:t>
      </w:r>
    </w:p>
    <w:p w14:paraId="348A732B" w14:textId="77777777" w:rsidR="00E05332" w:rsidRPr="008F79BF" w:rsidRDefault="00E05332" w:rsidP="00E05332">
      <w:pPr>
        <w:rPr>
          <w:noProof/>
        </w:rPr>
      </w:pPr>
    </w:p>
    <w:p w14:paraId="3E70FF5B" w14:textId="77777777" w:rsidR="00E05332" w:rsidRPr="008F79BF" w:rsidRDefault="00E05332" w:rsidP="00E05332">
      <w:pPr>
        <w:rPr>
          <w:noProof/>
        </w:rPr>
      </w:pPr>
    </w:p>
    <w:p w14:paraId="10010B85" w14:textId="77777777" w:rsidR="00E05332" w:rsidRPr="008F79BF" w:rsidRDefault="00E05332" w:rsidP="00E05332">
      <w:pPr>
        <w:rPr>
          <w:noProof/>
        </w:rPr>
      </w:pPr>
    </w:p>
    <w:p w14:paraId="1323AF68" w14:textId="77777777" w:rsidR="00E05332" w:rsidRPr="008F79BF" w:rsidRDefault="00E05332" w:rsidP="00E05332">
      <w:pPr>
        <w:rPr>
          <w:noProof/>
        </w:rPr>
      </w:pPr>
    </w:p>
    <w:p w14:paraId="5B0CE433" w14:textId="77777777" w:rsidR="00E05332" w:rsidRPr="008F79BF"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8F79BF" w14:paraId="29804E62" w14:textId="77777777" w:rsidTr="00223DF2">
        <w:trPr>
          <w:trHeight w:val="307"/>
        </w:trPr>
        <w:tc>
          <w:tcPr>
            <w:tcW w:w="1203" w:type="dxa"/>
          </w:tcPr>
          <w:p w14:paraId="189B53F1" w14:textId="77777777" w:rsidR="00E05332" w:rsidRPr="008F79BF" w:rsidRDefault="00E05332" w:rsidP="00223DF2">
            <w:pPr>
              <w:jc w:val="center"/>
              <w:rPr>
                <w:noProof/>
              </w:rPr>
            </w:pPr>
            <w:r w:rsidRPr="008F79BF">
              <w:rPr>
                <w:noProof/>
              </w:rPr>
              <w:t>М.П.</w:t>
            </w:r>
          </w:p>
        </w:tc>
        <w:tc>
          <w:tcPr>
            <w:tcW w:w="3975" w:type="dxa"/>
            <w:tcBorders>
              <w:bottom w:val="single" w:sz="4" w:space="0" w:color="auto"/>
            </w:tcBorders>
          </w:tcPr>
          <w:p w14:paraId="19F00F1B" w14:textId="77777777" w:rsidR="00E05332" w:rsidRPr="008F79BF" w:rsidRDefault="00E05332" w:rsidP="00223DF2">
            <w:pPr>
              <w:rPr>
                <w:b/>
                <w:noProof/>
              </w:rPr>
            </w:pPr>
          </w:p>
        </w:tc>
      </w:tr>
      <w:tr w:rsidR="00E05332" w:rsidRPr="008F79BF" w14:paraId="7FEBBB0F" w14:textId="77777777" w:rsidTr="00223DF2">
        <w:trPr>
          <w:trHeight w:val="292"/>
        </w:trPr>
        <w:tc>
          <w:tcPr>
            <w:tcW w:w="1203" w:type="dxa"/>
          </w:tcPr>
          <w:p w14:paraId="3A4BDBB2" w14:textId="77777777" w:rsidR="00E05332" w:rsidRPr="008F79BF" w:rsidRDefault="00E05332" w:rsidP="00223DF2">
            <w:pPr>
              <w:rPr>
                <w:b/>
                <w:noProof/>
              </w:rPr>
            </w:pPr>
          </w:p>
        </w:tc>
        <w:tc>
          <w:tcPr>
            <w:tcW w:w="3975" w:type="dxa"/>
            <w:tcBorders>
              <w:top w:val="single" w:sz="4" w:space="0" w:color="auto"/>
            </w:tcBorders>
          </w:tcPr>
          <w:p w14:paraId="0B380A31" w14:textId="77777777" w:rsidR="00E05332" w:rsidRPr="008F79BF" w:rsidRDefault="00E05332" w:rsidP="00223DF2">
            <w:pPr>
              <w:jc w:val="center"/>
              <w:rPr>
                <w:noProof/>
              </w:rPr>
            </w:pPr>
            <w:r w:rsidRPr="008F79BF">
              <w:rPr>
                <w:noProof/>
              </w:rPr>
              <w:t>ПОТПИС</w:t>
            </w:r>
          </w:p>
        </w:tc>
      </w:tr>
    </w:tbl>
    <w:p w14:paraId="117436AC" w14:textId="77777777" w:rsidR="00E05332" w:rsidRPr="008F79BF" w:rsidRDefault="00E05332" w:rsidP="00E05332">
      <w:pPr>
        <w:rPr>
          <w:noProof/>
        </w:rPr>
      </w:pPr>
      <w:r w:rsidRPr="008F79BF">
        <w:rPr>
          <w:b/>
          <w:noProof/>
        </w:rPr>
        <w:t xml:space="preserve"> </w:t>
      </w:r>
    </w:p>
    <w:p w14:paraId="326220A7" w14:textId="77777777" w:rsidR="00E05332" w:rsidRPr="008F79BF" w:rsidRDefault="00E05332" w:rsidP="00E05332">
      <w:pPr>
        <w:rPr>
          <w:b/>
          <w:noProof/>
        </w:rPr>
      </w:pPr>
      <w:r w:rsidRPr="008F79BF">
        <w:rPr>
          <w:b/>
          <w:noProof/>
        </w:rPr>
        <w:br w:type="page"/>
      </w:r>
    </w:p>
    <w:p w14:paraId="798B7B09" w14:textId="7354285C" w:rsidR="00E05332" w:rsidRPr="008F79BF" w:rsidRDefault="00E05332" w:rsidP="00360D95">
      <w:pPr>
        <w:jc w:val="center"/>
        <w:rPr>
          <w:b/>
        </w:rPr>
      </w:pPr>
      <w:bookmarkStart w:id="122" w:name="_Toc375826016"/>
      <w:bookmarkStart w:id="123" w:name="_Toc389030823"/>
      <w:bookmarkStart w:id="124" w:name="_Toc401143643"/>
      <w:bookmarkStart w:id="125" w:name="_Toc440629955"/>
      <w:r w:rsidRPr="008F79BF">
        <w:rPr>
          <w:b/>
        </w:rPr>
        <w:lastRenderedPageBreak/>
        <w:t>ОПШТИ ПОДАЦИ О ПОДИЗВОЂАЧИМА</w:t>
      </w:r>
      <w:bookmarkEnd w:id="122"/>
      <w:bookmarkEnd w:id="123"/>
      <w:bookmarkEnd w:id="124"/>
      <w:bookmarkEnd w:id="125"/>
    </w:p>
    <w:p w14:paraId="76FBF656" w14:textId="77777777" w:rsidR="00E05332" w:rsidRPr="008F79BF"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8F79BF"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8F79BF" w:rsidRDefault="00E05332" w:rsidP="00223DF2">
            <w:pPr>
              <w:snapToGrid w:val="0"/>
              <w:jc w:val="both"/>
            </w:pPr>
          </w:p>
          <w:p w14:paraId="44B24F48" w14:textId="77777777" w:rsidR="00E05332" w:rsidRPr="008F79BF" w:rsidRDefault="00E05332" w:rsidP="00223DF2">
            <w:pPr>
              <w:jc w:val="both"/>
              <w:rPr>
                <w:rFonts w:eastAsia="TimesNewRomanPSMT"/>
                <w:bCs/>
                <w:i/>
                <w:lang w:val="en-US"/>
              </w:rPr>
            </w:pPr>
            <w:r w:rsidRPr="008F79BF">
              <w:rPr>
                <w:rFonts w:eastAsia="TimesNewRomanPSMT"/>
                <w:bCs/>
                <w:i/>
                <w:lang w:val="en-US"/>
              </w:rPr>
              <w:t>1)</w:t>
            </w:r>
          </w:p>
          <w:p w14:paraId="079866A9" w14:textId="77777777" w:rsidR="00E05332" w:rsidRPr="008F79BF" w:rsidRDefault="00E05332" w:rsidP="00223DF2">
            <w:pPr>
              <w:snapToGrid w:val="0"/>
              <w:jc w:val="both"/>
              <w:rPr>
                <w:rFonts w:eastAsia="TimesNewRomanPSMT"/>
                <w:bCs/>
                <w:i/>
                <w:lang w:val="en-US"/>
              </w:rPr>
            </w:pPr>
          </w:p>
          <w:p w14:paraId="7CA70B47" w14:textId="77777777" w:rsidR="00E05332" w:rsidRPr="008F79BF" w:rsidRDefault="00E05332" w:rsidP="00223DF2">
            <w:pPr>
              <w:snapToGrid w:val="0"/>
              <w:jc w:val="both"/>
              <w:rPr>
                <w:rFonts w:eastAsia="TimesNewRomanPSMT"/>
                <w:bCs/>
                <w:i/>
                <w:lang w:val="en-US"/>
              </w:rPr>
            </w:pPr>
          </w:p>
          <w:p w14:paraId="2F68913D" w14:textId="77777777" w:rsidR="00E05332" w:rsidRPr="008F79BF" w:rsidRDefault="00E05332" w:rsidP="00223DF2">
            <w:pPr>
              <w:snapToGrid w:val="0"/>
              <w:jc w:val="both"/>
              <w:rPr>
                <w:rFonts w:eastAsia="TimesNewRomanPSMT"/>
                <w:bCs/>
                <w:i/>
                <w:lang w:val="en-US"/>
              </w:rPr>
            </w:pPr>
          </w:p>
          <w:p w14:paraId="5998A11B" w14:textId="77777777" w:rsidR="00E05332" w:rsidRPr="008F79BF"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8F79BF" w:rsidRDefault="00E05332" w:rsidP="00223DF2">
            <w:pPr>
              <w:rPr>
                <w:b/>
              </w:rPr>
            </w:pPr>
            <w:r w:rsidRPr="008F79BF">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8F79BF" w:rsidRDefault="00E05332" w:rsidP="00223DF2">
            <w:pPr>
              <w:snapToGrid w:val="0"/>
              <w:jc w:val="both"/>
              <w:rPr>
                <w:rFonts w:eastAsia="TimesNewRomanPSMT"/>
                <w:b/>
                <w:bCs/>
                <w:lang w:val="en-US"/>
              </w:rPr>
            </w:pPr>
          </w:p>
        </w:tc>
      </w:tr>
      <w:tr w:rsidR="00E05332" w:rsidRPr="008F79BF" w14:paraId="7A6FD21C" w14:textId="77777777" w:rsidTr="00223DF2">
        <w:tc>
          <w:tcPr>
            <w:tcW w:w="567" w:type="dxa"/>
            <w:vMerge/>
            <w:tcBorders>
              <w:left w:val="single" w:sz="4" w:space="0" w:color="000000"/>
            </w:tcBorders>
            <w:shd w:val="clear" w:color="auto" w:fill="auto"/>
          </w:tcPr>
          <w:p w14:paraId="27D5DCFE" w14:textId="77777777" w:rsidR="00E05332" w:rsidRPr="008F79BF"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8F79BF" w:rsidRDefault="00E05332" w:rsidP="00223DF2">
            <w:pPr>
              <w:rPr>
                <w:b/>
              </w:rPr>
            </w:pPr>
            <w:r w:rsidRPr="008F79BF">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8F79BF" w:rsidRDefault="00E05332" w:rsidP="00223DF2">
            <w:pPr>
              <w:snapToGrid w:val="0"/>
              <w:jc w:val="both"/>
              <w:rPr>
                <w:rFonts w:eastAsia="TimesNewRomanPSMT"/>
                <w:b/>
                <w:bCs/>
                <w:lang w:val="en-US"/>
              </w:rPr>
            </w:pPr>
          </w:p>
          <w:p w14:paraId="1C260A8F" w14:textId="77777777" w:rsidR="00E05332" w:rsidRPr="008F79BF" w:rsidRDefault="00E05332" w:rsidP="00223DF2">
            <w:pPr>
              <w:snapToGrid w:val="0"/>
              <w:jc w:val="both"/>
              <w:rPr>
                <w:rFonts w:eastAsia="TimesNewRomanPSMT"/>
                <w:b/>
                <w:bCs/>
                <w:lang w:val="en-US"/>
              </w:rPr>
            </w:pPr>
          </w:p>
        </w:tc>
      </w:tr>
      <w:tr w:rsidR="00E05332" w:rsidRPr="008F79BF" w14:paraId="59056DCA" w14:textId="77777777" w:rsidTr="00223DF2">
        <w:tc>
          <w:tcPr>
            <w:tcW w:w="567" w:type="dxa"/>
            <w:vMerge/>
            <w:tcBorders>
              <w:left w:val="single" w:sz="4" w:space="0" w:color="000000"/>
            </w:tcBorders>
            <w:shd w:val="clear" w:color="auto" w:fill="auto"/>
          </w:tcPr>
          <w:p w14:paraId="2EDC64EC" w14:textId="77777777" w:rsidR="00E05332" w:rsidRPr="008F79BF"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8F79BF" w:rsidRDefault="00E05332" w:rsidP="00223DF2">
            <w:pPr>
              <w:rPr>
                <w:b/>
              </w:rPr>
            </w:pPr>
            <w:r w:rsidRPr="008F79BF">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8F79BF" w:rsidRDefault="00E05332" w:rsidP="00223DF2">
            <w:pPr>
              <w:snapToGrid w:val="0"/>
              <w:jc w:val="both"/>
              <w:rPr>
                <w:rFonts w:eastAsia="TimesNewRomanPSMT"/>
                <w:b/>
                <w:bCs/>
                <w:lang w:val="en-US"/>
              </w:rPr>
            </w:pPr>
          </w:p>
        </w:tc>
      </w:tr>
      <w:tr w:rsidR="00E05332" w:rsidRPr="008F79BF" w14:paraId="7C6714A8" w14:textId="77777777" w:rsidTr="00223DF2">
        <w:tc>
          <w:tcPr>
            <w:tcW w:w="567" w:type="dxa"/>
            <w:vMerge/>
            <w:tcBorders>
              <w:left w:val="single" w:sz="4" w:space="0" w:color="000000"/>
            </w:tcBorders>
            <w:shd w:val="clear" w:color="auto" w:fill="auto"/>
          </w:tcPr>
          <w:p w14:paraId="4051C6FC" w14:textId="77777777" w:rsidR="00E05332" w:rsidRPr="008F79BF"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8F79BF" w:rsidRDefault="00E05332" w:rsidP="00223DF2">
            <w:pPr>
              <w:rPr>
                <w:b/>
              </w:rPr>
            </w:pPr>
            <w:r w:rsidRPr="008F79BF">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8F79BF" w:rsidRDefault="00E05332" w:rsidP="00223DF2">
            <w:pPr>
              <w:snapToGrid w:val="0"/>
              <w:jc w:val="both"/>
              <w:rPr>
                <w:rFonts w:eastAsia="TimesNewRomanPSMT"/>
                <w:b/>
                <w:bCs/>
                <w:lang w:val="en-US"/>
              </w:rPr>
            </w:pPr>
          </w:p>
        </w:tc>
      </w:tr>
      <w:tr w:rsidR="00E05332" w:rsidRPr="008F79BF" w14:paraId="590DF2EF" w14:textId="77777777" w:rsidTr="00223DF2">
        <w:tc>
          <w:tcPr>
            <w:tcW w:w="567" w:type="dxa"/>
            <w:vMerge/>
            <w:tcBorders>
              <w:left w:val="single" w:sz="4" w:space="0" w:color="000000"/>
            </w:tcBorders>
            <w:shd w:val="clear" w:color="auto" w:fill="auto"/>
          </w:tcPr>
          <w:p w14:paraId="19905FEE" w14:textId="77777777" w:rsidR="00E05332" w:rsidRPr="008F79BF"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8F79BF" w:rsidRDefault="00E05332" w:rsidP="00223DF2">
            <w:pPr>
              <w:rPr>
                <w:b/>
              </w:rPr>
            </w:pPr>
            <w:r w:rsidRPr="008F79BF">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8F79BF" w:rsidRDefault="00E05332" w:rsidP="00223DF2">
            <w:pPr>
              <w:snapToGrid w:val="0"/>
              <w:jc w:val="both"/>
              <w:rPr>
                <w:rFonts w:eastAsia="TimesNewRomanPSMT"/>
                <w:b/>
                <w:bCs/>
                <w:lang w:val="en-US"/>
              </w:rPr>
            </w:pPr>
          </w:p>
        </w:tc>
      </w:tr>
      <w:tr w:rsidR="00E05332" w:rsidRPr="008F79BF" w14:paraId="0495F23F" w14:textId="77777777" w:rsidTr="00223DF2">
        <w:tc>
          <w:tcPr>
            <w:tcW w:w="567" w:type="dxa"/>
            <w:vMerge/>
            <w:tcBorders>
              <w:left w:val="single" w:sz="4" w:space="0" w:color="000000"/>
            </w:tcBorders>
            <w:shd w:val="clear" w:color="auto" w:fill="auto"/>
          </w:tcPr>
          <w:p w14:paraId="072D8E73" w14:textId="77777777" w:rsidR="00E05332" w:rsidRPr="008F79BF"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8F79BF" w:rsidRDefault="00E05332" w:rsidP="00223DF2">
            <w:pPr>
              <w:rPr>
                <w:rFonts w:eastAsia="TimesNewRomanPSMT"/>
                <w:b/>
              </w:rPr>
            </w:pPr>
            <w:r w:rsidRPr="008F79BF">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8F79BF" w:rsidRDefault="00E05332" w:rsidP="00223DF2">
            <w:pPr>
              <w:snapToGrid w:val="0"/>
              <w:jc w:val="both"/>
              <w:rPr>
                <w:rFonts w:eastAsia="TimesNewRomanPSMT"/>
                <w:b/>
                <w:bCs/>
                <w:lang w:val="ru-RU"/>
              </w:rPr>
            </w:pPr>
          </w:p>
        </w:tc>
      </w:tr>
      <w:tr w:rsidR="00E05332" w:rsidRPr="008F79BF"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8F79BF"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8F79BF" w:rsidRDefault="00E05332" w:rsidP="00223DF2">
            <w:pPr>
              <w:rPr>
                <w:rFonts w:eastAsia="TimesNewRomanPSMT"/>
                <w:b/>
              </w:rPr>
            </w:pPr>
            <w:r w:rsidRPr="008F79BF">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8F79BF" w:rsidRDefault="00E05332" w:rsidP="00223DF2">
            <w:pPr>
              <w:snapToGrid w:val="0"/>
              <w:jc w:val="both"/>
              <w:rPr>
                <w:rFonts w:eastAsia="TimesNewRomanPSMT"/>
                <w:b/>
                <w:bCs/>
              </w:rPr>
            </w:pPr>
          </w:p>
        </w:tc>
      </w:tr>
    </w:tbl>
    <w:p w14:paraId="56ECB7EE" w14:textId="77777777" w:rsidR="00E05332" w:rsidRPr="008F79BF"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8F79BF"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8F79BF" w:rsidRDefault="00E05332" w:rsidP="00223DF2">
            <w:pPr>
              <w:snapToGrid w:val="0"/>
              <w:jc w:val="both"/>
            </w:pPr>
          </w:p>
          <w:p w14:paraId="3DDC20E6" w14:textId="77777777" w:rsidR="00E05332" w:rsidRPr="008F79BF" w:rsidRDefault="00E05332" w:rsidP="00223DF2">
            <w:pPr>
              <w:jc w:val="both"/>
              <w:rPr>
                <w:rFonts w:eastAsia="TimesNewRomanPSMT"/>
                <w:bCs/>
                <w:i/>
                <w:lang w:val="en-US"/>
              </w:rPr>
            </w:pPr>
            <w:r w:rsidRPr="008F79BF">
              <w:rPr>
                <w:rFonts w:eastAsia="TimesNewRomanPSMT"/>
                <w:bCs/>
                <w:i/>
              </w:rPr>
              <w:t>2</w:t>
            </w:r>
            <w:r w:rsidRPr="008F79BF">
              <w:rPr>
                <w:rFonts w:eastAsia="TimesNewRomanPSMT"/>
                <w:bCs/>
                <w:i/>
                <w:lang w:val="en-US"/>
              </w:rPr>
              <w:t>)</w:t>
            </w:r>
          </w:p>
          <w:p w14:paraId="40E6FC2F" w14:textId="77777777" w:rsidR="00E05332" w:rsidRPr="008F79BF" w:rsidRDefault="00E05332" w:rsidP="00223DF2">
            <w:pPr>
              <w:snapToGrid w:val="0"/>
              <w:jc w:val="both"/>
              <w:rPr>
                <w:rFonts w:eastAsia="TimesNewRomanPSMT"/>
                <w:bCs/>
                <w:i/>
                <w:lang w:val="en-US"/>
              </w:rPr>
            </w:pPr>
          </w:p>
          <w:p w14:paraId="78656EBD" w14:textId="77777777" w:rsidR="00E05332" w:rsidRPr="008F79BF" w:rsidRDefault="00E05332" w:rsidP="00223DF2">
            <w:pPr>
              <w:snapToGrid w:val="0"/>
              <w:jc w:val="both"/>
              <w:rPr>
                <w:rFonts w:eastAsia="TimesNewRomanPSMT"/>
                <w:bCs/>
                <w:i/>
                <w:lang w:val="en-US"/>
              </w:rPr>
            </w:pPr>
          </w:p>
          <w:p w14:paraId="6656366E" w14:textId="77777777" w:rsidR="00E05332" w:rsidRPr="008F79BF" w:rsidRDefault="00E05332" w:rsidP="00223DF2">
            <w:pPr>
              <w:snapToGrid w:val="0"/>
              <w:jc w:val="both"/>
              <w:rPr>
                <w:rFonts w:eastAsia="TimesNewRomanPSMT"/>
                <w:bCs/>
                <w:i/>
                <w:lang w:val="en-US"/>
              </w:rPr>
            </w:pPr>
          </w:p>
          <w:p w14:paraId="1472F7D9" w14:textId="77777777" w:rsidR="00E05332" w:rsidRPr="008F79BF"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8F79BF" w:rsidRDefault="00E05332" w:rsidP="00223DF2">
            <w:pPr>
              <w:rPr>
                <w:b/>
              </w:rPr>
            </w:pPr>
            <w:r w:rsidRPr="008F79BF">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8F79BF" w:rsidRDefault="00E05332" w:rsidP="00223DF2">
            <w:pPr>
              <w:snapToGrid w:val="0"/>
              <w:jc w:val="both"/>
              <w:rPr>
                <w:rFonts w:eastAsia="TimesNewRomanPSMT"/>
                <w:b/>
                <w:bCs/>
                <w:lang w:val="en-US"/>
              </w:rPr>
            </w:pPr>
          </w:p>
        </w:tc>
      </w:tr>
      <w:tr w:rsidR="00E05332" w:rsidRPr="008F79BF" w14:paraId="0E2A382D" w14:textId="77777777" w:rsidTr="00223DF2">
        <w:tc>
          <w:tcPr>
            <w:tcW w:w="567" w:type="dxa"/>
            <w:vMerge/>
            <w:tcBorders>
              <w:left w:val="single" w:sz="4" w:space="0" w:color="000000"/>
            </w:tcBorders>
            <w:shd w:val="clear" w:color="auto" w:fill="auto"/>
          </w:tcPr>
          <w:p w14:paraId="10524224" w14:textId="77777777" w:rsidR="00E05332" w:rsidRPr="008F79BF"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8F79BF" w:rsidRDefault="00E05332" w:rsidP="00223DF2">
            <w:pPr>
              <w:rPr>
                <w:b/>
              </w:rPr>
            </w:pPr>
            <w:r w:rsidRPr="008F79BF">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8F79BF" w:rsidRDefault="00E05332" w:rsidP="00223DF2">
            <w:pPr>
              <w:snapToGrid w:val="0"/>
              <w:jc w:val="both"/>
              <w:rPr>
                <w:rFonts w:eastAsia="TimesNewRomanPSMT"/>
                <w:b/>
                <w:bCs/>
                <w:lang w:val="en-US"/>
              </w:rPr>
            </w:pPr>
          </w:p>
          <w:p w14:paraId="18018A7A" w14:textId="77777777" w:rsidR="00E05332" w:rsidRPr="008F79BF" w:rsidRDefault="00E05332" w:rsidP="00223DF2">
            <w:pPr>
              <w:snapToGrid w:val="0"/>
              <w:jc w:val="both"/>
              <w:rPr>
                <w:rFonts w:eastAsia="TimesNewRomanPSMT"/>
                <w:b/>
                <w:bCs/>
                <w:lang w:val="en-US"/>
              </w:rPr>
            </w:pPr>
          </w:p>
        </w:tc>
      </w:tr>
      <w:tr w:rsidR="00E05332" w:rsidRPr="008F79BF" w14:paraId="7F5BD821" w14:textId="77777777" w:rsidTr="00223DF2">
        <w:tc>
          <w:tcPr>
            <w:tcW w:w="567" w:type="dxa"/>
            <w:vMerge/>
            <w:tcBorders>
              <w:left w:val="single" w:sz="4" w:space="0" w:color="000000"/>
            </w:tcBorders>
            <w:shd w:val="clear" w:color="auto" w:fill="auto"/>
          </w:tcPr>
          <w:p w14:paraId="04B9BF43" w14:textId="77777777" w:rsidR="00E05332" w:rsidRPr="008F79BF"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8F79BF" w:rsidRDefault="00E05332" w:rsidP="00223DF2">
            <w:pPr>
              <w:rPr>
                <w:b/>
              </w:rPr>
            </w:pPr>
            <w:r w:rsidRPr="008F79BF">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8F79BF" w:rsidRDefault="00E05332" w:rsidP="00223DF2">
            <w:pPr>
              <w:snapToGrid w:val="0"/>
              <w:jc w:val="both"/>
              <w:rPr>
                <w:rFonts w:eastAsia="TimesNewRomanPSMT"/>
                <w:b/>
                <w:bCs/>
                <w:lang w:val="en-US"/>
              </w:rPr>
            </w:pPr>
          </w:p>
        </w:tc>
      </w:tr>
      <w:tr w:rsidR="00E05332" w:rsidRPr="008F79BF" w14:paraId="4BE079D7" w14:textId="77777777" w:rsidTr="00223DF2">
        <w:tc>
          <w:tcPr>
            <w:tcW w:w="567" w:type="dxa"/>
            <w:vMerge/>
            <w:tcBorders>
              <w:left w:val="single" w:sz="4" w:space="0" w:color="000000"/>
            </w:tcBorders>
            <w:shd w:val="clear" w:color="auto" w:fill="auto"/>
          </w:tcPr>
          <w:p w14:paraId="017F59EF" w14:textId="77777777" w:rsidR="00E05332" w:rsidRPr="008F79BF"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8F79BF" w:rsidRDefault="00E05332" w:rsidP="00223DF2">
            <w:pPr>
              <w:rPr>
                <w:b/>
              </w:rPr>
            </w:pPr>
            <w:r w:rsidRPr="008F79BF">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8F79BF" w:rsidRDefault="00E05332" w:rsidP="00223DF2">
            <w:pPr>
              <w:snapToGrid w:val="0"/>
              <w:jc w:val="both"/>
              <w:rPr>
                <w:rFonts w:eastAsia="TimesNewRomanPSMT"/>
                <w:b/>
                <w:bCs/>
                <w:lang w:val="en-US"/>
              </w:rPr>
            </w:pPr>
          </w:p>
        </w:tc>
      </w:tr>
      <w:tr w:rsidR="00E05332" w:rsidRPr="008F79BF" w14:paraId="4DA31989" w14:textId="77777777" w:rsidTr="00223DF2">
        <w:tc>
          <w:tcPr>
            <w:tcW w:w="567" w:type="dxa"/>
            <w:vMerge/>
            <w:tcBorders>
              <w:left w:val="single" w:sz="4" w:space="0" w:color="000000"/>
            </w:tcBorders>
            <w:shd w:val="clear" w:color="auto" w:fill="auto"/>
          </w:tcPr>
          <w:p w14:paraId="7DAF0538" w14:textId="77777777" w:rsidR="00E05332" w:rsidRPr="008F79BF"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8F79BF" w:rsidRDefault="00E05332" w:rsidP="00223DF2">
            <w:pPr>
              <w:rPr>
                <w:b/>
              </w:rPr>
            </w:pPr>
            <w:r w:rsidRPr="008F79BF">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8F79BF" w:rsidRDefault="00E05332" w:rsidP="00223DF2">
            <w:pPr>
              <w:snapToGrid w:val="0"/>
              <w:jc w:val="both"/>
              <w:rPr>
                <w:rFonts w:eastAsia="TimesNewRomanPSMT"/>
                <w:b/>
                <w:bCs/>
                <w:lang w:val="en-US"/>
              </w:rPr>
            </w:pPr>
          </w:p>
        </w:tc>
      </w:tr>
      <w:tr w:rsidR="00E05332" w:rsidRPr="008F79BF" w14:paraId="716E2701" w14:textId="77777777" w:rsidTr="00223DF2">
        <w:tc>
          <w:tcPr>
            <w:tcW w:w="567" w:type="dxa"/>
            <w:vMerge/>
            <w:tcBorders>
              <w:left w:val="single" w:sz="4" w:space="0" w:color="000000"/>
            </w:tcBorders>
            <w:shd w:val="clear" w:color="auto" w:fill="auto"/>
          </w:tcPr>
          <w:p w14:paraId="051768AD" w14:textId="77777777" w:rsidR="00E05332" w:rsidRPr="008F79BF"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8F79BF" w:rsidRDefault="00E05332" w:rsidP="00223DF2">
            <w:pPr>
              <w:rPr>
                <w:rFonts w:eastAsia="TimesNewRomanPSMT"/>
                <w:b/>
              </w:rPr>
            </w:pPr>
            <w:r w:rsidRPr="008F79BF">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8F79BF" w:rsidRDefault="00E05332" w:rsidP="00223DF2">
            <w:pPr>
              <w:snapToGrid w:val="0"/>
              <w:jc w:val="both"/>
              <w:rPr>
                <w:rFonts w:eastAsia="TimesNewRomanPSMT"/>
                <w:b/>
                <w:bCs/>
                <w:lang w:val="ru-RU"/>
              </w:rPr>
            </w:pPr>
          </w:p>
        </w:tc>
      </w:tr>
      <w:tr w:rsidR="00E05332" w:rsidRPr="008F79BF"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8F79BF"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8F79BF" w:rsidRDefault="00E05332" w:rsidP="00223DF2">
            <w:pPr>
              <w:rPr>
                <w:rFonts w:eastAsia="TimesNewRomanPSMT"/>
                <w:b/>
              </w:rPr>
            </w:pPr>
            <w:r w:rsidRPr="008F79BF">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8F79BF" w:rsidRDefault="00E05332" w:rsidP="00223DF2">
            <w:pPr>
              <w:snapToGrid w:val="0"/>
              <w:jc w:val="both"/>
              <w:rPr>
                <w:rFonts w:eastAsia="TimesNewRomanPSMT"/>
                <w:b/>
                <w:bCs/>
              </w:rPr>
            </w:pPr>
          </w:p>
        </w:tc>
      </w:tr>
    </w:tbl>
    <w:p w14:paraId="299BE974" w14:textId="77777777" w:rsidR="00E05332" w:rsidRPr="008F79BF" w:rsidRDefault="00E05332" w:rsidP="00E05332">
      <w:pPr>
        <w:rPr>
          <w:lang w:val="sr-Cyrl-RS"/>
        </w:rPr>
      </w:pPr>
    </w:p>
    <w:p w14:paraId="75DE1FA5" w14:textId="0295F692" w:rsidR="00CD032B" w:rsidRPr="008F79BF" w:rsidRDefault="00CD032B" w:rsidP="00E05332">
      <w:pPr>
        <w:rPr>
          <w:noProof/>
          <w:lang w:val="sr-Cyrl-RS"/>
        </w:rPr>
      </w:pPr>
      <w:r w:rsidRPr="008F79BF">
        <w:rPr>
          <w:noProof/>
        </w:rPr>
        <w:t>Уколико уговор између наручиоца и понуђача буде закључен,  подизвођач ће бити наведен у уговору.</w:t>
      </w:r>
    </w:p>
    <w:p w14:paraId="4E20DEBC" w14:textId="77777777" w:rsidR="00CD032B" w:rsidRPr="008F79BF" w:rsidRDefault="00CD032B" w:rsidP="00E05332">
      <w:pPr>
        <w:rPr>
          <w:lang w:val="sr-Cyrl-RS"/>
        </w:rPr>
      </w:pPr>
    </w:p>
    <w:p w14:paraId="38459CFE" w14:textId="77777777" w:rsidR="00E05332" w:rsidRPr="008F79BF" w:rsidRDefault="00E05332" w:rsidP="00E05332">
      <w:pPr>
        <w:rPr>
          <w:b/>
          <w:noProof/>
        </w:rPr>
      </w:pPr>
      <w:r w:rsidRPr="008F79BF">
        <w:rPr>
          <w:b/>
          <w:noProof/>
        </w:rPr>
        <w:t>НАПОМЕНЕ:</w:t>
      </w:r>
    </w:p>
    <w:p w14:paraId="61A497FC" w14:textId="77777777" w:rsidR="00E05332" w:rsidRPr="008F79BF" w:rsidRDefault="00E05332" w:rsidP="00E05332">
      <w:pPr>
        <w:rPr>
          <w:noProof/>
        </w:rPr>
      </w:pPr>
      <w:r w:rsidRPr="008F79BF">
        <w:rPr>
          <w:noProof/>
        </w:rPr>
        <w:t xml:space="preserve">Понуђач доставља уколико је у Обрасцу понуде заокружио </w:t>
      </w:r>
      <w:r w:rsidRPr="008F79BF">
        <w:rPr>
          <w:b/>
          <w:noProof/>
        </w:rPr>
        <w:t>“в”.</w:t>
      </w:r>
    </w:p>
    <w:p w14:paraId="026784FA" w14:textId="77777777" w:rsidR="00E05332" w:rsidRPr="008F79BF" w:rsidRDefault="00E05332" w:rsidP="00E05332">
      <w:pPr>
        <w:rPr>
          <w:noProof/>
        </w:rPr>
      </w:pPr>
      <w:r w:rsidRPr="008F79BF">
        <w:rPr>
          <w:noProof/>
        </w:rPr>
        <w:t>Образац копирати, уколико има више подизвођача.</w:t>
      </w:r>
    </w:p>
    <w:p w14:paraId="586529E9" w14:textId="77777777" w:rsidR="00E05332" w:rsidRPr="008F79BF" w:rsidRDefault="00E05332" w:rsidP="00E05332">
      <w:pPr>
        <w:rPr>
          <w:noProof/>
        </w:rPr>
      </w:pPr>
    </w:p>
    <w:p w14:paraId="3C05A73D" w14:textId="77777777" w:rsidR="00E05332" w:rsidRPr="008F79BF" w:rsidRDefault="00E05332" w:rsidP="00E05332">
      <w:pPr>
        <w:rPr>
          <w:noProof/>
        </w:rPr>
      </w:pPr>
    </w:p>
    <w:p w14:paraId="3FEDA69A" w14:textId="77777777" w:rsidR="00E05332" w:rsidRPr="008F79BF" w:rsidRDefault="00E05332" w:rsidP="00E05332">
      <w:pPr>
        <w:rPr>
          <w:noProof/>
        </w:rPr>
      </w:pPr>
    </w:p>
    <w:p w14:paraId="1B1D3AD0" w14:textId="77777777" w:rsidR="00E05332" w:rsidRPr="008F79BF" w:rsidRDefault="00E05332" w:rsidP="00E05332">
      <w:pPr>
        <w:rPr>
          <w:noProof/>
        </w:rPr>
      </w:pPr>
    </w:p>
    <w:p w14:paraId="4B66015F" w14:textId="77777777" w:rsidR="00E05332" w:rsidRPr="008F79BF" w:rsidRDefault="00E05332" w:rsidP="00E05332">
      <w:pPr>
        <w:rPr>
          <w:noProof/>
        </w:rPr>
      </w:pPr>
    </w:p>
    <w:p w14:paraId="234F821D" w14:textId="77777777" w:rsidR="00E05332" w:rsidRPr="008F79BF"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8F79BF" w14:paraId="6DC0844D" w14:textId="77777777" w:rsidTr="00223DF2">
        <w:trPr>
          <w:trHeight w:val="307"/>
        </w:trPr>
        <w:tc>
          <w:tcPr>
            <w:tcW w:w="1203" w:type="dxa"/>
          </w:tcPr>
          <w:p w14:paraId="3C3F5BE4" w14:textId="77777777" w:rsidR="00E05332" w:rsidRPr="008F79BF" w:rsidRDefault="00E05332" w:rsidP="00223DF2">
            <w:pPr>
              <w:jc w:val="center"/>
              <w:rPr>
                <w:noProof/>
              </w:rPr>
            </w:pPr>
            <w:r w:rsidRPr="008F79BF">
              <w:rPr>
                <w:noProof/>
              </w:rPr>
              <w:t>М.П.</w:t>
            </w:r>
          </w:p>
        </w:tc>
        <w:tc>
          <w:tcPr>
            <w:tcW w:w="3975" w:type="dxa"/>
            <w:tcBorders>
              <w:bottom w:val="single" w:sz="4" w:space="0" w:color="auto"/>
            </w:tcBorders>
          </w:tcPr>
          <w:p w14:paraId="65B50CFF" w14:textId="77777777" w:rsidR="00E05332" w:rsidRPr="008F79BF" w:rsidRDefault="00E05332" w:rsidP="00223DF2">
            <w:pPr>
              <w:rPr>
                <w:b/>
                <w:noProof/>
              </w:rPr>
            </w:pPr>
          </w:p>
        </w:tc>
      </w:tr>
      <w:tr w:rsidR="00E05332" w:rsidRPr="008F79BF" w14:paraId="09084A77" w14:textId="77777777" w:rsidTr="00223DF2">
        <w:trPr>
          <w:trHeight w:val="292"/>
        </w:trPr>
        <w:tc>
          <w:tcPr>
            <w:tcW w:w="1203" w:type="dxa"/>
          </w:tcPr>
          <w:p w14:paraId="0DA06CDF" w14:textId="77777777" w:rsidR="00E05332" w:rsidRPr="008F79BF" w:rsidRDefault="00E05332" w:rsidP="00223DF2">
            <w:pPr>
              <w:rPr>
                <w:b/>
                <w:noProof/>
              </w:rPr>
            </w:pPr>
          </w:p>
        </w:tc>
        <w:tc>
          <w:tcPr>
            <w:tcW w:w="3975" w:type="dxa"/>
            <w:tcBorders>
              <w:top w:val="single" w:sz="4" w:space="0" w:color="auto"/>
            </w:tcBorders>
          </w:tcPr>
          <w:p w14:paraId="5E7D53E4" w14:textId="77777777" w:rsidR="00E05332" w:rsidRPr="008F79BF" w:rsidRDefault="00E05332" w:rsidP="00223DF2">
            <w:pPr>
              <w:jc w:val="center"/>
              <w:rPr>
                <w:noProof/>
              </w:rPr>
            </w:pPr>
            <w:r w:rsidRPr="008F79BF">
              <w:rPr>
                <w:noProof/>
              </w:rPr>
              <w:t>ПОТПИС</w:t>
            </w:r>
          </w:p>
        </w:tc>
      </w:tr>
    </w:tbl>
    <w:p w14:paraId="1E1D7BA4" w14:textId="77777777" w:rsidR="00531A8A" w:rsidRPr="008F79BF" w:rsidRDefault="00E05332" w:rsidP="009145A0">
      <w:pPr>
        <w:rPr>
          <w:noProof/>
        </w:rPr>
      </w:pPr>
      <w:r w:rsidRPr="008F79BF">
        <w:rPr>
          <w:noProof/>
        </w:rPr>
        <w:t xml:space="preserve"> </w:t>
      </w:r>
    </w:p>
    <w:sectPr w:rsidR="00531A8A" w:rsidRPr="008F79BF"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400E46BD" w15:done="0"/>
  <w15:commentEx w15:paraId="1E69F308" w15:done="0"/>
  <w15:commentEx w15:paraId="098EA912"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B25042" w:rsidRDefault="00B25042">
      <w:r>
        <w:separator/>
      </w:r>
    </w:p>
  </w:endnote>
  <w:endnote w:type="continuationSeparator" w:id="0">
    <w:p w14:paraId="5242A48A" w14:textId="77777777" w:rsidR="00B25042" w:rsidRDefault="00B2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B25042" w:rsidRDefault="00B2504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B25042" w:rsidRDefault="00B2504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B25042" w:rsidRDefault="00B25042">
            <w:pPr>
              <w:pStyle w:val="Footer"/>
              <w:jc w:val="center"/>
            </w:pPr>
            <w:r>
              <w:t xml:space="preserve">Страна </w:t>
            </w:r>
            <w:r>
              <w:rPr>
                <w:b/>
              </w:rPr>
              <w:fldChar w:fldCharType="begin"/>
            </w:r>
            <w:r>
              <w:rPr>
                <w:b/>
              </w:rPr>
              <w:instrText xml:space="preserve"> PAGE </w:instrText>
            </w:r>
            <w:r>
              <w:rPr>
                <w:b/>
              </w:rPr>
              <w:fldChar w:fldCharType="separate"/>
            </w:r>
            <w:r w:rsidR="00EE3338">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EE3338">
              <w:rPr>
                <w:b/>
                <w:noProof/>
              </w:rPr>
              <w:t>30</w:t>
            </w:r>
            <w:r>
              <w:rPr>
                <w:b/>
              </w:rPr>
              <w:fldChar w:fldCharType="end"/>
            </w:r>
          </w:p>
        </w:sdtContent>
      </w:sdt>
    </w:sdtContent>
  </w:sdt>
  <w:p w14:paraId="178E4715" w14:textId="77777777" w:rsidR="00B25042" w:rsidRPr="00CF2211" w:rsidRDefault="00B25042"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B25042" w:rsidRDefault="00B25042">
      <w:r>
        <w:separator/>
      </w:r>
    </w:p>
  </w:footnote>
  <w:footnote w:type="continuationSeparator" w:id="0">
    <w:p w14:paraId="3C997141" w14:textId="77777777" w:rsidR="00B25042" w:rsidRDefault="00B25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B25042" w:rsidRPr="00884492" w:rsidRDefault="00B25042"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FA6A61E0"/>
    <w:lvl w:ilvl="0" w:tplc="633C5F9A">
      <w:start w:val="5"/>
      <w:numFmt w:val="bullet"/>
      <w:lvlText w:val="-"/>
      <w:lvlJc w:val="left"/>
      <w:pPr>
        <w:ind w:left="405" w:hanging="360"/>
      </w:pPr>
      <w:rPr>
        <w:rFonts w:ascii="Times New Roman" w:eastAsia="Times New Roman" w:hAnsi="Times New Roman" w:cs="Times New Roman" w:hint="default"/>
        <w:b/>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502" w:hanging="360"/>
      </w:pPr>
      <w:rPr>
        <w:rFonts w:ascii="Times New Roman" w:eastAsia="TimesNewRomanPSMT" w:hAnsi="Times New Roman" w:cs="Times New Roman"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
  </w:num>
  <w:num w:numId="6">
    <w:abstractNumId w:val="11"/>
  </w:num>
  <w:num w:numId="7">
    <w:abstractNumId w:val="11"/>
  </w:num>
  <w:num w:numId="8">
    <w:abstractNumId w:val="17"/>
  </w:num>
  <w:num w:numId="9">
    <w:abstractNumId w:val="29"/>
  </w:num>
  <w:num w:numId="10">
    <w:abstractNumId w:val="18"/>
  </w:num>
  <w:num w:numId="11">
    <w:abstractNumId w:val="20"/>
  </w:num>
  <w:num w:numId="12">
    <w:abstractNumId w:val="22"/>
  </w:num>
  <w:num w:numId="13">
    <w:abstractNumId w:val="14"/>
  </w:num>
  <w:num w:numId="14">
    <w:abstractNumId w:val="7"/>
  </w:num>
  <w:num w:numId="15">
    <w:abstractNumId w:val="42"/>
  </w:num>
  <w:num w:numId="16">
    <w:abstractNumId w:val="26"/>
  </w:num>
  <w:num w:numId="17">
    <w:abstractNumId w:val="10"/>
  </w:num>
  <w:num w:numId="18">
    <w:abstractNumId w:val="33"/>
  </w:num>
  <w:num w:numId="19">
    <w:abstractNumId w:val="38"/>
  </w:num>
  <w:num w:numId="20">
    <w:abstractNumId w:val="23"/>
  </w:num>
  <w:num w:numId="21">
    <w:abstractNumId w:val="32"/>
  </w:num>
  <w:num w:numId="22">
    <w:abstractNumId w:val="39"/>
  </w:num>
  <w:num w:numId="23">
    <w:abstractNumId w:val="31"/>
  </w:num>
  <w:num w:numId="24">
    <w:abstractNumId w:val="8"/>
  </w:num>
  <w:num w:numId="25">
    <w:abstractNumId w:val="15"/>
  </w:num>
  <w:num w:numId="26">
    <w:abstractNumId w:val="3"/>
  </w:num>
  <w:num w:numId="27">
    <w:abstractNumId w:val="30"/>
  </w:num>
  <w:num w:numId="28">
    <w:abstractNumId w:val="28"/>
  </w:num>
  <w:num w:numId="29">
    <w:abstractNumId w:val="36"/>
  </w:num>
  <w:num w:numId="30">
    <w:abstractNumId w:val="27"/>
  </w:num>
  <w:num w:numId="31">
    <w:abstractNumId w:val="37"/>
  </w:num>
  <w:num w:numId="32">
    <w:abstractNumId w:val="19"/>
  </w:num>
  <w:num w:numId="33">
    <w:abstractNumId w:val="24"/>
  </w:num>
  <w:num w:numId="34">
    <w:abstractNumId w:val="9"/>
  </w:num>
  <w:num w:numId="35">
    <w:abstractNumId w:val="16"/>
  </w:num>
  <w:num w:numId="36">
    <w:abstractNumId w:val="41"/>
  </w:num>
  <w:num w:numId="37">
    <w:abstractNumId w:val="12"/>
  </w:num>
  <w:num w:numId="38">
    <w:abstractNumId w:val="6"/>
  </w:num>
  <w:num w:numId="39">
    <w:abstractNumId w:val="34"/>
  </w:num>
  <w:num w:numId="40">
    <w:abstractNumId w:val="5"/>
  </w:num>
  <w:num w:numId="41">
    <w:abstractNumId w:val="5"/>
  </w:num>
  <w:num w:numId="42">
    <w:abstractNumId w:val="21"/>
  </w:num>
  <w:num w:numId="43">
    <w:abstractNumId w:val="1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44417"/>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4B44"/>
    <w:rsid w:val="000051F9"/>
    <w:rsid w:val="0000565D"/>
    <w:rsid w:val="0000796B"/>
    <w:rsid w:val="00013420"/>
    <w:rsid w:val="00013588"/>
    <w:rsid w:val="000138DA"/>
    <w:rsid w:val="00014202"/>
    <w:rsid w:val="000146CB"/>
    <w:rsid w:val="00014853"/>
    <w:rsid w:val="00015154"/>
    <w:rsid w:val="00015B25"/>
    <w:rsid w:val="00016094"/>
    <w:rsid w:val="00017752"/>
    <w:rsid w:val="000209CB"/>
    <w:rsid w:val="00021588"/>
    <w:rsid w:val="00022193"/>
    <w:rsid w:val="00022D21"/>
    <w:rsid w:val="00023430"/>
    <w:rsid w:val="00023F04"/>
    <w:rsid w:val="00024A8D"/>
    <w:rsid w:val="00024B9D"/>
    <w:rsid w:val="00024C31"/>
    <w:rsid w:val="00025E5F"/>
    <w:rsid w:val="00026332"/>
    <w:rsid w:val="00026A59"/>
    <w:rsid w:val="00032804"/>
    <w:rsid w:val="00034091"/>
    <w:rsid w:val="00034280"/>
    <w:rsid w:val="00034EE7"/>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6D30"/>
    <w:rsid w:val="000671B1"/>
    <w:rsid w:val="00067479"/>
    <w:rsid w:val="00067A8B"/>
    <w:rsid w:val="00067D99"/>
    <w:rsid w:val="000709BA"/>
    <w:rsid w:val="00071565"/>
    <w:rsid w:val="00072306"/>
    <w:rsid w:val="0007377A"/>
    <w:rsid w:val="000738FF"/>
    <w:rsid w:val="00073ADA"/>
    <w:rsid w:val="00074147"/>
    <w:rsid w:val="000746DE"/>
    <w:rsid w:val="00074CB9"/>
    <w:rsid w:val="00077C7C"/>
    <w:rsid w:val="000800E6"/>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1B43"/>
    <w:rsid w:val="000B2B16"/>
    <w:rsid w:val="000B2D0E"/>
    <w:rsid w:val="000B3302"/>
    <w:rsid w:val="000B4E1C"/>
    <w:rsid w:val="000B4FA1"/>
    <w:rsid w:val="000B6016"/>
    <w:rsid w:val="000B71E6"/>
    <w:rsid w:val="000B735A"/>
    <w:rsid w:val="000B7D6A"/>
    <w:rsid w:val="000C03AC"/>
    <w:rsid w:val="000C2296"/>
    <w:rsid w:val="000C2AAF"/>
    <w:rsid w:val="000C3B23"/>
    <w:rsid w:val="000C3EB7"/>
    <w:rsid w:val="000C484F"/>
    <w:rsid w:val="000C53A4"/>
    <w:rsid w:val="000C770D"/>
    <w:rsid w:val="000C7E37"/>
    <w:rsid w:val="000C7EBF"/>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15CC"/>
    <w:rsid w:val="000F2601"/>
    <w:rsid w:val="000F483E"/>
    <w:rsid w:val="000F68C7"/>
    <w:rsid w:val="000F6F0C"/>
    <w:rsid w:val="00100553"/>
    <w:rsid w:val="001007FF"/>
    <w:rsid w:val="00101F87"/>
    <w:rsid w:val="00102920"/>
    <w:rsid w:val="00102D49"/>
    <w:rsid w:val="00103811"/>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139D"/>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5762"/>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A96"/>
    <w:rsid w:val="001B4E69"/>
    <w:rsid w:val="001C2363"/>
    <w:rsid w:val="001C4F8E"/>
    <w:rsid w:val="001C64FF"/>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7C"/>
    <w:rsid w:val="002000C1"/>
    <w:rsid w:val="00201028"/>
    <w:rsid w:val="002016CB"/>
    <w:rsid w:val="00201D1B"/>
    <w:rsid w:val="00202B65"/>
    <w:rsid w:val="00202BB7"/>
    <w:rsid w:val="00202FD2"/>
    <w:rsid w:val="002032A3"/>
    <w:rsid w:val="00203319"/>
    <w:rsid w:val="00203E02"/>
    <w:rsid w:val="00204031"/>
    <w:rsid w:val="002047FA"/>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37B05"/>
    <w:rsid w:val="00241B13"/>
    <w:rsid w:val="0024207A"/>
    <w:rsid w:val="0024459E"/>
    <w:rsid w:val="00247002"/>
    <w:rsid w:val="00250C7A"/>
    <w:rsid w:val="00251410"/>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59"/>
    <w:rsid w:val="002856DC"/>
    <w:rsid w:val="00285AEE"/>
    <w:rsid w:val="002865D0"/>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2766"/>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1BEA"/>
    <w:rsid w:val="003121AB"/>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0EE"/>
    <w:rsid w:val="0037662F"/>
    <w:rsid w:val="00376DE5"/>
    <w:rsid w:val="00380975"/>
    <w:rsid w:val="003809DE"/>
    <w:rsid w:val="00380F18"/>
    <w:rsid w:val="0038171D"/>
    <w:rsid w:val="00383726"/>
    <w:rsid w:val="00384989"/>
    <w:rsid w:val="00384F88"/>
    <w:rsid w:val="00384F96"/>
    <w:rsid w:val="00385D2E"/>
    <w:rsid w:val="003870B9"/>
    <w:rsid w:val="003874E7"/>
    <w:rsid w:val="003877DA"/>
    <w:rsid w:val="0039073D"/>
    <w:rsid w:val="00390F8C"/>
    <w:rsid w:val="0039144E"/>
    <w:rsid w:val="00392947"/>
    <w:rsid w:val="00393F54"/>
    <w:rsid w:val="00395D57"/>
    <w:rsid w:val="00395DE7"/>
    <w:rsid w:val="00396DEA"/>
    <w:rsid w:val="00397BBD"/>
    <w:rsid w:val="003A0A80"/>
    <w:rsid w:val="003A1C36"/>
    <w:rsid w:val="003A2832"/>
    <w:rsid w:val="003A4393"/>
    <w:rsid w:val="003A4D18"/>
    <w:rsid w:val="003A5A82"/>
    <w:rsid w:val="003B04D0"/>
    <w:rsid w:val="003B2201"/>
    <w:rsid w:val="003B2742"/>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D3A"/>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90B"/>
    <w:rsid w:val="003F2DEA"/>
    <w:rsid w:val="003F2F0C"/>
    <w:rsid w:val="003F3084"/>
    <w:rsid w:val="003F3E49"/>
    <w:rsid w:val="003F4D38"/>
    <w:rsid w:val="003F5A22"/>
    <w:rsid w:val="00401A5E"/>
    <w:rsid w:val="004033F5"/>
    <w:rsid w:val="00404727"/>
    <w:rsid w:val="00404E7D"/>
    <w:rsid w:val="00405755"/>
    <w:rsid w:val="0040617D"/>
    <w:rsid w:val="00406A96"/>
    <w:rsid w:val="00406B71"/>
    <w:rsid w:val="0040708B"/>
    <w:rsid w:val="0040720E"/>
    <w:rsid w:val="004076C7"/>
    <w:rsid w:val="0041052A"/>
    <w:rsid w:val="0041105F"/>
    <w:rsid w:val="00411B5E"/>
    <w:rsid w:val="004120EF"/>
    <w:rsid w:val="00412E09"/>
    <w:rsid w:val="0041475E"/>
    <w:rsid w:val="004150F3"/>
    <w:rsid w:val="00417568"/>
    <w:rsid w:val="00417713"/>
    <w:rsid w:val="00417DFD"/>
    <w:rsid w:val="00421C27"/>
    <w:rsid w:val="00422146"/>
    <w:rsid w:val="0042284D"/>
    <w:rsid w:val="00422F8C"/>
    <w:rsid w:val="00423282"/>
    <w:rsid w:val="0042490B"/>
    <w:rsid w:val="00424C5F"/>
    <w:rsid w:val="0042537B"/>
    <w:rsid w:val="004262FA"/>
    <w:rsid w:val="00426B77"/>
    <w:rsid w:val="00426E2D"/>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40D"/>
    <w:rsid w:val="00454C6D"/>
    <w:rsid w:val="0045603B"/>
    <w:rsid w:val="00457FF5"/>
    <w:rsid w:val="0046030F"/>
    <w:rsid w:val="004605A5"/>
    <w:rsid w:val="004617AA"/>
    <w:rsid w:val="00461827"/>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94A"/>
    <w:rsid w:val="00491AA7"/>
    <w:rsid w:val="00491F92"/>
    <w:rsid w:val="00492099"/>
    <w:rsid w:val="00492963"/>
    <w:rsid w:val="00493357"/>
    <w:rsid w:val="004936F6"/>
    <w:rsid w:val="004947FB"/>
    <w:rsid w:val="00494B7D"/>
    <w:rsid w:val="0049524C"/>
    <w:rsid w:val="004956F9"/>
    <w:rsid w:val="00496129"/>
    <w:rsid w:val="00496CD1"/>
    <w:rsid w:val="00497533"/>
    <w:rsid w:val="00497B2B"/>
    <w:rsid w:val="00497BC6"/>
    <w:rsid w:val="00497D80"/>
    <w:rsid w:val="004A0AA9"/>
    <w:rsid w:val="004A3E03"/>
    <w:rsid w:val="004A3F8B"/>
    <w:rsid w:val="004A5D81"/>
    <w:rsid w:val="004A7094"/>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4FE"/>
    <w:rsid w:val="004C276A"/>
    <w:rsid w:val="004C2CAE"/>
    <w:rsid w:val="004C2EFF"/>
    <w:rsid w:val="004D15BB"/>
    <w:rsid w:val="004D15CE"/>
    <w:rsid w:val="004D2766"/>
    <w:rsid w:val="004D2E66"/>
    <w:rsid w:val="004D2F01"/>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27C"/>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000"/>
    <w:rsid w:val="005823E6"/>
    <w:rsid w:val="00582A0C"/>
    <w:rsid w:val="00583F9E"/>
    <w:rsid w:val="0058488D"/>
    <w:rsid w:val="00584F9A"/>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461"/>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00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40F0"/>
    <w:rsid w:val="005E5D19"/>
    <w:rsid w:val="005E60D9"/>
    <w:rsid w:val="005E66D3"/>
    <w:rsid w:val="005E71EF"/>
    <w:rsid w:val="005E7D69"/>
    <w:rsid w:val="005F1693"/>
    <w:rsid w:val="005F247C"/>
    <w:rsid w:val="005F4B5A"/>
    <w:rsid w:val="005F53E4"/>
    <w:rsid w:val="005F56DF"/>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7BA"/>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0FE0"/>
    <w:rsid w:val="0067190D"/>
    <w:rsid w:val="00671ED8"/>
    <w:rsid w:val="006720C1"/>
    <w:rsid w:val="00672DE3"/>
    <w:rsid w:val="00673D33"/>
    <w:rsid w:val="006759CD"/>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294"/>
    <w:rsid w:val="006B3953"/>
    <w:rsid w:val="006B3C53"/>
    <w:rsid w:val="006B3FBC"/>
    <w:rsid w:val="006B558D"/>
    <w:rsid w:val="006B5618"/>
    <w:rsid w:val="006C1871"/>
    <w:rsid w:val="006C2E37"/>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361"/>
    <w:rsid w:val="006E6A7C"/>
    <w:rsid w:val="006F0A13"/>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1C6C"/>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A0C"/>
    <w:rsid w:val="00736C5A"/>
    <w:rsid w:val="00740855"/>
    <w:rsid w:val="00740D34"/>
    <w:rsid w:val="00742528"/>
    <w:rsid w:val="00744253"/>
    <w:rsid w:val="007442CB"/>
    <w:rsid w:val="00746BB0"/>
    <w:rsid w:val="00750158"/>
    <w:rsid w:val="00753D5C"/>
    <w:rsid w:val="00754749"/>
    <w:rsid w:val="00755240"/>
    <w:rsid w:val="007556AB"/>
    <w:rsid w:val="007564D0"/>
    <w:rsid w:val="007606F1"/>
    <w:rsid w:val="0076122F"/>
    <w:rsid w:val="00761978"/>
    <w:rsid w:val="00761EB2"/>
    <w:rsid w:val="00762BAE"/>
    <w:rsid w:val="00762DD5"/>
    <w:rsid w:val="00762EFC"/>
    <w:rsid w:val="0076305D"/>
    <w:rsid w:val="0076337F"/>
    <w:rsid w:val="007643E6"/>
    <w:rsid w:val="007645CC"/>
    <w:rsid w:val="007656E9"/>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2E7"/>
    <w:rsid w:val="00777B8D"/>
    <w:rsid w:val="00780D54"/>
    <w:rsid w:val="00781967"/>
    <w:rsid w:val="00781A3A"/>
    <w:rsid w:val="007826EE"/>
    <w:rsid w:val="00782C2C"/>
    <w:rsid w:val="007834D8"/>
    <w:rsid w:val="007841A3"/>
    <w:rsid w:val="00786CEA"/>
    <w:rsid w:val="0079065B"/>
    <w:rsid w:val="007918D5"/>
    <w:rsid w:val="00796327"/>
    <w:rsid w:val="00796D9F"/>
    <w:rsid w:val="00796F48"/>
    <w:rsid w:val="007A0A69"/>
    <w:rsid w:val="007A0DD0"/>
    <w:rsid w:val="007A3AEC"/>
    <w:rsid w:val="007A4B1A"/>
    <w:rsid w:val="007A4B36"/>
    <w:rsid w:val="007A4C3B"/>
    <w:rsid w:val="007A50D5"/>
    <w:rsid w:val="007B0302"/>
    <w:rsid w:val="007B0529"/>
    <w:rsid w:val="007B100C"/>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595"/>
    <w:rsid w:val="007C4820"/>
    <w:rsid w:val="007C4E8F"/>
    <w:rsid w:val="007C581D"/>
    <w:rsid w:val="007C63B3"/>
    <w:rsid w:val="007C70BD"/>
    <w:rsid w:val="007C7A90"/>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A75"/>
    <w:rsid w:val="00801C84"/>
    <w:rsid w:val="008023DD"/>
    <w:rsid w:val="00803F70"/>
    <w:rsid w:val="0080659D"/>
    <w:rsid w:val="00806C68"/>
    <w:rsid w:val="00810F3C"/>
    <w:rsid w:val="00811B5D"/>
    <w:rsid w:val="008123EC"/>
    <w:rsid w:val="0081240C"/>
    <w:rsid w:val="00812915"/>
    <w:rsid w:val="008148E0"/>
    <w:rsid w:val="0081571D"/>
    <w:rsid w:val="008173B2"/>
    <w:rsid w:val="00817C42"/>
    <w:rsid w:val="00820B4C"/>
    <w:rsid w:val="008239A0"/>
    <w:rsid w:val="008243F0"/>
    <w:rsid w:val="00826CB5"/>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44EB"/>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8D2"/>
    <w:rsid w:val="008B7DBD"/>
    <w:rsid w:val="008B7E0F"/>
    <w:rsid w:val="008C16D4"/>
    <w:rsid w:val="008C2139"/>
    <w:rsid w:val="008C27F4"/>
    <w:rsid w:val="008C32BF"/>
    <w:rsid w:val="008C4398"/>
    <w:rsid w:val="008C5EDA"/>
    <w:rsid w:val="008C6BE8"/>
    <w:rsid w:val="008C6FF3"/>
    <w:rsid w:val="008D0134"/>
    <w:rsid w:val="008D2168"/>
    <w:rsid w:val="008D2771"/>
    <w:rsid w:val="008D37B3"/>
    <w:rsid w:val="008D3B3A"/>
    <w:rsid w:val="008D4054"/>
    <w:rsid w:val="008D49A9"/>
    <w:rsid w:val="008D5829"/>
    <w:rsid w:val="008D5A7C"/>
    <w:rsid w:val="008D5E4A"/>
    <w:rsid w:val="008D73CD"/>
    <w:rsid w:val="008D76DC"/>
    <w:rsid w:val="008D78EC"/>
    <w:rsid w:val="008D7948"/>
    <w:rsid w:val="008E178A"/>
    <w:rsid w:val="008E47BA"/>
    <w:rsid w:val="008E4BC4"/>
    <w:rsid w:val="008E5B36"/>
    <w:rsid w:val="008E6858"/>
    <w:rsid w:val="008F246D"/>
    <w:rsid w:val="008F271C"/>
    <w:rsid w:val="008F567E"/>
    <w:rsid w:val="008F5D92"/>
    <w:rsid w:val="008F79BF"/>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3005"/>
    <w:rsid w:val="009145A0"/>
    <w:rsid w:val="009150D1"/>
    <w:rsid w:val="0091585D"/>
    <w:rsid w:val="00915894"/>
    <w:rsid w:val="009161DE"/>
    <w:rsid w:val="009164F1"/>
    <w:rsid w:val="00916691"/>
    <w:rsid w:val="0092077B"/>
    <w:rsid w:val="00920823"/>
    <w:rsid w:val="00923644"/>
    <w:rsid w:val="00923F12"/>
    <w:rsid w:val="00924D5F"/>
    <w:rsid w:val="00924E90"/>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123"/>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79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5C"/>
    <w:rsid w:val="009E6294"/>
    <w:rsid w:val="009E68C7"/>
    <w:rsid w:val="009E718A"/>
    <w:rsid w:val="009F147F"/>
    <w:rsid w:val="009F1C82"/>
    <w:rsid w:val="009F1C8A"/>
    <w:rsid w:val="009F1D17"/>
    <w:rsid w:val="009F22AF"/>
    <w:rsid w:val="009F3326"/>
    <w:rsid w:val="009F4825"/>
    <w:rsid w:val="009F5FA6"/>
    <w:rsid w:val="009F696A"/>
    <w:rsid w:val="009F7D2B"/>
    <w:rsid w:val="00A00ABD"/>
    <w:rsid w:val="00A01425"/>
    <w:rsid w:val="00A0151D"/>
    <w:rsid w:val="00A018B3"/>
    <w:rsid w:val="00A02FBC"/>
    <w:rsid w:val="00A03CE0"/>
    <w:rsid w:val="00A043DB"/>
    <w:rsid w:val="00A05B99"/>
    <w:rsid w:val="00A05BCE"/>
    <w:rsid w:val="00A062D7"/>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06F"/>
    <w:rsid w:val="00A35558"/>
    <w:rsid w:val="00A37029"/>
    <w:rsid w:val="00A37566"/>
    <w:rsid w:val="00A4062A"/>
    <w:rsid w:val="00A41A71"/>
    <w:rsid w:val="00A41ECC"/>
    <w:rsid w:val="00A438B0"/>
    <w:rsid w:val="00A43FB2"/>
    <w:rsid w:val="00A44F09"/>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3B"/>
    <w:rsid w:val="00A76D82"/>
    <w:rsid w:val="00A80D66"/>
    <w:rsid w:val="00A811D6"/>
    <w:rsid w:val="00A824D2"/>
    <w:rsid w:val="00A82737"/>
    <w:rsid w:val="00A83ACC"/>
    <w:rsid w:val="00A878F3"/>
    <w:rsid w:val="00A910C2"/>
    <w:rsid w:val="00A91200"/>
    <w:rsid w:val="00A91757"/>
    <w:rsid w:val="00A91AD5"/>
    <w:rsid w:val="00A9254A"/>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371"/>
    <w:rsid w:val="00AB0DD9"/>
    <w:rsid w:val="00AB0DE5"/>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5F2"/>
    <w:rsid w:val="00AC4CC8"/>
    <w:rsid w:val="00AC5312"/>
    <w:rsid w:val="00AC6F98"/>
    <w:rsid w:val="00AC717F"/>
    <w:rsid w:val="00AC7B83"/>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A47"/>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42"/>
    <w:rsid w:val="00B250E7"/>
    <w:rsid w:val="00B25B57"/>
    <w:rsid w:val="00B27444"/>
    <w:rsid w:val="00B3273F"/>
    <w:rsid w:val="00B32748"/>
    <w:rsid w:val="00B331BC"/>
    <w:rsid w:val="00B33696"/>
    <w:rsid w:val="00B357D6"/>
    <w:rsid w:val="00B35A30"/>
    <w:rsid w:val="00B3685A"/>
    <w:rsid w:val="00B36ABA"/>
    <w:rsid w:val="00B403E0"/>
    <w:rsid w:val="00B40BC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4FD8"/>
    <w:rsid w:val="00B75519"/>
    <w:rsid w:val="00B76BB3"/>
    <w:rsid w:val="00B77346"/>
    <w:rsid w:val="00B80497"/>
    <w:rsid w:val="00B807E5"/>
    <w:rsid w:val="00B8090D"/>
    <w:rsid w:val="00B812E4"/>
    <w:rsid w:val="00B8142F"/>
    <w:rsid w:val="00B81990"/>
    <w:rsid w:val="00B819C7"/>
    <w:rsid w:val="00B836B4"/>
    <w:rsid w:val="00B84472"/>
    <w:rsid w:val="00B933A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2800"/>
    <w:rsid w:val="00BB33C6"/>
    <w:rsid w:val="00BB65CA"/>
    <w:rsid w:val="00BB7210"/>
    <w:rsid w:val="00BC0179"/>
    <w:rsid w:val="00BC0E09"/>
    <w:rsid w:val="00BC138C"/>
    <w:rsid w:val="00BC17D3"/>
    <w:rsid w:val="00BC1F06"/>
    <w:rsid w:val="00BC2577"/>
    <w:rsid w:val="00BC26F3"/>
    <w:rsid w:val="00BC433F"/>
    <w:rsid w:val="00BC4362"/>
    <w:rsid w:val="00BC4625"/>
    <w:rsid w:val="00BC47A8"/>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40F"/>
    <w:rsid w:val="00BE7F7A"/>
    <w:rsid w:val="00BF027F"/>
    <w:rsid w:val="00BF1E5F"/>
    <w:rsid w:val="00BF2891"/>
    <w:rsid w:val="00BF2948"/>
    <w:rsid w:val="00BF38F8"/>
    <w:rsid w:val="00BF6017"/>
    <w:rsid w:val="00BF63CD"/>
    <w:rsid w:val="00BF747C"/>
    <w:rsid w:val="00C009C0"/>
    <w:rsid w:val="00C026E9"/>
    <w:rsid w:val="00C03049"/>
    <w:rsid w:val="00C06BDC"/>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CDF"/>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70F"/>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894"/>
    <w:rsid w:val="00CA2E97"/>
    <w:rsid w:val="00CA3036"/>
    <w:rsid w:val="00CA3794"/>
    <w:rsid w:val="00CA682E"/>
    <w:rsid w:val="00CA7002"/>
    <w:rsid w:val="00CA7301"/>
    <w:rsid w:val="00CA78F9"/>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32B"/>
    <w:rsid w:val="00CD0E3F"/>
    <w:rsid w:val="00CD32AE"/>
    <w:rsid w:val="00CD4064"/>
    <w:rsid w:val="00CD56FC"/>
    <w:rsid w:val="00CD6056"/>
    <w:rsid w:val="00CD60D3"/>
    <w:rsid w:val="00CD6277"/>
    <w:rsid w:val="00CD676B"/>
    <w:rsid w:val="00CE0E6E"/>
    <w:rsid w:val="00CE0F74"/>
    <w:rsid w:val="00CE13E5"/>
    <w:rsid w:val="00CE2A67"/>
    <w:rsid w:val="00CE2E0D"/>
    <w:rsid w:val="00CE34D4"/>
    <w:rsid w:val="00CE503A"/>
    <w:rsid w:val="00CE546F"/>
    <w:rsid w:val="00CE61A1"/>
    <w:rsid w:val="00CE68C3"/>
    <w:rsid w:val="00CE6C3B"/>
    <w:rsid w:val="00CF0A56"/>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2942"/>
    <w:rsid w:val="00D2336B"/>
    <w:rsid w:val="00D24D31"/>
    <w:rsid w:val="00D2510E"/>
    <w:rsid w:val="00D252C3"/>
    <w:rsid w:val="00D273B0"/>
    <w:rsid w:val="00D27E53"/>
    <w:rsid w:val="00D30B52"/>
    <w:rsid w:val="00D31683"/>
    <w:rsid w:val="00D31C73"/>
    <w:rsid w:val="00D31DCE"/>
    <w:rsid w:val="00D33099"/>
    <w:rsid w:val="00D33674"/>
    <w:rsid w:val="00D33B5F"/>
    <w:rsid w:val="00D34530"/>
    <w:rsid w:val="00D34EF0"/>
    <w:rsid w:val="00D36D8D"/>
    <w:rsid w:val="00D37D98"/>
    <w:rsid w:val="00D4174B"/>
    <w:rsid w:val="00D41A68"/>
    <w:rsid w:val="00D42217"/>
    <w:rsid w:val="00D43274"/>
    <w:rsid w:val="00D43809"/>
    <w:rsid w:val="00D44299"/>
    <w:rsid w:val="00D45C42"/>
    <w:rsid w:val="00D460D0"/>
    <w:rsid w:val="00D50EDF"/>
    <w:rsid w:val="00D51194"/>
    <w:rsid w:val="00D514D0"/>
    <w:rsid w:val="00D51945"/>
    <w:rsid w:val="00D51E52"/>
    <w:rsid w:val="00D52298"/>
    <w:rsid w:val="00D52A97"/>
    <w:rsid w:val="00D53C0E"/>
    <w:rsid w:val="00D5414B"/>
    <w:rsid w:val="00D54E90"/>
    <w:rsid w:val="00D5551A"/>
    <w:rsid w:val="00D55C45"/>
    <w:rsid w:val="00D56447"/>
    <w:rsid w:val="00D56EB5"/>
    <w:rsid w:val="00D574CB"/>
    <w:rsid w:val="00D577F8"/>
    <w:rsid w:val="00D60B48"/>
    <w:rsid w:val="00D626D9"/>
    <w:rsid w:val="00D63BB9"/>
    <w:rsid w:val="00D63D21"/>
    <w:rsid w:val="00D641A2"/>
    <w:rsid w:val="00D64878"/>
    <w:rsid w:val="00D64DFA"/>
    <w:rsid w:val="00D70543"/>
    <w:rsid w:val="00D71E55"/>
    <w:rsid w:val="00D72956"/>
    <w:rsid w:val="00D759FD"/>
    <w:rsid w:val="00D760B1"/>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5E10"/>
    <w:rsid w:val="00D9661A"/>
    <w:rsid w:val="00D96F98"/>
    <w:rsid w:val="00D9736E"/>
    <w:rsid w:val="00D9786F"/>
    <w:rsid w:val="00D979E7"/>
    <w:rsid w:val="00DA0553"/>
    <w:rsid w:val="00DA0767"/>
    <w:rsid w:val="00DA1157"/>
    <w:rsid w:val="00DA1BB7"/>
    <w:rsid w:val="00DA1D67"/>
    <w:rsid w:val="00DA2C0A"/>
    <w:rsid w:val="00DA2F1C"/>
    <w:rsid w:val="00DA37BE"/>
    <w:rsid w:val="00DA3B06"/>
    <w:rsid w:val="00DA3F3C"/>
    <w:rsid w:val="00DA5E9F"/>
    <w:rsid w:val="00DA5FE9"/>
    <w:rsid w:val="00DA6297"/>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1738"/>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282"/>
    <w:rsid w:val="00E139E1"/>
    <w:rsid w:val="00E14877"/>
    <w:rsid w:val="00E161CE"/>
    <w:rsid w:val="00E16222"/>
    <w:rsid w:val="00E167C3"/>
    <w:rsid w:val="00E1735E"/>
    <w:rsid w:val="00E20B95"/>
    <w:rsid w:val="00E20CCB"/>
    <w:rsid w:val="00E22841"/>
    <w:rsid w:val="00E23933"/>
    <w:rsid w:val="00E23EAC"/>
    <w:rsid w:val="00E2620F"/>
    <w:rsid w:val="00E30D60"/>
    <w:rsid w:val="00E314A7"/>
    <w:rsid w:val="00E31C1C"/>
    <w:rsid w:val="00E32646"/>
    <w:rsid w:val="00E33AD1"/>
    <w:rsid w:val="00E35BBC"/>
    <w:rsid w:val="00E37361"/>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57401"/>
    <w:rsid w:val="00E6002A"/>
    <w:rsid w:val="00E60224"/>
    <w:rsid w:val="00E6104C"/>
    <w:rsid w:val="00E61065"/>
    <w:rsid w:val="00E61177"/>
    <w:rsid w:val="00E62329"/>
    <w:rsid w:val="00E63C44"/>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09F"/>
    <w:rsid w:val="00E868C3"/>
    <w:rsid w:val="00E87DF4"/>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0FB4"/>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69A"/>
    <w:rsid w:val="00ED4A8D"/>
    <w:rsid w:val="00ED5D87"/>
    <w:rsid w:val="00ED5E53"/>
    <w:rsid w:val="00ED610F"/>
    <w:rsid w:val="00ED615D"/>
    <w:rsid w:val="00ED6396"/>
    <w:rsid w:val="00ED7988"/>
    <w:rsid w:val="00EE0F92"/>
    <w:rsid w:val="00EE1AE7"/>
    <w:rsid w:val="00EE2BE5"/>
    <w:rsid w:val="00EE307C"/>
    <w:rsid w:val="00EE3338"/>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2D91"/>
    <w:rsid w:val="00F032AE"/>
    <w:rsid w:val="00F03633"/>
    <w:rsid w:val="00F04FDD"/>
    <w:rsid w:val="00F0595D"/>
    <w:rsid w:val="00F1008E"/>
    <w:rsid w:val="00F100D0"/>
    <w:rsid w:val="00F103D5"/>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310C"/>
    <w:rsid w:val="00F249CE"/>
    <w:rsid w:val="00F24D86"/>
    <w:rsid w:val="00F25F7F"/>
    <w:rsid w:val="00F26BCB"/>
    <w:rsid w:val="00F27C3E"/>
    <w:rsid w:val="00F31421"/>
    <w:rsid w:val="00F32A7F"/>
    <w:rsid w:val="00F334EE"/>
    <w:rsid w:val="00F33B01"/>
    <w:rsid w:val="00F340C7"/>
    <w:rsid w:val="00F345EE"/>
    <w:rsid w:val="00F35BFA"/>
    <w:rsid w:val="00F35C7A"/>
    <w:rsid w:val="00F35D27"/>
    <w:rsid w:val="00F36A05"/>
    <w:rsid w:val="00F36A6E"/>
    <w:rsid w:val="00F36BF0"/>
    <w:rsid w:val="00F37A49"/>
    <w:rsid w:val="00F37E17"/>
    <w:rsid w:val="00F40284"/>
    <w:rsid w:val="00F40E30"/>
    <w:rsid w:val="00F41267"/>
    <w:rsid w:val="00F42F3B"/>
    <w:rsid w:val="00F436AB"/>
    <w:rsid w:val="00F43DE8"/>
    <w:rsid w:val="00F4446D"/>
    <w:rsid w:val="00F4524E"/>
    <w:rsid w:val="00F453DA"/>
    <w:rsid w:val="00F45AF8"/>
    <w:rsid w:val="00F45E63"/>
    <w:rsid w:val="00F45FF0"/>
    <w:rsid w:val="00F477E7"/>
    <w:rsid w:val="00F478FC"/>
    <w:rsid w:val="00F47C7F"/>
    <w:rsid w:val="00F529DB"/>
    <w:rsid w:val="00F53DC9"/>
    <w:rsid w:val="00F54E9F"/>
    <w:rsid w:val="00F55568"/>
    <w:rsid w:val="00F557B9"/>
    <w:rsid w:val="00F6082C"/>
    <w:rsid w:val="00F60862"/>
    <w:rsid w:val="00F60DF8"/>
    <w:rsid w:val="00F6167C"/>
    <w:rsid w:val="00F62D8C"/>
    <w:rsid w:val="00F63ECB"/>
    <w:rsid w:val="00F64D6E"/>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87906"/>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3E52"/>
    <w:rsid w:val="00FB6BA6"/>
    <w:rsid w:val="00FB71A9"/>
    <w:rsid w:val="00FB72A3"/>
    <w:rsid w:val="00FB7B87"/>
    <w:rsid w:val="00FB7D25"/>
    <w:rsid w:val="00FC0D6F"/>
    <w:rsid w:val="00FC15C6"/>
    <w:rsid w:val="00FC1C64"/>
    <w:rsid w:val="00FC1E62"/>
    <w:rsid w:val="00FC1FED"/>
    <w:rsid w:val="00FC220C"/>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4417"/>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034EE7"/>
    <w:rPr>
      <w:sz w:val="24"/>
      <w:szCs w:val="24"/>
      <w:lang w:val="en-GB"/>
    </w:rPr>
  </w:style>
  <w:style w:type="paragraph" w:customStyle="1" w:styleId="Normal1">
    <w:name w:val="Normal1"/>
    <w:basedOn w:val="Normal"/>
    <w:rsid w:val="00251410"/>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8863280">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11E67"/>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A6EE8"/>
    <w:rsid w:val="009F0AFF"/>
    <w:rsid w:val="00A33E09"/>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A6035"/>
    <w:rsid w:val="00FD1D2C"/>
    <w:rsid w:val="00FF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FCAE-FBA0-4D8B-B2A8-896338CC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3010</TotalTime>
  <Pages>30</Pages>
  <Words>7307</Words>
  <Characters>43300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50506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750</cp:revision>
  <cp:lastPrinted>2015-08-24T10:45:00Z</cp:lastPrinted>
  <dcterms:created xsi:type="dcterms:W3CDTF">2015-08-19T10:36:00Z</dcterms:created>
  <dcterms:modified xsi:type="dcterms:W3CDTF">2018-03-15T12:24:00Z</dcterms:modified>
</cp:coreProperties>
</file>