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aint.Picture" ShapeID="_x0000_i1025" DrawAspect="Content" ObjectID="_1584432947"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5F925548" w:rsidR="002D5B2C" w:rsidRPr="004B3C79" w:rsidRDefault="005A2A7D" w:rsidP="002D5B2C">
      <w:pPr>
        <w:pStyle w:val="Footer"/>
        <w:tabs>
          <w:tab w:val="left" w:pos="720"/>
        </w:tabs>
        <w:rPr>
          <w:b/>
          <w:noProof/>
          <w:lang w:val="sr-Cyrl-RS"/>
        </w:rPr>
      </w:pPr>
      <w:r w:rsidRPr="004B3C79">
        <w:rPr>
          <w:b/>
          <w:noProof/>
          <w:lang w:val="sr-Cyrl-RS"/>
        </w:rPr>
        <w:t xml:space="preserve">Број: </w:t>
      </w:r>
      <w:r w:rsidR="00E5148A" w:rsidRPr="004B3C79">
        <w:rPr>
          <w:b/>
          <w:noProof/>
          <w:lang w:val="sr-Cyrl-RS"/>
        </w:rPr>
        <w:t>19</w:t>
      </w:r>
      <w:r w:rsidRPr="004B3C79">
        <w:rPr>
          <w:b/>
          <w:noProof/>
          <w:lang w:val="sr-Cyrl-RS"/>
        </w:rPr>
        <w:t>-18-О/1</w:t>
      </w:r>
    </w:p>
    <w:p w14:paraId="06C086CA" w14:textId="40D7CACD" w:rsidR="002D5B2C" w:rsidRPr="005A2A7D" w:rsidRDefault="005A2A7D" w:rsidP="002D5B2C">
      <w:pPr>
        <w:pStyle w:val="Footer"/>
        <w:tabs>
          <w:tab w:val="left" w:pos="720"/>
        </w:tabs>
        <w:rPr>
          <w:b/>
          <w:noProof/>
          <w:lang w:val="sr-Cyrl-RS"/>
        </w:rPr>
      </w:pPr>
      <w:r w:rsidRPr="004B3C79">
        <w:rPr>
          <w:b/>
          <w:noProof/>
          <w:lang w:val="sr-Cyrl-RS"/>
        </w:rPr>
        <w:t>Дана:</w:t>
      </w:r>
      <w:r>
        <w:rPr>
          <w:b/>
          <w:noProof/>
          <w:lang w:val="sr-Cyrl-RS"/>
        </w:rPr>
        <w:t xml:space="preserve"> </w:t>
      </w:r>
      <w:r w:rsidR="00C12FFC">
        <w:rPr>
          <w:b/>
          <w:noProof/>
          <w:lang w:val="sr-Cyrl-RS"/>
        </w:rPr>
        <w:t>0</w:t>
      </w:r>
      <w:r w:rsidR="00852319">
        <w:rPr>
          <w:b/>
          <w:noProof/>
          <w:lang w:val="sr-Latn-RS"/>
        </w:rPr>
        <w:t>5</w:t>
      </w:r>
      <w:r w:rsidR="00C12FFC">
        <w:rPr>
          <w:b/>
          <w:noProof/>
          <w:lang w:val="sr-Cyrl-RS"/>
        </w:rPr>
        <w:t>.04.2018.</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9DC8CC" w14:textId="3D483231" w:rsidR="008B2119" w:rsidRPr="00287F2C" w:rsidRDefault="00287F2C" w:rsidP="008B2119">
      <w:pPr>
        <w:pStyle w:val="Footer"/>
        <w:jc w:val="center"/>
        <w:rPr>
          <w:b/>
          <w:sz w:val="28"/>
          <w:szCs w:val="28"/>
          <w:highlight w:val="yellow"/>
        </w:rPr>
      </w:pPr>
      <w:r w:rsidRPr="00287F2C">
        <w:rPr>
          <w:noProof/>
          <w:sz w:val="28"/>
          <w:szCs w:val="28"/>
        </w:rPr>
        <w:t>Сервисирање апарата токсиколошке лабораторије за потребе центра за Судску медицину, токсикологију и молекуларну генетику, Клиничког центра Војводине</w:t>
      </w:r>
    </w:p>
    <w:p w14:paraId="102CF2AF" w14:textId="77777777" w:rsidR="008B2119" w:rsidRPr="00C35CDB" w:rsidRDefault="008B2119" w:rsidP="008B2119">
      <w:pPr>
        <w:pStyle w:val="Footer"/>
        <w:jc w:val="center"/>
        <w:rPr>
          <w:b/>
          <w:noProof/>
          <w:highlight w:val="yellow"/>
        </w:rPr>
      </w:pPr>
    </w:p>
    <w:p w14:paraId="2766DC5F" w14:textId="77777777" w:rsidR="008B2119" w:rsidRPr="00C35CDB" w:rsidRDefault="00C05061"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E15BEC">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5E459E81" w:rsidR="008B2119" w:rsidRPr="005734B7" w:rsidRDefault="005734B7" w:rsidP="008B2119">
      <w:pPr>
        <w:pStyle w:val="Footer"/>
        <w:tabs>
          <w:tab w:val="left" w:pos="720"/>
        </w:tabs>
        <w:jc w:val="center"/>
        <w:rPr>
          <w:b/>
          <w:noProof/>
          <w:lang w:val="sr-Cyrl-RS"/>
        </w:rPr>
      </w:pPr>
      <w:r>
        <w:rPr>
          <w:b/>
          <w:noProof/>
          <w:lang w:val="sr-Cyrl-RS"/>
        </w:rPr>
        <w:t>19-18-О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014D444A" w:rsidR="005A2A7D" w:rsidRPr="00AE1407" w:rsidRDefault="005A2A7D" w:rsidP="005A2A7D">
      <w:pPr>
        <w:pStyle w:val="Footer"/>
        <w:tabs>
          <w:tab w:val="left" w:pos="720"/>
        </w:tabs>
        <w:jc w:val="center"/>
        <w:rPr>
          <w:b/>
          <w:noProof/>
          <w:lang w:val="sr-Cyrl-CS"/>
        </w:rPr>
      </w:pPr>
      <w:r w:rsidRPr="00506679">
        <w:rPr>
          <w:b/>
          <w:noProof/>
          <w:lang w:val="sr-Cyrl-CS"/>
        </w:rPr>
        <w:t xml:space="preserve">Нови Сад, </w:t>
      </w:r>
      <w:r w:rsidR="00852319">
        <w:rPr>
          <w:b/>
          <w:noProof/>
          <w:lang w:val="sr-Cyrl-RS"/>
        </w:rPr>
        <w:t>април</w:t>
      </w:r>
      <w:r w:rsidR="00E94831" w:rsidRPr="00E15BEC">
        <w:rPr>
          <w:b/>
          <w:noProof/>
          <w:lang w:val="sr-Cyrl-CS"/>
        </w:rPr>
        <w:t xml:space="preserve"> </w:t>
      </w:r>
      <w:r w:rsidRPr="00E15BEC">
        <w:rPr>
          <w:b/>
          <w:noProof/>
          <w:lang w:val="sr-Cyrl-CS"/>
        </w:rPr>
        <w:t>2018.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3CD0E8E0" w:rsidR="008B2119" w:rsidRPr="005B0E95" w:rsidRDefault="00C05061" w:rsidP="008B2119">
      <w:pPr>
        <w:jc w:val="center"/>
        <w:rPr>
          <w:b/>
          <w:noProof/>
          <w:highlight w:val="yellow"/>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E15BEC">
            <w:rPr>
              <w:b/>
              <w:noProof/>
            </w:rPr>
            <w:t>у отвореном поступку јавне набавке</w:t>
          </w:r>
        </w:sdtContent>
      </w:sdt>
      <w:r w:rsidR="008B2119" w:rsidRPr="00E15BEC">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41456C" w:rsidRPr="00E15BEC">
            <w:rPr>
              <w:b/>
              <w:noProof/>
            </w:rPr>
            <w:t>услуга</w:t>
          </w:r>
        </w:sdtContent>
      </w:sdt>
      <w:r w:rsidR="00680EF4" w:rsidRPr="00E15BEC">
        <w:rPr>
          <w:b/>
          <w:noProof/>
        </w:rPr>
        <w:t xml:space="preserve"> </w:t>
      </w:r>
      <w:r w:rsidR="008B2119" w:rsidRPr="00E15BEC">
        <w:rPr>
          <w:b/>
          <w:noProof/>
        </w:rPr>
        <w:t xml:space="preserve">бр. </w:t>
      </w:r>
      <w:r w:rsidR="0041456C" w:rsidRPr="00E15BEC">
        <w:rPr>
          <w:b/>
          <w:noProof/>
          <w:lang w:val="sr-Cyrl-RS"/>
        </w:rPr>
        <w:t xml:space="preserve">19-18-О </w:t>
      </w:r>
      <w:r w:rsidR="008B2119" w:rsidRPr="00E15BEC">
        <w:rPr>
          <w:b/>
          <w:noProof/>
        </w:rPr>
        <w:t>-</w:t>
      </w:r>
      <w:r w:rsidR="0041456C" w:rsidRPr="00E15BEC">
        <w:rPr>
          <w:noProof/>
          <w:sz w:val="28"/>
          <w:szCs w:val="28"/>
        </w:rPr>
        <w:t xml:space="preserve"> </w:t>
      </w:r>
      <w:r w:rsidR="0041456C" w:rsidRPr="00E15BEC">
        <w:rPr>
          <w:noProof/>
        </w:rPr>
        <w:t>Сервисирање апарата</w:t>
      </w:r>
      <w:r w:rsidR="0041456C" w:rsidRPr="009848D0">
        <w:rPr>
          <w:noProof/>
        </w:rPr>
        <w:t xml:space="preserve"> токсиколошке лабораторије за потребе центра за Судску медицину, токсикологију и молекуларну генетику, Клиничког центра Војводине</w:t>
      </w:r>
    </w:p>
    <w:p w14:paraId="1C40E9C2" w14:textId="77777777" w:rsidR="000C3B23" w:rsidRPr="00AE1407" w:rsidRDefault="000C3B23" w:rsidP="008B2119">
      <w:pPr>
        <w:jc w:val="center"/>
      </w:pPr>
    </w:p>
    <w:p w14:paraId="63CEFB8D" w14:textId="2B04ED79" w:rsidR="00DA1BB7" w:rsidRPr="009513D1" w:rsidRDefault="001366BB" w:rsidP="00A139C4">
      <w:pPr>
        <w:jc w:val="both"/>
      </w:pPr>
      <w:bookmarkStart w:id="4" w:name="_GoBack"/>
      <w:bookmarkEnd w:id="0"/>
      <w:bookmarkEnd w:id="1"/>
      <w:bookmarkEnd w:id="2"/>
      <w:bookmarkEnd w:id="3"/>
      <w:r w:rsidRPr="009513D1">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sidRPr="009513D1">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14:paraId="6243BFD3" w14:textId="77777777" w:rsidR="009848D0" w:rsidRPr="00C12FFC"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9513D1">
        <w:rPr>
          <w:rFonts w:ascii="Times New Roman" w:hAnsi="Times New Roman"/>
          <w:b w:val="0"/>
          <w:sz w:val="24"/>
          <w:szCs w:val="24"/>
        </w:rPr>
        <w:fldChar w:fldCharType="begin"/>
      </w:r>
      <w:r w:rsidRPr="009513D1">
        <w:rPr>
          <w:rFonts w:ascii="Times New Roman" w:hAnsi="Times New Roman"/>
          <w:b w:val="0"/>
          <w:sz w:val="24"/>
          <w:szCs w:val="24"/>
        </w:rPr>
        <w:instrText xml:space="preserve"> TOC \o "1-3" \u </w:instrText>
      </w:r>
      <w:r w:rsidRPr="009513D1">
        <w:rPr>
          <w:rFonts w:ascii="Times New Roman" w:hAnsi="Times New Roman"/>
          <w:b w:val="0"/>
          <w:sz w:val="24"/>
          <w:szCs w:val="24"/>
        </w:rPr>
        <w:fldChar w:fldCharType="separate"/>
      </w:r>
      <w:r w:rsidR="009848D0" w:rsidRPr="009513D1">
        <w:rPr>
          <w:b w:val="0"/>
          <w:noProof/>
          <w:sz w:val="24"/>
          <w:szCs w:val="24"/>
        </w:rPr>
        <w:t>1.</w:t>
      </w:r>
      <w:r w:rsidR="009848D0" w:rsidRPr="009513D1">
        <w:rPr>
          <w:rFonts w:eastAsiaTheme="minorEastAsia" w:cstheme="minorBidi"/>
          <w:b w:val="0"/>
          <w:bCs w:val="0"/>
          <w:caps w:val="0"/>
          <w:noProof/>
          <w:sz w:val="24"/>
          <w:szCs w:val="24"/>
          <w:lang w:val="sr-Latn-RS" w:eastAsia="sr-Latn-RS"/>
        </w:rPr>
        <w:tab/>
      </w:r>
      <w:r w:rsidR="009848D0" w:rsidRPr="00C12FFC">
        <w:rPr>
          <w:rFonts w:ascii="Times New Roman" w:hAnsi="Times New Roman"/>
          <w:b w:val="0"/>
          <w:noProof/>
          <w:sz w:val="24"/>
          <w:szCs w:val="24"/>
        </w:rPr>
        <w:t>ОПШТИ ПОДАЦИ О НАБАВЦИ</w:t>
      </w:r>
      <w:r w:rsidR="009848D0" w:rsidRPr="00C12FFC">
        <w:rPr>
          <w:rFonts w:ascii="Times New Roman" w:hAnsi="Times New Roman"/>
          <w:b w:val="0"/>
          <w:noProof/>
          <w:sz w:val="24"/>
          <w:szCs w:val="24"/>
        </w:rPr>
        <w:tab/>
      </w:r>
      <w:r w:rsidR="009848D0" w:rsidRPr="00C12FFC">
        <w:rPr>
          <w:rFonts w:ascii="Times New Roman" w:hAnsi="Times New Roman"/>
          <w:b w:val="0"/>
          <w:noProof/>
          <w:sz w:val="24"/>
          <w:szCs w:val="24"/>
        </w:rPr>
        <w:fldChar w:fldCharType="begin"/>
      </w:r>
      <w:r w:rsidR="009848D0" w:rsidRPr="00C12FFC">
        <w:rPr>
          <w:rFonts w:ascii="Times New Roman" w:hAnsi="Times New Roman"/>
          <w:b w:val="0"/>
          <w:noProof/>
          <w:sz w:val="24"/>
          <w:szCs w:val="24"/>
        </w:rPr>
        <w:instrText xml:space="preserve"> PAGEREF _Toc509308777 \h </w:instrText>
      </w:r>
      <w:r w:rsidR="009848D0" w:rsidRPr="00C12FFC">
        <w:rPr>
          <w:rFonts w:ascii="Times New Roman" w:hAnsi="Times New Roman"/>
          <w:b w:val="0"/>
          <w:noProof/>
          <w:sz w:val="24"/>
          <w:szCs w:val="24"/>
        </w:rPr>
      </w:r>
      <w:r w:rsidR="009848D0" w:rsidRPr="00C12FFC">
        <w:rPr>
          <w:rFonts w:ascii="Times New Roman" w:hAnsi="Times New Roman"/>
          <w:b w:val="0"/>
          <w:noProof/>
          <w:sz w:val="24"/>
          <w:szCs w:val="24"/>
        </w:rPr>
        <w:fldChar w:fldCharType="separate"/>
      </w:r>
      <w:r w:rsidR="00C05061">
        <w:rPr>
          <w:rFonts w:ascii="Times New Roman" w:hAnsi="Times New Roman"/>
          <w:b w:val="0"/>
          <w:noProof/>
          <w:sz w:val="24"/>
          <w:szCs w:val="24"/>
        </w:rPr>
        <w:t>3</w:t>
      </w:r>
      <w:r w:rsidR="009848D0" w:rsidRPr="00C12FFC">
        <w:rPr>
          <w:rFonts w:ascii="Times New Roman" w:hAnsi="Times New Roman"/>
          <w:b w:val="0"/>
          <w:noProof/>
          <w:sz w:val="24"/>
          <w:szCs w:val="24"/>
        </w:rPr>
        <w:fldChar w:fldCharType="end"/>
      </w:r>
    </w:p>
    <w:p w14:paraId="5C22F198" w14:textId="77777777" w:rsidR="009848D0" w:rsidRPr="00C12FFC" w:rsidRDefault="009848D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12FFC">
        <w:rPr>
          <w:rFonts w:ascii="Times New Roman" w:hAnsi="Times New Roman"/>
          <w:b w:val="0"/>
          <w:noProof/>
          <w:sz w:val="24"/>
          <w:szCs w:val="24"/>
        </w:rPr>
        <w:t>2.</w:t>
      </w:r>
      <w:r w:rsidRPr="00C12FFC">
        <w:rPr>
          <w:rFonts w:ascii="Times New Roman" w:eastAsiaTheme="minorEastAsia" w:hAnsi="Times New Roman"/>
          <w:b w:val="0"/>
          <w:bCs w:val="0"/>
          <w:caps w:val="0"/>
          <w:noProof/>
          <w:sz w:val="24"/>
          <w:szCs w:val="24"/>
          <w:lang w:val="sr-Latn-RS" w:eastAsia="sr-Latn-RS"/>
        </w:rPr>
        <w:tab/>
      </w:r>
      <w:r w:rsidRPr="00C12FFC">
        <w:rPr>
          <w:rFonts w:ascii="Times New Roman" w:hAnsi="Times New Roman"/>
          <w:b w:val="0"/>
          <w:noProof/>
          <w:sz w:val="24"/>
          <w:szCs w:val="24"/>
        </w:rPr>
        <w:t>ОПИС ПРЕДМЕТА ЈАВНЕ НАБАВКЕ</w:t>
      </w:r>
      <w:r w:rsidRPr="00C12FFC">
        <w:rPr>
          <w:rFonts w:ascii="Times New Roman" w:hAnsi="Times New Roman"/>
          <w:b w:val="0"/>
          <w:noProof/>
          <w:sz w:val="24"/>
          <w:szCs w:val="24"/>
        </w:rPr>
        <w:tab/>
      </w:r>
      <w:r w:rsidRPr="00C12FFC">
        <w:rPr>
          <w:rFonts w:ascii="Times New Roman" w:hAnsi="Times New Roman"/>
          <w:b w:val="0"/>
          <w:noProof/>
          <w:sz w:val="24"/>
          <w:szCs w:val="24"/>
        </w:rPr>
        <w:fldChar w:fldCharType="begin"/>
      </w:r>
      <w:r w:rsidRPr="00C12FFC">
        <w:rPr>
          <w:rFonts w:ascii="Times New Roman" w:hAnsi="Times New Roman"/>
          <w:b w:val="0"/>
          <w:noProof/>
          <w:sz w:val="24"/>
          <w:szCs w:val="24"/>
        </w:rPr>
        <w:instrText xml:space="preserve"> PAGEREF _Toc509308778 \h </w:instrText>
      </w:r>
      <w:r w:rsidRPr="00C12FFC">
        <w:rPr>
          <w:rFonts w:ascii="Times New Roman" w:hAnsi="Times New Roman"/>
          <w:b w:val="0"/>
          <w:noProof/>
          <w:sz w:val="24"/>
          <w:szCs w:val="24"/>
        </w:rPr>
      </w:r>
      <w:r w:rsidRPr="00C12FFC">
        <w:rPr>
          <w:rFonts w:ascii="Times New Roman" w:hAnsi="Times New Roman"/>
          <w:b w:val="0"/>
          <w:noProof/>
          <w:sz w:val="24"/>
          <w:szCs w:val="24"/>
        </w:rPr>
        <w:fldChar w:fldCharType="separate"/>
      </w:r>
      <w:r w:rsidR="00C05061">
        <w:rPr>
          <w:rFonts w:ascii="Times New Roman" w:hAnsi="Times New Roman"/>
          <w:b w:val="0"/>
          <w:noProof/>
          <w:sz w:val="24"/>
          <w:szCs w:val="24"/>
        </w:rPr>
        <w:t>4</w:t>
      </w:r>
      <w:r w:rsidRPr="00C12FFC">
        <w:rPr>
          <w:rFonts w:ascii="Times New Roman" w:hAnsi="Times New Roman"/>
          <w:b w:val="0"/>
          <w:noProof/>
          <w:sz w:val="24"/>
          <w:szCs w:val="24"/>
        </w:rPr>
        <w:fldChar w:fldCharType="end"/>
      </w:r>
    </w:p>
    <w:p w14:paraId="439B3C4B" w14:textId="77777777" w:rsidR="009848D0" w:rsidRPr="00C12FFC" w:rsidRDefault="009848D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12FFC">
        <w:rPr>
          <w:rFonts w:ascii="Times New Roman" w:hAnsi="Times New Roman"/>
          <w:b w:val="0"/>
          <w:noProof/>
          <w:sz w:val="24"/>
          <w:szCs w:val="24"/>
        </w:rPr>
        <w:t>3.</w:t>
      </w:r>
      <w:r w:rsidRPr="00C12FFC">
        <w:rPr>
          <w:rFonts w:ascii="Times New Roman" w:eastAsiaTheme="minorEastAsia" w:hAnsi="Times New Roman"/>
          <w:b w:val="0"/>
          <w:bCs w:val="0"/>
          <w:caps w:val="0"/>
          <w:noProof/>
          <w:sz w:val="24"/>
          <w:szCs w:val="24"/>
          <w:lang w:val="sr-Latn-RS" w:eastAsia="sr-Latn-RS"/>
        </w:rPr>
        <w:tab/>
      </w:r>
      <w:r w:rsidRPr="00C12FFC">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C12FFC">
        <w:rPr>
          <w:rFonts w:ascii="Times New Roman" w:hAnsi="Times New Roman"/>
          <w:b w:val="0"/>
          <w:noProof/>
          <w:sz w:val="24"/>
          <w:szCs w:val="24"/>
        </w:rPr>
        <w:tab/>
      </w:r>
      <w:r w:rsidRPr="00C12FFC">
        <w:rPr>
          <w:rFonts w:ascii="Times New Roman" w:hAnsi="Times New Roman"/>
          <w:b w:val="0"/>
          <w:noProof/>
          <w:sz w:val="24"/>
          <w:szCs w:val="24"/>
        </w:rPr>
        <w:fldChar w:fldCharType="begin"/>
      </w:r>
      <w:r w:rsidRPr="00C12FFC">
        <w:rPr>
          <w:rFonts w:ascii="Times New Roman" w:hAnsi="Times New Roman"/>
          <w:b w:val="0"/>
          <w:noProof/>
          <w:sz w:val="24"/>
          <w:szCs w:val="24"/>
        </w:rPr>
        <w:instrText xml:space="preserve"> PAGEREF _Toc509308779 \h </w:instrText>
      </w:r>
      <w:r w:rsidRPr="00C12FFC">
        <w:rPr>
          <w:rFonts w:ascii="Times New Roman" w:hAnsi="Times New Roman"/>
          <w:b w:val="0"/>
          <w:noProof/>
          <w:sz w:val="24"/>
          <w:szCs w:val="24"/>
        </w:rPr>
      </w:r>
      <w:r w:rsidRPr="00C12FFC">
        <w:rPr>
          <w:rFonts w:ascii="Times New Roman" w:hAnsi="Times New Roman"/>
          <w:b w:val="0"/>
          <w:noProof/>
          <w:sz w:val="24"/>
          <w:szCs w:val="24"/>
        </w:rPr>
        <w:fldChar w:fldCharType="separate"/>
      </w:r>
      <w:r w:rsidR="00C05061">
        <w:rPr>
          <w:rFonts w:ascii="Times New Roman" w:hAnsi="Times New Roman"/>
          <w:b w:val="0"/>
          <w:noProof/>
          <w:sz w:val="24"/>
          <w:szCs w:val="24"/>
        </w:rPr>
        <w:t>6</w:t>
      </w:r>
      <w:r w:rsidRPr="00C12FFC">
        <w:rPr>
          <w:rFonts w:ascii="Times New Roman" w:hAnsi="Times New Roman"/>
          <w:b w:val="0"/>
          <w:noProof/>
          <w:sz w:val="24"/>
          <w:szCs w:val="24"/>
        </w:rPr>
        <w:fldChar w:fldCharType="end"/>
      </w:r>
    </w:p>
    <w:p w14:paraId="3564EE8D" w14:textId="77777777" w:rsidR="009848D0" w:rsidRPr="00C12FFC" w:rsidRDefault="009848D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12FFC">
        <w:rPr>
          <w:rFonts w:ascii="Times New Roman" w:hAnsi="Times New Roman"/>
          <w:b w:val="0"/>
          <w:noProof/>
          <w:sz w:val="24"/>
          <w:szCs w:val="24"/>
        </w:rPr>
        <w:t>4.</w:t>
      </w:r>
      <w:r w:rsidRPr="00C12FFC">
        <w:rPr>
          <w:rFonts w:ascii="Times New Roman" w:eastAsiaTheme="minorEastAsia" w:hAnsi="Times New Roman"/>
          <w:b w:val="0"/>
          <w:bCs w:val="0"/>
          <w:caps w:val="0"/>
          <w:noProof/>
          <w:sz w:val="24"/>
          <w:szCs w:val="24"/>
          <w:lang w:val="sr-Latn-RS" w:eastAsia="sr-Latn-RS"/>
        </w:rPr>
        <w:tab/>
      </w:r>
      <w:r w:rsidRPr="00C12FFC">
        <w:rPr>
          <w:rFonts w:ascii="Times New Roman" w:hAnsi="Times New Roman"/>
          <w:b w:val="0"/>
          <w:noProof/>
          <w:sz w:val="24"/>
          <w:szCs w:val="24"/>
        </w:rPr>
        <w:t>УПУТСТВО ПОНУЂАЧИМА КАКО ДА САЧИНЕ ПОНУДУ</w:t>
      </w:r>
      <w:r w:rsidRPr="00C12FFC">
        <w:rPr>
          <w:rFonts w:ascii="Times New Roman" w:hAnsi="Times New Roman"/>
          <w:b w:val="0"/>
          <w:noProof/>
          <w:sz w:val="24"/>
          <w:szCs w:val="24"/>
        </w:rPr>
        <w:tab/>
      </w:r>
      <w:r w:rsidRPr="00C12FFC">
        <w:rPr>
          <w:rFonts w:ascii="Times New Roman" w:hAnsi="Times New Roman"/>
          <w:b w:val="0"/>
          <w:noProof/>
          <w:sz w:val="24"/>
          <w:szCs w:val="24"/>
        </w:rPr>
        <w:fldChar w:fldCharType="begin"/>
      </w:r>
      <w:r w:rsidRPr="00C12FFC">
        <w:rPr>
          <w:rFonts w:ascii="Times New Roman" w:hAnsi="Times New Roman"/>
          <w:b w:val="0"/>
          <w:noProof/>
          <w:sz w:val="24"/>
          <w:szCs w:val="24"/>
        </w:rPr>
        <w:instrText xml:space="preserve"> PAGEREF _Toc509308780 \h </w:instrText>
      </w:r>
      <w:r w:rsidRPr="00C12FFC">
        <w:rPr>
          <w:rFonts w:ascii="Times New Roman" w:hAnsi="Times New Roman"/>
          <w:b w:val="0"/>
          <w:noProof/>
          <w:sz w:val="24"/>
          <w:szCs w:val="24"/>
        </w:rPr>
      </w:r>
      <w:r w:rsidRPr="00C12FFC">
        <w:rPr>
          <w:rFonts w:ascii="Times New Roman" w:hAnsi="Times New Roman"/>
          <w:b w:val="0"/>
          <w:noProof/>
          <w:sz w:val="24"/>
          <w:szCs w:val="24"/>
        </w:rPr>
        <w:fldChar w:fldCharType="separate"/>
      </w:r>
      <w:r w:rsidR="00C05061">
        <w:rPr>
          <w:rFonts w:ascii="Times New Roman" w:hAnsi="Times New Roman"/>
          <w:b w:val="0"/>
          <w:noProof/>
          <w:sz w:val="24"/>
          <w:szCs w:val="24"/>
        </w:rPr>
        <w:t>10</w:t>
      </w:r>
      <w:r w:rsidRPr="00C12FFC">
        <w:rPr>
          <w:rFonts w:ascii="Times New Roman" w:hAnsi="Times New Roman"/>
          <w:b w:val="0"/>
          <w:noProof/>
          <w:sz w:val="24"/>
          <w:szCs w:val="24"/>
        </w:rPr>
        <w:fldChar w:fldCharType="end"/>
      </w:r>
    </w:p>
    <w:p w14:paraId="7C2060E0" w14:textId="77777777" w:rsidR="009848D0" w:rsidRPr="00C12FFC" w:rsidRDefault="009848D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12FFC">
        <w:rPr>
          <w:rFonts w:ascii="Times New Roman" w:hAnsi="Times New Roman"/>
          <w:b w:val="0"/>
          <w:noProof/>
          <w:sz w:val="24"/>
          <w:szCs w:val="24"/>
        </w:rPr>
        <w:t>5.</w:t>
      </w:r>
      <w:r w:rsidRPr="00C12FFC">
        <w:rPr>
          <w:rFonts w:ascii="Times New Roman" w:eastAsiaTheme="minorEastAsia" w:hAnsi="Times New Roman"/>
          <w:b w:val="0"/>
          <w:bCs w:val="0"/>
          <w:caps w:val="0"/>
          <w:noProof/>
          <w:sz w:val="24"/>
          <w:szCs w:val="24"/>
          <w:lang w:val="sr-Latn-RS" w:eastAsia="sr-Latn-RS"/>
        </w:rPr>
        <w:tab/>
      </w:r>
      <w:r w:rsidRPr="00C12FFC">
        <w:rPr>
          <w:rFonts w:ascii="Times New Roman" w:hAnsi="Times New Roman"/>
          <w:b w:val="0"/>
          <w:noProof/>
          <w:sz w:val="24"/>
          <w:szCs w:val="24"/>
        </w:rPr>
        <w:t>РАЗРАДА КРИТЕРИЈУМА</w:t>
      </w:r>
      <w:r w:rsidRPr="00C12FFC">
        <w:rPr>
          <w:rFonts w:ascii="Times New Roman" w:hAnsi="Times New Roman"/>
          <w:b w:val="0"/>
          <w:noProof/>
          <w:sz w:val="24"/>
          <w:szCs w:val="24"/>
        </w:rPr>
        <w:tab/>
      </w:r>
      <w:r w:rsidRPr="00C12FFC">
        <w:rPr>
          <w:rFonts w:ascii="Times New Roman" w:hAnsi="Times New Roman"/>
          <w:b w:val="0"/>
          <w:noProof/>
          <w:sz w:val="24"/>
          <w:szCs w:val="24"/>
        </w:rPr>
        <w:fldChar w:fldCharType="begin"/>
      </w:r>
      <w:r w:rsidRPr="00C12FFC">
        <w:rPr>
          <w:rFonts w:ascii="Times New Roman" w:hAnsi="Times New Roman"/>
          <w:b w:val="0"/>
          <w:noProof/>
          <w:sz w:val="24"/>
          <w:szCs w:val="24"/>
        </w:rPr>
        <w:instrText xml:space="preserve"> PAGEREF _Toc509308781 \h </w:instrText>
      </w:r>
      <w:r w:rsidRPr="00C12FFC">
        <w:rPr>
          <w:rFonts w:ascii="Times New Roman" w:hAnsi="Times New Roman"/>
          <w:b w:val="0"/>
          <w:noProof/>
          <w:sz w:val="24"/>
          <w:szCs w:val="24"/>
        </w:rPr>
      </w:r>
      <w:r w:rsidRPr="00C12FFC">
        <w:rPr>
          <w:rFonts w:ascii="Times New Roman" w:hAnsi="Times New Roman"/>
          <w:b w:val="0"/>
          <w:noProof/>
          <w:sz w:val="24"/>
          <w:szCs w:val="24"/>
        </w:rPr>
        <w:fldChar w:fldCharType="separate"/>
      </w:r>
      <w:r w:rsidR="00C05061">
        <w:rPr>
          <w:rFonts w:ascii="Times New Roman" w:hAnsi="Times New Roman"/>
          <w:b w:val="0"/>
          <w:noProof/>
          <w:sz w:val="24"/>
          <w:szCs w:val="24"/>
        </w:rPr>
        <w:t>22</w:t>
      </w:r>
      <w:r w:rsidRPr="00C12FFC">
        <w:rPr>
          <w:rFonts w:ascii="Times New Roman" w:hAnsi="Times New Roman"/>
          <w:b w:val="0"/>
          <w:noProof/>
          <w:sz w:val="24"/>
          <w:szCs w:val="24"/>
        </w:rPr>
        <w:fldChar w:fldCharType="end"/>
      </w:r>
    </w:p>
    <w:p w14:paraId="0131606C" w14:textId="52AD49EA" w:rsidR="009848D0" w:rsidRPr="00C12FFC" w:rsidRDefault="009848D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12FFC">
        <w:rPr>
          <w:rFonts w:ascii="Times New Roman" w:hAnsi="Times New Roman"/>
          <w:b w:val="0"/>
          <w:noProof/>
          <w:sz w:val="24"/>
          <w:szCs w:val="24"/>
        </w:rPr>
        <w:t>6.</w:t>
      </w:r>
      <w:r w:rsidRPr="00C12FFC">
        <w:rPr>
          <w:rFonts w:ascii="Times New Roman" w:eastAsiaTheme="minorEastAsia" w:hAnsi="Times New Roman"/>
          <w:b w:val="0"/>
          <w:bCs w:val="0"/>
          <w:caps w:val="0"/>
          <w:noProof/>
          <w:sz w:val="24"/>
          <w:szCs w:val="24"/>
          <w:lang w:val="sr-Latn-RS" w:eastAsia="sr-Latn-RS"/>
        </w:rPr>
        <w:tab/>
      </w:r>
      <w:r w:rsidRPr="00C12FFC">
        <w:rPr>
          <w:rFonts w:ascii="Times New Roman" w:hAnsi="Times New Roman"/>
          <w:b w:val="0"/>
          <w:noProof/>
          <w:sz w:val="24"/>
          <w:szCs w:val="24"/>
        </w:rPr>
        <w:t xml:space="preserve">МОДЕЛ УГОВОРА </w:t>
      </w:r>
      <w:r w:rsidRPr="00C12FFC">
        <w:rPr>
          <w:rFonts w:ascii="Times New Roman" w:hAnsi="Times New Roman"/>
          <w:b w:val="0"/>
          <w:noProof/>
          <w:sz w:val="24"/>
          <w:szCs w:val="24"/>
        </w:rPr>
        <w:tab/>
      </w:r>
      <w:r w:rsidRPr="00C12FFC">
        <w:rPr>
          <w:rFonts w:ascii="Times New Roman" w:hAnsi="Times New Roman"/>
          <w:b w:val="0"/>
          <w:noProof/>
          <w:sz w:val="24"/>
          <w:szCs w:val="24"/>
        </w:rPr>
        <w:fldChar w:fldCharType="begin"/>
      </w:r>
      <w:r w:rsidRPr="00C12FFC">
        <w:rPr>
          <w:rFonts w:ascii="Times New Roman" w:hAnsi="Times New Roman"/>
          <w:b w:val="0"/>
          <w:noProof/>
          <w:sz w:val="24"/>
          <w:szCs w:val="24"/>
        </w:rPr>
        <w:instrText xml:space="preserve"> PAGEREF _Toc509308782 \h </w:instrText>
      </w:r>
      <w:r w:rsidRPr="00C12FFC">
        <w:rPr>
          <w:rFonts w:ascii="Times New Roman" w:hAnsi="Times New Roman"/>
          <w:b w:val="0"/>
          <w:noProof/>
          <w:sz w:val="24"/>
          <w:szCs w:val="24"/>
        </w:rPr>
      </w:r>
      <w:r w:rsidRPr="00C12FFC">
        <w:rPr>
          <w:rFonts w:ascii="Times New Roman" w:hAnsi="Times New Roman"/>
          <w:b w:val="0"/>
          <w:noProof/>
          <w:sz w:val="24"/>
          <w:szCs w:val="24"/>
        </w:rPr>
        <w:fldChar w:fldCharType="separate"/>
      </w:r>
      <w:r w:rsidR="00C05061">
        <w:rPr>
          <w:rFonts w:ascii="Times New Roman" w:hAnsi="Times New Roman"/>
          <w:b w:val="0"/>
          <w:noProof/>
          <w:sz w:val="24"/>
          <w:szCs w:val="24"/>
        </w:rPr>
        <w:t>23</w:t>
      </w:r>
      <w:r w:rsidRPr="00C12FFC">
        <w:rPr>
          <w:rFonts w:ascii="Times New Roman" w:hAnsi="Times New Roman"/>
          <w:b w:val="0"/>
          <w:noProof/>
          <w:sz w:val="24"/>
          <w:szCs w:val="24"/>
        </w:rPr>
        <w:fldChar w:fldCharType="end"/>
      </w:r>
    </w:p>
    <w:p w14:paraId="5E4CCA0D" w14:textId="77777777" w:rsidR="009848D0" w:rsidRPr="00C12FFC" w:rsidRDefault="009848D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12FFC">
        <w:rPr>
          <w:rFonts w:ascii="Times New Roman" w:hAnsi="Times New Roman"/>
          <w:b w:val="0"/>
          <w:noProof/>
          <w:sz w:val="24"/>
          <w:szCs w:val="24"/>
        </w:rPr>
        <w:t>7.</w:t>
      </w:r>
      <w:r w:rsidRPr="00C12FFC">
        <w:rPr>
          <w:rFonts w:ascii="Times New Roman" w:eastAsiaTheme="minorEastAsia" w:hAnsi="Times New Roman"/>
          <w:b w:val="0"/>
          <w:bCs w:val="0"/>
          <w:caps w:val="0"/>
          <w:noProof/>
          <w:sz w:val="24"/>
          <w:szCs w:val="24"/>
          <w:lang w:val="sr-Latn-RS" w:eastAsia="sr-Latn-RS"/>
        </w:rPr>
        <w:tab/>
      </w:r>
      <w:r w:rsidRPr="00C12FFC">
        <w:rPr>
          <w:rFonts w:ascii="Times New Roman" w:hAnsi="Times New Roman"/>
          <w:b w:val="0"/>
          <w:noProof/>
          <w:sz w:val="24"/>
          <w:szCs w:val="24"/>
        </w:rPr>
        <w:t>ИЗЈАВА О НЕЗАВИСНОЈ ПОНУДИ</w:t>
      </w:r>
      <w:r w:rsidRPr="00C12FFC">
        <w:rPr>
          <w:rFonts w:ascii="Times New Roman" w:hAnsi="Times New Roman"/>
          <w:b w:val="0"/>
          <w:noProof/>
          <w:sz w:val="24"/>
          <w:szCs w:val="24"/>
        </w:rPr>
        <w:tab/>
      </w:r>
      <w:r w:rsidRPr="00C12FFC">
        <w:rPr>
          <w:rFonts w:ascii="Times New Roman" w:hAnsi="Times New Roman"/>
          <w:b w:val="0"/>
          <w:noProof/>
          <w:sz w:val="24"/>
          <w:szCs w:val="24"/>
        </w:rPr>
        <w:fldChar w:fldCharType="begin"/>
      </w:r>
      <w:r w:rsidRPr="00C12FFC">
        <w:rPr>
          <w:rFonts w:ascii="Times New Roman" w:hAnsi="Times New Roman"/>
          <w:b w:val="0"/>
          <w:noProof/>
          <w:sz w:val="24"/>
          <w:szCs w:val="24"/>
        </w:rPr>
        <w:instrText xml:space="preserve"> PAGEREF _Toc509308783 \h </w:instrText>
      </w:r>
      <w:r w:rsidRPr="00C12FFC">
        <w:rPr>
          <w:rFonts w:ascii="Times New Roman" w:hAnsi="Times New Roman"/>
          <w:b w:val="0"/>
          <w:noProof/>
          <w:sz w:val="24"/>
          <w:szCs w:val="24"/>
        </w:rPr>
      </w:r>
      <w:r w:rsidRPr="00C12FFC">
        <w:rPr>
          <w:rFonts w:ascii="Times New Roman" w:hAnsi="Times New Roman"/>
          <w:b w:val="0"/>
          <w:noProof/>
          <w:sz w:val="24"/>
          <w:szCs w:val="24"/>
        </w:rPr>
        <w:fldChar w:fldCharType="separate"/>
      </w:r>
      <w:r w:rsidR="00C05061">
        <w:rPr>
          <w:rFonts w:ascii="Times New Roman" w:hAnsi="Times New Roman"/>
          <w:b w:val="0"/>
          <w:noProof/>
          <w:sz w:val="24"/>
          <w:szCs w:val="24"/>
        </w:rPr>
        <w:t>28</w:t>
      </w:r>
      <w:r w:rsidRPr="00C12FFC">
        <w:rPr>
          <w:rFonts w:ascii="Times New Roman" w:hAnsi="Times New Roman"/>
          <w:b w:val="0"/>
          <w:noProof/>
          <w:sz w:val="24"/>
          <w:szCs w:val="24"/>
        </w:rPr>
        <w:fldChar w:fldCharType="end"/>
      </w:r>
    </w:p>
    <w:p w14:paraId="42F0451E" w14:textId="77777777" w:rsidR="009848D0" w:rsidRPr="00C12FFC" w:rsidRDefault="009848D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12FFC">
        <w:rPr>
          <w:rFonts w:ascii="Times New Roman" w:hAnsi="Times New Roman"/>
          <w:b w:val="0"/>
          <w:noProof/>
          <w:sz w:val="24"/>
          <w:szCs w:val="24"/>
        </w:rPr>
        <w:t>8.</w:t>
      </w:r>
      <w:r w:rsidRPr="00C12FFC">
        <w:rPr>
          <w:rFonts w:ascii="Times New Roman" w:eastAsiaTheme="minorEastAsia" w:hAnsi="Times New Roman"/>
          <w:b w:val="0"/>
          <w:bCs w:val="0"/>
          <w:caps w:val="0"/>
          <w:noProof/>
          <w:sz w:val="24"/>
          <w:szCs w:val="24"/>
          <w:lang w:val="sr-Latn-RS" w:eastAsia="sr-Latn-RS"/>
        </w:rPr>
        <w:tab/>
      </w:r>
      <w:r w:rsidRPr="00C12FFC">
        <w:rPr>
          <w:rFonts w:ascii="Times New Roman" w:hAnsi="Times New Roman"/>
          <w:b w:val="0"/>
          <w:noProof/>
          <w:sz w:val="24"/>
          <w:szCs w:val="24"/>
        </w:rPr>
        <w:t>ОБРАЗАЦ ИЗЈАВЕ О ПОШТОВАЊУ ОБАВЕЗА</w:t>
      </w:r>
      <w:r w:rsidRPr="00C12FFC">
        <w:rPr>
          <w:rFonts w:ascii="Times New Roman" w:hAnsi="Times New Roman"/>
          <w:b w:val="0"/>
          <w:noProof/>
          <w:sz w:val="24"/>
          <w:szCs w:val="24"/>
        </w:rPr>
        <w:tab/>
      </w:r>
      <w:r w:rsidRPr="00C12FFC">
        <w:rPr>
          <w:rFonts w:ascii="Times New Roman" w:hAnsi="Times New Roman"/>
          <w:b w:val="0"/>
          <w:noProof/>
          <w:sz w:val="24"/>
          <w:szCs w:val="24"/>
        </w:rPr>
        <w:fldChar w:fldCharType="begin"/>
      </w:r>
      <w:r w:rsidRPr="00C12FFC">
        <w:rPr>
          <w:rFonts w:ascii="Times New Roman" w:hAnsi="Times New Roman"/>
          <w:b w:val="0"/>
          <w:noProof/>
          <w:sz w:val="24"/>
          <w:szCs w:val="24"/>
        </w:rPr>
        <w:instrText xml:space="preserve"> PAGEREF _Toc509308784 \h </w:instrText>
      </w:r>
      <w:r w:rsidRPr="00C12FFC">
        <w:rPr>
          <w:rFonts w:ascii="Times New Roman" w:hAnsi="Times New Roman"/>
          <w:b w:val="0"/>
          <w:noProof/>
          <w:sz w:val="24"/>
          <w:szCs w:val="24"/>
        </w:rPr>
      </w:r>
      <w:r w:rsidRPr="00C12FFC">
        <w:rPr>
          <w:rFonts w:ascii="Times New Roman" w:hAnsi="Times New Roman"/>
          <w:b w:val="0"/>
          <w:noProof/>
          <w:sz w:val="24"/>
          <w:szCs w:val="24"/>
        </w:rPr>
        <w:fldChar w:fldCharType="separate"/>
      </w:r>
      <w:r w:rsidR="00C05061">
        <w:rPr>
          <w:rFonts w:ascii="Times New Roman" w:hAnsi="Times New Roman"/>
          <w:b w:val="0"/>
          <w:noProof/>
          <w:sz w:val="24"/>
          <w:szCs w:val="24"/>
        </w:rPr>
        <w:t>29</w:t>
      </w:r>
      <w:r w:rsidRPr="00C12FFC">
        <w:rPr>
          <w:rFonts w:ascii="Times New Roman" w:hAnsi="Times New Roman"/>
          <w:b w:val="0"/>
          <w:noProof/>
          <w:sz w:val="24"/>
          <w:szCs w:val="24"/>
        </w:rPr>
        <w:fldChar w:fldCharType="end"/>
      </w:r>
    </w:p>
    <w:p w14:paraId="16986086" w14:textId="77777777" w:rsidR="009848D0" w:rsidRPr="00C12FFC" w:rsidRDefault="009848D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12FFC">
        <w:rPr>
          <w:rFonts w:ascii="Times New Roman" w:hAnsi="Times New Roman"/>
          <w:b w:val="0"/>
          <w:noProof/>
          <w:sz w:val="24"/>
          <w:szCs w:val="24"/>
        </w:rPr>
        <w:t>9.</w:t>
      </w:r>
      <w:r w:rsidRPr="00C12FFC">
        <w:rPr>
          <w:rFonts w:ascii="Times New Roman" w:eastAsiaTheme="minorEastAsia" w:hAnsi="Times New Roman"/>
          <w:b w:val="0"/>
          <w:bCs w:val="0"/>
          <w:caps w:val="0"/>
          <w:noProof/>
          <w:sz w:val="24"/>
          <w:szCs w:val="24"/>
          <w:lang w:val="sr-Latn-RS" w:eastAsia="sr-Latn-RS"/>
        </w:rPr>
        <w:tab/>
      </w:r>
      <w:r w:rsidRPr="00C12FFC">
        <w:rPr>
          <w:rFonts w:ascii="Times New Roman" w:hAnsi="Times New Roman"/>
          <w:b w:val="0"/>
          <w:noProof/>
          <w:sz w:val="24"/>
          <w:szCs w:val="24"/>
        </w:rPr>
        <w:t>ОБРАЗАЦ СТРУКТУРЕ ПОНУЂЕНЕ ЦЕНЕ</w:t>
      </w:r>
      <w:r w:rsidRPr="00C12FFC">
        <w:rPr>
          <w:rFonts w:ascii="Times New Roman" w:hAnsi="Times New Roman"/>
          <w:b w:val="0"/>
          <w:noProof/>
          <w:sz w:val="24"/>
          <w:szCs w:val="24"/>
        </w:rPr>
        <w:tab/>
      </w:r>
      <w:r w:rsidRPr="00C12FFC">
        <w:rPr>
          <w:rFonts w:ascii="Times New Roman" w:hAnsi="Times New Roman"/>
          <w:b w:val="0"/>
          <w:noProof/>
          <w:sz w:val="24"/>
          <w:szCs w:val="24"/>
        </w:rPr>
        <w:fldChar w:fldCharType="begin"/>
      </w:r>
      <w:r w:rsidRPr="00C12FFC">
        <w:rPr>
          <w:rFonts w:ascii="Times New Roman" w:hAnsi="Times New Roman"/>
          <w:b w:val="0"/>
          <w:noProof/>
          <w:sz w:val="24"/>
          <w:szCs w:val="24"/>
        </w:rPr>
        <w:instrText xml:space="preserve"> PAGEREF _Toc509308785 \h </w:instrText>
      </w:r>
      <w:r w:rsidRPr="00C12FFC">
        <w:rPr>
          <w:rFonts w:ascii="Times New Roman" w:hAnsi="Times New Roman"/>
          <w:b w:val="0"/>
          <w:noProof/>
          <w:sz w:val="24"/>
          <w:szCs w:val="24"/>
        </w:rPr>
      </w:r>
      <w:r w:rsidRPr="00C12FFC">
        <w:rPr>
          <w:rFonts w:ascii="Times New Roman" w:hAnsi="Times New Roman"/>
          <w:b w:val="0"/>
          <w:noProof/>
          <w:sz w:val="24"/>
          <w:szCs w:val="24"/>
        </w:rPr>
        <w:fldChar w:fldCharType="separate"/>
      </w:r>
      <w:r w:rsidR="00C05061">
        <w:rPr>
          <w:rFonts w:ascii="Times New Roman" w:hAnsi="Times New Roman"/>
          <w:b w:val="0"/>
          <w:noProof/>
          <w:sz w:val="24"/>
          <w:szCs w:val="24"/>
        </w:rPr>
        <w:t>30</w:t>
      </w:r>
      <w:r w:rsidRPr="00C12FFC">
        <w:rPr>
          <w:rFonts w:ascii="Times New Roman" w:hAnsi="Times New Roman"/>
          <w:b w:val="0"/>
          <w:noProof/>
          <w:sz w:val="24"/>
          <w:szCs w:val="24"/>
        </w:rPr>
        <w:fldChar w:fldCharType="end"/>
      </w:r>
    </w:p>
    <w:p w14:paraId="6EBBB93D" w14:textId="77777777" w:rsidR="009848D0" w:rsidRPr="00C12FFC" w:rsidRDefault="009848D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12FFC">
        <w:rPr>
          <w:rFonts w:ascii="Times New Roman" w:hAnsi="Times New Roman"/>
          <w:b w:val="0"/>
          <w:noProof/>
          <w:sz w:val="24"/>
          <w:szCs w:val="24"/>
        </w:rPr>
        <w:t>10.</w:t>
      </w:r>
      <w:r w:rsidRPr="00C12FFC">
        <w:rPr>
          <w:rFonts w:ascii="Times New Roman" w:eastAsiaTheme="minorEastAsia" w:hAnsi="Times New Roman"/>
          <w:b w:val="0"/>
          <w:bCs w:val="0"/>
          <w:caps w:val="0"/>
          <w:noProof/>
          <w:sz w:val="24"/>
          <w:szCs w:val="24"/>
          <w:lang w:val="sr-Latn-RS" w:eastAsia="sr-Latn-RS"/>
        </w:rPr>
        <w:tab/>
      </w:r>
      <w:r w:rsidRPr="00C12FFC">
        <w:rPr>
          <w:rFonts w:ascii="Times New Roman" w:hAnsi="Times New Roman"/>
          <w:b w:val="0"/>
          <w:noProof/>
          <w:sz w:val="24"/>
          <w:szCs w:val="24"/>
        </w:rPr>
        <w:t>ОБРАЗАЦ ТРОШКОВА ПРИПРЕМЕ ПОНУДЕ</w:t>
      </w:r>
      <w:r w:rsidRPr="00C12FFC">
        <w:rPr>
          <w:rFonts w:ascii="Times New Roman" w:hAnsi="Times New Roman"/>
          <w:b w:val="0"/>
          <w:noProof/>
          <w:sz w:val="24"/>
          <w:szCs w:val="24"/>
        </w:rPr>
        <w:tab/>
      </w:r>
      <w:r w:rsidRPr="00C12FFC">
        <w:rPr>
          <w:rFonts w:ascii="Times New Roman" w:hAnsi="Times New Roman"/>
          <w:b w:val="0"/>
          <w:noProof/>
          <w:sz w:val="24"/>
          <w:szCs w:val="24"/>
        </w:rPr>
        <w:fldChar w:fldCharType="begin"/>
      </w:r>
      <w:r w:rsidRPr="00C12FFC">
        <w:rPr>
          <w:rFonts w:ascii="Times New Roman" w:hAnsi="Times New Roman"/>
          <w:b w:val="0"/>
          <w:noProof/>
          <w:sz w:val="24"/>
          <w:szCs w:val="24"/>
        </w:rPr>
        <w:instrText xml:space="preserve"> PAGEREF _Toc509308786 \h </w:instrText>
      </w:r>
      <w:r w:rsidRPr="00C12FFC">
        <w:rPr>
          <w:rFonts w:ascii="Times New Roman" w:hAnsi="Times New Roman"/>
          <w:b w:val="0"/>
          <w:noProof/>
          <w:sz w:val="24"/>
          <w:szCs w:val="24"/>
        </w:rPr>
      </w:r>
      <w:r w:rsidRPr="00C12FFC">
        <w:rPr>
          <w:rFonts w:ascii="Times New Roman" w:hAnsi="Times New Roman"/>
          <w:b w:val="0"/>
          <w:noProof/>
          <w:sz w:val="24"/>
          <w:szCs w:val="24"/>
        </w:rPr>
        <w:fldChar w:fldCharType="separate"/>
      </w:r>
      <w:r w:rsidR="00C05061">
        <w:rPr>
          <w:rFonts w:ascii="Times New Roman" w:hAnsi="Times New Roman"/>
          <w:b w:val="0"/>
          <w:noProof/>
          <w:sz w:val="24"/>
          <w:szCs w:val="24"/>
        </w:rPr>
        <w:t>31</w:t>
      </w:r>
      <w:r w:rsidRPr="00C12FFC">
        <w:rPr>
          <w:rFonts w:ascii="Times New Roman" w:hAnsi="Times New Roman"/>
          <w:b w:val="0"/>
          <w:noProof/>
          <w:sz w:val="24"/>
          <w:szCs w:val="24"/>
        </w:rPr>
        <w:fldChar w:fldCharType="end"/>
      </w:r>
    </w:p>
    <w:p w14:paraId="32BE3AB8" w14:textId="77777777" w:rsidR="009848D0" w:rsidRPr="00C12FFC" w:rsidRDefault="009848D0">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12FFC">
        <w:rPr>
          <w:rFonts w:ascii="Times New Roman" w:hAnsi="Times New Roman"/>
          <w:b w:val="0"/>
          <w:noProof/>
          <w:sz w:val="24"/>
          <w:szCs w:val="24"/>
        </w:rPr>
        <w:t>11.</w:t>
      </w:r>
      <w:r w:rsidRPr="00C12FFC">
        <w:rPr>
          <w:rFonts w:ascii="Times New Roman" w:eastAsiaTheme="minorEastAsia" w:hAnsi="Times New Roman"/>
          <w:b w:val="0"/>
          <w:bCs w:val="0"/>
          <w:caps w:val="0"/>
          <w:noProof/>
          <w:sz w:val="24"/>
          <w:szCs w:val="24"/>
          <w:lang w:val="sr-Latn-RS" w:eastAsia="sr-Latn-RS"/>
        </w:rPr>
        <w:tab/>
      </w:r>
      <w:r w:rsidRPr="00C12FFC">
        <w:rPr>
          <w:rFonts w:ascii="Times New Roman" w:hAnsi="Times New Roman"/>
          <w:b w:val="0"/>
          <w:noProof/>
          <w:sz w:val="24"/>
          <w:szCs w:val="24"/>
        </w:rPr>
        <w:t>ОБРАЗАЦ ПОНУДЕ</w:t>
      </w:r>
      <w:r w:rsidRPr="00C12FFC">
        <w:rPr>
          <w:rFonts w:ascii="Times New Roman" w:hAnsi="Times New Roman"/>
          <w:b w:val="0"/>
          <w:noProof/>
          <w:sz w:val="24"/>
          <w:szCs w:val="24"/>
        </w:rPr>
        <w:tab/>
      </w:r>
      <w:r w:rsidRPr="00C12FFC">
        <w:rPr>
          <w:rFonts w:ascii="Times New Roman" w:hAnsi="Times New Roman"/>
          <w:b w:val="0"/>
          <w:noProof/>
          <w:sz w:val="24"/>
          <w:szCs w:val="24"/>
        </w:rPr>
        <w:fldChar w:fldCharType="begin"/>
      </w:r>
      <w:r w:rsidRPr="00C12FFC">
        <w:rPr>
          <w:rFonts w:ascii="Times New Roman" w:hAnsi="Times New Roman"/>
          <w:b w:val="0"/>
          <w:noProof/>
          <w:sz w:val="24"/>
          <w:szCs w:val="24"/>
        </w:rPr>
        <w:instrText xml:space="preserve"> PAGEREF _Toc509308787 \h </w:instrText>
      </w:r>
      <w:r w:rsidRPr="00C12FFC">
        <w:rPr>
          <w:rFonts w:ascii="Times New Roman" w:hAnsi="Times New Roman"/>
          <w:b w:val="0"/>
          <w:noProof/>
          <w:sz w:val="24"/>
          <w:szCs w:val="24"/>
        </w:rPr>
      </w:r>
      <w:r w:rsidRPr="00C12FFC">
        <w:rPr>
          <w:rFonts w:ascii="Times New Roman" w:hAnsi="Times New Roman"/>
          <w:b w:val="0"/>
          <w:noProof/>
          <w:sz w:val="24"/>
          <w:szCs w:val="24"/>
        </w:rPr>
        <w:fldChar w:fldCharType="separate"/>
      </w:r>
      <w:r w:rsidR="00C05061">
        <w:rPr>
          <w:rFonts w:ascii="Times New Roman" w:hAnsi="Times New Roman"/>
          <w:b w:val="0"/>
          <w:noProof/>
          <w:sz w:val="24"/>
          <w:szCs w:val="24"/>
        </w:rPr>
        <w:t>32</w:t>
      </w:r>
      <w:r w:rsidRPr="00C12FFC">
        <w:rPr>
          <w:rFonts w:ascii="Times New Roman" w:hAnsi="Times New Roman"/>
          <w:b w:val="0"/>
          <w:noProof/>
          <w:sz w:val="24"/>
          <w:szCs w:val="24"/>
        </w:rPr>
        <w:fldChar w:fldCharType="end"/>
      </w:r>
    </w:p>
    <w:p w14:paraId="48CB2735" w14:textId="0E4CB43E" w:rsidR="00A139C4" w:rsidRPr="009513D1" w:rsidRDefault="007B6E05">
      <w:pPr>
        <w:rPr>
          <w:b/>
          <w:bCs/>
          <w:lang w:val="hr-HR"/>
        </w:rPr>
      </w:pPr>
      <w:r w:rsidRPr="009513D1">
        <w:fldChar w:fldCharType="end"/>
      </w:r>
      <w:bookmarkEnd w:id="4"/>
      <w:r w:rsidR="00A139C4" w:rsidRPr="009513D1">
        <w:br w:type="page"/>
      </w:r>
    </w:p>
    <w:p w14:paraId="659483C9" w14:textId="63DCA538" w:rsidR="002D5B2C" w:rsidRPr="00BD205C" w:rsidRDefault="002D5B2C" w:rsidP="00BD205C">
      <w:pPr>
        <w:pStyle w:val="Heading1"/>
      </w:pPr>
      <w:bookmarkStart w:id="15" w:name="_Toc477329188"/>
      <w:bookmarkStart w:id="16" w:name="_Toc509308777"/>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514A5" w:rsidRPr="00E15BEC" w14:paraId="1034F58C" w14:textId="77777777" w:rsidTr="00115B82">
        <w:tc>
          <w:tcPr>
            <w:tcW w:w="4643" w:type="dxa"/>
          </w:tcPr>
          <w:p w14:paraId="00897AD6" w14:textId="2A9ACF01" w:rsidR="00B514A5" w:rsidRPr="00E15BEC" w:rsidRDefault="00B514A5" w:rsidP="00D51194">
            <w:pPr>
              <w:rPr>
                <w:b/>
                <w:noProof/>
              </w:rPr>
            </w:pPr>
            <w:r w:rsidRPr="00E15BEC">
              <w:rPr>
                <w:b/>
                <w:noProof/>
              </w:rPr>
              <w:t>Предмет јавне набавке</w:t>
            </w:r>
          </w:p>
        </w:tc>
        <w:tc>
          <w:tcPr>
            <w:tcW w:w="4643" w:type="dxa"/>
          </w:tcPr>
          <w:p w14:paraId="353A1499" w14:textId="125200C6" w:rsidR="00B514A5" w:rsidRPr="00E15BEC" w:rsidRDefault="00B514A5" w:rsidP="00B514A5">
            <w:pPr>
              <w:rPr>
                <w:noProof/>
              </w:rPr>
            </w:pPr>
            <w:r w:rsidRPr="00E15BEC">
              <w:rPr>
                <w:noProof/>
              </w:rPr>
              <w:t>Услуге</w:t>
            </w:r>
            <w:r w:rsidRPr="00E15BEC">
              <w:t xml:space="preserve"> бр</w:t>
            </w:r>
            <w:r w:rsidRPr="00E15BEC">
              <w:rPr>
                <w:lang w:val="ru-RU"/>
              </w:rPr>
              <w:t>.</w:t>
            </w:r>
            <w:r w:rsidRPr="00E15BEC">
              <w:t xml:space="preserve"> </w:t>
            </w:r>
            <w:r w:rsidRPr="00E15BEC">
              <w:rPr>
                <w:lang w:val="sr-Cyrl-RS"/>
              </w:rPr>
              <w:t>19-18</w:t>
            </w:r>
            <w:r w:rsidRPr="00E15BEC">
              <w:t>-O</w:t>
            </w:r>
            <w:r w:rsidRPr="00E15BEC">
              <w:rPr>
                <w:i/>
                <w:iCs/>
              </w:rPr>
              <w:t xml:space="preserve"> </w:t>
            </w:r>
            <w:r w:rsidRPr="00E15BEC">
              <w:t xml:space="preserve">- </w:t>
            </w:r>
            <w:r w:rsidRPr="00E15BEC">
              <w:rPr>
                <w:noProof/>
              </w:rPr>
              <w:t>Сервисирање апарата токсиколошке лабораторије за потребе центра за Судску медицину, токсикологију и молекуларну генетику, Клиничког центра Војводине.</w:t>
            </w:r>
          </w:p>
        </w:tc>
      </w:tr>
      <w:tr w:rsidR="00B331BC" w:rsidRPr="00E15BEC" w14:paraId="616B1D58" w14:textId="77777777" w:rsidTr="00115B82">
        <w:tc>
          <w:tcPr>
            <w:tcW w:w="4643" w:type="dxa"/>
          </w:tcPr>
          <w:p w14:paraId="7E961934" w14:textId="77777777" w:rsidR="00B331BC" w:rsidRPr="00E15BEC" w:rsidRDefault="00B331BC" w:rsidP="00B331BC">
            <w:pPr>
              <w:rPr>
                <w:b/>
                <w:noProof/>
              </w:rPr>
            </w:pPr>
            <w:r w:rsidRPr="00E15BEC">
              <w:rPr>
                <w:b/>
                <w:noProof/>
              </w:rPr>
              <w:t>Врста поступка</w:t>
            </w:r>
          </w:p>
        </w:tc>
        <w:tc>
          <w:tcPr>
            <w:tcW w:w="4643" w:type="dxa"/>
          </w:tcPr>
          <w:p w14:paraId="5F51D527" w14:textId="46B66561" w:rsidR="00B331BC" w:rsidRPr="00E15BEC" w:rsidRDefault="00C05061"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E15BEC">
                  <w:t>Отворени поступак</w:t>
                </w:r>
              </w:sdtContent>
            </w:sdt>
            <w:r w:rsidR="00115B82" w:rsidRPr="00E15BEC">
              <w:rPr>
                <w:noProof/>
              </w:rPr>
              <w:t xml:space="preserve"> </w:t>
            </w:r>
          </w:p>
        </w:tc>
      </w:tr>
      <w:tr w:rsidR="00B331BC" w:rsidRPr="00E15BEC" w14:paraId="7FF5F8A0" w14:textId="77777777" w:rsidTr="00115B82">
        <w:tc>
          <w:tcPr>
            <w:tcW w:w="4643" w:type="dxa"/>
          </w:tcPr>
          <w:p w14:paraId="6158BA40" w14:textId="77777777" w:rsidR="00B331BC" w:rsidRPr="00E15BEC" w:rsidRDefault="00B331BC" w:rsidP="00B331BC">
            <w:pPr>
              <w:rPr>
                <w:noProof/>
              </w:rPr>
            </w:pPr>
            <w:r w:rsidRPr="00E15BEC">
              <w:rPr>
                <w:b/>
                <w:bCs/>
                <w:lang w:val="sr-Cyrl-CS"/>
              </w:rPr>
              <w:t>Циљ поступка</w:t>
            </w:r>
          </w:p>
        </w:tc>
        <w:tc>
          <w:tcPr>
            <w:tcW w:w="4643" w:type="dxa"/>
          </w:tcPr>
          <w:p w14:paraId="23EE1706" w14:textId="77777777" w:rsidR="00B331BC" w:rsidRPr="00E15BEC" w:rsidRDefault="00B331BC" w:rsidP="00B331BC">
            <w:pPr>
              <w:jc w:val="both"/>
              <w:rPr>
                <w:i/>
                <w:iCs/>
              </w:rPr>
            </w:pPr>
            <w:r w:rsidRPr="00E15BEC">
              <w:rPr>
                <w:lang w:val="sr-Cyrl-CS"/>
              </w:rPr>
              <w:t>Поступак јавне набавке се спроводи ради закључења</w:t>
            </w:r>
            <w:r w:rsidRPr="00E15BEC">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E15BEC">
                  <w:t>уговора о јавној набавци</w:t>
                </w:r>
              </w:sdtContent>
            </w:sdt>
          </w:p>
        </w:tc>
      </w:tr>
      <w:tr w:rsidR="00A25665" w:rsidRPr="00E15BEC" w14:paraId="4D572228" w14:textId="77777777" w:rsidTr="00D460D0">
        <w:tc>
          <w:tcPr>
            <w:tcW w:w="4643" w:type="dxa"/>
          </w:tcPr>
          <w:p w14:paraId="36A6E158" w14:textId="77777777" w:rsidR="00A25665" w:rsidRPr="00E15BEC" w:rsidRDefault="00A25665" w:rsidP="00D460D0">
            <w:pPr>
              <w:rPr>
                <w:b/>
                <w:noProof/>
              </w:rPr>
            </w:pPr>
            <w:r w:rsidRPr="00E15BEC">
              <w:rPr>
                <w:b/>
                <w:lang w:val="hr-HR"/>
              </w:rPr>
              <w:t xml:space="preserve">Процењена вредност </w:t>
            </w:r>
            <w:r w:rsidRPr="00E15BEC">
              <w:rPr>
                <w:b/>
                <w:lang w:val="sr-Cyrl-RS"/>
              </w:rPr>
              <w:t>јавне</w:t>
            </w:r>
            <w:r w:rsidRPr="00E15BEC">
              <w:rPr>
                <w:b/>
                <w:lang w:val="hr-HR"/>
              </w:rPr>
              <w:t xml:space="preserve"> набавке</w:t>
            </w:r>
          </w:p>
        </w:tc>
        <w:tc>
          <w:tcPr>
            <w:tcW w:w="4643" w:type="dxa"/>
          </w:tcPr>
          <w:p w14:paraId="3B1FC862" w14:textId="4FC91D9B" w:rsidR="00A25665" w:rsidRPr="00E15BEC" w:rsidRDefault="00B8490F" w:rsidP="00D460D0">
            <w:pPr>
              <w:pStyle w:val="Footer"/>
              <w:tabs>
                <w:tab w:val="left" w:pos="720"/>
              </w:tabs>
            </w:pPr>
            <w:r w:rsidRPr="00E15BEC">
              <w:rPr>
                <w:lang w:val="sr-Cyrl-RS"/>
              </w:rPr>
              <w:t>5</w:t>
            </w:r>
            <w:r w:rsidR="00A25665" w:rsidRPr="00E15BEC">
              <w:rPr>
                <w:lang w:val="hr-HR"/>
              </w:rPr>
              <w:t>00.000,00</w:t>
            </w:r>
            <w:r w:rsidR="00A25665" w:rsidRPr="00E15BEC">
              <w:rPr>
                <w:lang w:val="sr-Cyrl-CS"/>
              </w:rPr>
              <w:t xml:space="preserve"> динара без ПДВ-а</w:t>
            </w:r>
          </w:p>
        </w:tc>
      </w:tr>
      <w:tr w:rsidR="00B331BC" w:rsidRPr="00E15BEC" w14:paraId="4E422704" w14:textId="77777777" w:rsidTr="00B331BC">
        <w:tc>
          <w:tcPr>
            <w:tcW w:w="4643" w:type="dxa"/>
          </w:tcPr>
          <w:p w14:paraId="6662FEC7" w14:textId="77777777" w:rsidR="00B331BC" w:rsidRPr="00E15BEC" w:rsidRDefault="00B331BC" w:rsidP="00B331BC">
            <w:pPr>
              <w:rPr>
                <w:b/>
                <w:noProof/>
              </w:rPr>
            </w:pPr>
            <w:r w:rsidRPr="00E15BEC">
              <w:rPr>
                <w:b/>
                <w:noProof/>
              </w:rPr>
              <w:t>Контакт</w:t>
            </w:r>
          </w:p>
        </w:tc>
        <w:tc>
          <w:tcPr>
            <w:tcW w:w="4643" w:type="dxa"/>
          </w:tcPr>
          <w:p w14:paraId="267CECBD" w14:textId="77777777" w:rsidR="00990B72" w:rsidRPr="00E15BEC" w:rsidRDefault="00B331BC" w:rsidP="00B331BC">
            <w:pPr>
              <w:rPr>
                <w:noProof/>
              </w:rPr>
            </w:pPr>
            <w:r w:rsidRPr="00E15BEC">
              <w:rPr>
                <w:noProof/>
              </w:rPr>
              <w:t>Служба за немедицинске јавне набавке</w:t>
            </w:r>
            <w:r w:rsidR="00990B72" w:rsidRPr="00E15BEC">
              <w:rPr>
                <w:noProof/>
              </w:rPr>
              <w:t xml:space="preserve">, </w:t>
            </w:r>
          </w:p>
          <w:p w14:paraId="7ED50C34" w14:textId="2192D851" w:rsidR="00B331BC" w:rsidRPr="00E15BEC" w:rsidRDefault="00990B72" w:rsidP="00B331BC">
            <w:pPr>
              <w:rPr>
                <w:noProof/>
              </w:rPr>
            </w:pPr>
            <w:r w:rsidRPr="00E15BEC">
              <w:rPr>
                <w:noProof/>
              </w:rPr>
              <w:t>e-mail: nabavke@kcv.rs</w:t>
            </w:r>
          </w:p>
        </w:tc>
      </w:tr>
      <w:tr w:rsidR="00B331BC" w:rsidRPr="00E15BEC" w14:paraId="153C1F40" w14:textId="77777777" w:rsidTr="00B331BC">
        <w:tc>
          <w:tcPr>
            <w:tcW w:w="4643" w:type="dxa"/>
          </w:tcPr>
          <w:p w14:paraId="5108AA54" w14:textId="77777777" w:rsidR="00B331BC" w:rsidRPr="00E15BEC" w:rsidRDefault="00B331BC" w:rsidP="00B331BC">
            <w:pPr>
              <w:rPr>
                <w:b/>
                <w:noProof/>
              </w:rPr>
            </w:pPr>
            <w:r w:rsidRPr="00E15BEC">
              <w:rPr>
                <w:b/>
                <w:noProof/>
              </w:rPr>
              <w:t>Радно време наручиоца</w:t>
            </w:r>
          </w:p>
        </w:tc>
        <w:tc>
          <w:tcPr>
            <w:tcW w:w="4643" w:type="dxa"/>
          </w:tcPr>
          <w:p w14:paraId="547B320E" w14:textId="12254A06" w:rsidR="00B331BC" w:rsidRPr="00E15BEC" w:rsidRDefault="00B331BC" w:rsidP="00B331BC">
            <w:pPr>
              <w:rPr>
                <w:noProof/>
              </w:rPr>
            </w:pPr>
            <w:r w:rsidRPr="00E15BEC">
              <w:rPr>
                <w:noProof/>
              </w:rPr>
              <w:t>понедељак-петак, 07–15 часова</w:t>
            </w:r>
          </w:p>
        </w:tc>
      </w:tr>
    </w:tbl>
    <w:p w14:paraId="3E879DC3" w14:textId="3511B826" w:rsidR="00AD0C56" w:rsidRPr="00E15BEC" w:rsidRDefault="00AD0C56">
      <w:pPr>
        <w:rPr>
          <w:noProof/>
        </w:rPr>
      </w:pPr>
    </w:p>
    <w:p w14:paraId="5A300E5D" w14:textId="35E2923D" w:rsidR="004D2E66" w:rsidRDefault="00C21A19">
      <w:pPr>
        <w:rPr>
          <w:b/>
          <w:noProof/>
        </w:rPr>
      </w:pPr>
      <w:r w:rsidRPr="00E15BEC">
        <w:rPr>
          <w:b/>
          <w:noProof/>
        </w:rPr>
        <w:t xml:space="preserve">Предмет јавне набавке </w:t>
      </w:r>
      <w:r w:rsidR="00E15BEC" w:rsidRPr="00E15BEC">
        <w:rPr>
          <w:b/>
          <w:noProof/>
          <w:lang w:val="sr-Cyrl-RS"/>
        </w:rPr>
        <w:t>ни</w:t>
      </w:r>
      <w:r w:rsidR="002D7AEC" w:rsidRPr="00E15BEC">
        <w:rPr>
          <w:b/>
          <w:noProof/>
        </w:rPr>
        <w:t>је</w:t>
      </w:r>
      <w:r w:rsidR="009A5352" w:rsidRPr="00E15BEC">
        <w:rPr>
          <w:b/>
          <w:noProof/>
        </w:rPr>
        <w:t xml:space="preserve"> обликован по партијама</w:t>
      </w:r>
      <w:r w:rsidRPr="00E15BEC">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09308778"/>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2A431213" w14:textId="7C87499B" w:rsidR="00CF357A" w:rsidRPr="0090021F" w:rsidRDefault="00CF357A" w:rsidP="00CF357A">
      <w:pPr>
        <w:jc w:val="both"/>
        <w:rPr>
          <w:bCs/>
          <w:iCs/>
          <w:lang w:val="sr-Cyrl-RS"/>
        </w:rPr>
      </w:pPr>
      <w:r w:rsidRPr="0090021F">
        <w:rPr>
          <w:noProof/>
          <w:lang w:val="sr-Cyrl-CS"/>
        </w:rPr>
        <w:t xml:space="preserve">Услуга подразумева редован и ванредни сервис </w:t>
      </w:r>
      <w:r w:rsidR="009F0027" w:rsidRPr="0090021F">
        <w:rPr>
          <w:noProof/>
          <w:lang w:val="sr-Cyrl-CS"/>
        </w:rPr>
        <w:t>следећих апарата.</w:t>
      </w:r>
    </w:p>
    <w:p w14:paraId="6A191E8B" w14:textId="77777777" w:rsidR="00CF357A" w:rsidRPr="0090021F" w:rsidRDefault="00CF357A" w:rsidP="00CF357A">
      <w:pPr>
        <w:rPr>
          <w:bCs/>
          <w:iCs/>
          <w:u w:val="single"/>
          <w:lang w:val="sr-Cyrl-RS"/>
        </w:rPr>
      </w:pPr>
    </w:p>
    <w:p w14:paraId="4C2AEE93" w14:textId="77777777" w:rsidR="009F0027" w:rsidRPr="0090021F" w:rsidRDefault="009F0027" w:rsidP="009F0027">
      <w:pPr>
        <w:rPr>
          <w:bCs/>
          <w:iCs/>
          <w:u w:val="single"/>
        </w:rPr>
      </w:pPr>
      <w:r w:rsidRPr="0090021F">
        <w:rPr>
          <w:bCs/>
          <w:iCs/>
          <w:u w:val="single"/>
        </w:rPr>
        <w:t>Списак апарата</w:t>
      </w:r>
    </w:p>
    <w:tbl>
      <w:tblPr>
        <w:tblW w:w="5095"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7280"/>
        <w:gridCol w:w="1523"/>
      </w:tblGrid>
      <w:tr w:rsidR="009F0027" w:rsidRPr="0090021F" w14:paraId="0A30C9F9" w14:textId="77777777" w:rsidTr="00D35C97">
        <w:trPr>
          <w:trHeight w:val="288"/>
          <w:jc w:val="center"/>
        </w:trPr>
        <w:tc>
          <w:tcPr>
            <w:tcW w:w="348" w:type="pct"/>
            <w:noWrap/>
            <w:vAlign w:val="bottom"/>
          </w:tcPr>
          <w:p w14:paraId="260F60E9" w14:textId="77777777" w:rsidR="009F0027" w:rsidRPr="0090021F" w:rsidRDefault="009F0027" w:rsidP="009F0027">
            <w:pPr>
              <w:jc w:val="center"/>
              <w:rPr>
                <w:b/>
                <w:bCs/>
                <w:color w:val="000000"/>
              </w:rPr>
            </w:pPr>
            <w:r w:rsidRPr="0090021F">
              <w:rPr>
                <w:b/>
                <w:bCs/>
                <w:color w:val="000000"/>
              </w:rPr>
              <w:t>РБ</w:t>
            </w:r>
          </w:p>
        </w:tc>
        <w:tc>
          <w:tcPr>
            <w:tcW w:w="3847" w:type="pct"/>
            <w:noWrap/>
            <w:vAlign w:val="bottom"/>
          </w:tcPr>
          <w:p w14:paraId="37058683" w14:textId="77777777" w:rsidR="009F0027" w:rsidRPr="0090021F" w:rsidRDefault="009F0027" w:rsidP="009F0027">
            <w:pPr>
              <w:jc w:val="center"/>
              <w:rPr>
                <w:b/>
                <w:bCs/>
                <w:color w:val="000000"/>
              </w:rPr>
            </w:pPr>
            <w:r w:rsidRPr="0090021F">
              <w:rPr>
                <w:b/>
                <w:bCs/>
                <w:color w:val="000000"/>
              </w:rPr>
              <w:t>Назив апарата</w:t>
            </w:r>
          </w:p>
        </w:tc>
        <w:tc>
          <w:tcPr>
            <w:tcW w:w="805" w:type="pct"/>
            <w:noWrap/>
            <w:vAlign w:val="bottom"/>
          </w:tcPr>
          <w:p w14:paraId="6A062E72" w14:textId="77777777" w:rsidR="009F0027" w:rsidRPr="0090021F" w:rsidRDefault="009F0027" w:rsidP="009F0027">
            <w:pPr>
              <w:jc w:val="center"/>
              <w:rPr>
                <w:b/>
                <w:bCs/>
                <w:color w:val="000000"/>
              </w:rPr>
            </w:pPr>
            <w:r w:rsidRPr="0090021F">
              <w:rPr>
                <w:b/>
                <w:bCs/>
                <w:color w:val="000000"/>
              </w:rPr>
              <w:t>Количина</w:t>
            </w:r>
          </w:p>
        </w:tc>
      </w:tr>
      <w:tr w:rsidR="009F0027" w:rsidRPr="0090021F" w14:paraId="15049A93" w14:textId="77777777" w:rsidTr="00D35C97">
        <w:trPr>
          <w:trHeight w:val="288"/>
          <w:jc w:val="center"/>
        </w:trPr>
        <w:tc>
          <w:tcPr>
            <w:tcW w:w="348" w:type="pct"/>
            <w:noWrap/>
            <w:vAlign w:val="bottom"/>
          </w:tcPr>
          <w:p w14:paraId="0CC100EB" w14:textId="77777777" w:rsidR="009F0027" w:rsidRPr="0090021F" w:rsidRDefault="009F0027" w:rsidP="009F0027">
            <w:pPr>
              <w:jc w:val="center"/>
              <w:rPr>
                <w:b/>
                <w:bCs/>
                <w:color w:val="000000"/>
              </w:rPr>
            </w:pPr>
            <w:r w:rsidRPr="0090021F">
              <w:rPr>
                <w:b/>
                <w:bCs/>
                <w:color w:val="000000"/>
              </w:rPr>
              <w:t>1.</w:t>
            </w:r>
          </w:p>
        </w:tc>
        <w:tc>
          <w:tcPr>
            <w:tcW w:w="3847" w:type="pct"/>
            <w:noWrap/>
            <w:vAlign w:val="bottom"/>
          </w:tcPr>
          <w:p w14:paraId="634CF855" w14:textId="77777777" w:rsidR="009F0027" w:rsidRPr="0090021F" w:rsidRDefault="009F0027" w:rsidP="009F0027">
            <w:pPr>
              <w:rPr>
                <w:bCs/>
                <w:color w:val="000000"/>
              </w:rPr>
            </w:pPr>
            <w:r w:rsidRPr="0090021F">
              <w:rPr>
                <w:bCs/>
                <w:color w:val="000000"/>
              </w:rPr>
              <w:t>Гасно хроматограф са масеним спект</w:t>
            </w:r>
            <w:r w:rsidRPr="0090021F">
              <w:rPr>
                <w:bCs/>
                <w:color w:val="000000"/>
                <w:lang w:val="sr-Cyrl-CS"/>
              </w:rPr>
              <w:t>р</w:t>
            </w:r>
            <w:r w:rsidRPr="0090021F">
              <w:rPr>
                <w:bCs/>
                <w:color w:val="000000"/>
              </w:rPr>
              <w:t xml:space="preserve">ометром </w:t>
            </w:r>
            <w:r w:rsidRPr="0090021F">
              <w:rPr>
                <w:noProof/>
              </w:rPr>
              <w:t>(GC</w:t>
            </w:r>
            <w:r w:rsidRPr="0090021F">
              <w:rPr>
                <w:noProof/>
                <w:lang w:val="sr-Cyrl-CS"/>
              </w:rPr>
              <w:t>-</w:t>
            </w:r>
            <w:r w:rsidRPr="0090021F">
              <w:rPr>
                <w:noProof/>
              </w:rPr>
              <w:t>MSD),</w:t>
            </w:r>
          </w:p>
        </w:tc>
        <w:tc>
          <w:tcPr>
            <w:tcW w:w="805" w:type="pct"/>
            <w:noWrap/>
            <w:vAlign w:val="bottom"/>
          </w:tcPr>
          <w:p w14:paraId="1ADFC13A" w14:textId="77777777" w:rsidR="009F0027" w:rsidRPr="0090021F" w:rsidRDefault="009F0027" w:rsidP="009F0027">
            <w:pPr>
              <w:jc w:val="center"/>
              <w:rPr>
                <w:b/>
                <w:bCs/>
                <w:color w:val="000000"/>
              </w:rPr>
            </w:pPr>
            <w:r w:rsidRPr="0090021F">
              <w:rPr>
                <w:b/>
                <w:bCs/>
                <w:color w:val="000000"/>
              </w:rPr>
              <w:t>3</w:t>
            </w:r>
          </w:p>
        </w:tc>
      </w:tr>
      <w:tr w:rsidR="009F0027" w:rsidRPr="0090021F" w14:paraId="567D432F" w14:textId="77777777" w:rsidTr="00D35C97">
        <w:trPr>
          <w:trHeight w:val="288"/>
          <w:jc w:val="center"/>
        </w:trPr>
        <w:tc>
          <w:tcPr>
            <w:tcW w:w="348" w:type="pct"/>
            <w:noWrap/>
            <w:vAlign w:val="bottom"/>
          </w:tcPr>
          <w:p w14:paraId="6CAABE55" w14:textId="77777777" w:rsidR="009F0027" w:rsidRPr="0090021F" w:rsidRDefault="009F0027" w:rsidP="009F0027">
            <w:pPr>
              <w:jc w:val="center"/>
              <w:rPr>
                <w:b/>
                <w:bCs/>
                <w:color w:val="000000"/>
              </w:rPr>
            </w:pPr>
            <w:r w:rsidRPr="0090021F">
              <w:rPr>
                <w:b/>
                <w:bCs/>
                <w:color w:val="000000"/>
              </w:rPr>
              <w:t>2.</w:t>
            </w:r>
          </w:p>
        </w:tc>
        <w:tc>
          <w:tcPr>
            <w:tcW w:w="3847" w:type="pct"/>
            <w:noWrap/>
            <w:vAlign w:val="bottom"/>
          </w:tcPr>
          <w:p w14:paraId="6D54C746" w14:textId="77777777" w:rsidR="009F0027" w:rsidRPr="0090021F" w:rsidRDefault="009F0027" w:rsidP="009F0027">
            <w:pPr>
              <w:rPr>
                <w:bCs/>
                <w:color w:val="000000"/>
                <w:lang w:val="sr-Cyrl-CS"/>
              </w:rPr>
            </w:pPr>
            <w:r w:rsidRPr="0090021F">
              <w:rPr>
                <w:bCs/>
                <w:color w:val="000000"/>
              </w:rPr>
              <w:t>Гасни хроматограф са „headspace“семплером и пламено јониз</w:t>
            </w:r>
            <w:r w:rsidRPr="0090021F">
              <w:rPr>
                <w:bCs/>
                <w:color w:val="000000"/>
                <w:lang w:val="sr-Cyrl-CS"/>
              </w:rPr>
              <w:t>ационим</w:t>
            </w:r>
            <w:r w:rsidRPr="0090021F">
              <w:rPr>
                <w:bCs/>
                <w:color w:val="000000"/>
              </w:rPr>
              <w:t xml:space="preserve"> детектором</w:t>
            </w:r>
            <w:r w:rsidRPr="0090021F">
              <w:rPr>
                <w:bCs/>
                <w:color w:val="000000"/>
                <w:lang w:val="sr-Cyrl-CS"/>
              </w:rPr>
              <w:t xml:space="preserve"> </w:t>
            </w:r>
            <w:r w:rsidRPr="0090021F">
              <w:rPr>
                <w:bCs/>
                <w:lang w:val="sr-Cyrl-CS"/>
              </w:rPr>
              <w:t>(</w:t>
            </w:r>
            <w:r w:rsidRPr="0090021F">
              <w:rPr>
                <w:noProof/>
                <w:lang w:val="en-US"/>
              </w:rPr>
              <w:t>GC</w:t>
            </w:r>
            <w:r w:rsidRPr="0090021F">
              <w:rPr>
                <w:noProof/>
                <w:lang w:val="sr-Cyrl-CS"/>
              </w:rPr>
              <w:t>-</w:t>
            </w:r>
            <w:r w:rsidRPr="0090021F">
              <w:rPr>
                <w:noProof/>
                <w:lang w:val="sr-Latn-CS"/>
              </w:rPr>
              <w:t>FID-</w:t>
            </w:r>
            <w:r w:rsidRPr="0090021F">
              <w:rPr>
                <w:noProof/>
                <w:lang w:val="en-US"/>
              </w:rPr>
              <w:t>HSS</w:t>
            </w:r>
            <w:r w:rsidRPr="0090021F">
              <w:rPr>
                <w:noProof/>
                <w:lang w:val="sr-Cyrl-CS"/>
              </w:rPr>
              <w:t>)</w:t>
            </w:r>
          </w:p>
        </w:tc>
        <w:tc>
          <w:tcPr>
            <w:tcW w:w="805" w:type="pct"/>
            <w:noWrap/>
            <w:vAlign w:val="bottom"/>
          </w:tcPr>
          <w:p w14:paraId="686DC722" w14:textId="77777777" w:rsidR="009F0027" w:rsidRPr="0090021F" w:rsidRDefault="009F0027" w:rsidP="009F0027">
            <w:pPr>
              <w:jc w:val="center"/>
              <w:rPr>
                <w:b/>
                <w:bCs/>
                <w:color w:val="000000"/>
              </w:rPr>
            </w:pPr>
            <w:r w:rsidRPr="0090021F">
              <w:rPr>
                <w:b/>
                <w:bCs/>
                <w:color w:val="000000"/>
              </w:rPr>
              <w:t>1</w:t>
            </w:r>
          </w:p>
        </w:tc>
      </w:tr>
    </w:tbl>
    <w:p w14:paraId="38FA8764" w14:textId="533D974C" w:rsidR="00CF357A" w:rsidRPr="0090021F" w:rsidRDefault="007D507F" w:rsidP="00CF357A">
      <w:pPr>
        <w:jc w:val="both"/>
        <w:rPr>
          <w:noProof/>
          <w:lang w:val="sr-Cyrl-RS"/>
        </w:rPr>
      </w:pPr>
      <w:r w:rsidRPr="0090021F">
        <w:rPr>
          <w:noProof/>
        </w:rPr>
        <w:t>Место извршења је Центар за судску медицу, токсикологију и молекуларну генетику, Кличког центра Војводине, Хајдук Вељкова 1-9, Нови Сад.</w:t>
      </w:r>
    </w:p>
    <w:p w14:paraId="7CE211B4" w14:textId="77777777" w:rsidR="007D507F" w:rsidRPr="0090021F" w:rsidRDefault="007D507F" w:rsidP="00CF357A">
      <w:pPr>
        <w:jc w:val="both"/>
        <w:rPr>
          <w:noProof/>
          <w:lang w:val="sr-Cyrl-RS"/>
        </w:rPr>
      </w:pPr>
    </w:p>
    <w:p w14:paraId="7E28E9DB" w14:textId="77777777" w:rsidR="00CF357A" w:rsidRPr="009F64BF" w:rsidRDefault="00CF357A" w:rsidP="00CF357A">
      <w:pPr>
        <w:jc w:val="both"/>
        <w:rPr>
          <w:noProof/>
        </w:rPr>
      </w:pPr>
      <w:r w:rsidRPr="0090021F">
        <w:rPr>
          <w:noProof/>
        </w:rPr>
        <w:t>Наручи</w:t>
      </w:r>
      <w:r w:rsidRPr="0090021F">
        <w:rPr>
          <w:noProof/>
          <w:lang w:val="sr-Cyrl-RS"/>
        </w:rPr>
        <w:t>лац</w:t>
      </w:r>
      <w:r w:rsidRPr="0090021F">
        <w:rPr>
          <w:noProof/>
        </w:rPr>
        <w:t xml:space="preserve"> ће </w:t>
      </w:r>
      <w:r w:rsidRPr="009F64BF">
        <w:rPr>
          <w:noProof/>
        </w:rPr>
        <w:t>сукцесивно упућивати захтеве за извршењем.</w:t>
      </w:r>
    </w:p>
    <w:p w14:paraId="02A0714C" w14:textId="77777777" w:rsidR="00CF357A" w:rsidRPr="009F64BF" w:rsidRDefault="00CF357A" w:rsidP="00CF357A">
      <w:pPr>
        <w:jc w:val="both"/>
        <w:rPr>
          <w:bCs/>
          <w:iCs/>
        </w:rPr>
      </w:pPr>
    </w:p>
    <w:p w14:paraId="6027121A" w14:textId="77777777" w:rsidR="00CF357A" w:rsidRPr="009F64BF" w:rsidRDefault="00CF357A" w:rsidP="00CF357A">
      <w:pPr>
        <w:jc w:val="both"/>
        <w:rPr>
          <w:noProof/>
          <w:u w:val="single"/>
          <w:lang w:val="sr-Cyrl-RS"/>
        </w:rPr>
      </w:pPr>
      <w:r w:rsidRPr="009F64BF">
        <w:rPr>
          <w:noProof/>
          <w:u w:val="single"/>
          <w:lang w:val="sr-Cyrl-RS"/>
        </w:rPr>
        <w:t>Редован сервис</w:t>
      </w:r>
    </w:p>
    <w:p w14:paraId="315C6DD4" w14:textId="77777777" w:rsidR="00D62438" w:rsidRPr="009F64BF" w:rsidRDefault="00D62438" w:rsidP="00D62438">
      <w:pPr>
        <w:jc w:val="both"/>
        <w:rPr>
          <w:noProof/>
          <w:u w:val="single"/>
          <w:lang w:val="sr-Cyrl-RS"/>
        </w:rPr>
      </w:pPr>
      <w:r w:rsidRPr="009F64BF">
        <w:rPr>
          <w:noProof/>
        </w:rPr>
        <w:t>Редован сервис</w:t>
      </w:r>
      <w:r w:rsidRPr="009F64BF">
        <w:rPr>
          <w:lang w:val="sr-Cyrl-CS"/>
        </w:rPr>
        <w:t xml:space="preserve"> се ради 2 пута годишње </w:t>
      </w:r>
      <w:r w:rsidRPr="009F64BF">
        <w:rPr>
          <w:noProof/>
          <w:lang w:val="sr-Cyrl-CS"/>
        </w:rPr>
        <w:t>за сваки појединачни апара</w:t>
      </w:r>
      <w:r w:rsidRPr="009F64BF">
        <w:rPr>
          <w:lang w:val="sr-Cyrl-CS"/>
        </w:rPr>
        <w:t>т</w:t>
      </w:r>
      <w:r w:rsidRPr="009F64BF">
        <w:rPr>
          <w:lang w:val="sr-Latn-RS"/>
        </w:rPr>
        <w:t xml:space="preserve"> </w:t>
      </w:r>
      <w:r w:rsidRPr="009F64BF">
        <w:rPr>
          <w:lang w:val="sr-Cyrl-RS"/>
        </w:rPr>
        <w:t>и обухвата</w:t>
      </w:r>
      <w:r w:rsidRPr="009F64BF">
        <w:rPr>
          <w:noProof/>
        </w:rPr>
        <w:t>:</w:t>
      </w:r>
      <w:r w:rsidRPr="009F64BF">
        <w:rPr>
          <w:noProof/>
          <w:u w:val="single"/>
        </w:rPr>
        <w:t xml:space="preserve"> </w:t>
      </w:r>
    </w:p>
    <w:p w14:paraId="41EE324F" w14:textId="77777777" w:rsidR="00D62438" w:rsidRPr="009F64BF" w:rsidRDefault="00D62438" w:rsidP="00D62438">
      <w:pPr>
        <w:jc w:val="both"/>
        <w:rPr>
          <w:noProof/>
          <w:u w:val="single"/>
          <w:lang w:val="sr-Cyrl-RS"/>
        </w:rPr>
      </w:pPr>
    </w:p>
    <w:p w14:paraId="6A0CE7CC" w14:textId="77777777" w:rsidR="00D62438" w:rsidRPr="009F64BF" w:rsidRDefault="00D62438" w:rsidP="00D62438">
      <w:pPr>
        <w:jc w:val="both"/>
        <w:rPr>
          <w:noProof/>
          <w:lang w:val="sr-Cyrl-CS"/>
        </w:rPr>
      </w:pPr>
      <w:r w:rsidRPr="009F64BF">
        <w:rPr>
          <w:noProof/>
          <w:lang w:val="sr-Cyrl-CS"/>
        </w:rPr>
        <w:t xml:space="preserve">Редован сервис/одржавање </w:t>
      </w:r>
      <w:r w:rsidRPr="009F64BF">
        <w:rPr>
          <w:noProof/>
        </w:rPr>
        <w:t>GC</w:t>
      </w:r>
      <w:r w:rsidRPr="009F64BF">
        <w:rPr>
          <w:noProof/>
          <w:lang w:val="sr-Cyrl-CS"/>
        </w:rPr>
        <w:t>-</w:t>
      </w:r>
      <w:r w:rsidRPr="009F64BF">
        <w:rPr>
          <w:noProof/>
        </w:rPr>
        <w:t xml:space="preserve">MSD-a </w:t>
      </w:r>
      <w:r w:rsidRPr="009F64BF">
        <w:rPr>
          <w:noProof/>
          <w:lang w:val="sr-Cyrl-CS"/>
        </w:rPr>
        <w:t xml:space="preserve">подразумева превентивно одржавање система према спецификацији произвођача опреме. Чишћење електронике, вентилатора и </w:t>
      </w:r>
      <w:r w:rsidRPr="009F64BF">
        <w:rPr>
          <w:noProof/>
          <w:lang w:val="en-US"/>
        </w:rPr>
        <w:t>inleta</w:t>
      </w:r>
      <w:r w:rsidRPr="009F64BF">
        <w:rPr>
          <w:noProof/>
          <w:lang w:val="sr-Cyrl-CS"/>
        </w:rPr>
        <w:t xml:space="preserve">, замена </w:t>
      </w:r>
      <w:r w:rsidRPr="009F64BF">
        <w:rPr>
          <w:noProof/>
          <w:lang w:val="en-US"/>
        </w:rPr>
        <w:t>gold</w:t>
      </w:r>
      <w:r w:rsidRPr="009F64BF">
        <w:rPr>
          <w:noProof/>
          <w:lang w:val="sr-Cyrl-CS"/>
        </w:rPr>
        <w:t xml:space="preserve"> </w:t>
      </w:r>
      <w:r w:rsidRPr="009F64BF">
        <w:rPr>
          <w:noProof/>
          <w:lang w:val="en-US"/>
        </w:rPr>
        <w:t>seal</w:t>
      </w:r>
      <w:r w:rsidRPr="009F64BF">
        <w:rPr>
          <w:noProof/>
          <w:lang w:val="sr-Cyrl-CS"/>
        </w:rPr>
        <w:t>-</w:t>
      </w:r>
      <w:r w:rsidRPr="009F64BF">
        <w:rPr>
          <w:noProof/>
          <w:lang w:val="en-US"/>
        </w:rPr>
        <w:t>a</w:t>
      </w:r>
      <w:r w:rsidRPr="009F64BF">
        <w:rPr>
          <w:noProof/>
          <w:lang w:val="sr-Cyrl-CS"/>
        </w:rPr>
        <w:t xml:space="preserve"> </w:t>
      </w:r>
      <w:r w:rsidRPr="009F64BF">
        <w:rPr>
          <w:noProof/>
          <w:lang w:val="en-US"/>
        </w:rPr>
        <w:t>i</w:t>
      </w:r>
      <w:r w:rsidRPr="009F64BF">
        <w:rPr>
          <w:noProof/>
          <w:lang w:val="sr-Cyrl-CS"/>
        </w:rPr>
        <w:t xml:space="preserve"> </w:t>
      </w:r>
      <w:r w:rsidRPr="009F64BF">
        <w:rPr>
          <w:noProof/>
          <w:lang w:val="en-US"/>
        </w:rPr>
        <w:t>split</w:t>
      </w:r>
      <w:r w:rsidRPr="009F64BF">
        <w:rPr>
          <w:noProof/>
          <w:lang w:val="sr-Cyrl-CS"/>
        </w:rPr>
        <w:t xml:space="preserve"> </w:t>
      </w:r>
      <w:r w:rsidRPr="009F64BF">
        <w:rPr>
          <w:noProof/>
          <w:lang w:val="en-US"/>
        </w:rPr>
        <w:t>vent</w:t>
      </w:r>
      <w:r w:rsidRPr="009F64BF">
        <w:rPr>
          <w:noProof/>
          <w:lang w:val="sr-Cyrl-CS"/>
        </w:rPr>
        <w:t xml:space="preserve"> </w:t>
      </w:r>
      <w:r w:rsidRPr="009F64BF">
        <w:rPr>
          <w:noProof/>
          <w:lang w:val="en-US"/>
        </w:rPr>
        <w:t>trap</w:t>
      </w:r>
      <w:r w:rsidRPr="009F64BF">
        <w:rPr>
          <w:noProof/>
          <w:lang w:val="sr-Cyrl-CS"/>
        </w:rPr>
        <w:t>-</w:t>
      </w:r>
      <w:r w:rsidRPr="009F64BF">
        <w:rPr>
          <w:noProof/>
          <w:lang w:val="en-US"/>
        </w:rPr>
        <w:t>a</w:t>
      </w:r>
      <w:r w:rsidRPr="009F64BF">
        <w:rPr>
          <w:noProof/>
          <w:lang w:val="sr-Cyrl-CS"/>
        </w:rPr>
        <w:t xml:space="preserve">, чишћење/замена </w:t>
      </w:r>
      <w:r w:rsidRPr="009F64BF">
        <w:rPr>
          <w:noProof/>
          <w:lang w:val="en-US"/>
        </w:rPr>
        <w:t>split</w:t>
      </w:r>
      <w:r w:rsidRPr="009F64BF">
        <w:rPr>
          <w:noProof/>
          <w:lang w:val="sr-Cyrl-CS"/>
        </w:rPr>
        <w:t xml:space="preserve"> линије, чишћење јонског извора, замена уља грубе пумпе, замена капиларне </w:t>
      </w:r>
      <w:r w:rsidRPr="009F64BF">
        <w:rPr>
          <w:noProof/>
          <w:lang w:val="sr-Latn-RS"/>
        </w:rPr>
        <w:t>GC</w:t>
      </w:r>
      <w:r w:rsidRPr="009F64BF">
        <w:rPr>
          <w:noProof/>
          <w:lang w:val="sr-Cyrl-CS"/>
        </w:rPr>
        <w:t xml:space="preserve"> колоне.</w:t>
      </w:r>
    </w:p>
    <w:p w14:paraId="54044543" w14:textId="0C257AEB" w:rsidR="00D62438" w:rsidRPr="009F64BF" w:rsidRDefault="00D62438" w:rsidP="00D62438">
      <w:pPr>
        <w:jc w:val="both"/>
        <w:rPr>
          <w:noProof/>
          <w:u w:val="single"/>
          <w:lang w:val="sr-Cyrl-RS"/>
        </w:rPr>
      </w:pPr>
      <w:r w:rsidRPr="009F64BF">
        <w:rPr>
          <w:noProof/>
          <w:lang w:val="sr-Cyrl-CS"/>
        </w:rPr>
        <w:t xml:space="preserve">Редован сервис/одржавање </w:t>
      </w:r>
      <w:r w:rsidRPr="009F64BF">
        <w:rPr>
          <w:noProof/>
          <w:lang w:val="en-US"/>
        </w:rPr>
        <w:t>GC</w:t>
      </w:r>
      <w:r w:rsidRPr="009F64BF">
        <w:rPr>
          <w:noProof/>
          <w:lang w:val="sr-Cyrl-CS"/>
        </w:rPr>
        <w:t>-</w:t>
      </w:r>
      <w:r w:rsidRPr="009F64BF">
        <w:rPr>
          <w:noProof/>
          <w:lang w:val="sr-Latn-CS"/>
        </w:rPr>
        <w:t>FID-</w:t>
      </w:r>
      <w:r w:rsidRPr="009F64BF">
        <w:rPr>
          <w:noProof/>
          <w:lang w:val="en-US"/>
        </w:rPr>
        <w:t>HSS</w:t>
      </w:r>
      <w:r w:rsidRPr="009F64BF">
        <w:rPr>
          <w:noProof/>
          <w:lang w:val="sr-Cyrl-CS"/>
        </w:rPr>
        <w:t>-</w:t>
      </w:r>
      <w:r w:rsidRPr="009F64BF">
        <w:rPr>
          <w:noProof/>
          <w:lang w:val="en-US"/>
        </w:rPr>
        <w:t>a</w:t>
      </w:r>
      <w:r w:rsidRPr="009F64BF">
        <w:rPr>
          <w:noProof/>
          <w:lang w:val="sr-Cyrl-CS"/>
        </w:rPr>
        <w:t xml:space="preserve"> подразумева такође превентивно одржавање система према спецификацији произвођача опреме. Чишћење електронике, вентилатора и </w:t>
      </w:r>
      <w:r w:rsidRPr="009F64BF">
        <w:rPr>
          <w:noProof/>
          <w:lang w:val="en-US"/>
        </w:rPr>
        <w:t>inleta</w:t>
      </w:r>
      <w:r w:rsidRPr="009F64BF">
        <w:rPr>
          <w:noProof/>
          <w:lang w:val="sr-Cyrl-CS"/>
        </w:rPr>
        <w:t xml:space="preserve">, замена </w:t>
      </w:r>
      <w:r w:rsidRPr="009F64BF">
        <w:rPr>
          <w:noProof/>
          <w:lang w:val="en-US"/>
        </w:rPr>
        <w:t>gold</w:t>
      </w:r>
      <w:r w:rsidRPr="009F64BF">
        <w:rPr>
          <w:noProof/>
          <w:lang w:val="sr-Cyrl-CS"/>
        </w:rPr>
        <w:t xml:space="preserve"> </w:t>
      </w:r>
      <w:r w:rsidRPr="009F64BF">
        <w:rPr>
          <w:noProof/>
          <w:lang w:val="en-US"/>
        </w:rPr>
        <w:t>seal</w:t>
      </w:r>
      <w:r w:rsidRPr="009F64BF">
        <w:rPr>
          <w:noProof/>
          <w:lang w:val="sr-Cyrl-CS"/>
        </w:rPr>
        <w:t>-</w:t>
      </w:r>
      <w:r w:rsidRPr="009F64BF">
        <w:rPr>
          <w:noProof/>
          <w:lang w:val="en-US"/>
        </w:rPr>
        <w:t>a</w:t>
      </w:r>
      <w:r w:rsidRPr="009F64BF">
        <w:rPr>
          <w:noProof/>
          <w:lang w:val="sr-Cyrl-CS"/>
        </w:rPr>
        <w:t xml:space="preserve"> и </w:t>
      </w:r>
      <w:r w:rsidRPr="009F64BF">
        <w:rPr>
          <w:noProof/>
          <w:lang w:val="en-US"/>
        </w:rPr>
        <w:t>split</w:t>
      </w:r>
      <w:r w:rsidRPr="009F64BF">
        <w:rPr>
          <w:noProof/>
          <w:lang w:val="sr-Cyrl-CS"/>
        </w:rPr>
        <w:t xml:space="preserve"> </w:t>
      </w:r>
      <w:r w:rsidRPr="009F64BF">
        <w:rPr>
          <w:noProof/>
          <w:lang w:val="en-US"/>
        </w:rPr>
        <w:t>vent</w:t>
      </w:r>
      <w:r w:rsidRPr="009F64BF">
        <w:rPr>
          <w:noProof/>
          <w:lang w:val="sr-Cyrl-CS"/>
        </w:rPr>
        <w:t xml:space="preserve"> </w:t>
      </w:r>
      <w:r w:rsidRPr="009F64BF">
        <w:rPr>
          <w:noProof/>
          <w:lang w:val="en-US"/>
        </w:rPr>
        <w:t>trap</w:t>
      </w:r>
      <w:r w:rsidRPr="009F64BF">
        <w:rPr>
          <w:noProof/>
          <w:lang w:val="sr-Cyrl-CS"/>
        </w:rPr>
        <w:t>-</w:t>
      </w:r>
      <w:r w:rsidRPr="009F64BF">
        <w:rPr>
          <w:noProof/>
          <w:lang w:val="en-US"/>
        </w:rPr>
        <w:t>a</w:t>
      </w:r>
      <w:r w:rsidRPr="009F64BF">
        <w:rPr>
          <w:noProof/>
          <w:lang w:val="sr-Cyrl-CS"/>
        </w:rPr>
        <w:t xml:space="preserve">, чишћење и подмазивање механичких компоненти </w:t>
      </w:r>
      <w:r w:rsidRPr="009F64BF">
        <w:rPr>
          <w:noProof/>
          <w:lang w:val="en-US"/>
        </w:rPr>
        <w:t>HSS</w:t>
      </w:r>
      <w:r w:rsidRPr="009F64BF">
        <w:rPr>
          <w:noProof/>
          <w:lang w:val="sr-Cyrl-CS"/>
        </w:rPr>
        <w:t xml:space="preserve"> </w:t>
      </w:r>
      <w:r w:rsidRPr="009F64BF">
        <w:rPr>
          <w:noProof/>
          <w:lang w:val="en-US"/>
        </w:rPr>
        <w:t>samplera,</w:t>
      </w:r>
      <w:r w:rsidRPr="009F64BF">
        <w:rPr>
          <w:noProof/>
          <w:lang w:val="sr-Cyrl-CS"/>
        </w:rPr>
        <w:t xml:space="preserve"> замена капиларн</w:t>
      </w:r>
      <w:r w:rsidRPr="009F64BF">
        <w:rPr>
          <w:noProof/>
          <w:lang w:val="sr-Latn-RS"/>
        </w:rPr>
        <w:t>e</w:t>
      </w:r>
      <w:r w:rsidRPr="009F64BF">
        <w:rPr>
          <w:noProof/>
          <w:lang w:val="sr-Cyrl-CS"/>
        </w:rPr>
        <w:t xml:space="preserve"> </w:t>
      </w:r>
      <w:r w:rsidRPr="009F64BF">
        <w:rPr>
          <w:noProof/>
          <w:lang w:val="sr-Latn-RS"/>
        </w:rPr>
        <w:t>GC</w:t>
      </w:r>
      <w:r w:rsidRPr="009F64BF">
        <w:rPr>
          <w:noProof/>
          <w:lang w:val="sr-Cyrl-CS"/>
        </w:rPr>
        <w:t xml:space="preserve"> колоне</w:t>
      </w:r>
      <w:r w:rsidRPr="009F64BF">
        <w:rPr>
          <w:noProof/>
          <w:lang w:val="sr-Latn-RS"/>
        </w:rPr>
        <w:t xml:space="preserve"> </w:t>
      </w:r>
      <w:r w:rsidRPr="009F64BF">
        <w:rPr>
          <w:noProof/>
          <w:lang w:val="sr-Cyrl-CS"/>
        </w:rPr>
        <w:t xml:space="preserve">и провера рада </w:t>
      </w:r>
      <w:r w:rsidRPr="009F64BF">
        <w:rPr>
          <w:noProof/>
          <w:lang w:val="en-US"/>
        </w:rPr>
        <w:t>HSS</w:t>
      </w:r>
      <w:r w:rsidRPr="009F64BF">
        <w:rPr>
          <w:noProof/>
          <w:lang w:val="sr-Cyrl-CS"/>
        </w:rPr>
        <w:t>-</w:t>
      </w:r>
      <w:r w:rsidRPr="009F64BF">
        <w:rPr>
          <w:noProof/>
          <w:lang w:val="en-US"/>
        </w:rPr>
        <w:t>a</w:t>
      </w:r>
      <w:r w:rsidRPr="009F64BF">
        <w:rPr>
          <w:noProof/>
          <w:lang w:val="sr-Latn-RS"/>
        </w:rPr>
        <w:t>.</w:t>
      </w:r>
    </w:p>
    <w:p w14:paraId="55EE50B4" w14:textId="77777777" w:rsidR="00CF357A" w:rsidRPr="009F64BF" w:rsidRDefault="00CF357A" w:rsidP="00CF357A">
      <w:pPr>
        <w:jc w:val="both"/>
        <w:rPr>
          <w:bCs/>
          <w:iCs/>
        </w:rPr>
      </w:pPr>
    </w:p>
    <w:p w14:paraId="56C4EE90" w14:textId="07DEDF68" w:rsidR="00CF357A" w:rsidRPr="009F64BF" w:rsidRDefault="00AD7383" w:rsidP="00C95468">
      <w:pPr>
        <w:jc w:val="both"/>
        <w:rPr>
          <w:bCs/>
          <w:iCs/>
          <w:lang w:val="sr-Cyrl-RS"/>
        </w:rPr>
      </w:pPr>
      <w:r w:rsidRPr="009F64BF">
        <w:rPr>
          <w:bCs/>
          <w:iCs/>
          <w:u w:val="single"/>
          <w:lang w:val="sr-Cyrl-RS"/>
        </w:rPr>
        <w:t>Ванредни сервис</w:t>
      </w:r>
      <w:r w:rsidRPr="009F64BF">
        <w:rPr>
          <w:bCs/>
          <w:iCs/>
          <w:lang w:val="sr-Cyrl-RS"/>
        </w:rPr>
        <w:t xml:space="preserve"> подразумева сервис по указаној потреби наручиоца (укључујући викенде и празнике), који обухвата</w:t>
      </w:r>
      <w:r w:rsidRPr="009F64BF">
        <w:rPr>
          <w:bCs/>
          <w:iCs/>
        </w:rPr>
        <w:t xml:space="preserve"> дијагнозу квара</w:t>
      </w:r>
      <w:r w:rsidRPr="009F64BF">
        <w:rPr>
          <w:bCs/>
          <w:iCs/>
          <w:lang w:val="sr-Cyrl-RS"/>
        </w:rPr>
        <w:t>, отклањање квара, замену резервних делова по потреби</w:t>
      </w:r>
      <w:r w:rsidRPr="009F64BF">
        <w:rPr>
          <w:bCs/>
          <w:iCs/>
        </w:rPr>
        <w:t xml:space="preserve"> и контр</w:t>
      </w:r>
      <w:r w:rsidRPr="009F64BF">
        <w:rPr>
          <w:bCs/>
          <w:iCs/>
          <w:lang w:val="sr-Cyrl-RS"/>
        </w:rPr>
        <w:t>о</w:t>
      </w:r>
      <w:r w:rsidRPr="009F64BF">
        <w:rPr>
          <w:bCs/>
          <w:iCs/>
        </w:rPr>
        <w:t xml:space="preserve">лу функције целоукупне опреме </w:t>
      </w:r>
      <w:r w:rsidRPr="009F64BF">
        <w:rPr>
          <w:lang w:val="sr-Cyrl-RS"/>
        </w:rPr>
        <w:t>и подешавање према фабричким прописима и спецификацијама,</w:t>
      </w:r>
      <w:r w:rsidRPr="009F64BF">
        <w:rPr>
          <w:bCs/>
          <w:iCs/>
          <w:lang w:val="sr-Cyrl-RS"/>
        </w:rPr>
        <w:t xml:space="preserve"> по ценама оригиналних резервних делова и радног сата код </w:t>
      </w:r>
      <w:r w:rsidRPr="009F64BF">
        <w:rPr>
          <w:bCs/>
          <w:iCs/>
        </w:rPr>
        <w:t>ванредног сервисирања</w:t>
      </w:r>
      <w:r w:rsidRPr="009F64BF">
        <w:rPr>
          <w:bCs/>
          <w:iCs/>
          <w:lang w:val="sr-Cyrl-RS"/>
        </w:rPr>
        <w:t xml:space="preserve"> из Обрасца понуде</w:t>
      </w:r>
      <w:r w:rsidR="00AF4947" w:rsidRPr="009F64BF">
        <w:rPr>
          <w:bCs/>
          <w:iCs/>
          <w:lang w:val="sr-Cyrl-RS"/>
        </w:rPr>
        <w:t>.</w:t>
      </w:r>
    </w:p>
    <w:p w14:paraId="126355CA" w14:textId="77777777" w:rsidR="00AF4947" w:rsidRPr="009F64BF" w:rsidRDefault="00AF4947" w:rsidP="00C95468">
      <w:pPr>
        <w:jc w:val="both"/>
        <w:rPr>
          <w:bCs/>
          <w:iCs/>
          <w:lang w:val="sr-Cyrl-RS"/>
        </w:rPr>
      </w:pPr>
    </w:p>
    <w:p w14:paraId="0C2D5507" w14:textId="4223A284" w:rsidR="00AF4947" w:rsidRPr="009F64BF" w:rsidRDefault="00AF4947" w:rsidP="00C95468">
      <w:pPr>
        <w:jc w:val="both"/>
        <w:rPr>
          <w:bCs/>
          <w:iCs/>
        </w:rPr>
      </w:pPr>
      <w:r w:rsidRPr="009F64BF">
        <w:rPr>
          <w:bCs/>
          <w:noProof/>
        </w:rPr>
        <w:t>Понуђач се обавезује да услуге  редовног, као и сервиса по позиву изврши са стручним кадром који је обучен за ту врсту апарата са одговарајућим квалитетним алатом и да уграђује оригиналне резервне делове</w:t>
      </w:r>
      <w:r w:rsidRPr="009F64BF">
        <w:rPr>
          <w:bCs/>
          <w:noProof/>
          <w:lang w:val="sr-Cyrl-RS"/>
        </w:rPr>
        <w:t xml:space="preserve"> и потрошни материјал</w:t>
      </w:r>
      <w:r w:rsidRPr="009F64BF">
        <w:rPr>
          <w:bCs/>
          <w:noProof/>
        </w:rPr>
        <w:t xml:space="preserve"> произвођача фирме „</w:t>
      </w:r>
      <w:r w:rsidRPr="009F64BF">
        <w:rPr>
          <w:noProof/>
        </w:rPr>
        <w:t>Agilent Technologies.</w:t>
      </w:r>
    </w:p>
    <w:p w14:paraId="5C00EAF8" w14:textId="77777777" w:rsidR="00CF357A" w:rsidRPr="009F64BF" w:rsidRDefault="00CF357A" w:rsidP="00C95468">
      <w:pPr>
        <w:jc w:val="both"/>
        <w:rPr>
          <w:bCs/>
          <w:iCs/>
        </w:rPr>
      </w:pPr>
    </w:p>
    <w:p w14:paraId="1A3CF0AE" w14:textId="70F0F9CC" w:rsidR="00E868C3" w:rsidRPr="009F64BF" w:rsidRDefault="00C95468" w:rsidP="00644855">
      <w:pPr>
        <w:jc w:val="both"/>
        <w:rPr>
          <w:bCs/>
          <w:iCs/>
        </w:rPr>
      </w:pPr>
      <w:r w:rsidRPr="009F64BF">
        <w:rPr>
          <w:bCs/>
          <w:iCs/>
        </w:rPr>
        <w:t>Понуђач се обавезује да након сваке појединачно извршене услуге  попуни “СЕРВИСНУ КЊИЖИЦУ“ апарата.</w:t>
      </w:r>
      <w:bookmarkStart w:id="25" w:name="_Toc389030812"/>
      <w:bookmarkStart w:id="26" w:name="_Toc375826005"/>
      <w:bookmarkStart w:id="27" w:name="_Toc448222236"/>
    </w:p>
    <w:p w14:paraId="3A033975" w14:textId="77777777" w:rsidR="00EB3051" w:rsidRPr="009F64BF" w:rsidRDefault="00EB3051" w:rsidP="00AD0B48">
      <w:pPr>
        <w:jc w:val="both"/>
        <w:rPr>
          <w:bCs/>
          <w:iCs/>
        </w:rPr>
      </w:pPr>
    </w:p>
    <w:p w14:paraId="096C8CBF" w14:textId="77777777" w:rsidR="00302041" w:rsidRPr="009F64BF" w:rsidRDefault="00302041" w:rsidP="00302041">
      <w:pPr>
        <w:jc w:val="both"/>
        <w:rPr>
          <w:bCs/>
          <w:noProof/>
          <w:lang w:val="sr-Latn-RS"/>
        </w:rPr>
      </w:pPr>
      <w:r w:rsidRPr="009F64BF">
        <w:rPr>
          <w:noProof/>
        </w:rPr>
        <w:t>Ако у току реализације уговора настане потреба за заменом неког дел</w:t>
      </w:r>
      <w:r w:rsidRPr="009F64BF">
        <w:rPr>
          <w:noProof/>
          <w:lang w:val="sr-Cyrl-CS"/>
        </w:rPr>
        <w:t xml:space="preserve">а </w:t>
      </w:r>
      <w:r w:rsidRPr="009F64BF">
        <w:rPr>
          <w:noProof/>
        </w:rPr>
        <w:t xml:space="preserve">који се не налази у </w:t>
      </w:r>
      <w:r w:rsidRPr="009F64BF">
        <w:rPr>
          <w:noProof/>
          <w:lang w:val="sr-Cyrl-RS"/>
        </w:rPr>
        <w:t>Обрасцу понуде</w:t>
      </w:r>
      <w:r w:rsidRPr="009F64BF">
        <w:rPr>
          <w:noProof/>
        </w:rPr>
        <w:t xml:space="preserve">, </w:t>
      </w:r>
      <w:r w:rsidRPr="009F64BF">
        <w:rPr>
          <w:noProof/>
          <w:lang w:val="sr-Cyrl-RS"/>
        </w:rPr>
        <w:t>а који је неопходан за извршење предмета јавне набавке (нпр. услед прилагођавања новинама на тржишту, под условом</w:t>
      </w:r>
      <w:r w:rsidRPr="009F64BF">
        <w:t xml:space="preserve"> </w:t>
      </w:r>
      <w:r w:rsidRPr="009F64BF">
        <w:rPr>
          <w:lang w:val="sr-Cyrl-RS"/>
        </w:rPr>
        <w:t xml:space="preserve">да су </w:t>
      </w:r>
      <w:r w:rsidRPr="009F64BF">
        <w:rPr>
          <w:noProof/>
          <w:lang w:val="sr-Cyrl-RS"/>
        </w:rPr>
        <w:t>у питању  истородна добра, да добављач та добра иначе нуди или временом нуди само</w:t>
      </w:r>
      <w:r w:rsidRPr="00DA37BE">
        <w:rPr>
          <w:noProof/>
          <w:lang w:val="sr-Cyrl-RS"/>
        </w:rPr>
        <w:t xml:space="preserve">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Pr>
          <w:noProof/>
          <w:lang w:val="sr-Cyrl-RS"/>
        </w:rPr>
        <w:t>добављач</w:t>
      </w:r>
      <w:r w:rsidRPr="00DA37BE">
        <w:rPr>
          <w:noProof/>
          <w:lang w:val="sr-Cyrl-RS"/>
        </w:rPr>
        <w:t xml:space="preserve"> </w:t>
      </w:r>
      <w:r w:rsidRPr="00DA37BE">
        <w:rPr>
          <w:lang w:val="sr-Latn-CS"/>
        </w:rPr>
        <w:lastRenderedPageBreak/>
        <w:t>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 xml:space="preserve">Обрасцу </w:t>
      </w:r>
      <w:r w:rsidRPr="009F64BF">
        <w:rPr>
          <w:noProof/>
          <w:lang w:val="sr-Cyrl-RS"/>
        </w:rPr>
        <w:t>понуде.</w:t>
      </w:r>
    </w:p>
    <w:p w14:paraId="246038E8" w14:textId="77777777" w:rsidR="00302041" w:rsidRPr="009F64BF" w:rsidRDefault="00302041" w:rsidP="00302041">
      <w:pPr>
        <w:jc w:val="both"/>
        <w:rPr>
          <w:bCs/>
          <w:noProof/>
          <w:lang w:val="sr-Cyrl-RS"/>
        </w:rPr>
      </w:pPr>
      <w:r w:rsidRPr="009F64BF">
        <w:rPr>
          <w:noProof/>
          <w:lang w:val="sr-Cyrl-RS"/>
        </w:rPr>
        <w:t xml:space="preserve">Добављач </w:t>
      </w:r>
      <w:r w:rsidRPr="009F64BF">
        <w:rPr>
          <w:bCs/>
          <w:noProof/>
          <w:lang w:val="sr-Cyrl-RS"/>
        </w:rPr>
        <w:t xml:space="preserve">се обавезује да пре </w:t>
      </w:r>
      <w:r w:rsidRPr="009F64BF">
        <w:rPr>
          <w:noProof/>
        </w:rPr>
        <w:t>замен</w:t>
      </w:r>
      <w:r w:rsidRPr="009F64BF">
        <w:rPr>
          <w:noProof/>
          <w:lang w:val="sr-Cyrl-RS"/>
        </w:rPr>
        <w:t xml:space="preserve">е </w:t>
      </w:r>
      <w:r w:rsidRPr="009F64BF">
        <w:rPr>
          <w:bCs/>
          <w:noProof/>
        </w:rPr>
        <w:t>резервног дела кој</w:t>
      </w:r>
      <w:r w:rsidRPr="009F64BF">
        <w:rPr>
          <w:bCs/>
          <w:noProof/>
          <w:lang w:val="sr-Cyrl-RS"/>
        </w:rPr>
        <w:t>и</w:t>
      </w:r>
      <w:r w:rsidRPr="009F64BF">
        <w:rPr>
          <w:bCs/>
          <w:noProof/>
        </w:rPr>
        <w:t xml:space="preserve"> се не налази у </w:t>
      </w:r>
      <w:r w:rsidRPr="009F64BF">
        <w:rPr>
          <w:noProof/>
          <w:lang w:val="sr-Cyrl-RS"/>
        </w:rPr>
        <w:t>Обрасцу понуде</w:t>
      </w:r>
      <w:r w:rsidRPr="009F64BF">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обрачуна ону маржу која је наведена у </w:t>
      </w:r>
      <w:r w:rsidRPr="009F64BF">
        <w:rPr>
          <w:noProof/>
          <w:lang w:val="sr-Cyrl-RS"/>
        </w:rPr>
        <w:t>Обрасцу понуде</w:t>
      </w:r>
      <w:r w:rsidRPr="009F64BF">
        <w:rPr>
          <w:bCs/>
          <w:noProof/>
          <w:lang w:val="sr-Cyrl-RS"/>
        </w:rPr>
        <w:t>.</w:t>
      </w:r>
    </w:p>
    <w:p w14:paraId="1A73D4A1" w14:textId="77777777" w:rsidR="00302041" w:rsidRPr="009F64BF" w:rsidRDefault="00302041" w:rsidP="00302041">
      <w:pPr>
        <w:jc w:val="both"/>
        <w:rPr>
          <w:bCs/>
          <w:noProof/>
          <w:lang w:val="sr-Cyrl-RS"/>
        </w:rPr>
      </w:pPr>
      <w:r w:rsidRPr="009F64BF">
        <w:rPr>
          <w:noProof/>
          <w:lang w:val="sr-Cyrl-RS"/>
        </w:rPr>
        <w:t xml:space="preserve">Добављач </w:t>
      </w:r>
      <w:r w:rsidRPr="009F64BF">
        <w:rPr>
          <w:noProof/>
        </w:rPr>
        <w:t xml:space="preserve">се обавезује да замену </w:t>
      </w:r>
      <w:r w:rsidRPr="009F64BF">
        <w:rPr>
          <w:bCs/>
          <w:noProof/>
        </w:rPr>
        <w:t>резервног дела кој</w:t>
      </w:r>
      <w:r w:rsidRPr="009F64BF">
        <w:rPr>
          <w:bCs/>
          <w:noProof/>
          <w:lang w:val="sr-Cyrl-RS"/>
        </w:rPr>
        <w:t>и</w:t>
      </w:r>
      <w:r w:rsidRPr="009F64BF">
        <w:rPr>
          <w:bCs/>
          <w:noProof/>
        </w:rPr>
        <w:t xml:space="preserve"> се не налази у</w:t>
      </w:r>
      <w:r w:rsidRPr="009F64BF">
        <w:rPr>
          <w:bCs/>
          <w:noProof/>
          <w:lang w:val="sr-Cyrl-RS"/>
        </w:rPr>
        <w:t xml:space="preserve"> </w:t>
      </w:r>
      <w:r w:rsidRPr="009F64BF">
        <w:rPr>
          <w:noProof/>
          <w:lang w:val="sr-Cyrl-RS"/>
        </w:rPr>
        <w:t>Обрасцу понуде</w:t>
      </w:r>
      <w:r w:rsidRPr="009F64BF">
        <w:rPr>
          <w:bCs/>
          <w:noProof/>
        </w:rPr>
        <w:t xml:space="preserve"> </w:t>
      </w:r>
      <w:r w:rsidRPr="009F64BF">
        <w:rPr>
          <w:noProof/>
          <w:lang w:val="sr-Cyrl-RS"/>
        </w:rPr>
        <w:t xml:space="preserve">изврши </w:t>
      </w:r>
      <w:r w:rsidRPr="009F64BF">
        <w:rPr>
          <w:bCs/>
          <w:noProof/>
        </w:rPr>
        <w:t xml:space="preserve">тек по добијању писаног налога и одобрења </w:t>
      </w:r>
      <w:r w:rsidRPr="009F64BF">
        <w:rPr>
          <w:bCs/>
          <w:noProof/>
          <w:lang w:val="sr-Cyrl-RS"/>
        </w:rPr>
        <w:t xml:space="preserve"> од стране овлашћеног </w:t>
      </w:r>
      <w:r w:rsidRPr="009F64BF">
        <w:rPr>
          <w:bCs/>
          <w:noProof/>
        </w:rPr>
        <w:t>лиц</w:t>
      </w:r>
      <w:r w:rsidRPr="009F64BF">
        <w:rPr>
          <w:bCs/>
          <w:noProof/>
          <w:lang w:val="sr-Cyrl-RS"/>
        </w:rPr>
        <w:t>а</w:t>
      </w:r>
      <w:r w:rsidRPr="009F64BF">
        <w:rPr>
          <w:bCs/>
          <w:noProof/>
          <w:lang w:val="sr-Latn-RS"/>
        </w:rPr>
        <w:t xml:space="preserve"> </w:t>
      </w:r>
      <w:r w:rsidRPr="009F64BF">
        <w:rPr>
          <w:bCs/>
          <w:noProof/>
          <w:lang w:val="sr-Cyrl-RS"/>
        </w:rPr>
        <w:t>код наручиоца,</w:t>
      </w:r>
      <w:r w:rsidRPr="009F64BF">
        <w:rPr>
          <w:bCs/>
          <w:noProof/>
          <w:lang w:val="sr-Cyrl-CS"/>
        </w:rPr>
        <w:t xml:space="preserve"> у супротном наручилац нема обавезу да </w:t>
      </w:r>
      <w:r w:rsidRPr="009F64BF">
        <w:rPr>
          <w:noProof/>
          <w:lang w:val="sr-Cyrl-RS"/>
        </w:rPr>
        <w:t xml:space="preserve">добављачу </w:t>
      </w:r>
      <w:r w:rsidRPr="009F64BF">
        <w:rPr>
          <w:bCs/>
          <w:noProof/>
          <w:lang w:val="sr-Cyrl-CS"/>
        </w:rPr>
        <w:t>плати замењен резервни део</w:t>
      </w:r>
      <w:r w:rsidRPr="009F64BF">
        <w:rPr>
          <w:bCs/>
          <w:noProof/>
        </w:rPr>
        <w:t>.</w:t>
      </w:r>
    </w:p>
    <w:p w14:paraId="1BFD2F93" w14:textId="77777777" w:rsidR="00882182" w:rsidRPr="009F64BF" w:rsidRDefault="00882182" w:rsidP="00882182"/>
    <w:p w14:paraId="5E829DB8" w14:textId="77777777" w:rsidR="00AD0B48" w:rsidRPr="009F64BF" w:rsidRDefault="00AD0B48"/>
    <w:p w14:paraId="28C75ED6" w14:textId="30DF5FD2" w:rsidR="000E6C27" w:rsidRDefault="000E6C27" w:rsidP="000E6C27">
      <w:pPr>
        <w:jc w:val="both"/>
        <w:rPr>
          <w:bCs/>
          <w:i/>
          <w:iCs/>
          <w:lang w:val="sr-Cyrl-RS"/>
        </w:rPr>
      </w:pPr>
      <w:r w:rsidRPr="009F64BF">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9F64BF">
        <w:rPr>
          <w:bCs/>
          <w:i/>
          <w:iCs/>
          <w:lang w:val="sr-Cyrl-RS"/>
        </w:rPr>
        <w:t>.</w:t>
      </w:r>
    </w:p>
    <w:p w14:paraId="56F42DF0" w14:textId="00007F09" w:rsidR="00335F48" w:rsidRDefault="00335F48" w:rsidP="000E6C27">
      <w:pPr>
        <w:jc w:val="both"/>
        <w:rPr>
          <w:bCs/>
          <w:i/>
          <w:iCs/>
          <w:lang w:val="sr-Cyrl-RS"/>
        </w:rPr>
      </w:pPr>
    </w:p>
    <w:p w14:paraId="2E162661" w14:textId="77777777" w:rsidR="00547DBB" w:rsidRDefault="00547DBB" w:rsidP="000E6C27">
      <w:pPr>
        <w:jc w:val="both"/>
        <w:rPr>
          <w:bCs/>
          <w:i/>
          <w:iCs/>
          <w:lang w:val="sr-Cyrl-RS"/>
        </w:rPr>
      </w:pPr>
    </w:p>
    <w:p w14:paraId="22CB343A" w14:textId="77777777" w:rsidR="00547DBB" w:rsidRDefault="00547DBB" w:rsidP="000E6C27">
      <w:pPr>
        <w:jc w:val="both"/>
        <w:rPr>
          <w:bCs/>
          <w:i/>
          <w:iCs/>
          <w:lang w:val="sr-Cyrl-RS"/>
        </w:rPr>
      </w:pPr>
    </w:p>
    <w:p w14:paraId="689F664A" w14:textId="77777777" w:rsidR="00547DBB" w:rsidRDefault="00547DBB" w:rsidP="000E6C27">
      <w:pPr>
        <w:jc w:val="both"/>
        <w:rPr>
          <w:bCs/>
          <w:i/>
          <w:iCs/>
          <w:lang w:val="sr-Cyrl-RS"/>
        </w:rPr>
      </w:pPr>
    </w:p>
    <w:p w14:paraId="46242130" w14:textId="77777777" w:rsidR="00547DBB" w:rsidRDefault="00547DBB" w:rsidP="000E6C27">
      <w:pPr>
        <w:jc w:val="both"/>
        <w:rPr>
          <w:bCs/>
          <w:i/>
          <w:iCs/>
          <w:lang w:val="sr-Cyrl-RS"/>
        </w:rPr>
      </w:pPr>
    </w:p>
    <w:p w14:paraId="731A1563" w14:textId="77777777" w:rsidR="00547DBB" w:rsidRDefault="00547DBB" w:rsidP="000E6C27">
      <w:pPr>
        <w:jc w:val="both"/>
        <w:rPr>
          <w:bCs/>
          <w:i/>
          <w:iCs/>
          <w:lang w:val="sr-Cyrl-RS"/>
        </w:rPr>
      </w:pPr>
    </w:p>
    <w:p w14:paraId="4AB366D5" w14:textId="77777777" w:rsidR="00547DBB" w:rsidRDefault="00547DBB" w:rsidP="000E6C27">
      <w:pPr>
        <w:jc w:val="both"/>
        <w:rPr>
          <w:bCs/>
          <w:i/>
          <w:iCs/>
          <w:lang w:val="sr-Cyrl-RS"/>
        </w:rPr>
      </w:pPr>
    </w:p>
    <w:p w14:paraId="5F7CDA8F" w14:textId="77777777" w:rsidR="00547DBB" w:rsidRDefault="00547DBB" w:rsidP="000E6C27">
      <w:pPr>
        <w:jc w:val="both"/>
        <w:rPr>
          <w:bCs/>
          <w:i/>
          <w:iCs/>
          <w:lang w:val="sr-Cyrl-RS"/>
        </w:rPr>
      </w:pPr>
    </w:p>
    <w:p w14:paraId="53D99057" w14:textId="77777777" w:rsidR="00547DBB" w:rsidRDefault="00547DBB" w:rsidP="000E6C27">
      <w:pPr>
        <w:jc w:val="both"/>
        <w:rPr>
          <w:bCs/>
          <w:i/>
          <w:iCs/>
          <w:lang w:val="sr-Cyrl-RS"/>
        </w:rPr>
      </w:pPr>
    </w:p>
    <w:p w14:paraId="5C834520" w14:textId="77777777" w:rsidR="00547DBB" w:rsidRDefault="00547DBB" w:rsidP="000E6C27">
      <w:pPr>
        <w:jc w:val="both"/>
        <w:rPr>
          <w:bCs/>
          <w:i/>
          <w:iCs/>
          <w:lang w:val="sr-Cyrl-RS"/>
        </w:rPr>
      </w:pPr>
    </w:p>
    <w:p w14:paraId="32FFCF91" w14:textId="77777777" w:rsidR="00547DBB" w:rsidRDefault="00547DBB" w:rsidP="000E6C27">
      <w:pPr>
        <w:jc w:val="both"/>
        <w:rPr>
          <w:bCs/>
          <w:i/>
          <w:iCs/>
          <w:lang w:val="sr-Cyrl-RS"/>
        </w:rPr>
      </w:pPr>
    </w:p>
    <w:p w14:paraId="1ACAB995" w14:textId="77777777" w:rsidR="00547DBB" w:rsidRDefault="00547DBB" w:rsidP="000E6C27">
      <w:pPr>
        <w:jc w:val="both"/>
        <w:rPr>
          <w:bCs/>
          <w:i/>
          <w:iCs/>
          <w:lang w:val="sr-Cyrl-RS"/>
        </w:rPr>
      </w:pPr>
    </w:p>
    <w:p w14:paraId="6E3E3CAD" w14:textId="77777777" w:rsidR="00547DBB" w:rsidRDefault="00547DBB" w:rsidP="000E6C27">
      <w:pPr>
        <w:jc w:val="both"/>
        <w:rPr>
          <w:bCs/>
          <w:i/>
          <w:iCs/>
          <w:lang w:val="sr-Cyrl-RS"/>
        </w:rPr>
      </w:pPr>
    </w:p>
    <w:p w14:paraId="64AAB7D9" w14:textId="77777777" w:rsidR="00547DBB" w:rsidRDefault="00547DBB" w:rsidP="000E6C27">
      <w:pPr>
        <w:jc w:val="both"/>
        <w:rPr>
          <w:bCs/>
          <w:i/>
          <w:iCs/>
          <w:lang w:val="sr-Cyrl-RS"/>
        </w:rPr>
      </w:pPr>
    </w:p>
    <w:p w14:paraId="045BFB8B" w14:textId="77777777" w:rsidR="00547DBB" w:rsidRDefault="00547DBB" w:rsidP="000E6C27">
      <w:pPr>
        <w:jc w:val="both"/>
        <w:rPr>
          <w:bCs/>
          <w:i/>
          <w:iCs/>
          <w:lang w:val="sr-Cyrl-RS"/>
        </w:rPr>
      </w:pPr>
    </w:p>
    <w:p w14:paraId="57CDB2B3" w14:textId="77777777" w:rsidR="00547DBB" w:rsidRDefault="00547DBB" w:rsidP="000E6C27">
      <w:pPr>
        <w:jc w:val="both"/>
        <w:rPr>
          <w:bCs/>
          <w:i/>
          <w:iCs/>
          <w:lang w:val="sr-Cyrl-RS"/>
        </w:rPr>
      </w:pPr>
    </w:p>
    <w:p w14:paraId="094D6781" w14:textId="77777777" w:rsidR="00547DBB" w:rsidRDefault="00547DBB" w:rsidP="000E6C27">
      <w:pPr>
        <w:jc w:val="both"/>
        <w:rPr>
          <w:bCs/>
          <w:i/>
          <w:iCs/>
          <w:lang w:val="sr-Cyrl-RS"/>
        </w:rPr>
      </w:pPr>
    </w:p>
    <w:p w14:paraId="7988779B" w14:textId="77777777" w:rsidR="00547DBB" w:rsidRDefault="00547DBB" w:rsidP="000E6C27">
      <w:pPr>
        <w:jc w:val="both"/>
        <w:rPr>
          <w:bCs/>
          <w:i/>
          <w:iCs/>
          <w:lang w:val="sr-Cyrl-RS"/>
        </w:rPr>
      </w:pPr>
    </w:p>
    <w:p w14:paraId="03617AE9" w14:textId="77777777" w:rsidR="00547DBB" w:rsidRDefault="00547DBB" w:rsidP="000E6C27">
      <w:pPr>
        <w:jc w:val="both"/>
        <w:rPr>
          <w:bCs/>
          <w:i/>
          <w:iCs/>
          <w:lang w:val="sr-Cyrl-RS"/>
        </w:rPr>
      </w:pPr>
    </w:p>
    <w:p w14:paraId="4DB4EB06" w14:textId="77777777" w:rsidR="00547DBB" w:rsidRDefault="00547DBB" w:rsidP="000E6C27">
      <w:pPr>
        <w:jc w:val="both"/>
        <w:rPr>
          <w:bCs/>
          <w:i/>
          <w:iCs/>
          <w:lang w:val="sr-Cyrl-RS"/>
        </w:rPr>
      </w:pPr>
    </w:p>
    <w:p w14:paraId="30A92FBB" w14:textId="77777777" w:rsidR="00547DBB" w:rsidRDefault="00547DBB" w:rsidP="000E6C27">
      <w:pPr>
        <w:jc w:val="both"/>
        <w:rPr>
          <w:bCs/>
          <w:i/>
          <w:iCs/>
          <w:lang w:val="sr-Cyrl-RS"/>
        </w:rPr>
      </w:pPr>
    </w:p>
    <w:p w14:paraId="6598D7A6" w14:textId="77777777" w:rsidR="00547DBB" w:rsidRDefault="00547DBB" w:rsidP="000E6C27">
      <w:pPr>
        <w:jc w:val="both"/>
        <w:rPr>
          <w:bCs/>
          <w:i/>
          <w:iCs/>
          <w:lang w:val="sr-Cyrl-RS"/>
        </w:rPr>
      </w:pPr>
    </w:p>
    <w:p w14:paraId="3395D66B" w14:textId="77777777" w:rsidR="00547DBB" w:rsidRDefault="00547DBB" w:rsidP="000E6C27">
      <w:pPr>
        <w:jc w:val="both"/>
        <w:rPr>
          <w:bCs/>
          <w:i/>
          <w:iCs/>
          <w:lang w:val="sr-Cyrl-RS"/>
        </w:rPr>
      </w:pPr>
    </w:p>
    <w:p w14:paraId="164F9BEB" w14:textId="77777777" w:rsidR="00547DBB" w:rsidRDefault="00547DBB" w:rsidP="000E6C27">
      <w:pPr>
        <w:jc w:val="both"/>
        <w:rPr>
          <w:bCs/>
          <w:i/>
          <w:iCs/>
          <w:lang w:val="sr-Cyrl-RS"/>
        </w:rPr>
      </w:pPr>
    </w:p>
    <w:p w14:paraId="071D4012" w14:textId="77777777" w:rsidR="00547DBB" w:rsidRDefault="00547DBB" w:rsidP="000E6C27">
      <w:pPr>
        <w:jc w:val="both"/>
        <w:rPr>
          <w:bCs/>
          <w:i/>
          <w:iCs/>
          <w:lang w:val="sr-Cyrl-RS"/>
        </w:rPr>
      </w:pPr>
    </w:p>
    <w:p w14:paraId="082FA0C6" w14:textId="77777777" w:rsidR="00547DBB" w:rsidRDefault="00547DBB" w:rsidP="000E6C27">
      <w:pPr>
        <w:jc w:val="both"/>
        <w:rPr>
          <w:bCs/>
          <w:i/>
          <w:iCs/>
          <w:lang w:val="sr-Cyrl-RS"/>
        </w:rPr>
      </w:pPr>
    </w:p>
    <w:p w14:paraId="2637822E" w14:textId="77777777" w:rsidR="00547DBB" w:rsidRDefault="00547DBB" w:rsidP="000E6C27">
      <w:pPr>
        <w:jc w:val="both"/>
        <w:rPr>
          <w:bCs/>
          <w:i/>
          <w:iCs/>
          <w:lang w:val="sr-Cyrl-RS"/>
        </w:rPr>
      </w:pPr>
    </w:p>
    <w:p w14:paraId="67E72019" w14:textId="77777777" w:rsidR="000E6C27" w:rsidRDefault="000E6C27"/>
    <w:p w14:paraId="3C990FE9" w14:textId="23A68813" w:rsidR="00127AFC" w:rsidRPr="00CC366C" w:rsidRDefault="002D5B2C" w:rsidP="00E7066D">
      <w:pPr>
        <w:pStyle w:val="Heading1"/>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509308779"/>
      <w:bookmarkEnd w:id="25"/>
      <w:bookmarkEnd w:id="26"/>
      <w:bookmarkEnd w:id="27"/>
      <w:r w:rsidRPr="00CC366C">
        <w:lastRenderedPageBreak/>
        <w:t>УСЛОВИ ЗА УЧЕШЋЕ У ПОСТУПКУ ЈАВНЕ НАБАВКЕ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14:paraId="570433F6" w14:textId="374786DD" w:rsidR="002050CA" w:rsidRDefault="007B7D80" w:rsidP="00E15BEC">
      <w:pPr>
        <w:spacing w:before="100" w:beforeAutospacing="1" w:line="210" w:lineRule="atLeast"/>
        <w:ind w:firstLine="360"/>
        <w:jc w:val="both"/>
        <w:rPr>
          <w:lang w:val="sr-Latn-C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4A47CC" w14:textId="0B866071" w:rsidR="00CD60D3" w:rsidRPr="009937B8" w:rsidRDefault="00CD60D3" w:rsidP="009937B8">
      <w:pPr>
        <w:jc w:val="both"/>
        <w:rPr>
          <w:lang w:val="sr-Latn-CS"/>
        </w:rPr>
      </w:pP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276"/>
        <w:gridCol w:w="4111"/>
      </w:tblGrid>
      <w:tr w:rsidR="00C459CA" w:rsidRPr="00C459CA" w14:paraId="19BCA0D7" w14:textId="77777777" w:rsidTr="00D35C97">
        <w:trPr>
          <w:trHeight w:val="972"/>
        </w:trPr>
        <w:tc>
          <w:tcPr>
            <w:tcW w:w="801" w:type="dxa"/>
            <w:tcBorders>
              <w:top w:val="double" w:sz="4" w:space="0" w:color="auto"/>
            </w:tcBorders>
            <w:vAlign w:val="center"/>
          </w:tcPr>
          <w:p w14:paraId="309B37F3" w14:textId="77777777" w:rsidR="00C459CA" w:rsidRPr="00C459CA" w:rsidRDefault="00C459CA" w:rsidP="00C459CA">
            <w:pPr>
              <w:jc w:val="center"/>
              <w:rPr>
                <w:noProof/>
              </w:rPr>
            </w:pPr>
            <w:r w:rsidRPr="00C459CA">
              <w:rPr>
                <w:noProof/>
              </w:rPr>
              <w:t>Бр.</w:t>
            </w:r>
          </w:p>
        </w:tc>
        <w:tc>
          <w:tcPr>
            <w:tcW w:w="4317" w:type="dxa"/>
            <w:gridSpan w:val="2"/>
            <w:tcBorders>
              <w:top w:val="double" w:sz="4" w:space="0" w:color="auto"/>
            </w:tcBorders>
            <w:vAlign w:val="center"/>
          </w:tcPr>
          <w:p w14:paraId="4DBE4243" w14:textId="77777777" w:rsidR="00C459CA" w:rsidRPr="00C459CA" w:rsidRDefault="00C459CA" w:rsidP="00C459CA">
            <w:pPr>
              <w:jc w:val="center"/>
              <w:rPr>
                <w:noProof/>
              </w:rPr>
            </w:pPr>
            <w:r w:rsidRPr="00C459CA">
              <w:rPr>
                <w:noProof/>
              </w:rPr>
              <w:t>УСЛОВИ</w:t>
            </w:r>
          </w:p>
        </w:tc>
        <w:tc>
          <w:tcPr>
            <w:tcW w:w="4111" w:type="dxa"/>
            <w:tcBorders>
              <w:top w:val="double" w:sz="4" w:space="0" w:color="auto"/>
            </w:tcBorders>
            <w:vAlign w:val="center"/>
          </w:tcPr>
          <w:p w14:paraId="1700EE24" w14:textId="77777777" w:rsidR="00C459CA" w:rsidRPr="00C459CA" w:rsidRDefault="00C459CA" w:rsidP="00C459CA">
            <w:pPr>
              <w:jc w:val="center"/>
              <w:rPr>
                <w:noProof/>
              </w:rPr>
            </w:pPr>
            <w:r w:rsidRPr="00C459CA">
              <w:rPr>
                <w:noProof/>
              </w:rPr>
              <w:t>ДОКАЗИ</w:t>
            </w:r>
          </w:p>
        </w:tc>
      </w:tr>
      <w:tr w:rsidR="00C459CA" w:rsidRPr="00C459CA" w14:paraId="7D2E3DAF" w14:textId="77777777" w:rsidTr="00D35C97">
        <w:trPr>
          <w:trHeight w:val="505"/>
        </w:trPr>
        <w:tc>
          <w:tcPr>
            <w:tcW w:w="9229" w:type="dxa"/>
            <w:gridSpan w:val="4"/>
          </w:tcPr>
          <w:p w14:paraId="74730FB3" w14:textId="77777777" w:rsidR="00C459CA" w:rsidRPr="00C459CA" w:rsidRDefault="00C459CA" w:rsidP="00C459CA">
            <w:pPr>
              <w:jc w:val="center"/>
              <w:rPr>
                <w:b/>
                <w:noProof/>
              </w:rPr>
            </w:pPr>
            <w:r w:rsidRPr="00C459CA">
              <w:rPr>
                <w:b/>
                <w:noProof/>
              </w:rPr>
              <w:t>ОБАВЕЗНИ УСЛОВИ ЗА УЧЕШЋЕ У ПОСТУПКУ ЈАВНЕ НАБАВКЕ ИЗ ЧЛАНА 75. ЗАКОНА</w:t>
            </w:r>
          </w:p>
        </w:tc>
      </w:tr>
      <w:tr w:rsidR="00C459CA" w:rsidRPr="00C459CA" w14:paraId="5408FE71" w14:textId="77777777" w:rsidTr="00D35C97">
        <w:trPr>
          <w:trHeight w:val="505"/>
        </w:trPr>
        <w:tc>
          <w:tcPr>
            <w:tcW w:w="801" w:type="dxa"/>
            <w:vAlign w:val="center"/>
          </w:tcPr>
          <w:p w14:paraId="720165EC" w14:textId="77777777" w:rsidR="00C459CA" w:rsidRPr="00C459CA" w:rsidRDefault="00C459CA" w:rsidP="00C459CA">
            <w:pPr>
              <w:numPr>
                <w:ilvl w:val="0"/>
                <w:numId w:val="18"/>
              </w:numPr>
              <w:contextualSpacing/>
              <w:rPr>
                <w:noProof/>
              </w:rPr>
            </w:pPr>
          </w:p>
        </w:tc>
        <w:tc>
          <w:tcPr>
            <w:tcW w:w="4317" w:type="dxa"/>
            <w:gridSpan w:val="2"/>
          </w:tcPr>
          <w:p w14:paraId="3AAFF89C" w14:textId="77777777" w:rsidR="00C459CA" w:rsidRPr="00C459CA" w:rsidRDefault="00C459CA" w:rsidP="00C459CA">
            <w:pPr>
              <w:ind w:right="63"/>
              <w:jc w:val="both"/>
              <w:rPr>
                <w:noProof/>
                <w:lang w:val="en-US"/>
              </w:rPr>
            </w:pPr>
            <w:r w:rsidRPr="00C459CA">
              <w:rPr>
                <w:noProof/>
                <w:lang w:val="en-US"/>
              </w:rPr>
              <w:t>Понуђач је регистрован код надлежног органа, односно уписан у одговарајући регистар.</w:t>
            </w:r>
          </w:p>
        </w:tc>
        <w:tc>
          <w:tcPr>
            <w:tcW w:w="4111" w:type="dxa"/>
          </w:tcPr>
          <w:p w14:paraId="0BE1457A" w14:textId="77777777" w:rsidR="00C459CA" w:rsidRPr="00C459CA" w:rsidRDefault="00C459CA" w:rsidP="00C459CA">
            <w:pPr>
              <w:autoSpaceDE w:val="0"/>
              <w:autoSpaceDN w:val="0"/>
              <w:adjustRightInd w:val="0"/>
              <w:jc w:val="both"/>
              <w:rPr>
                <w:b/>
                <w:bCs/>
                <w:lang w:val="en-US"/>
              </w:rPr>
            </w:pPr>
            <w:r w:rsidRPr="00C459CA">
              <w:rPr>
                <w:b/>
                <w:iCs/>
                <w:lang w:val="en-US"/>
              </w:rPr>
              <w:t xml:space="preserve">Доказ за </w:t>
            </w:r>
            <w:r w:rsidRPr="00C459CA">
              <w:rPr>
                <w:b/>
                <w:bCs/>
                <w:lang w:val="en-US"/>
              </w:rPr>
              <w:t xml:space="preserve">правна лица: </w:t>
            </w:r>
          </w:p>
          <w:p w14:paraId="5C3313C3" w14:textId="77777777" w:rsidR="00C459CA" w:rsidRPr="00C459CA" w:rsidRDefault="00C459CA" w:rsidP="00C459CA">
            <w:pPr>
              <w:jc w:val="both"/>
              <w:rPr>
                <w:noProof/>
              </w:rPr>
            </w:pPr>
            <w:r w:rsidRPr="00C459CA">
              <w:rPr>
                <w:noProof/>
              </w:rPr>
              <w:t>Извод из регистра Агенције за привредне регистре, односно извод из регистра надлежног Привредног суда.</w:t>
            </w:r>
          </w:p>
          <w:p w14:paraId="2E8A13C1" w14:textId="77777777" w:rsidR="00C459CA" w:rsidRPr="00C459CA" w:rsidRDefault="00C459CA" w:rsidP="00C459CA">
            <w:pPr>
              <w:autoSpaceDE w:val="0"/>
              <w:autoSpaceDN w:val="0"/>
              <w:adjustRightInd w:val="0"/>
              <w:jc w:val="both"/>
              <w:rPr>
                <w:b/>
                <w:lang w:val="en-US"/>
              </w:rPr>
            </w:pPr>
            <w:r w:rsidRPr="00C459CA">
              <w:rPr>
                <w:b/>
                <w:iCs/>
                <w:lang w:val="en-US"/>
              </w:rPr>
              <w:t xml:space="preserve">Доказ за </w:t>
            </w:r>
            <w:r w:rsidRPr="00C459CA">
              <w:rPr>
                <w:b/>
                <w:bCs/>
                <w:lang w:val="en-US"/>
              </w:rPr>
              <w:t>предузетнике</w:t>
            </w:r>
            <w:r w:rsidRPr="00C459CA">
              <w:rPr>
                <w:b/>
                <w:iCs/>
                <w:lang w:val="en-US"/>
              </w:rPr>
              <w:t xml:space="preserve">: </w:t>
            </w:r>
          </w:p>
          <w:p w14:paraId="0224ACE2" w14:textId="77777777" w:rsidR="00C459CA" w:rsidRPr="00C459CA" w:rsidRDefault="00C459CA" w:rsidP="00C459CA">
            <w:pPr>
              <w:jc w:val="both"/>
              <w:rPr>
                <w:noProof/>
              </w:rPr>
            </w:pPr>
            <w:r w:rsidRPr="00C459CA">
              <w:rPr>
                <w:noProof/>
              </w:rPr>
              <w:t>Извод из регистра Агенције за привредне регистре, односно извод из одговарајућег регистра.</w:t>
            </w:r>
          </w:p>
        </w:tc>
      </w:tr>
      <w:tr w:rsidR="00C459CA" w:rsidRPr="00C459CA" w14:paraId="687B8D79" w14:textId="77777777" w:rsidTr="00D35C97">
        <w:trPr>
          <w:trHeight w:val="458"/>
        </w:trPr>
        <w:tc>
          <w:tcPr>
            <w:tcW w:w="801" w:type="dxa"/>
            <w:vAlign w:val="center"/>
          </w:tcPr>
          <w:p w14:paraId="7816128F" w14:textId="77777777" w:rsidR="00C459CA" w:rsidRPr="00C459CA" w:rsidRDefault="00C459CA" w:rsidP="00C459CA">
            <w:pPr>
              <w:numPr>
                <w:ilvl w:val="0"/>
                <w:numId w:val="18"/>
              </w:numPr>
              <w:contextualSpacing/>
              <w:rPr>
                <w:noProof/>
              </w:rPr>
            </w:pPr>
          </w:p>
        </w:tc>
        <w:tc>
          <w:tcPr>
            <w:tcW w:w="4317" w:type="dxa"/>
            <w:gridSpan w:val="2"/>
            <w:vAlign w:val="center"/>
          </w:tcPr>
          <w:p w14:paraId="01D3032C" w14:textId="77777777" w:rsidR="00C459CA" w:rsidRPr="00C459CA" w:rsidRDefault="00C459CA" w:rsidP="00C459CA">
            <w:pPr>
              <w:ind w:right="63"/>
              <w:jc w:val="both"/>
              <w:rPr>
                <w:noProof/>
                <w:lang w:val="en-US"/>
              </w:rPr>
            </w:pPr>
            <w:r w:rsidRPr="00C459CA">
              <w:rPr>
                <w:noProof/>
                <w:lang w:val="en-US"/>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tcPr>
          <w:p w14:paraId="172D4ED5" w14:textId="77777777" w:rsidR="00C459CA" w:rsidRPr="00C459CA" w:rsidRDefault="00C459CA" w:rsidP="00C459CA">
            <w:pPr>
              <w:autoSpaceDE w:val="0"/>
              <w:autoSpaceDN w:val="0"/>
              <w:adjustRightInd w:val="0"/>
              <w:jc w:val="both"/>
              <w:rPr>
                <w:b/>
                <w:lang w:val="en-US"/>
              </w:rPr>
            </w:pPr>
            <w:r w:rsidRPr="00C459CA">
              <w:rPr>
                <w:b/>
                <w:iCs/>
                <w:lang w:val="en-US"/>
              </w:rPr>
              <w:t xml:space="preserve">Доказ за </w:t>
            </w:r>
            <w:r w:rsidRPr="00C459CA">
              <w:rPr>
                <w:b/>
                <w:bCs/>
                <w:lang w:val="en-US"/>
              </w:rPr>
              <w:t>правна лица</w:t>
            </w:r>
            <w:r w:rsidRPr="00C459CA">
              <w:rPr>
                <w:b/>
                <w:iCs/>
                <w:lang w:val="en-US"/>
              </w:rPr>
              <w:t xml:space="preserve">: </w:t>
            </w:r>
          </w:p>
          <w:p w14:paraId="4035FC6D" w14:textId="77777777" w:rsidR="00C459CA" w:rsidRPr="00C459CA" w:rsidRDefault="00C459CA" w:rsidP="00C459CA">
            <w:pPr>
              <w:autoSpaceDE w:val="0"/>
              <w:autoSpaceDN w:val="0"/>
              <w:adjustRightInd w:val="0"/>
              <w:jc w:val="both"/>
              <w:rPr>
                <w:lang w:val="en-US"/>
              </w:rPr>
            </w:pPr>
            <w:r w:rsidRPr="00C459CA">
              <w:rPr>
                <w:lang w:val="en-US"/>
              </w:rPr>
              <w:t xml:space="preserve">1.Извод из казнене евиденције, односно уверењe </w:t>
            </w:r>
            <w:r w:rsidRPr="00C459CA">
              <w:rPr>
                <w:b/>
                <w:lang w:val="en-US"/>
              </w:rPr>
              <w:t>основног суда</w:t>
            </w:r>
            <w:r w:rsidRPr="00C459CA">
              <w:rPr>
                <w:lang w:val="en-US"/>
              </w:rPr>
              <w:t xml:space="preserve"> на чијем подручју се налази седиште домаћег правног лица</w:t>
            </w:r>
            <w:r w:rsidRPr="00C459CA">
              <w:rPr>
                <w:lang w:val="ru-RU"/>
              </w:rPr>
              <w:t>,</w:t>
            </w:r>
            <w:r w:rsidRPr="00C459CA">
              <w:rPr>
                <w:lang w:val="en-U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C459CA">
              <w:rPr>
                <w:u w:val="single"/>
                <w:lang w:val="en-US"/>
              </w:rPr>
              <w:t>Напомена:</w:t>
            </w:r>
            <w:r w:rsidRPr="00C459CA">
              <w:rPr>
                <w:lang w:val="en-U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p>
          <w:p w14:paraId="7221B12B" w14:textId="77777777" w:rsidR="00C459CA" w:rsidRPr="00C459CA" w:rsidRDefault="00C459CA" w:rsidP="00C459CA">
            <w:pPr>
              <w:autoSpaceDE w:val="0"/>
              <w:autoSpaceDN w:val="0"/>
              <w:adjustRightInd w:val="0"/>
              <w:ind w:left="33"/>
              <w:jc w:val="both"/>
              <w:rPr>
                <w:lang w:val="en-US"/>
              </w:rPr>
            </w:pPr>
            <w:r w:rsidRPr="00C459CA">
              <w:rPr>
                <w:lang w:val="en-US"/>
              </w:rPr>
              <w:lastRenderedPageBreak/>
              <w:t xml:space="preserve">2.Извод из казнене евиденције </w:t>
            </w:r>
            <w:r w:rsidRPr="00C459CA">
              <w:rPr>
                <w:b/>
                <w:lang w:val="en-US"/>
              </w:rPr>
              <w:t>Посебног одељења за организовани криминал Вишег суда у Београду</w:t>
            </w:r>
            <w:r w:rsidRPr="00C459CA">
              <w:rPr>
                <w:lang w:val="en-US"/>
              </w:rPr>
              <w:t xml:space="preserve">, којим се потврђује да правно лице није осуђивано за неко од кривичних дела организованог криминала. </w:t>
            </w:r>
          </w:p>
          <w:p w14:paraId="1196BB15" w14:textId="77777777" w:rsidR="00C459CA" w:rsidRPr="00C459CA" w:rsidRDefault="00C459CA" w:rsidP="00C459CA">
            <w:pPr>
              <w:autoSpaceDE w:val="0"/>
              <w:autoSpaceDN w:val="0"/>
              <w:adjustRightInd w:val="0"/>
              <w:ind w:left="33"/>
              <w:jc w:val="both"/>
              <w:rPr>
                <w:lang w:val="en-US"/>
              </w:rPr>
            </w:pPr>
            <w:r w:rsidRPr="00C459CA">
              <w:rPr>
                <w:lang w:val="en-US"/>
              </w:rPr>
              <w:t xml:space="preserve">3.Извод из казнене евиденције, односно уверење </w:t>
            </w:r>
            <w:r w:rsidRPr="00C459CA">
              <w:rPr>
                <w:b/>
                <w:lang w:val="en-US"/>
              </w:rPr>
              <w:t>надлежне полицијске управе МУП-а</w:t>
            </w:r>
            <w:r w:rsidRPr="00C459CA">
              <w:rPr>
                <w:lang w:val="en-US"/>
              </w:rPr>
              <w:t xml:space="preserve">, којим се потврђује да законски заступник понуђача </w:t>
            </w:r>
            <w:r w:rsidRPr="00C459CA">
              <w:rPr>
                <w:iCs/>
                <w:lang w:val="en-US"/>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C459CA">
              <w:rPr>
                <w:lang w:val="en-US"/>
              </w:rPr>
              <w:t>(захтев се може поднети према месту рођења или према месту пребивалишта). Уколико понуђач има више законских заступника дужан је да достави доказ за сваког од њих.</w:t>
            </w:r>
          </w:p>
          <w:p w14:paraId="5E93BCDD" w14:textId="77777777" w:rsidR="00C459CA" w:rsidRPr="00C459CA" w:rsidRDefault="00C459CA" w:rsidP="00C459CA">
            <w:pPr>
              <w:autoSpaceDE w:val="0"/>
              <w:autoSpaceDN w:val="0"/>
              <w:adjustRightInd w:val="0"/>
              <w:jc w:val="both"/>
              <w:rPr>
                <w:b/>
                <w:iCs/>
                <w:lang w:val="en-US"/>
              </w:rPr>
            </w:pPr>
            <w:r w:rsidRPr="00C459CA">
              <w:rPr>
                <w:b/>
                <w:iCs/>
                <w:lang w:val="en-US"/>
              </w:rPr>
              <w:t>Доказ за предузетнике / физичка лица:</w:t>
            </w:r>
          </w:p>
          <w:p w14:paraId="64C158E1" w14:textId="77777777" w:rsidR="00C459CA" w:rsidRPr="00C459CA" w:rsidRDefault="00C459CA" w:rsidP="00C459CA">
            <w:pPr>
              <w:autoSpaceDE w:val="0"/>
              <w:autoSpaceDN w:val="0"/>
              <w:adjustRightInd w:val="0"/>
              <w:jc w:val="both"/>
              <w:rPr>
                <w:iCs/>
                <w:lang w:val="en-US"/>
              </w:rPr>
            </w:pPr>
            <w:r w:rsidRPr="00C459CA">
              <w:rPr>
                <w:iCs/>
                <w:lang w:val="en-US"/>
              </w:rPr>
              <w:t xml:space="preserve">Извод из казнене евиденције, односно уверење </w:t>
            </w:r>
            <w:r w:rsidRPr="00C459CA">
              <w:rPr>
                <w:b/>
                <w:iCs/>
                <w:lang w:val="en-US"/>
              </w:rPr>
              <w:t>надлежне полицијске управе МУП-а,</w:t>
            </w:r>
            <w:r w:rsidRPr="00C459CA">
              <w:rPr>
                <w:iCs/>
                <w:lang w:val="en-US"/>
              </w:rPr>
              <w:t xml:space="preserve"> </w:t>
            </w:r>
            <w:r w:rsidRPr="00C459CA">
              <w:rPr>
                <w:lang w:val="en-US"/>
              </w:rPr>
              <w:t>којим се потврђује</w:t>
            </w:r>
            <w:r w:rsidRPr="00C459CA">
              <w:rPr>
                <w:iCs/>
                <w:lang w:val="en-U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C459CA">
              <w:rPr>
                <w:lang w:val="en-US"/>
              </w:rPr>
              <w:t>(захтев се може поднети према месту рођења или према месту пребивалишта)</w:t>
            </w:r>
            <w:r w:rsidRPr="00C459CA">
              <w:rPr>
                <w:iCs/>
                <w:lang w:val="en-US"/>
              </w:rPr>
              <w:t>.</w:t>
            </w:r>
          </w:p>
        </w:tc>
      </w:tr>
      <w:tr w:rsidR="00C459CA" w:rsidRPr="00C459CA" w14:paraId="1C20B129" w14:textId="77777777" w:rsidTr="00D35C97">
        <w:trPr>
          <w:trHeight w:val="789"/>
        </w:trPr>
        <w:tc>
          <w:tcPr>
            <w:tcW w:w="801" w:type="dxa"/>
            <w:vAlign w:val="center"/>
          </w:tcPr>
          <w:p w14:paraId="66EF3DB6" w14:textId="77777777" w:rsidR="00C459CA" w:rsidRPr="00C459CA" w:rsidRDefault="00C459CA" w:rsidP="00C459CA">
            <w:pPr>
              <w:numPr>
                <w:ilvl w:val="0"/>
                <w:numId w:val="18"/>
              </w:numPr>
              <w:contextualSpacing/>
              <w:rPr>
                <w:noProof/>
              </w:rPr>
            </w:pPr>
          </w:p>
        </w:tc>
        <w:tc>
          <w:tcPr>
            <w:tcW w:w="4317" w:type="dxa"/>
            <w:gridSpan w:val="2"/>
            <w:vAlign w:val="center"/>
          </w:tcPr>
          <w:p w14:paraId="031F5865" w14:textId="77777777" w:rsidR="00C459CA" w:rsidRPr="00C459CA" w:rsidRDefault="00C459CA" w:rsidP="00C459CA">
            <w:pPr>
              <w:ind w:right="63"/>
              <w:jc w:val="both"/>
              <w:rPr>
                <w:noProof/>
                <w:lang w:val="en-US"/>
              </w:rPr>
            </w:pPr>
            <w:r w:rsidRPr="00C459CA">
              <w:rPr>
                <w:noProof/>
                <w:lang w:val="en-U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tcPr>
          <w:p w14:paraId="648ED608" w14:textId="77777777" w:rsidR="00C459CA" w:rsidRPr="00C459CA" w:rsidRDefault="00C459CA" w:rsidP="00C459CA">
            <w:pPr>
              <w:autoSpaceDE w:val="0"/>
              <w:autoSpaceDN w:val="0"/>
              <w:adjustRightInd w:val="0"/>
              <w:jc w:val="both"/>
              <w:rPr>
                <w:b/>
                <w:iCs/>
                <w:lang w:val="en-US"/>
              </w:rPr>
            </w:pPr>
            <w:r w:rsidRPr="00C459CA">
              <w:rPr>
                <w:iCs/>
                <w:lang w:val="en-US"/>
              </w:rPr>
              <w:t xml:space="preserve">Доказ за </w:t>
            </w:r>
            <w:r w:rsidRPr="00C459CA">
              <w:rPr>
                <w:b/>
                <w:iCs/>
                <w:lang w:val="en-US"/>
              </w:rPr>
              <w:t>правна лица / предузетнике / физичка лица:</w:t>
            </w:r>
          </w:p>
          <w:p w14:paraId="56B5EBB7" w14:textId="77777777" w:rsidR="00C459CA" w:rsidRPr="00C459CA" w:rsidRDefault="00C459CA" w:rsidP="00C459CA">
            <w:pPr>
              <w:autoSpaceDE w:val="0"/>
              <w:autoSpaceDN w:val="0"/>
              <w:adjustRightInd w:val="0"/>
              <w:jc w:val="both"/>
              <w:rPr>
                <w:iCs/>
                <w:lang w:val="en-US"/>
              </w:rPr>
            </w:pPr>
            <w:r w:rsidRPr="00C459CA">
              <w:rPr>
                <w:lang w:val="en-US"/>
              </w:rPr>
              <w:t>У</w:t>
            </w:r>
            <w:r w:rsidRPr="00C459CA">
              <w:rPr>
                <w:iCs/>
                <w:lang w:val="en-US"/>
              </w:rPr>
              <w:t>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C459CA">
              <w:rPr>
                <w:lang w:val="en-US"/>
              </w:rPr>
              <w:t xml:space="preserve"> или потврду Агенције за приватизацију да се понуђач налази у поступку приватизације</w:t>
            </w:r>
            <w:r w:rsidRPr="00C459CA">
              <w:rPr>
                <w:rFonts w:ascii="Arial" w:hAnsi="Arial" w:cs="Arial"/>
                <w:lang w:val="en-US"/>
              </w:rPr>
              <w:t>,</w:t>
            </w:r>
            <w:r w:rsidRPr="00C459CA">
              <w:rPr>
                <w:iCs/>
                <w:lang w:val="en-US"/>
              </w:rPr>
              <w:t xml:space="preserve"> не старија од два месеца пре отварања понуде</w:t>
            </w:r>
            <w:r w:rsidRPr="00C459CA">
              <w:rPr>
                <w:bCs/>
                <w:iCs/>
                <w:lang w:val="en-US"/>
              </w:rPr>
              <w:t>.</w:t>
            </w:r>
          </w:p>
        </w:tc>
      </w:tr>
      <w:tr w:rsidR="00C459CA" w:rsidRPr="00C459CA" w14:paraId="07273EFC" w14:textId="77777777" w:rsidTr="00D35C97">
        <w:trPr>
          <w:trHeight w:val="848"/>
        </w:trPr>
        <w:tc>
          <w:tcPr>
            <w:tcW w:w="9229" w:type="dxa"/>
            <w:gridSpan w:val="4"/>
            <w:vAlign w:val="center"/>
          </w:tcPr>
          <w:p w14:paraId="2D393807" w14:textId="77777777" w:rsidR="00C459CA" w:rsidRPr="00C459CA" w:rsidRDefault="00C459CA" w:rsidP="00C459CA">
            <w:pPr>
              <w:jc w:val="center"/>
              <w:rPr>
                <w:b/>
                <w:noProof/>
              </w:rPr>
            </w:pPr>
            <w:r w:rsidRPr="00C459CA">
              <w:rPr>
                <w:b/>
                <w:noProof/>
              </w:rPr>
              <w:lastRenderedPageBreak/>
              <w:t>ДОДАТНИ УСЛОВИ ЗА УЧЕШЋЕ У ПОСТУПКУ ЈАВНЕ НАБАВКЕ ИЗ ЧЛАНА 76. ЗАКОНА</w:t>
            </w:r>
          </w:p>
        </w:tc>
      </w:tr>
      <w:tr w:rsidR="00C459CA" w:rsidRPr="00C459CA" w14:paraId="5DBDAF14" w14:textId="77777777" w:rsidTr="00D35C97">
        <w:trPr>
          <w:trHeight w:val="848"/>
        </w:trPr>
        <w:tc>
          <w:tcPr>
            <w:tcW w:w="801" w:type="dxa"/>
            <w:vAlign w:val="center"/>
          </w:tcPr>
          <w:p w14:paraId="07A8063E" w14:textId="77777777" w:rsidR="00C459CA" w:rsidRPr="00C459CA" w:rsidRDefault="00C459CA" w:rsidP="00C459CA">
            <w:pPr>
              <w:ind w:left="405"/>
              <w:contextualSpacing/>
              <w:rPr>
                <w:noProof/>
              </w:rPr>
            </w:pPr>
            <w:r w:rsidRPr="00C459CA">
              <w:rPr>
                <w:noProof/>
              </w:rPr>
              <w:t>1.</w:t>
            </w:r>
          </w:p>
          <w:p w14:paraId="540430F2" w14:textId="77777777" w:rsidR="00C459CA" w:rsidRPr="00C459CA" w:rsidRDefault="00C459CA" w:rsidP="00C459CA">
            <w:pPr>
              <w:ind w:left="405"/>
              <w:contextualSpacing/>
              <w:rPr>
                <w:noProof/>
              </w:rPr>
            </w:pPr>
          </w:p>
          <w:p w14:paraId="3FD68523" w14:textId="77777777" w:rsidR="00C459CA" w:rsidRPr="00C459CA" w:rsidRDefault="00C459CA" w:rsidP="00C459CA">
            <w:pPr>
              <w:ind w:left="405"/>
              <w:contextualSpacing/>
              <w:rPr>
                <w:noProof/>
              </w:rPr>
            </w:pPr>
          </w:p>
          <w:p w14:paraId="23BE65A9" w14:textId="77777777" w:rsidR="00C459CA" w:rsidRPr="00C459CA" w:rsidRDefault="00C459CA" w:rsidP="00C459CA">
            <w:pPr>
              <w:ind w:left="360"/>
              <w:contextualSpacing/>
              <w:rPr>
                <w:noProof/>
              </w:rPr>
            </w:pPr>
          </w:p>
        </w:tc>
        <w:tc>
          <w:tcPr>
            <w:tcW w:w="3041" w:type="dxa"/>
          </w:tcPr>
          <w:p w14:paraId="5A4EC4FB" w14:textId="3F8F9168" w:rsidR="00C459CA" w:rsidRPr="00C459CA" w:rsidRDefault="00C459CA" w:rsidP="00C459CA">
            <w:pPr>
              <w:jc w:val="both"/>
              <w:rPr>
                <w:noProof/>
              </w:rPr>
            </w:pPr>
            <w:r>
              <w:rPr>
                <w:lang w:val="sr-Latn-CS"/>
              </w:rPr>
              <w:t>П</w:t>
            </w:r>
            <w:r w:rsidRPr="00C459CA">
              <w:rPr>
                <w:lang w:val="sr-Latn-CS"/>
              </w:rPr>
              <w:t xml:space="preserve">онуђач мора да има најмање </w:t>
            </w:r>
            <w:r w:rsidRPr="00C459CA">
              <w:t>једног</w:t>
            </w:r>
            <w:r w:rsidRPr="00C459CA">
              <w:rPr>
                <w:lang w:val="sr-Latn-CS"/>
              </w:rPr>
              <w:t xml:space="preserve"> сервисера овлашћен</w:t>
            </w:r>
            <w:r w:rsidRPr="00C459CA">
              <w:t>ог</w:t>
            </w:r>
            <w:r w:rsidRPr="00C459CA">
              <w:rPr>
                <w:lang w:val="sr-Latn-CS"/>
              </w:rPr>
              <w:t xml:space="preserve"> од стране произвођача </w:t>
            </w:r>
            <w:r w:rsidRPr="00C459CA">
              <w:t xml:space="preserve">опреме </w:t>
            </w:r>
            <w:r w:rsidRPr="00C459CA">
              <w:rPr>
                <w:bCs/>
                <w:noProof/>
              </w:rPr>
              <w:t>„</w:t>
            </w:r>
            <w:r w:rsidRPr="00C459CA">
              <w:rPr>
                <w:noProof/>
              </w:rPr>
              <w:t>Agilent Technologies</w:t>
            </w:r>
            <w:r w:rsidRPr="00C459CA">
              <w:rPr>
                <w:bCs/>
                <w:noProof/>
              </w:rPr>
              <w:t xml:space="preserve">“, </w:t>
            </w:r>
            <w:r w:rsidRPr="00C459CA">
              <w:rPr>
                <w:lang w:val="sr-Latn-CS"/>
              </w:rPr>
              <w:t>која је предмет јавне набавке;</w:t>
            </w:r>
          </w:p>
        </w:tc>
        <w:tc>
          <w:tcPr>
            <w:tcW w:w="5387" w:type="dxa"/>
            <w:gridSpan w:val="2"/>
            <w:vAlign w:val="center"/>
          </w:tcPr>
          <w:p w14:paraId="1AE7C10E" w14:textId="77777777" w:rsidR="00C459CA" w:rsidRPr="00C459CA" w:rsidRDefault="00C459CA" w:rsidP="00C459CA">
            <w:pPr>
              <w:jc w:val="both"/>
              <w:rPr>
                <w:lang w:val="sr-Latn-CS"/>
              </w:rPr>
            </w:pPr>
            <w:r w:rsidRPr="00C459CA">
              <w:rPr>
                <w:lang w:val="sr-Latn-CS"/>
              </w:rPr>
              <w:t>Доказ:</w:t>
            </w:r>
          </w:p>
          <w:p w14:paraId="47E5F0D4" w14:textId="77777777" w:rsidR="00C459CA" w:rsidRPr="00C459CA" w:rsidRDefault="00C459CA" w:rsidP="00C459CA">
            <w:pPr>
              <w:jc w:val="both"/>
              <w:rPr>
                <w:lang w:val="sr-Latn-CS"/>
              </w:rPr>
            </w:pPr>
          </w:p>
          <w:p w14:paraId="5B54DE70" w14:textId="77777777" w:rsidR="00C459CA" w:rsidRPr="00C459CA" w:rsidRDefault="00C459CA" w:rsidP="00C459CA">
            <w:pPr>
              <w:jc w:val="both"/>
              <w:rPr>
                <w:lang w:val="sr-Latn-CS"/>
              </w:rPr>
            </w:pPr>
            <w:r w:rsidRPr="00C459CA">
              <w:rPr>
                <w:lang w:val="sr-Latn-CS"/>
              </w:rPr>
              <w:t xml:space="preserve">Фотокопија сертификата произвођача </w:t>
            </w:r>
            <w:r w:rsidRPr="00C459CA">
              <w:rPr>
                <w:bCs/>
                <w:noProof/>
              </w:rPr>
              <w:t>„</w:t>
            </w:r>
            <w:r w:rsidRPr="00C459CA">
              <w:rPr>
                <w:noProof/>
              </w:rPr>
              <w:t>Agilent Technologies</w:t>
            </w:r>
            <w:r w:rsidRPr="00C459CA">
              <w:rPr>
                <w:bCs/>
                <w:noProof/>
              </w:rPr>
              <w:t xml:space="preserve">“, </w:t>
            </w:r>
            <w:r w:rsidRPr="00C459CA">
              <w:rPr>
                <w:lang w:val="sr-Latn-CS"/>
              </w:rPr>
              <w:t>којима се доказује обученост сервисера.</w:t>
            </w:r>
          </w:p>
          <w:p w14:paraId="61E65E54" w14:textId="77777777" w:rsidR="00C459CA" w:rsidRPr="00C459CA" w:rsidRDefault="00C459CA" w:rsidP="00C459CA">
            <w:pPr>
              <w:jc w:val="both"/>
              <w:rPr>
                <w:b/>
                <w:noProof/>
                <w:lang w:val="sr-Latn-CS"/>
              </w:rPr>
            </w:pPr>
            <w:r w:rsidRPr="00C459CA">
              <w:rPr>
                <w:lang w:val="sr-Latn-CS"/>
              </w:rPr>
              <w:t xml:space="preserve">Фотокопије образаца М1/М2 или М којима се доказује статус радног односа сервисера код понуђача, </w:t>
            </w:r>
            <w:r w:rsidRPr="00C459CA">
              <w:t>односно</w:t>
            </w:r>
            <w:r w:rsidRPr="00C459CA">
              <w:rPr>
                <w:lang w:val="sr-Latn-CS"/>
              </w:rPr>
              <w:t xml:space="preserve"> </w:t>
            </w:r>
            <w:r w:rsidRPr="00C459CA">
              <w:t>уговора</w:t>
            </w:r>
            <w:r w:rsidRPr="00C459CA">
              <w:rPr>
                <w:lang w:val="sr-Latn-CS"/>
              </w:rPr>
              <w:t xml:space="preserve"> </w:t>
            </w:r>
            <w:r w:rsidRPr="00C459CA">
              <w:t>о</w:t>
            </w:r>
            <w:r w:rsidRPr="00C459CA">
              <w:rPr>
                <w:lang w:val="sr-Latn-CS"/>
              </w:rPr>
              <w:t xml:space="preserve"> </w:t>
            </w:r>
            <w:r w:rsidRPr="00C459CA">
              <w:t>делу</w:t>
            </w:r>
            <w:r w:rsidRPr="00C459CA">
              <w:rPr>
                <w:lang w:val="sr-Latn-CS"/>
              </w:rPr>
              <w:t xml:space="preserve">, </w:t>
            </w:r>
            <w:r w:rsidRPr="00C459CA">
              <w:t>уговора</w:t>
            </w:r>
            <w:r w:rsidRPr="00C459CA">
              <w:rPr>
                <w:lang w:val="sr-Latn-CS"/>
              </w:rPr>
              <w:t xml:space="preserve"> </w:t>
            </w:r>
            <w:r w:rsidRPr="00C459CA">
              <w:t>о</w:t>
            </w:r>
            <w:r w:rsidRPr="00C459CA">
              <w:rPr>
                <w:lang w:val="sr-Latn-CS"/>
              </w:rPr>
              <w:t xml:space="preserve"> </w:t>
            </w:r>
            <w:r w:rsidRPr="00C459CA">
              <w:t>привременим</w:t>
            </w:r>
            <w:r w:rsidRPr="00C459CA">
              <w:rPr>
                <w:lang w:val="sr-Latn-CS"/>
              </w:rPr>
              <w:t xml:space="preserve"> </w:t>
            </w:r>
            <w:r w:rsidRPr="00C459CA">
              <w:t>и</w:t>
            </w:r>
            <w:r w:rsidRPr="00C459CA">
              <w:rPr>
                <w:lang w:val="sr-Latn-CS"/>
              </w:rPr>
              <w:t xml:space="preserve"> </w:t>
            </w:r>
            <w:r w:rsidRPr="00C459CA">
              <w:t>повременим</w:t>
            </w:r>
            <w:r w:rsidRPr="00C459CA">
              <w:rPr>
                <w:lang w:val="sr-Latn-CS"/>
              </w:rPr>
              <w:t xml:space="preserve"> </w:t>
            </w:r>
            <w:r w:rsidRPr="00C459CA">
              <w:t>пословима</w:t>
            </w:r>
            <w:r w:rsidRPr="00C459CA">
              <w:rPr>
                <w:lang w:val="sr-Latn-CS"/>
              </w:rPr>
              <w:t xml:space="preserve"> </w:t>
            </w:r>
            <w:r w:rsidRPr="00C459CA">
              <w:t>или</w:t>
            </w:r>
            <w:r w:rsidRPr="00C459CA">
              <w:rPr>
                <w:lang w:val="sr-Latn-CS"/>
              </w:rPr>
              <w:t xml:space="preserve"> </w:t>
            </w:r>
            <w:r w:rsidRPr="00C459CA">
              <w:t>било</w:t>
            </w:r>
            <w:r w:rsidRPr="00C459CA">
              <w:rPr>
                <w:lang w:val="sr-Latn-CS"/>
              </w:rPr>
              <w:t xml:space="preserve"> </w:t>
            </w:r>
            <w:r w:rsidRPr="00C459CA">
              <w:t>који</w:t>
            </w:r>
            <w:r w:rsidRPr="00C459CA">
              <w:rPr>
                <w:lang w:val="sr-Latn-CS"/>
              </w:rPr>
              <w:t xml:space="preserve"> </w:t>
            </w:r>
            <w:r w:rsidRPr="00C459CA">
              <w:t>други</w:t>
            </w:r>
            <w:r w:rsidRPr="00C459CA">
              <w:rPr>
                <w:lang w:val="sr-Latn-CS"/>
              </w:rPr>
              <w:t xml:space="preserve"> </w:t>
            </w:r>
            <w:r w:rsidRPr="00C459CA">
              <w:t>доказ</w:t>
            </w:r>
            <w:r w:rsidRPr="00C459CA">
              <w:rPr>
                <w:lang w:val="sr-Latn-CS"/>
              </w:rPr>
              <w:t xml:space="preserve"> </w:t>
            </w:r>
            <w:r w:rsidRPr="00C459CA">
              <w:t>да</w:t>
            </w:r>
            <w:r w:rsidRPr="00C459CA">
              <w:rPr>
                <w:lang w:val="sr-Latn-CS"/>
              </w:rPr>
              <w:t xml:space="preserve"> </w:t>
            </w:r>
            <w:r w:rsidRPr="00C459CA">
              <w:t>понуђач</w:t>
            </w:r>
            <w:r w:rsidRPr="00C459CA">
              <w:rPr>
                <w:lang w:val="sr-Latn-CS"/>
              </w:rPr>
              <w:t xml:space="preserve"> </w:t>
            </w:r>
            <w:r w:rsidRPr="00C459CA">
              <w:t>располаже</w:t>
            </w:r>
            <w:r w:rsidRPr="00C459CA">
              <w:rPr>
                <w:lang w:val="sr-Latn-CS"/>
              </w:rPr>
              <w:t xml:space="preserve"> </w:t>
            </w:r>
            <w:r w:rsidRPr="00C459CA">
              <w:t>сертификованим</w:t>
            </w:r>
            <w:r w:rsidRPr="00C459CA">
              <w:rPr>
                <w:lang w:val="sr-Latn-CS"/>
              </w:rPr>
              <w:t xml:space="preserve"> </w:t>
            </w:r>
            <w:r w:rsidRPr="00C459CA">
              <w:t>сервисерима</w:t>
            </w:r>
            <w:r w:rsidRPr="00C459CA">
              <w:rPr>
                <w:lang w:val="sr-Latn-CS"/>
              </w:rPr>
              <w:t xml:space="preserve"> кој</w:t>
            </w:r>
            <w:r w:rsidRPr="00C459CA">
              <w:t>и</w:t>
            </w:r>
            <w:r w:rsidRPr="00C459CA">
              <w:rPr>
                <w:lang w:val="sr-Latn-CS"/>
              </w:rPr>
              <w:t xml:space="preserve"> ће бити одговорн</w:t>
            </w:r>
            <w:r w:rsidRPr="00C459CA">
              <w:t>и</w:t>
            </w:r>
            <w:r w:rsidRPr="00C459CA">
              <w:rPr>
                <w:lang w:val="sr-Latn-CS"/>
              </w:rPr>
              <w:t xml:space="preserve"> за извршење уговора. </w:t>
            </w:r>
          </w:p>
        </w:tc>
      </w:tr>
      <w:tr w:rsidR="00C459CA" w:rsidRPr="00C459CA" w14:paraId="0E988080" w14:textId="77777777" w:rsidTr="00D35C97">
        <w:trPr>
          <w:trHeight w:val="1121"/>
        </w:trPr>
        <w:tc>
          <w:tcPr>
            <w:tcW w:w="801" w:type="dxa"/>
            <w:tcBorders>
              <w:bottom w:val="double" w:sz="4" w:space="0" w:color="auto"/>
            </w:tcBorders>
            <w:vAlign w:val="center"/>
          </w:tcPr>
          <w:p w14:paraId="50F2880D" w14:textId="77777777" w:rsidR="00C459CA" w:rsidRPr="00C459CA" w:rsidRDefault="00C459CA" w:rsidP="00C459CA">
            <w:pPr>
              <w:ind w:left="360"/>
              <w:contextualSpacing/>
              <w:rPr>
                <w:noProof/>
              </w:rPr>
            </w:pPr>
            <w:r w:rsidRPr="00C459CA">
              <w:rPr>
                <w:noProof/>
              </w:rPr>
              <w:t>2.</w:t>
            </w:r>
          </w:p>
        </w:tc>
        <w:tc>
          <w:tcPr>
            <w:tcW w:w="3041" w:type="dxa"/>
            <w:tcBorders>
              <w:bottom w:val="double" w:sz="4" w:space="0" w:color="auto"/>
            </w:tcBorders>
          </w:tcPr>
          <w:p w14:paraId="035A493F" w14:textId="77777777" w:rsidR="00C459CA" w:rsidRPr="00C459CA" w:rsidRDefault="00C459CA" w:rsidP="00C459CA">
            <w:pPr>
              <w:jc w:val="both"/>
              <w:rPr>
                <w:noProof/>
              </w:rPr>
            </w:pPr>
            <w:r w:rsidRPr="00C459CA">
              <w:rPr>
                <w:lang w:val="sr-Latn-CS"/>
              </w:rPr>
              <w:t xml:space="preserve">Да je понуђач овлашћени сервисер на територији Србије који може да врши услугу сервиса и уградњу резервних делова за предмет јавне набваке, односно опреме произвођача </w:t>
            </w:r>
            <w:r w:rsidRPr="00C459CA">
              <w:rPr>
                <w:bCs/>
                <w:noProof/>
              </w:rPr>
              <w:t>„</w:t>
            </w:r>
            <w:r w:rsidRPr="00C459CA">
              <w:rPr>
                <w:noProof/>
              </w:rPr>
              <w:t>Agilent Technologies</w:t>
            </w:r>
            <w:r w:rsidRPr="00C459CA">
              <w:rPr>
                <w:bCs/>
                <w:noProof/>
              </w:rPr>
              <w:t>“</w:t>
            </w:r>
          </w:p>
        </w:tc>
        <w:tc>
          <w:tcPr>
            <w:tcW w:w="5387" w:type="dxa"/>
            <w:gridSpan w:val="2"/>
            <w:tcBorders>
              <w:bottom w:val="double" w:sz="4" w:space="0" w:color="auto"/>
            </w:tcBorders>
            <w:vAlign w:val="center"/>
          </w:tcPr>
          <w:p w14:paraId="39B8A64B" w14:textId="77777777" w:rsidR="00C459CA" w:rsidRPr="00C459CA" w:rsidRDefault="00C459CA" w:rsidP="00C459CA">
            <w:pPr>
              <w:jc w:val="both"/>
              <w:rPr>
                <w:lang w:val="sr-Latn-CS"/>
              </w:rPr>
            </w:pPr>
            <w:r w:rsidRPr="00C459CA">
              <w:rPr>
                <w:lang w:val="sr-Latn-CS"/>
              </w:rPr>
              <w:t>Доказ:</w:t>
            </w:r>
          </w:p>
          <w:p w14:paraId="7BD04BC2" w14:textId="77777777" w:rsidR="00C459CA" w:rsidRPr="00C459CA" w:rsidRDefault="00C459CA" w:rsidP="00C459CA">
            <w:pPr>
              <w:jc w:val="both"/>
              <w:rPr>
                <w:lang w:val="sr-Latn-CS"/>
              </w:rPr>
            </w:pPr>
          </w:p>
          <w:p w14:paraId="00F73A61" w14:textId="77777777" w:rsidR="00C459CA" w:rsidRPr="00C459CA" w:rsidRDefault="00C459CA" w:rsidP="00C459CA">
            <w:pPr>
              <w:jc w:val="both"/>
              <w:rPr>
                <w:noProof/>
              </w:rPr>
            </w:pPr>
            <w:r w:rsidRPr="00C459CA">
              <w:rPr>
                <w:lang w:val="sr-Latn-CS"/>
              </w:rPr>
              <w:t xml:space="preserve">Доставити фотокопију важећег овлашћења </w:t>
            </w:r>
            <w:r w:rsidRPr="00C459CA">
              <w:t xml:space="preserve">или изјаву </w:t>
            </w:r>
            <w:r w:rsidRPr="00C459CA">
              <w:rPr>
                <w:lang w:val="sr-Latn-CS"/>
              </w:rPr>
              <w:t>кој</w:t>
            </w:r>
            <w:r w:rsidRPr="00C459CA">
              <w:rPr>
                <w:lang w:val="sr-Cyrl-RS"/>
              </w:rPr>
              <w:t>а</w:t>
            </w:r>
            <w:r w:rsidRPr="00C459CA">
              <w:rPr>
                <w:lang w:val="sr-Latn-CS"/>
              </w:rPr>
              <w:t xml:space="preserve"> ће доказати да је понуђач овлашћен за сервис и уградњу резервних делова предмета јавне набавке</w:t>
            </w:r>
            <w:r w:rsidRPr="00C459CA">
              <w:t>, или</w:t>
            </w:r>
            <w:r w:rsidRPr="00C459CA">
              <w:rPr>
                <w:noProof/>
              </w:rPr>
              <w:t xml:space="preserve"> </w:t>
            </w:r>
          </w:p>
          <w:p w14:paraId="27875A1B" w14:textId="77777777" w:rsidR="00C459CA" w:rsidRPr="00C459CA" w:rsidRDefault="00C459CA" w:rsidP="00C459CA">
            <w:pPr>
              <w:rPr>
                <w:noProof/>
              </w:rPr>
            </w:pPr>
            <w:r w:rsidRPr="00C459CA">
              <w:rPr>
                <w:noProof/>
              </w:rPr>
              <w:t>Изјаву понуђача дату под пуном материјалном и кривичном одговорношћу, печатирану и потписану од стране одговорног лица понуђача</w:t>
            </w:r>
            <w:r w:rsidRPr="00C459CA">
              <w:t xml:space="preserve">  да  може да врши сервис и уградњу резервних делова за предмет јавне набавке и то опреме</w:t>
            </w:r>
            <w:r w:rsidRPr="00C459CA">
              <w:rPr>
                <w:color w:val="000000"/>
              </w:rPr>
              <w:t xml:space="preserve"> која је произвођача </w:t>
            </w:r>
            <w:r w:rsidRPr="00C459CA">
              <w:rPr>
                <w:bCs/>
                <w:noProof/>
              </w:rPr>
              <w:t>„</w:t>
            </w:r>
            <w:r w:rsidRPr="00C459CA">
              <w:rPr>
                <w:noProof/>
              </w:rPr>
              <w:t>Agilent Technologies</w:t>
            </w:r>
            <w:r w:rsidRPr="00C459CA">
              <w:rPr>
                <w:bCs/>
                <w:noProof/>
              </w:rPr>
              <w:t>“</w:t>
            </w:r>
            <w:r w:rsidRPr="00C459CA">
              <w:rPr>
                <w:color w:val="000000"/>
              </w:rPr>
              <w:t xml:space="preserve"> </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472D64CF" w:rsidR="00FC1E62" w:rsidRPr="007678B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335556" w:rsidRPr="000123B5">
        <w:rPr>
          <w:noProof/>
          <w:lang w:val="sr-Cyrl-CS"/>
        </w:rPr>
        <w:t>И</w:t>
      </w:r>
      <w:r w:rsidR="00335556" w:rsidRPr="000123B5">
        <w:rPr>
          <w:noProof/>
        </w:rPr>
        <w:t xml:space="preserve">спуњеност услова из тачке </w:t>
      </w:r>
      <w:r w:rsidR="00335556" w:rsidRPr="000123B5">
        <w:rPr>
          <w:noProof/>
          <w:lang w:val="sr-Cyrl-CS"/>
        </w:rPr>
        <w:t>1, 2, 3.</w:t>
      </w:r>
      <w:r w:rsidR="00335556" w:rsidRPr="000123B5">
        <w:rPr>
          <w:noProof/>
        </w:rPr>
        <w:t xml:space="preserve"> понуђач доказује достављањем доказа наведених у табели.</w:t>
      </w:r>
    </w:p>
    <w:p w14:paraId="02F6C229" w14:textId="5E6A9DB2" w:rsidR="00C87537" w:rsidRPr="006328B3" w:rsidRDefault="00C87537" w:rsidP="006328B3">
      <w:pPr>
        <w:jc w:val="both"/>
        <w:rPr>
          <w:noProof/>
          <w:color w:val="FF0000"/>
          <w:lang w:val="sr-Cyrl-CS"/>
        </w:rPr>
      </w:pPr>
    </w:p>
    <w:p w14:paraId="4F834FAC" w14:textId="4C6B624B" w:rsidR="00113AEA" w:rsidRPr="007678BD" w:rsidRDefault="004F4808" w:rsidP="004F4808">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ЈН: </w:t>
      </w:r>
      <w:r w:rsidR="006328B3" w:rsidRPr="00703D66">
        <w:rPr>
          <w:noProof/>
          <w:lang w:val="sr-Cyrl-CS"/>
        </w:rPr>
        <w:t>И</w:t>
      </w:r>
      <w:r w:rsidR="006328B3" w:rsidRPr="005313E2">
        <w:rPr>
          <w:noProof/>
          <w:lang w:val="sr-Cyrl-CS"/>
        </w:rPr>
        <w:t>спуњеност услова из тачке 1, 2  понуђач доказује достављањем доказа наведених у табели.</w:t>
      </w:r>
    </w:p>
    <w:p w14:paraId="4C21C092" w14:textId="77777777" w:rsidR="00C15D3D" w:rsidRPr="006328B3" w:rsidRDefault="00C15D3D" w:rsidP="006328B3">
      <w:pPr>
        <w:jc w:val="both"/>
        <w:rPr>
          <w:noProof/>
          <w:highlight w:val="yellow"/>
          <w:lang w:val="sr-Cyrl-RS"/>
        </w:rPr>
      </w:pPr>
    </w:p>
    <w:p w14:paraId="7907EA93" w14:textId="04FC8E5E"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6D2B28DD" w14:textId="04CD8C89" w:rsidR="004E5B58" w:rsidRPr="00D004DC" w:rsidRDefault="00937994" w:rsidP="00D004DC">
      <w:pPr>
        <w:pStyle w:val="ListParagraph"/>
        <w:numPr>
          <w:ilvl w:val="0"/>
          <w:numId w:val="1"/>
        </w:numPr>
        <w:tabs>
          <w:tab w:val="left" w:pos="680"/>
        </w:tabs>
        <w:jc w:val="both"/>
        <w:rPr>
          <w:bCs/>
          <w:lang w:val="sr-Cyrl-CS"/>
        </w:rPr>
      </w:pPr>
      <w:r w:rsidRPr="00734936">
        <w:rPr>
          <w:rFonts w:eastAsia="TimesNewRomanPS-BoldMT"/>
          <w:bCs/>
          <w:lang w:val="sr-Cyrl-CS"/>
        </w:rPr>
        <w:lastRenderedPageBreak/>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9D07FED" w14:textId="77777777" w:rsidR="00D004DC" w:rsidRPr="00855656" w:rsidRDefault="00D004DC" w:rsidP="00855656">
      <w:pPr>
        <w:tabs>
          <w:tab w:val="left" w:pos="680"/>
        </w:tabs>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6D6602"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овог закона, понуђач може, уместо доказа, приложити своју писану изјаву, дату под </w:t>
      </w:r>
      <w:r w:rsidRPr="006D6602">
        <w:rPr>
          <w:lang w:val="en-US"/>
        </w:rPr>
        <w:t>кривичном и материјалном одговорношћу оверену пред судским или управним органом, јавним бележником или другим надлежним органом те државе</w:t>
      </w:r>
      <w:r w:rsidRPr="006D6602">
        <w:rPr>
          <w:rFonts w:eastAsia="TimesNewRomanPSMT"/>
          <w:bCs/>
        </w:rPr>
        <w:t>.</w:t>
      </w:r>
    </w:p>
    <w:p w14:paraId="761310D8" w14:textId="77777777" w:rsidR="00630A69" w:rsidRPr="006D6602" w:rsidRDefault="00630A69" w:rsidP="00630A69">
      <w:pPr>
        <w:tabs>
          <w:tab w:val="left" w:pos="680"/>
        </w:tabs>
        <w:jc w:val="both"/>
        <w:rPr>
          <w:rFonts w:eastAsia="TimesNewRomanPSMT"/>
          <w:b/>
          <w:bCs/>
        </w:rPr>
      </w:pPr>
    </w:p>
    <w:p w14:paraId="547A3317" w14:textId="02165F24" w:rsidR="00D57198" w:rsidRPr="006D6602" w:rsidRDefault="00E04B7B" w:rsidP="00D57198">
      <w:pPr>
        <w:pStyle w:val="ListParagraph"/>
        <w:numPr>
          <w:ilvl w:val="0"/>
          <w:numId w:val="1"/>
        </w:numPr>
        <w:jc w:val="both"/>
        <w:rPr>
          <w:bCs/>
          <w:iCs/>
        </w:rPr>
      </w:pPr>
      <w:r w:rsidRPr="006D6602">
        <w:rPr>
          <w:b/>
          <w:bCs/>
          <w:iCs/>
        </w:rPr>
        <w:t>Уколико п</w:t>
      </w:r>
      <w:r w:rsidRPr="006D6602">
        <w:rPr>
          <w:b/>
          <w:bCs/>
          <w:iCs/>
          <w:lang w:val="sr-Cyrl-CS"/>
        </w:rPr>
        <w:t>онуду</w:t>
      </w:r>
      <w:r w:rsidRPr="006D6602">
        <w:rPr>
          <w:b/>
          <w:bCs/>
          <w:iCs/>
        </w:rPr>
        <w:t xml:space="preserve"> подноси </w:t>
      </w:r>
      <w:r w:rsidRPr="006D6602">
        <w:rPr>
          <w:b/>
          <w:bCs/>
          <w:iCs/>
          <w:lang w:val="sr-Cyrl-CS"/>
        </w:rPr>
        <w:t>група понуђача</w:t>
      </w:r>
      <w:r w:rsidR="00EB4E07" w:rsidRPr="006D6602">
        <w:rPr>
          <w:b/>
          <w:bCs/>
          <w:iCs/>
          <w:lang w:val="sr-Cyrl-CS"/>
        </w:rPr>
        <w:t>,</w:t>
      </w:r>
      <w:r w:rsidRPr="006D6602">
        <w:rPr>
          <w:bCs/>
          <w:iCs/>
        </w:rPr>
        <w:t xml:space="preserve"> понуђач је дужан да </w:t>
      </w:r>
      <w:r w:rsidRPr="006D6602">
        <w:rPr>
          <w:bCs/>
          <w:iCs/>
          <w:lang w:val="sr-Cyrl-CS"/>
        </w:rPr>
        <w:t>за сваког члана групе понуђача</w:t>
      </w:r>
      <w:r w:rsidR="00A67B63" w:rsidRPr="006D6602">
        <w:rPr>
          <w:bCs/>
          <w:iCs/>
        </w:rPr>
        <w:t xml:space="preserve"> </w:t>
      </w:r>
      <w:r w:rsidRPr="006D6602">
        <w:rPr>
          <w:bCs/>
          <w:iCs/>
          <w:lang w:val="sr-Cyrl-CS"/>
        </w:rPr>
        <w:t>достави наведене доказе да испуњава обавезне услове из члана 75. став 1. тач. 1) до 3)</w:t>
      </w:r>
      <w:r w:rsidR="001828F9" w:rsidRPr="006D6602">
        <w:rPr>
          <w:bCs/>
          <w:iCs/>
          <w:lang w:val="sr-Cyrl-CS"/>
        </w:rPr>
        <w:t>,</w:t>
      </w:r>
      <w:r w:rsidRPr="006D6602">
        <w:rPr>
          <w:bCs/>
          <w:iCs/>
          <w:lang w:val="sr-Cyrl-CS"/>
        </w:rPr>
        <w:t xml:space="preserve"> </w:t>
      </w:r>
      <w:r w:rsidR="00D57198" w:rsidRPr="006D6602">
        <w:rPr>
          <w:bCs/>
          <w:iCs/>
          <w:lang w:val="sr-Cyrl-CS"/>
        </w:rPr>
        <w:t>Закона.</w:t>
      </w:r>
    </w:p>
    <w:p w14:paraId="6504E3DA" w14:textId="4D596344" w:rsidR="0085346B" w:rsidRPr="006D6602" w:rsidRDefault="00D15809" w:rsidP="00300477">
      <w:pPr>
        <w:pStyle w:val="ListParagraph"/>
        <w:ind w:left="405"/>
        <w:jc w:val="both"/>
        <w:rPr>
          <w:bCs/>
          <w:iCs/>
          <w:lang w:val="sr-Cyrl-CS"/>
        </w:rPr>
      </w:pPr>
      <w:r w:rsidRPr="006D6602">
        <w:rPr>
          <w:bCs/>
          <w:iCs/>
          <w:lang w:val="sr-Cyrl-CS"/>
        </w:rPr>
        <w:t>Додатне услове група понуђача испуњава заједно.</w:t>
      </w:r>
    </w:p>
    <w:p w14:paraId="7941FB8B" w14:textId="77777777" w:rsidR="00D15809" w:rsidRPr="006D6602" w:rsidRDefault="00D15809" w:rsidP="00300477">
      <w:pPr>
        <w:pStyle w:val="ListParagraph"/>
        <w:ind w:left="405"/>
        <w:jc w:val="both"/>
        <w:rPr>
          <w:bCs/>
          <w:iCs/>
          <w:lang w:val="sr-Cyrl-RS"/>
        </w:rPr>
      </w:pPr>
    </w:p>
    <w:p w14:paraId="17EDD4DB" w14:textId="6B8C77EC" w:rsidR="00545532" w:rsidRPr="006D6602" w:rsidRDefault="00E04B7B" w:rsidP="0064428C">
      <w:pPr>
        <w:pStyle w:val="ListParagraph"/>
        <w:numPr>
          <w:ilvl w:val="0"/>
          <w:numId w:val="1"/>
        </w:numPr>
        <w:jc w:val="both"/>
      </w:pPr>
      <w:r w:rsidRPr="006D6602">
        <w:rPr>
          <w:b/>
          <w:bCs/>
          <w:iCs/>
          <w:lang w:val="sr-Cyrl-CS"/>
        </w:rPr>
        <w:t>У</w:t>
      </w:r>
      <w:r w:rsidRPr="006D6602">
        <w:rPr>
          <w:b/>
          <w:bCs/>
          <w:iCs/>
        </w:rPr>
        <w:t>колико понуђач подноси понуду са подизвођачем</w:t>
      </w:r>
      <w:r w:rsidRPr="006D6602">
        <w:rPr>
          <w:bCs/>
          <w:iCs/>
        </w:rPr>
        <w:t xml:space="preserve">, понуђач је дужан да </w:t>
      </w:r>
      <w:r w:rsidRPr="006D6602">
        <w:rPr>
          <w:bCs/>
          <w:iCs/>
          <w:lang w:val="sr-Cyrl-CS"/>
        </w:rPr>
        <w:t>за подизвођача достави доказе да испуњава услове из члана 75. став 1. тач. 1) до 3) Закона</w:t>
      </w:r>
      <w:r w:rsidR="0064428C" w:rsidRPr="006D6602">
        <w:rPr>
          <w:bCs/>
          <w:iCs/>
          <w:lang w:val="sr-Cyrl-CS"/>
        </w:rPr>
        <w:t>.</w:t>
      </w:r>
    </w:p>
    <w:p w14:paraId="594A64A7" w14:textId="77777777" w:rsidR="00AB0322" w:rsidRPr="006D6602" w:rsidRDefault="00AB0322" w:rsidP="00AB0322">
      <w:pPr>
        <w:tabs>
          <w:tab w:val="left" w:pos="680"/>
        </w:tabs>
        <w:jc w:val="both"/>
        <w:rPr>
          <w:rFonts w:eastAsia="TimesNewRomanPSMT"/>
          <w:bCs/>
        </w:rPr>
      </w:pPr>
    </w:p>
    <w:p w14:paraId="110D0C2F" w14:textId="77777777" w:rsidR="004B0A93" w:rsidRDefault="004B0A93">
      <w:pPr>
        <w:rPr>
          <w:b/>
          <w:bCs/>
          <w:sz w:val="28"/>
          <w:szCs w:val="28"/>
          <w:lang w:val="hr-HR"/>
        </w:rPr>
      </w:pPr>
      <w:bookmarkStart w:id="36" w:name="_Toc375826007"/>
      <w:bookmarkStart w:id="37" w:name="_Toc389030814"/>
      <w:bookmarkStart w:id="38" w:name="_Toc448222238"/>
      <w:r>
        <w:rPr>
          <w:sz w:val="28"/>
          <w:szCs w:val="28"/>
        </w:rPr>
        <w:br w:type="page"/>
      </w:r>
    </w:p>
    <w:p w14:paraId="738B94CC" w14:textId="3AB814EF"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509308780"/>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0DAECAA" w14:textId="77777777" w:rsidR="00251440" w:rsidRPr="00E15BEC" w:rsidRDefault="00545532" w:rsidP="00251440">
      <w:pPr>
        <w:jc w:val="both"/>
        <w:rPr>
          <w:lang w:val="sr-Cyrl-RS"/>
        </w:rPr>
      </w:pPr>
      <w:r w:rsidRPr="00E15BEC">
        <w:rPr>
          <w:noProof/>
        </w:rPr>
        <w:t>Понуда се саставља на српском језику, ћириличним или латиничним писмом.</w:t>
      </w:r>
      <w:r w:rsidR="00F345EE" w:rsidRPr="00E15BEC">
        <w:rPr>
          <w:noProof/>
          <w:lang w:val="sr-Cyrl-RS"/>
        </w:rPr>
        <w:t xml:space="preserve"> </w:t>
      </w:r>
      <w:r w:rsidR="00251440" w:rsidRPr="00E15BEC">
        <w:t xml:space="preserve">Дозвољено је да се понуде дају и на </w:t>
      </w:r>
      <w:r w:rsidR="00251440" w:rsidRPr="00E15BEC">
        <w:rPr>
          <w:lang w:val="sr-Cyrl-RS"/>
        </w:rPr>
        <w:t xml:space="preserve">енглеском </w:t>
      </w:r>
      <w:r w:rsidR="00251440" w:rsidRPr="00E15BEC">
        <w:t>језику делимично</w:t>
      </w:r>
      <w:r w:rsidR="00251440" w:rsidRPr="00E15BEC">
        <w:rPr>
          <w:lang w:val="sr-Cyrl-RS"/>
        </w:rPr>
        <w:t>,</w:t>
      </w:r>
      <w:r w:rsidR="00251440" w:rsidRPr="00E15BEC">
        <w:t xml:space="preserve"> и то у делу понуде</w:t>
      </w:r>
      <w:r w:rsidR="00251440" w:rsidRPr="00E15BEC">
        <w:rPr>
          <w:lang w:val="sr-Cyrl-RS"/>
        </w:rPr>
        <w:t xml:space="preserve">: </w:t>
      </w:r>
    </w:p>
    <w:p w14:paraId="232FBB16" w14:textId="77777777" w:rsidR="00030A51" w:rsidRPr="00E15BEC" w:rsidRDefault="00030A51" w:rsidP="00030A51">
      <w:pPr>
        <w:jc w:val="both"/>
        <w:rPr>
          <w:lang w:val="hr-HR"/>
        </w:rPr>
      </w:pPr>
      <w:r w:rsidRPr="00E15BEC">
        <w:rPr>
          <w:noProof/>
        </w:rPr>
        <w:sym w:font="Wingdings" w:char="F0E0"/>
      </w:r>
      <w:r w:rsidRPr="00E15BEC">
        <w:rPr>
          <w:noProof/>
          <w:lang w:val="hr-HR"/>
        </w:rPr>
        <w:t xml:space="preserve"> </w:t>
      </w:r>
      <w:r w:rsidRPr="00E15BEC">
        <w:rPr>
          <w:lang w:val="hr-HR"/>
        </w:rPr>
        <w:t>3. УСЛОВИ ЗА УЧЕШЋЕ У ПОСТУПКУ ЈАВНЕ НАБАВКЕ ИЗ ЧЛ. 75. И 76. ЗАКОНА И УПУТСТВО КАКО СЕ ДОКАЗУЈЕ ИСПУЊЕНОСТ ТИХ УСЛОВА</w:t>
      </w:r>
    </w:p>
    <w:p w14:paraId="7929064B" w14:textId="77777777" w:rsidR="00030A51" w:rsidRPr="00E15BEC" w:rsidRDefault="00030A51" w:rsidP="00030A51">
      <w:pPr>
        <w:jc w:val="both"/>
        <w:rPr>
          <w:noProof/>
          <w:lang w:val="hr-HR"/>
        </w:rPr>
      </w:pPr>
      <w:r w:rsidRPr="00E15BEC">
        <w:rPr>
          <w:lang w:val="hr-HR"/>
        </w:rPr>
        <w:tab/>
      </w:r>
      <w:r w:rsidRPr="00E15BEC">
        <w:sym w:font="Wingdings" w:char="F0E0"/>
      </w:r>
      <w:r w:rsidRPr="00E15BEC">
        <w:rPr>
          <w:noProof/>
          <w:lang w:val="hr-HR"/>
        </w:rPr>
        <w:t xml:space="preserve"> ДОДАТНИ УСЛОВИ ЗА УЧЕШЋЕ У ПОСТУПКУ ЈАВНЕ НАБАВКЕ ИЗ </w:t>
      </w:r>
      <w:r w:rsidRPr="00E15BEC">
        <w:rPr>
          <w:noProof/>
          <w:lang w:val="hr-HR"/>
        </w:rPr>
        <w:tab/>
        <w:t xml:space="preserve">ЧЛАНА 76. ЗАКОНА </w:t>
      </w:r>
    </w:p>
    <w:p w14:paraId="35E35A24" w14:textId="77777777" w:rsidR="00030A51" w:rsidRPr="00E15BEC" w:rsidRDefault="00030A51" w:rsidP="00030A51">
      <w:pPr>
        <w:jc w:val="both"/>
        <w:rPr>
          <w:noProof/>
          <w:lang w:val="hr-HR"/>
        </w:rPr>
      </w:pPr>
      <w:r w:rsidRPr="00E15BEC">
        <w:rPr>
          <w:lang w:val="hr-HR"/>
        </w:rPr>
        <w:tab/>
      </w:r>
      <w:r w:rsidRPr="00E15BEC">
        <w:rPr>
          <w:lang w:val="hr-HR"/>
        </w:rPr>
        <w:tab/>
      </w:r>
      <w:r w:rsidRPr="00E15BEC">
        <w:sym w:font="Wingdings" w:char="F0E0"/>
      </w:r>
      <w:r w:rsidRPr="00E15BEC">
        <w:rPr>
          <w:lang w:val="hr-HR"/>
        </w:rPr>
        <w:t xml:space="preserve"> Услов 1. </w:t>
      </w:r>
    </w:p>
    <w:p w14:paraId="6E05EA52" w14:textId="77777777" w:rsidR="00030A51" w:rsidRPr="00E15BEC" w:rsidRDefault="00030A51" w:rsidP="00030A51">
      <w:pPr>
        <w:jc w:val="both"/>
        <w:rPr>
          <w:lang w:val="sr-Latn-CS"/>
        </w:rPr>
      </w:pPr>
      <w:r w:rsidRPr="00E15BEC">
        <w:rPr>
          <w:lang w:val="hr-HR"/>
        </w:rPr>
        <w:tab/>
      </w:r>
      <w:r w:rsidRPr="00E15BEC">
        <w:rPr>
          <w:lang w:val="hr-HR"/>
        </w:rPr>
        <w:tab/>
      </w:r>
      <w:r w:rsidRPr="00E15BEC">
        <w:rPr>
          <w:lang w:val="hr-HR"/>
        </w:rPr>
        <w:tab/>
      </w:r>
      <w:r w:rsidRPr="00E15BEC">
        <w:sym w:font="Wingdings" w:char="F0E0"/>
      </w:r>
      <w:r w:rsidRPr="00E15BEC">
        <w:rPr>
          <w:lang w:val="hr-HR"/>
        </w:rPr>
        <w:t xml:space="preserve"> Доказ  </w:t>
      </w:r>
      <w:r w:rsidRPr="00E15BEC">
        <w:rPr>
          <w:lang w:val="sr-Latn-CS"/>
        </w:rPr>
        <w:t xml:space="preserve"> сертификат произвођача </w:t>
      </w:r>
      <w:r w:rsidRPr="00E15BEC">
        <w:rPr>
          <w:bCs/>
          <w:noProof/>
        </w:rPr>
        <w:t>„</w:t>
      </w:r>
      <w:r w:rsidRPr="00E15BEC">
        <w:rPr>
          <w:noProof/>
        </w:rPr>
        <w:t>Agilent Technologies</w:t>
      </w:r>
      <w:r w:rsidRPr="00E15BEC">
        <w:rPr>
          <w:bCs/>
          <w:noProof/>
        </w:rPr>
        <w:t xml:space="preserve">“, </w:t>
      </w:r>
      <w:r w:rsidRPr="00E15BEC">
        <w:rPr>
          <w:lang w:val="sr-Latn-CS"/>
        </w:rPr>
        <w:t>којима се доказује обученост сервисера.</w:t>
      </w:r>
    </w:p>
    <w:p w14:paraId="73FB446C" w14:textId="77777777" w:rsidR="00030A51" w:rsidRPr="00E15BEC" w:rsidRDefault="00030A51" w:rsidP="00030A51">
      <w:pPr>
        <w:ind w:left="720" w:firstLine="720"/>
        <w:jc w:val="both"/>
        <w:rPr>
          <w:noProof/>
          <w:lang w:val="hr-HR"/>
        </w:rPr>
      </w:pPr>
      <w:r w:rsidRPr="00E15BEC">
        <w:sym w:font="Wingdings" w:char="F0E0"/>
      </w:r>
      <w:r w:rsidRPr="00E15BEC">
        <w:rPr>
          <w:lang w:val="hr-HR"/>
        </w:rPr>
        <w:t xml:space="preserve"> Услов </w:t>
      </w:r>
      <w:r w:rsidRPr="00E15BEC">
        <w:rPr>
          <w:lang w:val="sr-Cyrl-RS"/>
        </w:rPr>
        <w:t>2</w:t>
      </w:r>
      <w:r w:rsidRPr="00E15BEC">
        <w:rPr>
          <w:lang w:val="hr-HR"/>
        </w:rPr>
        <w:t xml:space="preserve">. </w:t>
      </w:r>
    </w:p>
    <w:p w14:paraId="025700EE" w14:textId="097CCE03" w:rsidR="00251440" w:rsidRPr="00E15BEC" w:rsidRDefault="00030A51" w:rsidP="00030A51">
      <w:pPr>
        <w:jc w:val="both"/>
        <w:rPr>
          <w:noProof/>
          <w:color w:val="FF0000"/>
        </w:rPr>
      </w:pPr>
      <w:r w:rsidRPr="00E15BEC">
        <w:rPr>
          <w:lang w:val="hr-HR"/>
        </w:rPr>
        <w:tab/>
      </w:r>
      <w:r w:rsidRPr="00E15BEC">
        <w:rPr>
          <w:lang w:val="hr-HR"/>
        </w:rPr>
        <w:tab/>
      </w:r>
      <w:r w:rsidRPr="00E15BEC">
        <w:rPr>
          <w:lang w:val="hr-HR"/>
        </w:rPr>
        <w:tab/>
      </w:r>
      <w:r w:rsidRPr="00E15BEC">
        <w:sym w:font="Wingdings" w:char="F0E0"/>
      </w:r>
      <w:r w:rsidRPr="00E15BEC">
        <w:rPr>
          <w:lang w:val="hr-HR"/>
        </w:rPr>
        <w:t xml:space="preserve"> Доказ  </w:t>
      </w:r>
      <w:r w:rsidRPr="00E15BEC">
        <w:rPr>
          <w:lang w:val="sr-Latn-CS"/>
        </w:rPr>
        <w:t xml:space="preserve"> важеће овлашћења </w:t>
      </w:r>
      <w:r w:rsidRPr="00E15BEC">
        <w:t xml:space="preserve">или изјаву </w:t>
      </w:r>
      <w:r w:rsidRPr="00E15BEC">
        <w:rPr>
          <w:lang w:val="sr-Latn-CS"/>
        </w:rPr>
        <w:t>кој</w:t>
      </w:r>
      <w:r w:rsidRPr="00E15BEC">
        <w:t>и</w:t>
      </w:r>
      <w:r w:rsidRPr="00E15BEC">
        <w:rPr>
          <w:lang w:val="sr-Latn-CS"/>
        </w:rPr>
        <w:t xml:space="preserve"> ће доказати да је понуђач овлашћен за сервис и уградњу резервних делова предмета јавне набавке</w:t>
      </w:r>
      <w:r w:rsidRPr="00E15BEC">
        <w:rPr>
          <w:lang w:val="sr-Cyrl-RS"/>
        </w:rPr>
        <w:t>.</w:t>
      </w:r>
    </w:p>
    <w:p w14:paraId="5ECB55FE" w14:textId="77777777" w:rsidR="00251440" w:rsidRPr="007F6F85" w:rsidRDefault="00251440" w:rsidP="00251440">
      <w:pPr>
        <w:jc w:val="both"/>
      </w:pPr>
      <w:r w:rsidRPr="00E15BEC">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 У случају спора релевантна је верзија конкурсне документације, односно понуде, на српском језику.</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lastRenderedPageBreak/>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3511CD5E" w14:textId="49C25832" w:rsidR="00A878F3" w:rsidRPr="00E15BEC" w:rsidRDefault="00C21A19" w:rsidP="00824237">
      <w:pPr>
        <w:rPr>
          <w:noProof/>
          <w:lang w:val="sr-Cyrl-RS"/>
        </w:rPr>
      </w:pPr>
      <w:r w:rsidRPr="00AE1407">
        <w:rPr>
          <w:noProof/>
        </w:rPr>
        <w:t xml:space="preserve">Предмет јавне </w:t>
      </w:r>
      <w:r w:rsidRPr="00E15BEC">
        <w:rPr>
          <w:noProof/>
        </w:rPr>
        <w:t>набавке није обликован по партијама.</w:t>
      </w:r>
    </w:p>
    <w:p w14:paraId="07006C23" w14:textId="77777777" w:rsidR="00A878F3" w:rsidRPr="00E15BEC" w:rsidRDefault="00A878F3" w:rsidP="00A878F3">
      <w:pPr>
        <w:jc w:val="both"/>
      </w:pPr>
    </w:p>
    <w:p w14:paraId="36413E27" w14:textId="77777777" w:rsidR="00A878F3" w:rsidRPr="00E15BEC" w:rsidRDefault="00A878F3" w:rsidP="00BD619D">
      <w:pPr>
        <w:pStyle w:val="ListParagraph"/>
        <w:numPr>
          <w:ilvl w:val="0"/>
          <w:numId w:val="13"/>
        </w:numPr>
        <w:jc w:val="both"/>
        <w:rPr>
          <w:bCs/>
          <w:iCs/>
        </w:rPr>
      </w:pPr>
      <w:r w:rsidRPr="00E15BEC">
        <w:rPr>
          <w:b/>
          <w:bCs/>
          <w:i/>
          <w:iCs/>
        </w:rPr>
        <w:t>ПОНУДА СА ВАРИЈАНТАМА</w:t>
      </w:r>
    </w:p>
    <w:p w14:paraId="7FFA23EC" w14:textId="77777777" w:rsidR="00A878F3" w:rsidRPr="00E15BEC" w:rsidRDefault="00A878F3" w:rsidP="00A878F3">
      <w:pPr>
        <w:jc w:val="both"/>
        <w:rPr>
          <w:bCs/>
          <w:iCs/>
        </w:rPr>
      </w:pPr>
    </w:p>
    <w:p w14:paraId="3A41190F" w14:textId="5452A763" w:rsidR="00A878F3" w:rsidRPr="00E15BEC" w:rsidRDefault="00A878F3" w:rsidP="00A878F3">
      <w:pPr>
        <w:jc w:val="both"/>
        <w:rPr>
          <w:b/>
          <w:bCs/>
          <w:i/>
          <w:iCs/>
        </w:rPr>
      </w:pPr>
      <w:r w:rsidRPr="00E15BEC">
        <w:rPr>
          <w:bCs/>
          <w:iCs/>
        </w:rPr>
        <w:t>По</w:t>
      </w:r>
      <w:r w:rsidR="00705D76" w:rsidRPr="00E15BEC">
        <w:rPr>
          <w:bCs/>
          <w:iCs/>
        </w:rPr>
        <w:t xml:space="preserve">дношење понуде са варијантама </w:t>
      </w:r>
      <w:r w:rsidR="002238DC" w:rsidRPr="00E15BEC">
        <w:rPr>
          <w:bCs/>
          <w:iCs/>
          <w:lang w:val="sr-Cyrl-RS"/>
        </w:rPr>
        <w:t>ни</w:t>
      </w:r>
      <w:r w:rsidRPr="00E15BEC">
        <w:rPr>
          <w:bCs/>
          <w:iCs/>
        </w:rPr>
        <w:t>је дозвољено.</w:t>
      </w:r>
    </w:p>
    <w:p w14:paraId="6E6B25E5" w14:textId="77777777" w:rsidR="00A878F3" w:rsidRPr="00E15BEC" w:rsidRDefault="00A878F3" w:rsidP="00A878F3">
      <w:pPr>
        <w:jc w:val="both"/>
      </w:pPr>
    </w:p>
    <w:p w14:paraId="1F99AD0B" w14:textId="77777777" w:rsidR="00A878F3" w:rsidRPr="00E15BEC" w:rsidRDefault="00A878F3" w:rsidP="00BD619D">
      <w:pPr>
        <w:pStyle w:val="ListParagraph"/>
        <w:numPr>
          <w:ilvl w:val="0"/>
          <w:numId w:val="13"/>
        </w:numPr>
        <w:jc w:val="both"/>
      </w:pPr>
      <w:r w:rsidRPr="00E15BEC">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00BFE2AE" w:rsidR="008B55B5" w:rsidRPr="00AE1407" w:rsidRDefault="008B55B5" w:rsidP="008B55B5">
      <w:pPr>
        <w:jc w:val="both"/>
        <w:rPr>
          <w:bCs/>
          <w:iCs/>
        </w:rPr>
      </w:pPr>
      <w:r w:rsidRPr="00AE1407">
        <w:rPr>
          <w:iCs/>
        </w:rPr>
        <w:lastRenderedPageBreak/>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r w:rsidRPr="00AE1407">
        <w:rPr>
          <w:bCs/>
          <w:iCs/>
        </w:rPr>
        <w:t xml:space="preserve"> </w:t>
      </w:r>
    </w:p>
    <w:p w14:paraId="0BF8BC93" w14:textId="63369A85" w:rsidR="008B55B5" w:rsidRPr="00E15BEC"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E15BEC">
        <w:rPr>
          <w:bCs/>
          <w:iCs/>
          <w:lang w:val="sr-Cyrl-CS"/>
        </w:rPr>
        <w:t>поглављу</w:t>
      </w:r>
      <w:r w:rsidRPr="00E15BEC">
        <w:rPr>
          <w:bCs/>
          <w:iCs/>
        </w:rPr>
        <w:t xml:space="preserve"> </w:t>
      </w:r>
      <w:r w:rsidR="00500ABB" w:rsidRPr="00E15BEC">
        <w:rPr>
          <w:bCs/>
          <w:iCs/>
          <w:lang w:val="sr-Cyrl-RS"/>
        </w:rPr>
        <w:t>3</w:t>
      </w:r>
      <w:r w:rsidRPr="00E15BEC">
        <w:rPr>
          <w:bCs/>
          <w:iCs/>
        </w:rPr>
        <w:t>. конкур</w:t>
      </w:r>
      <w:r w:rsidR="00CB5A79" w:rsidRPr="00E15BEC">
        <w:rPr>
          <w:bCs/>
          <w:iCs/>
        </w:rPr>
        <w:t>сне документације, у складу са у</w:t>
      </w:r>
      <w:r w:rsidRPr="00E15BEC">
        <w:rPr>
          <w:bCs/>
          <w:iCs/>
        </w:rPr>
        <w:t>путством како се доказује испуњеност услова.</w:t>
      </w:r>
    </w:p>
    <w:p w14:paraId="60671184" w14:textId="77777777" w:rsidR="008B55B5" w:rsidRPr="00E15BEC" w:rsidRDefault="008B55B5" w:rsidP="008B55B5">
      <w:pPr>
        <w:jc w:val="both"/>
        <w:rPr>
          <w:iCs/>
        </w:rPr>
      </w:pPr>
      <w:r w:rsidRPr="00E15BEC">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E15BEC" w:rsidRDefault="008B55B5" w:rsidP="008B55B5">
      <w:pPr>
        <w:jc w:val="both"/>
        <w:rPr>
          <w:iCs/>
        </w:rPr>
      </w:pPr>
      <w:r w:rsidRPr="00E15BEC">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E15BEC" w:rsidRDefault="008B55B5" w:rsidP="00A878F3">
      <w:pPr>
        <w:jc w:val="both"/>
        <w:rPr>
          <w:iCs/>
        </w:rPr>
      </w:pPr>
      <w:r w:rsidRPr="00E15BEC">
        <w:rPr>
          <w:iCs/>
        </w:rPr>
        <w:t>Наручилац не дозвољава пренос доспелих потраживања директно подизвођачу у смислу члана 80. став 9. Закона о јавним набавкам</w:t>
      </w:r>
      <w:r w:rsidR="00E33AD1" w:rsidRPr="00E15BEC">
        <w:rPr>
          <w:iCs/>
        </w:rPr>
        <w:t>а</w:t>
      </w:r>
      <w:r w:rsidRPr="00E15BEC">
        <w:rPr>
          <w:iCs/>
        </w:rPr>
        <w:t>.</w:t>
      </w:r>
    </w:p>
    <w:p w14:paraId="4157A2DD" w14:textId="77777777" w:rsidR="00A878F3" w:rsidRPr="00E15BEC" w:rsidRDefault="00A878F3" w:rsidP="00A878F3">
      <w:pPr>
        <w:jc w:val="both"/>
        <w:rPr>
          <w:b/>
          <w:i/>
        </w:rPr>
      </w:pPr>
    </w:p>
    <w:p w14:paraId="5A0FC9A8" w14:textId="77777777" w:rsidR="00A878F3" w:rsidRPr="00E15BEC" w:rsidRDefault="00A878F3" w:rsidP="00BD619D">
      <w:pPr>
        <w:pStyle w:val="ListParagraph"/>
        <w:numPr>
          <w:ilvl w:val="0"/>
          <w:numId w:val="13"/>
        </w:numPr>
        <w:jc w:val="both"/>
      </w:pPr>
      <w:r w:rsidRPr="00E15BEC">
        <w:rPr>
          <w:b/>
          <w:i/>
        </w:rPr>
        <w:t>ЗАЈЕДНИЧКА ПОНУДА</w:t>
      </w:r>
    </w:p>
    <w:p w14:paraId="2AB815EA" w14:textId="77777777" w:rsidR="00A878F3" w:rsidRPr="00E15BEC" w:rsidRDefault="00A878F3" w:rsidP="00A878F3">
      <w:pPr>
        <w:jc w:val="both"/>
      </w:pPr>
    </w:p>
    <w:p w14:paraId="732D6A5A" w14:textId="77777777" w:rsidR="00A878F3" w:rsidRPr="00E15BEC" w:rsidRDefault="00A878F3" w:rsidP="00A878F3">
      <w:pPr>
        <w:jc w:val="both"/>
      </w:pPr>
      <w:r w:rsidRPr="00E15BEC">
        <w:t>Понуду може поднети група понуђача.</w:t>
      </w:r>
    </w:p>
    <w:p w14:paraId="3055EF50" w14:textId="77777777" w:rsidR="00A878F3" w:rsidRPr="00E15BEC" w:rsidRDefault="00A878F3" w:rsidP="00A878F3">
      <w:pPr>
        <w:jc w:val="both"/>
      </w:pPr>
      <w:r w:rsidRPr="00E15BEC">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15BEC">
        <w:rPr>
          <w:lang w:val="sr-Cyrl-CS"/>
        </w:rPr>
        <w:t>.</w:t>
      </w:r>
      <w:r w:rsidRPr="00E15BEC">
        <w:t xml:space="preserve"> 4. тач</w:t>
      </w:r>
      <w:r w:rsidRPr="00E15BEC">
        <w:rPr>
          <w:lang w:val="sr-Cyrl-CS"/>
        </w:rPr>
        <w:t>.</w:t>
      </w:r>
      <w:r w:rsidRPr="00E15BEC">
        <w:t xml:space="preserve"> 1</w:t>
      </w:r>
      <w:r w:rsidRPr="00E15BEC">
        <w:rPr>
          <w:lang w:val="sr-Cyrl-CS"/>
        </w:rPr>
        <w:t>)</w:t>
      </w:r>
      <w:r w:rsidR="00EB37CB" w:rsidRPr="00E15BEC">
        <w:t xml:space="preserve"> до 2</w:t>
      </w:r>
      <w:r w:rsidRPr="00E15BEC">
        <w:rPr>
          <w:lang w:val="sr-Cyrl-CS"/>
        </w:rPr>
        <w:t>)</w:t>
      </w:r>
      <w:r w:rsidRPr="00E15BEC">
        <w:t xml:space="preserve"> Закона и то податке о: </w:t>
      </w:r>
    </w:p>
    <w:p w14:paraId="6BCAAA33" w14:textId="77777777" w:rsidR="00A878F3" w:rsidRPr="00E15BEC" w:rsidRDefault="00EB37CB" w:rsidP="00BD619D">
      <w:pPr>
        <w:numPr>
          <w:ilvl w:val="0"/>
          <w:numId w:val="5"/>
        </w:numPr>
        <w:suppressAutoHyphens/>
        <w:spacing w:line="100" w:lineRule="atLeast"/>
        <w:jc w:val="both"/>
      </w:pPr>
      <w:r w:rsidRPr="00E15BEC">
        <w:t xml:space="preserve">Податке о </w:t>
      </w:r>
      <w:r w:rsidR="00A878F3" w:rsidRPr="00E15BEC">
        <w:t>члану групе који ће бити носилац посла, односно који ће поднети понуду и који ће заступати групу понуђача пред наручиоцем</w:t>
      </w:r>
      <w:r w:rsidRPr="00E15BEC">
        <w:t xml:space="preserve"> и</w:t>
      </w:r>
      <w:r w:rsidR="00A878F3" w:rsidRPr="00E15BEC">
        <w:t xml:space="preserve">, </w:t>
      </w:r>
    </w:p>
    <w:p w14:paraId="58F05412" w14:textId="77777777" w:rsidR="00A878F3" w:rsidRPr="00E15BEC" w:rsidRDefault="00EB37CB" w:rsidP="00BD619D">
      <w:pPr>
        <w:pStyle w:val="ListParagraph"/>
        <w:numPr>
          <w:ilvl w:val="0"/>
          <w:numId w:val="5"/>
        </w:numPr>
        <w:suppressAutoHyphens/>
        <w:spacing w:line="100" w:lineRule="atLeast"/>
        <w:contextualSpacing w:val="0"/>
        <w:jc w:val="both"/>
        <w:rPr>
          <w:rFonts w:eastAsia="TimesNewRomanPSMT"/>
          <w:bCs/>
        </w:rPr>
      </w:pPr>
      <w:r w:rsidRPr="00E15BEC">
        <w:t>Опис послова сваког понуђача из групе понуђача у</w:t>
      </w:r>
      <w:r w:rsidR="00A878F3" w:rsidRPr="00E15BEC">
        <w:t xml:space="preserve"> извршење уговора.</w:t>
      </w:r>
    </w:p>
    <w:p w14:paraId="16D625F6" w14:textId="77777777" w:rsidR="00A878F3" w:rsidRPr="00E15BEC" w:rsidRDefault="00A878F3" w:rsidP="00A878F3">
      <w:pPr>
        <w:pStyle w:val="ListParagraph"/>
        <w:jc w:val="both"/>
        <w:rPr>
          <w:rFonts w:eastAsia="TimesNewRomanPSMT"/>
          <w:bCs/>
        </w:rPr>
      </w:pPr>
    </w:p>
    <w:p w14:paraId="307B05AA" w14:textId="043D40D5" w:rsidR="00A878F3" w:rsidRPr="00E15BEC" w:rsidRDefault="00A878F3" w:rsidP="00A878F3">
      <w:pPr>
        <w:jc w:val="both"/>
      </w:pPr>
      <w:r w:rsidRPr="00E15BEC">
        <w:rPr>
          <w:rFonts w:eastAsia="TimesNewRomanPSMT"/>
          <w:bCs/>
        </w:rPr>
        <w:t xml:space="preserve">Група понуђача је дужна да достави све доказе о испуњености услова који су наведени у </w:t>
      </w:r>
      <w:r w:rsidRPr="00E15BEC">
        <w:rPr>
          <w:rFonts w:eastAsia="TimesNewRomanPSMT"/>
          <w:bCs/>
          <w:lang w:val="sr-Cyrl-CS"/>
        </w:rPr>
        <w:t>поглављу</w:t>
      </w:r>
      <w:r w:rsidRPr="00E15BEC">
        <w:rPr>
          <w:rFonts w:eastAsia="TimesNewRomanPSMT"/>
          <w:bCs/>
        </w:rPr>
        <w:t xml:space="preserve"> </w:t>
      </w:r>
      <w:r w:rsidR="000108F0" w:rsidRPr="00E15BEC">
        <w:rPr>
          <w:rFonts w:eastAsia="TimesNewRomanPSMT"/>
          <w:bCs/>
          <w:lang w:val="sr-Cyrl-RS"/>
        </w:rPr>
        <w:t>3</w:t>
      </w:r>
      <w:r w:rsidR="0084500F" w:rsidRPr="00E15BEC">
        <w:rPr>
          <w:rFonts w:eastAsia="TimesNewRomanPSMT"/>
          <w:bCs/>
        </w:rPr>
        <w:t>.</w:t>
      </w:r>
      <w:r w:rsidRPr="00E15BEC">
        <w:rPr>
          <w:rFonts w:eastAsia="TimesNewRomanPSMT"/>
          <w:bCs/>
          <w:lang w:val="ru-RU"/>
        </w:rPr>
        <w:t xml:space="preserve"> </w:t>
      </w:r>
      <w:r w:rsidRPr="00E15BEC">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E15BEC">
        <w:t>Понуђачи из групе понуђача одговарају</w:t>
      </w:r>
      <w:r w:rsidRPr="00642456">
        <w:t xml:space="preserve">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E15BEC" w:rsidRDefault="0068551F" w:rsidP="00BD619D">
      <w:pPr>
        <w:pStyle w:val="ListParagraph"/>
        <w:numPr>
          <w:ilvl w:val="1"/>
          <w:numId w:val="12"/>
        </w:numPr>
        <w:rPr>
          <w:b/>
          <w:u w:val="single"/>
        </w:rPr>
      </w:pPr>
      <w:r w:rsidRPr="00E15BEC">
        <w:rPr>
          <w:b/>
          <w:u w:val="single"/>
        </w:rPr>
        <w:t>Захтеви у погледу начина, рока и услова плаћања</w:t>
      </w:r>
    </w:p>
    <w:p w14:paraId="6923933E" w14:textId="673DBBE2" w:rsidR="00D641A2" w:rsidRPr="00E15BEC" w:rsidRDefault="00FC2837" w:rsidP="0068551F">
      <w:pPr>
        <w:jc w:val="both"/>
        <w:rPr>
          <w:noProof/>
          <w:lang w:val="sr-Cyrl-CS"/>
        </w:rPr>
      </w:pPr>
      <w:r w:rsidRPr="00E15BEC">
        <w:rPr>
          <w:noProof/>
          <w:lang w:val="sr-Cyrl-CS"/>
        </w:rPr>
        <w:t>Наручилац захтева да рок плаћања буде</w:t>
      </w:r>
      <w:r w:rsidR="00107A15" w:rsidRPr="00E15BEC">
        <w:rPr>
          <w:noProof/>
          <w:lang w:val="sr-Cyrl-CS"/>
        </w:rPr>
        <w:t xml:space="preserve"> 90</w:t>
      </w:r>
      <w:r w:rsidRPr="00E15BEC">
        <w:rPr>
          <w:noProof/>
          <w:lang w:val="sr-Cyrl-CS"/>
        </w:rPr>
        <w:t xml:space="preserve"> дана, од дана </w:t>
      </w:r>
      <w:r w:rsidR="00D641A2" w:rsidRPr="00E15BEC">
        <w:rPr>
          <w:noProof/>
          <w:lang w:val="sr-Cyrl-CS"/>
        </w:rPr>
        <w:t xml:space="preserve">доставе </w:t>
      </w:r>
      <w:r w:rsidR="0084325D" w:rsidRPr="00E15BEC">
        <w:rPr>
          <w:noProof/>
          <w:lang w:val="sr-Cyrl-CS"/>
        </w:rPr>
        <w:t xml:space="preserve"> месечног</w:t>
      </w:r>
      <w:r w:rsidR="00D641A2" w:rsidRPr="00E15BEC">
        <w:rPr>
          <w:noProof/>
          <w:lang w:val="sr-Cyrl-CS"/>
        </w:rPr>
        <w:t xml:space="preserve"> рачуна.</w:t>
      </w:r>
    </w:p>
    <w:p w14:paraId="1301D5A9" w14:textId="77777777" w:rsidR="0068551F" w:rsidRPr="00E15BEC" w:rsidRDefault="0068551F" w:rsidP="0068551F">
      <w:pPr>
        <w:jc w:val="both"/>
        <w:rPr>
          <w:iCs/>
        </w:rPr>
      </w:pPr>
      <w:r w:rsidRPr="00E15BEC">
        <w:rPr>
          <w:iCs/>
        </w:rPr>
        <w:t>Плаћање се врши уплатом на рачун понуђача.</w:t>
      </w:r>
    </w:p>
    <w:p w14:paraId="486E6ADE" w14:textId="77777777" w:rsidR="0068551F" w:rsidRPr="00E15BEC" w:rsidRDefault="0068551F" w:rsidP="0068551F">
      <w:pPr>
        <w:jc w:val="both"/>
        <w:rPr>
          <w:iCs/>
        </w:rPr>
      </w:pPr>
      <w:r w:rsidRPr="00E15BEC">
        <w:rPr>
          <w:iCs/>
        </w:rPr>
        <w:t>Понуђачу није дозвољено да захтева аванс.</w:t>
      </w:r>
    </w:p>
    <w:p w14:paraId="03929F5B" w14:textId="465DAB10" w:rsidR="007F6617" w:rsidRPr="00E15BEC" w:rsidRDefault="007F6617" w:rsidP="007F6617">
      <w:pPr>
        <w:jc w:val="both"/>
        <w:rPr>
          <w:iCs/>
          <w:lang w:val="sr-Cyrl-RS"/>
        </w:rPr>
      </w:pPr>
    </w:p>
    <w:p w14:paraId="2EA28E2C" w14:textId="2BCF266B" w:rsidR="00D31C73" w:rsidRPr="00E15BEC" w:rsidRDefault="00D0725E" w:rsidP="007F6617">
      <w:pPr>
        <w:jc w:val="both"/>
        <w:rPr>
          <w:iCs/>
        </w:rPr>
      </w:pPr>
      <w:r w:rsidRPr="00E15BEC">
        <w:rPr>
          <w:iCs/>
        </w:rPr>
        <w:t>Рачун</w:t>
      </w:r>
      <w:r w:rsidR="00E15BEC" w:rsidRPr="00E15BEC">
        <w:rPr>
          <w:iCs/>
          <w:lang w:val="sr-Cyrl-RS"/>
        </w:rPr>
        <w:t xml:space="preserve"> се</w:t>
      </w:r>
      <w:r w:rsidR="00D31C73" w:rsidRPr="00E15BEC">
        <w:rPr>
          <w:iCs/>
        </w:rPr>
        <w:t xml:space="preserve"> испоставља  </w:t>
      </w:r>
      <w:r w:rsidRPr="00E15BEC">
        <w:rPr>
          <w:iCs/>
        </w:rPr>
        <w:t xml:space="preserve">овлашћеном лицу </w:t>
      </w:r>
      <w:r w:rsidRPr="00E15BEC">
        <w:rPr>
          <w:bCs/>
          <w:noProof/>
        </w:rPr>
        <w:t>за техничк</w:t>
      </w:r>
      <w:r w:rsidRPr="00E15BEC">
        <w:rPr>
          <w:bCs/>
          <w:noProof/>
          <w:lang w:val="sr-Cyrl-RS"/>
        </w:rPr>
        <w:t xml:space="preserve">у </w:t>
      </w:r>
      <w:r w:rsidRPr="00E15BEC">
        <w:rPr>
          <w:bCs/>
          <w:noProof/>
        </w:rPr>
        <w:t>реализациј</w:t>
      </w:r>
      <w:r w:rsidRPr="00E15BEC">
        <w:rPr>
          <w:bCs/>
          <w:noProof/>
          <w:lang w:val="sr-Cyrl-RS"/>
        </w:rPr>
        <w:t xml:space="preserve">у </w:t>
      </w:r>
      <w:r w:rsidRPr="00E15BEC">
        <w:rPr>
          <w:iCs/>
          <w:lang w:val="sr-Cyrl-RS"/>
        </w:rPr>
        <w:t>уговора</w:t>
      </w:r>
      <w:r w:rsidRPr="00E15BEC">
        <w:rPr>
          <w:iCs/>
        </w:rPr>
        <w:t xml:space="preserve">, </w:t>
      </w:r>
      <w:r w:rsidR="00D31C73" w:rsidRPr="00E15BEC">
        <w:rPr>
          <w:iCs/>
        </w:rPr>
        <w:t xml:space="preserve">на основу </w:t>
      </w:r>
      <w:r w:rsidRPr="00E15BEC">
        <w:rPr>
          <w:iCs/>
        </w:rPr>
        <w:t xml:space="preserve">потписаног </w:t>
      </w:r>
      <w:r w:rsidR="00D31C73" w:rsidRPr="00E15BEC">
        <w:rPr>
          <w:iCs/>
        </w:rPr>
        <w:t>до</w:t>
      </w:r>
      <w:r w:rsidRPr="00E15BEC">
        <w:rPr>
          <w:iCs/>
        </w:rPr>
        <w:t>кумента-радног налога којим се верификује квалитет извршених услуга</w:t>
      </w:r>
      <w:r w:rsidRPr="00E15BEC">
        <w:rPr>
          <w:iCs/>
          <w:lang w:val="sr-Cyrl-RS"/>
        </w:rPr>
        <w:t>,</w:t>
      </w:r>
      <w:r w:rsidRPr="00E15BEC">
        <w:rPr>
          <w:iCs/>
        </w:rPr>
        <w:t xml:space="preserve"> односно </w:t>
      </w:r>
      <w:r w:rsidRPr="00E15BEC">
        <w:rPr>
          <w:iCs/>
          <w:lang w:val="sr-Cyrl-RS"/>
        </w:rPr>
        <w:t>уградња</w:t>
      </w:r>
      <w:r w:rsidRPr="00E15BEC">
        <w:rPr>
          <w:iCs/>
        </w:rPr>
        <w:t xml:space="preserve"> резервног дела</w:t>
      </w:r>
      <w:r w:rsidRPr="00E15BEC">
        <w:rPr>
          <w:iCs/>
          <w:lang w:val="sr-Cyrl-RS"/>
        </w:rPr>
        <w:t>.</w:t>
      </w:r>
    </w:p>
    <w:p w14:paraId="6D59EA64" w14:textId="380164F2" w:rsidR="007F6617" w:rsidRPr="00E15BEC" w:rsidRDefault="007F6617" w:rsidP="007F6617">
      <w:pPr>
        <w:jc w:val="both"/>
        <w:rPr>
          <w:iCs/>
          <w:lang w:val="sr-Cyrl-RS"/>
        </w:rPr>
      </w:pPr>
    </w:p>
    <w:p w14:paraId="288A78DF" w14:textId="77777777" w:rsidR="006D5B45" w:rsidRPr="006D5B45" w:rsidRDefault="006D5B45" w:rsidP="007F6617">
      <w:pPr>
        <w:jc w:val="both"/>
        <w:rPr>
          <w:iCs/>
          <w:highlight w:val="green"/>
          <w:lang w:val="sr-Cyrl-RS"/>
        </w:rPr>
      </w:pPr>
    </w:p>
    <w:p w14:paraId="2F0BA8DD" w14:textId="77777777" w:rsidR="007F6617" w:rsidRDefault="007F6617" w:rsidP="00D31C73">
      <w:pPr>
        <w:ind w:firstLine="708"/>
        <w:jc w:val="both"/>
        <w:rPr>
          <w:iCs/>
          <w:highlight w:val="green"/>
          <w:lang w:val="sr-Cyrl-RS"/>
        </w:rPr>
      </w:pPr>
    </w:p>
    <w:p w14:paraId="4501A8FE" w14:textId="77777777" w:rsidR="00E15BEC" w:rsidRDefault="00E15BEC" w:rsidP="00D31C73">
      <w:pPr>
        <w:ind w:firstLine="708"/>
        <w:jc w:val="both"/>
        <w:rPr>
          <w:iCs/>
          <w:highlight w:val="green"/>
          <w:lang w:val="sr-Cyrl-RS"/>
        </w:rPr>
      </w:pPr>
    </w:p>
    <w:p w14:paraId="6BBCF51B" w14:textId="77777777" w:rsidR="00E15BEC" w:rsidRPr="00E15BEC" w:rsidRDefault="00E15BEC" w:rsidP="00D31C73">
      <w:pPr>
        <w:ind w:firstLine="708"/>
        <w:jc w:val="both"/>
        <w:rPr>
          <w:iCs/>
          <w:highlight w:val="green"/>
          <w:lang w:val="sr-Cyrl-RS"/>
        </w:rPr>
      </w:pPr>
    </w:p>
    <w:p w14:paraId="4C954997" w14:textId="77777777" w:rsidR="0068551F" w:rsidRPr="0068551F" w:rsidRDefault="0068551F" w:rsidP="00BD619D">
      <w:pPr>
        <w:pStyle w:val="ListParagraph"/>
        <w:numPr>
          <w:ilvl w:val="1"/>
          <w:numId w:val="12"/>
        </w:numPr>
        <w:rPr>
          <w:b/>
          <w:u w:val="single"/>
        </w:rPr>
      </w:pPr>
      <w:r w:rsidRPr="0068551F">
        <w:rPr>
          <w:b/>
          <w:u w:val="single"/>
        </w:rPr>
        <w:lastRenderedPageBreak/>
        <w:t>Захтеви у погледу гарантног рока</w:t>
      </w:r>
    </w:p>
    <w:p w14:paraId="706B73B9" w14:textId="7020EDBB" w:rsidR="007B4B72" w:rsidRPr="007B4B72" w:rsidRDefault="00341E03" w:rsidP="002A52DF">
      <w:pPr>
        <w:jc w:val="both"/>
        <w:rPr>
          <w:iCs/>
        </w:rPr>
      </w:pPr>
      <w:r w:rsidRPr="00B663F7">
        <w:rPr>
          <w:iCs/>
        </w:rPr>
        <w:t xml:space="preserve">Наручилац захтева да гарантни рок на услугу буде </w:t>
      </w:r>
      <w:r w:rsidRPr="00B663F7">
        <w:rPr>
          <w:iCs/>
          <w:noProof/>
          <w:lang w:val="sr-Cyrl-CS"/>
        </w:rPr>
        <w:t>најмање 90 дан</w:t>
      </w:r>
      <w:r w:rsidRPr="00B663F7">
        <w:rPr>
          <w:iCs/>
          <w:lang w:val="sr-Cyrl-CS"/>
        </w:rPr>
        <w:t>а</w:t>
      </w:r>
      <w:r w:rsidRPr="00B663F7">
        <w:rPr>
          <w:iCs/>
        </w:rPr>
        <w:t xml:space="preserve">, као и на резервне делове да буде </w:t>
      </w:r>
      <w:r w:rsidRPr="00B663F7">
        <w:rPr>
          <w:iCs/>
          <w:noProof/>
          <w:lang w:val="sr-Cyrl-CS"/>
        </w:rPr>
        <w:t>најмање 90 дан</w:t>
      </w:r>
      <w:r w:rsidRPr="00B663F7">
        <w:rPr>
          <w:iCs/>
          <w:lang w:val="sr-Cyrl-CS"/>
        </w:rPr>
        <w:t>а</w:t>
      </w:r>
      <w:r w:rsidRPr="00B663F7">
        <w:rPr>
          <w:iCs/>
        </w:rPr>
        <w:t>, од дана извршења, односно уградње.</w:t>
      </w:r>
    </w:p>
    <w:p w14:paraId="0AC37B85" w14:textId="77777777" w:rsidR="0068551F" w:rsidRPr="0090021F" w:rsidRDefault="0068551F" w:rsidP="0068551F">
      <w:pPr>
        <w:jc w:val="both"/>
        <w:rPr>
          <w:iCs/>
        </w:rPr>
      </w:pPr>
    </w:p>
    <w:p w14:paraId="086656B7" w14:textId="77777777" w:rsidR="0068551F" w:rsidRPr="0090021F" w:rsidRDefault="0068551F" w:rsidP="00BD619D">
      <w:pPr>
        <w:pStyle w:val="ListParagraph"/>
        <w:numPr>
          <w:ilvl w:val="1"/>
          <w:numId w:val="12"/>
        </w:numPr>
        <w:rPr>
          <w:b/>
          <w:u w:val="single"/>
        </w:rPr>
      </w:pPr>
      <w:r w:rsidRPr="0090021F">
        <w:rPr>
          <w:b/>
          <w:u w:val="single"/>
        </w:rPr>
        <w:t>Захтев у погледу рока (испоруке добара, извршења услуге, извођења радова)</w:t>
      </w:r>
    </w:p>
    <w:p w14:paraId="19C2980A" w14:textId="77777777" w:rsidR="004960ED" w:rsidRPr="004960ED" w:rsidRDefault="004960ED" w:rsidP="004960ED">
      <w:pPr>
        <w:pStyle w:val="ListParagraph"/>
        <w:ind w:left="360"/>
        <w:jc w:val="both"/>
        <w:rPr>
          <w:bCs/>
          <w:lang w:val="sr-Latn-CS"/>
        </w:rPr>
      </w:pPr>
      <w:r w:rsidRPr="0090021F">
        <w:rPr>
          <w:bCs/>
          <w:lang w:val="sr-Latn-CS"/>
        </w:rPr>
        <w:t xml:space="preserve">Наручилац захтева да рок извршења </w:t>
      </w:r>
      <w:r w:rsidRPr="0090021F">
        <w:rPr>
          <w:bCs/>
        </w:rPr>
        <w:t>редовног</w:t>
      </w:r>
      <w:r w:rsidRPr="0090021F">
        <w:rPr>
          <w:bCs/>
          <w:lang w:val="sr-Latn-CS"/>
        </w:rPr>
        <w:t xml:space="preserve"> </w:t>
      </w:r>
      <w:r w:rsidRPr="0090021F">
        <w:rPr>
          <w:bCs/>
        </w:rPr>
        <w:t>сервиса</w:t>
      </w:r>
      <w:r w:rsidRPr="0090021F">
        <w:rPr>
          <w:bCs/>
          <w:lang w:val="sr-Latn-CS"/>
        </w:rPr>
        <w:t xml:space="preserve"> буде максимално 2 </w:t>
      </w:r>
      <w:r w:rsidRPr="0090021F">
        <w:rPr>
          <w:bCs/>
        </w:rPr>
        <w:t>дана</w:t>
      </w:r>
      <w:r w:rsidRPr="0090021F">
        <w:rPr>
          <w:bCs/>
          <w:lang w:val="sr-Latn-CS"/>
        </w:rPr>
        <w:t xml:space="preserve"> од дана упућивања позива.</w:t>
      </w:r>
    </w:p>
    <w:p w14:paraId="594F7812" w14:textId="77777777" w:rsidR="004960ED" w:rsidRPr="004960ED" w:rsidRDefault="004960ED" w:rsidP="004960ED">
      <w:pPr>
        <w:pStyle w:val="ListParagraph"/>
        <w:ind w:left="360"/>
        <w:jc w:val="both"/>
        <w:rPr>
          <w:bCs/>
          <w:lang w:val="sr-Latn-CS"/>
        </w:rPr>
      </w:pPr>
      <w:r w:rsidRPr="004960ED">
        <w:rPr>
          <w:bCs/>
          <w:lang w:val="sr-Latn-CS"/>
        </w:rPr>
        <w:t xml:space="preserve">Наручилац захтева да рок извршења </w:t>
      </w:r>
      <w:r w:rsidRPr="004960ED">
        <w:rPr>
          <w:bCs/>
        </w:rPr>
        <w:t>ванредног</w:t>
      </w:r>
      <w:r w:rsidRPr="004960ED">
        <w:rPr>
          <w:bCs/>
          <w:lang w:val="sr-Latn-CS"/>
        </w:rPr>
        <w:t xml:space="preserve"> </w:t>
      </w:r>
      <w:r w:rsidRPr="004960ED">
        <w:rPr>
          <w:bCs/>
        </w:rPr>
        <w:t>сервиса</w:t>
      </w:r>
      <w:r w:rsidRPr="004960ED">
        <w:rPr>
          <w:bCs/>
          <w:lang w:val="sr-Latn-CS"/>
        </w:rPr>
        <w:t xml:space="preserve"> буде максимално 3 радн</w:t>
      </w:r>
      <w:r w:rsidRPr="004960ED">
        <w:rPr>
          <w:bCs/>
        </w:rPr>
        <w:t>а</w:t>
      </w:r>
      <w:r w:rsidRPr="004960ED">
        <w:rPr>
          <w:bCs/>
          <w:lang w:val="sr-Latn-CS"/>
        </w:rPr>
        <w:t xml:space="preserve"> дана од дана упућивања позива.</w:t>
      </w:r>
    </w:p>
    <w:p w14:paraId="58BE2C78" w14:textId="77777777" w:rsidR="004960ED" w:rsidRPr="004960ED" w:rsidRDefault="004960ED" w:rsidP="004960ED">
      <w:pPr>
        <w:pStyle w:val="ListParagraph"/>
        <w:ind w:left="360"/>
        <w:jc w:val="both"/>
        <w:rPr>
          <w:bCs/>
          <w:lang w:val="sr-Latn-CS"/>
        </w:rPr>
      </w:pPr>
      <w:r w:rsidRPr="004960ED">
        <w:rPr>
          <w:bCs/>
          <w:lang w:val="sr-Latn-CS"/>
        </w:rPr>
        <w:t>Наручилац захтева да рок извршења са заменом оригиналног резервног дела којег понуђач нема на лагеру буде максимално 15 радних дана од дана упућивања позива.</w:t>
      </w:r>
    </w:p>
    <w:p w14:paraId="12BCE0F2" w14:textId="77777777" w:rsidR="004960ED" w:rsidRPr="004960ED" w:rsidRDefault="004960ED" w:rsidP="004960ED">
      <w:pPr>
        <w:pStyle w:val="ListParagraph"/>
        <w:ind w:left="360"/>
        <w:jc w:val="both"/>
        <w:rPr>
          <w:bCs/>
          <w:lang w:val="sr-Latn-CS"/>
        </w:rPr>
      </w:pPr>
      <w:r w:rsidRPr="004960ED">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50689336" w14:textId="730E6639" w:rsidR="002A52DF" w:rsidRDefault="004960ED" w:rsidP="004960ED">
      <w:pPr>
        <w:pStyle w:val="ListParagraph"/>
        <w:ind w:left="360"/>
        <w:jc w:val="both"/>
        <w:rPr>
          <w:bCs/>
          <w:lang w:val="sr-Cyrl-RS"/>
        </w:rPr>
      </w:pPr>
      <w:r w:rsidRPr="004960ED">
        <w:rPr>
          <w:bCs/>
          <w:lang w:val="sr-Latn-CS"/>
        </w:rPr>
        <w:t>Наручилац упућује позив на контакте које понуђач достави у својој понуди.</w:t>
      </w:r>
    </w:p>
    <w:p w14:paraId="76853C3F" w14:textId="77777777" w:rsidR="005D6FEF" w:rsidRDefault="005D6FEF" w:rsidP="004960ED">
      <w:pPr>
        <w:pStyle w:val="ListParagraph"/>
        <w:ind w:left="360"/>
        <w:jc w:val="both"/>
        <w:rPr>
          <w:bCs/>
          <w:lang w:val="sr-Cyrl-RS"/>
        </w:rPr>
      </w:pPr>
    </w:p>
    <w:p w14:paraId="758C7C9E" w14:textId="77777777" w:rsidR="005D6FEF" w:rsidRPr="005D6FEF" w:rsidRDefault="005D6FEF" w:rsidP="005D6FEF">
      <w:pPr>
        <w:numPr>
          <w:ilvl w:val="1"/>
          <w:numId w:val="12"/>
        </w:numPr>
        <w:contextualSpacing/>
        <w:rPr>
          <w:b/>
          <w:u w:val="single"/>
          <w:lang w:val="sr-Latn-CS"/>
        </w:rPr>
      </w:pPr>
      <w:r w:rsidRPr="005D6FEF">
        <w:rPr>
          <w:b/>
          <w:u w:val="single"/>
        </w:rPr>
        <w:t>Захтев</w:t>
      </w:r>
      <w:r w:rsidRPr="005D6FEF">
        <w:rPr>
          <w:b/>
          <w:u w:val="single"/>
          <w:lang w:val="sr-Latn-CS"/>
        </w:rPr>
        <w:t xml:space="preserve"> </w:t>
      </w:r>
      <w:r w:rsidRPr="005D6FEF">
        <w:rPr>
          <w:b/>
          <w:u w:val="single"/>
        </w:rPr>
        <w:t>у</w:t>
      </w:r>
      <w:r w:rsidRPr="005D6FEF">
        <w:rPr>
          <w:b/>
          <w:u w:val="single"/>
          <w:lang w:val="sr-Latn-CS"/>
        </w:rPr>
        <w:t xml:space="preserve"> </w:t>
      </w:r>
      <w:r w:rsidRPr="005D6FEF">
        <w:rPr>
          <w:b/>
          <w:u w:val="single"/>
        </w:rPr>
        <w:t>погледу</w:t>
      </w:r>
      <w:r w:rsidRPr="005D6FEF">
        <w:rPr>
          <w:b/>
          <w:u w:val="single"/>
          <w:lang w:val="sr-Latn-CS"/>
        </w:rPr>
        <w:t xml:space="preserve"> </w:t>
      </w:r>
      <w:r w:rsidRPr="005D6FEF">
        <w:rPr>
          <w:b/>
          <w:u w:val="single"/>
        </w:rPr>
        <w:t>рока</w:t>
      </w:r>
      <w:r w:rsidRPr="005D6FEF">
        <w:rPr>
          <w:b/>
          <w:u w:val="single"/>
          <w:lang w:val="sr-Latn-CS"/>
        </w:rPr>
        <w:t xml:space="preserve"> </w:t>
      </w:r>
      <w:r w:rsidRPr="005D6FEF">
        <w:rPr>
          <w:b/>
          <w:u w:val="single"/>
        </w:rPr>
        <w:t>важења</w:t>
      </w:r>
      <w:r w:rsidRPr="005D6FEF">
        <w:rPr>
          <w:b/>
          <w:u w:val="single"/>
          <w:lang w:val="sr-Latn-CS"/>
        </w:rPr>
        <w:t xml:space="preserve"> </w:t>
      </w:r>
      <w:r w:rsidRPr="005D6FEF">
        <w:rPr>
          <w:b/>
          <w:u w:val="single"/>
        </w:rPr>
        <w:t>понуде</w:t>
      </w:r>
    </w:p>
    <w:p w14:paraId="2995BC00" w14:textId="15B3658E" w:rsidR="005D6FEF" w:rsidRPr="005D6FEF" w:rsidRDefault="00886D03" w:rsidP="00A730DD">
      <w:pPr>
        <w:ind w:left="426" w:hanging="426"/>
        <w:jc w:val="both"/>
        <w:rPr>
          <w:iCs/>
          <w:lang w:val="sr-Latn-CS"/>
        </w:rPr>
      </w:pPr>
      <w:r>
        <w:rPr>
          <w:iCs/>
          <w:lang w:val="sr-Cyrl-RS"/>
        </w:rPr>
        <w:t xml:space="preserve">      </w:t>
      </w:r>
      <w:r w:rsidR="005D6FEF" w:rsidRPr="005D6FEF">
        <w:rPr>
          <w:iCs/>
        </w:rPr>
        <w:t>Наручилац</w:t>
      </w:r>
      <w:r w:rsidR="005D6FEF" w:rsidRPr="005D6FEF">
        <w:rPr>
          <w:iCs/>
          <w:lang w:val="sr-Latn-CS"/>
        </w:rPr>
        <w:t xml:space="preserve"> </w:t>
      </w:r>
      <w:r w:rsidR="005D6FEF" w:rsidRPr="005D6FEF">
        <w:rPr>
          <w:iCs/>
        </w:rPr>
        <w:t>захтева</w:t>
      </w:r>
      <w:r w:rsidR="005D6FEF" w:rsidRPr="005D6FEF">
        <w:rPr>
          <w:iCs/>
          <w:lang w:val="sr-Latn-CS"/>
        </w:rPr>
        <w:t xml:space="preserve"> </w:t>
      </w:r>
      <w:r w:rsidR="005D6FEF" w:rsidRPr="005D6FEF">
        <w:rPr>
          <w:iCs/>
        </w:rPr>
        <w:t>да</w:t>
      </w:r>
      <w:r w:rsidR="005D6FEF" w:rsidRPr="005D6FEF">
        <w:rPr>
          <w:iCs/>
          <w:lang w:val="sr-Latn-CS"/>
        </w:rPr>
        <w:t xml:space="preserve"> </w:t>
      </w:r>
      <w:r w:rsidR="005D6FEF" w:rsidRPr="005D6FEF">
        <w:rPr>
          <w:iCs/>
        </w:rPr>
        <w:t>рок</w:t>
      </w:r>
      <w:r w:rsidR="005D6FEF" w:rsidRPr="005D6FEF">
        <w:rPr>
          <w:iCs/>
          <w:lang w:val="sr-Latn-CS"/>
        </w:rPr>
        <w:t xml:space="preserve"> </w:t>
      </w:r>
      <w:r w:rsidR="005D6FEF" w:rsidRPr="005D6FEF">
        <w:rPr>
          <w:iCs/>
        </w:rPr>
        <w:t>важења</w:t>
      </w:r>
      <w:r w:rsidR="005D6FEF" w:rsidRPr="005D6FEF">
        <w:rPr>
          <w:iCs/>
          <w:lang w:val="sr-Latn-CS"/>
        </w:rPr>
        <w:t xml:space="preserve"> </w:t>
      </w:r>
      <w:r w:rsidR="005D6FEF" w:rsidRPr="005D6FEF">
        <w:rPr>
          <w:iCs/>
        </w:rPr>
        <w:t>понуде</w:t>
      </w:r>
      <w:r w:rsidR="005D6FEF" w:rsidRPr="005D6FEF">
        <w:rPr>
          <w:iCs/>
          <w:lang w:val="sr-Latn-CS"/>
        </w:rPr>
        <w:t xml:space="preserve"> </w:t>
      </w:r>
      <w:r w:rsidR="005D6FEF" w:rsidRPr="005D6FEF">
        <w:rPr>
          <w:iCs/>
        </w:rPr>
        <w:t>буде</w:t>
      </w:r>
      <w:r w:rsidR="005D6FEF" w:rsidRPr="005D6FEF">
        <w:rPr>
          <w:iCs/>
          <w:lang w:val="sr-Latn-CS"/>
        </w:rPr>
        <w:t xml:space="preserve"> </w:t>
      </w:r>
      <w:r w:rsidR="005D6FEF" w:rsidRPr="005D6FEF">
        <w:rPr>
          <w:iCs/>
        </w:rPr>
        <w:t>најмање</w:t>
      </w:r>
      <w:r w:rsidR="005D6FEF" w:rsidRPr="005D6FEF">
        <w:rPr>
          <w:iCs/>
          <w:lang w:val="sr-Latn-CS"/>
        </w:rPr>
        <w:t xml:space="preserve"> 60 </w:t>
      </w:r>
      <w:r w:rsidR="005D6FEF" w:rsidRPr="005D6FEF">
        <w:rPr>
          <w:iCs/>
        </w:rPr>
        <w:t>дана</w:t>
      </w:r>
      <w:r w:rsidR="005D6FEF" w:rsidRPr="005D6FEF">
        <w:rPr>
          <w:iCs/>
          <w:lang w:val="sr-Latn-CS"/>
        </w:rPr>
        <w:t xml:space="preserve"> </w:t>
      </w:r>
      <w:r w:rsidR="005D6FEF" w:rsidRPr="005D6FEF">
        <w:rPr>
          <w:iCs/>
        </w:rPr>
        <w:t>од</w:t>
      </w:r>
      <w:r w:rsidR="005D6FEF" w:rsidRPr="005D6FEF">
        <w:rPr>
          <w:iCs/>
          <w:lang w:val="sr-Latn-CS"/>
        </w:rPr>
        <w:t xml:space="preserve"> </w:t>
      </w:r>
      <w:r w:rsidR="005D6FEF" w:rsidRPr="005D6FEF">
        <w:rPr>
          <w:iCs/>
        </w:rPr>
        <w:t>дана</w:t>
      </w:r>
      <w:r w:rsidR="005D6FEF" w:rsidRPr="005D6FEF">
        <w:rPr>
          <w:iCs/>
          <w:lang w:val="sr-Latn-CS"/>
        </w:rPr>
        <w:t xml:space="preserve"> </w:t>
      </w:r>
      <w:r w:rsidR="005D6FEF" w:rsidRPr="005D6FEF">
        <w:rPr>
          <w:iCs/>
        </w:rPr>
        <w:t>отварања</w:t>
      </w:r>
      <w:r w:rsidR="005D6FEF" w:rsidRPr="005D6FEF">
        <w:rPr>
          <w:iCs/>
          <w:lang w:val="sr-Latn-CS"/>
        </w:rPr>
        <w:t xml:space="preserve"> </w:t>
      </w:r>
      <w:r w:rsidR="005D6FEF" w:rsidRPr="005D6FEF">
        <w:rPr>
          <w:iCs/>
        </w:rPr>
        <w:t>понуда</w:t>
      </w:r>
      <w:r w:rsidR="005D6FEF" w:rsidRPr="005D6FEF">
        <w:rPr>
          <w:iCs/>
          <w:lang w:val="sr-Latn-CS"/>
        </w:rPr>
        <w:t>.</w:t>
      </w:r>
    </w:p>
    <w:p w14:paraId="705A168D" w14:textId="3682FAEB" w:rsidR="005D6FEF" w:rsidRPr="005D6FEF" w:rsidRDefault="00A730DD" w:rsidP="005D6FEF">
      <w:pPr>
        <w:jc w:val="both"/>
        <w:rPr>
          <w:iCs/>
          <w:lang w:val="sr-Latn-CS"/>
        </w:rPr>
      </w:pPr>
      <w:r>
        <w:rPr>
          <w:iCs/>
          <w:lang w:val="sr-Cyrl-RS"/>
        </w:rPr>
        <w:t xml:space="preserve">     </w:t>
      </w:r>
      <w:r w:rsidR="00886D03">
        <w:rPr>
          <w:iCs/>
          <w:lang w:val="sr-Cyrl-RS"/>
        </w:rPr>
        <w:t xml:space="preserve"> </w:t>
      </w:r>
      <w:r w:rsidR="005D6FEF" w:rsidRPr="005D6FEF">
        <w:rPr>
          <w:iCs/>
        </w:rPr>
        <w:t>У</w:t>
      </w:r>
      <w:r w:rsidR="005D6FEF" w:rsidRPr="005D6FEF">
        <w:rPr>
          <w:iCs/>
          <w:lang w:val="sr-Latn-CS"/>
        </w:rPr>
        <w:t xml:space="preserve"> </w:t>
      </w:r>
      <w:r w:rsidR="005D6FEF" w:rsidRPr="005D6FEF">
        <w:rPr>
          <w:iCs/>
        </w:rPr>
        <w:t>случају</w:t>
      </w:r>
      <w:r w:rsidR="005D6FEF" w:rsidRPr="005D6FEF">
        <w:rPr>
          <w:iCs/>
          <w:lang w:val="sr-Latn-CS"/>
        </w:rPr>
        <w:t xml:space="preserve"> </w:t>
      </w:r>
      <w:r w:rsidR="005D6FEF" w:rsidRPr="005D6FEF">
        <w:rPr>
          <w:iCs/>
        </w:rPr>
        <w:t>истека</w:t>
      </w:r>
      <w:r w:rsidR="005D6FEF" w:rsidRPr="005D6FEF">
        <w:rPr>
          <w:iCs/>
          <w:lang w:val="sr-Latn-CS"/>
        </w:rPr>
        <w:t xml:space="preserve"> </w:t>
      </w:r>
      <w:r w:rsidR="005D6FEF" w:rsidRPr="005D6FEF">
        <w:rPr>
          <w:iCs/>
        </w:rPr>
        <w:t>рока</w:t>
      </w:r>
      <w:r w:rsidR="005D6FEF" w:rsidRPr="005D6FEF">
        <w:rPr>
          <w:iCs/>
          <w:lang w:val="sr-Latn-CS"/>
        </w:rPr>
        <w:t xml:space="preserve"> </w:t>
      </w:r>
      <w:r w:rsidR="005D6FEF" w:rsidRPr="005D6FEF">
        <w:rPr>
          <w:iCs/>
        </w:rPr>
        <w:t>важења</w:t>
      </w:r>
      <w:r w:rsidR="005D6FEF" w:rsidRPr="005D6FEF">
        <w:rPr>
          <w:iCs/>
          <w:lang w:val="sr-Latn-CS"/>
        </w:rPr>
        <w:t xml:space="preserve"> </w:t>
      </w:r>
      <w:r w:rsidR="005D6FEF" w:rsidRPr="005D6FEF">
        <w:rPr>
          <w:iCs/>
        </w:rPr>
        <w:t>понуде</w:t>
      </w:r>
      <w:r w:rsidR="005D6FEF" w:rsidRPr="005D6FEF">
        <w:rPr>
          <w:iCs/>
          <w:lang w:val="sr-Latn-CS"/>
        </w:rPr>
        <w:t xml:space="preserve">, </w:t>
      </w:r>
      <w:r w:rsidR="005D6FEF" w:rsidRPr="005D6FEF">
        <w:rPr>
          <w:iCs/>
        </w:rPr>
        <w:t>наручилац</w:t>
      </w:r>
      <w:r w:rsidR="005D6FEF" w:rsidRPr="005D6FEF">
        <w:rPr>
          <w:iCs/>
          <w:lang w:val="sr-Latn-CS"/>
        </w:rPr>
        <w:t xml:space="preserve"> </w:t>
      </w:r>
      <w:r w:rsidR="005D6FEF" w:rsidRPr="005D6FEF">
        <w:rPr>
          <w:iCs/>
        </w:rPr>
        <w:t>је</w:t>
      </w:r>
      <w:r w:rsidR="005D6FEF" w:rsidRPr="005D6FEF">
        <w:rPr>
          <w:iCs/>
          <w:lang w:val="sr-Latn-CS"/>
        </w:rPr>
        <w:t xml:space="preserve"> </w:t>
      </w:r>
      <w:r w:rsidR="005D6FEF" w:rsidRPr="005D6FEF">
        <w:rPr>
          <w:iCs/>
        </w:rPr>
        <w:t>дужан</w:t>
      </w:r>
      <w:r w:rsidR="005D6FEF" w:rsidRPr="005D6FEF">
        <w:rPr>
          <w:iCs/>
          <w:lang w:val="sr-Latn-CS"/>
        </w:rPr>
        <w:t xml:space="preserve"> </w:t>
      </w:r>
      <w:r w:rsidR="005D6FEF" w:rsidRPr="005D6FEF">
        <w:rPr>
          <w:iCs/>
        </w:rPr>
        <w:t>да</w:t>
      </w:r>
      <w:r w:rsidR="005D6FEF" w:rsidRPr="005D6FEF">
        <w:rPr>
          <w:iCs/>
          <w:lang w:val="sr-Latn-CS"/>
        </w:rPr>
        <w:t xml:space="preserve"> </w:t>
      </w:r>
      <w:r w:rsidR="005D6FEF" w:rsidRPr="005D6FEF">
        <w:rPr>
          <w:iCs/>
        </w:rPr>
        <w:t>у</w:t>
      </w:r>
      <w:r w:rsidR="005D6FEF" w:rsidRPr="005D6FEF">
        <w:rPr>
          <w:iCs/>
          <w:lang w:val="sr-Latn-CS"/>
        </w:rPr>
        <w:t xml:space="preserve"> </w:t>
      </w:r>
      <w:r w:rsidR="005D6FEF" w:rsidRPr="005D6FEF">
        <w:rPr>
          <w:iCs/>
        </w:rPr>
        <w:t>писаном</w:t>
      </w:r>
      <w:r w:rsidR="005D6FEF" w:rsidRPr="005D6FEF">
        <w:rPr>
          <w:iCs/>
          <w:lang w:val="sr-Latn-CS"/>
        </w:rPr>
        <w:t xml:space="preserve"> </w:t>
      </w:r>
      <w:r w:rsidR="005D6FEF" w:rsidRPr="005D6FEF">
        <w:rPr>
          <w:iCs/>
        </w:rPr>
        <w:t>облику</w:t>
      </w:r>
      <w:r w:rsidR="005D6FEF" w:rsidRPr="005D6FEF">
        <w:rPr>
          <w:iCs/>
          <w:lang w:val="sr-Latn-CS"/>
        </w:rPr>
        <w:t xml:space="preserve"> </w:t>
      </w:r>
      <w:r>
        <w:rPr>
          <w:iCs/>
          <w:lang w:val="sr-Cyrl-RS"/>
        </w:rPr>
        <w:t xml:space="preserve">   </w:t>
      </w:r>
      <w:r w:rsidR="005D6FEF" w:rsidRPr="005D6FEF">
        <w:rPr>
          <w:iCs/>
        </w:rPr>
        <w:t>затражи</w:t>
      </w:r>
      <w:r w:rsidR="005D6FEF" w:rsidRPr="005D6FEF">
        <w:rPr>
          <w:iCs/>
          <w:lang w:val="sr-Latn-CS"/>
        </w:rPr>
        <w:t xml:space="preserve"> </w:t>
      </w:r>
      <w:r w:rsidR="005D6FEF" w:rsidRPr="005D6FEF">
        <w:rPr>
          <w:iCs/>
        </w:rPr>
        <w:t>од</w:t>
      </w:r>
      <w:r w:rsidR="005D6FEF" w:rsidRPr="005D6FEF">
        <w:rPr>
          <w:iCs/>
          <w:lang w:val="sr-Latn-CS"/>
        </w:rPr>
        <w:t xml:space="preserve"> </w:t>
      </w:r>
      <w:r w:rsidR="005D6FEF" w:rsidRPr="005D6FEF">
        <w:rPr>
          <w:iCs/>
        </w:rPr>
        <w:t>понуђача</w:t>
      </w:r>
      <w:r w:rsidR="005D6FEF" w:rsidRPr="005D6FEF">
        <w:rPr>
          <w:iCs/>
          <w:lang w:val="sr-Latn-CS"/>
        </w:rPr>
        <w:t xml:space="preserve"> </w:t>
      </w:r>
      <w:r w:rsidR="005D6FEF" w:rsidRPr="005D6FEF">
        <w:rPr>
          <w:iCs/>
        </w:rPr>
        <w:t>продужење</w:t>
      </w:r>
      <w:r w:rsidR="005D6FEF" w:rsidRPr="005D6FEF">
        <w:rPr>
          <w:iCs/>
          <w:lang w:val="sr-Latn-CS"/>
        </w:rPr>
        <w:t xml:space="preserve"> </w:t>
      </w:r>
      <w:r w:rsidR="005D6FEF" w:rsidRPr="005D6FEF">
        <w:rPr>
          <w:iCs/>
        </w:rPr>
        <w:t>рока</w:t>
      </w:r>
      <w:r w:rsidR="005D6FEF" w:rsidRPr="005D6FEF">
        <w:rPr>
          <w:iCs/>
          <w:lang w:val="sr-Latn-CS"/>
        </w:rPr>
        <w:t xml:space="preserve"> </w:t>
      </w:r>
      <w:r w:rsidR="005D6FEF" w:rsidRPr="005D6FEF">
        <w:rPr>
          <w:iCs/>
        </w:rPr>
        <w:t>важења</w:t>
      </w:r>
      <w:r w:rsidR="005D6FEF" w:rsidRPr="005D6FEF">
        <w:rPr>
          <w:iCs/>
          <w:lang w:val="sr-Latn-CS"/>
        </w:rPr>
        <w:t xml:space="preserve"> </w:t>
      </w:r>
      <w:r w:rsidR="005D6FEF" w:rsidRPr="005D6FEF">
        <w:rPr>
          <w:iCs/>
        </w:rPr>
        <w:t>понуде</w:t>
      </w:r>
      <w:r w:rsidR="005D6FEF" w:rsidRPr="005D6FEF">
        <w:rPr>
          <w:iCs/>
          <w:lang w:val="sr-Latn-CS"/>
        </w:rPr>
        <w:t>.</w:t>
      </w:r>
    </w:p>
    <w:p w14:paraId="70653418" w14:textId="4B201529" w:rsidR="005D6FEF" w:rsidRPr="005D6FEF" w:rsidRDefault="005D6FEF" w:rsidP="005D6FEF">
      <w:pPr>
        <w:pStyle w:val="ListParagraph"/>
        <w:ind w:left="360"/>
        <w:jc w:val="both"/>
        <w:rPr>
          <w:iCs/>
          <w:lang w:val="sr-Cyrl-RS"/>
        </w:rPr>
      </w:pPr>
      <w:r w:rsidRPr="005D6FEF">
        <w:rPr>
          <w:iCs/>
        </w:rPr>
        <w:t>Понуђач</w:t>
      </w:r>
      <w:r w:rsidRPr="005D6FEF">
        <w:rPr>
          <w:iCs/>
          <w:lang w:val="sr-Latn-CS"/>
        </w:rPr>
        <w:t xml:space="preserve"> </w:t>
      </w:r>
      <w:r w:rsidRPr="005D6FEF">
        <w:rPr>
          <w:iCs/>
        </w:rPr>
        <w:t>који</w:t>
      </w:r>
      <w:r w:rsidRPr="005D6FEF">
        <w:rPr>
          <w:iCs/>
          <w:lang w:val="sr-Latn-CS"/>
        </w:rPr>
        <w:t xml:space="preserve"> </w:t>
      </w:r>
      <w:r w:rsidRPr="005D6FEF">
        <w:rPr>
          <w:iCs/>
        </w:rPr>
        <w:t>прихвати</w:t>
      </w:r>
      <w:r w:rsidRPr="005D6FEF">
        <w:rPr>
          <w:iCs/>
          <w:lang w:val="sr-Latn-CS"/>
        </w:rPr>
        <w:t xml:space="preserve"> </w:t>
      </w:r>
      <w:r w:rsidRPr="005D6FEF">
        <w:rPr>
          <w:iCs/>
        </w:rPr>
        <w:t>захтев</w:t>
      </w:r>
      <w:r w:rsidRPr="005D6FEF">
        <w:rPr>
          <w:iCs/>
          <w:lang w:val="sr-Latn-CS"/>
        </w:rPr>
        <w:t xml:space="preserve"> </w:t>
      </w:r>
      <w:r w:rsidRPr="005D6FEF">
        <w:rPr>
          <w:iCs/>
        </w:rPr>
        <w:t>за</w:t>
      </w:r>
      <w:r w:rsidRPr="005D6FEF">
        <w:rPr>
          <w:iCs/>
          <w:lang w:val="sr-Latn-CS"/>
        </w:rPr>
        <w:t xml:space="preserve"> </w:t>
      </w:r>
      <w:r w:rsidRPr="005D6FEF">
        <w:rPr>
          <w:iCs/>
        </w:rPr>
        <w:t>продужење</w:t>
      </w:r>
      <w:r w:rsidRPr="005D6FEF">
        <w:rPr>
          <w:iCs/>
          <w:lang w:val="sr-Latn-CS"/>
        </w:rPr>
        <w:t xml:space="preserve"> </w:t>
      </w:r>
      <w:r w:rsidRPr="005D6FEF">
        <w:rPr>
          <w:iCs/>
        </w:rPr>
        <w:t>рока</w:t>
      </w:r>
      <w:r w:rsidRPr="005D6FEF">
        <w:rPr>
          <w:iCs/>
          <w:lang w:val="sr-Latn-CS"/>
        </w:rPr>
        <w:t xml:space="preserve"> </w:t>
      </w:r>
      <w:r w:rsidRPr="005D6FEF">
        <w:rPr>
          <w:iCs/>
        </w:rPr>
        <w:t>важења</w:t>
      </w:r>
      <w:r w:rsidRPr="005D6FEF">
        <w:rPr>
          <w:iCs/>
          <w:lang w:val="sr-Latn-CS"/>
        </w:rPr>
        <w:t xml:space="preserve"> </w:t>
      </w:r>
      <w:r w:rsidRPr="005D6FEF">
        <w:rPr>
          <w:iCs/>
        </w:rPr>
        <w:t>понуде</w:t>
      </w:r>
      <w:r w:rsidRPr="005D6FEF">
        <w:rPr>
          <w:iCs/>
          <w:lang w:val="sr-Latn-CS"/>
        </w:rPr>
        <w:t xml:space="preserve"> </w:t>
      </w:r>
      <w:r w:rsidRPr="005D6FEF">
        <w:rPr>
          <w:iCs/>
        </w:rPr>
        <w:t>на</w:t>
      </w:r>
      <w:r w:rsidRPr="005D6FEF">
        <w:rPr>
          <w:iCs/>
          <w:lang w:val="sr-Latn-CS"/>
        </w:rPr>
        <w:t xml:space="preserve"> </w:t>
      </w:r>
      <w:r w:rsidRPr="005D6FEF">
        <w:rPr>
          <w:iCs/>
        </w:rPr>
        <w:t>може</w:t>
      </w:r>
      <w:r w:rsidRPr="005D6FEF">
        <w:rPr>
          <w:iCs/>
          <w:lang w:val="sr-Latn-CS"/>
        </w:rPr>
        <w:t xml:space="preserve"> </w:t>
      </w:r>
      <w:r w:rsidRPr="005D6FEF">
        <w:rPr>
          <w:iCs/>
        </w:rPr>
        <w:t>мењати</w:t>
      </w:r>
      <w:r w:rsidRPr="005D6FEF">
        <w:rPr>
          <w:iCs/>
          <w:lang w:val="sr-Latn-CS"/>
        </w:rPr>
        <w:t xml:space="preserve"> </w:t>
      </w:r>
      <w:r w:rsidRPr="005D6FEF">
        <w:rPr>
          <w:iCs/>
        </w:rPr>
        <w:t>понуду</w:t>
      </w:r>
      <w:r w:rsidRPr="005D6FEF">
        <w:rPr>
          <w:iCs/>
          <w:lang w:val="sr-Latn-CS"/>
        </w:rPr>
        <w:t>.</w:t>
      </w:r>
    </w:p>
    <w:p w14:paraId="1BAB9696" w14:textId="77777777" w:rsidR="0068551F" w:rsidRPr="00C35CDB" w:rsidRDefault="0068551F" w:rsidP="0068551F">
      <w:pPr>
        <w:jc w:val="both"/>
        <w:rPr>
          <w:iCs/>
        </w:rPr>
      </w:pPr>
    </w:p>
    <w:p w14:paraId="20BCB9C2" w14:textId="77777777" w:rsidR="0068551F" w:rsidRPr="00E15BEC" w:rsidRDefault="0068551F" w:rsidP="00BD619D">
      <w:pPr>
        <w:pStyle w:val="ListParagraph"/>
        <w:numPr>
          <w:ilvl w:val="1"/>
          <w:numId w:val="12"/>
        </w:numPr>
        <w:jc w:val="both"/>
        <w:rPr>
          <w:b/>
          <w:u w:val="single"/>
        </w:rPr>
      </w:pPr>
      <w:r w:rsidRPr="00E15BEC">
        <w:rPr>
          <w:b/>
          <w:u w:val="single"/>
        </w:rPr>
        <w:t>Други захтеви</w:t>
      </w:r>
    </w:p>
    <w:p w14:paraId="6EAAC481" w14:textId="40FA4C57" w:rsidR="00990C44" w:rsidRPr="00E15BEC" w:rsidRDefault="00C20A4B" w:rsidP="00990C44">
      <w:pPr>
        <w:jc w:val="both"/>
        <w:rPr>
          <w:iCs/>
          <w:lang w:val="sr-Cyrl-RS"/>
        </w:rPr>
      </w:pPr>
      <w:r w:rsidRPr="00E15BEC">
        <w:rPr>
          <w:bCs/>
          <w:iCs/>
          <w:lang w:val="sr-Cyrl-RS"/>
        </w:rPr>
        <w:t>Нема.</w:t>
      </w:r>
    </w:p>
    <w:p w14:paraId="1141A227" w14:textId="77777777" w:rsidR="00F1353B" w:rsidRPr="00E15BEC" w:rsidRDefault="00F1353B" w:rsidP="00A878F3">
      <w:pPr>
        <w:jc w:val="both"/>
        <w:rPr>
          <w:b/>
          <w:bCs/>
          <w:i/>
          <w:iCs/>
          <w:lang w:val="sr-Cyrl-RS"/>
        </w:rPr>
      </w:pPr>
    </w:p>
    <w:p w14:paraId="1C77FCC2" w14:textId="77777777" w:rsidR="00A878F3" w:rsidRPr="00E15BEC" w:rsidRDefault="00A878F3" w:rsidP="00BD619D">
      <w:pPr>
        <w:pStyle w:val="ListParagraph"/>
        <w:numPr>
          <w:ilvl w:val="0"/>
          <w:numId w:val="13"/>
        </w:numPr>
        <w:jc w:val="both"/>
        <w:rPr>
          <w:b/>
          <w:bCs/>
          <w:i/>
          <w:iCs/>
        </w:rPr>
      </w:pPr>
      <w:r w:rsidRPr="00E15BEC">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E15BEC"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w:t>
      </w:r>
      <w:r w:rsidRPr="00E15BEC">
        <w:t>с тим да ће се за оцену понуде узимати у обзир цена без пореза на додату вредност.</w:t>
      </w:r>
    </w:p>
    <w:p w14:paraId="0F695AE7" w14:textId="77777777" w:rsidR="002978E7" w:rsidRPr="00E15BEC" w:rsidRDefault="002978E7" w:rsidP="002978E7">
      <w:pPr>
        <w:rPr>
          <w:iCs/>
          <w:noProof/>
          <w:lang w:val="sr-Cyrl-RS"/>
        </w:rPr>
      </w:pPr>
      <w:r w:rsidRPr="00E15BEC">
        <w:rPr>
          <w:iCs/>
          <w:noProof/>
          <w:lang w:val="sr-Cyrl-RS"/>
        </w:rPr>
        <w:t>У цену редовног сервиса је урачунат и радни сат.</w:t>
      </w:r>
    </w:p>
    <w:p w14:paraId="61C77148" w14:textId="4C586642" w:rsidR="00DA5E9F" w:rsidRPr="00E15BEC" w:rsidRDefault="00DA5E9F" w:rsidP="00A878F3">
      <w:pPr>
        <w:jc w:val="both"/>
        <w:rPr>
          <w:iCs/>
        </w:rPr>
      </w:pPr>
      <w:r w:rsidRPr="00E15BEC">
        <w:rPr>
          <w:noProof/>
          <w:lang w:val="sr-Cyrl-RS"/>
        </w:rPr>
        <w:t>Понуђачи цене у својим понудама треба да заокруже на 2 децимале.</w:t>
      </w:r>
    </w:p>
    <w:p w14:paraId="1BC1FB2D" w14:textId="77777777" w:rsidR="00B03FFD" w:rsidRDefault="00A878F3" w:rsidP="00A878F3">
      <w:pPr>
        <w:jc w:val="both"/>
        <w:rPr>
          <w:iCs/>
          <w:lang w:val="sr-Cyrl-RS"/>
        </w:rPr>
      </w:pPr>
      <w:r w:rsidRPr="00E15BEC">
        <w:rPr>
          <w:iCs/>
        </w:rPr>
        <w:t>Цена је фиксна и не може се мењати</w:t>
      </w:r>
      <w:r w:rsidR="000803D2" w:rsidRPr="00E15BEC">
        <w:rPr>
          <w:iCs/>
          <w:lang w:val="sr-Cyrl-RS"/>
        </w:rPr>
        <w:t xml:space="preserve">, осим </w:t>
      </w:r>
      <w:r w:rsidR="00284225" w:rsidRPr="00E15BEC">
        <w:rPr>
          <w:iCs/>
          <w:lang w:val="sr-Cyrl-RS"/>
        </w:rPr>
        <w:t>у случајевима наведеним у делу ИЗМЕНЕ</w:t>
      </w:r>
      <w:r w:rsidR="00284225" w:rsidRPr="003B2D63">
        <w:rPr>
          <w:iCs/>
          <w:lang w:val="sr-Cyrl-RS"/>
        </w:rPr>
        <w:t xml:space="preserve"> ТОКОМ ТРАЈАЊА УГОВОРА овог упутства</w:t>
      </w:r>
      <w:r w:rsidRPr="003B2D63">
        <w:rPr>
          <w:iCs/>
        </w:rPr>
        <w:t>.</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158D7E08" w14:textId="1FFAE76A" w:rsidR="00BF2948" w:rsidRPr="00C967C8" w:rsidRDefault="00A878F3" w:rsidP="00BF2948">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E52FDFD" w14:textId="77777777" w:rsidR="006E6A7C" w:rsidRPr="00E15BEC" w:rsidRDefault="006E6A7C" w:rsidP="006E6A7C">
      <w:pPr>
        <w:ind w:left="87"/>
        <w:jc w:val="both"/>
        <w:rPr>
          <w:noProof/>
        </w:rPr>
      </w:pPr>
    </w:p>
    <w:p w14:paraId="50E6DDFA" w14:textId="3BC7464B" w:rsidR="006E6A7C" w:rsidRPr="00E15BEC" w:rsidRDefault="006E6A7C" w:rsidP="007D5B55">
      <w:pPr>
        <w:jc w:val="both"/>
        <w:rPr>
          <w:noProof/>
        </w:rPr>
      </w:pPr>
      <w:r w:rsidRPr="00E15BEC">
        <w:rPr>
          <w:noProof/>
        </w:rPr>
        <w:t>Понуђач који је изабран као најповољнији је дужан да, приликом потписивања уговора</w:t>
      </w:r>
      <w:r w:rsidR="00E15BEC" w:rsidRPr="00E15BEC">
        <w:rPr>
          <w:noProof/>
          <w:lang w:val="sr-Cyrl-RS"/>
        </w:rPr>
        <w:t>,</w:t>
      </w:r>
      <w:r w:rsidRPr="00E15BEC">
        <w:rPr>
          <w:noProof/>
        </w:rPr>
        <w:t xml:space="preserve"> достави:</w:t>
      </w:r>
    </w:p>
    <w:p w14:paraId="4E71B1CA" w14:textId="5B5FD686" w:rsidR="006E6A7C" w:rsidRPr="00E15BEC" w:rsidRDefault="006E6A7C" w:rsidP="00095073">
      <w:pPr>
        <w:pStyle w:val="ListParagraph"/>
        <w:numPr>
          <w:ilvl w:val="0"/>
          <w:numId w:val="9"/>
        </w:numPr>
        <w:jc w:val="both"/>
        <w:rPr>
          <w:noProof/>
        </w:rPr>
      </w:pPr>
      <w:r w:rsidRPr="00E15BEC">
        <w:rPr>
          <w:b/>
        </w:rPr>
        <w:t>регистровану бланко меницу и менично овлашћење</w:t>
      </w:r>
      <w:r w:rsidRPr="00E15BEC">
        <w:rPr>
          <w:b/>
          <w:noProof/>
        </w:rPr>
        <w:t xml:space="preserve"> за извршење уговорне обавезе</w:t>
      </w:r>
      <w:r w:rsidRPr="00E15BEC">
        <w:rPr>
          <w:noProof/>
        </w:rPr>
        <w:t xml:space="preserve">, </w:t>
      </w:r>
      <w:r w:rsidR="00144E77" w:rsidRPr="00E15BEC">
        <w:rPr>
          <w:noProof/>
        </w:rPr>
        <w:t>попуњено</w:t>
      </w:r>
      <w:r w:rsidRPr="00E15BEC">
        <w:rPr>
          <w:noProof/>
        </w:rPr>
        <w:t xml:space="preserve"> на износ од 10% од укупне вредности уговора</w:t>
      </w:r>
      <w:r w:rsidR="001C4F8E" w:rsidRPr="00E15BEC">
        <w:rPr>
          <w:noProof/>
          <w:lang w:val="sr-Cyrl-RS"/>
        </w:rPr>
        <w:t xml:space="preserve"> без ПДВ-а</w:t>
      </w:r>
      <w:r w:rsidRPr="00E15BEC">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E15BEC" w:rsidRDefault="006E6A7C" w:rsidP="006E6A7C">
      <w:pPr>
        <w:pStyle w:val="ListParagraph"/>
        <w:numPr>
          <w:ilvl w:val="0"/>
          <w:numId w:val="9"/>
        </w:numPr>
        <w:jc w:val="both"/>
        <w:rPr>
          <w:noProof/>
        </w:rPr>
      </w:pPr>
      <w:r w:rsidRPr="00E15BEC">
        <w:rPr>
          <w:b/>
        </w:rPr>
        <w:t>регистровану бланко меницу и менично овлашћење</w:t>
      </w:r>
      <w:r w:rsidRPr="00E15BEC">
        <w:rPr>
          <w:b/>
          <w:noProof/>
        </w:rPr>
        <w:t xml:space="preserve"> за отклањање недостатака у гарантном року</w:t>
      </w:r>
      <w:r w:rsidRPr="00E15BEC">
        <w:rPr>
          <w:noProof/>
        </w:rPr>
        <w:t>,</w:t>
      </w:r>
      <w:r w:rsidR="00095073" w:rsidRPr="00E15BEC">
        <w:rPr>
          <w:noProof/>
          <w:lang w:val="sr-Cyrl-RS"/>
        </w:rPr>
        <w:t xml:space="preserve"> </w:t>
      </w:r>
      <w:r w:rsidR="00144E77" w:rsidRPr="00E15BEC">
        <w:rPr>
          <w:noProof/>
        </w:rPr>
        <w:t>попуњено</w:t>
      </w:r>
      <w:r w:rsidRPr="00E15BEC">
        <w:rPr>
          <w:noProof/>
        </w:rPr>
        <w:t xml:space="preserve"> на износ од 10% од укупне вредности </w:t>
      </w:r>
      <w:r w:rsidR="001C4F8E" w:rsidRPr="00E15BEC">
        <w:rPr>
          <w:noProof/>
        </w:rPr>
        <w:t>у</w:t>
      </w:r>
      <w:r w:rsidRPr="00E15BEC">
        <w:rPr>
          <w:noProof/>
        </w:rPr>
        <w:t>говора</w:t>
      </w:r>
      <w:r w:rsidR="001C4F8E" w:rsidRPr="00E15BEC">
        <w:rPr>
          <w:noProof/>
          <w:lang w:val="sr-Cyrl-RS"/>
        </w:rPr>
        <w:t xml:space="preserve"> без ПДВ-а</w:t>
      </w:r>
      <w:r w:rsidR="00144E77" w:rsidRPr="00E15BEC">
        <w:rPr>
          <w:noProof/>
          <w:lang w:val="sr-Cyrl-RS"/>
        </w:rPr>
        <w:t>,</w:t>
      </w:r>
      <w:r w:rsidRPr="00E15BEC">
        <w:rPr>
          <w:noProof/>
        </w:rPr>
        <w:t xml:space="preserve"> која је наплатива у случајевима предвиђеним конкурсном </w:t>
      </w:r>
      <w:r w:rsidRPr="00E15BEC">
        <w:rPr>
          <w:noProof/>
        </w:rPr>
        <w:lastRenderedPageBreak/>
        <w:t>документацијом, тј. у случају да изабрани понуђач не испуњава своје обавезе из уговора.</w:t>
      </w:r>
    </w:p>
    <w:p w14:paraId="07D082B6" w14:textId="77777777" w:rsidR="009F1D17" w:rsidRPr="00E15BEC" w:rsidRDefault="009F1D17" w:rsidP="009F1D17">
      <w:pPr>
        <w:jc w:val="both"/>
        <w:rPr>
          <w:noProof/>
        </w:rPr>
      </w:pPr>
    </w:p>
    <w:p w14:paraId="1EB70C8D" w14:textId="4BE38924" w:rsidR="006E6A7C" w:rsidRPr="00E15BEC" w:rsidRDefault="009E2746" w:rsidP="00BF2948">
      <w:pPr>
        <w:jc w:val="both"/>
        <w:rPr>
          <w:rFonts w:eastAsia="TimesNewRomanPSMT"/>
          <w:bCs/>
          <w:iCs/>
          <w:lang w:val="sr-Cyrl-CS"/>
        </w:rPr>
      </w:pPr>
      <w:r w:rsidRPr="00E15BEC">
        <w:rPr>
          <w:rFonts w:eastAsia="TimesNewRomanPSMT"/>
          <w:bCs/>
          <w:iCs/>
          <w:lang w:val="sr-Cyrl-CS"/>
        </w:rPr>
        <w:t xml:space="preserve">Меница мора бити </w:t>
      </w:r>
      <w:r w:rsidRPr="00E15BEC">
        <w:rPr>
          <w:rFonts w:eastAsia="TimesNewRomanPSMT"/>
          <w:b/>
          <w:bCs/>
          <w:iCs/>
          <w:lang w:val="sr-Cyrl-CS"/>
        </w:rPr>
        <w:t>оверена печатом и потписана</w:t>
      </w:r>
      <w:r w:rsidRPr="00E15BEC">
        <w:rPr>
          <w:rFonts w:eastAsia="TimesNewRomanPSMT"/>
          <w:bCs/>
          <w:iCs/>
          <w:lang w:val="sr-Cyrl-CS"/>
        </w:rPr>
        <w:t xml:space="preserve"> од стране лица овлашћеног за заступање, а уз исту мора бити достављено попуњено и оверено </w:t>
      </w:r>
      <w:r w:rsidRPr="00E15BEC">
        <w:rPr>
          <w:rFonts w:eastAsia="TimesNewRomanPSMT"/>
          <w:b/>
          <w:bCs/>
          <w:iCs/>
          <w:lang w:val="sr-Cyrl-CS"/>
        </w:rPr>
        <w:t>менично овлашћење – писмо</w:t>
      </w:r>
      <w:r w:rsidRPr="00E15BEC">
        <w:rPr>
          <w:rFonts w:eastAsia="TimesNewRomanPSMT"/>
          <w:bCs/>
          <w:iCs/>
          <w:lang w:val="sr-Cyrl-CS"/>
        </w:rPr>
        <w:t xml:space="preserve">, са назначеним износом, </w:t>
      </w:r>
      <w:r w:rsidRPr="00E15BEC">
        <w:rPr>
          <w:rFonts w:eastAsia="TimesNewRomanPSMT"/>
          <w:b/>
          <w:bCs/>
          <w:iCs/>
          <w:lang w:val="sr-Cyrl-CS"/>
        </w:rPr>
        <w:t>копија картона депонованих потписа</w:t>
      </w:r>
      <w:r w:rsidRPr="00E15BEC">
        <w:rPr>
          <w:rFonts w:eastAsia="TimesNewRomanPSMT"/>
          <w:bCs/>
          <w:iCs/>
          <w:lang w:val="sr-Cyrl-CS"/>
        </w:rPr>
        <w:t xml:space="preserve"> који је издат од стране пословне банке коју понуђач наводи у меничном овлашћењу – писму и </w:t>
      </w:r>
      <w:r w:rsidRPr="00E15BEC">
        <w:rPr>
          <w:rFonts w:eastAsia="TimesNewRomanPSMT"/>
          <w:b/>
          <w:bCs/>
          <w:iCs/>
          <w:lang w:val="sr-Cyrl-CS"/>
        </w:rPr>
        <w:t>образац овере потписа лица овлашћених за заступање  - ОП образац</w:t>
      </w:r>
      <w:r w:rsidRPr="00E15BEC">
        <w:rPr>
          <w:rFonts w:eastAsia="TimesNewRomanPSMT"/>
          <w:bCs/>
          <w:iCs/>
          <w:lang w:val="sr-Cyrl-CS"/>
        </w:rPr>
        <w:t>.</w:t>
      </w:r>
    </w:p>
    <w:p w14:paraId="2C2FF638" w14:textId="6D5A9B87" w:rsidR="00FB6BA6" w:rsidRPr="00753744" w:rsidRDefault="006E6A7C" w:rsidP="00FB6BA6">
      <w:pPr>
        <w:jc w:val="both"/>
        <w:rPr>
          <w:noProof/>
          <w:lang w:val="sr-Cyrl-RS"/>
        </w:rPr>
      </w:pPr>
      <w:r w:rsidRPr="00E15BEC">
        <w:rPr>
          <w:noProof/>
        </w:rPr>
        <w:t xml:space="preserve">Понуђач је дужан да достави и </w:t>
      </w:r>
      <w:r w:rsidRPr="00E15BEC">
        <w:rPr>
          <w:b/>
          <w:noProof/>
        </w:rPr>
        <w:t xml:space="preserve">копију извода из Регистра </w:t>
      </w:r>
      <w:r w:rsidRPr="00E15BEC">
        <w:rPr>
          <w:noProof/>
        </w:rPr>
        <w:t xml:space="preserve"> </w:t>
      </w:r>
      <w:r w:rsidRPr="00E15BEC">
        <w:rPr>
          <w:b/>
          <w:noProof/>
        </w:rPr>
        <w:t>меница и овлашћења</w:t>
      </w:r>
      <w:r w:rsidRPr="00E15BEC">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5D636640" w14:textId="77777777" w:rsidR="00915894" w:rsidRDefault="00915894" w:rsidP="006E6A7C">
      <w:pPr>
        <w:jc w:val="both"/>
      </w:pPr>
    </w:p>
    <w:p w14:paraId="54235738" w14:textId="137EF27F" w:rsidR="00B17BE5" w:rsidRDefault="00B17BE5" w:rsidP="0000327A">
      <w:pPr>
        <w:rPr>
          <w:lang w:val="sr-Cyrl-RS"/>
        </w:rPr>
      </w:pPr>
    </w:p>
    <w:p w14:paraId="0829BF9E" w14:textId="77777777" w:rsidR="0000327A" w:rsidRDefault="0000327A" w:rsidP="0000327A">
      <w:pPr>
        <w:rPr>
          <w:lang w:val="sr-Cyrl-RS"/>
        </w:rPr>
      </w:pPr>
    </w:p>
    <w:p w14:paraId="44A8BCD5" w14:textId="77777777" w:rsidR="0000327A" w:rsidRDefault="0000327A" w:rsidP="0000327A">
      <w:pPr>
        <w:rPr>
          <w:lang w:val="sr-Cyrl-RS"/>
        </w:rPr>
      </w:pPr>
    </w:p>
    <w:p w14:paraId="18610635" w14:textId="77777777" w:rsidR="0000327A" w:rsidRDefault="0000327A" w:rsidP="0000327A">
      <w:pPr>
        <w:rPr>
          <w:lang w:val="sr-Cyrl-RS"/>
        </w:rPr>
      </w:pPr>
    </w:p>
    <w:p w14:paraId="5D37D606" w14:textId="77777777" w:rsidR="0000327A" w:rsidRDefault="0000327A" w:rsidP="0000327A">
      <w:pPr>
        <w:rPr>
          <w:lang w:val="sr-Cyrl-RS"/>
        </w:rPr>
      </w:pPr>
    </w:p>
    <w:p w14:paraId="421A9BEA" w14:textId="77777777" w:rsidR="0000327A" w:rsidRDefault="0000327A" w:rsidP="0000327A">
      <w:pPr>
        <w:rPr>
          <w:lang w:val="sr-Cyrl-RS"/>
        </w:rPr>
      </w:pPr>
    </w:p>
    <w:p w14:paraId="11DC43E4" w14:textId="77777777" w:rsidR="0000327A" w:rsidRDefault="0000327A" w:rsidP="0000327A">
      <w:pPr>
        <w:rPr>
          <w:lang w:val="sr-Cyrl-RS"/>
        </w:rPr>
      </w:pPr>
    </w:p>
    <w:p w14:paraId="4A253A2D" w14:textId="77777777" w:rsidR="0000327A" w:rsidRDefault="0000327A" w:rsidP="0000327A">
      <w:pPr>
        <w:rPr>
          <w:lang w:val="sr-Cyrl-RS"/>
        </w:rPr>
      </w:pPr>
    </w:p>
    <w:p w14:paraId="11359A9B" w14:textId="77777777" w:rsidR="0000327A" w:rsidRDefault="0000327A" w:rsidP="0000327A">
      <w:pPr>
        <w:rPr>
          <w:lang w:val="sr-Cyrl-RS"/>
        </w:rPr>
      </w:pPr>
    </w:p>
    <w:p w14:paraId="5078E002" w14:textId="77777777" w:rsidR="0000327A" w:rsidRDefault="0000327A" w:rsidP="0000327A">
      <w:pPr>
        <w:rPr>
          <w:lang w:val="sr-Cyrl-RS"/>
        </w:rPr>
      </w:pPr>
    </w:p>
    <w:p w14:paraId="4836934E" w14:textId="77777777" w:rsidR="0000327A" w:rsidRDefault="0000327A" w:rsidP="0000327A">
      <w:pPr>
        <w:rPr>
          <w:lang w:val="sr-Cyrl-RS"/>
        </w:rPr>
      </w:pPr>
    </w:p>
    <w:p w14:paraId="70BDE45C" w14:textId="77777777" w:rsidR="0000327A" w:rsidRDefault="0000327A" w:rsidP="0000327A">
      <w:pPr>
        <w:rPr>
          <w:lang w:val="sr-Cyrl-RS"/>
        </w:rPr>
      </w:pPr>
    </w:p>
    <w:p w14:paraId="3FEE9322" w14:textId="77777777" w:rsidR="0000327A" w:rsidRDefault="0000327A" w:rsidP="0000327A">
      <w:pPr>
        <w:rPr>
          <w:lang w:val="sr-Cyrl-RS"/>
        </w:rPr>
      </w:pPr>
    </w:p>
    <w:p w14:paraId="3E8F66FA" w14:textId="77777777" w:rsidR="0000327A" w:rsidRDefault="0000327A" w:rsidP="0000327A">
      <w:pPr>
        <w:rPr>
          <w:lang w:val="sr-Cyrl-RS"/>
        </w:rPr>
      </w:pPr>
    </w:p>
    <w:p w14:paraId="1E6E66AE" w14:textId="77777777" w:rsidR="0000327A" w:rsidRDefault="0000327A" w:rsidP="0000327A">
      <w:pPr>
        <w:rPr>
          <w:lang w:val="sr-Cyrl-RS"/>
        </w:rPr>
      </w:pPr>
    </w:p>
    <w:p w14:paraId="0C65DD3B" w14:textId="77777777" w:rsidR="0000327A" w:rsidRDefault="0000327A" w:rsidP="0000327A">
      <w:pPr>
        <w:rPr>
          <w:lang w:val="sr-Cyrl-RS"/>
        </w:rPr>
      </w:pPr>
    </w:p>
    <w:p w14:paraId="3AE4E6DE" w14:textId="77777777" w:rsidR="0000327A" w:rsidRDefault="0000327A" w:rsidP="0000327A">
      <w:pPr>
        <w:rPr>
          <w:lang w:val="sr-Cyrl-RS"/>
        </w:rPr>
      </w:pPr>
    </w:p>
    <w:p w14:paraId="7A79A298" w14:textId="77777777" w:rsidR="0000327A" w:rsidRDefault="0000327A" w:rsidP="0000327A">
      <w:pPr>
        <w:rPr>
          <w:lang w:val="sr-Cyrl-RS"/>
        </w:rPr>
      </w:pPr>
    </w:p>
    <w:p w14:paraId="275F9A28" w14:textId="77777777" w:rsidR="0000327A" w:rsidRDefault="0000327A" w:rsidP="0000327A">
      <w:pPr>
        <w:rPr>
          <w:lang w:val="sr-Cyrl-RS"/>
        </w:rPr>
      </w:pPr>
    </w:p>
    <w:p w14:paraId="19A9AA74" w14:textId="77777777" w:rsidR="0000327A" w:rsidRDefault="0000327A" w:rsidP="0000327A">
      <w:pPr>
        <w:rPr>
          <w:lang w:val="sr-Cyrl-RS"/>
        </w:rPr>
      </w:pPr>
    </w:p>
    <w:p w14:paraId="1CFCE747" w14:textId="77777777" w:rsidR="0000327A" w:rsidRDefault="0000327A" w:rsidP="0000327A">
      <w:pPr>
        <w:rPr>
          <w:lang w:val="sr-Cyrl-RS"/>
        </w:rPr>
      </w:pPr>
    </w:p>
    <w:p w14:paraId="2D415F0B" w14:textId="77777777" w:rsidR="0000327A" w:rsidRDefault="0000327A" w:rsidP="0000327A">
      <w:pPr>
        <w:rPr>
          <w:lang w:val="sr-Cyrl-RS"/>
        </w:rPr>
      </w:pPr>
    </w:p>
    <w:p w14:paraId="3FE7F114" w14:textId="77777777" w:rsidR="0000327A" w:rsidRDefault="0000327A" w:rsidP="0000327A">
      <w:pPr>
        <w:rPr>
          <w:lang w:val="sr-Cyrl-RS"/>
        </w:rPr>
      </w:pPr>
    </w:p>
    <w:p w14:paraId="40185C11" w14:textId="77777777" w:rsidR="0000327A" w:rsidRDefault="0000327A" w:rsidP="0000327A">
      <w:pPr>
        <w:rPr>
          <w:lang w:val="sr-Cyrl-RS"/>
        </w:rPr>
      </w:pPr>
    </w:p>
    <w:p w14:paraId="0190BCD0" w14:textId="77777777" w:rsidR="0000327A" w:rsidRDefault="0000327A" w:rsidP="0000327A">
      <w:pPr>
        <w:rPr>
          <w:lang w:val="sr-Cyrl-RS"/>
        </w:rPr>
      </w:pPr>
    </w:p>
    <w:p w14:paraId="28A839BA" w14:textId="77777777" w:rsidR="0000327A" w:rsidRDefault="0000327A" w:rsidP="0000327A">
      <w:pPr>
        <w:rPr>
          <w:lang w:val="sr-Latn-RS"/>
        </w:rPr>
      </w:pPr>
    </w:p>
    <w:p w14:paraId="76E487DF" w14:textId="77777777" w:rsidR="0090021F" w:rsidRDefault="0090021F" w:rsidP="0000327A">
      <w:pPr>
        <w:rPr>
          <w:lang w:val="sr-Latn-RS"/>
        </w:rPr>
      </w:pPr>
    </w:p>
    <w:p w14:paraId="383D7159" w14:textId="77777777" w:rsidR="0090021F" w:rsidRPr="0090021F" w:rsidRDefault="0090021F" w:rsidP="0000327A">
      <w:pPr>
        <w:rPr>
          <w:lang w:val="sr-Latn-RS"/>
        </w:rPr>
      </w:pPr>
    </w:p>
    <w:p w14:paraId="58BB56F5" w14:textId="77777777" w:rsidR="0000327A" w:rsidRDefault="0000327A" w:rsidP="0000327A">
      <w:pPr>
        <w:rPr>
          <w:lang w:val="sr-Cyrl-RS"/>
        </w:rPr>
      </w:pPr>
    </w:p>
    <w:p w14:paraId="2603D7CC" w14:textId="77777777" w:rsidR="0000327A" w:rsidRDefault="0000327A" w:rsidP="0000327A">
      <w:pPr>
        <w:rPr>
          <w:sz w:val="22"/>
          <w:szCs w:val="22"/>
          <w:highlight w:val="yellow"/>
          <w:lang w:val="sr-Cyrl-CS"/>
        </w:rPr>
      </w:pPr>
    </w:p>
    <w:p w14:paraId="4AA1E191" w14:textId="1F928C76" w:rsidR="00915894" w:rsidRPr="00E15BEC" w:rsidRDefault="00915894" w:rsidP="003E1502">
      <w:pPr>
        <w:ind w:firstLine="720"/>
        <w:jc w:val="both"/>
        <w:rPr>
          <w:sz w:val="22"/>
          <w:szCs w:val="22"/>
          <w:lang w:val="sr-Cyrl-CS"/>
        </w:rPr>
      </w:pPr>
      <w:r w:rsidRPr="00E15BE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E15BEC"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E15BEC" w14:paraId="40C91762" w14:textId="77777777" w:rsidTr="004B0A93">
        <w:tc>
          <w:tcPr>
            <w:tcW w:w="1548" w:type="dxa"/>
            <w:shd w:val="clear" w:color="auto" w:fill="auto"/>
          </w:tcPr>
          <w:p w14:paraId="45054636" w14:textId="77777777" w:rsidR="00915894" w:rsidRPr="00E15BEC" w:rsidRDefault="00915894" w:rsidP="004B0A93">
            <w:pPr>
              <w:rPr>
                <w:b/>
                <w:sz w:val="22"/>
                <w:szCs w:val="22"/>
                <w:lang w:val="sr-Cyrl-CS"/>
              </w:rPr>
            </w:pPr>
            <w:r w:rsidRPr="00E15BEC">
              <w:rPr>
                <w:b/>
                <w:sz w:val="22"/>
                <w:szCs w:val="22"/>
                <w:lang w:val="sr-Cyrl-CS"/>
              </w:rPr>
              <w:t>ДУЖНИК:</w:t>
            </w:r>
          </w:p>
        </w:tc>
        <w:tc>
          <w:tcPr>
            <w:tcW w:w="8100" w:type="dxa"/>
            <w:shd w:val="clear" w:color="auto" w:fill="auto"/>
          </w:tcPr>
          <w:p w14:paraId="76636081" w14:textId="77777777" w:rsidR="00915894" w:rsidRPr="00E15BEC" w:rsidRDefault="00915894" w:rsidP="004B0A93">
            <w:pPr>
              <w:rPr>
                <w:b/>
                <w:sz w:val="22"/>
                <w:szCs w:val="22"/>
                <w:lang w:val="sr-Cyrl-CS"/>
              </w:rPr>
            </w:pPr>
            <w:r w:rsidRPr="00E15BEC">
              <w:rPr>
                <w:b/>
                <w:sz w:val="22"/>
                <w:szCs w:val="22"/>
                <w:lang w:val="sr-Cyrl-CS"/>
              </w:rPr>
              <w:t>Пун назив и седиште:__________________________________________________</w:t>
            </w:r>
          </w:p>
          <w:p w14:paraId="5D7A1B5D" w14:textId="77777777" w:rsidR="00915894" w:rsidRPr="00E15BEC" w:rsidRDefault="00915894" w:rsidP="004B0A93">
            <w:pPr>
              <w:rPr>
                <w:b/>
                <w:sz w:val="22"/>
                <w:szCs w:val="22"/>
                <w:lang w:val="sr-Cyrl-CS"/>
              </w:rPr>
            </w:pPr>
            <w:r w:rsidRPr="00E15BEC">
              <w:rPr>
                <w:b/>
                <w:sz w:val="22"/>
                <w:szCs w:val="22"/>
                <w:lang w:val="sr-Cyrl-CS"/>
              </w:rPr>
              <w:t>ПИБ</w:t>
            </w:r>
            <w:r w:rsidRPr="00E15BEC">
              <w:rPr>
                <w:b/>
                <w:sz w:val="22"/>
                <w:szCs w:val="22"/>
                <w:lang w:val="sr-Latn-CS"/>
              </w:rPr>
              <w:t>:</w:t>
            </w:r>
            <w:r w:rsidRPr="00E15BEC">
              <w:rPr>
                <w:b/>
                <w:sz w:val="22"/>
                <w:szCs w:val="22"/>
                <w:lang w:val="sr-Cyrl-CS"/>
              </w:rPr>
              <w:t xml:space="preserve"> </w:t>
            </w:r>
            <w:r w:rsidRPr="00E15BEC">
              <w:rPr>
                <w:b/>
                <w:sz w:val="22"/>
                <w:szCs w:val="22"/>
                <w:lang w:val="sr-Latn-CS"/>
              </w:rPr>
              <w:t>_________________</w:t>
            </w:r>
            <w:r w:rsidRPr="00E15BEC">
              <w:rPr>
                <w:b/>
                <w:sz w:val="22"/>
                <w:szCs w:val="22"/>
                <w:lang w:val="sr-Cyrl-CS"/>
              </w:rPr>
              <w:t>______  Матични број:___________________________</w:t>
            </w:r>
          </w:p>
          <w:p w14:paraId="3078AB35" w14:textId="77777777" w:rsidR="00915894" w:rsidRPr="00E15BEC" w:rsidRDefault="00915894" w:rsidP="004B0A93">
            <w:pPr>
              <w:rPr>
                <w:b/>
                <w:sz w:val="22"/>
                <w:szCs w:val="22"/>
                <w:lang w:val="sr-Cyrl-CS"/>
              </w:rPr>
            </w:pPr>
            <w:r w:rsidRPr="00E15BEC">
              <w:rPr>
                <w:b/>
                <w:sz w:val="22"/>
                <w:szCs w:val="22"/>
                <w:lang w:val="sr-Cyrl-CS"/>
              </w:rPr>
              <w:t>Текући рачун:____________________код: _____________________(назив банке),</w:t>
            </w:r>
          </w:p>
          <w:p w14:paraId="204CE3BA" w14:textId="77777777" w:rsidR="00915894" w:rsidRPr="00E15BEC" w:rsidRDefault="00915894" w:rsidP="004B0A93">
            <w:pPr>
              <w:rPr>
                <w:b/>
                <w:sz w:val="22"/>
                <w:szCs w:val="22"/>
                <w:lang w:val="sr-Cyrl-CS"/>
              </w:rPr>
            </w:pPr>
          </w:p>
        </w:tc>
      </w:tr>
      <w:tr w:rsidR="00915894" w:rsidRPr="00E15BEC" w14:paraId="4CE79200" w14:textId="77777777" w:rsidTr="004B0A93">
        <w:tc>
          <w:tcPr>
            <w:tcW w:w="9648" w:type="dxa"/>
            <w:gridSpan w:val="2"/>
            <w:shd w:val="clear" w:color="auto" w:fill="auto"/>
          </w:tcPr>
          <w:p w14:paraId="0801ECD6" w14:textId="77777777" w:rsidR="00915894" w:rsidRPr="00E15BEC" w:rsidRDefault="00915894" w:rsidP="004B0A93">
            <w:pPr>
              <w:jc w:val="center"/>
              <w:rPr>
                <w:b/>
                <w:sz w:val="22"/>
                <w:szCs w:val="22"/>
                <w:lang w:val="sr-Cyrl-CS"/>
              </w:rPr>
            </w:pPr>
            <w:r w:rsidRPr="00E15BEC">
              <w:rPr>
                <w:b/>
                <w:sz w:val="22"/>
                <w:szCs w:val="22"/>
                <w:lang w:val="sr-Cyrl-CS"/>
              </w:rPr>
              <w:t>И з д а ј е</w:t>
            </w:r>
          </w:p>
        </w:tc>
      </w:tr>
    </w:tbl>
    <w:p w14:paraId="2064015A" w14:textId="77777777" w:rsidR="00915894" w:rsidRPr="00E15BEC" w:rsidRDefault="00915894" w:rsidP="00915894">
      <w:pPr>
        <w:rPr>
          <w:b/>
          <w:sz w:val="22"/>
          <w:szCs w:val="22"/>
          <w:lang w:val="sr-Cyrl-CS"/>
        </w:rPr>
      </w:pPr>
    </w:p>
    <w:p w14:paraId="3794AF30" w14:textId="77777777" w:rsidR="00915894" w:rsidRPr="00E15BEC" w:rsidRDefault="00915894" w:rsidP="00915894">
      <w:pPr>
        <w:jc w:val="center"/>
        <w:rPr>
          <w:b/>
          <w:sz w:val="28"/>
          <w:szCs w:val="28"/>
          <w:lang w:val="sr-Cyrl-CS"/>
        </w:rPr>
      </w:pPr>
      <w:r w:rsidRPr="00E15BEC">
        <w:rPr>
          <w:b/>
          <w:sz w:val="28"/>
          <w:szCs w:val="28"/>
          <w:lang w:val="sr-Cyrl-CS"/>
        </w:rPr>
        <w:t>МЕНИЧНО ПИСМО – ОВЛАШЋЕЊЕ</w:t>
      </w:r>
    </w:p>
    <w:p w14:paraId="5E11A7F1" w14:textId="77777777" w:rsidR="00915894" w:rsidRPr="00E15BEC" w:rsidRDefault="00915894" w:rsidP="00915894">
      <w:pPr>
        <w:jc w:val="center"/>
        <w:rPr>
          <w:b/>
          <w:sz w:val="22"/>
          <w:szCs w:val="22"/>
          <w:lang w:val="sr-Cyrl-CS"/>
        </w:rPr>
      </w:pPr>
      <w:r w:rsidRPr="00E15BEC">
        <w:rPr>
          <w:b/>
          <w:sz w:val="22"/>
          <w:szCs w:val="22"/>
          <w:lang w:val="sr-Cyrl-CS"/>
        </w:rPr>
        <w:t>ЗА КОРИСНИКА БЛАНКО СОЛО МЕНИЦЕ</w:t>
      </w:r>
    </w:p>
    <w:p w14:paraId="6664AAC8" w14:textId="77777777" w:rsidR="00915894" w:rsidRPr="00E15BEC"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E15BEC" w14:paraId="49734CC2" w14:textId="77777777" w:rsidTr="000B6016">
        <w:tc>
          <w:tcPr>
            <w:tcW w:w="1587" w:type="dxa"/>
            <w:shd w:val="clear" w:color="auto" w:fill="auto"/>
          </w:tcPr>
          <w:p w14:paraId="3EF89984" w14:textId="77777777" w:rsidR="00915894" w:rsidRPr="00E15BEC" w:rsidRDefault="00915894" w:rsidP="004B0A93">
            <w:pPr>
              <w:rPr>
                <w:b/>
                <w:sz w:val="22"/>
                <w:szCs w:val="22"/>
                <w:lang w:val="sr-Cyrl-CS"/>
              </w:rPr>
            </w:pPr>
            <w:r w:rsidRPr="00E15BEC">
              <w:rPr>
                <w:b/>
                <w:sz w:val="22"/>
                <w:szCs w:val="22"/>
                <w:lang w:val="sr-Cyrl-CS"/>
              </w:rPr>
              <w:t>КОРИСНИК:</w:t>
            </w:r>
          </w:p>
          <w:p w14:paraId="62263524" w14:textId="77777777" w:rsidR="00915894" w:rsidRPr="00E15BEC" w:rsidRDefault="00915894" w:rsidP="004B0A93">
            <w:pPr>
              <w:rPr>
                <w:b/>
                <w:sz w:val="22"/>
                <w:szCs w:val="22"/>
                <w:lang w:val="sr-Cyrl-CS"/>
              </w:rPr>
            </w:pPr>
            <w:r w:rsidRPr="00E15BEC">
              <w:rPr>
                <w:b/>
                <w:sz w:val="22"/>
                <w:szCs w:val="22"/>
                <w:lang w:val="sr-Cyrl-CS"/>
              </w:rPr>
              <w:t>(поверилац)</w:t>
            </w:r>
          </w:p>
        </w:tc>
        <w:tc>
          <w:tcPr>
            <w:tcW w:w="7699" w:type="dxa"/>
            <w:shd w:val="clear" w:color="auto" w:fill="auto"/>
          </w:tcPr>
          <w:p w14:paraId="6ED19E43" w14:textId="77777777" w:rsidR="00915894" w:rsidRPr="00E15BEC" w:rsidRDefault="00915894" w:rsidP="004B0A93">
            <w:pPr>
              <w:jc w:val="both"/>
              <w:rPr>
                <w:sz w:val="22"/>
                <w:szCs w:val="22"/>
                <w:lang w:val="sr-Cyrl-CS"/>
              </w:rPr>
            </w:pPr>
            <w:r w:rsidRPr="00E15BEC">
              <w:rPr>
                <w:b/>
                <w:sz w:val="22"/>
                <w:szCs w:val="22"/>
                <w:lang w:val="sr-Cyrl-CS"/>
              </w:rPr>
              <w:t>Пун назив и седиште:</w:t>
            </w:r>
            <w:r w:rsidRPr="00E15BEC">
              <w:rPr>
                <w:sz w:val="22"/>
                <w:szCs w:val="22"/>
              </w:rPr>
              <w:t xml:space="preserve"> </w:t>
            </w:r>
            <w:r w:rsidRPr="00E15BEC">
              <w:rPr>
                <w:sz w:val="22"/>
                <w:szCs w:val="22"/>
                <w:lang w:val="sr-Cyrl-CS"/>
              </w:rPr>
              <w:t>КЛИНИЧКИ ЦЕНТАР ВОЈВОДИНЕ, ул. Хајдук Вељкова бр. 1, Нови Сад</w:t>
            </w:r>
          </w:p>
          <w:p w14:paraId="7AB157AA" w14:textId="77777777" w:rsidR="00915894" w:rsidRPr="00E15BEC" w:rsidRDefault="00915894" w:rsidP="004B0A93">
            <w:pPr>
              <w:jc w:val="both"/>
              <w:rPr>
                <w:b/>
                <w:sz w:val="22"/>
                <w:szCs w:val="22"/>
                <w:lang w:val="sr-Cyrl-CS"/>
              </w:rPr>
            </w:pPr>
            <w:r w:rsidRPr="00E15BEC">
              <w:rPr>
                <w:b/>
                <w:sz w:val="22"/>
                <w:szCs w:val="22"/>
                <w:lang w:val="sr-Cyrl-CS"/>
              </w:rPr>
              <w:t>ПИБ</w:t>
            </w:r>
            <w:r w:rsidRPr="00E15BEC">
              <w:rPr>
                <w:b/>
                <w:sz w:val="22"/>
                <w:szCs w:val="22"/>
                <w:lang w:val="sr-Latn-CS"/>
              </w:rPr>
              <w:t>:</w:t>
            </w:r>
            <w:r w:rsidRPr="00E15BEC">
              <w:rPr>
                <w:b/>
                <w:sz w:val="22"/>
                <w:szCs w:val="22"/>
                <w:lang w:val="sr-Cyrl-CS"/>
              </w:rPr>
              <w:t xml:space="preserve"> </w:t>
            </w:r>
            <w:r w:rsidRPr="00E15BEC">
              <w:rPr>
                <w:sz w:val="22"/>
                <w:szCs w:val="22"/>
                <w:lang w:val="sr-Latn-CS"/>
              </w:rPr>
              <w:t>101696893</w:t>
            </w:r>
            <w:r w:rsidRPr="00E15BEC">
              <w:rPr>
                <w:b/>
                <w:sz w:val="22"/>
                <w:szCs w:val="22"/>
                <w:lang w:val="sr-Cyrl-CS"/>
              </w:rPr>
              <w:t xml:space="preserve">  Матични број:</w:t>
            </w:r>
            <w:r w:rsidRPr="00E15BEC">
              <w:rPr>
                <w:sz w:val="22"/>
                <w:szCs w:val="22"/>
              </w:rPr>
              <w:t xml:space="preserve"> </w:t>
            </w:r>
            <w:r w:rsidRPr="00E15BEC">
              <w:rPr>
                <w:sz w:val="22"/>
                <w:szCs w:val="22"/>
                <w:lang w:val="sr-Cyrl-CS"/>
              </w:rPr>
              <w:t>08664161</w:t>
            </w:r>
          </w:p>
          <w:p w14:paraId="007D012F" w14:textId="77777777" w:rsidR="00915894" w:rsidRPr="00E15BEC" w:rsidRDefault="00915894" w:rsidP="004B0A93">
            <w:pPr>
              <w:jc w:val="both"/>
              <w:rPr>
                <w:sz w:val="22"/>
                <w:szCs w:val="22"/>
                <w:lang w:val="sr-Cyrl-CS"/>
              </w:rPr>
            </w:pPr>
            <w:r w:rsidRPr="00E15BEC">
              <w:rPr>
                <w:b/>
                <w:sz w:val="22"/>
                <w:szCs w:val="22"/>
                <w:lang w:val="sr-Cyrl-CS"/>
              </w:rPr>
              <w:t xml:space="preserve">Текући рачун: </w:t>
            </w:r>
            <w:r w:rsidRPr="00E15BEC">
              <w:rPr>
                <w:sz w:val="22"/>
                <w:szCs w:val="22"/>
                <w:lang w:val="sr-Cyrl-CS"/>
              </w:rPr>
              <w:t>840-577661-50,</w:t>
            </w:r>
            <w:r w:rsidRPr="00E15BEC">
              <w:rPr>
                <w:b/>
                <w:sz w:val="22"/>
                <w:szCs w:val="22"/>
                <w:lang w:val="sr-Cyrl-CS"/>
              </w:rPr>
              <w:t xml:space="preserve">  код : </w:t>
            </w:r>
            <w:r w:rsidRPr="00E15BEC">
              <w:rPr>
                <w:sz w:val="22"/>
                <w:szCs w:val="22"/>
                <w:lang w:val="sr-Cyrl-CS"/>
              </w:rPr>
              <w:t>Управа за трезор –Република Србија,</w:t>
            </w:r>
          </w:p>
          <w:p w14:paraId="3494EE20" w14:textId="77777777" w:rsidR="00915894" w:rsidRPr="00E15BEC" w:rsidRDefault="00915894" w:rsidP="004B0A93">
            <w:pPr>
              <w:jc w:val="both"/>
              <w:rPr>
                <w:sz w:val="22"/>
                <w:szCs w:val="22"/>
                <w:lang w:val="sr-Cyrl-CS"/>
              </w:rPr>
            </w:pPr>
            <w:r w:rsidRPr="00E15BEC">
              <w:rPr>
                <w:sz w:val="22"/>
                <w:szCs w:val="22"/>
                <w:lang w:val="sr-Cyrl-CS"/>
              </w:rPr>
              <w:t xml:space="preserve">Министарство финансија, </w:t>
            </w:r>
          </w:p>
          <w:p w14:paraId="56A31541" w14:textId="77777777" w:rsidR="003E1502" w:rsidRPr="00E15BEC" w:rsidRDefault="003E1502" w:rsidP="004B0A93">
            <w:pPr>
              <w:jc w:val="both"/>
              <w:rPr>
                <w:b/>
                <w:sz w:val="22"/>
                <w:szCs w:val="22"/>
                <w:lang w:val="sr-Cyrl-CS"/>
              </w:rPr>
            </w:pPr>
          </w:p>
        </w:tc>
      </w:tr>
    </w:tbl>
    <w:p w14:paraId="187BFD6D" w14:textId="653B3D7A" w:rsidR="00915894" w:rsidRPr="00E15BEC" w:rsidRDefault="000B6016" w:rsidP="0041105F">
      <w:pPr>
        <w:ind w:firstLine="720"/>
        <w:jc w:val="both"/>
        <w:rPr>
          <w:sz w:val="22"/>
          <w:szCs w:val="22"/>
          <w:lang w:val="sr-Cyrl-CS"/>
        </w:rPr>
      </w:pPr>
      <w:r w:rsidRPr="00E15BE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E15BEC">
        <w:rPr>
          <w:b/>
          <w:noProof/>
          <w:sz w:val="22"/>
          <w:szCs w:val="22"/>
        </w:rPr>
        <w:t>за извршење уговорне обавезе</w:t>
      </w:r>
      <w:r w:rsidRPr="00E15BEC">
        <w:rPr>
          <w:b/>
          <w:noProof/>
          <w:sz w:val="22"/>
          <w:szCs w:val="22"/>
          <w:lang w:val="sr-Cyrl-RS"/>
        </w:rPr>
        <w:t>,</w:t>
      </w:r>
      <w:r w:rsidRPr="00E15BEC">
        <w:rPr>
          <w:sz w:val="22"/>
          <w:szCs w:val="22"/>
          <w:lang w:val="sr-Cyrl-CS"/>
        </w:rPr>
        <w:t xml:space="preserve"> и овлашћује меничног повериоца да предату меницу може попунити </w:t>
      </w:r>
      <w:r w:rsidRPr="00E15BEC">
        <w:rPr>
          <w:b/>
          <w:sz w:val="22"/>
          <w:szCs w:val="22"/>
          <w:lang w:val="sr-Cyrl-CS"/>
        </w:rPr>
        <w:t xml:space="preserve">на износ од 10% од уговорене вредности без ПДВ-а </w:t>
      </w:r>
      <w:r w:rsidR="00915894" w:rsidRPr="00E15BEC">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E15BEC">
        <w:rPr>
          <w:sz w:val="22"/>
          <w:szCs w:val="22"/>
          <w:lang w:val="sr-Latn-RS"/>
        </w:rPr>
        <w:t xml:space="preserve">, </w:t>
      </w:r>
      <w:r w:rsidR="00915894" w:rsidRPr="00E15BEC">
        <w:rPr>
          <w:sz w:val="22"/>
          <w:szCs w:val="22"/>
          <w:lang w:val="sr-Cyrl-CS"/>
        </w:rPr>
        <w:t>назив јавне набавке _________________________________________________</w:t>
      </w:r>
      <w:r w:rsidR="00673D33" w:rsidRPr="00E15BEC">
        <w:rPr>
          <w:sz w:val="22"/>
          <w:szCs w:val="22"/>
          <w:lang w:val="sr-Cyrl-RS"/>
        </w:rPr>
        <w:t xml:space="preserve"> </w:t>
      </w:r>
      <w:r w:rsidR="00915894" w:rsidRPr="00E15BEC">
        <w:rPr>
          <w:sz w:val="22"/>
          <w:szCs w:val="22"/>
          <w:lang w:val="sr-Cyrl-CS"/>
        </w:rPr>
        <w:t>заведен код наручиоца–повериоца под бројем</w:t>
      </w:r>
      <w:r w:rsidR="0041105F" w:rsidRPr="00E15BEC">
        <w:rPr>
          <w:sz w:val="22"/>
          <w:szCs w:val="22"/>
          <w:lang w:val="sr-Cyrl-CS"/>
        </w:rPr>
        <w:t xml:space="preserve"> </w:t>
      </w:r>
      <w:r w:rsidR="00915894" w:rsidRPr="00E15BEC">
        <w:rPr>
          <w:sz w:val="22"/>
          <w:szCs w:val="22"/>
          <w:lang w:val="sr-Cyrl-CS"/>
        </w:rPr>
        <w:t>____________ дана _________________, уколико као</w:t>
      </w:r>
      <w:r w:rsidR="0041105F" w:rsidRPr="00E15BEC">
        <w:rPr>
          <w:sz w:val="22"/>
          <w:szCs w:val="22"/>
          <w:lang w:val="sr-Cyrl-CS"/>
        </w:rPr>
        <w:t xml:space="preserve"> </w:t>
      </w:r>
      <w:r w:rsidR="00915894" w:rsidRPr="00E15BEC">
        <w:rPr>
          <w:sz w:val="22"/>
          <w:szCs w:val="22"/>
          <w:lang w:val="sr-Cyrl-CS"/>
        </w:rPr>
        <w:t xml:space="preserve">дужник не изврши </w:t>
      </w:r>
      <w:r w:rsidR="00B11D31" w:rsidRPr="00E15BEC">
        <w:rPr>
          <w:sz w:val="22"/>
          <w:szCs w:val="22"/>
          <w:lang w:val="sr-Cyrl-CS"/>
        </w:rPr>
        <w:t>предвиђене обавезе</w:t>
      </w:r>
      <w:r w:rsidR="00915894" w:rsidRPr="00E15BEC">
        <w:rPr>
          <w:sz w:val="22"/>
          <w:szCs w:val="22"/>
          <w:lang w:val="sr-Cyrl-CS"/>
        </w:rPr>
        <w:t>.</w:t>
      </w:r>
    </w:p>
    <w:p w14:paraId="3EBADF8F" w14:textId="278B57D7" w:rsidR="004A5D81" w:rsidRPr="00E15BEC" w:rsidRDefault="004A5D81" w:rsidP="004A5D81">
      <w:pPr>
        <w:ind w:firstLine="720"/>
        <w:jc w:val="both"/>
        <w:rPr>
          <w:sz w:val="22"/>
          <w:szCs w:val="22"/>
          <w:lang w:val="sr-Cyrl-CS"/>
        </w:rPr>
      </w:pPr>
      <w:r w:rsidRPr="00E15BEC">
        <w:rPr>
          <w:sz w:val="22"/>
          <w:szCs w:val="22"/>
          <w:lang w:val="sr-Cyrl-CS"/>
        </w:rPr>
        <w:t xml:space="preserve">Рок важности менице и меничног овлашћења _________________ (најмање </w:t>
      </w:r>
      <w:r w:rsidR="0041105F" w:rsidRPr="00E15BEC">
        <w:rPr>
          <w:sz w:val="22"/>
          <w:szCs w:val="22"/>
        </w:rPr>
        <w:t>3</w:t>
      </w:r>
      <w:r w:rsidRPr="00E15BEC">
        <w:rPr>
          <w:sz w:val="22"/>
          <w:szCs w:val="22"/>
          <w:lang w:val="sr-Latn-RS"/>
        </w:rPr>
        <w:t>0</w:t>
      </w:r>
      <w:r w:rsidRPr="00E15BEC">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E15BEC" w:rsidRDefault="00915894" w:rsidP="00915894">
      <w:pPr>
        <w:ind w:firstLine="720"/>
        <w:jc w:val="both"/>
        <w:rPr>
          <w:sz w:val="22"/>
          <w:szCs w:val="22"/>
          <w:lang w:val="sr-Cyrl-CS"/>
        </w:rPr>
      </w:pPr>
      <w:r w:rsidRPr="00E15BE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E15BEC" w:rsidRDefault="00915894" w:rsidP="00915894">
      <w:pPr>
        <w:ind w:firstLine="720"/>
        <w:jc w:val="both"/>
        <w:rPr>
          <w:sz w:val="22"/>
          <w:szCs w:val="22"/>
          <w:lang w:val="ru-RU"/>
        </w:rPr>
      </w:pPr>
      <w:r w:rsidRPr="00E15BE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E15BEC" w:rsidRDefault="00915894" w:rsidP="00915894">
      <w:pPr>
        <w:ind w:firstLine="720"/>
        <w:jc w:val="both"/>
        <w:rPr>
          <w:sz w:val="22"/>
          <w:szCs w:val="22"/>
          <w:lang w:val="ru-RU"/>
        </w:rPr>
      </w:pPr>
      <w:r w:rsidRPr="00E15BEC">
        <w:rPr>
          <w:sz w:val="22"/>
          <w:szCs w:val="22"/>
          <w:lang w:val="ru-RU"/>
        </w:rPr>
        <w:t>Ово менично писмо – овлашћење сачињено је у 2 (два) истоветна</w:t>
      </w:r>
      <w:r w:rsidRPr="00E15BEC">
        <w:rPr>
          <w:b/>
          <w:sz w:val="22"/>
          <w:szCs w:val="22"/>
          <w:lang w:val="ru-RU"/>
        </w:rPr>
        <w:t xml:space="preserve"> </w:t>
      </w:r>
      <w:r w:rsidRPr="00E15BEC">
        <w:rPr>
          <w:sz w:val="22"/>
          <w:szCs w:val="22"/>
          <w:lang w:val="ru-RU"/>
        </w:rPr>
        <w:t>примерка, од којих је 1 (један) примерак за Повериоца, а 1 (један) задржава Дужник.</w:t>
      </w:r>
    </w:p>
    <w:p w14:paraId="12149139" w14:textId="77777777" w:rsidR="00915894" w:rsidRPr="00E15BEC" w:rsidRDefault="00915894" w:rsidP="00915894">
      <w:pPr>
        <w:jc w:val="both"/>
        <w:rPr>
          <w:sz w:val="22"/>
          <w:szCs w:val="22"/>
          <w:lang w:val="sr-Cyrl-CS"/>
        </w:rPr>
      </w:pPr>
    </w:p>
    <w:p w14:paraId="53851D5C" w14:textId="77777777" w:rsidR="00F134F3" w:rsidRPr="00E15BEC" w:rsidRDefault="00F134F3" w:rsidP="00F134F3">
      <w:pPr>
        <w:jc w:val="both"/>
        <w:rPr>
          <w:sz w:val="22"/>
          <w:szCs w:val="22"/>
          <w:lang w:val="sr-Cyrl-CS"/>
        </w:rPr>
      </w:pPr>
      <w:r w:rsidRPr="00E15BEC">
        <w:rPr>
          <w:sz w:val="22"/>
          <w:szCs w:val="22"/>
          <w:lang w:val="ru-RU"/>
        </w:rPr>
        <w:t xml:space="preserve">Прилог: - Меница серијски број </w:t>
      </w:r>
      <w:r w:rsidRPr="00E15BEC">
        <w:rPr>
          <w:sz w:val="22"/>
          <w:szCs w:val="22"/>
          <w:lang w:val="sr-Cyrl-CS"/>
        </w:rPr>
        <w:t xml:space="preserve">_____________________  </w:t>
      </w:r>
    </w:p>
    <w:p w14:paraId="34C4352E" w14:textId="77777777" w:rsidR="00F134F3" w:rsidRPr="00E15BEC" w:rsidRDefault="00F134F3" w:rsidP="00F134F3">
      <w:pPr>
        <w:jc w:val="both"/>
        <w:rPr>
          <w:sz w:val="22"/>
          <w:szCs w:val="22"/>
          <w:lang w:val="sr-Cyrl-CS"/>
        </w:rPr>
      </w:pPr>
      <w:r w:rsidRPr="00E15BEC">
        <w:rPr>
          <w:sz w:val="22"/>
          <w:szCs w:val="22"/>
          <w:lang w:val="sr-Cyrl-CS"/>
        </w:rPr>
        <w:t xml:space="preserve">               - Копија картона депонованих потписа</w:t>
      </w:r>
    </w:p>
    <w:p w14:paraId="6638E89F" w14:textId="77777777" w:rsidR="00F134F3" w:rsidRPr="00E15BEC" w:rsidRDefault="00F134F3" w:rsidP="00F134F3">
      <w:pPr>
        <w:jc w:val="both"/>
        <w:rPr>
          <w:sz w:val="22"/>
          <w:szCs w:val="22"/>
          <w:lang w:val="sr-Cyrl-CS"/>
        </w:rPr>
      </w:pPr>
      <w:r w:rsidRPr="00E15BEC">
        <w:rPr>
          <w:sz w:val="22"/>
          <w:szCs w:val="22"/>
          <w:lang w:val="sr-Cyrl-CS"/>
        </w:rPr>
        <w:t xml:space="preserve">               - </w:t>
      </w:r>
      <w:r w:rsidRPr="00E15BEC">
        <w:rPr>
          <w:rFonts w:eastAsia="TimesNewRomanPSMT"/>
          <w:bCs/>
          <w:iCs/>
          <w:sz w:val="22"/>
          <w:szCs w:val="22"/>
          <w:lang w:val="sr-Cyrl-CS"/>
        </w:rPr>
        <w:t>ОП образац</w:t>
      </w:r>
    </w:p>
    <w:p w14:paraId="3040FD78" w14:textId="77777777" w:rsidR="00F134F3" w:rsidRPr="00E15BEC" w:rsidRDefault="00F134F3" w:rsidP="00F134F3">
      <w:pPr>
        <w:jc w:val="both"/>
        <w:rPr>
          <w:sz w:val="22"/>
          <w:szCs w:val="22"/>
          <w:lang w:val="sr-Cyrl-CS"/>
        </w:rPr>
      </w:pPr>
      <w:r w:rsidRPr="00E15BEC">
        <w:rPr>
          <w:sz w:val="22"/>
          <w:szCs w:val="22"/>
          <w:lang w:val="sr-Cyrl-CS"/>
        </w:rPr>
        <w:t xml:space="preserve">               - </w:t>
      </w:r>
      <w:r w:rsidRPr="00E15BEC">
        <w:rPr>
          <w:noProof/>
          <w:sz w:val="22"/>
          <w:szCs w:val="22"/>
        </w:rPr>
        <w:t>Копија извода из Регистра  меница и овлашћења</w:t>
      </w:r>
    </w:p>
    <w:p w14:paraId="0D115E1E" w14:textId="29010BFF" w:rsidR="00915894" w:rsidRPr="00E15BEC" w:rsidRDefault="00915894" w:rsidP="003E1502">
      <w:pPr>
        <w:ind w:firstLine="720"/>
        <w:jc w:val="both"/>
        <w:rPr>
          <w:sz w:val="22"/>
          <w:szCs w:val="22"/>
          <w:lang w:val="sr-Cyrl-CS"/>
        </w:rPr>
      </w:pPr>
      <w:r w:rsidRPr="00E15BEC">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E15BEC" w14:paraId="00FF5A90" w14:textId="77777777" w:rsidTr="00345B33">
        <w:tc>
          <w:tcPr>
            <w:tcW w:w="4428" w:type="dxa"/>
            <w:shd w:val="clear" w:color="auto" w:fill="auto"/>
          </w:tcPr>
          <w:p w14:paraId="465D1002" w14:textId="77777777" w:rsidR="00345B33" w:rsidRPr="00E15BEC" w:rsidRDefault="00345B33" w:rsidP="003E149E">
            <w:pPr>
              <w:jc w:val="both"/>
              <w:rPr>
                <w:b/>
                <w:sz w:val="22"/>
                <w:szCs w:val="22"/>
                <w:lang w:val="sr-Cyrl-CS"/>
              </w:rPr>
            </w:pPr>
          </w:p>
        </w:tc>
        <w:tc>
          <w:tcPr>
            <w:tcW w:w="1260" w:type="dxa"/>
            <w:shd w:val="clear" w:color="auto" w:fill="auto"/>
          </w:tcPr>
          <w:p w14:paraId="7B3BEC72" w14:textId="77777777" w:rsidR="00064F9A" w:rsidRPr="00E15BEC" w:rsidRDefault="00064F9A" w:rsidP="003E149E">
            <w:pPr>
              <w:jc w:val="both"/>
              <w:rPr>
                <w:b/>
                <w:sz w:val="22"/>
                <w:szCs w:val="22"/>
                <w:lang w:val="sr-Cyrl-CS"/>
              </w:rPr>
            </w:pPr>
          </w:p>
        </w:tc>
        <w:tc>
          <w:tcPr>
            <w:tcW w:w="4140" w:type="dxa"/>
            <w:shd w:val="clear" w:color="auto" w:fill="auto"/>
          </w:tcPr>
          <w:p w14:paraId="44EADBCF" w14:textId="77777777" w:rsidR="00064F9A" w:rsidRPr="00E15BEC" w:rsidRDefault="00064F9A" w:rsidP="003E149E">
            <w:pPr>
              <w:jc w:val="center"/>
              <w:rPr>
                <w:b/>
                <w:sz w:val="22"/>
                <w:szCs w:val="22"/>
                <w:lang w:val="sr-Cyrl-CS"/>
              </w:rPr>
            </w:pPr>
          </w:p>
        </w:tc>
      </w:tr>
      <w:tr w:rsidR="00064F9A" w:rsidRPr="00E15BEC" w14:paraId="13AC61BC" w14:textId="77777777" w:rsidTr="00345B33">
        <w:trPr>
          <w:trHeight w:val="212"/>
        </w:trPr>
        <w:tc>
          <w:tcPr>
            <w:tcW w:w="4428" w:type="dxa"/>
            <w:shd w:val="clear" w:color="auto" w:fill="auto"/>
          </w:tcPr>
          <w:p w14:paraId="5F41E8EE" w14:textId="77777777" w:rsidR="00064F9A" w:rsidRPr="00E15BEC" w:rsidRDefault="00064F9A" w:rsidP="003E149E">
            <w:pPr>
              <w:jc w:val="center"/>
              <w:rPr>
                <w:b/>
                <w:sz w:val="22"/>
                <w:szCs w:val="22"/>
                <w:lang w:val="sr-Cyrl-CS"/>
              </w:rPr>
            </w:pPr>
            <w:r w:rsidRPr="00E15BEC">
              <w:rPr>
                <w:b/>
                <w:sz w:val="22"/>
                <w:szCs w:val="22"/>
                <w:lang w:val="sr-Cyrl-CS"/>
              </w:rPr>
              <w:t>Место и датум издавања Овлашћења:</w:t>
            </w:r>
          </w:p>
        </w:tc>
        <w:tc>
          <w:tcPr>
            <w:tcW w:w="1260" w:type="dxa"/>
            <w:shd w:val="clear" w:color="auto" w:fill="auto"/>
          </w:tcPr>
          <w:p w14:paraId="7E91C927" w14:textId="77777777" w:rsidR="00064F9A" w:rsidRPr="00E15BEC" w:rsidRDefault="00064F9A" w:rsidP="003E149E">
            <w:pPr>
              <w:jc w:val="both"/>
              <w:rPr>
                <w:b/>
                <w:sz w:val="22"/>
                <w:szCs w:val="22"/>
                <w:lang w:val="sr-Cyrl-CS"/>
              </w:rPr>
            </w:pPr>
          </w:p>
        </w:tc>
        <w:tc>
          <w:tcPr>
            <w:tcW w:w="4140" w:type="dxa"/>
            <w:shd w:val="clear" w:color="auto" w:fill="auto"/>
          </w:tcPr>
          <w:p w14:paraId="39DEC88A" w14:textId="77777777" w:rsidR="00064F9A" w:rsidRPr="00E15BEC" w:rsidRDefault="00064F9A" w:rsidP="003E149E">
            <w:pPr>
              <w:rPr>
                <w:b/>
                <w:sz w:val="22"/>
                <w:szCs w:val="22"/>
                <w:lang w:val="sr-Cyrl-CS"/>
              </w:rPr>
            </w:pPr>
            <w:r w:rsidRPr="00E15BEC">
              <w:rPr>
                <w:b/>
                <w:sz w:val="22"/>
                <w:szCs w:val="22"/>
                <w:lang w:val="sr-Cyrl-CS"/>
              </w:rPr>
              <w:t>ДУЖНИК – ИЗДАВАЛАЦ МЕНИЦЕ</w:t>
            </w:r>
          </w:p>
          <w:p w14:paraId="32C03B36" w14:textId="77777777" w:rsidR="00064F9A" w:rsidRPr="00E15BEC" w:rsidRDefault="00064F9A" w:rsidP="003E149E">
            <w:pPr>
              <w:jc w:val="center"/>
              <w:rPr>
                <w:b/>
                <w:sz w:val="22"/>
                <w:szCs w:val="22"/>
                <w:lang w:val="sr-Cyrl-CS"/>
              </w:rPr>
            </w:pPr>
          </w:p>
        </w:tc>
      </w:tr>
      <w:tr w:rsidR="00064F9A" w:rsidRPr="00E15BEC" w14:paraId="3CAC6E7E" w14:textId="77777777" w:rsidTr="00345B33">
        <w:tc>
          <w:tcPr>
            <w:tcW w:w="4428" w:type="dxa"/>
            <w:tcBorders>
              <w:bottom w:val="single" w:sz="4" w:space="0" w:color="auto"/>
            </w:tcBorders>
            <w:shd w:val="clear" w:color="auto" w:fill="auto"/>
          </w:tcPr>
          <w:p w14:paraId="572E17FA" w14:textId="77777777" w:rsidR="00064F9A" w:rsidRPr="00E15BEC" w:rsidRDefault="00064F9A" w:rsidP="003E149E">
            <w:pPr>
              <w:rPr>
                <w:sz w:val="22"/>
                <w:szCs w:val="22"/>
                <w:lang w:val="sr-Cyrl-CS"/>
              </w:rPr>
            </w:pPr>
          </w:p>
        </w:tc>
        <w:tc>
          <w:tcPr>
            <w:tcW w:w="1260" w:type="dxa"/>
            <w:shd w:val="clear" w:color="auto" w:fill="auto"/>
          </w:tcPr>
          <w:p w14:paraId="1E5AB1E1" w14:textId="77777777" w:rsidR="00064F9A" w:rsidRPr="00E15BEC" w:rsidRDefault="00064F9A" w:rsidP="003E149E">
            <w:pPr>
              <w:jc w:val="center"/>
              <w:rPr>
                <w:b/>
                <w:sz w:val="22"/>
                <w:szCs w:val="22"/>
                <w:lang w:val="sr-Cyrl-CS"/>
              </w:rPr>
            </w:pPr>
            <w:r w:rsidRPr="00E15BEC">
              <w:rPr>
                <w:sz w:val="22"/>
                <w:szCs w:val="22"/>
                <w:lang w:val="sr-Cyrl-CS"/>
              </w:rPr>
              <w:t>МП</w:t>
            </w:r>
          </w:p>
        </w:tc>
        <w:tc>
          <w:tcPr>
            <w:tcW w:w="4140" w:type="dxa"/>
            <w:tcBorders>
              <w:bottom w:val="single" w:sz="4" w:space="0" w:color="auto"/>
            </w:tcBorders>
            <w:shd w:val="clear" w:color="auto" w:fill="auto"/>
          </w:tcPr>
          <w:p w14:paraId="1866D956" w14:textId="77777777" w:rsidR="00064F9A" w:rsidRPr="00E15BEC" w:rsidRDefault="00064F9A" w:rsidP="003E149E">
            <w:pPr>
              <w:rPr>
                <w:b/>
                <w:sz w:val="22"/>
                <w:szCs w:val="22"/>
                <w:lang w:val="sr-Cyrl-CS"/>
              </w:rPr>
            </w:pPr>
          </w:p>
        </w:tc>
      </w:tr>
      <w:tr w:rsidR="00064F9A" w:rsidRPr="00E15BEC" w14:paraId="0DEE79E4" w14:textId="77777777" w:rsidTr="00345B33">
        <w:tc>
          <w:tcPr>
            <w:tcW w:w="4428" w:type="dxa"/>
            <w:tcBorders>
              <w:top w:val="single" w:sz="4" w:space="0" w:color="auto"/>
            </w:tcBorders>
            <w:shd w:val="clear" w:color="auto" w:fill="auto"/>
          </w:tcPr>
          <w:p w14:paraId="3E179EBB" w14:textId="77777777" w:rsidR="00064F9A" w:rsidRPr="00E15BEC" w:rsidRDefault="00064F9A" w:rsidP="003E149E">
            <w:pPr>
              <w:jc w:val="both"/>
              <w:rPr>
                <w:b/>
                <w:sz w:val="22"/>
                <w:szCs w:val="22"/>
                <w:lang w:val="sr-Cyrl-CS"/>
              </w:rPr>
            </w:pPr>
          </w:p>
        </w:tc>
        <w:tc>
          <w:tcPr>
            <w:tcW w:w="1260" w:type="dxa"/>
            <w:shd w:val="clear" w:color="auto" w:fill="auto"/>
          </w:tcPr>
          <w:p w14:paraId="2B31464C" w14:textId="77777777" w:rsidR="00064F9A" w:rsidRPr="00E15BEC" w:rsidRDefault="00064F9A" w:rsidP="003E149E">
            <w:pPr>
              <w:jc w:val="right"/>
              <w:rPr>
                <w:sz w:val="22"/>
                <w:szCs w:val="22"/>
                <w:lang w:val="sr-Cyrl-CS"/>
              </w:rPr>
            </w:pPr>
          </w:p>
          <w:p w14:paraId="1C62ADB3" w14:textId="77777777" w:rsidR="00064F9A" w:rsidRPr="00E15BEC"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E15BEC" w:rsidRDefault="00064F9A" w:rsidP="003E149E">
            <w:pPr>
              <w:jc w:val="center"/>
              <w:rPr>
                <w:b/>
                <w:sz w:val="22"/>
                <w:szCs w:val="22"/>
                <w:lang w:val="sr-Cyrl-CS"/>
              </w:rPr>
            </w:pPr>
            <w:r w:rsidRPr="00E15BEC">
              <w:rPr>
                <w:sz w:val="22"/>
                <w:szCs w:val="22"/>
                <w:lang w:val="sr-Cyrl-CS"/>
              </w:rPr>
              <w:t>Потпис овлашћеног лица</w:t>
            </w:r>
          </w:p>
        </w:tc>
      </w:tr>
    </w:tbl>
    <w:p w14:paraId="3A9568AB" w14:textId="4A8AF6FD" w:rsidR="00F134F3" w:rsidRPr="00E15BEC" w:rsidRDefault="00F134F3"/>
    <w:tbl>
      <w:tblPr>
        <w:tblW w:w="9286" w:type="dxa"/>
        <w:tblLook w:val="01E0" w:firstRow="1" w:lastRow="1" w:firstColumn="1" w:lastColumn="1" w:noHBand="0" w:noVBand="0"/>
      </w:tblPr>
      <w:tblGrid>
        <w:gridCol w:w="9286"/>
      </w:tblGrid>
      <w:tr w:rsidR="00915894" w:rsidRPr="00E15BEC" w14:paraId="3112EDD7" w14:textId="77777777" w:rsidTr="00F134F3">
        <w:tc>
          <w:tcPr>
            <w:tcW w:w="9286" w:type="dxa"/>
            <w:shd w:val="clear" w:color="auto" w:fill="auto"/>
          </w:tcPr>
          <w:p w14:paraId="01F133B0" w14:textId="2835FF71" w:rsidR="007556AB" w:rsidRPr="00E15BEC" w:rsidRDefault="007556AB" w:rsidP="007556AB">
            <w:pPr>
              <w:ind w:firstLine="720"/>
              <w:jc w:val="both"/>
              <w:rPr>
                <w:sz w:val="22"/>
                <w:szCs w:val="22"/>
                <w:lang w:val="sr-Cyrl-CS"/>
              </w:rPr>
            </w:pPr>
            <w:r w:rsidRPr="00E15BE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E15BEC"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E15BEC" w14:paraId="07D38BBD" w14:textId="77777777" w:rsidTr="003E149E">
              <w:tc>
                <w:tcPr>
                  <w:tcW w:w="1548" w:type="dxa"/>
                  <w:shd w:val="clear" w:color="auto" w:fill="auto"/>
                </w:tcPr>
                <w:p w14:paraId="697C5973" w14:textId="77777777" w:rsidR="007556AB" w:rsidRPr="00E15BEC" w:rsidRDefault="007556AB" w:rsidP="007556AB">
                  <w:pPr>
                    <w:rPr>
                      <w:b/>
                      <w:sz w:val="22"/>
                      <w:szCs w:val="22"/>
                      <w:lang w:val="sr-Cyrl-CS"/>
                    </w:rPr>
                  </w:pPr>
                  <w:r w:rsidRPr="00E15BEC">
                    <w:rPr>
                      <w:b/>
                      <w:sz w:val="22"/>
                      <w:szCs w:val="22"/>
                      <w:lang w:val="sr-Cyrl-CS"/>
                    </w:rPr>
                    <w:t>ДУЖНИК:</w:t>
                  </w:r>
                </w:p>
              </w:tc>
              <w:tc>
                <w:tcPr>
                  <w:tcW w:w="8100" w:type="dxa"/>
                  <w:shd w:val="clear" w:color="auto" w:fill="auto"/>
                </w:tcPr>
                <w:p w14:paraId="62808165" w14:textId="77777777" w:rsidR="007556AB" w:rsidRPr="00E15BEC" w:rsidRDefault="007556AB" w:rsidP="007556AB">
                  <w:pPr>
                    <w:rPr>
                      <w:b/>
                      <w:sz w:val="22"/>
                      <w:szCs w:val="22"/>
                      <w:lang w:val="sr-Cyrl-CS"/>
                    </w:rPr>
                  </w:pPr>
                  <w:r w:rsidRPr="00E15BEC">
                    <w:rPr>
                      <w:b/>
                      <w:sz w:val="22"/>
                      <w:szCs w:val="22"/>
                      <w:lang w:val="sr-Cyrl-CS"/>
                    </w:rPr>
                    <w:t>Пун назив и седиште:__________________________________________________</w:t>
                  </w:r>
                </w:p>
                <w:p w14:paraId="76F0D9C1" w14:textId="77777777" w:rsidR="007556AB" w:rsidRPr="00E15BEC" w:rsidRDefault="007556AB" w:rsidP="007556AB">
                  <w:pPr>
                    <w:rPr>
                      <w:b/>
                      <w:sz w:val="22"/>
                      <w:szCs w:val="22"/>
                      <w:lang w:val="sr-Cyrl-CS"/>
                    </w:rPr>
                  </w:pPr>
                  <w:r w:rsidRPr="00E15BEC">
                    <w:rPr>
                      <w:b/>
                      <w:sz w:val="22"/>
                      <w:szCs w:val="22"/>
                      <w:lang w:val="sr-Cyrl-CS"/>
                    </w:rPr>
                    <w:t>ПИБ</w:t>
                  </w:r>
                  <w:r w:rsidRPr="00E15BEC">
                    <w:rPr>
                      <w:b/>
                      <w:sz w:val="22"/>
                      <w:szCs w:val="22"/>
                      <w:lang w:val="sr-Latn-CS"/>
                    </w:rPr>
                    <w:t>:</w:t>
                  </w:r>
                  <w:r w:rsidRPr="00E15BEC">
                    <w:rPr>
                      <w:b/>
                      <w:sz w:val="22"/>
                      <w:szCs w:val="22"/>
                      <w:lang w:val="sr-Cyrl-CS"/>
                    </w:rPr>
                    <w:t xml:space="preserve"> </w:t>
                  </w:r>
                  <w:r w:rsidRPr="00E15BEC">
                    <w:rPr>
                      <w:b/>
                      <w:sz w:val="22"/>
                      <w:szCs w:val="22"/>
                      <w:lang w:val="sr-Latn-CS"/>
                    </w:rPr>
                    <w:t>_________________</w:t>
                  </w:r>
                  <w:r w:rsidRPr="00E15BEC">
                    <w:rPr>
                      <w:b/>
                      <w:sz w:val="22"/>
                      <w:szCs w:val="22"/>
                      <w:lang w:val="sr-Cyrl-CS"/>
                    </w:rPr>
                    <w:t>______  Матични број:___________________________</w:t>
                  </w:r>
                </w:p>
                <w:p w14:paraId="10DEA7B1" w14:textId="77777777" w:rsidR="007556AB" w:rsidRPr="00E15BEC" w:rsidRDefault="007556AB" w:rsidP="007556AB">
                  <w:pPr>
                    <w:rPr>
                      <w:b/>
                      <w:sz w:val="22"/>
                      <w:szCs w:val="22"/>
                      <w:lang w:val="sr-Cyrl-CS"/>
                    </w:rPr>
                  </w:pPr>
                  <w:r w:rsidRPr="00E15BEC">
                    <w:rPr>
                      <w:b/>
                      <w:sz w:val="22"/>
                      <w:szCs w:val="22"/>
                      <w:lang w:val="sr-Cyrl-CS"/>
                    </w:rPr>
                    <w:t>Текући рачун:____________________код: _____________________(назив банке),</w:t>
                  </w:r>
                </w:p>
                <w:p w14:paraId="48D3FE67" w14:textId="77777777" w:rsidR="007556AB" w:rsidRPr="00E15BEC" w:rsidRDefault="007556AB" w:rsidP="007556AB">
                  <w:pPr>
                    <w:rPr>
                      <w:b/>
                      <w:sz w:val="22"/>
                      <w:szCs w:val="22"/>
                      <w:lang w:val="sr-Cyrl-CS"/>
                    </w:rPr>
                  </w:pPr>
                </w:p>
              </w:tc>
            </w:tr>
          </w:tbl>
          <w:p w14:paraId="1F4EE77A" w14:textId="77777777" w:rsidR="00915894" w:rsidRPr="00E15BEC" w:rsidRDefault="00915894" w:rsidP="004B0A93">
            <w:pPr>
              <w:jc w:val="center"/>
              <w:rPr>
                <w:b/>
                <w:sz w:val="22"/>
                <w:szCs w:val="22"/>
                <w:lang w:val="sr-Cyrl-CS"/>
              </w:rPr>
            </w:pPr>
            <w:r w:rsidRPr="00E15BEC">
              <w:rPr>
                <w:b/>
                <w:sz w:val="22"/>
                <w:szCs w:val="22"/>
                <w:lang w:val="sr-Cyrl-CS"/>
              </w:rPr>
              <w:t>И з д а ј е</w:t>
            </w:r>
          </w:p>
        </w:tc>
      </w:tr>
    </w:tbl>
    <w:p w14:paraId="7E1F40C4" w14:textId="77777777" w:rsidR="00915894" w:rsidRPr="00E15BEC" w:rsidRDefault="00915894" w:rsidP="00915894">
      <w:pPr>
        <w:rPr>
          <w:b/>
          <w:sz w:val="22"/>
          <w:szCs w:val="22"/>
          <w:lang w:val="sr-Cyrl-CS"/>
        </w:rPr>
      </w:pPr>
    </w:p>
    <w:p w14:paraId="100490A6" w14:textId="77777777" w:rsidR="00915894" w:rsidRPr="00E15BEC" w:rsidRDefault="00915894" w:rsidP="00915894">
      <w:pPr>
        <w:jc w:val="center"/>
        <w:rPr>
          <w:b/>
          <w:sz w:val="28"/>
          <w:szCs w:val="28"/>
          <w:lang w:val="sr-Cyrl-CS"/>
        </w:rPr>
      </w:pPr>
      <w:r w:rsidRPr="00E15BEC">
        <w:rPr>
          <w:b/>
          <w:sz w:val="28"/>
          <w:szCs w:val="28"/>
          <w:lang w:val="sr-Cyrl-CS"/>
        </w:rPr>
        <w:t>МЕНИЧНО ПИСМО – ОВЛАШЋЕЊЕ</w:t>
      </w:r>
    </w:p>
    <w:p w14:paraId="1A2DE3EF" w14:textId="77777777" w:rsidR="00915894" w:rsidRPr="00E15BEC" w:rsidRDefault="00915894" w:rsidP="00915894">
      <w:pPr>
        <w:jc w:val="center"/>
        <w:rPr>
          <w:b/>
          <w:sz w:val="22"/>
          <w:szCs w:val="22"/>
          <w:lang w:val="sr-Cyrl-CS"/>
        </w:rPr>
      </w:pPr>
      <w:r w:rsidRPr="00E15BEC">
        <w:rPr>
          <w:b/>
          <w:sz w:val="22"/>
          <w:szCs w:val="22"/>
          <w:lang w:val="sr-Cyrl-CS"/>
        </w:rPr>
        <w:t>ЗА КОРИСНИКА БЛАНКО СОЛО МЕНИЦЕ</w:t>
      </w:r>
    </w:p>
    <w:p w14:paraId="6D8E0111" w14:textId="77777777" w:rsidR="00915894" w:rsidRPr="00E15BEC"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E15BEC" w14:paraId="0560AB15" w14:textId="77777777" w:rsidTr="004B0A93">
        <w:tc>
          <w:tcPr>
            <w:tcW w:w="1548" w:type="dxa"/>
            <w:shd w:val="clear" w:color="auto" w:fill="auto"/>
          </w:tcPr>
          <w:p w14:paraId="7BCBE0AF" w14:textId="77777777" w:rsidR="00915894" w:rsidRPr="00E15BEC" w:rsidRDefault="00915894" w:rsidP="004B0A93">
            <w:pPr>
              <w:rPr>
                <w:b/>
                <w:sz w:val="22"/>
                <w:szCs w:val="22"/>
                <w:lang w:val="sr-Cyrl-CS"/>
              </w:rPr>
            </w:pPr>
            <w:r w:rsidRPr="00E15BEC">
              <w:rPr>
                <w:b/>
                <w:sz w:val="22"/>
                <w:szCs w:val="22"/>
                <w:lang w:val="sr-Cyrl-CS"/>
              </w:rPr>
              <w:t>КОРИСНИК:</w:t>
            </w:r>
          </w:p>
          <w:p w14:paraId="57778EFC" w14:textId="77777777" w:rsidR="00915894" w:rsidRPr="00E15BEC" w:rsidRDefault="00915894" w:rsidP="004B0A93">
            <w:pPr>
              <w:rPr>
                <w:b/>
                <w:sz w:val="22"/>
                <w:szCs w:val="22"/>
                <w:lang w:val="sr-Cyrl-CS"/>
              </w:rPr>
            </w:pPr>
            <w:r w:rsidRPr="00E15BEC">
              <w:rPr>
                <w:b/>
                <w:sz w:val="22"/>
                <w:szCs w:val="22"/>
                <w:lang w:val="sr-Cyrl-CS"/>
              </w:rPr>
              <w:t>(поверилац)</w:t>
            </w:r>
          </w:p>
        </w:tc>
        <w:tc>
          <w:tcPr>
            <w:tcW w:w="8100" w:type="dxa"/>
            <w:shd w:val="clear" w:color="auto" w:fill="auto"/>
          </w:tcPr>
          <w:p w14:paraId="20B54BAA" w14:textId="77777777" w:rsidR="00915894" w:rsidRPr="00E15BEC" w:rsidRDefault="00915894" w:rsidP="004B0A93">
            <w:pPr>
              <w:jc w:val="both"/>
              <w:rPr>
                <w:sz w:val="22"/>
                <w:szCs w:val="22"/>
                <w:lang w:val="sr-Cyrl-CS"/>
              </w:rPr>
            </w:pPr>
            <w:r w:rsidRPr="00E15BEC">
              <w:rPr>
                <w:b/>
                <w:sz w:val="22"/>
                <w:szCs w:val="22"/>
                <w:lang w:val="sr-Cyrl-CS"/>
              </w:rPr>
              <w:t>Пун назив и седиште:</w:t>
            </w:r>
            <w:r w:rsidRPr="00E15BEC">
              <w:rPr>
                <w:sz w:val="22"/>
                <w:szCs w:val="22"/>
              </w:rPr>
              <w:t xml:space="preserve"> </w:t>
            </w:r>
            <w:r w:rsidRPr="00E15BEC">
              <w:rPr>
                <w:sz w:val="22"/>
                <w:szCs w:val="22"/>
                <w:lang w:val="sr-Cyrl-CS"/>
              </w:rPr>
              <w:t>КЛИНИЧКИ ЦЕНТАР ВОЈВОДИНЕ, ул. Хајдук Вељкова бр. 1, Нови Сад</w:t>
            </w:r>
          </w:p>
          <w:p w14:paraId="662484BC" w14:textId="77777777" w:rsidR="00915894" w:rsidRPr="00E15BEC" w:rsidRDefault="00915894" w:rsidP="004B0A93">
            <w:pPr>
              <w:jc w:val="both"/>
              <w:rPr>
                <w:b/>
                <w:sz w:val="22"/>
                <w:szCs w:val="22"/>
                <w:lang w:val="sr-Cyrl-CS"/>
              </w:rPr>
            </w:pPr>
            <w:r w:rsidRPr="00E15BEC">
              <w:rPr>
                <w:b/>
                <w:sz w:val="22"/>
                <w:szCs w:val="22"/>
                <w:lang w:val="sr-Cyrl-CS"/>
              </w:rPr>
              <w:t>ПИБ</w:t>
            </w:r>
            <w:r w:rsidRPr="00E15BEC">
              <w:rPr>
                <w:b/>
                <w:sz w:val="22"/>
                <w:szCs w:val="22"/>
                <w:lang w:val="sr-Latn-CS"/>
              </w:rPr>
              <w:t>:</w:t>
            </w:r>
            <w:r w:rsidRPr="00E15BEC">
              <w:rPr>
                <w:b/>
                <w:sz w:val="22"/>
                <w:szCs w:val="22"/>
                <w:lang w:val="sr-Cyrl-CS"/>
              </w:rPr>
              <w:t xml:space="preserve"> </w:t>
            </w:r>
            <w:r w:rsidRPr="00E15BEC">
              <w:rPr>
                <w:sz w:val="22"/>
                <w:szCs w:val="22"/>
                <w:lang w:val="sr-Latn-CS"/>
              </w:rPr>
              <w:t>101696893</w:t>
            </w:r>
            <w:r w:rsidRPr="00E15BEC">
              <w:rPr>
                <w:b/>
                <w:sz w:val="22"/>
                <w:szCs w:val="22"/>
                <w:lang w:val="sr-Cyrl-CS"/>
              </w:rPr>
              <w:t xml:space="preserve">  Матични број:</w:t>
            </w:r>
            <w:r w:rsidRPr="00E15BEC">
              <w:rPr>
                <w:sz w:val="22"/>
                <w:szCs w:val="22"/>
              </w:rPr>
              <w:t xml:space="preserve"> </w:t>
            </w:r>
            <w:r w:rsidRPr="00E15BEC">
              <w:rPr>
                <w:sz w:val="22"/>
                <w:szCs w:val="22"/>
                <w:lang w:val="sr-Cyrl-CS"/>
              </w:rPr>
              <w:t>08664161</w:t>
            </w:r>
          </w:p>
          <w:p w14:paraId="2205012E" w14:textId="77777777" w:rsidR="00915894" w:rsidRPr="00E15BEC" w:rsidRDefault="00915894" w:rsidP="004B0A93">
            <w:pPr>
              <w:jc w:val="both"/>
              <w:rPr>
                <w:sz w:val="22"/>
                <w:szCs w:val="22"/>
                <w:lang w:val="sr-Cyrl-CS"/>
              </w:rPr>
            </w:pPr>
            <w:r w:rsidRPr="00E15BEC">
              <w:rPr>
                <w:b/>
                <w:sz w:val="22"/>
                <w:szCs w:val="22"/>
                <w:lang w:val="sr-Cyrl-CS"/>
              </w:rPr>
              <w:t xml:space="preserve">Текући рачун: </w:t>
            </w:r>
            <w:r w:rsidRPr="00E15BEC">
              <w:rPr>
                <w:sz w:val="22"/>
                <w:szCs w:val="22"/>
                <w:lang w:val="sr-Cyrl-CS"/>
              </w:rPr>
              <w:t>840-577661-50,</w:t>
            </w:r>
            <w:r w:rsidRPr="00E15BEC">
              <w:rPr>
                <w:b/>
                <w:sz w:val="22"/>
                <w:szCs w:val="22"/>
                <w:lang w:val="sr-Cyrl-CS"/>
              </w:rPr>
              <w:t xml:space="preserve">  код : </w:t>
            </w:r>
            <w:r w:rsidRPr="00E15BEC">
              <w:rPr>
                <w:sz w:val="22"/>
                <w:szCs w:val="22"/>
                <w:lang w:val="sr-Cyrl-CS"/>
              </w:rPr>
              <w:t>Управа за трезор –Република Србија,</w:t>
            </w:r>
          </w:p>
          <w:p w14:paraId="350B163B" w14:textId="77777777" w:rsidR="00915894" w:rsidRPr="00E15BEC" w:rsidRDefault="00915894" w:rsidP="004B0A93">
            <w:pPr>
              <w:jc w:val="both"/>
              <w:rPr>
                <w:b/>
                <w:sz w:val="22"/>
                <w:szCs w:val="22"/>
                <w:lang w:val="sr-Cyrl-CS"/>
              </w:rPr>
            </w:pPr>
            <w:r w:rsidRPr="00E15BEC">
              <w:rPr>
                <w:sz w:val="22"/>
                <w:szCs w:val="22"/>
                <w:lang w:val="sr-Cyrl-CS"/>
              </w:rPr>
              <w:t xml:space="preserve">Министарство финансија, </w:t>
            </w:r>
          </w:p>
        </w:tc>
      </w:tr>
    </w:tbl>
    <w:p w14:paraId="73F7AEF4" w14:textId="77777777" w:rsidR="00915894" w:rsidRPr="00E15BEC" w:rsidRDefault="00915894" w:rsidP="00915894">
      <w:pPr>
        <w:jc w:val="both"/>
        <w:rPr>
          <w:sz w:val="22"/>
          <w:szCs w:val="22"/>
          <w:lang w:val="sr-Cyrl-CS"/>
        </w:rPr>
      </w:pPr>
    </w:p>
    <w:p w14:paraId="13597430" w14:textId="2CB25CD8" w:rsidR="00915894" w:rsidRPr="00E15BEC" w:rsidRDefault="00A3038D" w:rsidP="003E1502">
      <w:pPr>
        <w:ind w:firstLine="720"/>
        <w:jc w:val="both"/>
        <w:rPr>
          <w:sz w:val="22"/>
          <w:szCs w:val="22"/>
          <w:lang w:val="sr-Cyrl-CS"/>
        </w:rPr>
      </w:pPr>
      <w:r w:rsidRPr="00E15BE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E15BEC">
        <w:rPr>
          <w:b/>
          <w:noProof/>
          <w:sz w:val="22"/>
          <w:szCs w:val="22"/>
        </w:rPr>
        <w:t>за отклањање недостатака у гарантном року</w:t>
      </w:r>
      <w:r w:rsidRPr="00E15BEC">
        <w:rPr>
          <w:b/>
          <w:noProof/>
          <w:sz w:val="22"/>
          <w:szCs w:val="22"/>
          <w:lang w:val="sr-Cyrl-RS"/>
        </w:rPr>
        <w:t>,</w:t>
      </w:r>
      <w:r w:rsidRPr="00E15BEC">
        <w:rPr>
          <w:sz w:val="22"/>
          <w:szCs w:val="22"/>
          <w:lang w:val="sr-Cyrl-CS"/>
        </w:rPr>
        <w:t xml:space="preserve"> и овлашћује меничног повериоца да предату меницу може попунити </w:t>
      </w:r>
      <w:r w:rsidRPr="00E15BEC">
        <w:rPr>
          <w:b/>
          <w:sz w:val="22"/>
          <w:szCs w:val="22"/>
          <w:lang w:val="sr-Cyrl-CS"/>
        </w:rPr>
        <w:t xml:space="preserve">на износ од 10% од уговорене вредности без ПДВ-а </w:t>
      </w:r>
      <w:r w:rsidR="002872AF" w:rsidRPr="00E15BEC">
        <w:rPr>
          <w:sz w:val="22"/>
          <w:szCs w:val="22"/>
          <w:lang w:val="sr-Cyrl-CS"/>
        </w:rPr>
        <w:t xml:space="preserve">и наплатити до максималног износа од </w:t>
      </w:r>
      <w:r w:rsidR="00915894" w:rsidRPr="00E15BEC">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E15BEC">
        <w:rPr>
          <w:sz w:val="22"/>
          <w:szCs w:val="22"/>
          <w:lang w:val="sr-Cyrl-RS"/>
        </w:rPr>
        <w:t xml:space="preserve"> </w:t>
      </w:r>
      <w:r w:rsidR="00915894" w:rsidRPr="00E15BEC">
        <w:rPr>
          <w:sz w:val="22"/>
          <w:szCs w:val="22"/>
          <w:lang w:val="sr-Cyrl-CS"/>
        </w:rPr>
        <w:t xml:space="preserve">заведен код наручиоца–повериоца под бројем____________ дана _________________, уколико као дужник </w:t>
      </w:r>
      <w:r w:rsidR="002872AF" w:rsidRPr="00E15BEC">
        <w:rPr>
          <w:sz w:val="22"/>
          <w:szCs w:val="22"/>
          <w:lang w:val="sr-Cyrl-CS"/>
        </w:rPr>
        <w:t>не изврши предвиђене обавезе</w:t>
      </w:r>
      <w:r w:rsidR="00915894" w:rsidRPr="00E15BEC">
        <w:rPr>
          <w:sz w:val="22"/>
          <w:szCs w:val="22"/>
          <w:lang w:val="sr-Cyrl-CS"/>
        </w:rPr>
        <w:t>.</w:t>
      </w:r>
    </w:p>
    <w:p w14:paraId="2CCD6DF9" w14:textId="2302AB23" w:rsidR="0076305D" w:rsidRPr="00E15BEC" w:rsidRDefault="0076305D" w:rsidP="0076305D">
      <w:pPr>
        <w:ind w:firstLine="720"/>
        <w:jc w:val="both"/>
        <w:rPr>
          <w:sz w:val="22"/>
          <w:szCs w:val="22"/>
          <w:lang w:val="sr-Cyrl-CS"/>
        </w:rPr>
      </w:pPr>
      <w:r w:rsidRPr="00E15BEC">
        <w:rPr>
          <w:sz w:val="22"/>
          <w:szCs w:val="22"/>
          <w:lang w:val="sr-Cyrl-CS"/>
        </w:rPr>
        <w:t xml:space="preserve">Рок важности менице и меничног овлашћења _________________ (најмање </w:t>
      </w:r>
      <w:r w:rsidR="0041105F" w:rsidRPr="00E15BEC">
        <w:rPr>
          <w:sz w:val="22"/>
          <w:szCs w:val="22"/>
          <w:lang w:val="sr-Latn-RS"/>
        </w:rPr>
        <w:t>3</w:t>
      </w:r>
      <w:r w:rsidR="005662CF" w:rsidRPr="00E15BEC">
        <w:rPr>
          <w:sz w:val="22"/>
          <w:szCs w:val="22"/>
          <w:lang w:val="sr-Latn-RS"/>
        </w:rPr>
        <w:t>0</w:t>
      </w:r>
      <w:r w:rsidRPr="00E15BEC">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E15BEC" w:rsidRDefault="00915894" w:rsidP="00915894">
      <w:pPr>
        <w:ind w:firstLine="720"/>
        <w:jc w:val="both"/>
        <w:rPr>
          <w:sz w:val="22"/>
          <w:szCs w:val="22"/>
          <w:lang w:val="sr-Cyrl-CS"/>
        </w:rPr>
      </w:pPr>
      <w:r w:rsidRPr="00E15BE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E15BEC" w:rsidRDefault="00915894" w:rsidP="00915894">
      <w:pPr>
        <w:ind w:firstLine="720"/>
        <w:jc w:val="both"/>
        <w:rPr>
          <w:sz w:val="22"/>
          <w:szCs w:val="22"/>
          <w:lang w:val="ru-RU"/>
        </w:rPr>
      </w:pPr>
      <w:r w:rsidRPr="00E15BE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E15BEC" w:rsidRDefault="00915894" w:rsidP="00915894">
      <w:pPr>
        <w:ind w:firstLine="720"/>
        <w:jc w:val="both"/>
        <w:rPr>
          <w:sz w:val="22"/>
          <w:szCs w:val="22"/>
          <w:lang w:val="ru-RU"/>
        </w:rPr>
      </w:pPr>
      <w:r w:rsidRPr="00E15BEC">
        <w:rPr>
          <w:sz w:val="22"/>
          <w:szCs w:val="22"/>
          <w:lang w:val="ru-RU"/>
        </w:rPr>
        <w:t>Ово менично писмо – овлашћење сачињено је у 2 (два) истоветна</w:t>
      </w:r>
      <w:r w:rsidRPr="00E15BEC">
        <w:rPr>
          <w:b/>
          <w:sz w:val="22"/>
          <w:szCs w:val="22"/>
          <w:lang w:val="ru-RU"/>
        </w:rPr>
        <w:t xml:space="preserve"> </w:t>
      </w:r>
      <w:r w:rsidRPr="00E15BEC">
        <w:rPr>
          <w:sz w:val="22"/>
          <w:szCs w:val="22"/>
          <w:lang w:val="ru-RU"/>
        </w:rPr>
        <w:t>примерка, од којих је 1 (један) примерак за Повериоца, а 1 (један) задржава Дужник.</w:t>
      </w:r>
    </w:p>
    <w:p w14:paraId="77739699" w14:textId="77777777" w:rsidR="00915894" w:rsidRPr="00E15BEC" w:rsidRDefault="00915894" w:rsidP="00915894">
      <w:pPr>
        <w:jc w:val="both"/>
        <w:rPr>
          <w:color w:val="FF0000"/>
          <w:sz w:val="22"/>
          <w:szCs w:val="22"/>
          <w:lang w:val="sr-Cyrl-CS"/>
        </w:rPr>
      </w:pPr>
    </w:p>
    <w:p w14:paraId="1315CD98" w14:textId="77777777" w:rsidR="00F134F3" w:rsidRPr="00E15BEC" w:rsidRDefault="00F134F3" w:rsidP="00673D33">
      <w:pPr>
        <w:jc w:val="both"/>
        <w:rPr>
          <w:sz w:val="22"/>
          <w:szCs w:val="22"/>
          <w:lang w:val="sr-Cyrl-CS"/>
        </w:rPr>
      </w:pPr>
      <w:r w:rsidRPr="00E15BEC">
        <w:rPr>
          <w:sz w:val="22"/>
          <w:szCs w:val="22"/>
          <w:lang w:val="ru-RU"/>
        </w:rPr>
        <w:t xml:space="preserve">Прилог: - Меница серијски број </w:t>
      </w:r>
      <w:r w:rsidRPr="00E15BEC">
        <w:rPr>
          <w:sz w:val="22"/>
          <w:szCs w:val="22"/>
          <w:lang w:val="sr-Cyrl-CS"/>
        </w:rPr>
        <w:t xml:space="preserve">_____________________  </w:t>
      </w:r>
    </w:p>
    <w:p w14:paraId="467CFE56" w14:textId="77777777" w:rsidR="00F134F3" w:rsidRPr="00E15BEC" w:rsidRDefault="00F134F3" w:rsidP="00673D33">
      <w:pPr>
        <w:jc w:val="both"/>
        <w:rPr>
          <w:sz w:val="22"/>
          <w:szCs w:val="22"/>
          <w:lang w:val="sr-Cyrl-CS"/>
        </w:rPr>
      </w:pPr>
      <w:r w:rsidRPr="00E15BEC">
        <w:rPr>
          <w:sz w:val="22"/>
          <w:szCs w:val="22"/>
          <w:lang w:val="sr-Cyrl-CS"/>
        </w:rPr>
        <w:t xml:space="preserve">               - Копија картона депонованих потписа</w:t>
      </w:r>
    </w:p>
    <w:p w14:paraId="4435F2F9" w14:textId="77777777" w:rsidR="00F134F3" w:rsidRPr="00E15BEC" w:rsidRDefault="00F134F3" w:rsidP="00673D33">
      <w:pPr>
        <w:jc w:val="both"/>
        <w:rPr>
          <w:sz w:val="22"/>
          <w:szCs w:val="22"/>
          <w:lang w:val="sr-Cyrl-CS"/>
        </w:rPr>
      </w:pPr>
      <w:r w:rsidRPr="00E15BEC">
        <w:rPr>
          <w:sz w:val="22"/>
          <w:szCs w:val="22"/>
          <w:lang w:val="sr-Cyrl-CS"/>
        </w:rPr>
        <w:t xml:space="preserve">               - </w:t>
      </w:r>
      <w:r w:rsidRPr="00E15BEC">
        <w:rPr>
          <w:rFonts w:eastAsia="TimesNewRomanPSMT"/>
          <w:bCs/>
          <w:iCs/>
          <w:sz w:val="22"/>
          <w:szCs w:val="22"/>
          <w:lang w:val="sr-Cyrl-CS"/>
        </w:rPr>
        <w:t>ОП образац</w:t>
      </w:r>
    </w:p>
    <w:p w14:paraId="64B70A1B" w14:textId="77777777" w:rsidR="00F134F3" w:rsidRPr="00E15BEC" w:rsidRDefault="00F134F3" w:rsidP="00F134F3">
      <w:pPr>
        <w:jc w:val="both"/>
        <w:rPr>
          <w:sz w:val="22"/>
          <w:szCs w:val="22"/>
          <w:lang w:val="sr-Cyrl-CS"/>
        </w:rPr>
      </w:pPr>
      <w:r w:rsidRPr="00E15BEC">
        <w:rPr>
          <w:sz w:val="22"/>
          <w:szCs w:val="22"/>
          <w:lang w:val="sr-Cyrl-CS"/>
        </w:rPr>
        <w:t xml:space="preserve">               - </w:t>
      </w:r>
      <w:r w:rsidRPr="00E15BEC">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E15BEC" w14:paraId="16D5D3C7" w14:textId="77777777" w:rsidTr="003E1502">
        <w:tc>
          <w:tcPr>
            <w:tcW w:w="4428" w:type="dxa"/>
            <w:shd w:val="clear" w:color="auto" w:fill="auto"/>
          </w:tcPr>
          <w:p w14:paraId="2F150E44" w14:textId="77777777" w:rsidR="00064F9A" w:rsidRPr="00E15BEC" w:rsidRDefault="00064F9A" w:rsidP="004B0A93">
            <w:pPr>
              <w:jc w:val="both"/>
              <w:rPr>
                <w:b/>
                <w:sz w:val="22"/>
                <w:szCs w:val="22"/>
                <w:lang w:val="sr-Cyrl-CS"/>
              </w:rPr>
            </w:pPr>
          </w:p>
        </w:tc>
        <w:tc>
          <w:tcPr>
            <w:tcW w:w="1260" w:type="dxa"/>
            <w:shd w:val="clear" w:color="auto" w:fill="auto"/>
          </w:tcPr>
          <w:p w14:paraId="55D12004" w14:textId="77777777" w:rsidR="00915894" w:rsidRPr="00E15BEC" w:rsidRDefault="00915894" w:rsidP="004B0A93">
            <w:pPr>
              <w:jc w:val="both"/>
              <w:rPr>
                <w:b/>
                <w:sz w:val="22"/>
                <w:szCs w:val="22"/>
                <w:lang w:val="sr-Cyrl-CS"/>
              </w:rPr>
            </w:pPr>
          </w:p>
        </w:tc>
        <w:tc>
          <w:tcPr>
            <w:tcW w:w="4140" w:type="dxa"/>
            <w:shd w:val="clear" w:color="auto" w:fill="auto"/>
          </w:tcPr>
          <w:p w14:paraId="52C62713" w14:textId="77777777" w:rsidR="00915894" w:rsidRPr="00E15BEC" w:rsidRDefault="00915894" w:rsidP="004B0A93">
            <w:pPr>
              <w:jc w:val="center"/>
              <w:rPr>
                <w:b/>
                <w:sz w:val="22"/>
                <w:szCs w:val="22"/>
                <w:lang w:val="sr-Cyrl-CS"/>
              </w:rPr>
            </w:pPr>
          </w:p>
        </w:tc>
      </w:tr>
      <w:tr w:rsidR="003E1502" w:rsidRPr="00E15BEC" w14:paraId="4655E4BD" w14:textId="77777777" w:rsidTr="003E1502">
        <w:trPr>
          <w:trHeight w:val="212"/>
        </w:trPr>
        <w:tc>
          <w:tcPr>
            <w:tcW w:w="4428" w:type="dxa"/>
            <w:shd w:val="clear" w:color="auto" w:fill="auto"/>
          </w:tcPr>
          <w:p w14:paraId="242A44E6" w14:textId="77777777" w:rsidR="003E1502" w:rsidRPr="00E15BEC" w:rsidRDefault="003E1502" w:rsidP="003E1502">
            <w:pPr>
              <w:jc w:val="center"/>
              <w:rPr>
                <w:b/>
                <w:sz w:val="22"/>
                <w:szCs w:val="22"/>
                <w:lang w:val="sr-Cyrl-CS"/>
              </w:rPr>
            </w:pPr>
            <w:r w:rsidRPr="00E15BEC">
              <w:rPr>
                <w:b/>
                <w:sz w:val="22"/>
                <w:szCs w:val="22"/>
                <w:lang w:val="sr-Cyrl-CS"/>
              </w:rPr>
              <w:t>Место и датум издавања Овлашћења:</w:t>
            </w:r>
          </w:p>
        </w:tc>
        <w:tc>
          <w:tcPr>
            <w:tcW w:w="1260" w:type="dxa"/>
            <w:shd w:val="clear" w:color="auto" w:fill="auto"/>
          </w:tcPr>
          <w:p w14:paraId="04A1E999" w14:textId="77777777" w:rsidR="003E1502" w:rsidRPr="00E15BEC" w:rsidRDefault="003E1502" w:rsidP="003E1502">
            <w:pPr>
              <w:jc w:val="both"/>
              <w:rPr>
                <w:b/>
                <w:sz w:val="22"/>
                <w:szCs w:val="22"/>
                <w:lang w:val="sr-Cyrl-CS"/>
              </w:rPr>
            </w:pPr>
          </w:p>
        </w:tc>
        <w:tc>
          <w:tcPr>
            <w:tcW w:w="4140" w:type="dxa"/>
            <w:shd w:val="clear" w:color="auto" w:fill="auto"/>
          </w:tcPr>
          <w:p w14:paraId="4F96E461" w14:textId="464CB180" w:rsidR="003E1502" w:rsidRPr="00E15BEC" w:rsidRDefault="003E1502" w:rsidP="003E1502">
            <w:pPr>
              <w:rPr>
                <w:b/>
                <w:sz w:val="22"/>
                <w:szCs w:val="22"/>
                <w:lang w:val="sr-Cyrl-CS"/>
              </w:rPr>
            </w:pPr>
            <w:r w:rsidRPr="00E15BEC">
              <w:rPr>
                <w:b/>
                <w:sz w:val="22"/>
                <w:szCs w:val="22"/>
                <w:lang w:val="sr-Cyrl-CS"/>
              </w:rPr>
              <w:t>ДУЖНИК – ИЗДАВАЛАЦ МЕНИЦЕ</w:t>
            </w:r>
          </w:p>
          <w:p w14:paraId="528B5558" w14:textId="4CB13BB7" w:rsidR="003E1502" w:rsidRPr="00E15BEC" w:rsidRDefault="003E1502" w:rsidP="003E1502">
            <w:pPr>
              <w:jc w:val="center"/>
              <w:rPr>
                <w:b/>
                <w:sz w:val="22"/>
                <w:szCs w:val="22"/>
                <w:lang w:val="sr-Cyrl-CS"/>
              </w:rPr>
            </w:pPr>
          </w:p>
        </w:tc>
      </w:tr>
      <w:tr w:rsidR="003E1502" w:rsidRPr="00E15BEC" w14:paraId="52AD2F38" w14:textId="77777777" w:rsidTr="003E1502">
        <w:tc>
          <w:tcPr>
            <w:tcW w:w="4428" w:type="dxa"/>
            <w:tcBorders>
              <w:bottom w:val="single" w:sz="4" w:space="0" w:color="auto"/>
            </w:tcBorders>
            <w:shd w:val="clear" w:color="auto" w:fill="auto"/>
          </w:tcPr>
          <w:p w14:paraId="68350358" w14:textId="77777777" w:rsidR="003E1502" w:rsidRPr="00E15BEC" w:rsidRDefault="003E1502" w:rsidP="003E1502">
            <w:pPr>
              <w:rPr>
                <w:sz w:val="22"/>
                <w:szCs w:val="22"/>
                <w:lang w:val="sr-Cyrl-CS"/>
              </w:rPr>
            </w:pPr>
          </w:p>
        </w:tc>
        <w:tc>
          <w:tcPr>
            <w:tcW w:w="1260" w:type="dxa"/>
            <w:shd w:val="clear" w:color="auto" w:fill="auto"/>
          </w:tcPr>
          <w:p w14:paraId="54CE3B42" w14:textId="131D6CD4" w:rsidR="003E1502" w:rsidRPr="00E15BEC" w:rsidRDefault="003E1502" w:rsidP="003E1502">
            <w:pPr>
              <w:jc w:val="center"/>
              <w:rPr>
                <w:b/>
                <w:sz w:val="22"/>
                <w:szCs w:val="22"/>
                <w:lang w:val="sr-Cyrl-CS"/>
              </w:rPr>
            </w:pPr>
            <w:r w:rsidRPr="00E15BEC">
              <w:rPr>
                <w:sz w:val="22"/>
                <w:szCs w:val="22"/>
                <w:lang w:val="sr-Cyrl-CS"/>
              </w:rPr>
              <w:t>МП</w:t>
            </w:r>
          </w:p>
        </w:tc>
        <w:tc>
          <w:tcPr>
            <w:tcW w:w="4140" w:type="dxa"/>
            <w:tcBorders>
              <w:bottom w:val="single" w:sz="4" w:space="0" w:color="auto"/>
            </w:tcBorders>
            <w:shd w:val="clear" w:color="auto" w:fill="auto"/>
          </w:tcPr>
          <w:p w14:paraId="2E6E25CF" w14:textId="17B8EF73" w:rsidR="003E1502" w:rsidRPr="00E15BEC" w:rsidRDefault="003E1502" w:rsidP="003E1502">
            <w:pPr>
              <w:rPr>
                <w:b/>
                <w:sz w:val="22"/>
                <w:szCs w:val="22"/>
                <w:lang w:val="sr-Cyrl-CS"/>
              </w:rPr>
            </w:pPr>
          </w:p>
        </w:tc>
      </w:tr>
      <w:tr w:rsidR="003E1502" w:rsidRPr="00E15BEC" w14:paraId="406BED3E" w14:textId="77777777" w:rsidTr="003E1502">
        <w:tc>
          <w:tcPr>
            <w:tcW w:w="4428" w:type="dxa"/>
            <w:tcBorders>
              <w:top w:val="single" w:sz="4" w:space="0" w:color="auto"/>
            </w:tcBorders>
            <w:shd w:val="clear" w:color="auto" w:fill="auto"/>
          </w:tcPr>
          <w:p w14:paraId="58F959F3" w14:textId="77777777" w:rsidR="003E1502" w:rsidRPr="00E15BEC" w:rsidRDefault="003E1502" w:rsidP="003E1502">
            <w:pPr>
              <w:jc w:val="both"/>
              <w:rPr>
                <w:b/>
                <w:sz w:val="22"/>
                <w:szCs w:val="22"/>
                <w:lang w:val="sr-Cyrl-CS"/>
              </w:rPr>
            </w:pPr>
          </w:p>
        </w:tc>
        <w:tc>
          <w:tcPr>
            <w:tcW w:w="1260" w:type="dxa"/>
            <w:shd w:val="clear" w:color="auto" w:fill="auto"/>
          </w:tcPr>
          <w:p w14:paraId="70FC9A9D" w14:textId="77777777" w:rsidR="003E1502" w:rsidRPr="00E15BEC" w:rsidRDefault="003E1502" w:rsidP="003E1502">
            <w:pPr>
              <w:jc w:val="right"/>
              <w:rPr>
                <w:sz w:val="22"/>
                <w:szCs w:val="22"/>
                <w:lang w:val="sr-Cyrl-CS"/>
              </w:rPr>
            </w:pPr>
          </w:p>
          <w:p w14:paraId="25C462FC" w14:textId="45B6DBDC" w:rsidR="003E1502" w:rsidRPr="00E15BEC"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E15BEC" w:rsidRDefault="003E1502" w:rsidP="003E1502">
            <w:pPr>
              <w:jc w:val="center"/>
              <w:rPr>
                <w:b/>
                <w:sz w:val="22"/>
                <w:szCs w:val="22"/>
                <w:lang w:val="sr-Cyrl-CS"/>
              </w:rPr>
            </w:pPr>
            <w:r w:rsidRPr="00E15BEC">
              <w:rPr>
                <w:sz w:val="22"/>
                <w:szCs w:val="22"/>
                <w:lang w:val="sr-Cyrl-CS"/>
              </w:rPr>
              <w:t>Потпис овлашћеног лица</w:t>
            </w:r>
          </w:p>
        </w:tc>
      </w:tr>
    </w:tbl>
    <w:p w14:paraId="622B05E4" w14:textId="77777777" w:rsidR="00345B33" w:rsidRPr="00E15BEC" w:rsidRDefault="00345B33">
      <w:pPr>
        <w:rPr>
          <w:sz w:val="22"/>
          <w:szCs w:val="22"/>
          <w:lang w:val="sr-Cyrl-CS"/>
        </w:rPr>
      </w:pPr>
      <w:r w:rsidRPr="00E15BEC">
        <w:rPr>
          <w:sz w:val="22"/>
          <w:szCs w:val="22"/>
          <w:lang w:val="sr-Cyrl-CS"/>
        </w:rPr>
        <w:br w:type="page"/>
      </w:r>
    </w:p>
    <w:p w14:paraId="3093ECAD" w14:textId="77777777" w:rsidR="007834D8" w:rsidRPr="00E15BEC" w:rsidRDefault="007834D8" w:rsidP="007834D8">
      <w:pPr>
        <w:jc w:val="both"/>
      </w:pPr>
    </w:p>
    <w:p w14:paraId="2B45AF8E" w14:textId="77777777" w:rsidR="00A878F3" w:rsidRPr="00E15BEC" w:rsidRDefault="00A878F3" w:rsidP="00BD619D">
      <w:pPr>
        <w:pStyle w:val="ListParagraph"/>
        <w:numPr>
          <w:ilvl w:val="0"/>
          <w:numId w:val="13"/>
        </w:numPr>
        <w:jc w:val="both"/>
      </w:pPr>
      <w:r w:rsidRPr="00E15BEC">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E15BEC">
        <w:t>Предметна набавка не садржи поверљиве информације које наручилац ставља на располагање.</w:t>
      </w:r>
    </w:p>
    <w:p w14:paraId="1963F453" w14:textId="77777777" w:rsidR="00B50E99" w:rsidRPr="00EC2C28" w:rsidRDefault="00B50E99" w:rsidP="00EC2C28">
      <w:pPr>
        <w:jc w:val="both"/>
        <w:rPr>
          <w:b/>
          <w:bCs/>
          <w:lang w:val="sr-Cyrl-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559613A4"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206CBC2A" w:rsidR="00A878F3" w:rsidRPr="00E15BEC" w:rsidRDefault="00A878F3" w:rsidP="00A878F3">
      <w:pPr>
        <w:jc w:val="both"/>
        <w:rPr>
          <w:b/>
          <w:bCs/>
          <w:i/>
          <w:iCs/>
        </w:rPr>
      </w:pPr>
      <w:r w:rsidRPr="00E15BEC">
        <w:t>Избор најповољније понуде ће се извршити применом критеријума</w:t>
      </w:r>
      <w:r w:rsidR="00A43FB2" w:rsidRPr="00E15BEC">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FF131C" w:rsidRPr="00E15BEC">
            <w:rPr>
              <w:b/>
            </w:rPr>
            <w:t xml:space="preserve">„економски најповољнија понуда“. </w:t>
          </w:r>
        </w:sdtContent>
      </w:sdt>
      <w:r w:rsidRPr="00E15BEC">
        <w:rPr>
          <w:b/>
          <w:bCs/>
        </w:rPr>
        <w:t xml:space="preserve"> </w:t>
      </w:r>
    </w:p>
    <w:p w14:paraId="6C26BA40" w14:textId="43171E29" w:rsidR="0072089F" w:rsidRPr="00E15BEC" w:rsidRDefault="00FC4113" w:rsidP="00A878F3">
      <w:pPr>
        <w:jc w:val="both"/>
        <w:rPr>
          <w:rFonts w:eastAsia="TimesNewRomanPSMT"/>
          <w:bCs/>
        </w:rPr>
      </w:pPr>
      <w:r w:rsidRPr="00E15BEC">
        <w:rPr>
          <w:bCs/>
          <w:iCs/>
        </w:rPr>
        <w:t>Разрада критеријума</w:t>
      </w:r>
      <w:r w:rsidR="009C505A" w:rsidRPr="00E15BEC">
        <w:rPr>
          <w:bCs/>
          <w:iCs/>
        </w:rPr>
        <w:t xml:space="preserve"> је </w:t>
      </w:r>
      <w:r w:rsidR="0072089F" w:rsidRPr="00E15BEC">
        <w:rPr>
          <w:rFonts w:eastAsia="TimesNewRomanPSMT"/>
          <w:bCs/>
        </w:rPr>
        <w:t xml:space="preserve">у </w:t>
      </w:r>
      <w:r w:rsidR="0072089F" w:rsidRPr="00E15BEC">
        <w:rPr>
          <w:rFonts w:eastAsia="TimesNewRomanPSMT"/>
          <w:bCs/>
          <w:lang w:val="sr-Cyrl-CS"/>
        </w:rPr>
        <w:t>поглављу</w:t>
      </w:r>
      <w:r w:rsidR="0072089F" w:rsidRPr="00E15BEC">
        <w:rPr>
          <w:rFonts w:eastAsia="TimesNewRomanPSMT"/>
          <w:bCs/>
        </w:rPr>
        <w:t xml:space="preserve"> </w:t>
      </w:r>
      <w:r w:rsidR="00FF131C" w:rsidRPr="00E15BEC">
        <w:rPr>
          <w:rFonts w:eastAsia="TimesNewRomanPSMT"/>
          <w:bCs/>
          <w:lang w:val="sr-Cyrl-RS"/>
        </w:rPr>
        <w:t>5</w:t>
      </w:r>
      <w:r w:rsidR="0072089F" w:rsidRPr="00E15BEC">
        <w:rPr>
          <w:rFonts w:eastAsia="TimesNewRomanPSMT"/>
          <w:bCs/>
        </w:rPr>
        <w:t>.</w:t>
      </w:r>
      <w:r w:rsidR="0072089F" w:rsidRPr="00E15BEC">
        <w:rPr>
          <w:rFonts w:eastAsia="TimesNewRomanPSMT"/>
          <w:bCs/>
          <w:lang w:val="ru-RU"/>
        </w:rPr>
        <w:t xml:space="preserve"> </w:t>
      </w:r>
      <w:r w:rsidR="0072089F" w:rsidRPr="00E15BEC">
        <w:rPr>
          <w:rFonts w:eastAsia="TimesNewRomanPSMT"/>
          <w:bCs/>
        </w:rPr>
        <w:t>конкурсне документације</w:t>
      </w:r>
      <w:r w:rsidR="009C505A" w:rsidRPr="00E15BEC">
        <w:rPr>
          <w:rFonts w:eastAsia="TimesNewRomanPSMT"/>
          <w:bCs/>
        </w:rPr>
        <w:t>.</w:t>
      </w:r>
    </w:p>
    <w:p w14:paraId="24C40F14" w14:textId="77777777" w:rsidR="00A878F3" w:rsidRPr="00E15BEC" w:rsidRDefault="00A878F3" w:rsidP="00A878F3">
      <w:pPr>
        <w:jc w:val="both"/>
        <w:rPr>
          <w:lang w:val="sr-Cyrl-RS"/>
        </w:rPr>
      </w:pPr>
    </w:p>
    <w:p w14:paraId="1083466A" w14:textId="77777777" w:rsidR="00A878F3" w:rsidRPr="00E15BEC" w:rsidRDefault="00A878F3" w:rsidP="00BD619D">
      <w:pPr>
        <w:pStyle w:val="ListParagraph"/>
        <w:numPr>
          <w:ilvl w:val="0"/>
          <w:numId w:val="13"/>
        </w:numPr>
        <w:jc w:val="both"/>
        <w:rPr>
          <w:b/>
          <w:bCs/>
        </w:rPr>
      </w:pPr>
      <w:r w:rsidRPr="00E15BEC">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E15BEC" w:rsidRDefault="00A878F3" w:rsidP="00A878F3">
      <w:pPr>
        <w:jc w:val="both"/>
        <w:rPr>
          <w:b/>
          <w:bCs/>
        </w:rPr>
      </w:pPr>
    </w:p>
    <w:p w14:paraId="467DF814" w14:textId="205892A4" w:rsidR="003E431D" w:rsidRPr="00E15BEC" w:rsidRDefault="003E431D" w:rsidP="00597475">
      <w:pPr>
        <w:jc w:val="both"/>
        <w:rPr>
          <w:noProof/>
          <w:lang w:val="sr-Cyrl-RS"/>
        </w:rPr>
      </w:pPr>
      <w:r w:rsidRPr="00E15BEC">
        <w:rPr>
          <w:iCs/>
        </w:rPr>
        <w:t>Ук</w:t>
      </w:r>
      <w:r w:rsidR="00F127DA" w:rsidRPr="00E15BEC">
        <w:rPr>
          <w:iCs/>
        </w:rPr>
        <w:t>олико две или више понуда имају</w:t>
      </w:r>
      <w:r w:rsidR="00F127DA" w:rsidRPr="00E15BEC">
        <w:rPr>
          <w:iCs/>
          <w:lang w:val="sr-Cyrl-RS"/>
        </w:rPr>
        <w:t xml:space="preserve"> </w:t>
      </w:r>
      <w:r w:rsidRPr="00E15BEC">
        <w:rPr>
          <w:iCs/>
        </w:rPr>
        <w:t>исти број пондера,</w:t>
      </w:r>
      <w:r w:rsidRPr="00E15BEC">
        <w:rPr>
          <w:noProof/>
        </w:rPr>
        <w:t xml:space="preserve"> </w:t>
      </w:r>
      <w:r w:rsidRPr="00E15BEC">
        <w:rPr>
          <w:iCs/>
        </w:rPr>
        <w:t xml:space="preserve">као најповољнија биће изабрана понуда оног понуђача </w:t>
      </w:r>
      <w:r w:rsidRPr="00E15BEC">
        <w:rPr>
          <w:iCs/>
          <w:lang w:val="sr-Cyrl-RS"/>
        </w:rPr>
        <w:t xml:space="preserve">који </w:t>
      </w:r>
      <w:r w:rsidRPr="00E15BEC">
        <w:rPr>
          <w:noProof/>
        </w:rPr>
        <w:t>понуди дужи гарантни рок</w:t>
      </w:r>
      <w:r w:rsidRPr="00E15BEC">
        <w:rPr>
          <w:noProof/>
          <w:lang w:val="sr-Cyrl-RS"/>
        </w:rPr>
        <w:t xml:space="preserve"> на услугу</w:t>
      </w:r>
      <w:r w:rsidRPr="00E15BEC">
        <w:rPr>
          <w:noProof/>
        </w:rPr>
        <w:t xml:space="preserve">; уколико је и то </w:t>
      </w:r>
      <w:r w:rsidRPr="00E15BEC">
        <w:rPr>
          <w:noProof/>
          <w:lang w:val="sr-Cyrl-RS"/>
        </w:rPr>
        <w:t>исто</w:t>
      </w:r>
      <w:r w:rsidRPr="00E15BEC">
        <w:rPr>
          <w:iCs/>
        </w:rPr>
        <w:t xml:space="preserve"> као најповољнија биће изабрана понуда оног понуђача </w:t>
      </w:r>
      <w:r w:rsidRPr="00E15BEC">
        <w:rPr>
          <w:iCs/>
          <w:lang w:val="sr-Cyrl-RS"/>
        </w:rPr>
        <w:t xml:space="preserve">који </w:t>
      </w:r>
      <w:r w:rsidRPr="00E15BEC">
        <w:rPr>
          <w:noProof/>
        </w:rPr>
        <w:t>понуди</w:t>
      </w:r>
      <w:r w:rsidRPr="00E15BEC">
        <w:rPr>
          <w:noProof/>
          <w:lang w:val="sr-Cyrl-RS"/>
        </w:rPr>
        <w:t xml:space="preserve"> краћи рок извршења редовног сервиса; </w:t>
      </w:r>
      <w:r w:rsidRPr="00E15BEC">
        <w:rPr>
          <w:noProof/>
        </w:rPr>
        <w:t xml:space="preserve">уколико је и то </w:t>
      </w:r>
      <w:r w:rsidRPr="00E15BEC">
        <w:rPr>
          <w:noProof/>
          <w:lang w:val="sr-Cyrl-RS"/>
        </w:rPr>
        <w:t xml:space="preserve">исто </w:t>
      </w:r>
      <w:r w:rsidRPr="00E15BEC">
        <w:rPr>
          <w:iCs/>
        </w:rPr>
        <w:t xml:space="preserve">најповољнија понуда биће изабрана </w:t>
      </w:r>
      <w:r w:rsidRPr="00E15BEC">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07DB3442" w14:textId="77777777" w:rsidR="00597475" w:rsidRPr="00E15BEC" w:rsidRDefault="00597475" w:rsidP="00597475">
      <w:pPr>
        <w:jc w:val="both"/>
        <w:rPr>
          <w:b/>
          <w:bCs/>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196B18" w:rsidRDefault="004947FB" w:rsidP="00196B18">
      <w:pPr>
        <w:jc w:val="both"/>
        <w:rPr>
          <w:b/>
          <w:lang w:val="sr-Cyrl-R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2577AA2"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9C88FA1" w14:textId="77777777" w:rsidR="009C1D52" w:rsidRPr="00654C43" w:rsidRDefault="009C1D52" w:rsidP="00654C43">
      <w:pPr>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75DEED1A" w14:textId="28F8E883" w:rsidR="00AD0C56" w:rsidRPr="00E15BEC" w:rsidRDefault="00806C68" w:rsidP="00E7066D">
      <w:pPr>
        <w:pStyle w:val="Heading1"/>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509308781"/>
      <w:r w:rsidRPr="00E15BEC">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73CFC568" w14:textId="77777777" w:rsidR="00241B13" w:rsidRDefault="00241B13" w:rsidP="00241B13">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DA1FFA" w:rsidRPr="00DA1FFA" w14:paraId="1554E890" w14:textId="77777777" w:rsidTr="00D35C97">
        <w:trPr>
          <w:trHeight w:val="1076"/>
          <w:jc w:val="center"/>
        </w:trPr>
        <w:tc>
          <w:tcPr>
            <w:tcW w:w="549" w:type="dxa"/>
            <w:vAlign w:val="center"/>
          </w:tcPr>
          <w:p w14:paraId="4DB10A75" w14:textId="77777777" w:rsidR="00DA1FFA" w:rsidRPr="00DA1FFA" w:rsidRDefault="00DA1FFA" w:rsidP="00DA1FFA">
            <w:pPr>
              <w:rPr>
                <w:b/>
                <w:sz w:val="22"/>
                <w:szCs w:val="22"/>
                <w:lang w:val="sr-Cyrl-RS"/>
              </w:rPr>
            </w:pPr>
            <w:bookmarkStart w:id="57" w:name="OLE_LINK1"/>
            <w:bookmarkStart w:id="58" w:name="OLE_LINK2"/>
            <w:r w:rsidRPr="00DA1FFA">
              <w:rPr>
                <w:b/>
                <w:sz w:val="22"/>
                <w:szCs w:val="22"/>
                <w:lang w:val="sr-Cyrl-RS"/>
              </w:rPr>
              <w:t>РБ</w:t>
            </w:r>
          </w:p>
        </w:tc>
        <w:tc>
          <w:tcPr>
            <w:tcW w:w="3403" w:type="dxa"/>
            <w:vAlign w:val="center"/>
          </w:tcPr>
          <w:p w14:paraId="1BEAF92E" w14:textId="77777777" w:rsidR="00DA1FFA" w:rsidRPr="00DA1FFA" w:rsidRDefault="00DA1FFA" w:rsidP="00DA1FFA">
            <w:pPr>
              <w:jc w:val="center"/>
              <w:rPr>
                <w:b/>
                <w:sz w:val="22"/>
                <w:szCs w:val="22"/>
              </w:rPr>
            </w:pPr>
            <w:r w:rsidRPr="00DA1FFA">
              <w:rPr>
                <w:b/>
                <w:sz w:val="22"/>
                <w:szCs w:val="22"/>
              </w:rPr>
              <w:t>КРИТЕРИЈУМ</w:t>
            </w:r>
          </w:p>
        </w:tc>
        <w:tc>
          <w:tcPr>
            <w:tcW w:w="1276" w:type="dxa"/>
            <w:shd w:val="clear" w:color="auto" w:fill="auto"/>
            <w:vAlign w:val="center"/>
          </w:tcPr>
          <w:p w14:paraId="206628EA" w14:textId="77777777" w:rsidR="00DA1FFA" w:rsidRPr="00DA1FFA" w:rsidRDefault="00DA1FFA" w:rsidP="00DA1FFA">
            <w:pPr>
              <w:jc w:val="center"/>
              <w:rPr>
                <w:b/>
                <w:sz w:val="22"/>
                <w:szCs w:val="22"/>
              </w:rPr>
            </w:pPr>
            <w:r w:rsidRPr="00DA1FFA">
              <w:rPr>
                <w:b/>
                <w:sz w:val="22"/>
                <w:szCs w:val="22"/>
              </w:rPr>
              <w:t>ОЗНАКА</w:t>
            </w:r>
          </w:p>
        </w:tc>
        <w:tc>
          <w:tcPr>
            <w:tcW w:w="1417" w:type="dxa"/>
            <w:shd w:val="clear" w:color="auto" w:fill="auto"/>
            <w:vAlign w:val="center"/>
          </w:tcPr>
          <w:p w14:paraId="0A3C4C43" w14:textId="77777777" w:rsidR="00DA1FFA" w:rsidRPr="00DA1FFA" w:rsidRDefault="00DA1FFA" w:rsidP="00DA1FFA">
            <w:pPr>
              <w:jc w:val="center"/>
              <w:rPr>
                <w:b/>
                <w:sz w:val="22"/>
                <w:szCs w:val="22"/>
              </w:rPr>
            </w:pPr>
            <w:r w:rsidRPr="00DA1FFA">
              <w:rPr>
                <w:b/>
                <w:sz w:val="22"/>
                <w:szCs w:val="22"/>
              </w:rPr>
              <w:t>МАКС. БР. ПОНДЕРА</w:t>
            </w:r>
          </w:p>
        </w:tc>
        <w:tc>
          <w:tcPr>
            <w:tcW w:w="4091" w:type="dxa"/>
            <w:shd w:val="clear" w:color="auto" w:fill="auto"/>
            <w:vAlign w:val="center"/>
          </w:tcPr>
          <w:p w14:paraId="4646631B" w14:textId="77777777" w:rsidR="00DA1FFA" w:rsidRPr="00DA1FFA" w:rsidRDefault="00DA1FFA" w:rsidP="00DA1FFA">
            <w:pPr>
              <w:jc w:val="center"/>
              <w:rPr>
                <w:b/>
                <w:sz w:val="22"/>
                <w:szCs w:val="22"/>
              </w:rPr>
            </w:pPr>
            <w:r w:rsidRPr="00DA1FFA">
              <w:rPr>
                <w:b/>
                <w:sz w:val="22"/>
                <w:szCs w:val="22"/>
              </w:rPr>
              <w:t>ФОРМУЛА</w:t>
            </w:r>
          </w:p>
        </w:tc>
      </w:tr>
      <w:tr w:rsidR="00DA1FFA" w:rsidRPr="00DA1FFA" w14:paraId="1084CD05" w14:textId="77777777" w:rsidTr="00D35C97">
        <w:trPr>
          <w:trHeight w:val="731"/>
          <w:jc w:val="center"/>
        </w:trPr>
        <w:tc>
          <w:tcPr>
            <w:tcW w:w="549" w:type="dxa"/>
            <w:vAlign w:val="center"/>
          </w:tcPr>
          <w:p w14:paraId="756AA969" w14:textId="77777777" w:rsidR="00DA1FFA" w:rsidRPr="00DA1FFA" w:rsidRDefault="00DA1FFA" w:rsidP="00DA1FFA">
            <w:pPr>
              <w:numPr>
                <w:ilvl w:val="0"/>
                <w:numId w:val="24"/>
              </w:numPr>
              <w:contextualSpacing/>
              <w:jc w:val="center"/>
              <w:rPr>
                <w:b/>
                <w:noProof/>
                <w:sz w:val="22"/>
                <w:szCs w:val="22"/>
              </w:rPr>
            </w:pPr>
          </w:p>
        </w:tc>
        <w:tc>
          <w:tcPr>
            <w:tcW w:w="3403" w:type="dxa"/>
            <w:vAlign w:val="center"/>
          </w:tcPr>
          <w:p w14:paraId="17F21DD4" w14:textId="77777777" w:rsidR="00DA1FFA" w:rsidRPr="00DA1FFA" w:rsidRDefault="00DA1FFA" w:rsidP="00DA1FFA">
            <w:pPr>
              <w:contextualSpacing/>
              <w:jc w:val="both"/>
              <w:rPr>
                <w:b/>
                <w:noProof/>
                <w:lang w:val="sr-Cyrl-RS"/>
              </w:rPr>
            </w:pPr>
            <w:r w:rsidRPr="00DA1FFA">
              <w:rPr>
                <w:b/>
                <w:noProof/>
                <w:lang w:val="sr-Cyrl-RS"/>
              </w:rPr>
              <w:t>Укупна цена редовног сервиса</w:t>
            </w:r>
          </w:p>
        </w:tc>
        <w:tc>
          <w:tcPr>
            <w:tcW w:w="1276" w:type="dxa"/>
            <w:shd w:val="clear" w:color="auto" w:fill="auto"/>
            <w:vAlign w:val="center"/>
          </w:tcPr>
          <w:p w14:paraId="3E6F0B15" w14:textId="77777777" w:rsidR="00DA1FFA" w:rsidRPr="00DA1FFA" w:rsidRDefault="00DA1FFA" w:rsidP="00DA1FFA">
            <w:pPr>
              <w:jc w:val="center"/>
              <w:rPr>
                <w:sz w:val="22"/>
                <w:szCs w:val="22"/>
                <w:lang w:val="sr-Cyrl-RS"/>
              </w:rPr>
            </w:pPr>
            <w:r w:rsidRPr="00DA1FFA">
              <w:rPr>
                <w:sz w:val="22"/>
                <w:szCs w:val="22"/>
                <w:lang w:val="sr-Cyrl-RS"/>
              </w:rPr>
              <w:t>РС</w:t>
            </w:r>
          </w:p>
        </w:tc>
        <w:tc>
          <w:tcPr>
            <w:tcW w:w="1417" w:type="dxa"/>
            <w:shd w:val="clear" w:color="auto" w:fill="auto"/>
            <w:vAlign w:val="center"/>
          </w:tcPr>
          <w:p w14:paraId="4508FFE4" w14:textId="77777777" w:rsidR="00DA1FFA" w:rsidRPr="00DA1FFA" w:rsidRDefault="00DA1FFA" w:rsidP="00DA1FFA">
            <w:pPr>
              <w:jc w:val="center"/>
              <w:rPr>
                <w:sz w:val="22"/>
                <w:szCs w:val="22"/>
                <w:lang w:val="sr-Cyrl-RS"/>
              </w:rPr>
            </w:pPr>
            <w:r w:rsidRPr="00DA1FFA">
              <w:rPr>
                <w:sz w:val="22"/>
                <w:szCs w:val="22"/>
                <w:lang w:val="sr-Cyrl-RS"/>
              </w:rPr>
              <w:t>30</w:t>
            </w:r>
          </w:p>
        </w:tc>
        <w:tc>
          <w:tcPr>
            <w:tcW w:w="4091" w:type="dxa"/>
            <w:shd w:val="clear" w:color="auto" w:fill="auto"/>
            <w:vAlign w:val="center"/>
          </w:tcPr>
          <w:p w14:paraId="054DB0D0" w14:textId="77777777" w:rsidR="00DA1FFA" w:rsidRPr="00DA1FFA" w:rsidRDefault="00C05061" w:rsidP="00DA1FFA">
            <w:pPr>
              <w:jc w:val="center"/>
              <w:rPr>
                <w:i/>
                <w:sz w:val="22"/>
                <w:szCs w:val="22"/>
                <w:lang w:val="sr-Cyrl-RS"/>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*30</m:t>
                </m:r>
              </m:oMath>
            </m:oMathPara>
          </w:p>
        </w:tc>
      </w:tr>
      <w:tr w:rsidR="00DA1FFA" w:rsidRPr="00DA1FFA" w14:paraId="3E051C0D" w14:textId="77777777" w:rsidTr="00D35C97">
        <w:trPr>
          <w:trHeight w:val="731"/>
          <w:jc w:val="center"/>
        </w:trPr>
        <w:tc>
          <w:tcPr>
            <w:tcW w:w="549" w:type="dxa"/>
            <w:vAlign w:val="center"/>
          </w:tcPr>
          <w:p w14:paraId="51B9E7CC" w14:textId="77777777" w:rsidR="00DA1FFA" w:rsidRPr="00DA1FFA" w:rsidRDefault="00DA1FFA" w:rsidP="00DA1FFA">
            <w:pPr>
              <w:numPr>
                <w:ilvl w:val="0"/>
                <w:numId w:val="24"/>
              </w:numPr>
              <w:contextualSpacing/>
              <w:jc w:val="center"/>
              <w:rPr>
                <w:b/>
                <w:noProof/>
                <w:sz w:val="22"/>
                <w:szCs w:val="22"/>
              </w:rPr>
            </w:pPr>
          </w:p>
        </w:tc>
        <w:tc>
          <w:tcPr>
            <w:tcW w:w="3403" w:type="dxa"/>
            <w:vAlign w:val="center"/>
          </w:tcPr>
          <w:p w14:paraId="63FE52AD" w14:textId="77777777" w:rsidR="00DA1FFA" w:rsidRPr="00DA1FFA" w:rsidRDefault="00DA1FFA" w:rsidP="00DA1FFA">
            <w:pPr>
              <w:jc w:val="both"/>
              <w:rPr>
                <w:b/>
                <w:noProof/>
                <w:lang w:val="sr-Cyrl-RS"/>
              </w:rPr>
            </w:pPr>
            <w:r w:rsidRPr="00DA1FFA">
              <w:rPr>
                <w:b/>
                <w:noProof/>
                <w:lang w:val="sr-Cyrl-RS"/>
              </w:rPr>
              <w:t>Укупна вредност ценовника оригиналних резервних делова и потрошног материјала</w:t>
            </w:r>
          </w:p>
        </w:tc>
        <w:tc>
          <w:tcPr>
            <w:tcW w:w="1276" w:type="dxa"/>
            <w:shd w:val="clear" w:color="auto" w:fill="auto"/>
            <w:vAlign w:val="center"/>
          </w:tcPr>
          <w:p w14:paraId="2EB6A152" w14:textId="77777777" w:rsidR="00DA1FFA" w:rsidRPr="00DA1FFA" w:rsidRDefault="00DA1FFA" w:rsidP="00DA1FFA">
            <w:pPr>
              <w:jc w:val="center"/>
              <w:rPr>
                <w:sz w:val="22"/>
                <w:szCs w:val="22"/>
                <w:lang w:val="sr-Cyrl-RS"/>
              </w:rPr>
            </w:pPr>
            <w:r w:rsidRPr="00DA1FFA">
              <w:rPr>
                <w:sz w:val="22"/>
                <w:szCs w:val="22"/>
                <w:lang w:val="sr-Cyrl-RS"/>
              </w:rPr>
              <w:t>РД</w:t>
            </w:r>
          </w:p>
        </w:tc>
        <w:tc>
          <w:tcPr>
            <w:tcW w:w="1417" w:type="dxa"/>
            <w:shd w:val="clear" w:color="auto" w:fill="auto"/>
            <w:vAlign w:val="center"/>
          </w:tcPr>
          <w:p w14:paraId="2F57A4E6" w14:textId="77777777" w:rsidR="00DA1FFA" w:rsidRPr="00DA1FFA" w:rsidRDefault="00DA1FFA" w:rsidP="00DA1FFA">
            <w:pPr>
              <w:jc w:val="center"/>
              <w:rPr>
                <w:sz w:val="22"/>
                <w:szCs w:val="22"/>
                <w:lang w:val="sr-Cyrl-RS"/>
              </w:rPr>
            </w:pPr>
            <w:r w:rsidRPr="00DA1FFA">
              <w:rPr>
                <w:sz w:val="22"/>
                <w:szCs w:val="22"/>
                <w:lang w:val="sr-Cyrl-RS"/>
              </w:rPr>
              <w:t>55</w:t>
            </w:r>
          </w:p>
        </w:tc>
        <w:tc>
          <w:tcPr>
            <w:tcW w:w="4091" w:type="dxa"/>
            <w:shd w:val="clear" w:color="auto" w:fill="auto"/>
            <w:vAlign w:val="center"/>
          </w:tcPr>
          <w:p w14:paraId="505DEACA" w14:textId="77777777" w:rsidR="00DA1FFA" w:rsidRPr="00DA1FFA" w:rsidRDefault="00C05061" w:rsidP="00DA1FFA">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*55</m:t>
                </m:r>
              </m:oMath>
            </m:oMathPara>
          </w:p>
        </w:tc>
      </w:tr>
      <w:tr w:rsidR="00DA1FFA" w:rsidRPr="00DA1FFA" w14:paraId="559D360B" w14:textId="77777777" w:rsidTr="00D35C97">
        <w:trPr>
          <w:trHeight w:val="731"/>
          <w:jc w:val="center"/>
        </w:trPr>
        <w:tc>
          <w:tcPr>
            <w:tcW w:w="549" w:type="dxa"/>
            <w:vAlign w:val="center"/>
          </w:tcPr>
          <w:p w14:paraId="6512024D" w14:textId="77777777" w:rsidR="00DA1FFA" w:rsidRPr="00DA1FFA" w:rsidRDefault="00DA1FFA" w:rsidP="00DA1FFA">
            <w:pPr>
              <w:numPr>
                <w:ilvl w:val="0"/>
                <w:numId w:val="24"/>
              </w:numPr>
              <w:contextualSpacing/>
              <w:jc w:val="center"/>
              <w:rPr>
                <w:b/>
                <w:noProof/>
                <w:sz w:val="22"/>
                <w:szCs w:val="22"/>
              </w:rPr>
            </w:pPr>
          </w:p>
        </w:tc>
        <w:tc>
          <w:tcPr>
            <w:tcW w:w="3403" w:type="dxa"/>
            <w:vAlign w:val="center"/>
          </w:tcPr>
          <w:p w14:paraId="7EEF2D2B" w14:textId="3F0105D7" w:rsidR="00DA1FFA" w:rsidRPr="00DA1FFA" w:rsidRDefault="00DA1FFA" w:rsidP="00DA1FFA">
            <w:pPr>
              <w:jc w:val="both"/>
              <w:rPr>
                <w:b/>
                <w:noProof/>
                <w:lang w:val="sr-Cyrl-RS"/>
              </w:rPr>
            </w:pPr>
            <w:r w:rsidRPr="00DA1FFA">
              <w:rPr>
                <w:b/>
                <w:noProof/>
                <w:lang w:val="sr-Cyrl-RS"/>
              </w:rPr>
              <w:t>Јединична цена радног сата</w:t>
            </w:r>
            <w:r w:rsidR="00E15BEC">
              <w:rPr>
                <w:b/>
                <w:noProof/>
                <w:lang w:val="sr-Cyrl-RS"/>
              </w:rPr>
              <w:t xml:space="preserve"> код ванредног сервиса</w:t>
            </w:r>
          </w:p>
        </w:tc>
        <w:tc>
          <w:tcPr>
            <w:tcW w:w="1276" w:type="dxa"/>
            <w:shd w:val="clear" w:color="auto" w:fill="auto"/>
            <w:vAlign w:val="center"/>
          </w:tcPr>
          <w:p w14:paraId="38A4CBB9" w14:textId="77777777" w:rsidR="00DA1FFA" w:rsidRPr="00DA1FFA" w:rsidRDefault="00DA1FFA" w:rsidP="00DA1FFA">
            <w:pPr>
              <w:jc w:val="center"/>
              <w:rPr>
                <w:lang w:val="sr-Cyrl-RS"/>
              </w:rPr>
            </w:pPr>
            <w:r w:rsidRPr="00DA1FFA">
              <w:rPr>
                <w:lang w:val="sr-Cyrl-RS"/>
              </w:rPr>
              <w:t>ЦРС</w:t>
            </w:r>
          </w:p>
        </w:tc>
        <w:tc>
          <w:tcPr>
            <w:tcW w:w="1417" w:type="dxa"/>
            <w:shd w:val="clear" w:color="auto" w:fill="auto"/>
            <w:vAlign w:val="center"/>
          </w:tcPr>
          <w:p w14:paraId="252850D9" w14:textId="77777777" w:rsidR="00DA1FFA" w:rsidRPr="00DA1FFA" w:rsidRDefault="00DA1FFA" w:rsidP="00DA1FFA">
            <w:pPr>
              <w:jc w:val="center"/>
              <w:rPr>
                <w:lang w:val="sr-Cyrl-RS"/>
              </w:rPr>
            </w:pPr>
            <w:r w:rsidRPr="00DA1FFA">
              <w:rPr>
                <w:lang w:val="sr-Cyrl-RS"/>
              </w:rPr>
              <w:t>10</w:t>
            </w:r>
          </w:p>
        </w:tc>
        <w:tc>
          <w:tcPr>
            <w:tcW w:w="4091" w:type="dxa"/>
            <w:shd w:val="clear" w:color="auto" w:fill="auto"/>
            <w:vAlign w:val="center"/>
          </w:tcPr>
          <w:p w14:paraId="16B26A1A" w14:textId="77777777" w:rsidR="00DA1FFA" w:rsidRPr="00DA1FFA" w:rsidRDefault="00DA1FFA" w:rsidP="00DA1FFA">
            <m:oMathPara>
              <m:oMath>
                <m:r>
                  <w:rPr>
                    <w:rFonts w:ascii="Cambria Math" w:hAnsi="Cambria Math"/>
                  </w:rPr>
                  <m:t>ЦРС=</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*10</m:t>
                </m:r>
              </m:oMath>
            </m:oMathPara>
          </w:p>
        </w:tc>
      </w:tr>
      <w:tr w:rsidR="00DA1FFA" w:rsidRPr="00DA1FFA" w14:paraId="45FE2135" w14:textId="77777777" w:rsidTr="00D35C97">
        <w:trPr>
          <w:trHeight w:val="731"/>
          <w:jc w:val="center"/>
        </w:trPr>
        <w:tc>
          <w:tcPr>
            <w:tcW w:w="549" w:type="dxa"/>
            <w:vAlign w:val="center"/>
          </w:tcPr>
          <w:p w14:paraId="0B2F3298" w14:textId="77777777" w:rsidR="00DA1FFA" w:rsidRPr="00DA1FFA" w:rsidRDefault="00DA1FFA" w:rsidP="00DA1FFA">
            <w:pPr>
              <w:numPr>
                <w:ilvl w:val="0"/>
                <w:numId w:val="24"/>
              </w:numPr>
              <w:contextualSpacing/>
              <w:jc w:val="center"/>
              <w:rPr>
                <w:b/>
                <w:noProof/>
                <w:sz w:val="22"/>
                <w:szCs w:val="22"/>
              </w:rPr>
            </w:pPr>
          </w:p>
        </w:tc>
        <w:tc>
          <w:tcPr>
            <w:tcW w:w="3403" w:type="dxa"/>
            <w:vAlign w:val="center"/>
          </w:tcPr>
          <w:p w14:paraId="2CB4A898" w14:textId="77777777" w:rsidR="00DA1FFA" w:rsidRPr="00DA1FFA" w:rsidRDefault="00DA1FFA" w:rsidP="00DA1FFA">
            <w:pPr>
              <w:jc w:val="both"/>
              <w:rPr>
                <w:b/>
                <w:lang w:val="sr-Cyrl-CS"/>
              </w:rPr>
            </w:pPr>
            <w:r w:rsidRPr="00DA1FFA">
              <w:rPr>
                <w:b/>
                <w:lang w:val="sr-Cyrl-CS"/>
              </w:rPr>
              <w:t>Маржа на резервне делове који нису у Обрасцу понуде</w:t>
            </w:r>
          </w:p>
        </w:tc>
        <w:tc>
          <w:tcPr>
            <w:tcW w:w="1276" w:type="dxa"/>
            <w:shd w:val="clear" w:color="auto" w:fill="auto"/>
            <w:vAlign w:val="center"/>
          </w:tcPr>
          <w:p w14:paraId="29B48B9D" w14:textId="77777777" w:rsidR="00DA1FFA" w:rsidRPr="00DA1FFA" w:rsidRDefault="00DA1FFA" w:rsidP="00DA1FFA">
            <w:pPr>
              <w:jc w:val="center"/>
              <w:rPr>
                <w:sz w:val="22"/>
                <w:szCs w:val="22"/>
                <w:lang w:val="sr-Cyrl-RS"/>
              </w:rPr>
            </w:pPr>
            <w:r w:rsidRPr="00DA1FFA">
              <w:rPr>
                <w:sz w:val="22"/>
                <w:szCs w:val="22"/>
                <w:lang w:val="sr-Cyrl-RS"/>
              </w:rPr>
              <w:t>МА</w:t>
            </w:r>
          </w:p>
        </w:tc>
        <w:tc>
          <w:tcPr>
            <w:tcW w:w="1417" w:type="dxa"/>
            <w:shd w:val="clear" w:color="auto" w:fill="auto"/>
            <w:vAlign w:val="center"/>
          </w:tcPr>
          <w:p w14:paraId="0E5CC8F3" w14:textId="77777777" w:rsidR="00DA1FFA" w:rsidRPr="00DA1FFA" w:rsidRDefault="00DA1FFA" w:rsidP="00DA1FFA">
            <w:pPr>
              <w:jc w:val="center"/>
              <w:rPr>
                <w:sz w:val="22"/>
                <w:szCs w:val="22"/>
                <w:lang w:val="sr-Cyrl-RS"/>
              </w:rPr>
            </w:pPr>
            <w:r w:rsidRPr="00DA1FFA">
              <w:rPr>
                <w:sz w:val="22"/>
                <w:szCs w:val="22"/>
                <w:lang w:val="sr-Cyrl-RS"/>
              </w:rPr>
              <w:t>5</w:t>
            </w:r>
          </w:p>
        </w:tc>
        <w:tc>
          <w:tcPr>
            <w:tcW w:w="4091" w:type="dxa"/>
            <w:shd w:val="clear" w:color="auto" w:fill="auto"/>
            <w:vAlign w:val="center"/>
          </w:tcPr>
          <w:p w14:paraId="1895CDA0" w14:textId="77777777" w:rsidR="00DA1FFA" w:rsidRPr="00DA1FFA" w:rsidRDefault="00C05061" w:rsidP="00DA1FFA">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Најнижи понуђени проценат</m:t>
                    </m:r>
                  </m:num>
                  <m:den>
                    <m:r>
                      <w:rPr>
                        <w:rFonts w:ascii="Cambria Math" w:hAnsi="Cambria Math"/>
                        <w:sz w:val="22"/>
                        <w:szCs w:val="22"/>
                      </w:rPr>
                      <m:t>Понуђени проценат</m:t>
                    </m:r>
                  </m:den>
                </m:f>
                <m:r>
                  <w:rPr>
                    <w:rFonts w:ascii="Cambria Math" w:hAnsi="Cambria Math"/>
                    <w:sz w:val="22"/>
                    <w:szCs w:val="22"/>
                  </w:rPr>
                  <m:t>*5</m:t>
                </m:r>
              </m:oMath>
            </m:oMathPara>
          </w:p>
        </w:tc>
      </w:tr>
      <w:tr w:rsidR="00DA1FFA" w:rsidRPr="00DA1FFA" w14:paraId="47E7F850" w14:textId="77777777" w:rsidTr="00D35C97">
        <w:trPr>
          <w:trHeight w:val="332"/>
          <w:jc w:val="center"/>
        </w:trPr>
        <w:tc>
          <w:tcPr>
            <w:tcW w:w="3952" w:type="dxa"/>
            <w:gridSpan w:val="2"/>
            <w:vAlign w:val="center"/>
          </w:tcPr>
          <w:p w14:paraId="414CBCEE" w14:textId="77777777" w:rsidR="00DA1FFA" w:rsidRPr="00DA1FFA" w:rsidRDefault="00DA1FFA" w:rsidP="00DA1FFA">
            <w:pPr>
              <w:contextualSpacing/>
              <w:jc w:val="center"/>
              <w:rPr>
                <w:b/>
                <w:noProof/>
                <w:sz w:val="22"/>
                <w:szCs w:val="22"/>
              </w:rPr>
            </w:pPr>
            <w:r w:rsidRPr="00DA1FFA">
              <w:rPr>
                <w:b/>
                <w:noProof/>
                <w:sz w:val="22"/>
                <w:szCs w:val="22"/>
              </w:rPr>
              <w:t>УКУПНО</w:t>
            </w:r>
          </w:p>
        </w:tc>
        <w:tc>
          <w:tcPr>
            <w:tcW w:w="1276" w:type="dxa"/>
            <w:shd w:val="clear" w:color="auto" w:fill="auto"/>
            <w:vAlign w:val="center"/>
          </w:tcPr>
          <w:p w14:paraId="37F8C5A9" w14:textId="77777777" w:rsidR="00DA1FFA" w:rsidRPr="00DA1FFA" w:rsidRDefault="00DA1FFA" w:rsidP="00DA1FFA">
            <w:pPr>
              <w:jc w:val="center"/>
              <w:rPr>
                <w:b/>
                <w:sz w:val="22"/>
                <w:szCs w:val="22"/>
              </w:rPr>
            </w:pPr>
            <w:r w:rsidRPr="00DA1FFA">
              <w:rPr>
                <w:b/>
                <w:sz w:val="22"/>
                <w:szCs w:val="22"/>
              </w:rPr>
              <w:t>УК</w:t>
            </w:r>
          </w:p>
        </w:tc>
        <w:tc>
          <w:tcPr>
            <w:tcW w:w="1417" w:type="dxa"/>
            <w:shd w:val="clear" w:color="auto" w:fill="auto"/>
            <w:vAlign w:val="center"/>
          </w:tcPr>
          <w:p w14:paraId="5DC3BE02" w14:textId="77777777" w:rsidR="00DA1FFA" w:rsidRPr="00DA1FFA" w:rsidRDefault="00DA1FFA" w:rsidP="00DA1FFA">
            <w:pPr>
              <w:jc w:val="center"/>
              <w:rPr>
                <w:b/>
                <w:sz w:val="22"/>
                <w:szCs w:val="22"/>
              </w:rPr>
            </w:pPr>
            <w:r w:rsidRPr="00DA1FFA">
              <w:rPr>
                <w:b/>
                <w:sz w:val="22"/>
                <w:szCs w:val="22"/>
              </w:rPr>
              <w:t>100</w:t>
            </w:r>
          </w:p>
        </w:tc>
        <w:tc>
          <w:tcPr>
            <w:tcW w:w="4091" w:type="dxa"/>
            <w:shd w:val="clear" w:color="auto" w:fill="auto"/>
            <w:vAlign w:val="center"/>
          </w:tcPr>
          <w:p w14:paraId="395D35DC" w14:textId="77777777" w:rsidR="00DA1FFA" w:rsidRPr="00DA1FFA" w:rsidRDefault="00DA1FFA" w:rsidP="00DA1FFA">
            <w:pPr>
              <w:jc w:val="center"/>
              <w:rPr>
                <w:b/>
                <w:sz w:val="22"/>
                <w:szCs w:val="22"/>
              </w:rPr>
            </w:pPr>
            <w:r w:rsidRPr="00DA1FFA">
              <w:rPr>
                <w:b/>
                <w:sz w:val="22"/>
                <w:szCs w:val="22"/>
                <w:lang w:val="sr-Cyrl-RS"/>
              </w:rPr>
              <w:t>РС  + РД +ЦРС+ МА</w:t>
            </w:r>
          </w:p>
        </w:tc>
      </w:tr>
      <w:bookmarkEnd w:id="57"/>
      <w:bookmarkEnd w:id="58"/>
    </w:tbl>
    <w:p w14:paraId="04D51BF9" w14:textId="77777777" w:rsidR="00241B13" w:rsidRPr="00241B13" w:rsidRDefault="00241B13" w:rsidP="00241B13">
      <w:pPr>
        <w:rPr>
          <w:highlight w:val="yellow"/>
          <w:lang w:val="hr-HR"/>
        </w:rPr>
      </w:pPr>
    </w:p>
    <w:p w14:paraId="54C8589D" w14:textId="77777777" w:rsidR="00300477" w:rsidRPr="000C3EB7" w:rsidRDefault="00300477" w:rsidP="00AD0C56">
      <w:pPr>
        <w:pStyle w:val="ListParagraph"/>
        <w:ind w:left="0"/>
        <w:jc w:val="center"/>
        <w:rPr>
          <w:sz w:val="28"/>
          <w:szCs w:val="28"/>
          <w:highlight w:val="yellow"/>
          <w:lang w:val="sr-Latn-CS"/>
        </w:rPr>
      </w:pPr>
    </w:p>
    <w:p w14:paraId="2F0D57C0" w14:textId="28D10566" w:rsidR="001E1F9C" w:rsidRPr="001E1F9C" w:rsidRDefault="001E1F9C" w:rsidP="001E1F9C">
      <w:pPr>
        <w:rPr>
          <w:sz w:val="28"/>
          <w:szCs w:val="28"/>
          <w:lang w:val="sr-Cyrl-RS"/>
        </w:rPr>
      </w:pPr>
      <w:bookmarkStart w:id="59" w:name="_Toc375826009"/>
      <w:bookmarkStart w:id="60" w:name="_Toc389030816"/>
    </w:p>
    <w:p w14:paraId="0D71379A" w14:textId="4C4E7D14" w:rsidR="003E71AC" w:rsidRDefault="003E71AC" w:rsidP="004B0A93">
      <w:pPr>
        <w:jc w:val="both"/>
        <w:rPr>
          <w:b/>
          <w:bCs/>
          <w:sz w:val="28"/>
          <w:szCs w:val="28"/>
          <w:lang w:val="hr-HR"/>
        </w:rPr>
      </w:pPr>
      <w:r>
        <w:rPr>
          <w:sz w:val="28"/>
          <w:szCs w:val="28"/>
        </w:rPr>
        <w:br w:type="page"/>
      </w:r>
    </w:p>
    <w:p w14:paraId="4B6ED753" w14:textId="42C66BAD" w:rsidR="00B819C7" w:rsidRPr="00CC366C" w:rsidRDefault="00B819C7" w:rsidP="00E7066D">
      <w:pPr>
        <w:pStyle w:val="Heading1"/>
      </w:pPr>
      <w:bookmarkStart w:id="61" w:name="_Toc448222240"/>
      <w:bookmarkStart w:id="62" w:name="_Toc477327712"/>
      <w:bookmarkStart w:id="63" w:name="_Toc477327995"/>
      <w:bookmarkStart w:id="64" w:name="_Toc477328724"/>
      <w:bookmarkStart w:id="65" w:name="_Toc477329195"/>
      <w:bookmarkStart w:id="66" w:name="_Toc509308782"/>
      <w:r w:rsidRPr="00CC366C">
        <w:lastRenderedPageBreak/>
        <w:t>МОДЕЛ УГОВОРА</w:t>
      </w:r>
      <w:bookmarkEnd w:id="59"/>
      <w:bookmarkEnd w:id="60"/>
      <w:bookmarkEnd w:id="61"/>
      <w:bookmarkEnd w:id="62"/>
      <w:bookmarkEnd w:id="63"/>
      <w:bookmarkEnd w:id="64"/>
      <w:bookmarkEnd w:id="65"/>
      <w:bookmarkEnd w:id="66"/>
    </w:p>
    <w:p w14:paraId="502FE9CA" w14:textId="77777777" w:rsidR="009513D1" w:rsidRDefault="009513D1" w:rsidP="009513D1">
      <w:pPr>
        <w:pStyle w:val="NoSpacing"/>
        <w:jc w:val="both"/>
        <w:rPr>
          <w:noProof/>
          <w:lang w:val="sr-Cyrl-RS"/>
        </w:rPr>
      </w:pPr>
      <w:bookmarkStart w:id="67" w:name="_Toc375826010"/>
      <w:bookmarkStart w:id="68" w:name="_Toc389030817"/>
    </w:p>
    <w:p w14:paraId="5C9E4022" w14:textId="77777777" w:rsidR="00D71D38" w:rsidRPr="0051726B" w:rsidRDefault="00D71D38" w:rsidP="00D71D38">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3E0F4D3D" w14:textId="77777777" w:rsidR="00D71D38" w:rsidRPr="0051726B" w:rsidRDefault="00D71D38" w:rsidP="00D71D38">
      <w:pPr>
        <w:jc w:val="center"/>
        <w:rPr>
          <w:noProof/>
        </w:rPr>
      </w:pPr>
    </w:p>
    <w:p w14:paraId="6C1304C9" w14:textId="77777777" w:rsidR="00D71D38" w:rsidRPr="0051726B" w:rsidRDefault="00D71D38" w:rsidP="00D71D38">
      <w:pPr>
        <w:jc w:val="center"/>
        <w:rPr>
          <w:b/>
          <w:noProof/>
        </w:rPr>
      </w:pPr>
      <w:r w:rsidRPr="0051726B">
        <w:rPr>
          <w:b/>
          <w:noProof/>
        </w:rPr>
        <w:t>УГОВОР</w:t>
      </w:r>
    </w:p>
    <w:p w14:paraId="30AB74E1" w14:textId="77777777" w:rsidR="00D71D38" w:rsidRPr="0051726B" w:rsidRDefault="00D71D38" w:rsidP="00D71D38">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sr-Cyrl-RS"/>
        </w:rPr>
        <w:t>19-18</w:t>
      </w:r>
      <w:r w:rsidRPr="0051726B">
        <w:rPr>
          <w:b/>
          <w:noProof/>
          <w:lang w:val="sr-Latn-RS"/>
        </w:rPr>
        <w:t>-O</w:t>
      </w:r>
    </w:p>
    <w:p w14:paraId="3CAF97C2" w14:textId="77777777" w:rsidR="00D71D38" w:rsidRPr="0051726B" w:rsidRDefault="00D71D38" w:rsidP="00D71D38">
      <w:pPr>
        <w:rPr>
          <w:noProof/>
        </w:rPr>
      </w:pPr>
    </w:p>
    <w:p w14:paraId="375DB3E9" w14:textId="77777777" w:rsidR="00D71D38" w:rsidRPr="0051726B" w:rsidRDefault="00D71D38" w:rsidP="00D71D38">
      <w:pPr>
        <w:rPr>
          <w:noProof/>
        </w:rPr>
      </w:pPr>
      <w:r w:rsidRPr="0051726B">
        <w:rPr>
          <w:noProof/>
        </w:rPr>
        <w:t xml:space="preserve">Уговорне стране: </w:t>
      </w:r>
    </w:p>
    <w:p w14:paraId="20CBC198" w14:textId="77777777" w:rsidR="00D71D38" w:rsidRPr="0051726B" w:rsidRDefault="00D71D38" w:rsidP="00D71D38">
      <w:pPr>
        <w:rPr>
          <w:noProof/>
        </w:rPr>
      </w:pPr>
    </w:p>
    <w:p w14:paraId="43CEB6CA" w14:textId="77777777" w:rsidR="00D71D38" w:rsidRPr="0051726B" w:rsidRDefault="00D71D38" w:rsidP="00D71D38">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6C4743AA" w14:textId="77777777" w:rsidR="00D71D38" w:rsidRPr="0051726B" w:rsidRDefault="00D71D38" w:rsidP="00D71D38">
      <w:pPr>
        <w:ind w:left="720"/>
        <w:jc w:val="both"/>
        <w:rPr>
          <w:noProof/>
        </w:rPr>
      </w:pPr>
      <w:r w:rsidRPr="0051726B">
        <w:rPr>
          <w:noProof/>
        </w:rPr>
        <w:t>ПИБ: 101696893 Матични број: 08664161,</w:t>
      </w:r>
    </w:p>
    <w:p w14:paraId="04FBBA43" w14:textId="77777777" w:rsidR="00D71D38" w:rsidRPr="0051726B" w:rsidRDefault="00D71D38" w:rsidP="00D71D38">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48254639" w14:textId="77777777" w:rsidR="00D71D38" w:rsidRPr="0051726B" w:rsidRDefault="00D71D38" w:rsidP="00D71D38">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5903E726" w14:textId="77777777" w:rsidR="00D71D38" w:rsidRPr="0051726B" w:rsidRDefault="00D71D38" w:rsidP="00D71D38">
      <w:pPr>
        <w:jc w:val="both"/>
        <w:rPr>
          <w:noProof/>
        </w:rPr>
      </w:pPr>
    </w:p>
    <w:p w14:paraId="05C792F8" w14:textId="77777777" w:rsidR="00D71D38" w:rsidRPr="0051726B" w:rsidRDefault="00D71D38" w:rsidP="00D71D38">
      <w:pPr>
        <w:numPr>
          <w:ilvl w:val="0"/>
          <w:numId w:val="3"/>
        </w:numPr>
        <w:jc w:val="both"/>
        <w:rPr>
          <w:noProof/>
        </w:rPr>
      </w:pPr>
      <w:r w:rsidRPr="0051726B">
        <w:rPr>
          <w:noProof/>
        </w:rPr>
        <w:t>____________________________________________________________________,</w:t>
      </w:r>
    </w:p>
    <w:p w14:paraId="545DF8BA" w14:textId="77777777" w:rsidR="00D71D38" w:rsidRPr="0051726B" w:rsidRDefault="00D71D38" w:rsidP="00D71D38">
      <w:pPr>
        <w:jc w:val="center"/>
      </w:pPr>
      <w:r w:rsidRPr="0051726B">
        <w:rPr>
          <w:noProof/>
        </w:rPr>
        <w:t>(</w:t>
      </w:r>
      <w:r w:rsidRPr="0051726B">
        <w:rPr>
          <w:i/>
          <w:noProof/>
        </w:rPr>
        <w:t>назив и адреса)</w:t>
      </w:r>
    </w:p>
    <w:p w14:paraId="341BE019" w14:textId="77777777" w:rsidR="00D71D38" w:rsidRPr="0051726B" w:rsidRDefault="00D71D38" w:rsidP="00D71D38">
      <w:pPr>
        <w:ind w:left="720"/>
        <w:jc w:val="both"/>
        <w:rPr>
          <w:noProof/>
        </w:rPr>
      </w:pPr>
      <w:r w:rsidRPr="0051726B">
        <w:rPr>
          <w:noProof/>
        </w:rPr>
        <w:t>ПИБ:.......................... Матични број: ........................................,</w:t>
      </w:r>
    </w:p>
    <w:p w14:paraId="2C70E178" w14:textId="77777777" w:rsidR="00D71D38" w:rsidRPr="0051726B" w:rsidRDefault="00D71D38" w:rsidP="00D71D38">
      <w:pPr>
        <w:ind w:left="720"/>
        <w:jc w:val="both"/>
        <w:rPr>
          <w:noProof/>
        </w:rPr>
      </w:pPr>
      <w:r w:rsidRPr="0051726B">
        <w:rPr>
          <w:noProof/>
        </w:rPr>
        <w:t>Број рачуна: ............................................ Назив банке:......................................,</w:t>
      </w:r>
    </w:p>
    <w:p w14:paraId="01868FE4" w14:textId="77777777" w:rsidR="00D71D38" w:rsidRPr="0051726B" w:rsidRDefault="00D71D38" w:rsidP="00D71D38">
      <w:pPr>
        <w:ind w:left="720"/>
        <w:jc w:val="both"/>
        <w:rPr>
          <w:noProof/>
        </w:rPr>
      </w:pPr>
      <w:r w:rsidRPr="0051726B">
        <w:rPr>
          <w:noProof/>
        </w:rPr>
        <w:t>Телефон:............................Телефакс:......................................</w:t>
      </w:r>
    </w:p>
    <w:p w14:paraId="224AC265" w14:textId="77777777" w:rsidR="00D71D38" w:rsidRPr="0051726B" w:rsidRDefault="00D71D38" w:rsidP="00D71D38">
      <w:pPr>
        <w:ind w:left="720"/>
        <w:jc w:val="both"/>
        <w:rPr>
          <w:noProof/>
        </w:rPr>
      </w:pPr>
      <w:r w:rsidRPr="0051726B">
        <w:rPr>
          <w:noProof/>
        </w:rPr>
        <w:t>(у даљем тексту: добављач), кога заступа ________________________________ .</w:t>
      </w:r>
    </w:p>
    <w:p w14:paraId="291068BF" w14:textId="77777777" w:rsidR="00D71D38" w:rsidRPr="0051726B" w:rsidRDefault="00D71D38" w:rsidP="00D71D38">
      <w:pPr>
        <w:jc w:val="both"/>
        <w:rPr>
          <w:noProof/>
          <w:lang w:val="sr-Cyrl-RS"/>
        </w:rPr>
      </w:pPr>
    </w:p>
    <w:p w14:paraId="758F345F" w14:textId="77777777" w:rsidR="00D71D38" w:rsidRPr="0051726B" w:rsidRDefault="00D71D38" w:rsidP="00D71D38">
      <w:pPr>
        <w:jc w:val="center"/>
        <w:outlineLvl w:val="0"/>
        <w:rPr>
          <w:noProof/>
        </w:rPr>
      </w:pPr>
      <w:r w:rsidRPr="0051726B">
        <w:rPr>
          <w:b/>
          <w:noProof/>
        </w:rPr>
        <w:t>Члан 1.</w:t>
      </w:r>
    </w:p>
    <w:p w14:paraId="11D925ED" w14:textId="77777777" w:rsidR="00D71D38" w:rsidRPr="001D03B5" w:rsidRDefault="00D71D38" w:rsidP="00D71D38">
      <w:pPr>
        <w:pStyle w:val="Footer"/>
        <w:jc w:val="both"/>
        <w:rPr>
          <w:b/>
          <w:sz w:val="28"/>
          <w:szCs w:val="28"/>
          <w:highlight w:val="yellow"/>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w:t>
      </w:r>
      <w:r>
        <w:rPr>
          <w:b/>
          <w:noProof/>
        </w:rPr>
        <w:t>–</w:t>
      </w:r>
      <w:r w:rsidRPr="0051726B">
        <w:rPr>
          <w:b/>
          <w:noProof/>
        </w:rPr>
        <w:t xml:space="preserve"> </w:t>
      </w:r>
      <w:r w:rsidRPr="001D03B5">
        <w:rPr>
          <w:b/>
          <w:noProof/>
        </w:rPr>
        <w:t>Сервисирање апарата токсиколошке лабораторије за потребе центра за Судску медицину, токсикологију и молекуларну генетику, Клиничког центра Војводине</w:t>
      </w:r>
      <w:r>
        <w:rPr>
          <w:b/>
          <w:sz w:val="28"/>
          <w:szCs w:val="28"/>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19-18</w:t>
      </w:r>
      <w:r w:rsidRPr="0051726B">
        <w:rPr>
          <w:noProof/>
          <w:lang w:val="sr-Latn-RS"/>
        </w:rPr>
        <w:t>-</w:t>
      </w:r>
      <w:r w:rsidRPr="0051726B">
        <w:rPr>
          <w:lang w:val="sr-Cyrl-RS"/>
        </w:rPr>
        <w:t>О</w:t>
      </w:r>
      <w:r w:rsidRPr="0051726B">
        <w:t xml:space="preserve">, </w:t>
      </w:r>
      <w:r w:rsidRPr="0051726B">
        <w:rPr>
          <w:lang w:val="sr-Cyrl-RS"/>
        </w:rPr>
        <w:t>од дана ___________ године.</w:t>
      </w:r>
    </w:p>
    <w:p w14:paraId="5290A520" w14:textId="77777777" w:rsidR="00D71D38" w:rsidRPr="0051726B" w:rsidRDefault="00D71D38" w:rsidP="00D71D38">
      <w:pPr>
        <w:ind w:firstLine="720"/>
        <w:jc w:val="both"/>
        <w:rPr>
          <w:noProof/>
          <w:lang w:val="sr-Cyrl-RS"/>
        </w:rPr>
      </w:pPr>
    </w:p>
    <w:p w14:paraId="121BA707" w14:textId="77777777" w:rsidR="00D71D38" w:rsidRPr="0051726B" w:rsidRDefault="00D71D38" w:rsidP="00D71D38">
      <w:pPr>
        <w:jc w:val="center"/>
        <w:outlineLvl w:val="0"/>
        <w:rPr>
          <w:b/>
          <w:noProof/>
        </w:rPr>
      </w:pPr>
      <w:r w:rsidRPr="0051726B">
        <w:rPr>
          <w:b/>
          <w:noProof/>
        </w:rPr>
        <w:t>Члан 2.</w:t>
      </w:r>
    </w:p>
    <w:p w14:paraId="49E36852" w14:textId="77777777" w:rsidR="00D71D38" w:rsidRPr="0051726B" w:rsidRDefault="00D71D38" w:rsidP="00D71D38">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3425F525" w14:textId="77777777" w:rsidR="00D71D38" w:rsidRPr="0051726B" w:rsidRDefault="00D71D38" w:rsidP="00D71D38">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2F3A60BD" w14:textId="77777777" w:rsidR="00D71D38" w:rsidRPr="0051726B" w:rsidRDefault="00D71D38" w:rsidP="00D71D38">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6D9DF365" w14:textId="77777777" w:rsidR="00D71D38" w:rsidRPr="0051726B" w:rsidRDefault="00D71D38" w:rsidP="00D71D38">
      <w:pPr>
        <w:rPr>
          <w:noProof/>
          <w:lang w:val="sr-Cyrl-RS"/>
        </w:rPr>
      </w:pPr>
    </w:p>
    <w:p w14:paraId="5F8F677F" w14:textId="77777777" w:rsidR="00D71D38" w:rsidRDefault="00D71D38" w:rsidP="00D71D38">
      <w:pPr>
        <w:jc w:val="center"/>
        <w:outlineLvl w:val="0"/>
        <w:rPr>
          <w:b/>
          <w:noProof/>
          <w:lang w:val="sr-Cyrl-RS"/>
        </w:rPr>
      </w:pPr>
      <w:r w:rsidRPr="0051726B">
        <w:rPr>
          <w:b/>
          <w:noProof/>
        </w:rPr>
        <w:t>Члан 3.</w:t>
      </w:r>
    </w:p>
    <w:p w14:paraId="1B824C14" w14:textId="77777777" w:rsidR="00D71D38" w:rsidRPr="004F6D3C" w:rsidRDefault="00D71D38" w:rsidP="00D71D38">
      <w:pPr>
        <w:jc w:val="both"/>
        <w:rPr>
          <w:noProof/>
          <w:lang w:val="sr-Cyrl-RS"/>
        </w:rPr>
      </w:pPr>
      <w:r>
        <w:rPr>
          <w:noProof/>
          <w:lang w:val="sr-Cyrl-RS"/>
        </w:rPr>
        <w:t xml:space="preserve">          Добављач се обавезује да </w:t>
      </w:r>
      <w:r>
        <w:rPr>
          <w:noProof/>
        </w:rPr>
        <w:t xml:space="preserve">изврши </w:t>
      </w:r>
      <w:r>
        <w:rPr>
          <w:noProof/>
          <w:lang w:val="sr-Cyrl-RS"/>
        </w:rPr>
        <w:t>услугу сервисирањ</w:t>
      </w:r>
      <w:r>
        <w:rPr>
          <w:noProof/>
          <w:lang w:val="sr-Latn-RS"/>
        </w:rPr>
        <w:t>a</w:t>
      </w:r>
      <w:r>
        <w:rPr>
          <w:noProof/>
          <w:lang w:val="sr-Cyrl-RS"/>
        </w:rPr>
        <w:t xml:space="preserve"> апарата </w:t>
      </w:r>
      <w:r>
        <w:rPr>
          <w:noProof/>
        </w:rPr>
        <w:t>токсиколошке лабораторије (</w:t>
      </w:r>
      <w:r>
        <w:rPr>
          <w:noProof/>
          <w:lang w:val="sr-Cyrl-RS"/>
        </w:rPr>
        <w:t xml:space="preserve">у даљем тексту: услуга), која обухвата </w:t>
      </w:r>
      <w:r>
        <w:rPr>
          <w:noProof/>
          <w:lang w:val="sr-Cyrl-CS"/>
        </w:rPr>
        <w:t>редован сервис</w:t>
      </w:r>
      <w:r>
        <w:rPr>
          <w:lang w:val="sr-Cyrl-CS"/>
        </w:rPr>
        <w:t xml:space="preserve"> 2 пута годишње</w:t>
      </w:r>
      <w:r>
        <w:rPr>
          <w:noProof/>
          <w:lang w:val="sr-Cyrl-CS"/>
        </w:rPr>
        <w:t xml:space="preserve"> и ванредни сервис који </w:t>
      </w:r>
      <w:r w:rsidRPr="0090021F">
        <w:rPr>
          <w:bCs/>
          <w:iCs/>
          <w:lang w:val="sr-Cyrl-RS"/>
        </w:rPr>
        <w:t>подразумева сервис по указаној потреби наручиоца, који обухвата</w:t>
      </w:r>
      <w:r w:rsidRPr="0090021F">
        <w:rPr>
          <w:bCs/>
          <w:iCs/>
        </w:rPr>
        <w:t xml:space="preserve"> дијагнозу квара</w:t>
      </w:r>
      <w:r w:rsidRPr="0090021F">
        <w:rPr>
          <w:bCs/>
          <w:iCs/>
          <w:lang w:val="sr-Cyrl-RS"/>
        </w:rPr>
        <w:t>, отклањање</w:t>
      </w:r>
      <w:r>
        <w:rPr>
          <w:bCs/>
          <w:iCs/>
          <w:lang w:val="sr-Cyrl-RS"/>
        </w:rPr>
        <w:t xml:space="preserve"> квара, замену резервних делова, </w:t>
      </w:r>
      <w:r w:rsidRPr="0090021F">
        <w:rPr>
          <w:bCs/>
          <w:iCs/>
        </w:rPr>
        <w:t>контр</w:t>
      </w:r>
      <w:r w:rsidRPr="0090021F">
        <w:rPr>
          <w:bCs/>
          <w:iCs/>
          <w:lang w:val="sr-Cyrl-RS"/>
        </w:rPr>
        <w:t>о</w:t>
      </w:r>
      <w:r w:rsidRPr="0090021F">
        <w:rPr>
          <w:bCs/>
          <w:iCs/>
        </w:rPr>
        <w:t xml:space="preserve">лу функције целоукупне опреме </w:t>
      </w:r>
      <w:r w:rsidRPr="0090021F">
        <w:rPr>
          <w:lang w:val="sr-Cyrl-RS"/>
        </w:rPr>
        <w:t>и подешавање према фабричким прописима и спецификацијама</w:t>
      </w:r>
      <w:r>
        <w:rPr>
          <w:lang w:val="sr-Cyrl-RS"/>
        </w:rPr>
        <w:t xml:space="preserve"> и др.</w:t>
      </w:r>
      <w:r>
        <w:rPr>
          <w:noProof/>
          <w:lang w:val="sr-Cyrl-RS"/>
        </w:rPr>
        <w:t xml:space="preserve">, а </w:t>
      </w:r>
      <w:r>
        <w:rPr>
          <w:noProof/>
        </w:rPr>
        <w:t>у свему према захтевима наручиоца из конкурсне документа</w:t>
      </w:r>
      <w:r>
        <w:rPr>
          <w:noProof/>
          <w:lang w:val="sr-Cyrl-RS"/>
        </w:rPr>
        <w:t>ције.</w:t>
      </w:r>
    </w:p>
    <w:p w14:paraId="70AD660B" w14:textId="77777777" w:rsidR="00D71D38" w:rsidRDefault="00D71D38" w:rsidP="00D71D38">
      <w:pPr>
        <w:ind w:firstLine="600"/>
        <w:jc w:val="both"/>
        <w:rPr>
          <w:bCs/>
          <w:noProof/>
        </w:rPr>
      </w:pPr>
      <w:r>
        <w:rPr>
          <w:noProof/>
        </w:rPr>
        <w:t xml:space="preserve">Уколико за време трајања овог уговора </w:t>
      </w:r>
      <w:r>
        <w:rPr>
          <w:bCs/>
          <w:noProof/>
        </w:rPr>
        <w:t>настане потреба за заменом резервног дела кој</w:t>
      </w:r>
      <w:r>
        <w:rPr>
          <w:bCs/>
          <w:noProof/>
          <w:lang w:val="sr-Cyrl-RS"/>
        </w:rPr>
        <w:t>и</w:t>
      </w:r>
      <w:r>
        <w:rPr>
          <w:bCs/>
          <w:noProof/>
        </w:rPr>
        <w:t xml:space="preserve"> се не налази у</w:t>
      </w:r>
      <w:r>
        <w:rPr>
          <w:bCs/>
          <w:noProof/>
          <w:lang w:val="sr-Cyrl-RS"/>
        </w:rPr>
        <w:t xml:space="preserve"> </w:t>
      </w:r>
      <w:r>
        <w:rPr>
          <w:noProof/>
          <w:lang w:val="sr-Cyrl-RS"/>
        </w:rPr>
        <w:t>Обрасцу понуде</w:t>
      </w:r>
      <w:r>
        <w:rPr>
          <w:bCs/>
          <w:noProof/>
        </w:rPr>
        <w:t>, добављач се обавезује да у писаном извештају образложи неопходност замене баш тог дела у односу на оне делове кој</w:t>
      </w:r>
      <w:r>
        <w:rPr>
          <w:bCs/>
          <w:noProof/>
          <w:lang w:val="sr-Cyrl-RS"/>
        </w:rPr>
        <w:t>и</w:t>
      </w:r>
      <w:r>
        <w:rPr>
          <w:bCs/>
          <w:noProof/>
        </w:rPr>
        <w:t xml:space="preserve"> се налазе у </w:t>
      </w:r>
      <w:r>
        <w:rPr>
          <w:noProof/>
          <w:lang w:val="sr-Cyrl-RS"/>
        </w:rPr>
        <w:lastRenderedPageBreak/>
        <w:t>Обрасцу понуде</w:t>
      </w:r>
      <w:r>
        <w:rPr>
          <w:bCs/>
          <w:noProof/>
        </w:rPr>
        <w:t xml:space="preserve">, те да тај извештај достави </w:t>
      </w:r>
      <w:r>
        <w:rPr>
          <w:bCs/>
          <w:noProof/>
          <w:lang w:val="sr-Cyrl-RS"/>
        </w:rPr>
        <w:t xml:space="preserve">овлашћеном </w:t>
      </w:r>
      <w:r>
        <w:rPr>
          <w:bCs/>
          <w:noProof/>
        </w:rPr>
        <w:t xml:space="preserve">лицу за </w:t>
      </w:r>
      <w:r>
        <w:rPr>
          <w:bCs/>
          <w:noProof/>
          <w:lang w:val="sr-Cyrl-RS"/>
        </w:rPr>
        <w:t xml:space="preserve">техничку </w:t>
      </w:r>
      <w:r>
        <w:rPr>
          <w:bCs/>
          <w:noProof/>
        </w:rPr>
        <w:t>реализациј</w:t>
      </w:r>
      <w:r>
        <w:rPr>
          <w:bCs/>
          <w:noProof/>
          <w:lang w:val="sr-Cyrl-RS"/>
        </w:rPr>
        <w:t xml:space="preserve">у </w:t>
      </w:r>
      <w:r>
        <w:rPr>
          <w:bCs/>
          <w:noProof/>
          <w:lang w:val="sr-Cyrl-CS"/>
        </w:rPr>
        <w:t xml:space="preserve">из члана 11. овог уговора, и то </w:t>
      </w:r>
      <w:r>
        <w:rPr>
          <w:lang w:val="sr-Cyrl-RS"/>
        </w:rPr>
        <w:t>лично или путем електронске поште.</w:t>
      </w:r>
    </w:p>
    <w:p w14:paraId="4730987A" w14:textId="77777777" w:rsidR="00D71D38" w:rsidRDefault="00D71D38" w:rsidP="00D71D38">
      <w:pPr>
        <w:ind w:firstLine="720"/>
        <w:jc w:val="both"/>
        <w:rPr>
          <w:bCs/>
          <w:noProof/>
          <w:lang w:val="sr-Cyrl-RS"/>
        </w:rPr>
      </w:pPr>
      <w:r>
        <w:rPr>
          <w:noProof/>
        </w:rPr>
        <w:t xml:space="preserve">Добављач се обавезује да замену </w:t>
      </w:r>
      <w:r>
        <w:rPr>
          <w:bCs/>
          <w:noProof/>
        </w:rPr>
        <w:t xml:space="preserve">резервног дела изврши тек по добијању писаног налога и одобрења </w:t>
      </w:r>
      <w:r>
        <w:rPr>
          <w:bCs/>
          <w:noProof/>
          <w:lang w:val="sr-Cyrl-RS"/>
        </w:rPr>
        <w:t xml:space="preserve">од стране овлашћеног </w:t>
      </w:r>
      <w:r>
        <w:rPr>
          <w:bCs/>
          <w:noProof/>
        </w:rPr>
        <w:t>лиц</w:t>
      </w:r>
      <w:r>
        <w:rPr>
          <w:bCs/>
          <w:noProof/>
          <w:lang w:val="sr-Cyrl-RS"/>
        </w:rPr>
        <w:t>а</w:t>
      </w:r>
      <w:r>
        <w:rPr>
          <w:bCs/>
          <w:noProof/>
          <w:lang w:val="sr-Latn-RS"/>
        </w:rPr>
        <w:t xml:space="preserve"> </w:t>
      </w:r>
      <w:r>
        <w:rPr>
          <w:bCs/>
          <w:noProof/>
        </w:rPr>
        <w:t xml:space="preserve">за </w:t>
      </w:r>
      <w:r>
        <w:rPr>
          <w:bCs/>
          <w:noProof/>
          <w:lang w:val="sr-Cyrl-RS"/>
        </w:rPr>
        <w:t xml:space="preserve">техничку </w:t>
      </w:r>
      <w:r>
        <w:rPr>
          <w:bCs/>
          <w:noProof/>
        </w:rPr>
        <w:t>реализациј</w:t>
      </w:r>
      <w:r>
        <w:rPr>
          <w:bCs/>
          <w:noProof/>
          <w:lang w:val="sr-Cyrl-RS"/>
        </w:rPr>
        <w:t xml:space="preserve">у </w:t>
      </w:r>
      <w:r>
        <w:rPr>
          <w:bCs/>
          <w:noProof/>
          <w:lang w:val="sr-Cyrl-CS"/>
        </w:rPr>
        <w:t>из члана 11. овог уговора, у супротном наручилац нема обавезу да добављачу плати замењен резервни део</w:t>
      </w:r>
      <w:r>
        <w:rPr>
          <w:bCs/>
          <w:noProof/>
        </w:rPr>
        <w:t>.</w:t>
      </w:r>
    </w:p>
    <w:p w14:paraId="2E564A20" w14:textId="77777777" w:rsidR="00D71D38" w:rsidRDefault="00D71D38" w:rsidP="00D71D38">
      <w:pPr>
        <w:ind w:firstLine="708"/>
        <w:jc w:val="both"/>
        <w:rPr>
          <w:bCs/>
          <w:noProof/>
          <w:lang w:val="sr-Cyrl-RS"/>
        </w:rPr>
      </w:pPr>
      <w:r>
        <w:rPr>
          <w:noProof/>
        </w:rPr>
        <w:t xml:space="preserve">Добављач се обавезује да </w:t>
      </w:r>
      <w:r>
        <w:rPr>
          <w:bCs/>
          <w:noProof/>
          <w:lang w:val="sr-Cyrl-RS"/>
        </w:rPr>
        <w:t xml:space="preserve">пре </w:t>
      </w:r>
      <w:r>
        <w:rPr>
          <w:noProof/>
        </w:rPr>
        <w:t>замен</w:t>
      </w:r>
      <w:r>
        <w:rPr>
          <w:noProof/>
          <w:lang w:val="sr-Cyrl-RS"/>
        </w:rPr>
        <w:t xml:space="preserve">е </w:t>
      </w:r>
      <w:r>
        <w:rPr>
          <w:bCs/>
          <w:noProof/>
        </w:rPr>
        <w:t>резервног дела кој</w:t>
      </w:r>
      <w:r>
        <w:rPr>
          <w:bCs/>
          <w:noProof/>
          <w:lang w:val="sr-Cyrl-RS"/>
        </w:rPr>
        <w:t>и</w:t>
      </w:r>
      <w:r>
        <w:rPr>
          <w:bCs/>
          <w:noProof/>
        </w:rPr>
        <w:t xml:space="preserve"> се не налази у </w:t>
      </w:r>
      <w:r>
        <w:rPr>
          <w:noProof/>
          <w:lang w:val="sr-Cyrl-RS"/>
        </w:rPr>
        <w:t>Обрасцу понуде</w:t>
      </w:r>
      <w:r>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„11. Образац понуде, маржа за резервне делове који нису на списку резервних делова</w:t>
      </w:r>
      <w:r>
        <w:rPr>
          <w:bCs/>
          <w:noProof/>
          <w:lang w:val="sr-Latn-RS"/>
        </w:rPr>
        <w:t xml:space="preserve"> </w:t>
      </w:r>
      <w:r>
        <w:rPr>
          <w:bCs/>
          <w:noProof/>
          <w:lang w:val="sr-Cyrl-RS"/>
        </w:rPr>
        <w:t>у Обрасцу понуде“.</w:t>
      </w:r>
    </w:p>
    <w:p w14:paraId="3F66843E" w14:textId="77777777" w:rsidR="00D71D38" w:rsidRDefault="00D71D38" w:rsidP="00D71D38">
      <w:pPr>
        <w:ind w:firstLine="708"/>
        <w:jc w:val="both"/>
        <w:rPr>
          <w:noProof/>
          <w:lang w:val="sr-Cyrl-RS"/>
        </w:rPr>
      </w:pPr>
      <w:proofErr w:type="gramStart"/>
      <w:r>
        <w:rPr>
          <w:noProof/>
        </w:rPr>
        <w:t xml:space="preserve">Добављач се обавезује да </w:t>
      </w:r>
      <w:r>
        <w:rPr>
          <w:noProof/>
          <w:lang w:val="sr-Cyrl-RS"/>
        </w:rPr>
        <w:t xml:space="preserve">услугу </w:t>
      </w:r>
      <w:r>
        <w:rPr>
          <w:bCs/>
        </w:rPr>
        <w:t>редовног</w:t>
      </w:r>
      <w:r>
        <w:rPr>
          <w:bCs/>
          <w:lang w:val="sr-Latn-CS"/>
        </w:rPr>
        <w:t xml:space="preserve"> </w:t>
      </w:r>
      <w:r>
        <w:rPr>
          <w:bCs/>
        </w:rPr>
        <w:t>сервиса</w:t>
      </w:r>
      <w:r>
        <w:rPr>
          <w:bCs/>
          <w:lang w:val="sr-Cyrl-RS"/>
        </w:rPr>
        <w:t xml:space="preserve"> </w:t>
      </w:r>
      <w:r>
        <w:rPr>
          <w:noProof/>
          <w:lang w:val="sr-Cyrl-RS"/>
        </w:rPr>
        <w:t>изврши у року од</w:t>
      </w:r>
      <w:r w:rsidRPr="003E5259">
        <w:rPr>
          <w:noProof/>
          <w:lang w:val="sr-Cyrl-RS"/>
        </w:rPr>
        <w:t>______(</w:t>
      </w:r>
      <w:r w:rsidRPr="003E5259">
        <w:rPr>
          <w:i/>
          <w:noProof/>
          <w:lang w:val="sr-Cyrl-RS"/>
        </w:rPr>
        <w:t>највише 2 дана),</w:t>
      </w:r>
      <w:r>
        <w:rPr>
          <w:noProof/>
          <w:lang w:val="sr-Cyrl-RS"/>
        </w:rPr>
        <w:t xml:space="preserve"> а услугу </w:t>
      </w:r>
      <w:r>
        <w:rPr>
          <w:bCs/>
        </w:rPr>
        <w:t>ванредног</w:t>
      </w:r>
      <w:r>
        <w:rPr>
          <w:bCs/>
          <w:lang w:val="sr-Latn-CS"/>
        </w:rPr>
        <w:t xml:space="preserve"> </w:t>
      </w:r>
      <w:r>
        <w:rPr>
          <w:bCs/>
        </w:rPr>
        <w:t>сервиса</w:t>
      </w:r>
      <w:r>
        <w:rPr>
          <w:bCs/>
          <w:lang w:val="sr-Cyrl-RS"/>
        </w:rPr>
        <w:t xml:space="preserve"> </w:t>
      </w:r>
      <w:r>
        <w:rPr>
          <w:noProof/>
          <w:lang w:val="sr-Cyrl-RS"/>
        </w:rPr>
        <w:t>изврши у року од______(</w:t>
      </w:r>
      <w:r>
        <w:rPr>
          <w:i/>
          <w:noProof/>
          <w:lang w:val="sr-Cyrl-RS"/>
        </w:rPr>
        <w:t xml:space="preserve">највише 3 радна дана), </w:t>
      </w:r>
      <w:r>
        <w:rPr>
          <w:noProof/>
        </w:rPr>
        <w:t xml:space="preserve">од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а.</w:t>
      </w:r>
      <w:proofErr w:type="gramEnd"/>
    </w:p>
    <w:p w14:paraId="5AEC1776" w14:textId="77777777" w:rsidR="00D71D38" w:rsidRDefault="00D71D38" w:rsidP="00D71D38">
      <w:pPr>
        <w:ind w:firstLine="708"/>
        <w:jc w:val="both"/>
        <w:rPr>
          <w:bCs/>
          <w:lang w:val="sr-Cyrl-RS"/>
        </w:rPr>
      </w:pPr>
      <w:r>
        <w:rPr>
          <w:i/>
          <w:noProof/>
          <w:lang w:val="sr-Cyrl-RS"/>
        </w:rPr>
        <w:t xml:space="preserve"> </w:t>
      </w:r>
      <w:proofErr w:type="gramStart"/>
      <w:r>
        <w:rPr>
          <w:noProof/>
        </w:rPr>
        <w:t xml:space="preserve">Добављач се обавезује да </w:t>
      </w:r>
      <w:r>
        <w:rPr>
          <w:noProof/>
          <w:lang w:val="sr-Cyrl-RS"/>
        </w:rPr>
        <w:t xml:space="preserve">услугу која обухвата и </w:t>
      </w:r>
      <w:r>
        <w:rPr>
          <w:bCs/>
          <w:lang w:val="sr-Latn-CS"/>
        </w:rPr>
        <w:t>замен</w:t>
      </w:r>
      <w:r>
        <w:rPr>
          <w:bCs/>
          <w:lang w:val="sr-Cyrl-RS"/>
        </w:rPr>
        <w:t>у</w:t>
      </w:r>
      <w:r>
        <w:rPr>
          <w:bCs/>
          <w:lang w:val="sr-Latn-CS"/>
        </w:rPr>
        <w:t xml:space="preserve"> оригиналног резервног дела којег нема на лагеру </w:t>
      </w:r>
      <w:r>
        <w:rPr>
          <w:noProof/>
          <w:lang w:val="sr-Cyrl-RS"/>
        </w:rPr>
        <w:t>изврши у року од______(</w:t>
      </w:r>
      <w:r>
        <w:rPr>
          <w:i/>
          <w:noProof/>
          <w:lang w:val="sr-Cyrl-RS"/>
        </w:rPr>
        <w:t xml:space="preserve">највише 15 радних дана), ), </w:t>
      </w:r>
      <w:r>
        <w:rPr>
          <w:noProof/>
        </w:rPr>
        <w:t xml:space="preserve">од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а.</w:t>
      </w:r>
      <w:proofErr w:type="gramEnd"/>
    </w:p>
    <w:p w14:paraId="2E4CFB03" w14:textId="77777777" w:rsidR="00D71D38" w:rsidRDefault="00D71D38" w:rsidP="00D71D38">
      <w:pPr>
        <w:ind w:firstLine="708"/>
        <w:jc w:val="both"/>
        <w:rPr>
          <w:noProof/>
          <w:lang w:val="sr-Cyrl-RS"/>
        </w:rPr>
      </w:pPr>
      <w:r>
        <w:rPr>
          <w:noProof/>
        </w:rPr>
        <w:t xml:space="preserve">Добављач се обавезује да </w:t>
      </w:r>
      <w:r>
        <w:rPr>
          <w:noProof/>
          <w:lang w:val="sr-Cyrl-RS"/>
        </w:rPr>
        <w:t>услугу која је предмет овог уговора изврши</w:t>
      </w:r>
      <w:r>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5A466034" w14:textId="77777777" w:rsidR="00D71D38" w:rsidRDefault="00D71D38" w:rsidP="00D71D38">
      <w:pPr>
        <w:ind w:firstLine="708"/>
        <w:jc w:val="both"/>
        <w:rPr>
          <w:iCs/>
        </w:rPr>
      </w:pPr>
      <w:r>
        <w:rPr>
          <w:noProof/>
        </w:rPr>
        <w:t xml:space="preserve">Добављач </w:t>
      </w:r>
      <w:r>
        <w:rPr>
          <w:noProof/>
          <w:lang w:val="sr-Cyrl-RS"/>
        </w:rPr>
        <w:t>даје</w:t>
      </w:r>
      <w:r>
        <w:rPr>
          <w:noProof/>
        </w:rPr>
        <w:t xml:space="preserve"> гарантни рок на </w:t>
      </w:r>
      <w:r>
        <w:rPr>
          <w:iCs/>
          <w:lang w:val="sr-Cyrl-RS"/>
        </w:rPr>
        <w:t xml:space="preserve">извршену услугу, </w:t>
      </w:r>
      <w:r>
        <w:rPr>
          <w:iCs/>
        </w:rPr>
        <w:t>као и на резервне делове</w:t>
      </w:r>
      <w:r>
        <w:rPr>
          <w:i/>
          <w:iCs/>
          <w:lang w:val="sr-Cyrl-RS"/>
        </w:rPr>
        <w:t>____</w:t>
      </w:r>
      <w:proofErr w:type="gramStart"/>
      <w:r>
        <w:rPr>
          <w:i/>
          <w:iCs/>
          <w:lang w:val="sr-Cyrl-RS"/>
        </w:rPr>
        <w:t>_(</w:t>
      </w:r>
      <w:proofErr w:type="gramEnd"/>
      <w:r>
        <w:rPr>
          <w:i/>
          <w:iCs/>
          <w:lang w:val="sr-Cyrl-RS"/>
        </w:rPr>
        <w:t>најкраће</w:t>
      </w:r>
      <w:r>
        <w:rPr>
          <w:i/>
          <w:iCs/>
          <w:lang w:val="sr-Latn-RS"/>
        </w:rPr>
        <w:t xml:space="preserve"> </w:t>
      </w:r>
      <w:r>
        <w:rPr>
          <w:i/>
          <w:iCs/>
          <w:lang w:val="sr-Cyrl-RS"/>
        </w:rPr>
        <w:t>90 дана),</w:t>
      </w:r>
      <w:r>
        <w:rPr>
          <w:iCs/>
          <w:lang w:val="sr-Cyrl-RS"/>
        </w:rPr>
        <w:t xml:space="preserve"> </w:t>
      </w:r>
      <w:r>
        <w:rPr>
          <w:iCs/>
        </w:rPr>
        <w:t>од дана извршења, односно уградње.</w:t>
      </w:r>
    </w:p>
    <w:p w14:paraId="58E59AFB" w14:textId="77777777" w:rsidR="00D71D38" w:rsidRDefault="00D71D38" w:rsidP="00D71D38">
      <w:pPr>
        <w:ind w:firstLine="708"/>
        <w:jc w:val="both"/>
        <w:rPr>
          <w:bCs/>
          <w:noProof/>
          <w:lang w:val="sr-Cyrl-RS"/>
        </w:rPr>
      </w:pPr>
      <w:r>
        <w:rPr>
          <w:bCs/>
          <w:noProof/>
        </w:rPr>
        <w:t>Добављач се обавезује да после сваког сервиса</w:t>
      </w:r>
      <w:r>
        <w:rPr>
          <w:bCs/>
          <w:noProof/>
          <w:lang w:val="sr-Cyrl-RS"/>
        </w:rPr>
        <w:t>,</w:t>
      </w:r>
      <w:r>
        <w:rPr>
          <w:bCs/>
          <w:noProof/>
        </w:rPr>
        <w:t xml:space="preserve"> евиден</w:t>
      </w:r>
      <w:r>
        <w:rPr>
          <w:bCs/>
          <w:noProof/>
          <w:lang w:val="sr-Cyrl-RS"/>
        </w:rPr>
        <w:t>тира</w:t>
      </w:r>
      <w:r>
        <w:rPr>
          <w:bCs/>
          <w:noProof/>
        </w:rPr>
        <w:t xml:space="preserve"> извршене услуге у сервисну књижицу </w:t>
      </w:r>
      <w:r>
        <w:rPr>
          <w:bCs/>
          <w:noProof/>
          <w:lang w:val="sr-Cyrl-RS"/>
        </w:rPr>
        <w:t>апарата</w:t>
      </w:r>
      <w:r>
        <w:rPr>
          <w:bCs/>
          <w:noProof/>
        </w:rPr>
        <w:t>,</w:t>
      </w:r>
      <w:r>
        <w:rPr>
          <w:bCs/>
          <w:noProof/>
          <w:lang w:val="sr-Cyrl-RS"/>
        </w:rPr>
        <w:t xml:space="preserve"> и да уредно попуни и потпише </w:t>
      </w:r>
      <w:r>
        <w:rPr>
          <w:bCs/>
          <w:noProof/>
          <w:lang w:val="sr-Cyrl-CS"/>
        </w:rPr>
        <w:t xml:space="preserve">радни налог </w:t>
      </w:r>
      <w:r>
        <w:rPr>
          <w:bCs/>
          <w:noProof/>
          <w:lang w:val="sr-Cyrl-RS"/>
        </w:rPr>
        <w:t xml:space="preserve">и преда исти овлашћеном лицу </w:t>
      </w:r>
      <w:r>
        <w:rPr>
          <w:bCs/>
          <w:noProof/>
        </w:rPr>
        <w:t>за техничк</w:t>
      </w:r>
      <w:r>
        <w:rPr>
          <w:bCs/>
          <w:noProof/>
          <w:lang w:val="sr-Cyrl-RS"/>
        </w:rPr>
        <w:t xml:space="preserve">у </w:t>
      </w:r>
      <w:r>
        <w:rPr>
          <w:bCs/>
          <w:noProof/>
        </w:rPr>
        <w:t>реализациј</w:t>
      </w:r>
      <w:r>
        <w:rPr>
          <w:bCs/>
          <w:noProof/>
          <w:lang w:val="sr-Cyrl-RS"/>
        </w:rPr>
        <w:t>у из члана 11. овог уговора.</w:t>
      </w:r>
    </w:p>
    <w:p w14:paraId="7B778531" w14:textId="77777777" w:rsidR="00D71D38" w:rsidRPr="0051726B" w:rsidRDefault="00D71D38" w:rsidP="00D71D38">
      <w:pPr>
        <w:suppressAutoHyphens/>
        <w:spacing w:line="100" w:lineRule="atLeast"/>
        <w:jc w:val="both"/>
        <w:rPr>
          <w:b/>
          <w:noProof/>
          <w:lang w:val="sr-Cyrl-RS"/>
        </w:rPr>
      </w:pPr>
    </w:p>
    <w:p w14:paraId="333DAC3A" w14:textId="77777777" w:rsidR="00D71D38" w:rsidRPr="0051726B" w:rsidRDefault="00D71D38" w:rsidP="00D71D38">
      <w:pPr>
        <w:tabs>
          <w:tab w:val="center" w:pos="4536"/>
          <w:tab w:val="left" w:pos="5644"/>
        </w:tabs>
        <w:outlineLvl w:val="0"/>
        <w:rPr>
          <w:b/>
          <w:noProof/>
        </w:rPr>
      </w:pPr>
      <w:r w:rsidRPr="0051726B">
        <w:rPr>
          <w:b/>
          <w:noProof/>
        </w:rPr>
        <w:tab/>
        <w:t>Члан 4.</w:t>
      </w:r>
      <w:r w:rsidRPr="0051726B">
        <w:rPr>
          <w:b/>
          <w:noProof/>
        </w:rPr>
        <w:tab/>
      </w:r>
    </w:p>
    <w:p w14:paraId="6004F779" w14:textId="77777777" w:rsidR="00D71D38" w:rsidRPr="0051726B" w:rsidRDefault="00D71D38" w:rsidP="00D71D38">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3996C4F5" w14:textId="77777777" w:rsidR="00D71D38" w:rsidRPr="0051726B" w:rsidRDefault="00D71D38" w:rsidP="00D71D38">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680EC956" w14:textId="77777777" w:rsidR="00D71D38" w:rsidRPr="0051726B" w:rsidRDefault="00D71D38" w:rsidP="00D71D38">
      <w:pPr>
        <w:jc w:val="both"/>
        <w:rPr>
          <w:bCs/>
          <w:noProof/>
          <w:lang w:val="sr-Cyrl-RS"/>
        </w:rPr>
      </w:pPr>
    </w:p>
    <w:p w14:paraId="1A4EDC62" w14:textId="77777777" w:rsidR="00D71D38" w:rsidRPr="0051726B" w:rsidRDefault="00D71D38" w:rsidP="00D71D38">
      <w:pPr>
        <w:ind w:firstLine="708"/>
        <w:jc w:val="center"/>
        <w:rPr>
          <w:b/>
          <w:noProof/>
          <w:lang w:val="sr-Cyrl-RS"/>
        </w:rPr>
      </w:pPr>
      <w:r w:rsidRPr="0051726B">
        <w:rPr>
          <w:b/>
          <w:noProof/>
        </w:rPr>
        <w:t>Члан 5.</w:t>
      </w:r>
    </w:p>
    <w:p w14:paraId="5E6963E8" w14:textId="77777777" w:rsidR="00D71D38" w:rsidRPr="0051726B" w:rsidRDefault="00D71D38" w:rsidP="00D71D38">
      <w:pPr>
        <w:ind w:firstLine="708"/>
        <w:jc w:val="both"/>
        <w:rPr>
          <w:iCs/>
        </w:rPr>
      </w:pPr>
      <w:r w:rsidRPr="0051726B">
        <w:rPr>
          <w:iCs/>
        </w:rPr>
        <w:t xml:space="preserve"> </w:t>
      </w:r>
      <w:proofErr w:type="gramStart"/>
      <w:r w:rsidRPr="0051726B">
        <w:rPr>
          <w:iCs/>
        </w:rPr>
        <w:t>Рачун за извршене услуге и испоручене резервне делове испоставља се на основу потписаног документа-радног налога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верификује квалитет извршених услуга односно испорука резервног дела. </w:t>
      </w:r>
    </w:p>
    <w:p w14:paraId="0C2A9FFD" w14:textId="77777777" w:rsidR="00D71D38" w:rsidRPr="0051726B" w:rsidRDefault="00D71D38" w:rsidP="00D71D38">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Pr>
          <w:noProof/>
          <w:lang w:val="sr-Cyrl-RS"/>
        </w:rPr>
        <w:t>,</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испостављен уз документ–радни налог</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5A48652E" w14:textId="77777777" w:rsidR="00D71D38" w:rsidRPr="0051726B" w:rsidRDefault="00D71D38" w:rsidP="00D71D38">
      <w:pPr>
        <w:ind w:firstLine="708"/>
        <w:jc w:val="both"/>
        <w:outlineLvl w:val="0"/>
        <w:rPr>
          <w:noProof/>
          <w:lang w:val="sr-Cyrl-RS"/>
        </w:rPr>
      </w:pPr>
      <w:r w:rsidRPr="0051726B">
        <w:rPr>
          <w:noProof/>
          <w:lang w:val="sr-Cyrl-CS"/>
        </w:rPr>
        <w:t>Добављач се обавезује да рачун достави преко писарнице наручиоца, адресирано на седиште наручиоца.</w:t>
      </w:r>
    </w:p>
    <w:p w14:paraId="265E7F5D" w14:textId="77777777" w:rsidR="00D71D38" w:rsidRPr="0051726B" w:rsidRDefault="00D71D38" w:rsidP="00D71D38">
      <w:pPr>
        <w:framePr w:hSpace="180" w:wrap="around" w:vAnchor="text" w:hAnchor="margin" w:y="1"/>
        <w:ind w:firstLine="720"/>
        <w:jc w:val="both"/>
        <w:rPr>
          <w:lang w:val="sr-Cyrl-RS"/>
        </w:rPr>
      </w:pPr>
      <w:proofErr w:type="gramStart"/>
      <w:r w:rsidRPr="0051726B">
        <w:lastRenderedPageBreak/>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1248CA9C" w14:textId="77777777" w:rsidR="00D71D38" w:rsidRPr="0051726B" w:rsidRDefault="00D71D38" w:rsidP="00D71D38">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0D918284" w14:textId="77777777" w:rsidR="00D71D38" w:rsidRPr="0051726B" w:rsidRDefault="00D71D38" w:rsidP="00D71D38">
      <w:pPr>
        <w:outlineLvl w:val="0"/>
        <w:rPr>
          <w:b/>
          <w:noProof/>
          <w:lang w:val="sr-Cyrl-RS"/>
        </w:rPr>
      </w:pPr>
    </w:p>
    <w:p w14:paraId="2248AC24" w14:textId="77777777" w:rsidR="00D71D38" w:rsidRPr="0051726B" w:rsidRDefault="00D71D38" w:rsidP="00D71D38">
      <w:pPr>
        <w:jc w:val="center"/>
        <w:outlineLvl w:val="0"/>
        <w:rPr>
          <w:noProof/>
          <w:lang w:val="sr-Cyrl-CS"/>
        </w:rPr>
      </w:pPr>
      <w:r w:rsidRPr="0051726B">
        <w:rPr>
          <w:b/>
          <w:noProof/>
          <w:lang w:val="en-US"/>
        </w:rPr>
        <w:t>Члан 6.</w:t>
      </w:r>
    </w:p>
    <w:p w14:paraId="59009EAB" w14:textId="77777777" w:rsidR="00D71D38" w:rsidRPr="0051726B" w:rsidRDefault="00D71D38" w:rsidP="00D71D38">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07D3EBCD" w14:textId="77777777" w:rsidR="00D71D38" w:rsidRPr="0051726B" w:rsidRDefault="00D71D38" w:rsidP="00D71D38">
      <w:pPr>
        <w:pStyle w:val="ListParagraph"/>
        <w:numPr>
          <w:ilvl w:val="0"/>
          <w:numId w:val="41"/>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6809DD9A" w14:textId="77777777" w:rsidR="00D71D38" w:rsidRPr="0051726B" w:rsidRDefault="00D71D38" w:rsidP="00D71D38">
      <w:pPr>
        <w:pStyle w:val="ListParagraph"/>
        <w:numPr>
          <w:ilvl w:val="0"/>
          <w:numId w:val="41"/>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5D875DBF" w14:textId="77777777" w:rsidR="00D71D38" w:rsidRPr="0051726B" w:rsidRDefault="00D71D38" w:rsidP="00D71D38">
      <w:pPr>
        <w:jc w:val="both"/>
        <w:rPr>
          <w:b/>
          <w:noProof/>
          <w:lang w:val="sr-Cyrl-RS"/>
        </w:rPr>
      </w:pPr>
    </w:p>
    <w:p w14:paraId="2D244B72" w14:textId="77777777" w:rsidR="00D71D38" w:rsidRPr="0051726B" w:rsidRDefault="00D71D38" w:rsidP="00D71D38">
      <w:pPr>
        <w:pStyle w:val="BodyTextIndent"/>
        <w:ind w:left="0" w:firstLine="0"/>
        <w:jc w:val="center"/>
        <w:outlineLvl w:val="0"/>
        <w:rPr>
          <w:noProof/>
          <w:color w:val="000000" w:themeColor="text1"/>
        </w:rPr>
      </w:pPr>
      <w:bookmarkStart w:id="69"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9"/>
    </w:p>
    <w:p w14:paraId="646F0CD5" w14:textId="77777777" w:rsidR="00D71D38" w:rsidRPr="0051726B" w:rsidRDefault="00D71D38" w:rsidP="00D71D38">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134C3EF8" w14:textId="77777777" w:rsidR="00D71D38" w:rsidRPr="0051726B" w:rsidRDefault="00D71D38" w:rsidP="00D71D38">
      <w:pPr>
        <w:ind w:firstLine="720"/>
        <w:jc w:val="both"/>
        <w:rPr>
          <w:noProof/>
        </w:rPr>
      </w:pPr>
      <w:r w:rsidRPr="0051726B">
        <w:rPr>
          <w:noProof/>
        </w:rPr>
        <w:t>Сва обавештења која нису дата у писаном облику неће производити правно дејство.</w:t>
      </w:r>
    </w:p>
    <w:p w14:paraId="6F185FAC" w14:textId="77777777" w:rsidR="00D71D38" w:rsidRPr="0051726B" w:rsidRDefault="00D71D38" w:rsidP="00D71D38">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151B3070" w14:textId="77777777" w:rsidR="00D71D38" w:rsidRPr="0051726B" w:rsidRDefault="00D71D38" w:rsidP="00D71D38">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4F1E0231" w14:textId="77777777" w:rsidR="00D71D38" w:rsidRPr="0051726B" w:rsidRDefault="00D71D38" w:rsidP="00D71D38">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4D46F2E8" w14:textId="77777777" w:rsidR="00D71D38" w:rsidRPr="0051726B" w:rsidRDefault="00D71D38" w:rsidP="00D71D38">
      <w:pPr>
        <w:jc w:val="both"/>
        <w:rPr>
          <w:b/>
          <w:noProof/>
          <w:color w:val="000000" w:themeColor="text1"/>
          <w:lang w:val="sr-Cyrl-RS"/>
        </w:rPr>
      </w:pPr>
    </w:p>
    <w:p w14:paraId="35E197B5" w14:textId="77777777" w:rsidR="00D71D38" w:rsidRPr="0051726B" w:rsidRDefault="00D71D38" w:rsidP="00D71D38">
      <w:pPr>
        <w:jc w:val="center"/>
        <w:outlineLvl w:val="0"/>
        <w:rPr>
          <w:b/>
          <w:noProof/>
          <w:color w:val="000000" w:themeColor="text1"/>
          <w:lang w:val="sr-Cyrl-RS"/>
        </w:rPr>
      </w:pPr>
      <w:bookmarkStart w:id="70" w:name="_Toc380740085"/>
      <w:bookmarkStart w:id="71" w:name="_Toc389742047"/>
      <w:bookmarkStart w:id="72"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70"/>
      <w:bookmarkEnd w:id="71"/>
      <w:bookmarkEnd w:id="72"/>
    </w:p>
    <w:p w14:paraId="2A85C409" w14:textId="77777777" w:rsidR="00D71D38" w:rsidRDefault="00D71D38" w:rsidP="00D71D38">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68BE5978" w14:textId="77777777" w:rsidR="00D71D38" w:rsidRDefault="00D71D38" w:rsidP="00D71D38">
      <w:pPr>
        <w:ind w:firstLine="720"/>
        <w:jc w:val="both"/>
      </w:pPr>
      <w:proofErr w:type="gramStart"/>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w:t>
      </w:r>
      <w:r>
        <w:rPr>
          <w:shd w:val="clear" w:color="auto" w:fill="FFFFFF"/>
        </w:rPr>
        <w:lastRenderedPageBreak/>
        <w:t>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697B4661" w14:textId="77777777" w:rsidR="00D71D38" w:rsidRDefault="00D71D38" w:rsidP="00D71D38">
      <w:pPr>
        <w:ind w:firstLine="720"/>
        <w:jc w:val="both"/>
      </w:pPr>
    </w:p>
    <w:p w14:paraId="3947E5C2" w14:textId="77777777" w:rsidR="00D71D38" w:rsidRDefault="00D71D38" w:rsidP="00D71D38">
      <w:pPr>
        <w:ind w:firstLine="720"/>
        <w:jc w:val="both"/>
      </w:pPr>
      <w:r>
        <w:t>Наручилац ће дозволити измене уговора у следећим ситуацијама:</w:t>
      </w:r>
    </w:p>
    <w:p w14:paraId="16461A3F" w14:textId="77777777" w:rsidR="00D71D38" w:rsidRDefault="00D71D38" w:rsidP="00D71D38">
      <w:pPr>
        <w:ind w:firstLine="720"/>
        <w:jc w:val="both"/>
      </w:pPr>
    </w:p>
    <w:p w14:paraId="1A69A367" w14:textId="77777777" w:rsidR="00D71D38" w:rsidRDefault="00D71D38" w:rsidP="00D71D38">
      <w:pPr>
        <w:pStyle w:val="ListParagraph"/>
        <w:numPr>
          <w:ilvl w:val="0"/>
          <w:numId w:val="1"/>
        </w:numPr>
        <w:jc w:val="both"/>
      </w:pPr>
      <w:r>
        <w:t>Уколико се повећа обим предмета јавне набавке због непредвиђених околности;</w:t>
      </w:r>
    </w:p>
    <w:p w14:paraId="61AE68F4" w14:textId="77777777" w:rsidR="00D71D38" w:rsidRDefault="00D71D38" w:rsidP="00D71D38">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FD3DDE" w14:textId="77777777" w:rsidR="00D71D38" w:rsidRDefault="00D71D38" w:rsidP="00D71D38">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603B56B2" w14:textId="77777777" w:rsidR="00D71D38" w:rsidRDefault="00D71D38" w:rsidP="00D71D38">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CB9E233" w14:textId="77777777" w:rsidR="00D71D38" w:rsidRPr="0051726B" w:rsidRDefault="00D71D38" w:rsidP="00D71D38">
      <w:pPr>
        <w:outlineLvl w:val="0"/>
        <w:rPr>
          <w:b/>
          <w:noProof/>
          <w:color w:val="000000" w:themeColor="text1"/>
          <w:lang w:val="sr-Cyrl-RS"/>
        </w:rPr>
      </w:pPr>
    </w:p>
    <w:p w14:paraId="3227BEA8" w14:textId="77777777" w:rsidR="00D71D38" w:rsidRPr="0051726B" w:rsidRDefault="00D71D38" w:rsidP="00D71D38">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39C9FDBC" w14:textId="77777777" w:rsidR="00D71D38" w:rsidRPr="0051726B" w:rsidRDefault="00D71D38" w:rsidP="00D71D38">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1517F2CF" w14:textId="77777777" w:rsidR="00D71D38" w:rsidRPr="0051726B" w:rsidRDefault="00D71D38" w:rsidP="00D71D38">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52CABD0D" w14:textId="77777777" w:rsidR="00D71D38" w:rsidRPr="0051726B" w:rsidRDefault="00D71D38" w:rsidP="00D71D38">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14:paraId="46C36AFF" w14:textId="77777777" w:rsidR="00D71D38" w:rsidRPr="0051726B" w:rsidRDefault="00D71D38" w:rsidP="00D71D38">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51EC9938" w14:textId="77777777" w:rsidR="00D71D38" w:rsidRPr="0051726B" w:rsidRDefault="00D71D38" w:rsidP="00D71D38">
      <w:pPr>
        <w:jc w:val="center"/>
        <w:outlineLvl w:val="0"/>
        <w:rPr>
          <w:b/>
          <w:noProof/>
          <w:color w:val="000000" w:themeColor="text1"/>
        </w:rPr>
      </w:pPr>
    </w:p>
    <w:p w14:paraId="7CBED859" w14:textId="77777777" w:rsidR="00D71D38" w:rsidRPr="0051726B" w:rsidRDefault="00D71D38" w:rsidP="00D71D38">
      <w:pPr>
        <w:jc w:val="center"/>
        <w:outlineLvl w:val="0"/>
        <w:rPr>
          <w:b/>
          <w:noProof/>
          <w:color w:val="000000" w:themeColor="text1"/>
          <w:lang w:val="sr-Cyrl-RS"/>
        </w:rPr>
      </w:pPr>
      <w:r w:rsidRPr="0051726B">
        <w:rPr>
          <w:b/>
          <w:noProof/>
          <w:color w:val="000000" w:themeColor="text1"/>
          <w:lang w:val="sr-Cyrl-RS"/>
        </w:rPr>
        <w:t>Члан 10.</w:t>
      </w:r>
    </w:p>
    <w:p w14:paraId="407EDAD3" w14:textId="77777777" w:rsidR="00D71D38" w:rsidRPr="0051726B" w:rsidRDefault="00D71D38" w:rsidP="00D71D38">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став 1. алинеја 1.</w:t>
      </w:r>
      <w:r w:rsidRPr="0051726B">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5D9D9A4E" w14:textId="77777777" w:rsidR="00D71D38" w:rsidRPr="0051726B" w:rsidRDefault="00D71D38" w:rsidP="00D71D38">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02359162" w14:textId="77777777" w:rsidR="00D71D38" w:rsidRPr="0051726B" w:rsidRDefault="00D71D38" w:rsidP="00D71D38">
      <w:pPr>
        <w:pStyle w:val="NoSpacing"/>
        <w:numPr>
          <w:ilvl w:val="0"/>
          <w:numId w:val="43"/>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C17176B" w14:textId="77777777" w:rsidR="00D71D38" w:rsidRPr="0051726B" w:rsidRDefault="00D71D38" w:rsidP="00D71D38">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7CEA5443" w14:textId="77777777" w:rsidR="00D71D38" w:rsidRPr="0051726B" w:rsidRDefault="00D71D38" w:rsidP="00D71D38">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44AF90DD" w14:textId="77777777" w:rsidR="00D71D38" w:rsidRPr="0051726B" w:rsidRDefault="00D71D38" w:rsidP="00D71D38">
      <w:pPr>
        <w:pStyle w:val="NoSpacing"/>
        <w:numPr>
          <w:ilvl w:val="0"/>
          <w:numId w:val="43"/>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1E555829" w14:textId="77777777" w:rsidR="00D71D38" w:rsidRPr="0051726B" w:rsidRDefault="00D71D38" w:rsidP="00D71D38">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4B23E99F" w14:textId="77777777" w:rsidR="00D71D38" w:rsidRPr="0051726B" w:rsidRDefault="00D71D38" w:rsidP="00D71D38">
      <w:pPr>
        <w:pStyle w:val="NoSpacing"/>
        <w:ind w:firstLine="708"/>
        <w:jc w:val="both"/>
        <w:rPr>
          <w:noProof/>
        </w:rPr>
      </w:pPr>
      <w:r w:rsidRPr="0051726B">
        <w:rPr>
          <w:noProof/>
        </w:rPr>
        <w:lastRenderedPageBreak/>
        <w:t>Сва обавештења која нису дата у писаном облику сходно претходном ставу неће производити правно дејство.</w:t>
      </w:r>
    </w:p>
    <w:p w14:paraId="3BC6529A" w14:textId="77777777" w:rsidR="00D71D38" w:rsidRPr="0051726B" w:rsidRDefault="00D71D38" w:rsidP="00D71D38">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425BAF9E" w14:textId="77777777" w:rsidR="00D71D38" w:rsidRPr="0051726B" w:rsidRDefault="00D71D38" w:rsidP="00D71D38">
      <w:pPr>
        <w:jc w:val="both"/>
        <w:rPr>
          <w:noProof/>
          <w:lang w:val="sr-Cyrl-RS"/>
        </w:rPr>
      </w:pPr>
    </w:p>
    <w:p w14:paraId="526D19C9" w14:textId="77777777" w:rsidR="00D71D38" w:rsidRPr="0051726B" w:rsidRDefault="00D71D38" w:rsidP="00D71D38">
      <w:pPr>
        <w:jc w:val="center"/>
        <w:outlineLvl w:val="0"/>
        <w:rPr>
          <w:noProof/>
        </w:rPr>
      </w:pPr>
      <w:r w:rsidRPr="0051726B">
        <w:rPr>
          <w:b/>
          <w:noProof/>
        </w:rPr>
        <w:t xml:space="preserve">Члан </w:t>
      </w:r>
      <w:r w:rsidRPr="0051726B">
        <w:rPr>
          <w:b/>
          <w:noProof/>
          <w:lang w:val="sr-Cyrl-RS"/>
        </w:rPr>
        <w:t>11</w:t>
      </w:r>
      <w:r w:rsidRPr="0051726B">
        <w:rPr>
          <w:b/>
          <w:noProof/>
        </w:rPr>
        <w:t>.</w:t>
      </w:r>
    </w:p>
    <w:p w14:paraId="3E83289C" w14:textId="77777777" w:rsidR="00D71D38" w:rsidRPr="0051726B" w:rsidRDefault="00D71D38" w:rsidP="00D71D38">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48B9B46D" w14:textId="77777777" w:rsidR="00D71D38" w:rsidRPr="0051726B" w:rsidRDefault="00D71D38" w:rsidP="00D71D38">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174B8594" w14:textId="77777777" w:rsidR="00D71D38" w:rsidRPr="0051726B" w:rsidRDefault="00D71D38" w:rsidP="00D71D38">
      <w:pPr>
        <w:jc w:val="center"/>
        <w:outlineLvl w:val="0"/>
        <w:rPr>
          <w:noProof/>
          <w:lang w:val="sr-Cyrl-RS"/>
        </w:rPr>
      </w:pPr>
    </w:p>
    <w:p w14:paraId="47503949" w14:textId="77777777" w:rsidR="00D71D38" w:rsidRPr="0051726B" w:rsidRDefault="00D71D38" w:rsidP="00D71D38">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6BB27A09" w14:textId="77777777" w:rsidR="00D71D38" w:rsidRPr="0051726B" w:rsidRDefault="00D71D38" w:rsidP="00D71D38">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3900A747" w14:textId="77777777" w:rsidR="00D71D38" w:rsidRPr="0051726B" w:rsidRDefault="00D71D38" w:rsidP="00D71D38">
      <w:pPr>
        <w:rPr>
          <w:noProof/>
        </w:rPr>
      </w:pPr>
    </w:p>
    <w:p w14:paraId="691E19F2" w14:textId="77777777" w:rsidR="00D71D38" w:rsidRPr="0051726B" w:rsidRDefault="00D71D38" w:rsidP="00D71D38">
      <w:pPr>
        <w:jc w:val="center"/>
        <w:outlineLvl w:val="0"/>
        <w:rPr>
          <w:noProof/>
        </w:rPr>
      </w:pPr>
      <w:r w:rsidRPr="0051726B">
        <w:rPr>
          <w:b/>
          <w:noProof/>
        </w:rPr>
        <w:t>Члан 1</w:t>
      </w:r>
      <w:r w:rsidRPr="0051726B">
        <w:rPr>
          <w:b/>
          <w:noProof/>
          <w:lang w:val="sr-Cyrl-RS"/>
        </w:rPr>
        <w:t>3</w:t>
      </w:r>
      <w:r w:rsidRPr="0051726B">
        <w:rPr>
          <w:b/>
          <w:noProof/>
        </w:rPr>
        <w:t>.</w:t>
      </w:r>
    </w:p>
    <w:p w14:paraId="2F76FB80" w14:textId="45FDEBFB" w:rsidR="00D71D38" w:rsidRPr="00D71D38" w:rsidRDefault="00D71D38" w:rsidP="00D71D38">
      <w:pPr>
        <w:ind w:firstLine="720"/>
        <w:jc w:val="both"/>
        <w:rPr>
          <w:noProof/>
          <w:lang w:val="sr-Cyrl-RS"/>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29B2F07" w14:textId="77777777" w:rsidR="00D71D38" w:rsidRPr="0051726B" w:rsidRDefault="00D71D38" w:rsidP="00D71D38">
      <w:pPr>
        <w:jc w:val="center"/>
        <w:outlineLvl w:val="0"/>
        <w:rPr>
          <w:noProof/>
          <w:lang w:val="sr-Cyrl-RS"/>
        </w:rPr>
      </w:pPr>
    </w:p>
    <w:p w14:paraId="1667C4A3" w14:textId="77777777" w:rsidR="00D71D38" w:rsidRPr="0051726B" w:rsidRDefault="00D71D38" w:rsidP="00D71D38">
      <w:pPr>
        <w:jc w:val="center"/>
        <w:outlineLvl w:val="0"/>
        <w:rPr>
          <w:noProof/>
        </w:rPr>
      </w:pPr>
      <w:r w:rsidRPr="0051726B">
        <w:rPr>
          <w:b/>
          <w:noProof/>
        </w:rPr>
        <w:t>Члан 1</w:t>
      </w:r>
      <w:r w:rsidRPr="0051726B">
        <w:rPr>
          <w:b/>
          <w:noProof/>
          <w:lang w:val="sr-Cyrl-RS"/>
        </w:rPr>
        <w:t>4</w:t>
      </w:r>
      <w:r w:rsidRPr="0051726B">
        <w:rPr>
          <w:b/>
          <w:noProof/>
        </w:rPr>
        <w:t>.</w:t>
      </w:r>
    </w:p>
    <w:p w14:paraId="690F98CB" w14:textId="124A4320" w:rsidR="00D71D38" w:rsidRPr="00D71D38" w:rsidRDefault="00D71D38" w:rsidP="00D71D38">
      <w:pPr>
        <w:ind w:firstLine="741"/>
        <w:jc w:val="both"/>
        <w:rPr>
          <w:noProof/>
          <w:lang w:val="sr-Cyrl-RS"/>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6659411" w14:textId="77777777" w:rsidR="00D71D38" w:rsidRPr="0051726B" w:rsidRDefault="00D71D38" w:rsidP="00D71D38">
      <w:pPr>
        <w:ind w:firstLine="720"/>
        <w:jc w:val="both"/>
        <w:rPr>
          <w:noProof/>
          <w:lang w:val="sr-Cyrl-RS"/>
        </w:rPr>
      </w:pPr>
    </w:p>
    <w:p w14:paraId="51EE0E5E" w14:textId="77777777" w:rsidR="00D71D38" w:rsidRPr="0051726B" w:rsidRDefault="00D71D38" w:rsidP="00D71D38">
      <w:pPr>
        <w:jc w:val="center"/>
        <w:outlineLvl w:val="0"/>
        <w:rPr>
          <w:noProof/>
        </w:rPr>
      </w:pPr>
      <w:r w:rsidRPr="0051726B">
        <w:rPr>
          <w:b/>
          <w:noProof/>
        </w:rPr>
        <w:t>Члан 1</w:t>
      </w:r>
      <w:r w:rsidRPr="0051726B">
        <w:rPr>
          <w:b/>
          <w:noProof/>
          <w:lang w:val="sr-Cyrl-RS"/>
        </w:rPr>
        <w:t>5</w:t>
      </w:r>
      <w:r w:rsidRPr="0051726B">
        <w:rPr>
          <w:b/>
          <w:noProof/>
        </w:rPr>
        <w:t>.</w:t>
      </w:r>
    </w:p>
    <w:p w14:paraId="34A9FCD9" w14:textId="77777777" w:rsidR="00D71D38" w:rsidRPr="0051726B" w:rsidRDefault="00D71D38" w:rsidP="00D71D38">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7855DC5B" w14:textId="77777777" w:rsidR="00D71D38" w:rsidRPr="0051726B" w:rsidRDefault="00D71D38" w:rsidP="00D71D38">
      <w:pPr>
        <w:rPr>
          <w:noProof/>
        </w:rPr>
      </w:pPr>
    </w:p>
    <w:p w14:paraId="10F392DC" w14:textId="77777777" w:rsidR="00D71D38" w:rsidRPr="0051726B" w:rsidRDefault="00D71D38" w:rsidP="00D71D38">
      <w:pPr>
        <w:ind w:firstLine="741"/>
        <w:jc w:val="both"/>
        <w:rPr>
          <w:noProof/>
        </w:rPr>
      </w:pPr>
    </w:p>
    <w:p w14:paraId="6B55C8E0" w14:textId="77777777" w:rsidR="00D71D38" w:rsidRPr="0051726B" w:rsidRDefault="00D71D38" w:rsidP="00D71D38">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D71D38" w:rsidRPr="0051726B" w14:paraId="68642CE8" w14:textId="77777777" w:rsidTr="009E6FF3">
        <w:trPr>
          <w:trHeight w:val="347"/>
        </w:trPr>
        <w:tc>
          <w:tcPr>
            <w:tcW w:w="3216" w:type="dxa"/>
            <w:vAlign w:val="center"/>
          </w:tcPr>
          <w:p w14:paraId="55083A1A" w14:textId="77777777" w:rsidR="00D71D38" w:rsidRPr="0051726B" w:rsidRDefault="00D71D38" w:rsidP="009E6FF3">
            <w:pPr>
              <w:jc w:val="center"/>
              <w:rPr>
                <w:noProof/>
              </w:rPr>
            </w:pPr>
            <w:r w:rsidRPr="0051726B">
              <w:rPr>
                <w:noProof/>
              </w:rPr>
              <w:t>ЗА ДОБАВЉАЧА:</w:t>
            </w:r>
          </w:p>
        </w:tc>
        <w:tc>
          <w:tcPr>
            <w:tcW w:w="2279" w:type="dxa"/>
          </w:tcPr>
          <w:p w14:paraId="37A9D388" w14:textId="77777777" w:rsidR="00D71D38" w:rsidRPr="0051726B" w:rsidRDefault="00D71D38" w:rsidP="009E6FF3">
            <w:pPr>
              <w:jc w:val="center"/>
              <w:rPr>
                <w:noProof/>
              </w:rPr>
            </w:pPr>
          </w:p>
        </w:tc>
        <w:tc>
          <w:tcPr>
            <w:tcW w:w="3827" w:type="dxa"/>
            <w:vAlign w:val="center"/>
          </w:tcPr>
          <w:p w14:paraId="0924EB51" w14:textId="77777777" w:rsidR="00D71D38" w:rsidRPr="0051726B" w:rsidRDefault="00D71D38" w:rsidP="009E6FF3">
            <w:pPr>
              <w:jc w:val="center"/>
              <w:rPr>
                <w:noProof/>
              </w:rPr>
            </w:pPr>
            <w:r w:rsidRPr="0051726B">
              <w:rPr>
                <w:noProof/>
              </w:rPr>
              <w:t>ЗА НАРУЧИОЦА:</w:t>
            </w:r>
          </w:p>
        </w:tc>
      </w:tr>
      <w:tr w:rsidR="00D71D38" w:rsidRPr="0051726B" w14:paraId="68CF4D02" w14:textId="77777777" w:rsidTr="009E6FF3">
        <w:trPr>
          <w:trHeight w:val="359"/>
        </w:trPr>
        <w:tc>
          <w:tcPr>
            <w:tcW w:w="3216" w:type="dxa"/>
            <w:vAlign w:val="center"/>
          </w:tcPr>
          <w:p w14:paraId="661BC01B" w14:textId="77777777" w:rsidR="00D71D38" w:rsidRPr="0051726B" w:rsidRDefault="00D71D38" w:rsidP="009E6FF3">
            <w:pPr>
              <w:jc w:val="center"/>
              <w:rPr>
                <w:noProof/>
              </w:rPr>
            </w:pPr>
            <w:r w:rsidRPr="0051726B">
              <w:rPr>
                <w:noProof/>
              </w:rPr>
              <w:t>ДИРЕКТОР</w:t>
            </w:r>
          </w:p>
        </w:tc>
        <w:tc>
          <w:tcPr>
            <w:tcW w:w="2279" w:type="dxa"/>
          </w:tcPr>
          <w:p w14:paraId="51A5C75D" w14:textId="77777777" w:rsidR="00D71D38" w:rsidRPr="0051726B" w:rsidRDefault="00D71D38" w:rsidP="009E6FF3">
            <w:pPr>
              <w:jc w:val="center"/>
              <w:rPr>
                <w:noProof/>
              </w:rPr>
            </w:pPr>
          </w:p>
        </w:tc>
        <w:tc>
          <w:tcPr>
            <w:tcW w:w="3827" w:type="dxa"/>
            <w:vAlign w:val="center"/>
          </w:tcPr>
          <w:p w14:paraId="5FDE28C7" w14:textId="77777777" w:rsidR="00D71D38" w:rsidRPr="0051726B" w:rsidRDefault="00D71D38" w:rsidP="009E6FF3">
            <w:pPr>
              <w:jc w:val="center"/>
              <w:rPr>
                <w:noProof/>
              </w:rPr>
            </w:pPr>
            <w:r w:rsidRPr="0051726B">
              <w:rPr>
                <w:noProof/>
                <w:lang w:val="sr-Cyrl-RS"/>
              </w:rPr>
              <w:t xml:space="preserve">В. Д. </w:t>
            </w:r>
            <w:r w:rsidRPr="0051726B">
              <w:rPr>
                <w:noProof/>
              </w:rPr>
              <w:t>ДИРЕКТОР</w:t>
            </w:r>
          </w:p>
        </w:tc>
      </w:tr>
      <w:tr w:rsidR="00D71D38" w:rsidRPr="002D5B2C" w14:paraId="73795F4F" w14:textId="77777777" w:rsidTr="009E6FF3">
        <w:trPr>
          <w:trHeight w:val="347"/>
        </w:trPr>
        <w:tc>
          <w:tcPr>
            <w:tcW w:w="3216" w:type="dxa"/>
            <w:vAlign w:val="bottom"/>
          </w:tcPr>
          <w:p w14:paraId="73CA2316" w14:textId="77777777" w:rsidR="00D71D38" w:rsidRPr="0051726B" w:rsidRDefault="00D71D38" w:rsidP="009E6FF3">
            <w:pPr>
              <w:jc w:val="center"/>
              <w:rPr>
                <w:noProof/>
              </w:rPr>
            </w:pPr>
          </w:p>
          <w:p w14:paraId="2CB0E945" w14:textId="77777777" w:rsidR="00D71D38" w:rsidRPr="0051726B" w:rsidRDefault="00D71D38" w:rsidP="009E6FF3">
            <w:pPr>
              <w:jc w:val="center"/>
              <w:rPr>
                <w:noProof/>
              </w:rPr>
            </w:pPr>
            <w:r w:rsidRPr="0051726B">
              <w:rPr>
                <w:noProof/>
              </w:rPr>
              <w:t>_________________________</w:t>
            </w:r>
          </w:p>
        </w:tc>
        <w:tc>
          <w:tcPr>
            <w:tcW w:w="2279" w:type="dxa"/>
            <w:vAlign w:val="bottom"/>
          </w:tcPr>
          <w:p w14:paraId="19F1D3A9" w14:textId="77777777" w:rsidR="00D71D38" w:rsidRPr="0051726B" w:rsidRDefault="00D71D38" w:rsidP="009E6FF3">
            <w:pPr>
              <w:jc w:val="both"/>
              <w:rPr>
                <w:noProof/>
              </w:rPr>
            </w:pPr>
          </w:p>
        </w:tc>
        <w:tc>
          <w:tcPr>
            <w:tcW w:w="3827" w:type="dxa"/>
            <w:vAlign w:val="bottom"/>
          </w:tcPr>
          <w:p w14:paraId="6D51BAD5" w14:textId="77777777" w:rsidR="00D71D38" w:rsidRPr="002D5B2C" w:rsidRDefault="00D71D38" w:rsidP="009E6FF3">
            <w:pPr>
              <w:jc w:val="center"/>
              <w:rPr>
                <w:noProof/>
              </w:rPr>
            </w:pPr>
            <w:r w:rsidRPr="0051726B">
              <w:rPr>
                <w:noProof/>
              </w:rPr>
              <w:t>___________________________</w:t>
            </w:r>
          </w:p>
        </w:tc>
      </w:tr>
    </w:tbl>
    <w:p w14:paraId="372C7D9F" w14:textId="77777777" w:rsidR="00D71D38" w:rsidRDefault="00D71D38" w:rsidP="009513D1">
      <w:pPr>
        <w:pStyle w:val="NoSpacing"/>
        <w:jc w:val="both"/>
        <w:rPr>
          <w:noProof/>
          <w:lang w:val="sr-Cyrl-RS"/>
        </w:rPr>
      </w:pPr>
    </w:p>
    <w:p w14:paraId="40DC18D9" w14:textId="77777777" w:rsidR="00D71D38" w:rsidRDefault="00D71D38" w:rsidP="009513D1">
      <w:pPr>
        <w:pStyle w:val="NoSpacing"/>
        <w:jc w:val="both"/>
        <w:rPr>
          <w:noProof/>
          <w:lang w:val="sr-Cyrl-RS"/>
        </w:rPr>
      </w:pPr>
    </w:p>
    <w:p w14:paraId="56B21FBC" w14:textId="77777777" w:rsidR="00D71D38" w:rsidRDefault="00D71D38" w:rsidP="009513D1">
      <w:pPr>
        <w:pStyle w:val="NoSpacing"/>
        <w:jc w:val="both"/>
        <w:rPr>
          <w:noProof/>
          <w:lang w:val="sr-Cyrl-RS"/>
        </w:rPr>
      </w:pPr>
    </w:p>
    <w:p w14:paraId="0A786683" w14:textId="77777777" w:rsidR="00D71D38" w:rsidRDefault="00D71D38" w:rsidP="009513D1">
      <w:pPr>
        <w:pStyle w:val="NoSpacing"/>
        <w:jc w:val="both"/>
        <w:rPr>
          <w:noProof/>
          <w:lang w:val="sr-Cyrl-RS"/>
        </w:rPr>
      </w:pPr>
    </w:p>
    <w:p w14:paraId="480162B1" w14:textId="77777777" w:rsidR="00D71D38" w:rsidRDefault="00D71D38" w:rsidP="009513D1">
      <w:pPr>
        <w:pStyle w:val="NoSpacing"/>
        <w:jc w:val="both"/>
        <w:rPr>
          <w:noProof/>
          <w:lang w:val="sr-Cyrl-RS"/>
        </w:rPr>
      </w:pPr>
    </w:p>
    <w:p w14:paraId="7833F57E" w14:textId="77777777" w:rsidR="00D71D38" w:rsidRDefault="00D71D38" w:rsidP="009513D1">
      <w:pPr>
        <w:pStyle w:val="NoSpacing"/>
        <w:jc w:val="both"/>
        <w:rPr>
          <w:noProof/>
          <w:lang w:val="sr-Cyrl-RS"/>
        </w:rPr>
      </w:pPr>
    </w:p>
    <w:p w14:paraId="7C5DD0C4" w14:textId="77777777" w:rsidR="00D71D38" w:rsidRDefault="00D71D38" w:rsidP="009513D1">
      <w:pPr>
        <w:pStyle w:val="NoSpacing"/>
        <w:jc w:val="both"/>
        <w:rPr>
          <w:noProof/>
          <w:lang w:val="sr-Cyrl-RS"/>
        </w:rPr>
      </w:pPr>
    </w:p>
    <w:p w14:paraId="361EE1EB" w14:textId="77777777" w:rsidR="00D71D38" w:rsidRDefault="00D71D38" w:rsidP="009513D1">
      <w:pPr>
        <w:pStyle w:val="NoSpacing"/>
        <w:jc w:val="both"/>
        <w:rPr>
          <w:noProof/>
          <w:lang w:val="sr-Cyrl-RS"/>
        </w:rPr>
      </w:pPr>
    </w:p>
    <w:p w14:paraId="59CDD1CE" w14:textId="77777777" w:rsidR="00D71D38" w:rsidRDefault="00D71D38" w:rsidP="009513D1">
      <w:pPr>
        <w:pStyle w:val="NoSpacing"/>
        <w:jc w:val="both"/>
        <w:rPr>
          <w:noProof/>
          <w:lang w:val="sr-Cyrl-RS"/>
        </w:rPr>
      </w:pPr>
    </w:p>
    <w:p w14:paraId="0D8BB7E8" w14:textId="77777777" w:rsidR="00573C8A" w:rsidRDefault="00573C8A" w:rsidP="007B663B">
      <w:pPr>
        <w:rPr>
          <w:noProof/>
          <w:lang w:val="sr-Cyrl-RS"/>
        </w:rPr>
      </w:pPr>
    </w:p>
    <w:p w14:paraId="3952CF5B" w14:textId="77777777" w:rsidR="00D71D38" w:rsidRPr="00D71D38" w:rsidRDefault="00D71D38"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73" w:name="_Toc448222241"/>
      <w:bookmarkStart w:id="74" w:name="_Toc477327713"/>
      <w:bookmarkStart w:id="75" w:name="_Toc477327996"/>
      <w:bookmarkStart w:id="76" w:name="_Toc477328725"/>
      <w:bookmarkStart w:id="77" w:name="_Toc477329196"/>
      <w:bookmarkStart w:id="78" w:name="_Toc509308783"/>
      <w:r w:rsidRPr="00CC366C">
        <w:lastRenderedPageBreak/>
        <w:t>ИЗЈАВА О НЕЗАВИСНОЈ ПОНУДИ</w:t>
      </w:r>
      <w:bookmarkEnd w:id="67"/>
      <w:bookmarkEnd w:id="68"/>
      <w:bookmarkEnd w:id="73"/>
      <w:bookmarkEnd w:id="74"/>
      <w:bookmarkEnd w:id="75"/>
      <w:bookmarkEnd w:id="76"/>
      <w:bookmarkEnd w:id="77"/>
      <w:bookmarkEnd w:id="78"/>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9" w:name="_Toc375826011"/>
      <w:bookmarkStart w:id="80" w:name="_Toc389030818"/>
      <w:bookmarkStart w:id="81"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2" w:name="_Toc477327714"/>
      <w:bookmarkStart w:id="83" w:name="_Toc477327997"/>
      <w:bookmarkStart w:id="84" w:name="_Toc477328726"/>
      <w:bookmarkStart w:id="85" w:name="_Toc477329197"/>
      <w:bookmarkStart w:id="86" w:name="_Toc509308784"/>
      <w:r w:rsidRPr="00CC366C">
        <w:lastRenderedPageBreak/>
        <w:t>ОБРАЗАЦ ИЗЈАВЕ О ПОШТОВАЊУ ОБАВЕЗА</w:t>
      </w:r>
      <w:bookmarkEnd w:id="79"/>
      <w:bookmarkEnd w:id="80"/>
      <w:bookmarkEnd w:id="82"/>
      <w:bookmarkEnd w:id="83"/>
      <w:bookmarkEnd w:id="84"/>
      <w:bookmarkEnd w:id="85"/>
      <w:bookmarkEnd w:id="86"/>
    </w:p>
    <w:bookmarkEnd w:id="81"/>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7" w:name="_Toc375826012"/>
      <w:bookmarkStart w:id="88" w:name="_Toc389030819"/>
      <w:bookmarkStart w:id="89" w:name="_Toc448222243"/>
      <w:r>
        <w:rPr>
          <w:sz w:val="28"/>
          <w:szCs w:val="28"/>
          <w:highlight w:val="lightGray"/>
        </w:rPr>
        <w:br w:type="page"/>
      </w:r>
    </w:p>
    <w:p w14:paraId="34AC8297" w14:textId="5AAAA04F" w:rsidR="00B819C7" w:rsidRPr="00E15BEC" w:rsidRDefault="00B819C7" w:rsidP="00E7066D">
      <w:pPr>
        <w:pStyle w:val="Heading1"/>
      </w:pPr>
      <w:bookmarkStart w:id="90" w:name="_Toc477327715"/>
      <w:bookmarkStart w:id="91" w:name="_Toc477327998"/>
      <w:bookmarkStart w:id="92" w:name="_Toc477328727"/>
      <w:bookmarkStart w:id="93" w:name="_Toc477329198"/>
      <w:bookmarkStart w:id="94" w:name="_Toc509308785"/>
      <w:r w:rsidRPr="00E15BEC">
        <w:lastRenderedPageBreak/>
        <w:t>ОБРАЗАЦ СТРУКТУРЕ ПОНУЂЕНЕ ЦЕНЕ</w:t>
      </w:r>
      <w:bookmarkEnd w:id="87"/>
      <w:bookmarkEnd w:id="88"/>
      <w:bookmarkEnd w:id="89"/>
      <w:bookmarkEnd w:id="90"/>
      <w:bookmarkEnd w:id="91"/>
      <w:bookmarkEnd w:id="92"/>
      <w:bookmarkEnd w:id="93"/>
      <w:bookmarkEnd w:id="94"/>
    </w:p>
    <w:p w14:paraId="591AABC7" w14:textId="77777777" w:rsidR="00B819C7" w:rsidRPr="00AE1407" w:rsidRDefault="00B819C7" w:rsidP="00B819C7">
      <w:pPr>
        <w:jc w:val="center"/>
        <w:rPr>
          <w:b/>
          <w:noProof/>
        </w:rPr>
      </w:pPr>
      <w:r w:rsidRPr="00E15BEC">
        <w:rPr>
          <w:b/>
          <w:noProof/>
        </w:rPr>
        <w:t xml:space="preserve">(са упутством </w:t>
      </w:r>
      <w:r w:rsidR="008F271C" w:rsidRPr="00E15BEC">
        <w:rPr>
          <w:b/>
          <w:noProof/>
          <w:lang w:val="sr-Cyrl-CS"/>
        </w:rPr>
        <w:t>како да се понуди</w:t>
      </w:r>
      <w:r w:rsidRPr="00E15BEC">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
        <w:gridCol w:w="2176"/>
        <w:gridCol w:w="2175"/>
        <w:gridCol w:w="2175"/>
        <w:gridCol w:w="2175"/>
      </w:tblGrid>
      <w:tr w:rsidR="001E6570" w:rsidRPr="001E6570" w14:paraId="203CAF91" w14:textId="77777777" w:rsidTr="00D35C97">
        <w:trPr>
          <w:jc w:val="center"/>
        </w:trPr>
        <w:tc>
          <w:tcPr>
            <w:tcW w:w="567" w:type="dxa"/>
            <w:vAlign w:val="center"/>
          </w:tcPr>
          <w:p w14:paraId="42E89E00" w14:textId="77777777" w:rsidR="001E6570" w:rsidRPr="001E6570" w:rsidRDefault="001E6570" w:rsidP="001E6570">
            <w:pPr>
              <w:jc w:val="center"/>
              <w:rPr>
                <w:b/>
                <w:noProof/>
              </w:rPr>
            </w:pPr>
            <w:r w:rsidRPr="001E6570">
              <w:rPr>
                <w:b/>
                <w:noProof/>
                <w:sz w:val="22"/>
                <w:szCs w:val="22"/>
              </w:rPr>
              <w:t>РБ</w:t>
            </w:r>
          </w:p>
        </w:tc>
        <w:tc>
          <w:tcPr>
            <w:tcW w:w="2552" w:type="dxa"/>
            <w:vAlign w:val="center"/>
          </w:tcPr>
          <w:p w14:paraId="71024802" w14:textId="77777777" w:rsidR="001E6570" w:rsidRPr="001E6570" w:rsidRDefault="001E6570" w:rsidP="001E6570">
            <w:pPr>
              <w:jc w:val="center"/>
              <w:rPr>
                <w:b/>
                <w:noProof/>
              </w:rPr>
            </w:pPr>
            <w:r w:rsidRPr="001E6570">
              <w:rPr>
                <w:b/>
                <w:noProof/>
                <w:sz w:val="22"/>
                <w:szCs w:val="22"/>
              </w:rPr>
              <w:t>Јединична цена без ПДВ-а</w:t>
            </w:r>
          </w:p>
        </w:tc>
        <w:tc>
          <w:tcPr>
            <w:tcW w:w="2552" w:type="dxa"/>
            <w:vAlign w:val="center"/>
          </w:tcPr>
          <w:p w14:paraId="7F9155AE" w14:textId="77777777" w:rsidR="001E6570" w:rsidRPr="001E6570" w:rsidRDefault="001E6570" w:rsidP="001E6570">
            <w:pPr>
              <w:jc w:val="center"/>
              <w:rPr>
                <w:b/>
                <w:noProof/>
              </w:rPr>
            </w:pPr>
            <w:r w:rsidRPr="001E6570">
              <w:rPr>
                <w:b/>
                <w:noProof/>
                <w:sz w:val="22"/>
                <w:szCs w:val="22"/>
              </w:rPr>
              <w:t>Јединична цена са ПДВ-ом</w:t>
            </w:r>
          </w:p>
        </w:tc>
        <w:tc>
          <w:tcPr>
            <w:tcW w:w="2552" w:type="dxa"/>
            <w:vAlign w:val="center"/>
          </w:tcPr>
          <w:p w14:paraId="0590F611" w14:textId="77777777" w:rsidR="001E6570" w:rsidRPr="001E6570" w:rsidRDefault="001E6570" w:rsidP="001E6570">
            <w:pPr>
              <w:jc w:val="center"/>
              <w:rPr>
                <w:b/>
                <w:noProof/>
              </w:rPr>
            </w:pPr>
            <w:r w:rsidRPr="001E6570">
              <w:rPr>
                <w:b/>
                <w:noProof/>
                <w:sz w:val="22"/>
                <w:szCs w:val="22"/>
              </w:rPr>
              <w:t>Укупна цена без ПДВ-а</w:t>
            </w:r>
          </w:p>
        </w:tc>
        <w:tc>
          <w:tcPr>
            <w:tcW w:w="2552" w:type="dxa"/>
            <w:vAlign w:val="center"/>
          </w:tcPr>
          <w:p w14:paraId="253C9569" w14:textId="77777777" w:rsidR="001E6570" w:rsidRPr="001E6570" w:rsidRDefault="001E6570" w:rsidP="001E6570">
            <w:pPr>
              <w:jc w:val="center"/>
              <w:rPr>
                <w:b/>
                <w:noProof/>
              </w:rPr>
            </w:pPr>
            <w:r w:rsidRPr="001E6570">
              <w:rPr>
                <w:b/>
                <w:noProof/>
                <w:sz w:val="22"/>
                <w:szCs w:val="22"/>
              </w:rPr>
              <w:t>Укупна цена са ПДВ-ом</w:t>
            </w:r>
          </w:p>
        </w:tc>
      </w:tr>
      <w:tr w:rsidR="001E6570" w:rsidRPr="001E6570" w14:paraId="6E535790" w14:textId="77777777" w:rsidTr="00D35C97">
        <w:trPr>
          <w:jc w:val="center"/>
        </w:trPr>
        <w:tc>
          <w:tcPr>
            <w:tcW w:w="567" w:type="dxa"/>
            <w:vAlign w:val="center"/>
          </w:tcPr>
          <w:p w14:paraId="53282005" w14:textId="77777777" w:rsidR="001E6570" w:rsidRPr="001E6570" w:rsidRDefault="001E6570" w:rsidP="001E6570">
            <w:pPr>
              <w:jc w:val="center"/>
              <w:rPr>
                <w:b/>
                <w:noProof/>
                <w:sz w:val="22"/>
                <w:szCs w:val="22"/>
              </w:rPr>
            </w:pPr>
          </w:p>
        </w:tc>
        <w:tc>
          <w:tcPr>
            <w:tcW w:w="2552" w:type="dxa"/>
            <w:vAlign w:val="center"/>
          </w:tcPr>
          <w:p w14:paraId="4561518F" w14:textId="77777777" w:rsidR="001E6570" w:rsidRPr="001E6570" w:rsidRDefault="001E6570" w:rsidP="001E6570">
            <w:pPr>
              <w:jc w:val="center"/>
              <w:rPr>
                <w:b/>
                <w:noProof/>
              </w:rPr>
            </w:pPr>
            <w:r w:rsidRPr="001E6570">
              <w:rPr>
                <w:b/>
                <w:noProof/>
              </w:rPr>
              <w:t>2</w:t>
            </w:r>
          </w:p>
        </w:tc>
        <w:tc>
          <w:tcPr>
            <w:tcW w:w="2552" w:type="dxa"/>
            <w:vAlign w:val="center"/>
          </w:tcPr>
          <w:p w14:paraId="4182AA73" w14:textId="77777777" w:rsidR="001E6570" w:rsidRPr="001E6570" w:rsidRDefault="001E6570" w:rsidP="001E6570">
            <w:pPr>
              <w:jc w:val="center"/>
              <w:rPr>
                <w:b/>
                <w:noProof/>
              </w:rPr>
            </w:pPr>
            <w:r w:rsidRPr="001E6570">
              <w:rPr>
                <w:b/>
                <w:noProof/>
              </w:rPr>
              <w:t>3</w:t>
            </w:r>
          </w:p>
        </w:tc>
        <w:tc>
          <w:tcPr>
            <w:tcW w:w="2552" w:type="dxa"/>
            <w:vAlign w:val="center"/>
          </w:tcPr>
          <w:p w14:paraId="4CD1CCE7" w14:textId="77777777" w:rsidR="001E6570" w:rsidRPr="001E6570" w:rsidRDefault="001E6570" w:rsidP="001E6570">
            <w:pPr>
              <w:jc w:val="center"/>
              <w:rPr>
                <w:b/>
                <w:noProof/>
              </w:rPr>
            </w:pPr>
            <w:r w:rsidRPr="001E6570">
              <w:rPr>
                <w:b/>
                <w:noProof/>
              </w:rPr>
              <w:t>4</w:t>
            </w:r>
          </w:p>
        </w:tc>
        <w:tc>
          <w:tcPr>
            <w:tcW w:w="2552" w:type="dxa"/>
            <w:vAlign w:val="center"/>
          </w:tcPr>
          <w:p w14:paraId="27AE8C91" w14:textId="77777777" w:rsidR="001E6570" w:rsidRPr="001E6570" w:rsidRDefault="001E6570" w:rsidP="001E6570">
            <w:pPr>
              <w:jc w:val="center"/>
              <w:rPr>
                <w:b/>
                <w:noProof/>
              </w:rPr>
            </w:pPr>
            <w:r w:rsidRPr="001E6570">
              <w:rPr>
                <w:b/>
                <w:noProof/>
              </w:rPr>
              <w:t>5</w:t>
            </w:r>
          </w:p>
        </w:tc>
      </w:tr>
      <w:tr w:rsidR="001E6570" w:rsidRPr="001E6570" w14:paraId="4E9B2912" w14:textId="77777777" w:rsidTr="00D35C97">
        <w:trPr>
          <w:jc w:val="center"/>
        </w:trPr>
        <w:tc>
          <w:tcPr>
            <w:tcW w:w="567" w:type="dxa"/>
            <w:vAlign w:val="center"/>
          </w:tcPr>
          <w:p w14:paraId="0E5314B2" w14:textId="77777777" w:rsidR="001E6570" w:rsidRPr="001E6570" w:rsidRDefault="001E6570" w:rsidP="001E6570">
            <w:pPr>
              <w:jc w:val="center"/>
              <w:rPr>
                <w:b/>
                <w:noProof/>
              </w:rPr>
            </w:pPr>
            <w:r w:rsidRPr="001E6570">
              <w:rPr>
                <w:b/>
                <w:noProof/>
                <w:sz w:val="22"/>
                <w:szCs w:val="22"/>
              </w:rPr>
              <w:t>1.</w:t>
            </w:r>
          </w:p>
        </w:tc>
        <w:tc>
          <w:tcPr>
            <w:tcW w:w="2552" w:type="dxa"/>
            <w:vAlign w:val="center"/>
          </w:tcPr>
          <w:p w14:paraId="244D9B00" w14:textId="77777777" w:rsidR="001E6570" w:rsidRPr="001E6570" w:rsidRDefault="001E6570" w:rsidP="001E6570">
            <w:pPr>
              <w:jc w:val="center"/>
              <w:rPr>
                <w:b/>
                <w:noProof/>
              </w:rPr>
            </w:pPr>
          </w:p>
        </w:tc>
        <w:tc>
          <w:tcPr>
            <w:tcW w:w="2552" w:type="dxa"/>
            <w:vAlign w:val="center"/>
          </w:tcPr>
          <w:p w14:paraId="50401A87" w14:textId="77777777" w:rsidR="001E6570" w:rsidRPr="001E6570" w:rsidRDefault="001E6570" w:rsidP="001E6570">
            <w:pPr>
              <w:jc w:val="center"/>
              <w:rPr>
                <w:b/>
                <w:noProof/>
              </w:rPr>
            </w:pPr>
          </w:p>
        </w:tc>
        <w:tc>
          <w:tcPr>
            <w:tcW w:w="2552" w:type="dxa"/>
            <w:vAlign w:val="center"/>
          </w:tcPr>
          <w:p w14:paraId="46468A7A" w14:textId="77777777" w:rsidR="001E6570" w:rsidRPr="001E6570" w:rsidRDefault="001E6570" w:rsidP="001E6570">
            <w:pPr>
              <w:jc w:val="center"/>
              <w:rPr>
                <w:b/>
                <w:noProof/>
              </w:rPr>
            </w:pPr>
          </w:p>
        </w:tc>
        <w:tc>
          <w:tcPr>
            <w:tcW w:w="2552" w:type="dxa"/>
            <w:vAlign w:val="center"/>
          </w:tcPr>
          <w:p w14:paraId="1B3B5791" w14:textId="77777777" w:rsidR="001E6570" w:rsidRPr="001E6570" w:rsidRDefault="001E6570" w:rsidP="001E6570">
            <w:pPr>
              <w:jc w:val="center"/>
              <w:rPr>
                <w:b/>
                <w:noProof/>
              </w:rPr>
            </w:pPr>
          </w:p>
        </w:tc>
      </w:tr>
      <w:tr w:rsidR="001E6570" w:rsidRPr="001E6570" w14:paraId="76315EDA" w14:textId="77777777" w:rsidTr="00D35C97">
        <w:trPr>
          <w:jc w:val="center"/>
        </w:trPr>
        <w:tc>
          <w:tcPr>
            <w:tcW w:w="567" w:type="dxa"/>
            <w:vAlign w:val="center"/>
          </w:tcPr>
          <w:p w14:paraId="318377C0" w14:textId="77777777" w:rsidR="001E6570" w:rsidRPr="001E6570" w:rsidRDefault="001E6570" w:rsidP="001E6570">
            <w:pPr>
              <w:jc w:val="center"/>
              <w:rPr>
                <w:b/>
                <w:noProof/>
              </w:rPr>
            </w:pPr>
            <w:r w:rsidRPr="001E6570">
              <w:rPr>
                <w:b/>
                <w:noProof/>
                <w:sz w:val="22"/>
                <w:szCs w:val="22"/>
              </w:rPr>
              <w:t>2.</w:t>
            </w:r>
          </w:p>
        </w:tc>
        <w:tc>
          <w:tcPr>
            <w:tcW w:w="2552" w:type="dxa"/>
            <w:vAlign w:val="center"/>
          </w:tcPr>
          <w:p w14:paraId="1B95BCEC" w14:textId="77777777" w:rsidR="001E6570" w:rsidRPr="001E6570" w:rsidRDefault="001E6570" w:rsidP="001E6570">
            <w:pPr>
              <w:jc w:val="center"/>
              <w:rPr>
                <w:b/>
                <w:noProof/>
              </w:rPr>
            </w:pPr>
          </w:p>
        </w:tc>
        <w:tc>
          <w:tcPr>
            <w:tcW w:w="2552" w:type="dxa"/>
            <w:vAlign w:val="center"/>
          </w:tcPr>
          <w:p w14:paraId="5A7D57BD" w14:textId="77777777" w:rsidR="001E6570" w:rsidRPr="001E6570" w:rsidRDefault="001E6570" w:rsidP="001E6570">
            <w:pPr>
              <w:jc w:val="center"/>
              <w:rPr>
                <w:b/>
                <w:noProof/>
              </w:rPr>
            </w:pPr>
          </w:p>
        </w:tc>
        <w:tc>
          <w:tcPr>
            <w:tcW w:w="2552" w:type="dxa"/>
            <w:vAlign w:val="center"/>
          </w:tcPr>
          <w:p w14:paraId="159BDBBC" w14:textId="77777777" w:rsidR="001E6570" w:rsidRPr="001E6570" w:rsidRDefault="001E6570" w:rsidP="001E6570">
            <w:pPr>
              <w:jc w:val="center"/>
              <w:rPr>
                <w:b/>
                <w:noProof/>
              </w:rPr>
            </w:pPr>
          </w:p>
        </w:tc>
        <w:tc>
          <w:tcPr>
            <w:tcW w:w="2552" w:type="dxa"/>
            <w:vAlign w:val="center"/>
          </w:tcPr>
          <w:p w14:paraId="17496842" w14:textId="77777777" w:rsidR="001E6570" w:rsidRPr="001E6570" w:rsidRDefault="001E6570" w:rsidP="001E6570">
            <w:pPr>
              <w:jc w:val="center"/>
              <w:rPr>
                <w:b/>
                <w:noProof/>
              </w:rPr>
            </w:pPr>
          </w:p>
        </w:tc>
      </w:tr>
      <w:tr w:rsidR="001E6570" w:rsidRPr="001E6570" w14:paraId="02D19958" w14:textId="77777777" w:rsidTr="00D35C97">
        <w:trPr>
          <w:jc w:val="center"/>
        </w:trPr>
        <w:tc>
          <w:tcPr>
            <w:tcW w:w="567" w:type="dxa"/>
            <w:vAlign w:val="center"/>
          </w:tcPr>
          <w:p w14:paraId="5F10B7D8" w14:textId="77777777" w:rsidR="001E6570" w:rsidRPr="001E6570" w:rsidRDefault="001E6570" w:rsidP="001E6570">
            <w:pPr>
              <w:jc w:val="center"/>
              <w:rPr>
                <w:b/>
                <w:noProof/>
              </w:rPr>
            </w:pPr>
            <w:r w:rsidRPr="001E6570">
              <w:rPr>
                <w:b/>
                <w:noProof/>
                <w:sz w:val="22"/>
                <w:szCs w:val="22"/>
              </w:rPr>
              <w:t>3.</w:t>
            </w:r>
          </w:p>
        </w:tc>
        <w:tc>
          <w:tcPr>
            <w:tcW w:w="2552" w:type="dxa"/>
            <w:vAlign w:val="center"/>
          </w:tcPr>
          <w:p w14:paraId="1F69D3D4" w14:textId="77777777" w:rsidR="001E6570" w:rsidRPr="001E6570" w:rsidRDefault="001E6570" w:rsidP="001E6570">
            <w:pPr>
              <w:jc w:val="center"/>
              <w:rPr>
                <w:b/>
                <w:noProof/>
              </w:rPr>
            </w:pPr>
          </w:p>
        </w:tc>
        <w:tc>
          <w:tcPr>
            <w:tcW w:w="2552" w:type="dxa"/>
            <w:vAlign w:val="center"/>
          </w:tcPr>
          <w:p w14:paraId="39F0373F" w14:textId="77777777" w:rsidR="001E6570" w:rsidRPr="001E6570" w:rsidRDefault="001E6570" w:rsidP="001E6570">
            <w:pPr>
              <w:jc w:val="center"/>
              <w:rPr>
                <w:b/>
                <w:noProof/>
              </w:rPr>
            </w:pPr>
          </w:p>
        </w:tc>
        <w:tc>
          <w:tcPr>
            <w:tcW w:w="2552" w:type="dxa"/>
            <w:vAlign w:val="center"/>
          </w:tcPr>
          <w:p w14:paraId="4F842D73" w14:textId="77777777" w:rsidR="001E6570" w:rsidRPr="001E6570" w:rsidRDefault="001E6570" w:rsidP="001E6570">
            <w:pPr>
              <w:jc w:val="center"/>
              <w:rPr>
                <w:b/>
                <w:noProof/>
              </w:rPr>
            </w:pPr>
          </w:p>
        </w:tc>
        <w:tc>
          <w:tcPr>
            <w:tcW w:w="2552" w:type="dxa"/>
            <w:vAlign w:val="center"/>
          </w:tcPr>
          <w:p w14:paraId="1CD06C25" w14:textId="77777777" w:rsidR="001E6570" w:rsidRPr="001E6570" w:rsidRDefault="001E6570" w:rsidP="001E6570">
            <w:pPr>
              <w:jc w:val="center"/>
              <w:rPr>
                <w:b/>
                <w:noProof/>
              </w:rPr>
            </w:pPr>
          </w:p>
        </w:tc>
      </w:tr>
      <w:tr w:rsidR="001E6570" w:rsidRPr="001E6570" w14:paraId="6DAAE627" w14:textId="77777777" w:rsidTr="00D35C97">
        <w:trPr>
          <w:jc w:val="center"/>
        </w:trPr>
        <w:tc>
          <w:tcPr>
            <w:tcW w:w="567" w:type="dxa"/>
            <w:vAlign w:val="center"/>
          </w:tcPr>
          <w:p w14:paraId="3DF46689" w14:textId="77777777" w:rsidR="001E6570" w:rsidRPr="001E6570" w:rsidRDefault="001E6570" w:rsidP="001E6570">
            <w:pPr>
              <w:jc w:val="center"/>
              <w:rPr>
                <w:b/>
                <w:noProof/>
              </w:rPr>
            </w:pPr>
            <w:r w:rsidRPr="001E6570">
              <w:rPr>
                <w:b/>
                <w:noProof/>
                <w:sz w:val="22"/>
                <w:szCs w:val="22"/>
              </w:rPr>
              <w:t>4.</w:t>
            </w:r>
          </w:p>
        </w:tc>
        <w:tc>
          <w:tcPr>
            <w:tcW w:w="2552" w:type="dxa"/>
            <w:vAlign w:val="center"/>
          </w:tcPr>
          <w:p w14:paraId="640E7DFF" w14:textId="77777777" w:rsidR="001E6570" w:rsidRPr="001E6570" w:rsidRDefault="001E6570" w:rsidP="001E6570">
            <w:pPr>
              <w:jc w:val="center"/>
              <w:rPr>
                <w:b/>
                <w:noProof/>
              </w:rPr>
            </w:pPr>
          </w:p>
        </w:tc>
        <w:tc>
          <w:tcPr>
            <w:tcW w:w="2552" w:type="dxa"/>
            <w:vAlign w:val="center"/>
          </w:tcPr>
          <w:p w14:paraId="1B048385" w14:textId="77777777" w:rsidR="001E6570" w:rsidRPr="001E6570" w:rsidRDefault="001E6570" w:rsidP="001E6570">
            <w:pPr>
              <w:jc w:val="center"/>
              <w:rPr>
                <w:b/>
                <w:noProof/>
              </w:rPr>
            </w:pPr>
          </w:p>
        </w:tc>
        <w:tc>
          <w:tcPr>
            <w:tcW w:w="2552" w:type="dxa"/>
            <w:vAlign w:val="center"/>
          </w:tcPr>
          <w:p w14:paraId="17363DAA" w14:textId="77777777" w:rsidR="001E6570" w:rsidRPr="001E6570" w:rsidRDefault="001E6570" w:rsidP="001E6570">
            <w:pPr>
              <w:jc w:val="center"/>
              <w:rPr>
                <w:b/>
                <w:noProof/>
              </w:rPr>
            </w:pPr>
          </w:p>
        </w:tc>
        <w:tc>
          <w:tcPr>
            <w:tcW w:w="2552" w:type="dxa"/>
            <w:vAlign w:val="center"/>
          </w:tcPr>
          <w:p w14:paraId="16E86D04" w14:textId="77777777" w:rsidR="001E6570" w:rsidRPr="001E6570" w:rsidRDefault="001E6570" w:rsidP="001E6570">
            <w:pPr>
              <w:jc w:val="center"/>
              <w:rPr>
                <w:b/>
                <w:noProof/>
              </w:rPr>
            </w:pPr>
          </w:p>
        </w:tc>
      </w:tr>
      <w:tr w:rsidR="001E6570" w:rsidRPr="001E6570" w14:paraId="50D9F452" w14:textId="77777777" w:rsidTr="00D35C97">
        <w:trPr>
          <w:jc w:val="center"/>
        </w:trPr>
        <w:tc>
          <w:tcPr>
            <w:tcW w:w="567" w:type="dxa"/>
            <w:vAlign w:val="center"/>
          </w:tcPr>
          <w:p w14:paraId="504C4CBE" w14:textId="77777777" w:rsidR="001E6570" w:rsidRPr="001E6570" w:rsidRDefault="001E6570" w:rsidP="001E6570">
            <w:pPr>
              <w:jc w:val="center"/>
              <w:rPr>
                <w:b/>
                <w:noProof/>
              </w:rPr>
            </w:pPr>
            <w:r w:rsidRPr="001E6570">
              <w:rPr>
                <w:b/>
                <w:noProof/>
                <w:sz w:val="22"/>
                <w:szCs w:val="22"/>
              </w:rPr>
              <w:t>5.</w:t>
            </w:r>
          </w:p>
        </w:tc>
        <w:tc>
          <w:tcPr>
            <w:tcW w:w="2552" w:type="dxa"/>
            <w:vAlign w:val="center"/>
          </w:tcPr>
          <w:p w14:paraId="1A29087E" w14:textId="77777777" w:rsidR="001E6570" w:rsidRPr="001E6570" w:rsidRDefault="001E6570" w:rsidP="001E6570">
            <w:pPr>
              <w:jc w:val="center"/>
              <w:rPr>
                <w:b/>
                <w:noProof/>
              </w:rPr>
            </w:pPr>
          </w:p>
        </w:tc>
        <w:tc>
          <w:tcPr>
            <w:tcW w:w="2552" w:type="dxa"/>
            <w:vAlign w:val="center"/>
          </w:tcPr>
          <w:p w14:paraId="333779BB" w14:textId="77777777" w:rsidR="001E6570" w:rsidRPr="001E6570" w:rsidRDefault="001E6570" w:rsidP="001E6570">
            <w:pPr>
              <w:jc w:val="center"/>
              <w:rPr>
                <w:b/>
                <w:noProof/>
              </w:rPr>
            </w:pPr>
          </w:p>
        </w:tc>
        <w:tc>
          <w:tcPr>
            <w:tcW w:w="2552" w:type="dxa"/>
            <w:vAlign w:val="center"/>
          </w:tcPr>
          <w:p w14:paraId="7245B7FF" w14:textId="77777777" w:rsidR="001E6570" w:rsidRPr="001E6570" w:rsidRDefault="001E6570" w:rsidP="001E6570">
            <w:pPr>
              <w:jc w:val="center"/>
              <w:rPr>
                <w:b/>
                <w:noProof/>
              </w:rPr>
            </w:pPr>
          </w:p>
        </w:tc>
        <w:tc>
          <w:tcPr>
            <w:tcW w:w="2552" w:type="dxa"/>
            <w:vAlign w:val="center"/>
          </w:tcPr>
          <w:p w14:paraId="77B0B342" w14:textId="77777777" w:rsidR="001E6570" w:rsidRPr="001E6570" w:rsidRDefault="001E6570" w:rsidP="001E6570">
            <w:pPr>
              <w:jc w:val="center"/>
              <w:rPr>
                <w:b/>
                <w:noProof/>
              </w:rPr>
            </w:pPr>
          </w:p>
        </w:tc>
      </w:tr>
    </w:tbl>
    <w:p w14:paraId="34DCFCCD" w14:textId="77777777" w:rsidR="00284225" w:rsidRPr="001E6570" w:rsidRDefault="00284225" w:rsidP="00284225">
      <w:pPr>
        <w:pStyle w:val="Default"/>
        <w:jc w:val="both"/>
        <w:rPr>
          <w:rFonts w:ascii="Times New Roman" w:hAnsi="Times New Roman" w:cs="Times New Roman"/>
          <w:i/>
          <w:iCs/>
          <w:color w:val="FF0000"/>
          <w:sz w:val="22"/>
          <w:szCs w:val="22"/>
          <w:lang w:val="sr-Cyrl-RS"/>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550A7BDE" w14:textId="3795CE5F" w:rsidR="00E12E5B" w:rsidRPr="0070675F" w:rsidRDefault="00CF79F4" w:rsidP="0070675F">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19B4BFD1" w14:textId="77777777" w:rsidR="00AB0322" w:rsidRDefault="00AB0322" w:rsidP="008B636C">
            <w:pPr>
              <w:jc w:val="center"/>
              <w:rPr>
                <w:bCs/>
                <w:iCs/>
                <w:noProof/>
                <w:lang w:val="sr-Cyrl-RS"/>
              </w:rPr>
            </w:pPr>
            <w:r w:rsidRPr="00CF619E">
              <w:rPr>
                <w:bCs/>
                <w:iCs/>
                <w:noProof/>
              </w:rPr>
              <w:t>ПОТПИС</w:t>
            </w:r>
          </w:p>
          <w:p w14:paraId="462F7F68" w14:textId="77777777" w:rsidR="00F62737" w:rsidRDefault="00F62737" w:rsidP="008B636C">
            <w:pPr>
              <w:jc w:val="center"/>
              <w:rPr>
                <w:bCs/>
                <w:iCs/>
                <w:noProof/>
                <w:lang w:val="sr-Cyrl-RS"/>
              </w:rPr>
            </w:pPr>
          </w:p>
          <w:p w14:paraId="27378163" w14:textId="77777777" w:rsidR="00F62737" w:rsidRDefault="00F62737" w:rsidP="008B636C">
            <w:pPr>
              <w:jc w:val="center"/>
              <w:rPr>
                <w:bCs/>
                <w:iCs/>
                <w:noProof/>
                <w:lang w:val="sr-Cyrl-RS"/>
              </w:rPr>
            </w:pPr>
          </w:p>
          <w:p w14:paraId="176B8D2E" w14:textId="77777777" w:rsidR="00F62737" w:rsidRDefault="00F62737" w:rsidP="008B636C">
            <w:pPr>
              <w:jc w:val="center"/>
              <w:rPr>
                <w:bCs/>
                <w:iCs/>
                <w:noProof/>
                <w:lang w:val="sr-Cyrl-RS"/>
              </w:rPr>
            </w:pPr>
          </w:p>
          <w:p w14:paraId="1413EBDD" w14:textId="77777777" w:rsidR="00F62737" w:rsidRDefault="00F62737" w:rsidP="008B636C">
            <w:pPr>
              <w:jc w:val="center"/>
              <w:rPr>
                <w:bCs/>
                <w:iCs/>
                <w:noProof/>
                <w:lang w:val="sr-Cyrl-RS"/>
              </w:rPr>
            </w:pPr>
          </w:p>
          <w:p w14:paraId="5B4C4211" w14:textId="77777777" w:rsidR="00F62737" w:rsidRDefault="00F62737" w:rsidP="008B636C">
            <w:pPr>
              <w:jc w:val="center"/>
              <w:rPr>
                <w:bCs/>
                <w:iCs/>
                <w:noProof/>
                <w:lang w:val="sr-Cyrl-RS"/>
              </w:rPr>
            </w:pPr>
          </w:p>
          <w:p w14:paraId="178F7CA4" w14:textId="77777777" w:rsidR="00F62737" w:rsidRDefault="00F62737" w:rsidP="008B636C">
            <w:pPr>
              <w:jc w:val="center"/>
              <w:rPr>
                <w:bCs/>
                <w:iCs/>
                <w:noProof/>
                <w:lang w:val="sr-Cyrl-RS"/>
              </w:rPr>
            </w:pPr>
          </w:p>
          <w:p w14:paraId="76AD59B8" w14:textId="77777777" w:rsidR="00F62737" w:rsidRDefault="00F62737" w:rsidP="008B636C">
            <w:pPr>
              <w:jc w:val="center"/>
              <w:rPr>
                <w:bCs/>
                <w:iCs/>
                <w:noProof/>
                <w:lang w:val="sr-Cyrl-RS"/>
              </w:rPr>
            </w:pPr>
          </w:p>
          <w:p w14:paraId="7357E63F" w14:textId="77777777" w:rsidR="00F62737" w:rsidRDefault="00F62737" w:rsidP="008B636C">
            <w:pPr>
              <w:jc w:val="center"/>
              <w:rPr>
                <w:bCs/>
                <w:iCs/>
                <w:noProof/>
                <w:lang w:val="sr-Cyrl-RS"/>
              </w:rPr>
            </w:pPr>
          </w:p>
          <w:p w14:paraId="600CB917" w14:textId="77777777" w:rsidR="00F62737" w:rsidRPr="00F62737" w:rsidRDefault="00F62737" w:rsidP="008B636C">
            <w:pPr>
              <w:jc w:val="center"/>
              <w:rPr>
                <w:bCs/>
                <w:iCs/>
                <w:noProof/>
                <w:lang w:val="sr-Cyrl-RS"/>
              </w:rPr>
            </w:pPr>
          </w:p>
        </w:tc>
      </w:tr>
    </w:tbl>
    <w:p w14:paraId="5BB1EFAB" w14:textId="336C0216" w:rsidR="00B819C7" w:rsidRPr="00CC366C" w:rsidRDefault="00B819C7" w:rsidP="00E7066D">
      <w:pPr>
        <w:pStyle w:val="Heading1"/>
      </w:pPr>
      <w:bookmarkStart w:id="95" w:name="_Toc375826013"/>
      <w:bookmarkStart w:id="96" w:name="_Toc389030820"/>
      <w:bookmarkStart w:id="97" w:name="_Toc448222244"/>
      <w:bookmarkStart w:id="98" w:name="_Toc477327716"/>
      <w:bookmarkStart w:id="99" w:name="_Toc477327999"/>
      <w:bookmarkStart w:id="100" w:name="_Toc477328728"/>
      <w:bookmarkStart w:id="101" w:name="_Toc477329199"/>
      <w:bookmarkStart w:id="102" w:name="_Toc509308786"/>
      <w:r w:rsidRPr="00CC366C">
        <w:lastRenderedPageBreak/>
        <w:t>ОБРАЗАЦ ТРОШКОВА ПРИПРЕМЕ ПОНУДЕ</w:t>
      </w:r>
      <w:bookmarkEnd w:id="95"/>
      <w:bookmarkEnd w:id="96"/>
      <w:bookmarkEnd w:id="97"/>
      <w:bookmarkEnd w:id="98"/>
      <w:bookmarkEnd w:id="99"/>
      <w:bookmarkEnd w:id="100"/>
      <w:bookmarkEnd w:id="101"/>
      <w:bookmarkEnd w:id="102"/>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03" w:name="_Toc375826014"/>
      <w:bookmarkStart w:id="104" w:name="_Toc389030821"/>
      <w:bookmarkStart w:id="105" w:name="_Toc448222245"/>
      <w:bookmarkStart w:id="106" w:name="_Toc477327717"/>
      <w:bookmarkStart w:id="107" w:name="_Toc477328000"/>
      <w:bookmarkStart w:id="108" w:name="_Toc477328729"/>
      <w:bookmarkStart w:id="109" w:name="_Toc477329200"/>
      <w:bookmarkStart w:id="110" w:name="_Toc509308787"/>
      <w:r w:rsidRPr="00BD205C">
        <w:lastRenderedPageBreak/>
        <w:t>ОБРАЗАЦ ПОНУДЕ</w:t>
      </w:r>
      <w:bookmarkEnd w:id="103"/>
      <w:bookmarkEnd w:id="104"/>
      <w:bookmarkEnd w:id="105"/>
      <w:bookmarkEnd w:id="106"/>
      <w:bookmarkEnd w:id="107"/>
      <w:bookmarkEnd w:id="108"/>
      <w:bookmarkEnd w:id="109"/>
      <w:bookmarkEnd w:id="110"/>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E15BEC" w14:paraId="1DDB5F07" w14:textId="77777777" w:rsidTr="00300477">
        <w:trPr>
          <w:trHeight w:val="229"/>
        </w:trPr>
        <w:tc>
          <w:tcPr>
            <w:tcW w:w="5245" w:type="dxa"/>
            <w:tcBorders>
              <w:right w:val="single" w:sz="4" w:space="0" w:color="auto"/>
            </w:tcBorders>
            <w:vAlign w:val="center"/>
          </w:tcPr>
          <w:p w14:paraId="4A4FE7A0" w14:textId="77777777" w:rsidR="005E2923" w:rsidRPr="00E15BEC" w:rsidRDefault="005E2923" w:rsidP="005E2923">
            <w:pPr>
              <w:jc w:val="right"/>
              <w:rPr>
                <w:noProof/>
              </w:rPr>
            </w:pPr>
            <w:r w:rsidRPr="00E15BEC">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04E539B3" w:rsidR="005E2923" w:rsidRPr="00E15BEC" w:rsidRDefault="00F62737" w:rsidP="00D51194">
            <w:pPr>
              <w:rPr>
                <w:noProof/>
                <w:lang w:val="sr-Cyrl-RS"/>
              </w:rPr>
            </w:pPr>
            <w:r w:rsidRPr="00E15BEC">
              <w:rPr>
                <w:noProof/>
                <w:lang w:val="sr-Cyrl-RS"/>
              </w:rPr>
              <w:t>19-18</w:t>
            </w:r>
            <w:r w:rsidR="00D51194" w:rsidRPr="00E15BEC">
              <w:rPr>
                <w:noProof/>
                <w:lang w:val="sr-Cyrl-RS"/>
              </w:rPr>
              <w:t xml:space="preserve">-О - </w:t>
            </w:r>
            <w:r w:rsidR="00B86626" w:rsidRPr="00E15BEC">
              <w:rPr>
                <w:noProof/>
                <w:lang w:val="sr-Cyrl-RS"/>
              </w:rPr>
              <w:t>Сервисирање апарата токсиколошке лабораторије за потребе центра за Судску медицину, токсикологију и молекуларну генетику, Клиничког центра Војводине</w:t>
            </w:r>
            <w:r w:rsidR="00B86626" w:rsidRPr="00E15BEC">
              <w:rPr>
                <w:noProof/>
              </w:rPr>
              <w:t>.</w:t>
            </w:r>
          </w:p>
        </w:tc>
      </w:tr>
      <w:tr w:rsidR="005E2923" w:rsidRPr="00E15BEC" w14:paraId="09CB08C9" w14:textId="77777777" w:rsidTr="005E2923">
        <w:tc>
          <w:tcPr>
            <w:tcW w:w="5245" w:type="dxa"/>
          </w:tcPr>
          <w:p w14:paraId="03D94306" w14:textId="77777777" w:rsidR="005E2923" w:rsidRPr="00E15BEC" w:rsidRDefault="005E2923" w:rsidP="005E2923">
            <w:pPr>
              <w:jc w:val="right"/>
              <w:rPr>
                <w:noProof/>
              </w:rPr>
            </w:pPr>
            <w:r w:rsidRPr="00E15BEC">
              <w:rPr>
                <w:noProof/>
              </w:rPr>
              <w:t>Број понуде</w:t>
            </w:r>
          </w:p>
        </w:tc>
        <w:tc>
          <w:tcPr>
            <w:tcW w:w="3402" w:type="dxa"/>
            <w:gridSpan w:val="2"/>
            <w:tcBorders>
              <w:top w:val="inset" w:sz="6" w:space="0" w:color="auto"/>
            </w:tcBorders>
          </w:tcPr>
          <w:p w14:paraId="40ECE87D" w14:textId="77777777" w:rsidR="005E2923" w:rsidRPr="00E15BEC" w:rsidRDefault="005E2923" w:rsidP="005E2923">
            <w:pPr>
              <w:jc w:val="right"/>
              <w:rPr>
                <w:noProof/>
              </w:rPr>
            </w:pPr>
          </w:p>
        </w:tc>
        <w:tc>
          <w:tcPr>
            <w:tcW w:w="2977" w:type="dxa"/>
            <w:tcBorders>
              <w:top w:val="inset" w:sz="6" w:space="0" w:color="auto"/>
            </w:tcBorders>
          </w:tcPr>
          <w:p w14:paraId="5B9FDCCC" w14:textId="77777777" w:rsidR="005E2923" w:rsidRPr="00E15BEC" w:rsidRDefault="005E2923" w:rsidP="005E2923">
            <w:pPr>
              <w:jc w:val="right"/>
              <w:rPr>
                <w:noProof/>
              </w:rPr>
            </w:pPr>
            <w:r w:rsidRPr="00E15BEC">
              <w:rPr>
                <w:noProof/>
              </w:rPr>
              <w:t>Датум понуде</w:t>
            </w:r>
          </w:p>
        </w:tc>
        <w:tc>
          <w:tcPr>
            <w:tcW w:w="3686" w:type="dxa"/>
            <w:gridSpan w:val="2"/>
            <w:tcBorders>
              <w:top w:val="inset" w:sz="6" w:space="0" w:color="auto"/>
            </w:tcBorders>
          </w:tcPr>
          <w:p w14:paraId="1EE672B3" w14:textId="77777777" w:rsidR="005E2923" w:rsidRPr="00E15BEC" w:rsidRDefault="005E2923" w:rsidP="005E2923">
            <w:pPr>
              <w:jc w:val="right"/>
              <w:rPr>
                <w:b/>
                <w:noProof/>
              </w:rPr>
            </w:pPr>
          </w:p>
        </w:tc>
      </w:tr>
      <w:tr w:rsidR="005E2923" w:rsidRPr="00E15BEC" w14:paraId="6017A3BB" w14:textId="77777777" w:rsidTr="005E2923">
        <w:tc>
          <w:tcPr>
            <w:tcW w:w="15310" w:type="dxa"/>
            <w:gridSpan w:val="6"/>
          </w:tcPr>
          <w:p w14:paraId="4D1CACA2" w14:textId="77777777" w:rsidR="005E2923" w:rsidRPr="00E15BEC" w:rsidRDefault="005E2923" w:rsidP="005E2923">
            <w:pPr>
              <w:jc w:val="center"/>
              <w:rPr>
                <w:b/>
                <w:noProof/>
              </w:rPr>
            </w:pPr>
            <w:r w:rsidRPr="00E15BEC">
              <w:rPr>
                <w:b/>
                <w:noProof/>
              </w:rPr>
              <w:br w:type="page"/>
              <w:t>Општи подаци о понуђачу</w:t>
            </w:r>
          </w:p>
        </w:tc>
      </w:tr>
      <w:tr w:rsidR="005E2923" w:rsidRPr="00E15BEC" w14:paraId="50F6061E" w14:textId="77777777" w:rsidTr="00EB6B00">
        <w:tc>
          <w:tcPr>
            <w:tcW w:w="5245" w:type="dxa"/>
            <w:vAlign w:val="center"/>
          </w:tcPr>
          <w:p w14:paraId="05F137D2" w14:textId="77777777" w:rsidR="005E2923" w:rsidRPr="00E15BEC" w:rsidRDefault="005E2923" w:rsidP="00EB6B00">
            <w:pPr>
              <w:rPr>
                <w:b/>
                <w:noProof/>
              </w:rPr>
            </w:pPr>
            <w:r w:rsidRPr="00E15BEC">
              <w:rPr>
                <w:noProof/>
              </w:rPr>
              <w:t>Пословно име или скраћени назив из одговарајућег регистра</w:t>
            </w:r>
          </w:p>
        </w:tc>
        <w:tc>
          <w:tcPr>
            <w:tcW w:w="10065" w:type="dxa"/>
            <w:gridSpan w:val="5"/>
          </w:tcPr>
          <w:p w14:paraId="11F72292" w14:textId="77777777" w:rsidR="005E2923" w:rsidRPr="00E15BEC" w:rsidRDefault="005E2923" w:rsidP="005E2923">
            <w:pPr>
              <w:rPr>
                <w:b/>
                <w:noProof/>
              </w:rPr>
            </w:pPr>
          </w:p>
        </w:tc>
      </w:tr>
      <w:tr w:rsidR="005E2923" w:rsidRPr="00E15BEC" w14:paraId="6304B40C" w14:textId="77777777" w:rsidTr="00EB6B00">
        <w:tc>
          <w:tcPr>
            <w:tcW w:w="5245" w:type="dxa"/>
            <w:vAlign w:val="center"/>
          </w:tcPr>
          <w:p w14:paraId="095586E4" w14:textId="77777777" w:rsidR="005E2923" w:rsidRPr="00E15BEC" w:rsidRDefault="005E2923" w:rsidP="00EB6B00">
            <w:pPr>
              <w:rPr>
                <w:b/>
                <w:noProof/>
              </w:rPr>
            </w:pPr>
            <w:r w:rsidRPr="00E15BEC">
              <w:rPr>
                <w:noProof/>
              </w:rPr>
              <w:t>Адреса седишта</w:t>
            </w:r>
          </w:p>
        </w:tc>
        <w:tc>
          <w:tcPr>
            <w:tcW w:w="10065" w:type="dxa"/>
            <w:gridSpan w:val="5"/>
          </w:tcPr>
          <w:p w14:paraId="31249213" w14:textId="77777777" w:rsidR="005E2923" w:rsidRPr="00E15BEC" w:rsidRDefault="005E2923" w:rsidP="005E2923">
            <w:pPr>
              <w:rPr>
                <w:b/>
                <w:noProof/>
              </w:rPr>
            </w:pPr>
          </w:p>
        </w:tc>
      </w:tr>
      <w:tr w:rsidR="005E2923" w:rsidRPr="00E15BEC" w14:paraId="3C27E7D5" w14:textId="77777777" w:rsidTr="00EB6B00">
        <w:tc>
          <w:tcPr>
            <w:tcW w:w="5245" w:type="dxa"/>
            <w:vAlign w:val="center"/>
          </w:tcPr>
          <w:p w14:paraId="467C25B2" w14:textId="77777777" w:rsidR="005E2923" w:rsidRPr="00E15BEC" w:rsidRDefault="005E2923" w:rsidP="00EB6B00">
            <w:pPr>
              <w:rPr>
                <w:noProof/>
              </w:rPr>
            </w:pPr>
            <w:r w:rsidRPr="00E15BEC">
              <w:rPr>
                <w:noProof/>
              </w:rPr>
              <w:t>Име особе за контакт</w:t>
            </w:r>
          </w:p>
        </w:tc>
        <w:tc>
          <w:tcPr>
            <w:tcW w:w="3402" w:type="dxa"/>
            <w:gridSpan w:val="2"/>
          </w:tcPr>
          <w:p w14:paraId="23BF08BD" w14:textId="77777777" w:rsidR="005E2923" w:rsidRPr="00E15BEC" w:rsidRDefault="005E2923" w:rsidP="005E2923">
            <w:pPr>
              <w:rPr>
                <w:b/>
                <w:noProof/>
              </w:rPr>
            </w:pPr>
          </w:p>
        </w:tc>
        <w:tc>
          <w:tcPr>
            <w:tcW w:w="3508" w:type="dxa"/>
            <w:gridSpan w:val="2"/>
            <w:vAlign w:val="center"/>
          </w:tcPr>
          <w:p w14:paraId="72BF03CA" w14:textId="77777777" w:rsidR="005E2923" w:rsidRPr="00E15BEC" w:rsidRDefault="005E2923" w:rsidP="00EB6B00">
            <w:pPr>
              <w:jc w:val="right"/>
              <w:rPr>
                <w:b/>
                <w:noProof/>
              </w:rPr>
            </w:pPr>
            <w:r w:rsidRPr="00E15BEC">
              <w:rPr>
                <w:noProof/>
              </w:rPr>
              <w:t xml:space="preserve">Матични број </w:t>
            </w:r>
          </w:p>
        </w:tc>
        <w:tc>
          <w:tcPr>
            <w:tcW w:w="3155" w:type="dxa"/>
          </w:tcPr>
          <w:p w14:paraId="25014103" w14:textId="77777777" w:rsidR="005E2923" w:rsidRPr="00E15BEC" w:rsidRDefault="005E2923" w:rsidP="005E2923">
            <w:pPr>
              <w:jc w:val="right"/>
              <w:rPr>
                <w:b/>
                <w:noProof/>
              </w:rPr>
            </w:pPr>
          </w:p>
        </w:tc>
      </w:tr>
      <w:tr w:rsidR="005E2923" w:rsidRPr="00E15BEC" w14:paraId="60AEFCF5" w14:textId="77777777" w:rsidTr="00EB6B00">
        <w:tc>
          <w:tcPr>
            <w:tcW w:w="5245" w:type="dxa"/>
            <w:vAlign w:val="center"/>
          </w:tcPr>
          <w:p w14:paraId="61F5A4C1" w14:textId="77777777" w:rsidR="005E2923" w:rsidRPr="00E15BEC" w:rsidRDefault="005E2923" w:rsidP="00EB6B00">
            <w:pPr>
              <w:rPr>
                <w:b/>
                <w:noProof/>
              </w:rPr>
            </w:pPr>
            <w:r w:rsidRPr="00E15BEC">
              <w:rPr>
                <w:noProof/>
              </w:rPr>
              <w:t>Телефон/факс</w:t>
            </w:r>
          </w:p>
        </w:tc>
        <w:tc>
          <w:tcPr>
            <w:tcW w:w="3402" w:type="dxa"/>
            <w:gridSpan w:val="2"/>
          </w:tcPr>
          <w:p w14:paraId="27BE59CE" w14:textId="77777777" w:rsidR="005E2923" w:rsidRPr="00E15BEC" w:rsidRDefault="005E2923" w:rsidP="005E2923">
            <w:pPr>
              <w:rPr>
                <w:b/>
                <w:noProof/>
              </w:rPr>
            </w:pPr>
          </w:p>
        </w:tc>
        <w:tc>
          <w:tcPr>
            <w:tcW w:w="3508" w:type="dxa"/>
            <w:gridSpan w:val="2"/>
            <w:vAlign w:val="center"/>
          </w:tcPr>
          <w:p w14:paraId="4C87F792" w14:textId="77777777" w:rsidR="005E2923" w:rsidRPr="00E15BEC" w:rsidRDefault="005E2923" w:rsidP="00EB6B00">
            <w:pPr>
              <w:jc w:val="right"/>
              <w:rPr>
                <w:b/>
                <w:noProof/>
              </w:rPr>
            </w:pPr>
            <w:r w:rsidRPr="00E15BEC">
              <w:rPr>
                <w:noProof/>
              </w:rPr>
              <w:t>Порески идентификациони број</w:t>
            </w:r>
          </w:p>
        </w:tc>
        <w:tc>
          <w:tcPr>
            <w:tcW w:w="3155" w:type="dxa"/>
          </w:tcPr>
          <w:p w14:paraId="17317DAC" w14:textId="77777777" w:rsidR="005E2923" w:rsidRPr="00E15BEC" w:rsidRDefault="005E2923" w:rsidP="005E2923">
            <w:pPr>
              <w:jc w:val="right"/>
              <w:rPr>
                <w:b/>
                <w:noProof/>
              </w:rPr>
            </w:pPr>
          </w:p>
        </w:tc>
      </w:tr>
      <w:tr w:rsidR="005E2923" w:rsidRPr="00E15BEC" w14:paraId="29C44B3B" w14:textId="77777777" w:rsidTr="00EB6B00">
        <w:tc>
          <w:tcPr>
            <w:tcW w:w="5245" w:type="dxa"/>
            <w:vAlign w:val="center"/>
          </w:tcPr>
          <w:p w14:paraId="342B3C2A" w14:textId="3C05F293" w:rsidR="005E2923" w:rsidRPr="00E15BEC" w:rsidRDefault="00260A31" w:rsidP="00EB6B00">
            <w:pPr>
              <w:rPr>
                <w:b/>
                <w:noProof/>
              </w:rPr>
            </w:pPr>
            <w:r w:rsidRPr="00E15BEC">
              <w:rPr>
                <w:noProof/>
              </w:rPr>
              <w:t>Е-мејл</w:t>
            </w:r>
          </w:p>
        </w:tc>
        <w:tc>
          <w:tcPr>
            <w:tcW w:w="3402" w:type="dxa"/>
            <w:gridSpan w:val="2"/>
          </w:tcPr>
          <w:p w14:paraId="79AFE614" w14:textId="77777777" w:rsidR="005E2923" w:rsidRPr="00E15BEC" w:rsidRDefault="005E2923" w:rsidP="005E2923">
            <w:pPr>
              <w:rPr>
                <w:b/>
                <w:noProof/>
              </w:rPr>
            </w:pPr>
          </w:p>
        </w:tc>
        <w:tc>
          <w:tcPr>
            <w:tcW w:w="3508" w:type="dxa"/>
            <w:gridSpan w:val="2"/>
            <w:vAlign w:val="center"/>
          </w:tcPr>
          <w:p w14:paraId="6C1A90C3" w14:textId="77777777" w:rsidR="005E2923" w:rsidRPr="00E15BEC" w:rsidRDefault="005E2923" w:rsidP="00EB6B00">
            <w:pPr>
              <w:jc w:val="right"/>
              <w:rPr>
                <w:noProof/>
              </w:rPr>
            </w:pPr>
            <w:r w:rsidRPr="00E15BEC">
              <w:rPr>
                <w:noProof/>
              </w:rPr>
              <w:t>Регистарски број</w:t>
            </w:r>
          </w:p>
        </w:tc>
        <w:tc>
          <w:tcPr>
            <w:tcW w:w="3155" w:type="dxa"/>
          </w:tcPr>
          <w:p w14:paraId="523080A6" w14:textId="77777777" w:rsidR="005E2923" w:rsidRPr="00E15BEC" w:rsidRDefault="005E2923" w:rsidP="005E2923">
            <w:pPr>
              <w:jc w:val="right"/>
              <w:rPr>
                <w:b/>
                <w:noProof/>
              </w:rPr>
            </w:pPr>
          </w:p>
        </w:tc>
      </w:tr>
      <w:tr w:rsidR="005E2923" w:rsidRPr="00E15BEC" w14:paraId="07F28BEE" w14:textId="77777777" w:rsidTr="00EB6B00">
        <w:tc>
          <w:tcPr>
            <w:tcW w:w="5245" w:type="dxa"/>
            <w:vAlign w:val="center"/>
          </w:tcPr>
          <w:p w14:paraId="6A86D1A0" w14:textId="6140DC49" w:rsidR="005E2923" w:rsidRPr="00E15BEC" w:rsidRDefault="00380975" w:rsidP="00E41456">
            <w:pPr>
              <w:rPr>
                <w:noProof/>
              </w:rPr>
            </w:pPr>
            <w:r w:rsidRPr="00E15BEC">
              <w:rPr>
                <w:noProof/>
              </w:rPr>
              <w:t>Овлашћено лице, које ће потписати Уговор</w:t>
            </w:r>
          </w:p>
        </w:tc>
        <w:tc>
          <w:tcPr>
            <w:tcW w:w="3402" w:type="dxa"/>
            <w:gridSpan w:val="2"/>
          </w:tcPr>
          <w:p w14:paraId="5124D3FF" w14:textId="77777777" w:rsidR="005E2923" w:rsidRPr="00E15BEC" w:rsidRDefault="005E2923" w:rsidP="005E2923">
            <w:pPr>
              <w:rPr>
                <w:b/>
                <w:noProof/>
              </w:rPr>
            </w:pPr>
          </w:p>
        </w:tc>
        <w:tc>
          <w:tcPr>
            <w:tcW w:w="3508" w:type="dxa"/>
            <w:gridSpan w:val="2"/>
            <w:vAlign w:val="center"/>
          </w:tcPr>
          <w:p w14:paraId="0CE5B48F" w14:textId="77777777" w:rsidR="005E2923" w:rsidRPr="00E15BEC" w:rsidRDefault="000A517E" w:rsidP="00EB6B00">
            <w:pPr>
              <w:jc w:val="right"/>
              <w:rPr>
                <w:noProof/>
              </w:rPr>
            </w:pPr>
            <w:r w:rsidRPr="00E15BEC">
              <w:rPr>
                <w:noProof/>
              </w:rPr>
              <w:t>Шифра делатности</w:t>
            </w:r>
          </w:p>
        </w:tc>
        <w:tc>
          <w:tcPr>
            <w:tcW w:w="3155" w:type="dxa"/>
          </w:tcPr>
          <w:p w14:paraId="634C7A09" w14:textId="77777777" w:rsidR="005E2923" w:rsidRPr="00E15BEC" w:rsidRDefault="005E2923" w:rsidP="005E2923">
            <w:pPr>
              <w:jc w:val="right"/>
              <w:rPr>
                <w:b/>
                <w:noProof/>
              </w:rPr>
            </w:pPr>
          </w:p>
        </w:tc>
      </w:tr>
      <w:tr w:rsidR="00223DF2" w:rsidRPr="00E15BEC" w14:paraId="2403886A" w14:textId="77777777" w:rsidTr="00EB6B00">
        <w:trPr>
          <w:trHeight w:val="345"/>
        </w:trPr>
        <w:tc>
          <w:tcPr>
            <w:tcW w:w="5245" w:type="dxa"/>
            <w:vMerge w:val="restart"/>
            <w:vAlign w:val="center"/>
          </w:tcPr>
          <w:p w14:paraId="7EEEE912" w14:textId="48AA586E" w:rsidR="00223DF2" w:rsidRPr="00E15BEC" w:rsidRDefault="00223DF2" w:rsidP="00EB6B00">
            <w:pPr>
              <w:rPr>
                <w:b/>
                <w:noProof/>
              </w:rPr>
            </w:pPr>
            <w:r w:rsidRPr="00E15BEC">
              <w:rPr>
                <w:b/>
                <w:noProof/>
              </w:rPr>
              <w:br w:type="page"/>
            </w:r>
            <w:r w:rsidRPr="00E15BEC">
              <w:rPr>
                <w:noProof/>
              </w:rPr>
              <w:t xml:space="preserve">Рок важења понуде изражен у броју дана од дана отварања понуда, који не може бити краћи </w:t>
            </w:r>
            <w:r w:rsidR="00260A31" w:rsidRPr="00E15BEC">
              <w:rPr>
                <w:noProof/>
              </w:rPr>
              <w:t>од 6</w:t>
            </w:r>
            <w:r w:rsidRPr="00E15BEC">
              <w:rPr>
                <w:noProof/>
              </w:rPr>
              <w:t>0 дана</w:t>
            </w:r>
          </w:p>
        </w:tc>
        <w:tc>
          <w:tcPr>
            <w:tcW w:w="3402" w:type="dxa"/>
            <w:gridSpan w:val="2"/>
            <w:vMerge w:val="restart"/>
          </w:tcPr>
          <w:p w14:paraId="2E705FE9" w14:textId="77777777" w:rsidR="00223DF2" w:rsidRPr="00E15BEC" w:rsidRDefault="00223DF2" w:rsidP="005E2923">
            <w:pPr>
              <w:rPr>
                <w:b/>
                <w:noProof/>
              </w:rPr>
            </w:pPr>
          </w:p>
        </w:tc>
        <w:tc>
          <w:tcPr>
            <w:tcW w:w="3508" w:type="dxa"/>
            <w:gridSpan w:val="2"/>
            <w:vAlign w:val="center"/>
          </w:tcPr>
          <w:p w14:paraId="281C379A" w14:textId="6665E89F" w:rsidR="00223DF2" w:rsidRPr="00E15BEC" w:rsidRDefault="00FA6C98" w:rsidP="00EB6B00">
            <w:pPr>
              <w:jc w:val="right"/>
              <w:rPr>
                <w:noProof/>
                <w:lang w:val="sr-Cyrl-CS"/>
              </w:rPr>
            </w:pPr>
            <w:r w:rsidRPr="00E15BEC">
              <w:rPr>
                <w:noProof/>
                <w:lang w:val="sr-Cyrl-RS"/>
              </w:rPr>
              <w:t>Величина обвезника</w:t>
            </w:r>
          </w:p>
        </w:tc>
        <w:tc>
          <w:tcPr>
            <w:tcW w:w="3155" w:type="dxa"/>
            <w:vAlign w:val="center"/>
          </w:tcPr>
          <w:p w14:paraId="5D8DCD22" w14:textId="7A677CCC" w:rsidR="00223DF2" w:rsidRPr="00E15BEC" w:rsidRDefault="00223DF2" w:rsidP="00EB6B00">
            <w:pPr>
              <w:rPr>
                <w:b/>
                <w:noProof/>
              </w:rPr>
            </w:pPr>
          </w:p>
        </w:tc>
      </w:tr>
      <w:tr w:rsidR="00223DF2" w:rsidRPr="00E15BEC" w14:paraId="4F561AE1" w14:textId="77777777" w:rsidTr="00EB6B00">
        <w:trPr>
          <w:trHeight w:val="344"/>
        </w:trPr>
        <w:tc>
          <w:tcPr>
            <w:tcW w:w="5245" w:type="dxa"/>
            <w:vMerge/>
          </w:tcPr>
          <w:p w14:paraId="36951609" w14:textId="77777777" w:rsidR="00223DF2" w:rsidRPr="00E15BEC" w:rsidRDefault="00223DF2" w:rsidP="005E2923">
            <w:pPr>
              <w:rPr>
                <w:b/>
                <w:noProof/>
              </w:rPr>
            </w:pPr>
          </w:p>
        </w:tc>
        <w:tc>
          <w:tcPr>
            <w:tcW w:w="3402" w:type="dxa"/>
            <w:gridSpan w:val="2"/>
            <w:vMerge/>
          </w:tcPr>
          <w:p w14:paraId="107B34B5" w14:textId="77777777" w:rsidR="00223DF2" w:rsidRPr="00E15BEC" w:rsidRDefault="00223DF2" w:rsidP="005E2923">
            <w:pPr>
              <w:rPr>
                <w:b/>
                <w:noProof/>
              </w:rPr>
            </w:pPr>
          </w:p>
        </w:tc>
        <w:tc>
          <w:tcPr>
            <w:tcW w:w="3508" w:type="dxa"/>
            <w:gridSpan w:val="2"/>
            <w:vAlign w:val="center"/>
          </w:tcPr>
          <w:p w14:paraId="61A1CAA2" w14:textId="77777777" w:rsidR="00223DF2" w:rsidRPr="00E15BEC" w:rsidRDefault="00223DF2" w:rsidP="00EB6B00">
            <w:pPr>
              <w:jc w:val="right"/>
              <w:rPr>
                <w:noProof/>
              </w:rPr>
            </w:pPr>
            <w:r w:rsidRPr="00E15BEC">
              <w:rPr>
                <w:noProof/>
              </w:rPr>
              <w:t>Жиро рачун и назив банке</w:t>
            </w:r>
          </w:p>
        </w:tc>
        <w:tc>
          <w:tcPr>
            <w:tcW w:w="3155" w:type="dxa"/>
          </w:tcPr>
          <w:p w14:paraId="16E7A29D" w14:textId="77777777" w:rsidR="00223DF2" w:rsidRPr="00E15BEC" w:rsidRDefault="00223DF2" w:rsidP="005E2923">
            <w:pPr>
              <w:jc w:val="right"/>
              <w:rPr>
                <w:b/>
                <w:noProof/>
              </w:rPr>
            </w:pPr>
          </w:p>
        </w:tc>
      </w:tr>
      <w:tr w:rsidR="005E2923" w:rsidRPr="00E15BEC" w14:paraId="27AD8770" w14:textId="77777777" w:rsidTr="005E2923">
        <w:tc>
          <w:tcPr>
            <w:tcW w:w="15310" w:type="dxa"/>
            <w:gridSpan w:val="6"/>
          </w:tcPr>
          <w:p w14:paraId="35520C45" w14:textId="104FBD68" w:rsidR="005E2923" w:rsidRPr="00E15BEC" w:rsidRDefault="005E2923" w:rsidP="00E41456">
            <w:pPr>
              <w:jc w:val="center"/>
              <w:rPr>
                <w:b/>
                <w:noProof/>
              </w:rPr>
            </w:pPr>
            <w:r w:rsidRPr="00E15BEC">
              <w:rPr>
                <w:b/>
                <w:noProof/>
              </w:rPr>
              <w:t xml:space="preserve">Остали подаци које наручилац сматра релевантним за закључење </w:t>
            </w:r>
            <w:r w:rsidR="00380975" w:rsidRPr="00E15BEC">
              <w:rPr>
                <w:b/>
                <w:noProof/>
              </w:rPr>
              <w:t>уговора</w:t>
            </w:r>
          </w:p>
        </w:tc>
      </w:tr>
      <w:tr w:rsidR="00FE0B83" w:rsidRPr="00E15BEC" w14:paraId="45D8462B" w14:textId="77777777" w:rsidTr="00202B65">
        <w:tc>
          <w:tcPr>
            <w:tcW w:w="5245" w:type="dxa"/>
            <w:vMerge w:val="restart"/>
            <w:vAlign w:val="center"/>
          </w:tcPr>
          <w:p w14:paraId="47319B65" w14:textId="77777777" w:rsidR="00FE0B83" w:rsidRPr="00E15BEC" w:rsidRDefault="00FE0B83" w:rsidP="00202B65">
            <w:pPr>
              <w:rPr>
                <w:noProof/>
              </w:rPr>
            </w:pPr>
            <w:r w:rsidRPr="00E15BEC">
              <w:rPr>
                <w:noProof/>
              </w:rPr>
              <w:t>Начин подношења понуде (заокружити)</w:t>
            </w:r>
          </w:p>
        </w:tc>
        <w:tc>
          <w:tcPr>
            <w:tcW w:w="426" w:type="dxa"/>
          </w:tcPr>
          <w:p w14:paraId="55234503" w14:textId="77777777" w:rsidR="00FE0B83" w:rsidRPr="00E15BEC" w:rsidRDefault="00FE0B83" w:rsidP="005E2923">
            <w:pPr>
              <w:rPr>
                <w:noProof/>
              </w:rPr>
            </w:pPr>
            <w:r w:rsidRPr="00E15BEC">
              <w:rPr>
                <w:noProof/>
              </w:rPr>
              <w:t>а</w:t>
            </w:r>
          </w:p>
        </w:tc>
        <w:tc>
          <w:tcPr>
            <w:tcW w:w="9639" w:type="dxa"/>
            <w:gridSpan w:val="4"/>
          </w:tcPr>
          <w:p w14:paraId="451B5D54" w14:textId="77777777" w:rsidR="00FE0B83" w:rsidRPr="00E15BEC" w:rsidRDefault="00FE0B83" w:rsidP="00E920B5">
            <w:pPr>
              <w:rPr>
                <w:noProof/>
              </w:rPr>
            </w:pPr>
            <w:r w:rsidRPr="00E15BEC">
              <w:rPr>
                <w:noProof/>
              </w:rPr>
              <w:t>Самостална понуда</w:t>
            </w:r>
          </w:p>
        </w:tc>
      </w:tr>
      <w:tr w:rsidR="00FE0B83" w:rsidRPr="00E15BEC" w14:paraId="733E9B16" w14:textId="77777777" w:rsidTr="00FE0B83">
        <w:tc>
          <w:tcPr>
            <w:tcW w:w="5245" w:type="dxa"/>
            <w:vMerge/>
          </w:tcPr>
          <w:p w14:paraId="1508B39E" w14:textId="77777777" w:rsidR="00FE0B83" w:rsidRPr="00E15BEC" w:rsidRDefault="00FE0B83" w:rsidP="005E2923">
            <w:pPr>
              <w:rPr>
                <w:b/>
                <w:noProof/>
              </w:rPr>
            </w:pPr>
          </w:p>
        </w:tc>
        <w:tc>
          <w:tcPr>
            <w:tcW w:w="426" w:type="dxa"/>
          </w:tcPr>
          <w:p w14:paraId="09DF7FA1" w14:textId="77777777" w:rsidR="00FE0B83" w:rsidRPr="00E15BEC" w:rsidRDefault="00FE0B83" w:rsidP="005E2923">
            <w:pPr>
              <w:rPr>
                <w:noProof/>
              </w:rPr>
            </w:pPr>
            <w:r w:rsidRPr="00E15BEC">
              <w:rPr>
                <w:noProof/>
              </w:rPr>
              <w:t>б</w:t>
            </w:r>
          </w:p>
        </w:tc>
        <w:tc>
          <w:tcPr>
            <w:tcW w:w="9639" w:type="dxa"/>
            <w:gridSpan w:val="4"/>
          </w:tcPr>
          <w:p w14:paraId="5E30050D" w14:textId="77777777" w:rsidR="00FE0B83" w:rsidRPr="00E15BEC" w:rsidRDefault="00FE0B83" w:rsidP="00E920B5">
            <w:pPr>
              <w:rPr>
                <w:noProof/>
              </w:rPr>
            </w:pPr>
            <w:r w:rsidRPr="00E15BEC">
              <w:rPr>
                <w:noProof/>
              </w:rPr>
              <w:t>Заједничка понуда</w:t>
            </w:r>
          </w:p>
        </w:tc>
      </w:tr>
      <w:tr w:rsidR="00FE0B83" w:rsidRPr="00E15BEC" w14:paraId="756287F9" w14:textId="77777777" w:rsidTr="00FE0B83">
        <w:tc>
          <w:tcPr>
            <w:tcW w:w="5245" w:type="dxa"/>
            <w:vMerge/>
          </w:tcPr>
          <w:p w14:paraId="43D09341" w14:textId="77777777" w:rsidR="00FE0B83" w:rsidRPr="00E15BEC" w:rsidRDefault="00FE0B83" w:rsidP="005E2923">
            <w:pPr>
              <w:rPr>
                <w:b/>
                <w:noProof/>
              </w:rPr>
            </w:pPr>
          </w:p>
        </w:tc>
        <w:tc>
          <w:tcPr>
            <w:tcW w:w="426" w:type="dxa"/>
          </w:tcPr>
          <w:p w14:paraId="33ADEC9F" w14:textId="77777777" w:rsidR="00FE0B83" w:rsidRPr="00E15BEC" w:rsidRDefault="00FE0B83" w:rsidP="005E2923">
            <w:pPr>
              <w:rPr>
                <w:noProof/>
              </w:rPr>
            </w:pPr>
            <w:r w:rsidRPr="00E15BEC">
              <w:rPr>
                <w:noProof/>
              </w:rPr>
              <w:t>в</w:t>
            </w:r>
          </w:p>
        </w:tc>
        <w:tc>
          <w:tcPr>
            <w:tcW w:w="9639" w:type="dxa"/>
            <w:gridSpan w:val="4"/>
          </w:tcPr>
          <w:p w14:paraId="325B5898" w14:textId="77777777" w:rsidR="00FE0B83" w:rsidRPr="00E15BEC" w:rsidRDefault="00FE0B83" w:rsidP="00E920B5">
            <w:pPr>
              <w:rPr>
                <w:noProof/>
              </w:rPr>
            </w:pPr>
            <w:r w:rsidRPr="00E15BEC">
              <w:rPr>
                <w:noProof/>
              </w:rPr>
              <w:t>Понуда са подизвођачем</w:t>
            </w:r>
          </w:p>
        </w:tc>
      </w:tr>
      <w:tr w:rsidR="00475DDE" w:rsidRPr="00E15BEC" w14:paraId="550C3B0C" w14:textId="77777777" w:rsidTr="005B0E95">
        <w:trPr>
          <w:trHeight w:val="293"/>
        </w:trPr>
        <w:tc>
          <w:tcPr>
            <w:tcW w:w="5245" w:type="dxa"/>
          </w:tcPr>
          <w:p w14:paraId="6BA0582A" w14:textId="77777777" w:rsidR="00475DDE" w:rsidRPr="00E15BEC" w:rsidRDefault="00475DDE" w:rsidP="005B0E95">
            <w:pPr>
              <w:rPr>
                <w:noProof/>
              </w:rPr>
            </w:pPr>
            <w:r w:rsidRPr="00E15BEC">
              <w:t>Начин, рок и услови плаћања</w:t>
            </w:r>
          </w:p>
        </w:tc>
        <w:tc>
          <w:tcPr>
            <w:tcW w:w="10065" w:type="dxa"/>
            <w:gridSpan w:val="5"/>
          </w:tcPr>
          <w:p w14:paraId="01632EEF" w14:textId="77777777" w:rsidR="00475DDE" w:rsidRPr="00E15BEC" w:rsidRDefault="00475DDE" w:rsidP="005B0E95">
            <w:pPr>
              <w:rPr>
                <w:b/>
                <w:noProof/>
              </w:rPr>
            </w:pPr>
          </w:p>
        </w:tc>
      </w:tr>
      <w:tr w:rsidR="00475DDE" w:rsidRPr="00E15BEC" w14:paraId="59207558" w14:textId="77777777" w:rsidTr="005B0E95">
        <w:trPr>
          <w:trHeight w:val="283"/>
        </w:trPr>
        <w:tc>
          <w:tcPr>
            <w:tcW w:w="5245" w:type="dxa"/>
          </w:tcPr>
          <w:p w14:paraId="51422C5A" w14:textId="77777777" w:rsidR="00475DDE" w:rsidRPr="00E15BEC" w:rsidRDefault="00475DDE" w:rsidP="005B0E95">
            <w:pPr>
              <w:rPr>
                <w:noProof/>
              </w:rPr>
            </w:pPr>
            <w:r w:rsidRPr="00E15BEC">
              <w:t>Гарантни рок  на услугу</w:t>
            </w:r>
          </w:p>
        </w:tc>
        <w:tc>
          <w:tcPr>
            <w:tcW w:w="10065" w:type="dxa"/>
            <w:gridSpan w:val="5"/>
          </w:tcPr>
          <w:p w14:paraId="72AC5AB3" w14:textId="77777777" w:rsidR="00475DDE" w:rsidRPr="00E15BEC" w:rsidRDefault="00475DDE" w:rsidP="005B0E95">
            <w:pPr>
              <w:rPr>
                <w:b/>
                <w:noProof/>
              </w:rPr>
            </w:pPr>
          </w:p>
        </w:tc>
      </w:tr>
      <w:tr w:rsidR="00475DDE" w:rsidRPr="00E15BEC" w14:paraId="429AECA8" w14:textId="77777777" w:rsidTr="005B0E95">
        <w:trPr>
          <w:trHeight w:val="283"/>
        </w:trPr>
        <w:tc>
          <w:tcPr>
            <w:tcW w:w="5245" w:type="dxa"/>
          </w:tcPr>
          <w:p w14:paraId="4D429599" w14:textId="77777777" w:rsidR="00475DDE" w:rsidRPr="00E15BEC" w:rsidRDefault="00475DDE" w:rsidP="005B0E95">
            <w:r w:rsidRPr="00E15BEC">
              <w:t>Гарантни рок  на оригиналне резервне делове</w:t>
            </w:r>
          </w:p>
        </w:tc>
        <w:tc>
          <w:tcPr>
            <w:tcW w:w="10065" w:type="dxa"/>
            <w:gridSpan w:val="5"/>
          </w:tcPr>
          <w:p w14:paraId="0E71E640" w14:textId="77777777" w:rsidR="00475DDE" w:rsidRPr="00E15BEC" w:rsidRDefault="00475DDE" w:rsidP="005B0E95">
            <w:pPr>
              <w:rPr>
                <w:b/>
                <w:noProof/>
              </w:rPr>
            </w:pPr>
          </w:p>
        </w:tc>
      </w:tr>
      <w:tr w:rsidR="00475DDE" w:rsidRPr="00E15BEC" w14:paraId="631E1D2B" w14:textId="77777777" w:rsidTr="005B0E95">
        <w:trPr>
          <w:trHeight w:val="283"/>
        </w:trPr>
        <w:tc>
          <w:tcPr>
            <w:tcW w:w="5245" w:type="dxa"/>
          </w:tcPr>
          <w:p w14:paraId="4C75C6D7" w14:textId="77777777" w:rsidR="00475DDE" w:rsidRPr="00E15BEC" w:rsidRDefault="00475DDE" w:rsidP="005B0E95">
            <w:pPr>
              <w:rPr>
                <w:noProof/>
                <w:lang w:val="sr-Cyrl-RS"/>
              </w:rPr>
            </w:pPr>
            <w:r w:rsidRPr="00E15BEC">
              <w:t xml:space="preserve">Рок извршења </w:t>
            </w:r>
            <w:r w:rsidRPr="00E15BEC">
              <w:rPr>
                <w:lang w:val="sr-Cyrl-RS"/>
              </w:rPr>
              <w:t>редовног сервиса</w:t>
            </w:r>
          </w:p>
        </w:tc>
        <w:tc>
          <w:tcPr>
            <w:tcW w:w="10065" w:type="dxa"/>
            <w:gridSpan w:val="5"/>
          </w:tcPr>
          <w:p w14:paraId="5D5A0FD4" w14:textId="77777777" w:rsidR="00475DDE" w:rsidRPr="00E15BEC" w:rsidRDefault="00475DDE" w:rsidP="005B0E95">
            <w:pPr>
              <w:rPr>
                <w:b/>
                <w:noProof/>
              </w:rPr>
            </w:pPr>
          </w:p>
        </w:tc>
      </w:tr>
      <w:tr w:rsidR="00475DDE" w:rsidRPr="00E15BEC" w14:paraId="313AFB7F" w14:textId="77777777" w:rsidTr="005B0E95">
        <w:trPr>
          <w:trHeight w:val="283"/>
        </w:trPr>
        <w:tc>
          <w:tcPr>
            <w:tcW w:w="5245" w:type="dxa"/>
          </w:tcPr>
          <w:p w14:paraId="1551DCB5" w14:textId="77777777" w:rsidR="00475DDE" w:rsidRPr="00E15BEC" w:rsidRDefault="00475DDE" w:rsidP="005B0E95">
            <w:r w:rsidRPr="00E15BEC">
              <w:t xml:space="preserve">Рок извршења </w:t>
            </w:r>
            <w:r w:rsidRPr="00E15BEC">
              <w:rPr>
                <w:lang w:val="sr-Cyrl-RS"/>
              </w:rPr>
              <w:t>ванредног сервиса</w:t>
            </w:r>
          </w:p>
        </w:tc>
        <w:tc>
          <w:tcPr>
            <w:tcW w:w="10065" w:type="dxa"/>
            <w:gridSpan w:val="5"/>
          </w:tcPr>
          <w:p w14:paraId="008CB651" w14:textId="77777777" w:rsidR="00475DDE" w:rsidRPr="00E15BEC" w:rsidRDefault="00475DDE" w:rsidP="005B0E95">
            <w:pPr>
              <w:rPr>
                <w:b/>
                <w:noProof/>
              </w:rPr>
            </w:pPr>
          </w:p>
        </w:tc>
      </w:tr>
      <w:tr w:rsidR="00475DDE" w:rsidRPr="00AE1407" w14:paraId="2E7CEB14" w14:textId="77777777" w:rsidTr="005B0E95">
        <w:trPr>
          <w:trHeight w:val="283"/>
        </w:trPr>
        <w:tc>
          <w:tcPr>
            <w:tcW w:w="5245" w:type="dxa"/>
          </w:tcPr>
          <w:p w14:paraId="41DE8869" w14:textId="77777777" w:rsidR="00475DDE" w:rsidRPr="00DA76D5" w:rsidRDefault="00475DDE" w:rsidP="005B0E95">
            <w:pPr>
              <w:jc w:val="both"/>
              <w:rPr>
                <w:bCs/>
                <w:noProof/>
                <w:lang w:val="sr-Cyrl-RS"/>
              </w:rPr>
            </w:pPr>
            <w:r w:rsidRPr="00E15BEC">
              <w:rPr>
                <w:bCs/>
                <w:noProof/>
                <w:lang w:val="sr-Cyrl-RS"/>
              </w:rPr>
              <w:t xml:space="preserve">Маржа на резервне делове који нису у </w:t>
            </w:r>
            <w:r w:rsidRPr="00E15BEC">
              <w:rPr>
                <w:noProof/>
                <w:lang w:val="sr-Cyrl-RS"/>
              </w:rPr>
              <w:t>Обрасцу понуде (%)</w:t>
            </w:r>
          </w:p>
        </w:tc>
        <w:tc>
          <w:tcPr>
            <w:tcW w:w="10065" w:type="dxa"/>
            <w:gridSpan w:val="5"/>
          </w:tcPr>
          <w:p w14:paraId="11240913" w14:textId="77777777" w:rsidR="00475DDE" w:rsidRPr="00AE1407" w:rsidRDefault="00475DDE" w:rsidP="005B0E95">
            <w:pPr>
              <w:rPr>
                <w:b/>
                <w:noProof/>
              </w:rPr>
            </w:pPr>
          </w:p>
        </w:tc>
      </w:tr>
    </w:tbl>
    <w:p w14:paraId="615059DB" w14:textId="5788C9C5" w:rsidR="00443424" w:rsidRDefault="00443424">
      <w:pPr>
        <w:rPr>
          <w:noProof/>
          <w:lang w:val="sl-SI"/>
        </w:rPr>
      </w:pPr>
      <w:r>
        <w:rPr>
          <w:noProof/>
        </w:rPr>
        <w:br w:type="page"/>
      </w:r>
    </w:p>
    <w:tbl>
      <w:tblPr>
        <w:tblW w:w="5242"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18"/>
        <w:gridCol w:w="569"/>
        <w:gridCol w:w="3005"/>
        <w:gridCol w:w="1132"/>
        <w:gridCol w:w="1230"/>
        <w:gridCol w:w="1704"/>
        <w:gridCol w:w="1418"/>
        <w:gridCol w:w="1560"/>
        <w:gridCol w:w="1984"/>
        <w:gridCol w:w="2123"/>
      </w:tblGrid>
      <w:tr w:rsidR="0007625C" w:rsidRPr="0007625C" w14:paraId="25CE7753" w14:textId="77777777" w:rsidTr="00D35C97">
        <w:trPr>
          <w:trHeight w:val="262"/>
        </w:trPr>
        <w:tc>
          <w:tcPr>
            <w:tcW w:w="5000" w:type="pct"/>
            <w:gridSpan w:val="10"/>
            <w:shd w:val="clear" w:color="auto" w:fill="C4BC96" w:themeFill="background2" w:themeFillShade="BF"/>
            <w:vAlign w:val="center"/>
          </w:tcPr>
          <w:p w14:paraId="114F2F18" w14:textId="77777777" w:rsidR="0007625C" w:rsidRPr="00E15BEC" w:rsidRDefault="0007625C" w:rsidP="0007625C">
            <w:pPr>
              <w:jc w:val="center"/>
              <w:rPr>
                <w:b/>
                <w:noProof/>
                <w:lang w:val="sr-Cyrl-RS"/>
              </w:rPr>
            </w:pPr>
            <w:r w:rsidRPr="00E15BEC">
              <w:rPr>
                <w:b/>
                <w:noProof/>
                <w:lang w:val="sr-Cyrl-RS"/>
              </w:rPr>
              <w:lastRenderedPageBreak/>
              <w:t>РЕДОВАН СЕРВИС</w:t>
            </w:r>
          </w:p>
        </w:tc>
      </w:tr>
      <w:tr w:rsidR="0007625C" w:rsidRPr="0007625C" w14:paraId="78EA6AC8" w14:textId="77777777" w:rsidTr="00D35C97">
        <w:trPr>
          <w:gridBefore w:val="1"/>
          <w:wBefore w:w="6" w:type="pct"/>
          <w:trHeight w:val="262"/>
        </w:trPr>
        <w:tc>
          <w:tcPr>
            <w:tcW w:w="193" w:type="pct"/>
            <w:vAlign w:val="center"/>
          </w:tcPr>
          <w:p w14:paraId="7CC46931" w14:textId="77777777" w:rsidR="0007625C" w:rsidRPr="0007625C" w:rsidRDefault="0007625C" w:rsidP="0007625C">
            <w:pPr>
              <w:autoSpaceDE w:val="0"/>
              <w:autoSpaceDN w:val="0"/>
              <w:adjustRightInd w:val="0"/>
              <w:jc w:val="center"/>
              <w:rPr>
                <w:noProof/>
                <w:lang w:val="en-US"/>
              </w:rPr>
            </w:pPr>
            <w:r w:rsidRPr="0007625C">
              <w:rPr>
                <w:noProof/>
                <w:sz w:val="22"/>
                <w:szCs w:val="22"/>
              </w:rPr>
              <w:t>Р.БР</w:t>
            </w:r>
          </w:p>
        </w:tc>
        <w:tc>
          <w:tcPr>
            <w:tcW w:w="1019" w:type="pct"/>
            <w:vAlign w:val="center"/>
          </w:tcPr>
          <w:p w14:paraId="160465EE" w14:textId="77777777" w:rsidR="0007625C" w:rsidRPr="0007625C" w:rsidRDefault="0007625C" w:rsidP="0007625C">
            <w:pPr>
              <w:autoSpaceDE w:val="0"/>
              <w:autoSpaceDN w:val="0"/>
              <w:adjustRightInd w:val="0"/>
              <w:jc w:val="center"/>
              <w:rPr>
                <w:noProof/>
                <w:lang w:val="en-US"/>
              </w:rPr>
            </w:pPr>
            <w:r w:rsidRPr="0007625C">
              <w:rPr>
                <w:noProof/>
                <w:sz w:val="22"/>
                <w:szCs w:val="22"/>
                <w:lang w:val="en-US"/>
              </w:rPr>
              <w:t>Назив</w:t>
            </w:r>
          </w:p>
        </w:tc>
        <w:tc>
          <w:tcPr>
            <w:tcW w:w="384" w:type="pct"/>
            <w:vAlign w:val="center"/>
          </w:tcPr>
          <w:p w14:paraId="41C708F1" w14:textId="77777777" w:rsidR="0007625C" w:rsidRPr="0007625C" w:rsidRDefault="0007625C" w:rsidP="0007625C">
            <w:pPr>
              <w:autoSpaceDE w:val="0"/>
              <w:autoSpaceDN w:val="0"/>
              <w:adjustRightInd w:val="0"/>
              <w:jc w:val="center"/>
              <w:rPr>
                <w:noProof/>
                <w:lang w:val="en-US"/>
              </w:rPr>
            </w:pPr>
            <w:r w:rsidRPr="0007625C">
              <w:rPr>
                <w:noProof/>
                <w:sz w:val="22"/>
                <w:szCs w:val="22"/>
                <w:lang w:val="en-US"/>
              </w:rPr>
              <w:t>Јединица мере</w:t>
            </w:r>
          </w:p>
        </w:tc>
        <w:tc>
          <w:tcPr>
            <w:tcW w:w="416" w:type="pct"/>
            <w:vAlign w:val="center"/>
          </w:tcPr>
          <w:p w14:paraId="0BAEE935" w14:textId="77777777" w:rsidR="0007625C" w:rsidRPr="0007625C" w:rsidRDefault="0007625C" w:rsidP="0007625C">
            <w:pPr>
              <w:autoSpaceDE w:val="0"/>
              <w:autoSpaceDN w:val="0"/>
              <w:adjustRightInd w:val="0"/>
              <w:jc w:val="center"/>
              <w:rPr>
                <w:noProof/>
                <w:lang w:val="en-US"/>
              </w:rPr>
            </w:pPr>
            <w:r w:rsidRPr="0007625C">
              <w:rPr>
                <w:noProof/>
                <w:sz w:val="22"/>
                <w:szCs w:val="22"/>
                <w:lang w:val="en-US"/>
              </w:rPr>
              <w:t>Количина</w:t>
            </w:r>
          </w:p>
        </w:tc>
        <w:tc>
          <w:tcPr>
            <w:tcW w:w="578" w:type="pct"/>
            <w:vAlign w:val="center"/>
          </w:tcPr>
          <w:p w14:paraId="5035600F" w14:textId="77777777" w:rsidR="0007625C" w:rsidRPr="0007625C" w:rsidRDefault="0007625C" w:rsidP="0007625C">
            <w:pPr>
              <w:autoSpaceDE w:val="0"/>
              <w:autoSpaceDN w:val="0"/>
              <w:adjustRightInd w:val="0"/>
              <w:jc w:val="center"/>
              <w:rPr>
                <w:noProof/>
                <w:lang w:val="en-US"/>
              </w:rPr>
            </w:pPr>
            <w:r w:rsidRPr="0007625C">
              <w:rPr>
                <w:noProof/>
                <w:sz w:val="22"/>
                <w:szCs w:val="22"/>
                <w:lang w:val="en-US"/>
              </w:rPr>
              <w:t>Јединична цена без ПДВ-а</w:t>
            </w:r>
          </w:p>
        </w:tc>
        <w:tc>
          <w:tcPr>
            <w:tcW w:w="481" w:type="pct"/>
            <w:vAlign w:val="center"/>
          </w:tcPr>
          <w:p w14:paraId="2AB2F611" w14:textId="77777777" w:rsidR="0007625C" w:rsidRPr="0007625C" w:rsidRDefault="0007625C" w:rsidP="0007625C">
            <w:pPr>
              <w:jc w:val="center"/>
              <w:rPr>
                <w:noProof/>
                <w:szCs w:val="22"/>
                <w:lang w:val="sl-SI"/>
              </w:rPr>
            </w:pPr>
            <w:r w:rsidRPr="0007625C">
              <w:rPr>
                <w:noProof/>
                <w:sz w:val="22"/>
                <w:szCs w:val="22"/>
                <w:lang w:val="sl-SI"/>
              </w:rPr>
              <w:t>Стопа</w:t>
            </w:r>
          </w:p>
          <w:p w14:paraId="2E96C31E" w14:textId="77777777" w:rsidR="0007625C" w:rsidRPr="0007625C" w:rsidRDefault="0007625C" w:rsidP="0007625C">
            <w:pPr>
              <w:autoSpaceDE w:val="0"/>
              <w:autoSpaceDN w:val="0"/>
              <w:adjustRightInd w:val="0"/>
              <w:jc w:val="center"/>
              <w:rPr>
                <w:noProof/>
                <w:lang w:val="en-US"/>
              </w:rPr>
            </w:pPr>
            <w:r w:rsidRPr="0007625C">
              <w:rPr>
                <w:noProof/>
                <w:sz w:val="22"/>
                <w:szCs w:val="22"/>
              </w:rPr>
              <w:t>ПДВ-а</w:t>
            </w:r>
          </w:p>
        </w:tc>
        <w:tc>
          <w:tcPr>
            <w:tcW w:w="529" w:type="pct"/>
            <w:vAlign w:val="center"/>
          </w:tcPr>
          <w:p w14:paraId="68C820AD" w14:textId="77777777" w:rsidR="0007625C" w:rsidRPr="0007625C" w:rsidRDefault="0007625C" w:rsidP="0007625C">
            <w:pPr>
              <w:autoSpaceDE w:val="0"/>
              <w:autoSpaceDN w:val="0"/>
              <w:adjustRightInd w:val="0"/>
              <w:jc w:val="center"/>
              <w:rPr>
                <w:noProof/>
                <w:lang w:val="en-US"/>
              </w:rPr>
            </w:pPr>
            <w:r w:rsidRPr="0007625C">
              <w:rPr>
                <w:noProof/>
                <w:lang w:val="en-US"/>
              </w:rPr>
              <w:t>Укупна цена без ПДВ-а</w:t>
            </w:r>
          </w:p>
        </w:tc>
        <w:tc>
          <w:tcPr>
            <w:tcW w:w="673" w:type="pct"/>
            <w:vAlign w:val="center"/>
          </w:tcPr>
          <w:p w14:paraId="609A7153" w14:textId="77777777" w:rsidR="0007625C" w:rsidRPr="0007625C" w:rsidRDefault="0007625C" w:rsidP="0007625C">
            <w:pPr>
              <w:autoSpaceDE w:val="0"/>
              <w:autoSpaceDN w:val="0"/>
              <w:adjustRightInd w:val="0"/>
              <w:jc w:val="center"/>
              <w:rPr>
                <w:noProof/>
              </w:rPr>
            </w:pPr>
            <w:r w:rsidRPr="0007625C">
              <w:rPr>
                <w:noProof/>
              </w:rPr>
              <w:t>Произвођач</w:t>
            </w:r>
          </w:p>
          <w:p w14:paraId="1FFA6D3F" w14:textId="77777777" w:rsidR="0007625C" w:rsidRPr="0007625C" w:rsidRDefault="0007625C" w:rsidP="0007625C">
            <w:pPr>
              <w:autoSpaceDE w:val="0"/>
              <w:autoSpaceDN w:val="0"/>
              <w:adjustRightInd w:val="0"/>
              <w:jc w:val="center"/>
              <w:rPr>
                <w:noProof/>
              </w:rPr>
            </w:pPr>
            <w:r w:rsidRPr="0007625C">
              <w:rPr>
                <w:noProof/>
              </w:rPr>
              <w:t>(за ставке за које је то могуће попунити)</w:t>
            </w:r>
          </w:p>
        </w:tc>
        <w:tc>
          <w:tcPr>
            <w:tcW w:w="721" w:type="pct"/>
            <w:vAlign w:val="center"/>
          </w:tcPr>
          <w:p w14:paraId="653DD989" w14:textId="77777777" w:rsidR="0007625C" w:rsidRPr="0007625C" w:rsidRDefault="0007625C" w:rsidP="0007625C">
            <w:pPr>
              <w:autoSpaceDE w:val="0"/>
              <w:autoSpaceDN w:val="0"/>
              <w:adjustRightInd w:val="0"/>
              <w:jc w:val="center"/>
              <w:rPr>
                <w:noProof/>
              </w:rPr>
            </w:pPr>
            <w:r w:rsidRPr="0007625C">
              <w:rPr>
                <w:noProof/>
              </w:rPr>
              <w:t>Напомена</w:t>
            </w:r>
          </w:p>
          <w:p w14:paraId="10CF39D5" w14:textId="77777777" w:rsidR="0007625C" w:rsidRPr="0007625C" w:rsidRDefault="0007625C" w:rsidP="0007625C">
            <w:pPr>
              <w:autoSpaceDE w:val="0"/>
              <w:autoSpaceDN w:val="0"/>
              <w:adjustRightInd w:val="0"/>
              <w:jc w:val="center"/>
              <w:rPr>
                <w:noProof/>
              </w:rPr>
            </w:pPr>
            <w:r w:rsidRPr="0007625C">
              <w:rPr>
                <w:noProof/>
              </w:rPr>
              <w:t>(уколико их понуђач има за одређене ставке)</w:t>
            </w:r>
          </w:p>
        </w:tc>
      </w:tr>
      <w:tr w:rsidR="0007625C" w:rsidRPr="0007625C" w14:paraId="14C0F48B" w14:textId="77777777" w:rsidTr="00D35C97">
        <w:trPr>
          <w:gridBefore w:val="1"/>
          <w:wBefore w:w="6" w:type="pct"/>
          <w:trHeight w:val="288"/>
        </w:trPr>
        <w:tc>
          <w:tcPr>
            <w:tcW w:w="193" w:type="pct"/>
          </w:tcPr>
          <w:p w14:paraId="540F62A8" w14:textId="77777777" w:rsidR="0007625C" w:rsidRPr="0007625C" w:rsidRDefault="0007625C" w:rsidP="0007625C">
            <w:pPr>
              <w:autoSpaceDE w:val="0"/>
              <w:autoSpaceDN w:val="0"/>
              <w:adjustRightInd w:val="0"/>
              <w:jc w:val="center"/>
              <w:rPr>
                <w:noProof/>
              </w:rPr>
            </w:pPr>
            <w:r w:rsidRPr="0007625C">
              <w:rPr>
                <w:noProof/>
              </w:rPr>
              <w:t>1</w:t>
            </w:r>
          </w:p>
        </w:tc>
        <w:tc>
          <w:tcPr>
            <w:tcW w:w="1019" w:type="pct"/>
          </w:tcPr>
          <w:p w14:paraId="6D48A55D" w14:textId="77777777" w:rsidR="0007625C" w:rsidRPr="0007625C" w:rsidRDefault="0007625C" w:rsidP="0007625C">
            <w:pPr>
              <w:autoSpaceDE w:val="0"/>
              <w:autoSpaceDN w:val="0"/>
              <w:adjustRightInd w:val="0"/>
              <w:jc w:val="center"/>
              <w:rPr>
                <w:noProof/>
                <w:lang w:val="en-US"/>
              </w:rPr>
            </w:pPr>
            <w:r w:rsidRPr="0007625C">
              <w:rPr>
                <w:noProof/>
                <w:lang w:val="en-US"/>
              </w:rPr>
              <w:t>2</w:t>
            </w:r>
          </w:p>
        </w:tc>
        <w:tc>
          <w:tcPr>
            <w:tcW w:w="384" w:type="pct"/>
          </w:tcPr>
          <w:p w14:paraId="16FCD4ED" w14:textId="77777777" w:rsidR="0007625C" w:rsidRPr="0007625C" w:rsidRDefault="0007625C" w:rsidP="0007625C">
            <w:pPr>
              <w:autoSpaceDE w:val="0"/>
              <w:autoSpaceDN w:val="0"/>
              <w:adjustRightInd w:val="0"/>
              <w:jc w:val="center"/>
              <w:rPr>
                <w:noProof/>
                <w:lang w:val="en-US"/>
              </w:rPr>
            </w:pPr>
            <w:r w:rsidRPr="0007625C">
              <w:rPr>
                <w:noProof/>
                <w:lang w:val="en-US"/>
              </w:rPr>
              <w:t>3</w:t>
            </w:r>
          </w:p>
        </w:tc>
        <w:tc>
          <w:tcPr>
            <w:tcW w:w="416" w:type="pct"/>
          </w:tcPr>
          <w:p w14:paraId="7C815066" w14:textId="77777777" w:rsidR="0007625C" w:rsidRPr="0007625C" w:rsidRDefault="0007625C" w:rsidP="0007625C">
            <w:pPr>
              <w:autoSpaceDE w:val="0"/>
              <w:autoSpaceDN w:val="0"/>
              <w:adjustRightInd w:val="0"/>
              <w:jc w:val="center"/>
              <w:rPr>
                <w:noProof/>
                <w:lang w:val="en-US"/>
              </w:rPr>
            </w:pPr>
            <w:r w:rsidRPr="0007625C">
              <w:rPr>
                <w:noProof/>
                <w:lang w:val="en-US"/>
              </w:rPr>
              <w:t>4</w:t>
            </w:r>
          </w:p>
        </w:tc>
        <w:tc>
          <w:tcPr>
            <w:tcW w:w="578" w:type="pct"/>
          </w:tcPr>
          <w:p w14:paraId="07F66420" w14:textId="77777777" w:rsidR="0007625C" w:rsidRPr="0007625C" w:rsidRDefault="0007625C" w:rsidP="0007625C">
            <w:pPr>
              <w:autoSpaceDE w:val="0"/>
              <w:autoSpaceDN w:val="0"/>
              <w:adjustRightInd w:val="0"/>
              <w:jc w:val="center"/>
              <w:rPr>
                <w:noProof/>
                <w:lang w:val="en-US"/>
              </w:rPr>
            </w:pPr>
            <w:r w:rsidRPr="0007625C">
              <w:rPr>
                <w:noProof/>
                <w:lang w:val="en-US"/>
              </w:rPr>
              <w:t>5</w:t>
            </w:r>
          </w:p>
        </w:tc>
        <w:tc>
          <w:tcPr>
            <w:tcW w:w="481" w:type="pct"/>
          </w:tcPr>
          <w:p w14:paraId="126BD7E6" w14:textId="77777777" w:rsidR="0007625C" w:rsidRPr="0007625C" w:rsidRDefault="0007625C" w:rsidP="0007625C">
            <w:pPr>
              <w:autoSpaceDE w:val="0"/>
              <w:autoSpaceDN w:val="0"/>
              <w:adjustRightInd w:val="0"/>
              <w:jc w:val="center"/>
              <w:rPr>
                <w:noProof/>
                <w:lang w:val="en-US"/>
              </w:rPr>
            </w:pPr>
            <w:r w:rsidRPr="0007625C">
              <w:rPr>
                <w:noProof/>
                <w:lang w:val="en-US"/>
              </w:rPr>
              <w:t>6</w:t>
            </w:r>
          </w:p>
        </w:tc>
        <w:tc>
          <w:tcPr>
            <w:tcW w:w="529" w:type="pct"/>
          </w:tcPr>
          <w:p w14:paraId="4E4655D7" w14:textId="77777777" w:rsidR="0007625C" w:rsidRPr="0007625C" w:rsidRDefault="0007625C" w:rsidP="0007625C">
            <w:pPr>
              <w:autoSpaceDE w:val="0"/>
              <w:autoSpaceDN w:val="0"/>
              <w:adjustRightInd w:val="0"/>
              <w:jc w:val="center"/>
              <w:rPr>
                <w:noProof/>
                <w:lang w:val="en-US"/>
              </w:rPr>
            </w:pPr>
            <w:r w:rsidRPr="0007625C">
              <w:rPr>
                <w:noProof/>
                <w:lang w:val="en-US"/>
              </w:rPr>
              <w:t>7</w:t>
            </w:r>
          </w:p>
        </w:tc>
        <w:tc>
          <w:tcPr>
            <w:tcW w:w="673" w:type="pct"/>
          </w:tcPr>
          <w:p w14:paraId="7B57F749" w14:textId="77777777" w:rsidR="0007625C" w:rsidRPr="0007625C" w:rsidRDefault="0007625C" w:rsidP="0007625C">
            <w:pPr>
              <w:autoSpaceDE w:val="0"/>
              <w:autoSpaceDN w:val="0"/>
              <w:adjustRightInd w:val="0"/>
              <w:jc w:val="center"/>
              <w:rPr>
                <w:noProof/>
              </w:rPr>
            </w:pPr>
            <w:r w:rsidRPr="0007625C">
              <w:rPr>
                <w:noProof/>
              </w:rPr>
              <w:t>8</w:t>
            </w:r>
          </w:p>
        </w:tc>
        <w:tc>
          <w:tcPr>
            <w:tcW w:w="721" w:type="pct"/>
          </w:tcPr>
          <w:p w14:paraId="78B6B815" w14:textId="77777777" w:rsidR="0007625C" w:rsidRPr="0007625C" w:rsidRDefault="0007625C" w:rsidP="0007625C">
            <w:pPr>
              <w:autoSpaceDE w:val="0"/>
              <w:autoSpaceDN w:val="0"/>
              <w:adjustRightInd w:val="0"/>
              <w:jc w:val="center"/>
              <w:rPr>
                <w:noProof/>
              </w:rPr>
            </w:pPr>
            <w:r w:rsidRPr="0007625C">
              <w:rPr>
                <w:noProof/>
              </w:rPr>
              <w:t>9</w:t>
            </w:r>
          </w:p>
        </w:tc>
      </w:tr>
      <w:tr w:rsidR="0007625C" w:rsidRPr="0007625C" w14:paraId="313145EA" w14:textId="77777777" w:rsidTr="00D35C97">
        <w:trPr>
          <w:gridBefore w:val="1"/>
          <w:wBefore w:w="6" w:type="pct"/>
          <w:trHeight w:val="420"/>
        </w:trPr>
        <w:tc>
          <w:tcPr>
            <w:tcW w:w="193" w:type="pct"/>
          </w:tcPr>
          <w:p w14:paraId="49723629" w14:textId="77777777" w:rsidR="0007625C" w:rsidRPr="0007625C" w:rsidRDefault="0007625C" w:rsidP="0007625C">
            <w:pPr>
              <w:autoSpaceDE w:val="0"/>
              <w:autoSpaceDN w:val="0"/>
              <w:adjustRightInd w:val="0"/>
              <w:jc w:val="center"/>
              <w:rPr>
                <w:noProof/>
                <w:lang w:val="en-US"/>
              </w:rPr>
            </w:pPr>
            <w:r w:rsidRPr="0007625C">
              <w:rPr>
                <w:noProof/>
                <w:lang w:val="en-US"/>
              </w:rPr>
              <w:t>1</w:t>
            </w:r>
          </w:p>
        </w:tc>
        <w:tc>
          <w:tcPr>
            <w:tcW w:w="1019" w:type="pct"/>
          </w:tcPr>
          <w:p w14:paraId="3D94AF8B" w14:textId="77777777" w:rsidR="0007625C" w:rsidRPr="0007625C" w:rsidRDefault="0007625C" w:rsidP="0007625C">
            <w:pPr>
              <w:autoSpaceDE w:val="0"/>
              <w:autoSpaceDN w:val="0"/>
              <w:adjustRightInd w:val="0"/>
              <w:rPr>
                <w:noProof/>
              </w:rPr>
            </w:pPr>
            <w:r w:rsidRPr="0007625C">
              <w:rPr>
                <w:noProof/>
              </w:rPr>
              <w:t xml:space="preserve">Редован сервис гасног хроматографа са масеним спектрометром </w:t>
            </w:r>
          </w:p>
        </w:tc>
        <w:tc>
          <w:tcPr>
            <w:tcW w:w="384" w:type="pct"/>
          </w:tcPr>
          <w:p w14:paraId="0C1F2983" w14:textId="77777777" w:rsidR="0007625C" w:rsidRPr="0007625C" w:rsidRDefault="0007625C" w:rsidP="0007625C">
            <w:pPr>
              <w:autoSpaceDE w:val="0"/>
              <w:autoSpaceDN w:val="0"/>
              <w:adjustRightInd w:val="0"/>
              <w:jc w:val="center"/>
              <w:rPr>
                <w:noProof/>
                <w:lang w:val="en-US"/>
              </w:rPr>
            </w:pPr>
            <w:r w:rsidRPr="0007625C">
              <w:rPr>
                <w:noProof/>
                <w:lang w:val="en-US"/>
              </w:rPr>
              <w:t>ком</w:t>
            </w:r>
          </w:p>
        </w:tc>
        <w:tc>
          <w:tcPr>
            <w:tcW w:w="416" w:type="pct"/>
          </w:tcPr>
          <w:p w14:paraId="22883B0B" w14:textId="77777777" w:rsidR="0007625C" w:rsidRPr="0007625C" w:rsidRDefault="0007625C" w:rsidP="0007625C">
            <w:pPr>
              <w:autoSpaceDE w:val="0"/>
              <w:autoSpaceDN w:val="0"/>
              <w:adjustRightInd w:val="0"/>
              <w:jc w:val="center"/>
              <w:rPr>
                <w:noProof/>
              </w:rPr>
            </w:pPr>
            <w:r w:rsidRPr="0007625C">
              <w:rPr>
                <w:noProof/>
              </w:rPr>
              <w:t>3</w:t>
            </w:r>
          </w:p>
        </w:tc>
        <w:tc>
          <w:tcPr>
            <w:tcW w:w="578" w:type="pct"/>
          </w:tcPr>
          <w:p w14:paraId="5F4DCE2A" w14:textId="77777777" w:rsidR="0007625C" w:rsidRPr="0007625C" w:rsidRDefault="0007625C" w:rsidP="0007625C">
            <w:pPr>
              <w:autoSpaceDE w:val="0"/>
              <w:autoSpaceDN w:val="0"/>
              <w:adjustRightInd w:val="0"/>
              <w:jc w:val="center"/>
              <w:rPr>
                <w:noProof/>
                <w:lang w:val="en-US"/>
              </w:rPr>
            </w:pPr>
          </w:p>
        </w:tc>
        <w:tc>
          <w:tcPr>
            <w:tcW w:w="481" w:type="pct"/>
          </w:tcPr>
          <w:p w14:paraId="46EB11CD" w14:textId="77777777" w:rsidR="0007625C" w:rsidRPr="0007625C" w:rsidRDefault="0007625C" w:rsidP="0007625C">
            <w:pPr>
              <w:autoSpaceDE w:val="0"/>
              <w:autoSpaceDN w:val="0"/>
              <w:adjustRightInd w:val="0"/>
              <w:jc w:val="right"/>
              <w:rPr>
                <w:noProof/>
                <w:lang w:val="en-US"/>
              </w:rPr>
            </w:pPr>
          </w:p>
        </w:tc>
        <w:tc>
          <w:tcPr>
            <w:tcW w:w="529" w:type="pct"/>
          </w:tcPr>
          <w:p w14:paraId="4316B891" w14:textId="77777777" w:rsidR="0007625C" w:rsidRPr="0007625C" w:rsidRDefault="0007625C" w:rsidP="0007625C">
            <w:pPr>
              <w:autoSpaceDE w:val="0"/>
              <w:autoSpaceDN w:val="0"/>
              <w:adjustRightInd w:val="0"/>
              <w:jc w:val="right"/>
              <w:rPr>
                <w:noProof/>
                <w:lang w:val="en-US"/>
              </w:rPr>
            </w:pPr>
          </w:p>
        </w:tc>
        <w:tc>
          <w:tcPr>
            <w:tcW w:w="673" w:type="pct"/>
          </w:tcPr>
          <w:p w14:paraId="59B37D5F" w14:textId="77777777" w:rsidR="0007625C" w:rsidRPr="0007625C" w:rsidRDefault="0007625C" w:rsidP="0007625C">
            <w:pPr>
              <w:autoSpaceDE w:val="0"/>
              <w:autoSpaceDN w:val="0"/>
              <w:adjustRightInd w:val="0"/>
              <w:jc w:val="right"/>
              <w:rPr>
                <w:noProof/>
                <w:lang w:val="en-US"/>
              </w:rPr>
            </w:pPr>
          </w:p>
        </w:tc>
        <w:tc>
          <w:tcPr>
            <w:tcW w:w="721" w:type="pct"/>
          </w:tcPr>
          <w:p w14:paraId="55DD9887" w14:textId="77777777" w:rsidR="0007625C" w:rsidRPr="0007625C" w:rsidRDefault="0007625C" w:rsidP="0007625C">
            <w:pPr>
              <w:autoSpaceDE w:val="0"/>
              <w:autoSpaceDN w:val="0"/>
              <w:adjustRightInd w:val="0"/>
              <w:jc w:val="right"/>
              <w:rPr>
                <w:noProof/>
                <w:lang w:val="en-US"/>
              </w:rPr>
            </w:pPr>
          </w:p>
        </w:tc>
      </w:tr>
      <w:tr w:rsidR="0007625C" w:rsidRPr="0007625C" w14:paraId="564C2B88" w14:textId="77777777" w:rsidTr="00D35C97">
        <w:trPr>
          <w:gridBefore w:val="1"/>
          <w:wBefore w:w="6" w:type="pct"/>
          <w:trHeight w:val="420"/>
        </w:trPr>
        <w:tc>
          <w:tcPr>
            <w:tcW w:w="193" w:type="pct"/>
          </w:tcPr>
          <w:p w14:paraId="4A53F7CD" w14:textId="77777777" w:rsidR="0007625C" w:rsidRPr="0007625C" w:rsidRDefault="0007625C" w:rsidP="0007625C">
            <w:pPr>
              <w:autoSpaceDE w:val="0"/>
              <w:autoSpaceDN w:val="0"/>
              <w:adjustRightInd w:val="0"/>
              <w:jc w:val="center"/>
              <w:rPr>
                <w:noProof/>
                <w:lang w:val="en-US"/>
              </w:rPr>
            </w:pPr>
            <w:r w:rsidRPr="0007625C">
              <w:rPr>
                <w:noProof/>
                <w:lang w:val="en-US"/>
              </w:rPr>
              <w:t>2</w:t>
            </w:r>
          </w:p>
        </w:tc>
        <w:tc>
          <w:tcPr>
            <w:tcW w:w="1019" w:type="pct"/>
          </w:tcPr>
          <w:p w14:paraId="12564C7E" w14:textId="77777777" w:rsidR="0007625C" w:rsidRPr="0007625C" w:rsidRDefault="0007625C" w:rsidP="0007625C">
            <w:pPr>
              <w:autoSpaceDE w:val="0"/>
              <w:autoSpaceDN w:val="0"/>
              <w:adjustRightInd w:val="0"/>
              <w:rPr>
                <w:noProof/>
              </w:rPr>
            </w:pPr>
            <w:r w:rsidRPr="0007625C">
              <w:rPr>
                <w:noProof/>
              </w:rPr>
              <w:t>Редован сервис гасног хроматографа са „headspacе“ семплером и пламено јониз</w:t>
            </w:r>
            <w:r w:rsidRPr="0007625C">
              <w:rPr>
                <w:noProof/>
                <w:lang w:val="sr-Cyrl-CS"/>
              </w:rPr>
              <w:t>ационим</w:t>
            </w:r>
            <w:r w:rsidRPr="0007625C">
              <w:rPr>
                <w:noProof/>
              </w:rPr>
              <w:t xml:space="preserve"> детктором. </w:t>
            </w:r>
          </w:p>
        </w:tc>
        <w:tc>
          <w:tcPr>
            <w:tcW w:w="384" w:type="pct"/>
          </w:tcPr>
          <w:p w14:paraId="13C12929" w14:textId="77777777" w:rsidR="0007625C" w:rsidRPr="0007625C" w:rsidRDefault="0007625C" w:rsidP="0007625C">
            <w:pPr>
              <w:autoSpaceDE w:val="0"/>
              <w:autoSpaceDN w:val="0"/>
              <w:adjustRightInd w:val="0"/>
              <w:jc w:val="center"/>
              <w:rPr>
                <w:noProof/>
                <w:lang w:val="en-US"/>
              </w:rPr>
            </w:pPr>
            <w:r w:rsidRPr="0007625C">
              <w:rPr>
                <w:noProof/>
                <w:lang w:val="en-US"/>
              </w:rPr>
              <w:t>ком</w:t>
            </w:r>
          </w:p>
        </w:tc>
        <w:tc>
          <w:tcPr>
            <w:tcW w:w="416" w:type="pct"/>
          </w:tcPr>
          <w:p w14:paraId="7454C3E3" w14:textId="77777777" w:rsidR="0007625C" w:rsidRPr="0007625C" w:rsidRDefault="0007625C" w:rsidP="0007625C">
            <w:pPr>
              <w:autoSpaceDE w:val="0"/>
              <w:autoSpaceDN w:val="0"/>
              <w:adjustRightInd w:val="0"/>
              <w:jc w:val="center"/>
              <w:rPr>
                <w:noProof/>
              </w:rPr>
            </w:pPr>
            <w:r w:rsidRPr="0007625C">
              <w:rPr>
                <w:noProof/>
              </w:rPr>
              <w:t>1</w:t>
            </w:r>
          </w:p>
        </w:tc>
        <w:tc>
          <w:tcPr>
            <w:tcW w:w="578" w:type="pct"/>
          </w:tcPr>
          <w:p w14:paraId="72EBCBEE" w14:textId="77777777" w:rsidR="0007625C" w:rsidRPr="0007625C" w:rsidRDefault="0007625C" w:rsidP="0007625C">
            <w:pPr>
              <w:autoSpaceDE w:val="0"/>
              <w:autoSpaceDN w:val="0"/>
              <w:adjustRightInd w:val="0"/>
              <w:jc w:val="center"/>
              <w:rPr>
                <w:noProof/>
                <w:lang w:val="en-US"/>
              </w:rPr>
            </w:pPr>
          </w:p>
        </w:tc>
        <w:tc>
          <w:tcPr>
            <w:tcW w:w="481" w:type="pct"/>
          </w:tcPr>
          <w:p w14:paraId="5AFB5C06" w14:textId="77777777" w:rsidR="0007625C" w:rsidRPr="0007625C" w:rsidRDefault="0007625C" w:rsidP="0007625C">
            <w:pPr>
              <w:autoSpaceDE w:val="0"/>
              <w:autoSpaceDN w:val="0"/>
              <w:adjustRightInd w:val="0"/>
              <w:jc w:val="right"/>
              <w:rPr>
                <w:noProof/>
                <w:lang w:val="en-US"/>
              </w:rPr>
            </w:pPr>
          </w:p>
        </w:tc>
        <w:tc>
          <w:tcPr>
            <w:tcW w:w="529" w:type="pct"/>
          </w:tcPr>
          <w:p w14:paraId="7806480A" w14:textId="77777777" w:rsidR="0007625C" w:rsidRPr="0007625C" w:rsidRDefault="0007625C" w:rsidP="0007625C">
            <w:pPr>
              <w:autoSpaceDE w:val="0"/>
              <w:autoSpaceDN w:val="0"/>
              <w:adjustRightInd w:val="0"/>
              <w:jc w:val="right"/>
              <w:rPr>
                <w:noProof/>
                <w:lang w:val="en-US"/>
              </w:rPr>
            </w:pPr>
          </w:p>
        </w:tc>
        <w:tc>
          <w:tcPr>
            <w:tcW w:w="673" w:type="pct"/>
          </w:tcPr>
          <w:p w14:paraId="24069D1F" w14:textId="77777777" w:rsidR="0007625C" w:rsidRPr="0007625C" w:rsidRDefault="0007625C" w:rsidP="0007625C">
            <w:pPr>
              <w:autoSpaceDE w:val="0"/>
              <w:autoSpaceDN w:val="0"/>
              <w:adjustRightInd w:val="0"/>
              <w:jc w:val="right"/>
              <w:rPr>
                <w:noProof/>
                <w:lang w:val="en-US"/>
              </w:rPr>
            </w:pPr>
          </w:p>
        </w:tc>
        <w:tc>
          <w:tcPr>
            <w:tcW w:w="721" w:type="pct"/>
          </w:tcPr>
          <w:p w14:paraId="2CC680E9" w14:textId="77777777" w:rsidR="0007625C" w:rsidRPr="0007625C" w:rsidRDefault="0007625C" w:rsidP="0007625C">
            <w:pPr>
              <w:autoSpaceDE w:val="0"/>
              <w:autoSpaceDN w:val="0"/>
              <w:adjustRightInd w:val="0"/>
              <w:jc w:val="right"/>
              <w:rPr>
                <w:noProof/>
                <w:lang w:val="en-US"/>
              </w:rPr>
            </w:pPr>
          </w:p>
        </w:tc>
      </w:tr>
      <w:tr w:rsidR="0007625C" w:rsidRPr="0007625C" w14:paraId="1F8843D4" w14:textId="77777777" w:rsidTr="00D35C97">
        <w:trPr>
          <w:trHeight w:val="44"/>
        </w:trPr>
        <w:tc>
          <w:tcPr>
            <w:tcW w:w="2019" w:type="pct"/>
            <w:gridSpan w:val="5"/>
          </w:tcPr>
          <w:p w14:paraId="432EE5C9" w14:textId="77777777" w:rsidR="0007625C" w:rsidRPr="0007625C" w:rsidRDefault="0007625C" w:rsidP="0007625C">
            <w:pPr>
              <w:autoSpaceDE w:val="0"/>
              <w:autoSpaceDN w:val="0"/>
              <w:adjustRightInd w:val="0"/>
              <w:jc w:val="right"/>
              <w:rPr>
                <w:noProof/>
                <w:lang w:val="sr-Cyrl-RS"/>
              </w:rPr>
            </w:pPr>
            <w:r w:rsidRPr="0007625C">
              <w:rPr>
                <w:b/>
                <w:noProof/>
              </w:rPr>
              <w:t xml:space="preserve">УКУПНА ЦЕНА РЕДОВНОГ СЕРВИСА </w:t>
            </w:r>
            <w:r w:rsidRPr="0007625C">
              <w:rPr>
                <w:b/>
                <w:noProof/>
                <w:lang w:val="sr-Cyrl-RS"/>
              </w:rPr>
              <w:t>БЕЗ ПДВ-а:</w:t>
            </w:r>
          </w:p>
        </w:tc>
        <w:tc>
          <w:tcPr>
            <w:tcW w:w="578" w:type="pct"/>
          </w:tcPr>
          <w:p w14:paraId="793220A4" w14:textId="77777777" w:rsidR="0007625C" w:rsidRPr="0007625C" w:rsidRDefault="0007625C" w:rsidP="0007625C">
            <w:pPr>
              <w:autoSpaceDE w:val="0"/>
              <w:autoSpaceDN w:val="0"/>
              <w:adjustRightInd w:val="0"/>
              <w:jc w:val="center"/>
              <w:rPr>
                <w:noProof/>
                <w:lang w:val="en-US"/>
              </w:rPr>
            </w:pPr>
          </w:p>
        </w:tc>
        <w:tc>
          <w:tcPr>
            <w:tcW w:w="481" w:type="pct"/>
          </w:tcPr>
          <w:p w14:paraId="131B1E81" w14:textId="77777777" w:rsidR="0007625C" w:rsidRPr="0007625C" w:rsidRDefault="0007625C" w:rsidP="0007625C">
            <w:pPr>
              <w:autoSpaceDE w:val="0"/>
              <w:autoSpaceDN w:val="0"/>
              <w:adjustRightInd w:val="0"/>
              <w:jc w:val="center"/>
              <w:rPr>
                <w:noProof/>
              </w:rPr>
            </w:pPr>
          </w:p>
        </w:tc>
        <w:tc>
          <w:tcPr>
            <w:tcW w:w="1923" w:type="pct"/>
            <w:gridSpan w:val="3"/>
          </w:tcPr>
          <w:p w14:paraId="126DF622" w14:textId="77777777" w:rsidR="0007625C" w:rsidRPr="0007625C" w:rsidRDefault="0007625C" w:rsidP="0007625C">
            <w:pPr>
              <w:autoSpaceDE w:val="0"/>
              <w:autoSpaceDN w:val="0"/>
              <w:adjustRightInd w:val="0"/>
              <w:jc w:val="center"/>
              <w:rPr>
                <w:noProof/>
              </w:rPr>
            </w:pPr>
          </w:p>
        </w:tc>
      </w:tr>
      <w:tr w:rsidR="0007625C" w:rsidRPr="0007625C" w14:paraId="71D9EEAC" w14:textId="77777777" w:rsidTr="00D35C97">
        <w:trPr>
          <w:trHeight w:val="44"/>
        </w:trPr>
        <w:tc>
          <w:tcPr>
            <w:tcW w:w="2019" w:type="pct"/>
            <w:gridSpan w:val="5"/>
            <w:tcBorders>
              <w:top w:val="single" w:sz="8" w:space="0" w:color="auto"/>
              <w:left w:val="single" w:sz="8" w:space="0" w:color="auto"/>
              <w:bottom w:val="single" w:sz="8" w:space="0" w:color="auto"/>
              <w:right w:val="single" w:sz="8" w:space="0" w:color="auto"/>
            </w:tcBorders>
          </w:tcPr>
          <w:p w14:paraId="499EEED0" w14:textId="77777777" w:rsidR="0007625C" w:rsidRPr="0007625C" w:rsidRDefault="0007625C" w:rsidP="0007625C">
            <w:pPr>
              <w:autoSpaceDE w:val="0"/>
              <w:autoSpaceDN w:val="0"/>
              <w:adjustRightInd w:val="0"/>
              <w:jc w:val="right"/>
              <w:rPr>
                <w:b/>
                <w:noProof/>
              </w:rPr>
            </w:pPr>
            <w:r w:rsidRPr="0007625C">
              <w:rPr>
                <w:b/>
                <w:noProof/>
              </w:rPr>
              <w:t>ПДВ:</w:t>
            </w:r>
          </w:p>
        </w:tc>
        <w:tc>
          <w:tcPr>
            <w:tcW w:w="578" w:type="pct"/>
            <w:tcBorders>
              <w:top w:val="single" w:sz="8" w:space="0" w:color="auto"/>
              <w:left w:val="single" w:sz="8" w:space="0" w:color="auto"/>
              <w:bottom w:val="single" w:sz="8" w:space="0" w:color="auto"/>
              <w:right w:val="single" w:sz="8" w:space="0" w:color="auto"/>
            </w:tcBorders>
          </w:tcPr>
          <w:p w14:paraId="713C7062" w14:textId="77777777" w:rsidR="0007625C" w:rsidRPr="0007625C" w:rsidRDefault="0007625C" w:rsidP="0007625C">
            <w:pPr>
              <w:autoSpaceDE w:val="0"/>
              <w:autoSpaceDN w:val="0"/>
              <w:adjustRightInd w:val="0"/>
              <w:jc w:val="center"/>
              <w:rPr>
                <w:noProof/>
                <w:lang w:val="en-US"/>
              </w:rPr>
            </w:pPr>
          </w:p>
        </w:tc>
        <w:tc>
          <w:tcPr>
            <w:tcW w:w="481" w:type="pct"/>
            <w:tcBorders>
              <w:top w:val="single" w:sz="8" w:space="0" w:color="auto"/>
              <w:left w:val="single" w:sz="8" w:space="0" w:color="auto"/>
              <w:bottom w:val="single" w:sz="8" w:space="0" w:color="auto"/>
              <w:right w:val="single" w:sz="8" w:space="0" w:color="auto"/>
            </w:tcBorders>
          </w:tcPr>
          <w:p w14:paraId="36B0631A" w14:textId="77777777" w:rsidR="0007625C" w:rsidRPr="0007625C" w:rsidRDefault="0007625C" w:rsidP="0007625C">
            <w:pPr>
              <w:autoSpaceDE w:val="0"/>
              <w:autoSpaceDN w:val="0"/>
              <w:adjustRightInd w:val="0"/>
              <w:jc w:val="center"/>
              <w:rPr>
                <w:noProof/>
              </w:rPr>
            </w:pPr>
          </w:p>
        </w:tc>
        <w:tc>
          <w:tcPr>
            <w:tcW w:w="1923" w:type="pct"/>
            <w:gridSpan w:val="3"/>
            <w:tcBorders>
              <w:top w:val="single" w:sz="8" w:space="0" w:color="auto"/>
              <w:left w:val="single" w:sz="8" w:space="0" w:color="auto"/>
              <w:bottom w:val="single" w:sz="8" w:space="0" w:color="auto"/>
              <w:right w:val="single" w:sz="8" w:space="0" w:color="auto"/>
            </w:tcBorders>
          </w:tcPr>
          <w:p w14:paraId="27D6ADE5" w14:textId="77777777" w:rsidR="0007625C" w:rsidRPr="0007625C" w:rsidRDefault="0007625C" w:rsidP="0007625C">
            <w:pPr>
              <w:autoSpaceDE w:val="0"/>
              <w:autoSpaceDN w:val="0"/>
              <w:adjustRightInd w:val="0"/>
              <w:jc w:val="center"/>
              <w:rPr>
                <w:noProof/>
              </w:rPr>
            </w:pPr>
          </w:p>
        </w:tc>
      </w:tr>
      <w:tr w:rsidR="0007625C" w:rsidRPr="0007625C" w14:paraId="0E0B6448" w14:textId="77777777" w:rsidTr="00D35C97">
        <w:trPr>
          <w:trHeight w:val="44"/>
        </w:trPr>
        <w:tc>
          <w:tcPr>
            <w:tcW w:w="2019" w:type="pct"/>
            <w:gridSpan w:val="5"/>
            <w:tcBorders>
              <w:top w:val="single" w:sz="8" w:space="0" w:color="auto"/>
              <w:left w:val="single" w:sz="8" w:space="0" w:color="auto"/>
              <w:bottom w:val="single" w:sz="8" w:space="0" w:color="auto"/>
              <w:right w:val="single" w:sz="8" w:space="0" w:color="auto"/>
            </w:tcBorders>
          </w:tcPr>
          <w:p w14:paraId="50A63D6F" w14:textId="77777777" w:rsidR="0007625C" w:rsidRPr="0007625C" w:rsidRDefault="0007625C" w:rsidP="0007625C">
            <w:pPr>
              <w:autoSpaceDE w:val="0"/>
              <w:autoSpaceDN w:val="0"/>
              <w:adjustRightInd w:val="0"/>
              <w:rPr>
                <w:b/>
                <w:noProof/>
              </w:rPr>
            </w:pPr>
            <w:r w:rsidRPr="0007625C">
              <w:rPr>
                <w:b/>
                <w:noProof/>
              </w:rPr>
              <w:t xml:space="preserve">УКУПНА ЦЕНА РЕДОВНОГ СЕРВИСА </w:t>
            </w:r>
            <w:r w:rsidRPr="0007625C">
              <w:rPr>
                <w:b/>
                <w:noProof/>
                <w:lang w:val="sr-Cyrl-RS"/>
              </w:rPr>
              <w:t>СА</w:t>
            </w:r>
            <w:r w:rsidRPr="0007625C">
              <w:rPr>
                <w:b/>
                <w:noProof/>
              </w:rPr>
              <w:t xml:space="preserve"> ПДВ-</w:t>
            </w:r>
            <w:r w:rsidRPr="0007625C">
              <w:rPr>
                <w:b/>
                <w:noProof/>
                <w:lang w:val="sr-Cyrl-RS"/>
              </w:rPr>
              <w:t>ом</w:t>
            </w:r>
            <w:r w:rsidRPr="0007625C">
              <w:rPr>
                <w:b/>
                <w:noProof/>
              </w:rPr>
              <w:t>:</w:t>
            </w:r>
          </w:p>
        </w:tc>
        <w:tc>
          <w:tcPr>
            <w:tcW w:w="578" w:type="pct"/>
            <w:tcBorders>
              <w:top w:val="single" w:sz="8" w:space="0" w:color="auto"/>
              <w:left w:val="single" w:sz="8" w:space="0" w:color="auto"/>
              <w:bottom w:val="single" w:sz="8" w:space="0" w:color="auto"/>
              <w:right w:val="single" w:sz="8" w:space="0" w:color="auto"/>
            </w:tcBorders>
          </w:tcPr>
          <w:p w14:paraId="148FBC65" w14:textId="77777777" w:rsidR="0007625C" w:rsidRPr="0007625C" w:rsidRDefault="0007625C" w:rsidP="0007625C">
            <w:pPr>
              <w:autoSpaceDE w:val="0"/>
              <w:autoSpaceDN w:val="0"/>
              <w:adjustRightInd w:val="0"/>
              <w:jc w:val="center"/>
              <w:rPr>
                <w:noProof/>
                <w:lang w:val="en-US"/>
              </w:rPr>
            </w:pPr>
          </w:p>
        </w:tc>
        <w:tc>
          <w:tcPr>
            <w:tcW w:w="481" w:type="pct"/>
            <w:tcBorders>
              <w:top w:val="single" w:sz="8" w:space="0" w:color="auto"/>
              <w:left w:val="single" w:sz="8" w:space="0" w:color="auto"/>
              <w:bottom w:val="single" w:sz="8" w:space="0" w:color="auto"/>
              <w:right w:val="single" w:sz="8" w:space="0" w:color="auto"/>
            </w:tcBorders>
          </w:tcPr>
          <w:p w14:paraId="693B25D6" w14:textId="77777777" w:rsidR="0007625C" w:rsidRPr="0007625C" w:rsidRDefault="0007625C" w:rsidP="0007625C">
            <w:pPr>
              <w:autoSpaceDE w:val="0"/>
              <w:autoSpaceDN w:val="0"/>
              <w:adjustRightInd w:val="0"/>
              <w:jc w:val="center"/>
              <w:rPr>
                <w:noProof/>
              </w:rPr>
            </w:pPr>
          </w:p>
        </w:tc>
        <w:tc>
          <w:tcPr>
            <w:tcW w:w="1923" w:type="pct"/>
            <w:gridSpan w:val="3"/>
            <w:tcBorders>
              <w:top w:val="single" w:sz="8" w:space="0" w:color="auto"/>
              <w:left w:val="single" w:sz="8" w:space="0" w:color="auto"/>
              <w:bottom w:val="single" w:sz="8" w:space="0" w:color="auto"/>
              <w:right w:val="single" w:sz="8" w:space="0" w:color="auto"/>
            </w:tcBorders>
          </w:tcPr>
          <w:p w14:paraId="1D2776F5" w14:textId="77777777" w:rsidR="0007625C" w:rsidRPr="0007625C" w:rsidRDefault="0007625C" w:rsidP="0007625C">
            <w:pPr>
              <w:autoSpaceDE w:val="0"/>
              <w:autoSpaceDN w:val="0"/>
              <w:adjustRightInd w:val="0"/>
              <w:jc w:val="center"/>
              <w:rPr>
                <w:noProof/>
              </w:rPr>
            </w:pPr>
          </w:p>
        </w:tc>
      </w:tr>
    </w:tbl>
    <w:p w14:paraId="24CBBBAA" w14:textId="77777777" w:rsidR="00443424" w:rsidRDefault="00443424" w:rsidP="00443424">
      <w:pPr>
        <w:pStyle w:val="BodyText"/>
        <w:ind w:left="6480"/>
        <w:rPr>
          <w:noProof/>
          <w:szCs w:val="24"/>
        </w:rPr>
      </w:pPr>
    </w:p>
    <w:p w14:paraId="0CFCB02B" w14:textId="77777777" w:rsidR="00E8313E" w:rsidRDefault="00E8313E" w:rsidP="00443424">
      <w:pPr>
        <w:pStyle w:val="BodyText"/>
        <w:ind w:left="6480"/>
        <w:rPr>
          <w:noProof/>
          <w:szCs w:val="24"/>
        </w:rPr>
      </w:pPr>
    </w:p>
    <w:p w14:paraId="3F67D254" w14:textId="77777777" w:rsidR="00E8313E" w:rsidRDefault="00E8313E" w:rsidP="00443424">
      <w:pPr>
        <w:pStyle w:val="BodyText"/>
        <w:ind w:left="6480"/>
        <w:rPr>
          <w:noProof/>
          <w:szCs w:val="24"/>
          <w:lang w:val="sr-Cyrl-RS"/>
        </w:rPr>
      </w:pPr>
    </w:p>
    <w:p w14:paraId="0C4180E9" w14:textId="77777777" w:rsidR="00852319" w:rsidRDefault="00852319" w:rsidP="00443424">
      <w:pPr>
        <w:pStyle w:val="BodyText"/>
        <w:ind w:left="6480"/>
        <w:rPr>
          <w:noProof/>
          <w:szCs w:val="24"/>
          <w:lang w:val="sr-Cyrl-RS"/>
        </w:rPr>
      </w:pPr>
    </w:p>
    <w:p w14:paraId="47FB1CB3" w14:textId="77777777" w:rsidR="00852319" w:rsidRDefault="00852319" w:rsidP="00443424">
      <w:pPr>
        <w:pStyle w:val="BodyText"/>
        <w:ind w:left="6480"/>
        <w:rPr>
          <w:noProof/>
          <w:szCs w:val="24"/>
          <w:lang w:val="sr-Cyrl-RS"/>
        </w:rPr>
      </w:pPr>
    </w:p>
    <w:p w14:paraId="0788CAE5" w14:textId="77777777" w:rsidR="00852319" w:rsidRDefault="00852319" w:rsidP="00443424">
      <w:pPr>
        <w:pStyle w:val="BodyText"/>
        <w:ind w:left="6480"/>
        <w:rPr>
          <w:noProof/>
          <w:szCs w:val="24"/>
          <w:lang w:val="sr-Cyrl-RS"/>
        </w:rPr>
      </w:pPr>
    </w:p>
    <w:p w14:paraId="25DC767B" w14:textId="77777777" w:rsidR="00852319" w:rsidRDefault="00852319" w:rsidP="00443424">
      <w:pPr>
        <w:pStyle w:val="BodyText"/>
        <w:ind w:left="6480"/>
        <w:rPr>
          <w:noProof/>
          <w:szCs w:val="24"/>
          <w:lang w:val="sr-Cyrl-RS"/>
        </w:rPr>
      </w:pPr>
    </w:p>
    <w:p w14:paraId="15BA0482" w14:textId="77777777" w:rsidR="00852319" w:rsidRDefault="00852319" w:rsidP="00443424">
      <w:pPr>
        <w:pStyle w:val="BodyText"/>
        <w:ind w:left="6480"/>
        <w:rPr>
          <w:noProof/>
          <w:szCs w:val="24"/>
          <w:lang w:val="sr-Cyrl-RS"/>
        </w:rPr>
      </w:pPr>
    </w:p>
    <w:p w14:paraId="1C4BAF11" w14:textId="77777777" w:rsidR="00852319" w:rsidRDefault="00852319" w:rsidP="00443424">
      <w:pPr>
        <w:pStyle w:val="BodyText"/>
        <w:ind w:left="6480"/>
        <w:rPr>
          <w:noProof/>
          <w:szCs w:val="24"/>
          <w:lang w:val="sr-Cyrl-RS"/>
        </w:rPr>
      </w:pPr>
    </w:p>
    <w:p w14:paraId="1E87EFBA" w14:textId="77777777" w:rsidR="00852319" w:rsidRDefault="00852319" w:rsidP="00443424">
      <w:pPr>
        <w:pStyle w:val="BodyText"/>
        <w:ind w:left="6480"/>
        <w:rPr>
          <w:noProof/>
          <w:szCs w:val="24"/>
          <w:lang w:val="sr-Cyrl-RS"/>
        </w:rPr>
      </w:pPr>
    </w:p>
    <w:p w14:paraId="60047029" w14:textId="77777777" w:rsidR="00852319" w:rsidRDefault="00852319" w:rsidP="00443424">
      <w:pPr>
        <w:pStyle w:val="BodyText"/>
        <w:ind w:left="6480"/>
        <w:rPr>
          <w:noProof/>
          <w:szCs w:val="24"/>
          <w:lang w:val="sr-Cyrl-RS"/>
        </w:rPr>
      </w:pPr>
    </w:p>
    <w:p w14:paraId="254FBA93" w14:textId="77777777" w:rsidR="00852319" w:rsidRPr="00852319" w:rsidRDefault="00852319" w:rsidP="00443424">
      <w:pPr>
        <w:pStyle w:val="BodyText"/>
        <w:ind w:left="6480"/>
        <w:rPr>
          <w:noProof/>
          <w:szCs w:val="24"/>
          <w:lang w:val="sr-Cyrl-RS"/>
        </w:rPr>
      </w:pPr>
    </w:p>
    <w:p w14:paraId="7476CB35" w14:textId="77777777" w:rsidR="00443424" w:rsidRDefault="00443424"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6924"/>
        <w:gridCol w:w="1749"/>
        <w:gridCol w:w="2174"/>
        <w:gridCol w:w="2551"/>
      </w:tblGrid>
      <w:tr w:rsidR="00D82F10" w:rsidRPr="00D82F10" w14:paraId="08815EB2" w14:textId="77777777" w:rsidTr="00D35C97">
        <w:trPr>
          <w:cantSplit/>
          <w:trHeight w:val="327"/>
        </w:trPr>
        <w:tc>
          <w:tcPr>
            <w:tcW w:w="5000" w:type="pct"/>
            <w:gridSpan w:val="5"/>
            <w:shd w:val="clear" w:color="auto" w:fill="C4BC96"/>
            <w:vAlign w:val="center"/>
          </w:tcPr>
          <w:p w14:paraId="255D548D" w14:textId="77777777" w:rsidR="00D82F10" w:rsidRPr="00D82F10" w:rsidRDefault="00D82F10" w:rsidP="00D82F10">
            <w:pPr>
              <w:jc w:val="center"/>
              <w:rPr>
                <w:b/>
                <w:noProof/>
                <w:lang w:val="sr-Cyrl-RS"/>
              </w:rPr>
            </w:pPr>
            <w:r w:rsidRPr="00D82F10">
              <w:rPr>
                <w:b/>
                <w:noProof/>
                <w:lang w:val="sl-SI"/>
              </w:rPr>
              <w:lastRenderedPageBreak/>
              <w:t>ЦЕНОВНИК ОРИГИНАЛНИХ РЕЗЕРВНИХ ДЕЛОВА</w:t>
            </w:r>
            <w:r w:rsidRPr="00D82F10">
              <w:rPr>
                <w:b/>
                <w:noProof/>
                <w:lang w:val="sr-Cyrl-RS"/>
              </w:rPr>
              <w:t xml:space="preserve"> И ПОТРОШНОГ МАТЕРИЈАЛА</w:t>
            </w:r>
          </w:p>
        </w:tc>
      </w:tr>
      <w:tr w:rsidR="00D82F10" w:rsidRPr="00D82F10" w14:paraId="7051BAEF" w14:textId="77777777" w:rsidTr="00D35C97">
        <w:trPr>
          <w:cantSplit/>
          <w:trHeight w:val="327"/>
        </w:trPr>
        <w:tc>
          <w:tcPr>
            <w:tcW w:w="236" w:type="pct"/>
            <w:vAlign w:val="center"/>
          </w:tcPr>
          <w:p w14:paraId="661A925A" w14:textId="77777777" w:rsidR="00D82F10" w:rsidRPr="00D82F10" w:rsidRDefault="00D82F10" w:rsidP="00D82F10">
            <w:pPr>
              <w:autoSpaceDE w:val="0"/>
              <w:autoSpaceDN w:val="0"/>
              <w:adjustRightInd w:val="0"/>
              <w:jc w:val="center"/>
              <w:rPr>
                <w:noProof/>
              </w:rPr>
            </w:pPr>
            <w:r w:rsidRPr="00D82F10">
              <w:rPr>
                <w:noProof/>
              </w:rPr>
              <w:t>РБ</w:t>
            </w:r>
          </w:p>
        </w:tc>
        <w:tc>
          <w:tcPr>
            <w:tcW w:w="2462" w:type="pct"/>
            <w:vAlign w:val="center"/>
          </w:tcPr>
          <w:p w14:paraId="246D6FAC" w14:textId="77777777" w:rsidR="00D82F10" w:rsidRPr="00D82F10" w:rsidRDefault="00D82F10" w:rsidP="00D82F10">
            <w:pPr>
              <w:autoSpaceDE w:val="0"/>
              <w:autoSpaceDN w:val="0"/>
              <w:adjustRightInd w:val="0"/>
              <w:jc w:val="center"/>
              <w:rPr>
                <w:noProof/>
              </w:rPr>
            </w:pPr>
            <w:r w:rsidRPr="00D82F10">
              <w:t>Назив</w:t>
            </w:r>
          </w:p>
        </w:tc>
        <w:tc>
          <w:tcPr>
            <w:tcW w:w="622" w:type="pct"/>
            <w:vAlign w:val="center"/>
          </w:tcPr>
          <w:p w14:paraId="1561DF52" w14:textId="77777777" w:rsidR="00D82F10" w:rsidRPr="00D82F10" w:rsidRDefault="00D82F10" w:rsidP="00D82F10">
            <w:pPr>
              <w:autoSpaceDE w:val="0"/>
              <w:autoSpaceDN w:val="0"/>
              <w:adjustRightInd w:val="0"/>
              <w:jc w:val="center"/>
              <w:rPr>
                <w:noProof/>
              </w:rPr>
            </w:pPr>
            <w:r w:rsidRPr="00D82F10">
              <w:rPr>
                <w:noProof/>
                <w:lang w:val="en-US"/>
              </w:rPr>
              <w:t>Јединична цена без ПДВ-а</w:t>
            </w:r>
          </w:p>
        </w:tc>
        <w:tc>
          <w:tcPr>
            <w:tcW w:w="773" w:type="pct"/>
            <w:vAlign w:val="center"/>
          </w:tcPr>
          <w:p w14:paraId="66C10B5A" w14:textId="77777777" w:rsidR="00D82F10" w:rsidRPr="00D82F10" w:rsidRDefault="00D82F10" w:rsidP="00D82F10">
            <w:pPr>
              <w:autoSpaceDE w:val="0"/>
              <w:autoSpaceDN w:val="0"/>
              <w:adjustRightInd w:val="0"/>
              <w:jc w:val="center"/>
              <w:rPr>
                <w:noProof/>
                <w:lang w:val="en-US"/>
              </w:rPr>
            </w:pPr>
            <w:r w:rsidRPr="00D82F10">
              <w:rPr>
                <w:noProof/>
                <w:lang w:val="en-US"/>
              </w:rPr>
              <w:t>Јединична цена са ПДВ-ом</w:t>
            </w:r>
          </w:p>
        </w:tc>
        <w:tc>
          <w:tcPr>
            <w:tcW w:w="907" w:type="pct"/>
            <w:vAlign w:val="center"/>
          </w:tcPr>
          <w:p w14:paraId="16DD6F3D" w14:textId="77777777" w:rsidR="00D82F10" w:rsidRPr="00D82F10" w:rsidRDefault="00D82F10" w:rsidP="00D82F10">
            <w:pPr>
              <w:jc w:val="center"/>
              <w:rPr>
                <w:noProof/>
                <w:lang w:val="sl-SI"/>
              </w:rPr>
            </w:pPr>
            <w:r w:rsidRPr="00D82F10">
              <w:rPr>
                <w:noProof/>
                <w:lang w:val="sl-SI"/>
              </w:rPr>
              <w:t>Стопа</w:t>
            </w:r>
          </w:p>
          <w:p w14:paraId="48012E15" w14:textId="77777777" w:rsidR="00D82F10" w:rsidRPr="00D82F10" w:rsidRDefault="00D82F10" w:rsidP="00D82F10">
            <w:pPr>
              <w:autoSpaceDE w:val="0"/>
              <w:autoSpaceDN w:val="0"/>
              <w:adjustRightInd w:val="0"/>
              <w:jc w:val="center"/>
              <w:rPr>
                <w:noProof/>
              </w:rPr>
            </w:pPr>
            <w:r w:rsidRPr="00D82F10">
              <w:rPr>
                <w:noProof/>
              </w:rPr>
              <w:t>ПДВ-а</w:t>
            </w:r>
          </w:p>
        </w:tc>
      </w:tr>
      <w:tr w:rsidR="00D82F10" w:rsidRPr="00D82F10" w14:paraId="0E22F200" w14:textId="77777777" w:rsidTr="00D35C97">
        <w:trPr>
          <w:cantSplit/>
          <w:trHeight w:val="327"/>
        </w:trPr>
        <w:tc>
          <w:tcPr>
            <w:tcW w:w="236" w:type="pct"/>
            <w:vAlign w:val="center"/>
          </w:tcPr>
          <w:p w14:paraId="0A7D64D4" w14:textId="77777777" w:rsidR="00D82F10" w:rsidRPr="00D82F10" w:rsidRDefault="00D82F10" w:rsidP="00D82F10">
            <w:pPr>
              <w:autoSpaceDE w:val="0"/>
              <w:autoSpaceDN w:val="0"/>
              <w:adjustRightInd w:val="0"/>
              <w:jc w:val="center"/>
              <w:rPr>
                <w:noProof/>
              </w:rPr>
            </w:pPr>
            <w:r w:rsidRPr="00D82F10">
              <w:rPr>
                <w:noProof/>
              </w:rPr>
              <w:t>1</w:t>
            </w:r>
          </w:p>
        </w:tc>
        <w:tc>
          <w:tcPr>
            <w:tcW w:w="2462" w:type="pct"/>
            <w:vAlign w:val="center"/>
          </w:tcPr>
          <w:p w14:paraId="0791D231" w14:textId="77777777" w:rsidR="00D82F10" w:rsidRPr="00D82F10" w:rsidRDefault="00D82F10" w:rsidP="00D82F10">
            <w:pPr>
              <w:autoSpaceDE w:val="0"/>
              <w:autoSpaceDN w:val="0"/>
              <w:adjustRightInd w:val="0"/>
              <w:jc w:val="center"/>
            </w:pPr>
            <w:r w:rsidRPr="00D82F10">
              <w:t>2</w:t>
            </w:r>
          </w:p>
        </w:tc>
        <w:tc>
          <w:tcPr>
            <w:tcW w:w="622" w:type="pct"/>
            <w:vAlign w:val="center"/>
          </w:tcPr>
          <w:p w14:paraId="0039459F" w14:textId="77777777" w:rsidR="00D82F10" w:rsidRPr="00D82F10" w:rsidRDefault="00D82F10" w:rsidP="00D82F10">
            <w:pPr>
              <w:autoSpaceDE w:val="0"/>
              <w:autoSpaceDN w:val="0"/>
              <w:adjustRightInd w:val="0"/>
              <w:jc w:val="center"/>
            </w:pPr>
            <w:r w:rsidRPr="00D82F10">
              <w:rPr>
                <w:noProof/>
              </w:rPr>
              <w:t>3</w:t>
            </w:r>
          </w:p>
        </w:tc>
        <w:tc>
          <w:tcPr>
            <w:tcW w:w="773" w:type="pct"/>
            <w:vAlign w:val="center"/>
          </w:tcPr>
          <w:p w14:paraId="3030917F" w14:textId="77777777" w:rsidR="00D82F10" w:rsidRPr="00D82F10" w:rsidRDefault="00D82F10" w:rsidP="00D82F10">
            <w:pPr>
              <w:autoSpaceDE w:val="0"/>
              <w:autoSpaceDN w:val="0"/>
              <w:adjustRightInd w:val="0"/>
              <w:jc w:val="center"/>
              <w:rPr>
                <w:noProof/>
                <w:lang w:val="en-US"/>
              </w:rPr>
            </w:pPr>
            <w:r w:rsidRPr="00D82F10">
              <w:rPr>
                <w:noProof/>
                <w:lang w:val="en-US"/>
              </w:rPr>
              <w:t>4</w:t>
            </w:r>
          </w:p>
        </w:tc>
        <w:tc>
          <w:tcPr>
            <w:tcW w:w="907" w:type="pct"/>
            <w:vAlign w:val="center"/>
          </w:tcPr>
          <w:p w14:paraId="524A7979" w14:textId="77777777" w:rsidR="00D82F10" w:rsidRPr="00D82F10" w:rsidRDefault="00D82F10" w:rsidP="00D82F10">
            <w:pPr>
              <w:jc w:val="center"/>
              <w:rPr>
                <w:noProof/>
                <w:lang w:val="sl-SI"/>
              </w:rPr>
            </w:pPr>
            <w:r w:rsidRPr="00D82F10">
              <w:rPr>
                <w:noProof/>
                <w:szCs w:val="20"/>
                <w:lang w:val="en-US"/>
              </w:rPr>
              <w:t>5</w:t>
            </w:r>
          </w:p>
        </w:tc>
      </w:tr>
      <w:tr w:rsidR="00D82F10" w:rsidRPr="00D82F10" w14:paraId="4F769ED7" w14:textId="77777777" w:rsidTr="00D35C97">
        <w:trPr>
          <w:cantSplit/>
          <w:trHeight w:val="327"/>
        </w:trPr>
        <w:tc>
          <w:tcPr>
            <w:tcW w:w="236" w:type="pct"/>
            <w:vAlign w:val="center"/>
          </w:tcPr>
          <w:p w14:paraId="6DAA91B6" w14:textId="77777777" w:rsidR="00D82F10" w:rsidRPr="00852319" w:rsidRDefault="00D82F10" w:rsidP="00852319">
            <w:pPr>
              <w:autoSpaceDE w:val="0"/>
              <w:autoSpaceDN w:val="0"/>
              <w:adjustRightInd w:val="0"/>
              <w:rPr>
                <w:noProof/>
              </w:rPr>
            </w:pPr>
            <w:r w:rsidRPr="00852319">
              <w:rPr>
                <w:noProof/>
              </w:rPr>
              <w:t>1.</w:t>
            </w:r>
          </w:p>
        </w:tc>
        <w:tc>
          <w:tcPr>
            <w:tcW w:w="2462" w:type="pct"/>
          </w:tcPr>
          <w:p w14:paraId="43A4D74C" w14:textId="77777777" w:rsidR="00D82F10" w:rsidRPr="00852319" w:rsidRDefault="00D82F10" w:rsidP="00852319">
            <w:pPr>
              <w:autoSpaceDE w:val="0"/>
              <w:autoSpaceDN w:val="0"/>
              <w:adjustRightInd w:val="0"/>
              <w:rPr>
                <w:noProof/>
              </w:rPr>
            </w:pPr>
            <w:r w:rsidRPr="00852319">
              <w:t>FILAMENT, 4000/240MS, Eksterni3</w:t>
            </w:r>
          </w:p>
        </w:tc>
        <w:tc>
          <w:tcPr>
            <w:tcW w:w="622" w:type="pct"/>
            <w:vAlign w:val="center"/>
          </w:tcPr>
          <w:p w14:paraId="25E452E8" w14:textId="77777777" w:rsidR="00D82F10" w:rsidRPr="00852319" w:rsidRDefault="00D82F10" w:rsidP="00852319">
            <w:pPr>
              <w:autoSpaceDE w:val="0"/>
              <w:autoSpaceDN w:val="0"/>
              <w:adjustRightInd w:val="0"/>
              <w:rPr>
                <w:noProof/>
              </w:rPr>
            </w:pPr>
          </w:p>
        </w:tc>
        <w:tc>
          <w:tcPr>
            <w:tcW w:w="773" w:type="pct"/>
            <w:vAlign w:val="center"/>
          </w:tcPr>
          <w:p w14:paraId="434D4F05" w14:textId="77777777" w:rsidR="00D82F10" w:rsidRPr="00D82F10" w:rsidRDefault="00D82F10" w:rsidP="00D82F10">
            <w:pPr>
              <w:autoSpaceDE w:val="0"/>
              <w:autoSpaceDN w:val="0"/>
              <w:adjustRightInd w:val="0"/>
              <w:jc w:val="center"/>
              <w:rPr>
                <w:noProof/>
                <w:lang w:val="en-US"/>
              </w:rPr>
            </w:pPr>
          </w:p>
        </w:tc>
        <w:tc>
          <w:tcPr>
            <w:tcW w:w="907" w:type="pct"/>
            <w:vAlign w:val="center"/>
          </w:tcPr>
          <w:p w14:paraId="07DD4A43" w14:textId="77777777" w:rsidR="00D82F10" w:rsidRPr="00D82F10" w:rsidRDefault="00D82F10" w:rsidP="00D82F10">
            <w:pPr>
              <w:jc w:val="center"/>
              <w:rPr>
                <w:noProof/>
                <w:lang w:val="sl-SI"/>
              </w:rPr>
            </w:pPr>
          </w:p>
        </w:tc>
      </w:tr>
      <w:tr w:rsidR="00D82F10" w:rsidRPr="00D82F10" w14:paraId="23C9B1A6" w14:textId="77777777" w:rsidTr="00D35C97">
        <w:trPr>
          <w:cantSplit/>
          <w:trHeight w:val="327"/>
        </w:trPr>
        <w:tc>
          <w:tcPr>
            <w:tcW w:w="236" w:type="pct"/>
            <w:vAlign w:val="center"/>
          </w:tcPr>
          <w:p w14:paraId="14B88848" w14:textId="77777777" w:rsidR="00D82F10" w:rsidRPr="00852319" w:rsidRDefault="00D82F10" w:rsidP="00852319">
            <w:pPr>
              <w:autoSpaceDE w:val="0"/>
              <w:autoSpaceDN w:val="0"/>
              <w:adjustRightInd w:val="0"/>
              <w:rPr>
                <w:noProof/>
              </w:rPr>
            </w:pPr>
            <w:r w:rsidRPr="00852319">
              <w:rPr>
                <w:noProof/>
              </w:rPr>
              <w:t>2.</w:t>
            </w:r>
          </w:p>
        </w:tc>
        <w:tc>
          <w:tcPr>
            <w:tcW w:w="2462" w:type="pct"/>
          </w:tcPr>
          <w:p w14:paraId="0650F466" w14:textId="77777777" w:rsidR="00D82F10" w:rsidRPr="00852319" w:rsidRDefault="00D82F10" w:rsidP="00852319">
            <w:pPr>
              <w:autoSpaceDE w:val="0"/>
              <w:autoSpaceDN w:val="0"/>
              <w:adjustRightInd w:val="0"/>
              <w:rPr>
                <w:noProof/>
              </w:rPr>
            </w:pPr>
            <w:r w:rsidRPr="00852319">
              <w:rPr>
                <w:color w:val="000000"/>
              </w:rPr>
              <w:t>Filament, visoke temperature EI za GCMS</w:t>
            </w:r>
          </w:p>
        </w:tc>
        <w:tc>
          <w:tcPr>
            <w:tcW w:w="622" w:type="pct"/>
            <w:vAlign w:val="center"/>
          </w:tcPr>
          <w:p w14:paraId="6ABC900B" w14:textId="77777777" w:rsidR="00D82F10" w:rsidRPr="00852319" w:rsidRDefault="00D82F10" w:rsidP="00852319">
            <w:pPr>
              <w:autoSpaceDE w:val="0"/>
              <w:autoSpaceDN w:val="0"/>
              <w:adjustRightInd w:val="0"/>
              <w:rPr>
                <w:noProof/>
              </w:rPr>
            </w:pPr>
          </w:p>
        </w:tc>
        <w:tc>
          <w:tcPr>
            <w:tcW w:w="773" w:type="pct"/>
            <w:vAlign w:val="center"/>
          </w:tcPr>
          <w:p w14:paraId="5EEEEF87" w14:textId="77777777" w:rsidR="00D82F10" w:rsidRPr="00D82F10" w:rsidRDefault="00D82F10" w:rsidP="00D82F10">
            <w:pPr>
              <w:autoSpaceDE w:val="0"/>
              <w:autoSpaceDN w:val="0"/>
              <w:adjustRightInd w:val="0"/>
              <w:jc w:val="center"/>
              <w:rPr>
                <w:noProof/>
                <w:lang w:val="en-US"/>
              </w:rPr>
            </w:pPr>
          </w:p>
        </w:tc>
        <w:tc>
          <w:tcPr>
            <w:tcW w:w="907" w:type="pct"/>
            <w:vAlign w:val="center"/>
          </w:tcPr>
          <w:p w14:paraId="0F67FFB6" w14:textId="77777777" w:rsidR="00D82F10" w:rsidRPr="00D82F10" w:rsidRDefault="00D82F10" w:rsidP="00D82F10">
            <w:pPr>
              <w:jc w:val="center"/>
              <w:rPr>
                <w:b/>
                <w:noProof/>
                <w:lang w:val="sl-SI"/>
              </w:rPr>
            </w:pPr>
          </w:p>
        </w:tc>
      </w:tr>
      <w:tr w:rsidR="00D82F10" w:rsidRPr="00D82F10" w14:paraId="0E7DBE7F" w14:textId="77777777" w:rsidTr="00D35C97">
        <w:trPr>
          <w:cantSplit/>
          <w:trHeight w:val="327"/>
        </w:trPr>
        <w:tc>
          <w:tcPr>
            <w:tcW w:w="236" w:type="pct"/>
            <w:vAlign w:val="center"/>
          </w:tcPr>
          <w:p w14:paraId="0BB1008E" w14:textId="77777777" w:rsidR="00D82F10" w:rsidRPr="00852319" w:rsidRDefault="00D82F10" w:rsidP="00852319">
            <w:pPr>
              <w:autoSpaceDE w:val="0"/>
              <w:autoSpaceDN w:val="0"/>
              <w:adjustRightInd w:val="0"/>
              <w:rPr>
                <w:noProof/>
              </w:rPr>
            </w:pPr>
            <w:r w:rsidRPr="00852319">
              <w:rPr>
                <w:noProof/>
              </w:rPr>
              <w:t>3.</w:t>
            </w:r>
          </w:p>
        </w:tc>
        <w:tc>
          <w:tcPr>
            <w:tcW w:w="2462" w:type="pct"/>
          </w:tcPr>
          <w:p w14:paraId="206EF37F" w14:textId="77777777" w:rsidR="00D82F10" w:rsidRPr="00852319" w:rsidRDefault="00D82F10" w:rsidP="00852319">
            <w:pPr>
              <w:autoSpaceDE w:val="0"/>
              <w:autoSpaceDN w:val="0"/>
              <w:adjustRightInd w:val="0"/>
              <w:rPr>
                <w:noProof/>
              </w:rPr>
            </w:pPr>
            <w:r w:rsidRPr="00852319">
              <w:rPr>
                <w:color w:val="000000"/>
              </w:rPr>
              <w:t>Pozlaćeni zatvarač inleta sa podloškom</w:t>
            </w:r>
          </w:p>
        </w:tc>
        <w:tc>
          <w:tcPr>
            <w:tcW w:w="622" w:type="pct"/>
            <w:vAlign w:val="center"/>
          </w:tcPr>
          <w:p w14:paraId="5B80138B" w14:textId="77777777" w:rsidR="00D82F10" w:rsidRPr="00852319" w:rsidRDefault="00D82F10" w:rsidP="00852319">
            <w:pPr>
              <w:autoSpaceDE w:val="0"/>
              <w:autoSpaceDN w:val="0"/>
              <w:adjustRightInd w:val="0"/>
              <w:rPr>
                <w:noProof/>
              </w:rPr>
            </w:pPr>
          </w:p>
        </w:tc>
        <w:tc>
          <w:tcPr>
            <w:tcW w:w="773" w:type="pct"/>
            <w:vAlign w:val="center"/>
          </w:tcPr>
          <w:p w14:paraId="5B7AB57A" w14:textId="77777777" w:rsidR="00D82F10" w:rsidRPr="00D82F10" w:rsidRDefault="00D82F10" w:rsidP="00D82F10">
            <w:pPr>
              <w:autoSpaceDE w:val="0"/>
              <w:autoSpaceDN w:val="0"/>
              <w:adjustRightInd w:val="0"/>
              <w:jc w:val="center"/>
              <w:rPr>
                <w:noProof/>
                <w:lang w:val="en-US"/>
              </w:rPr>
            </w:pPr>
          </w:p>
        </w:tc>
        <w:tc>
          <w:tcPr>
            <w:tcW w:w="907" w:type="pct"/>
            <w:vAlign w:val="center"/>
          </w:tcPr>
          <w:p w14:paraId="0D90FE70" w14:textId="77777777" w:rsidR="00D82F10" w:rsidRPr="00D82F10" w:rsidRDefault="00D82F10" w:rsidP="00D82F10">
            <w:pPr>
              <w:jc w:val="center"/>
              <w:rPr>
                <w:noProof/>
                <w:lang w:val="sl-SI"/>
              </w:rPr>
            </w:pPr>
          </w:p>
        </w:tc>
      </w:tr>
      <w:tr w:rsidR="00D82F10" w:rsidRPr="00D82F10" w14:paraId="0CB656C8" w14:textId="77777777" w:rsidTr="00D35C97">
        <w:trPr>
          <w:cantSplit/>
          <w:trHeight w:val="327"/>
        </w:trPr>
        <w:tc>
          <w:tcPr>
            <w:tcW w:w="236" w:type="pct"/>
            <w:vAlign w:val="center"/>
          </w:tcPr>
          <w:p w14:paraId="0901BD45" w14:textId="77777777" w:rsidR="00D82F10" w:rsidRPr="00852319" w:rsidRDefault="00D82F10" w:rsidP="00852319">
            <w:pPr>
              <w:autoSpaceDE w:val="0"/>
              <w:autoSpaceDN w:val="0"/>
              <w:adjustRightInd w:val="0"/>
              <w:rPr>
                <w:noProof/>
              </w:rPr>
            </w:pPr>
            <w:r w:rsidRPr="00852319">
              <w:rPr>
                <w:noProof/>
              </w:rPr>
              <w:t>4.</w:t>
            </w:r>
          </w:p>
        </w:tc>
        <w:tc>
          <w:tcPr>
            <w:tcW w:w="2462" w:type="pct"/>
          </w:tcPr>
          <w:p w14:paraId="22C6BD36" w14:textId="77777777" w:rsidR="00D82F10" w:rsidRPr="00852319" w:rsidRDefault="00D82F10" w:rsidP="00852319">
            <w:pPr>
              <w:autoSpaceDE w:val="0"/>
              <w:autoSpaceDN w:val="0"/>
              <w:adjustRightInd w:val="0"/>
              <w:rPr>
                <w:noProof/>
              </w:rPr>
            </w:pPr>
            <w:r w:rsidRPr="00852319">
              <w:rPr>
                <w:color w:val="000000"/>
              </w:rPr>
              <w:t>Matica za MS spoj</w:t>
            </w:r>
          </w:p>
        </w:tc>
        <w:tc>
          <w:tcPr>
            <w:tcW w:w="622" w:type="pct"/>
            <w:vAlign w:val="center"/>
          </w:tcPr>
          <w:p w14:paraId="3D557C7C" w14:textId="77777777" w:rsidR="00D82F10" w:rsidRPr="00852319" w:rsidRDefault="00D82F10" w:rsidP="00852319">
            <w:pPr>
              <w:autoSpaceDE w:val="0"/>
              <w:autoSpaceDN w:val="0"/>
              <w:adjustRightInd w:val="0"/>
              <w:rPr>
                <w:noProof/>
              </w:rPr>
            </w:pPr>
          </w:p>
        </w:tc>
        <w:tc>
          <w:tcPr>
            <w:tcW w:w="773" w:type="pct"/>
            <w:vAlign w:val="center"/>
          </w:tcPr>
          <w:p w14:paraId="13957FE9" w14:textId="77777777" w:rsidR="00D82F10" w:rsidRPr="00D82F10" w:rsidRDefault="00D82F10" w:rsidP="00D82F10">
            <w:pPr>
              <w:autoSpaceDE w:val="0"/>
              <w:autoSpaceDN w:val="0"/>
              <w:adjustRightInd w:val="0"/>
              <w:jc w:val="center"/>
              <w:rPr>
                <w:noProof/>
                <w:lang w:val="en-US"/>
              </w:rPr>
            </w:pPr>
          </w:p>
        </w:tc>
        <w:tc>
          <w:tcPr>
            <w:tcW w:w="907" w:type="pct"/>
            <w:vAlign w:val="center"/>
          </w:tcPr>
          <w:p w14:paraId="6958BF78" w14:textId="77777777" w:rsidR="00D82F10" w:rsidRPr="00D82F10" w:rsidRDefault="00D82F10" w:rsidP="00D82F10">
            <w:pPr>
              <w:jc w:val="center"/>
              <w:rPr>
                <w:noProof/>
                <w:lang w:val="sl-SI"/>
              </w:rPr>
            </w:pPr>
          </w:p>
        </w:tc>
      </w:tr>
      <w:tr w:rsidR="00D82F10" w:rsidRPr="00D82F10" w14:paraId="74F7B9B6" w14:textId="77777777" w:rsidTr="00D35C97">
        <w:trPr>
          <w:cantSplit/>
          <w:trHeight w:val="327"/>
        </w:trPr>
        <w:tc>
          <w:tcPr>
            <w:tcW w:w="236" w:type="pct"/>
            <w:vAlign w:val="center"/>
          </w:tcPr>
          <w:p w14:paraId="4A2BF79E" w14:textId="77777777" w:rsidR="00D82F10" w:rsidRPr="00852319" w:rsidRDefault="00D82F10" w:rsidP="00852319">
            <w:pPr>
              <w:autoSpaceDE w:val="0"/>
              <w:autoSpaceDN w:val="0"/>
              <w:adjustRightInd w:val="0"/>
              <w:rPr>
                <w:noProof/>
              </w:rPr>
            </w:pPr>
            <w:r w:rsidRPr="00852319">
              <w:rPr>
                <w:noProof/>
              </w:rPr>
              <w:t>5.</w:t>
            </w:r>
          </w:p>
        </w:tc>
        <w:tc>
          <w:tcPr>
            <w:tcW w:w="2462" w:type="pct"/>
          </w:tcPr>
          <w:p w14:paraId="13C754BF" w14:textId="77777777" w:rsidR="00D82F10" w:rsidRPr="00852319" w:rsidRDefault="00D82F10" w:rsidP="00852319">
            <w:pPr>
              <w:autoSpaceDE w:val="0"/>
              <w:autoSpaceDN w:val="0"/>
              <w:adjustRightInd w:val="0"/>
              <w:rPr>
                <w:noProof/>
              </w:rPr>
            </w:pPr>
            <w:r w:rsidRPr="00852319">
              <w:rPr>
                <w:color w:val="000000"/>
              </w:rPr>
              <w:t>Špric 10ul T/FN/PTFE tip23-16s/42/HP</w:t>
            </w:r>
          </w:p>
        </w:tc>
        <w:tc>
          <w:tcPr>
            <w:tcW w:w="622" w:type="pct"/>
            <w:vAlign w:val="center"/>
          </w:tcPr>
          <w:p w14:paraId="610AEFE3" w14:textId="77777777" w:rsidR="00D82F10" w:rsidRPr="00852319" w:rsidRDefault="00D82F10" w:rsidP="00852319">
            <w:pPr>
              <w:autoSpaceDE w:val="0"/>
              <w:autoSpaceDN w:val="0"/>
              <w:adjustRightInd w:val="0"/>
              <w:rPr>
                <w:noProof/>
              </w:rPr>
            </w:pPr>
          </w:p>
        </w:tc>
        <w:tc>
          <w:tcPr>
            <w:tcW w:w="773" w:type="pct"/>
            <w:vAlign w:val="center"/>
          </w:tcPr>
          <w:p w14:paraId="7BA1C2C2" w14:textId="77777777" w:rsidR="00D82F10" w:rsidRPr="00D82F10" w:rsidRDefault="00D82F10" w:rsidP="00D82F10">
            <w:pPr>
              <w:autoSpaceDE w:val="0"/>
              <w:autoSpaceDN w:val="0"/>
              <w:adjustRightInd w:val="0"/>
              <w:jc w:val="center"/>
              <w:rPr>
                <w:noProof/>
                <w:lang w:val="en-US"/>
              </w:rPr>
            </w:pPr>
          </w:p>
        </w:tc>
        <w:tc>
          <w:tcPr>
            <w:tcW w:w="907" w:type="pct"/>
            <w:vAlign w:val="center"/>
          </w:tcPr>
          <w:p w14:paraId="07B990E1" w14:textId="77777777" w:rsidR="00D82F10" w:rsidRPr="00D82F10" w:rsidRDefault="00D82F10" w:rsidP="00D82F10">
            <w:pPr>
              <w:jc w:val="center"/>
              <w:rPr>
                <w:noProof/>
                <w:lang w:val="sl-SI"/>
              </w:rPr>
            </w:pPr>
          </w:p>
        </w:tc>
      </w:tr>
      <w:tr w:rsidR="00D82F10" w:rsidRPr="00D82F10" w14:paraId="5A14FD87" w14:textId="77777777" w:rsidTr="00D35C97">
        <w:trPr>
          <w:cantSplit/>
          <w:trHeight w:val="327"/>
        </w:trPr>
        <w:tc>
          <w:tcPr>
            <w:tcW w:w="236" w:type="pct"/>
            <w:vAlign w:val="center"/>
          </w:tcPr>
          <w:p w14:paraId="5E9C813D" w14:textId="77777777" w:rsidR="00D82F10" w:rsidRPr="00852319" w:rsidRDefault="00D82F10" w:rsidP="00852319">
            <w:pPr>
              <w:autoSpaceDE w:val="0"/>
              <w:autoSpaceDN w:val="0"/>
              <w:adjustRightInd w:val="0"/>
              <w:rPr>
                <w:noProof/>
              </w:rPr>
            </w:pPr>
            <w:r w:rsidRPr="00852319">
              <w:rPr>
                <w:noProof/>
              </w:rPr>
              <w:t>6.</w:t>
            </w:r>
          </w:p>
        </w:tc>
        <w:tc>
          <w:tcPr>
            <w:tcW w:w="2462" w:type="pct"/>
          </w:tcPr>
          <w:p w14:paraId="3516E03F" w14:textId="77777777" w:rsidR="00D82F10" w:rsidRPr="00852319" w:rsidRDefault="00D82F10" w:rsidP="00852319">
            <w:pPr>
              <w:autoSpaceDE w:val="0"/>
              <w:autoSpaceDN w:val="0"/>
              <w:adjustRightInd w:val="0"/>
              <w:rPr>
                <w:noProof/>
              </w:rPr>
            </w:pPr>
            <w:r w:rsidRPr="00852319">
              <w:rPr>
                <w:color w:val="000000"/>
              </w:rPr>
              <w:t>Grafitna ferula 0,425mm Gph/Vspl 0,25 col 10pk V</w:t>
            </w:r>
          </w:p>
        </w:tc>
        <w:tc>
          <w:tcPr>
            <w:tcW w:w="622" w:type="pct"/>
            <w:vAlign w:val="center"/>
          </w:tcPr>
          <w:p w14:paraId="49A5979E" w14:textId="77777777" w:rsidR="00D82F10" w:rsidRPr="00852319" w:rsidRDefault="00D82F10" w:rsidP="00852319">
            <w:pPr>
              <w:autoSpaceDE w:val="0"/>
              <w:autoSpaceDN w:val="0"/>
              <w:adjustRightInd w:val="0"/>
              <w:rPr>
                <w:noProof/>
              </w:rPr>
            </w:pPr>
          </w:p>
        </w:tc>
        <w:tc>
          <w:tcPr>
            <w:tcW w:w="773" w:type="pct"/>
            <w:vAlign w:val="center"/>
          </w:tcPr>
          <w:p w14:paraId="70B67438" w14:textId="77777777" w:rsidR="00D82F10" w:rsidRPr="00D82F10" w:rsidRDefault="00D82F10" w:rsidP="00D82F10">
            <w:pPr>
              <w:autoSpaceDE w:val="0"/>
              <w:autoSpaceDN w:val="0"/>
              <w:adjustRightInd w:val="0"/>
              <w:jc w:val="center"/>
              <w:rPr>
                <w:noProof/>
                <w:lang w:val="en-US"/>
              </w:rPr>
            </w:pPr>
          </w:p>
        </w:tc>
        <w:tc>
          <w:tcPr>
            <w:tcW w:w="907" w:type="pct"/>
            <w:vAlign w:val="center"/>
          </w:tcPr>
          <w:p w14:paraId="229570CC" w14:textId="77777777" w:rsidR="00D82F10" w:rsidRPr="00D82F10" w:rsidRDefault="00D82F10" w:rsidP="00D82F10">
            <w:pPr>
              <w:jc w:val="center"/>
              <w:rPr>
                <w:noProof/>
                <w:lang w:val="sl-SI"/>
              </w:rPr>
            </w:pPr>
          </w:p>
        </w:tc>
      </w:tr>
      <w:tr w:rsidR="00D82F10" w:rsidRPr="00D82F10" w14:paraId="183AC479" w14:textId="77777777" w:rsidTr="00D35C97">
        <w:trPr>
          <w:cantSplit/>
          <w:trHeight w:val="327"/>
        </w:trPr>
        <w:tc>
          <w:tcPr>
            <w:tcW w:w="236" w:type="pct"/>
            <w:vAlign w:val="center"/>
          </w:tcPr>
          <w:p w14:paraId="724EFF74" w14:textId="77777777" w:rsidR="00D82F10" w:rsidRPr="00852319" w:rsidRDefault="00D82F10" w:rsidP="00852319">
            <w:pPr>
              <w:autoSpaceDE w:val="0"/>
              <w:autoSpaceDN w:val="0"/>
              <w:adjustRightInd w:val="0"/>
              <w:rPr>
                <w:noProof/>
              </w:rPr>
            </w:pPr>
            <w:r w:rsidRPr="00852319">
              <w:rPr>
                <w:noProof/>
              </w:rPr>
              <w:t>7.</w:t>
            </w:r>
          </w:p>
        </w:tc>
        <w:tc>
          <w:tcPr>
            <w:tcW w:w="2462" w:type="pct"/>
          </w:tcPr>
          <w:p w14:paraId="5BAAF60E" w14:textId="77777777" w:rsidR="00D82F10" w:rsidRPr="00852319" w:rsidRDefault="00D82F10" w:rsidP="00852319">
            <w:pPr>
              <w:autoSpaceDE w:val="0"/>
              <w:autoSpaceDN w:val="0"/>
              <w:adjustRightInd w:val="0"/>
              <w:rPr>
                <w:noProof/>
              </w:rPr>
            </w:pPr>
            <w:r w:rsidRPr="00852319">
              <w:rPr>
                <w:color w:val="000000"/>
              </w:rPr>
              <w:t>Matica za 240MS 2pk V-B</w:t>
            </w:r>
          </w:p>
        </w:tc>
        <w:tc>
          <w:tcPr>
            <w:tcW w:w="622" w:type="pct"/>
            <w:vAlign w:val="center"/>
          </w:tcPr>
          <w:p w14:paraId="48AE6D19" w14:textId="77777777" w:rsidR="00D82F10" w:rsidRPr="00852319" w:rsidRDefault="00D82F10" w:rsidP="00852319">
            <w:pPr>
              <w:autoSpaceDE w:val="0"/>
              <w:autoSpaceDN w:val="0"/>
              <w:adjustRightInd w:val="0"/>
              <w:rPr>
                <w:noProof/>
              </w:rPr>
            </w:pPr>
          </w:p>
        </w:tc>
        <w:tc>
          <w:tcPr>
            <w:tcW w:w="773" w:type="pct"/>
            <w:vAlign w:val="center"/>
          </w:tcPr>
          <w:p w14:paraId="669C3524" w14:textId="77777777" w:rsidR="00D82F10" w:rsidRPr="00D82F10" w:rsidRDefault="00D82F10" w:rsidP="00D82F10">
            <w:pPr>
              <w:autoSpaceDE w:val="0"/>
              <w:autoSpaceDN w:val="0"/>
              <w:adjustRightInd w:val="0"/>
              <w:jc w:val="center"/>
              <w:rPr>
                <w:noProof/>
                <w:lang w:val="en-US"/>
              </w:rPr>
            </w:pPr>
          </w:p>
        </w:tc>
        <w:tc>
          <w:tcPr>
            <w:tcW w:w="907" w:type="pct"/>
            <w:vAlign w:val="center"/>
          </w:tcPr>
          <w:p w14:paraId="11AF96D9" w14:textId="77777777" w:rsidR="00D82F10" w:rsidRPr="00D82F10" w:rsidRDefault="00D82F10" w:rsidP="00D82F10">
            <w:pPr>
              <w:jc w:val="center"/>
              <w:rPr>
                <w:noProof/>
                <w:lang w:val="sl-SI"/>
              </w:rPr>
            </w:pPr>
          </w:p>
        </w:tc>
      </w:tr>
      <w:tr w:rsidR="00D82F10" w:rsidRPr="00D82F10" w14:paraId="470BE327" w14:textId="77777777" w:rsidTr="00D35C97">
        <w:trPr>
          <w:cantSplit/>
          <w:trHeight w:val="327"/>
        </w:trPr>
        <w:tc>
          <w:tcPr>
            <w:tcW w:w="236" w:type="pct"/>
            <w:vAlign w:val="center"/>
          </w:tcPr>
          <w:p w14:paraId="21900DEE" w14:textId="77777777" w:rsidR="00D82F10" w:rsidRPr="00852319" w:rsidRDefault="00D82F10" w:rsidP="00852319">
            <w:pPr>
              <w:autoSpaceDE w:val="0"/>
              <w:autoSpaceDN w:val="0"/>
              <w:adjustRightInd w:val="0"/>
              <w:rPr>
                <w:noProof/>
              </w:rPr>
            </w:pPr>
            <w:r w:rsidRPr="00852319">
              <w:rPr>
                <w:noProof/>
              </w:rPr>
              <w:t>8.</w:t>
            </w:r>
          </w:p>
        </w:tc>
        <w:tc>
          <w:tcPr>
            <w:tcW w:w="2462" w:type="pct"/>
          </w:tcPr>
          <w:p w14:paraId="2E73313D" w14:textId="77777777" w:rsidR="00D82F10" w:rsidRPr="00852319" w:rsidRDefault="00D82F10" w:rsidP="00852319">
            <w:pPr>
              <w:autoSpaceDE w:val="0"/>
              <w:autoSpaceDN w:val="0"/>
              <w:adjustRightInd w:val="0"/>
              <w:rPr>
                <w:noProof/>
              </w:rPr>
            </w:pPr>
            <w:r w:rsidRPr="00852319">
              <w:rPr>
                <w:color w:val="000000"/>
              </w:rPr>
              <w:t>Grafitne ferule, 0,4mm VG cond. 25 col lng 10/PK</w:t>
            </w:r>
          </w:p>
        </w:tc>
        <w:tc>
          <w:tcPr>
            <w:tcW w:w="622" w:type="pct"/>
            <w:vAlign w:val="center"/>
          </w:tcPr>
          <w:p w14:paraId="1434B978" w14:textId="77777777" w:rsidR="00D82F10" w:rsidRPr="00852319" w:rsidRDefault="00D82F10" w:rsidP="00852319">
            <w:pPr>
              <w:autoSpaceDE w:val="0"/>
              <w:autoSpaceDN w:val="0"/>
              <w:adjustRightInd w:val="0"/>
              <w:rPr>
                <w:noProof/>
              </w:rPr>
            </w:pPr>
          </w:p>
        </w:tc>
        <w:tc>
          <w:tcPr>
            <w:tcW w:w="773" w:type="pct"/>
            <w:vAlign w:val="center"/>
          </w:tcPr>
          <w:p w14:paraId="45BBEEEF" w14:textId="77777777" w:rsidR="00D82F10" w:rsidRPr="00D82F10" w:rsidRDefault="00D82F10" w:rsidP="00D82F10">
            <w:pPr>
              <w:autoSpaceDE w:val="0"/>
              <w:autoSpaceDN w:val="0"/>
              <w:adjustRightInd w:val="0"/>
              <w:jc w:val="center"/>
              <w:rPr>
                <w:noProof/>
                <w:lang w:val="en-US"/>
              </w:rPr>
            </w:pPr>
          </w:p>
        </w:tc>
        <w:tc>
          <w:tcPr>
            <w:tcW w:w="907" w:type="pct"/>
            <w:vAlign w:val="center"/>
          </w:tcPr>
          <w:p w14:paraId="55CA2575" w14:textId="77777777" w:rsidR="00D82F10" w:rsidRPr="00D82F10" w:rsidRDefault="00D82F10" w:rsidP="00D82F10">
            <w:pPr>
              <w:jc w:val="center"/>
              <w:rPr>
                <w:noProof/>
                <w:lang w:val="sl-SI"/>
              </w:rPr>
            </w:pPr>
          </w:p>
        </w:tc>
      </w:tr>
      <w:tr w:rsidR="00D82F10" w:rsidRPr="00D82F10" w14:paraId="16848C6F" w14:textId="77777777" w:rsidTr="00D35C97">
        <w:trPr>
          <w:cantSplit/>
          <w:trHeight w:val="327"/>
        </w:trPr>
        <w:tc>
          <w:tcPr>
            <w:tcW w:w="236" w:type="pct"/>
            <w:vAlign w:val="center"/>
          </w:tcPr>
          <w:p w14:paraId="2E162D5B" w14:textId="77777777" w:rsidR="00D82F10" w:rsidRPr="00852319" w:rsidRDefault="00D82F10" w:rsidP="00852319">
            <w:pPr>
              <w:autoSpaceDE w:val="0"/>
              <w:autoSpaceDN w:val="0"/>
              <w:adjustRightInd w:val="0"/>
              <w:rPr>
                <w:noProof/>
              </w:rPr>
            </w:pPr>
            <w:r w:rsidRPr="00852319">
              <w:rPr>
                <w:noProof/>
              </w:rPr>
              <w:t>9.</w:t>
            </w:r>
          </w:p>
        </w:tc>
        <w:tc>
          <w:tcPr>
            <w:tcW w:w="2462" w:type="pct"/>
          </w:tcPr>
          <w:p w14:paraId="23D6BBE6" w14:textId="77777777" w:rsidR="00D82F10" w:rsidRPr="00852319" w:rsidRDefault="00D82F10" w:rsidP="00852319">
            <w:pPr>
              <w:autoSpaceDE w:val="0"/>
              <w:autoSpaceDN w:val="0"/>
              <w:adjustRightInd w:val="0"/>
              <w:rPr>
                <w:noProof/>
              </w:rPr>
            </w:pPr>
            <w:r w:rsidRPr="00852319">
              <w:rPr>
                <w:color w:val="000000"/>
              </w:rPr>
              <w:t>Matica univerzalna 2/PK</w:t>
            </w:r>
          </w:p>
        </w:tc>
        <w:tc>
          <w:tcPr>
            <w:tcW w:w="622" w:type="pct"/>
            <w:vAlign w:val="center"/>
          </w:tcPr>
          <w:p w14:paraId="7FF33719" w14:textId="77777777" w:rsidR="00D82F10" w:rsidRPr="00852319" w:rsidRDefault="00D82F10" w:rsidP="00852319">
            <w:pPr>
              <w:autoSpaceDE w:val="0"/>
              <w:autoSpaceDN w:val="0"/>
              <w:adjustRightInd w:val="0"/>
              <w:rPr>
                <w:noProof/>
              </w:rPr>
            </w:pPr>
          </w:p>
        </w:tc>
        <w:tc>
          <w:tcPr>
            <w:tcW w:w="773" w:type="pct"/>
            <w:vAlign w:val="center"/>
          </w:tcPr>
          <w:p w14:paraId="3095C467" w14:textId="77777777" w:rsidR="00D82F10" w:rsidRPr="00D82F10" w:rsidRDefault="00D82F10" w:rsidP="00D82F10">
            <w:pPr>
              <w:autoSpaceDE w:val="0"/>
              <w:autoSpaceDN w:val="0"/>
              <w:adjustRightInd w:val="0"/>
              <w:jc w:val="center"/>
              <w:rPr>
                <w:noProof/>
                <w:lang w:val="en-US"/>
              </w:rPr>
            </w:pPr>
          </w:p>
        </w:tc>
        <w:tc>
          <w:tcPr>
            <w:tcW w:w="907" w:type="pct"/>
            <w:vAlign w:val="center"/>
          </w:tcPr>
          <w:p w14:paraId="7C9C62BB" w14:textId="77777777" w:rsidR="00D82F10" w:rsidRPr="00D82F10" w:rsidRDefault="00D82F10" w:rsidP="00D82F10">
            <w:pPr>
              <w:jc w:val="center"/>
              <w:rPr>
                <w:noProof/>
                <w:lang w:val="sl-SI"/>
              </w:rPr>
            </w:pPr>
          </w:p>
        </w:tc>
      </w:tr>
      <w:tr w:rsidR="00D82F10" w:rsidRPr="00D82F10" w14:paraId="44C0B31E" w14:textId="77777777" w:rsidTr="00D35C97">
        <w:trPr>
          <w:cantSplit/>
          <w:trHeight w:val="327"/>
        </w:trPr>
        <w:tc>
          <w:tcPr>
            <w:tcW w:w="236" w:type="pct"/>
            <w:vAlign w:val="center"/>
          </w:tcPr>
          <w:p w14:paraId="760C3265" w14:textId="77777777" w:rsidR="00D82F10" w:rsidRPr="00852319" w:rsidRDefault="00D82F10" w:rsidP="00852319">
            <w:pPr>
              <w:autoSpaceDE w:val="0"/>
              <w:autoSpaceDN w:val="0"/>
              <w:adjustRightInd w:val="0"/>
              <w:rPr>
                <w:noProof/>
              </w:rPr>
            </w:pPr>
            <w:r w:rsidRPr="00852319">
              <w:rPr>
                <w:noProof/>
              </w:rPr>
              <w:t>10.</w:t>
            </w:r>
          </w:p>
        </w:tc>
        <w:tc>
          <w:tcPr>
            <w:tcW w:w="2462" w:type="pct"/>
          </w:tcPr>
          <w:p w14:paraId="4CF6561C" w14:textId="77777777" w:rsidR="00D82F10" w:rsidRPr="00852319" w:rsidRDefault="00D82F10" w:rsidP="00852319">
            <w:pPr>
              <w:autoSpaceDE w:val="0"/>
              <w:autoSpaceDN w:val="0"/>
              <w:adjustRightInd w:val="0"/>
              <w:rPr>
                <w:noProof/>
              </w:rPr>
            </w:pPr>
            <w:r w:rsidRPr="00852319">
              <w:rPr>
                <w:color w:val="000000"/>
              </w:rPr>
              <w:t>Ulje za grubu pumpu, Inland 45, 1.06 qt</w:t>
            </w:r>
          </w:p>
        </w:tc>
        <w:tc>
          <w:tcPr>
            <w:tcW w:w="622" w:type="pct"/>
            <w:vAlign w:val="center"/>
          </w:tcPr>
          <w:p w14:paraId="21524EF5" w14:textId="77777777" w:rsidR="00D82F10" w:rsidRPr="00852319" w:rsidRDefault="00D82F10" w:rsidP="00852319">
            <w:pPr>
              <w:autoSpaceDE w:val="0"/>
              <w:autoSpaceDN w:val="0"/>
              <w:adjustRightInd w:val="0"/>
              <w:rPr>
                <w:noProof/>
              </w:rPr>
            </w:pPr>
          </w:p>
        </w:tc>
        <w:tc>
          <w:tcPr>
            <w:tcW w:w="773" w:type="pct"/>
            <w:vAlign w:val="center"/>
          </w:tcPr>
          <w:p w14:paraId="6DABDE39" w14:textId="77777777" w:rsidR="00D82F10" w:rsidRPr="00D82F10" w:rsidRDefault="00D82F10" w:rsidP="00D82F10">
            <w:pPr>
              <w:autoSpaceDE w:val="0"/>
              <w:autoSpaceDN w:val="0"/>
              <w:adjustRightInd w:val="0"/>
              <w:jc w:val="center"/>
              <w:rPr>
                <w:noProof/>
                <w:lang w:val="en-US"/>
              </w:rPr>
            </w:pPr>
          </w:p>
        </w:tc>
        <w:tc>
          <w:tcPr>
            <w:tcW w:w="907" w:type="pct"/>
            <w:vAlign w:val="center"/>
          </w:tcPr>
          <w:p w14:paraId="75792D03" w14:textId="77777777" w:rsidR="00D82F10" w:rsidRPr="00D82F10" w:rsidRDefault="00D82F10" w:rsidP="00D82F10">
            <w:pPr>
              <w:jc w:val="center"/>
              <w:rPr>
                <w:noProof/>
                <w:lang w:val="sl-SI"/>
              </w:rPr>
            </w:pPr>
          </w:p>
        </w:tc>
      </w:tr>
      <w:tr w:rsidR="00D82F10" w:rsidRPr="00D82F10" w14:paraId="2CC4FA95" w14:textId="77777777" w:rsidTr="00D35C97">
        <w:trPr>
          <w:cantSplit/>
          <w:trHeight w:val="327"/>
        </w:trPr>
        <w:tc>
          <w:tcPr>
            <w:tcW w:w="236" w:type="pct"/>
            <w:vAlign w:val="center"/>
          </w:tcPr>
          <w:p w14:paraId="2FA45673" w14:textId="77777777" w:rsidR="00D82F10" w:rsidRPr="00852319" w:rsidRDefault="00D82F10" w:rsidP="00852319">
            <w:pPr>
              <w:autoSpaceDE w:val="0"/>
              <w:autoSpaceDN w:val="0"/>
              <w:adjustRightInd w:val="0"/>
              <w:rPr>
                <w:noProof/>
              </w:rPr>
            </w:pPr>
            <w:r w:rsidRPr="00852319">
              <w:rPr>
                <w:noProof/>
              </w:rPr>
              <w:t>11.</w:t>
            </w:r>
          </w:p>
        </w:tc>
        <w:tc>
          <w:tcPr>
            <w:tcW w:w="2462" w:type="pct"/>
          </w:tcPr>
          <w:p w14:paraId="4E95375E" w14:textId="77777777" w:rsidR="00D82F10" w:rsidRPr="00852319" w:rsidRDefault="00D82F10" w:rsidP="00852319">
            <w:pPr>
              <w:autoSpaceDE w:val="0"/>
              <w:autoSpaceDN w:val="0"/>
              <w:adjustRightInd w:val="0"/>
              <w:rPr>
                <w:noProof/>
              </w:rPr>
            </w:pPr>
            <w:r w:rsidRPr="00852319">
              <w:rPr>
                <w:color w:val="000000"/>
              </w:rPr>
              <w:t>Filter za izduvnu liniju</w:t>
            </w:r>
          </w:p>
        </w:tc>
        <w:tc>
          <w:tcPr>
            <w:tcW w:w="622" w:type="pct"/>
            <w:vAlign w:val="center"/>
          </w:tcPr>
          <w:p w14:paraId="4D79F6D3" w14:textId="77777777" w:rsidR="00D82F10" w:rsidRPr="00852319" w:rsidRDefault="00D82F10" w:rsidP="00852319">
            <w:pPr>
              <w:autoSpaceDE w:val="0"/>
              <w:autoSpaceDN w:val="0"/>
              <w:adjustRightInd w:val="0"/>
              <w:rPr>
                <w:noProof/>
              </w:rPr>
            </w:pPr>
          </w:p>
        </w:tc>
        <w:tc>
          <w:tcPr>
            <w:tcW w:w="773" w:type="pct"/>
            <w:vAlign w:val="center"/>
          </w:tcPr>
          <w:p w14:paraId="5AFEE926" w14:textId="77777777" w:rsidR="00D82F10" w:rsidRPr="00D82F10" w:rsidRDefault="00D82F10" w:rsidP="00D82F10">
            <w:pPr>
              <w:autoSpaceDE w:val="0"/>
              <w:autoSpaceDN w:val="0"/>
              <w:adjustRightInd w:val="0"/>
              <w:jc w:val="center"/>
              <w:rPr>
                <w:noProof/>
                <w:lang w:val="en-US"/>
              </w:rPr>
            </w:pPr>
          </w:p>
        </w:tc>
        <w:tc>
          <w:tcPr>
            <w:tcW w:w="907" w:type="pct"/>
            <w:vAlign w:val="center"/>
          </w:tcPr>
          <w:p w14:paraId="0043313F" w14:textId="77777777" w:rsidR="00D82F10" w:rsidRPr="00D82F10" w:rsidRDefault="00D82F10" w:rsidP="00D82F10">
            <w:pPr>
              <w:jc w:val="center"/>
              <w:rPr>
                <w:noProof/>
                <w:lang w:val="sl-SI"/>
              </w:rPr>
            </w:pPr>
          </w:p>
        </w:tc>
      </w:tr>
      <w:tr w:rsidR="00D82F10" w:rsidRPr="00D82F10" w14:paraId="2C15042D" w14:textId="77777777" w:rsidTr="00D35C97">
        <w:trPr>
          <w:cantSplit/>
          <w:trHeight w:val="327"/>
        </w:trPr>
        <w:tc>
          <w:tcPr>
            <w:tcW w:w="236" w:type="pct"/>
            <w:vAlign w:val="center"/>
          </w:tcPr>
          <w:p w14:paraId="1BCDDE8E" w14:textId="77777777" w:rsidR="00D82F10" w:rsidRPr="00852319" w:rsidRDefault="00D82F10" w:rsidP="00852319">
            <w:pPr>
              <w:autoSpaceDE w:val="0"/>
              <w:autoSpaceDN w:val="0"/>
              <w:adjustRightInd w:val="0"/>
              <w:rPr>
                <w:noProof/>
              </w:rPr>
            </w:pPr>
            <w:r w:rsidRPr="00852319">
              <w:rPr>
                <w:noProof/>
              </w:rPr>
              <w:t>12.</w:t>
            </w:r>
          </w:p>
        </w:tc>
        <w:tc>
          <w:tcPr>
            <w:tcW w:w="2462" w:type="pct"/>
          </w:tcPr>
          <w:p w14:paraId="43DFA6D5" w14:textId="77777777" w:rsidR="00D82F10" w:rsidRPr="00852319" w:rsidRDefault="00D82F10" w:rsidP="00852319">
            <w:pPr>
              <w:autoSpaceDE w:val="0"/>
              <w:autoSpaceDN w:val="0"/>
              <w:adjustRightInd w:val="0"/>
              <w:rPr>
                <w:noProof/>
              </w:rPr>
            </w:pPr>
            <w:r w:rsidRPr="00852319">
              <w:rPr>
                <w:color w:val="000000"/>
              </w:rPr>
              <w:t>Staklena cev za uzorak wl 4mm 5pk V-B</w:t>
            </w:r>
          </w:p>
        </w:tc>
        <w:tc>
          <w:tcPr>
            <w:tcW w:w="622" w:type="pct"/>
            <w:vAlign w:val="center"/>
          </w:tcPr>
          <w:p w14:paraId="76100A86" w14:textId="77777777" w:rsidR="00D82F10" w:rsidRPr="00852319" w:rsidRDefault="00D82F10" w:rsidP="00852319">
            <w:pPr>
              <w:autoSpaceDE w:val="0"/>
              <w:autoSpaceDN w:val="0"/>
              <w:adjustRightInd w:val="0"/>
              <w:rPr>
                <w:noProof/>
              </w:rPr>
            </w:pPr>
          </w:p>
        </w:tc>
        <w:tc>
          <w:tcPr>
            <w:tcW w:w="773" w:type="pct"/>
            <w:vAlign w:val="center"/>
          </w:tcPr>
          <w:p w14:paraId="6070AC04" w14:textId="77777777" w:rsidR="00D82F10" w:rsidRPr="00D82F10" w:rsidRDefault="00D82F10" w:rsidP="00D82F10">
            <w:pPr>
              <w:autoSpaceDE w:val="0"/>
              <w:autoSpaceDN w:val="0"/>
              <w:adjustRightInd w:val="0"/>
              <w:jc w:val="center"/>
              <w:rPr>
                <w:noProof/>
                <w:lang w:val="en-US"/>
              </w:rPr>
            </w:pPr>
          </w:p>
        </w:tc>
        <w:tc>
          <w:tcPr>
            <w:tcW w:w="907" w:type="pct"/>
            <w:vAlign w:val="center"/>
          </w:tcPr>
          <w:p w14:paraId="5D840086" w14:textId="77777777" w:rsidR="00D82F10" w:rsidRPr="00D82F10" w:rsidRDefault="00D82F10" w:rsidP="00D82F10">
            <w:pPr>
              <w:jc w:val="center"/>
              <w:rPr>
                <w:noProof/>
                <w:lang w:val="sl-SI"/>
              </w:rPr>
            </w:pPr>
          </w:p>
        </w:tc>
      </w:tr>
      <w:tr w:rsidR="00D82F10" w:rsidRPr="00D82F10" w14:paraId="4376B9C3" w14:textId="77777777" w:rsidTr="00D35C97">
        <w:trPr>
          <w:cantSplit/>
          <w:trHeight w:val="327"/>
        </w:trPr>
        <w:tc>
          <w:tcPr>
            <w:tcW w:w="236" w:type="pct"/>
            <w:vAlign w:val="center"/>
          </w:tcPr>
          <w:p w14:paraId="3D4DF09D" w14:textId="77777777" w:rsidR="00D82F10" w:rsidRPr="00852319" w:rsidRDefault="00D82F10" w:rsidP="00852319">
            <w:pPr>
              <w:autoSpaceDE w:val="0"/>
              <w:autoSpaceDN w:val="0"/>
              <w:adjustRightInd w:val="0"/>
              <w:rPr>
                <w:noProof/>
              </w:rPr>
            </w:pPr>
            <w:r w:rsidRPr="00852319">
              <w:rPr>
                <w:noProof/>
              </w:rPr>
              <w:t>13.</w:t>
            </w:r>
          </w:p>
        </w:tc>
        <w:tc>
          <w:tcPr>
            <w:tcW w:w="2462" w:type="pct"/>
          </w:tcPr>
          <w:p w14:paraId="72148EB3" w14:textId="77777777" w:rsidR="00D82F10" w:rsidRPr="00852319" w:rsidRDefault="00D82F10" w:rsidP="00852319">
            <w:pPr>
              <w:autoSpaceDE w:val="0"/>
              <w:autoSpaceDN w:val="0"/>
              <w:adjustRightInd w:val="0"/>
              <w:rPr>
                <w:noProof/>
              </w:rPr>
            </w:pPr>
            <w:r w:rsidRPr="00852319">
              <w:rPr>
                <w:color w:val="000000"/>
              </w:rPr>
              <w:t>Gumeni dihtung FKM 6,3/6,5mmOD 10pk V-B</w:t>
            </w:r>
          </w:p>
        </w:tc>
        <w:tc>
          <w:tcPr>
            <w:tcW w:w="622" w:type="pct"/>
            <w:vAlign w:val="center"/>
          </w:tcPr>
          <w:p w14:paraId="19B356CD" w14:textId="77777777" w:rsidR="00D82F10" w:rsidRPr="00852319" w:rsidRDefault="00D82F10" w:rsidP="00852319">
            <w:pPr>
              <w:autoSpaceDE w:val="0"/>
              <w:autoSpaceDN w:val="0"/>
              <w:adjustRightInd w:val="0"/>
              <w:rPr>
                <w:noProof/>
              </w:rPr>
            </w:pPr>
          </w:p>
        </w:tc>
        <w:tc>
          <w:tcPr>
            <w:tcW w:w="773" w:type="pct"/>
            <w:vAlign w:val="center"/>
          </w:tcPr>
          <w:p w14:paraId="1015ADFF" w14:textId="77777777" w:rsidR="00D82F10" w:rsidRPr="00D82F10" w:rsidRDefault="00D82F10" w:rsidP="00D82F10">
            <w:pPr>
              <w:autoSpaceDE w:val="0"/>
              <w:autoSpaceDN w:val="0"/>
              <w:adjustRightInd w:val="0"/>
              <w:jc w:val="center"/>
              <w:rPr>
                <w:noProof/>
                <w:lang w:val="en-US"/>
              </w:rPr>
            </w:pPr>
          </w:p>
        </w:tc>
        <w:tc>
          <w:tcPr>
            <w:tcW w:w="907" w:type="pct"/>
            <w:vAlign w:val="center"/>
          </w:tcPr>
          <w:p w14:paraId="2AC0D9F8" w14:textId="77777777" w:rsidR="00D82F10" w:rsidRPr="00D82F10" w:rsidRDefault="00D82F10" w:rsidP="00D82F10">
            <w:pPr>
              <w:jc w:val="center"/>
              <w:rPr>
                <w:noProof/>
                <w:lang w:val="sl-SI"/>
              </w:rPr>
            </w:pPr>
          </w:p>
        </w:tc>
      </w:tr>
      <w:tr w:rsidR="00D82F10" w:rsidRPr="00D82F10" w14:paraId="79232754" w14:textId="77777777" w:rsidTr="00D35C97">
        <w:trPr>
          <w:cantSplit/>
          <w:trHeight w:val="327"/>
        </w:trPr>
        <w:tc>
          <w:tcPr>
            <w:tcW w:w="236" w:type="pct"/>
            <w:vAlign w:val="center"/>
          </w:tcPr>
          <w:p w14:paraId="3CC1504C" w14:textId="77777777" w:rsidR="00D82F10" w:rsidRPr="00852319" w:rsidRDefault="00D82F10" w:rsidP="00852319">
            <w:pPr>
              <w:autoSpaceDE w:val="0"/>
              <w:autoSpaceDN w:val="0"/>
              <w:adjustRightInd w:val="0"/>
              <w:rPr>
                <w:noProof/>
              </w:rPr>
            </w:pPr>
            <w:r w:rsidRPr="00852319">
              <w:rPr>
                <w:noProof/>
              </w:rPr>
              <w:t>14.</w:t>
            </w:r>
          </w:p>
        </w:tc>
        <w:tc>
          <w:tcPr>
            <w:tcW w:w="2462" w:type="pct"/>
          </w:tcPr>
          <w:p w14:paraId="5F324102" w14:textId="77777777" w:rsidR="00D82F10" w:rsidRPr="00852319" w:rsidRDefault="00D82F10" w:rsidP="00852319">
            <w:pPr>
              <w:autoSpaceDE w:val="0"/>
              <w:autoSpaceDN w:val="0"/>
              <w:adjustRightInd w:val="0"/>
              <w:rPr>
                <w:noProof/>
              </w:rPr>
            </w:pPr>
            <w:r w:rsidRPr="00852319">
              <w:rPr>
                <w:color w:val="000000"/>
              </w:rPr>
              <w:t>Filter za grubu pumpu, 3/8 BSP Male Theads</w:t>
            </w:r>
          </w:p>
        </w:tc>
        <w:tc>
          <w:tcPr>
            <w:tcW w:w="622" w:type="pct"/>
            <w:vAlign w:val="center"/>
          </w:tcPr>
          <w:p w14:paraId="25F4DBEB" w14:textId="77777777" w:rsidR="00D82F10" w:rsidRPr="00852319" w:rsidRDefault="00D82F10" w:rsidP="00852319">
            <w:pPr>
              <w:autoSpaceDE w:val="0"/>
              <w:autoSpaceDN w:val="0"/>
              <w:adjustRightInd w:val="0"/>
              <w:rPr>
                <w:noProof/>
              </w:rPr>
            </w:pPr>
          </w:p>
        </w:tc>
        <w:tc>
          <w:tcPr>
            <w:tcW w:w="773" w:type="pct"/>
            <w:vAlign w:val="center"/>
          </w:tcPr>
          <w:p w14:paraId="3DA59951" w14:textId="77777777" w:rsidR="00D82F10" w:rsidRPr="00D82F10" w:rsidRDefault="00D82F10" w:rsidP="00D82F10">
            <w:pPr>
              <w:autoSpaceDE w:val="0"/>
              <w:autoSpaceDN w:val="0"/>
              <w:adjustRightInd w:val="0"/>
              <w:jc w:val="center"/>
              <w:rPr>
                <w:noProof/>
                <w:lang w:val="en-US"/>
              </w:rPr>
            </w:pPr>
          </w:p>
        </w:tc>
        <w:tc>
          <w:tcPr>
            <w:tcW w:w="907" w:type="pct"/>
            <w:vAlign w:val="center"/>
          </w:tcPr>
          <w:p w14:paraId="14F79531" w14:textId="77777777" w:rsidR="00D82F10" w:rsidRPr="00D82F10" w:rsidRDefault="00D82F10" w:rsidP="00D82F10">
            <w:pPr>
              <w:jc w:val="center"/>
              <w:rPr>
                <w:noProof/>
                <w:lang w:val="sl-SI"/>
              </w:rPr>
            </w:pPr>
          </w:p>
        </w:tc>
      </w:tr>
      <w:tr w:rsidR="00D82F10" w:rsidRPr="00D82F10" w14:paraId="6DC580FC" w14:textId="77777777" w:rsidTr="00D35C97">
        <w:trPr>
          <w:cantSplit/>
          <w:trHeight w:val="327"/>
        </w:trPr>
        <w:tc>
          <w:tcPr>
            <w:tcW w:w="236" w:type="pct"/>
            <w:vAlign w:val="center"/>
          </w:tcPr>
          <w:p w14:paraId="54A8BA00" w14:textId="77777777" w:rsidR="00D82F10" w:rsidRPr="00852319" w:rsidRDefault="00D82F10" w:rsidP="00852319">
            <w:pPr>
              <w:autoSpaceDE w:val="0"/>
              <w:autoSpaceDN w:val="0"/>
              <w:adjustRightInd w:val="0"/>
              <w:rPr>
                <w:noProof/>
              </w:rPr>
            </w:pPr>
            <w:r w:rsidRPr="00852319">
              <w:rPr>
                <w:noProof/>
              </w:rPr>
              <w:t>15.</w:t>
            </w:r>
          </w:p>
        </w:tc>
        <w:tc>
          <w:tcPr>
            <w:tcW w:w="2462" w:type="pct"/>
          </w:tcPr>
          <w:p w14:paraId="67F46ED6" w14:textId="77777777" w:rsidR="00D82F10" w:rsidRPr="00852319" w:rsidRDefault="00D82F10" w:rsidP="00852319">
            <w:pPr>
              <w:autoSpaceDE w:val="0"/>
              <w:autoSpaceDN w:val="0"/>
              <w:adjustRightInd w:val="0"/>
              <w:rPr>
                <w:noProof/>
              </w:rPr>
            </w:pPr>
            <w:r w:rsidRPr="00852319">
              <w:rPr>
                <w:color w:val="000000"/>
              </w:rPr>
              <w:t>Zelena gumica za uvodjenje uzorka 11mm 50pk</w:t>
            </w:r>
          </w:p>
        </w:tc>
        <w:tc>
          <w:tcPr>
            <w:tcW w:w="622" w:type="pct"/>
            <w:vAlign w:val="center"/>
          </w:tcPr>
          <w:p w14:paraId="274CE39B" w14:textId="77777777" w:rsidR="00D82F10" w:rsidRPr="00852319" w:rsidRDefault="00D82F10" w:rsidP="00852319">
            <w:pPr>
              <w:autoSpaceDE w:val="0"/>
              <w:autoSpaceDN w:val="0"/>
              <w:adjustRightInd w:val="0"/>
              <w:rPr>
                <w:noProof/>
              </w:rPr>
            </w:pPr>
          </w:p>
        </w:tc>
        <w:tc>
          <w:tcPr>
            <w:tcW w:w="773" w:type="pct"/>
            <w:vAlign w:val="center"/>
          </w:tcPr>
          <w:p w14:paraId="4BC47F4F" w14:textId="77777777" w:rsidR="00D82F10" w:rsidRPr="00D82F10" w:rsidRDefault="00D82F10" w:rsidP="00D82F10">
            <w:pPr>
              <w:autoSpaceDE w:val="0"/>
              <w:autoSpaceDN w:val="0"/>
              <w:adjustRightInd w:val="0"/>
              <w:jc w:val="center"/>
              <w:rPr>
                <w:noProof/>
                <w:lang w:val="en-US"/>
              </w:rPr>
            </w:pPr>
          </w:p>
        </w:tc>
        <w:tc>
          <w:tcPr>
            <w:tcW w:w="907" w:type="pct"/>
            <w:vAlign w:val="center"/>
          </w:tcPr>
          <w:p w14:paraId="4C54D6E9" w14:textId="77777777" w:rsidR="00D82F10" w:rsidRPr="00D82F10" w:rsidRDefault="00D82F10" w:rsidP="00D82F10">
            <w:pPr>
              <w:jc w:val="center"/>
              <w:rPr>
                <w:noProof/>
                <w:lang w:val="sl-SI"/>
              </w:rPr>
            </w:pPr>
          </w:p>
        </w:tc>
      </w:tr>
      <w:tr w:rsidR="00D82F10" w:rsidRPr="00D82F10" w14:paraId="5D166A6F" w14:textId="77777777" w:rsidTr="00D35C97">
        <w:trPr>
          <w:cantSplit/>
          <w:trHeight w:val="327"/>
        </w:trPr>
        <w:tc>
          <w:tcPr>
            <w:tcW w:w="236" w:type="pct"/>
            <w:vAlign w:val="center"/>
          </w:tcPr>
          <w:p w14:paraId="4CF2234E" w14:textId="77777777" w:rsidR="00D82F10" w:rsidRPr="00852319" w:rsidRDefault="00D82F10" w:rsidP="00852319">
            <w:pPr>
              <w:autoSpaceDE w:val="0"/>
              <w:autoSpaceDN w:val="0"/>
              <w:adjustRightInd w:val="0"/>
              <w:rPr>
                <w:noProof/>
              </w:rPr>
            </w:pPr>
            <w:r w:rsidRPr="00852319">
              <w:rPr>
                <w:noProof/>
              </w:rPr>
              <w:t>16.</w:t>
            </w:r>
          </w:p>
        </w:tc>
        <w:tc>
          <w:tcPr>
            <w:tcW w:w="2462" w:type="pct"/>
          </w:tcPr>
          <w:p w14:paraId="0041466D" w14:textId="77777777" w:rsidR="00D82F10" w:rsidRPr="00852319" w:rsidRDefault="00D82F10" w:rsidP="00852319">
            <w:pPr>
              <w:autoSpaceDE w:val="0"/>
              <w:autoSpaceDN w:val="0"/>
              <w:adjustRightInd w:val="0"/>
              <w:rPr>
                <w:color w:val="000000"/>
              </w:rPr>
            </w:pPr>
            <w:r w:rsidRPr="00852319">
              <w:rPr>
                <w:color w:val="000000"/>
              </w:rPr>
              <w:t>Kolona DB-5MS 30m, 0.25mm, 0.25mm</w:t>
            </w:r>
          </w:p>
        </w:tc>
        <w:tc>
          <w:tcPr>
            <w:tcW w:w="622" w:type="pct"/>
            <w:vAlign w:val="center"/>
          </w:tcPr>
          <w:p w14:paraId="633763F7" w14:textId="77777777" w:rsidR="00D82F10" w:rsidRPr="00852319" w:rsidRDefault="00D82F10" w:rsidP="00852319">
            <w:pPr>
              <w:autoSpaceDE w:val="0"/>
              <w:autoSpaceDN w:val="0"/>
              <w:adjustRightInd w:val="0"/>
              <w:rPr>
                <w:noProof/>
              </w:rPr>
            </w:pPr>
          </w:p>
        </w:tc>
        <w:tc>
          <w:tcPr>
            <w:tcW w:w="773" w:type="pct"/>
            <w:vAlign w:val="center"/>
          </w:tcPr>
          <w:p w14:paraId="5F02E68D" w14:textId="77777777" w:rsidR="00D82F10" w:rsidRPr="00D82F10" w:rsidRDefault="00D82F10" w:rsidP="00D82F10">
            <w:pPr>
              <w:autoSpaceDE w:val="0"/>
              <w:autoSpaceDN w:val="0"/>
              <w:adjustRightInd w:val="0"/>
              <w:jc w:val="center"/>
              <w:rPr>
                <w:noProof/>
                <w:lang w:val="en-US"/>
              </w:rPr>
            </w:pPr>
          </w:p>
        </w:tc>
        <w:tc>
          <w:tcPr>
            <w:tcW w:w="907" w:type="pct"/>
            <w:vAlign w:val="center"/>
          </w:tcPr>
          <w:p w14:paraId="0D53A610" w14:textId="77777777" w:rsidR="00D82F10" w:rsidRPr="00D82F10" w:rsidRDefault="00D82F10" w:rsidP="00D82F10">
            <w:pPr>
              <w:jc w:val="center"/>
              <w:rPr>
                <w:noProof/>
                <w:lang w:val="sl-SI"/>
              </w:rPr>
            </w:pPr>
          </w:p>
        </w:tc>
      </w:tr>
      <w:tr w:rsidR="00DD50A1" w:rsidRPr="00D82F10" w14:paraId="714EE392" w14:textId="77777777" w:rsidTr="00620FC6">
        <w:trPr>
          <w:cantSplit/>
          <w:trHeight w:val="327"/>
        </w:trPr>
        <w:tc>
          <w:tcPr>
            <w:tcW w:w="236" w:type="pct"/>
            <w:vAlign w:val="center"/>
          </w:tcPr>
          <w:p w14:paraId="5B2F8D42" w14:textId="12188CED" w:rsidR="00DD50A1" w:rsidRPr="00852319" w:rsidRDefault="00DD50A1" w:rsidP="00852319">
            <w:pPr>
              <w:autoSpaceDE w:val="0"/>
              <w:autoSpaceDN w:val="0"/>
              <w:adjustRightInd w:val="0"/>
              <w:rPr>
                <w:noProof/>
                <w:lang w:val="sr-Cyrl-RS"/>
              </w:rPr>
            </w:pPr>
            <w:r w:rsidRPr="00852319">
              <w:rPr>
                <w:noProof/>
                <w:lang w:val="sr-Cyrl-RS"/>
              </w:rPr>
              <w:t>17.</w:t>
            </w:r>
          </w:p>
        </w:tc>
        <w:tc>
          <w:tcPr>
            <w:tcW w:w="2462" w:type="pct"/>
            <w:vAlign w:val="bottom"/>
          </w:tcPr>
          <w:p w14:paraId="4A4B0FD7" w14:textId="0D7A8732" w:rsidR="00DD50A1" w:rsidRPr="00852319" w:rsidRDefault="00DD50A1" w:rsidP="00852319">
            <w:pPr>
              <w:autoSpaceDE w:val="0"/>
              <w:autoSpaceDN w:val="0"/>
              <w:adjustRightInd w:val="0"/>
              <w:rPr>
                <w:color w:val="000000"/>
              </w:rPr>
            </w:pPr>
            <w:r w:rsidRPr="00852319">
              <w:rPr>
                <w:color w:val="000000"/>
                <w:lang w:eastAsia="sr-Latn-RS"/>
              </w:rPr>
              <w:t>AC Ploča za 5975 GCMS sistem</w:t>
            </w:r>
          </w:p>
        </w:tc>
        <w:tc>
          <w:tcPr>
            <w:tcW w:w="622" w:type="pct"/>
            <w:vAlign w:val="center"/>
          </w:tcPr>
          <w:p w14:paraId="3CAB9667" w14:textId="77777777" w:rsidR="00DD50A1" w:rsidRPr="00852319" w:rsidRDefault="00DD50A1" w:rsidP="00852319">
            <w:pPr>
              <w:autoSpaceDE w:val="0"/>
              <w:autoSpaceDN w:val="0"/>
              <w:adjustRightInd w:val="0"/>
              <w:rPr>
                <w:noProof/>
              </w:rPr>
            </w:pPr>
          </w:p>
        </w:tc>
        <w:tc>
          <w:tcPr>
            <w:tcW w:w="773" w:type="pct"/>
            <w:vAlign w:val="center"/>
          </w:tcPr>
          <w:p w14:paraId="1DB5CB75" w14:textId="77777777" w:rsidR="00DD50A1" w:rsidRPr="00D82F10" w:rsidRDefault="00DD50A1" w:rsidP="00D82F10">
            <w:pPr>
              <w:autoSpaceDE w:val="0"/>
              <w:autoSpaceDN w:val="0"/>
              <w:adjustRightInd w:val="0"/>
              <w:jc w:val="center"/>
              <w:rPr>
                <w:noProof/>
                <w:lang w:val="en-US"/>
              </w:rPr>
            </w:pPr>
          </w:p>
        </w:tc>
        <w:tc>
          <w:tcPr>
            <w:tcW w:w="907" w:type="pct"/>
            <w:vAlign w:val="center"/>
          </w:tcPr>
          <w:p w14:paraId="624AF968" w14:textId="77777777" w:rsidR="00DD50A1" w:rsidRPr="00D82F10" w:rsidRDefault="00DD50A1" w:rsidP="00D82F10">
            <w:pPr>
              <w:jc w:val="center"/>
              <w:rPr>
                <w:noProof/>
                <w:lang w:val="sl-SI"/>
              </w:rPr>
            </w:pPr>
          </w:p>
        </w:tc>
      </w:tr>
      <w:tr w:rsidR="00DD50A1" w:rsidRPr="00D82F10" w14:paraId="5FA3675F" w14:textId="77777777" w:rsidTr="00620FC6">
        <w:trPr>
          <w:cantSplit/>
          <w:trHeight w:val="327"/>
        </w:trPr>
        <w:tc>
          <w:tcPr>
            <w:tcW w:w="236" w:type="pct"/>
            <w:vAlign w:val="center"/>
          </w:tcPr>
          <w:p w14:paraId="680569B2" w14:textId="52E309FB" w:rsidR="00DD50A1" w:rsidRPr="00852319" w:rsidRDefault="00DD50A1" w:rsidP="00852319">
            <w:pPr>
              <w:autoSpaceDE w:val="0"/>
              <w:autoSpaceDN w:val="0"/>
              <w:adjustRightInd w:val="0"/>
              <w:rPr>
                <w:noProof/>
                <w:lang w:val="sr-Cyrl-RS"/>
              </w:rPr>
            </w:pPr>
            <w:r w:rsidRPr="00852319">
              <w:rPr>
                <w:noProof/>
                <w:lang w:val="sr-Cyrl-RS"/>
              </w:rPr>
              <w:t>18.</w:t>
            </w:r>
          </w:p>
        </w:tc>
        <w:tc>
          <w:tcPr>
            <w:tcW w:w="2462" w:type="pct"/>
            <w:vAlign w:val="bottom"/>
          </w:tcPr>
          <w:p w14:paraId="32B4B82B" w14:textId="661CBA9B" w:rsidR="00DD50A1" w:rsidRPr="00852319" w:rsidRDefault="00DD50A1" w:rsidP="00852319">
            <w:pPr>
              <w:autoSpaceDE w:val="0"/>
              <w:autoSpaceDN w:val="0"/>
              <w:adjustRightInd w:val="0"/>
              <w:rPr>
                <w:color w:val="000000"/>
              </w:rPr>
            </w:pPr>
            <w:r w:rsidRPr="00852319">
              <w:rPr>
                <w:color w:val="000000"/>
                <w:lang w:eastAsia="sr-Latn-RS"/>
              </w:rPr>
              <w:t>Ventilator/hladnjak 24-VDC 2100-RPM</w:t>
            </w:r>
          </w:p>
        </w:tc>
        <w:tc>
          <w:tcPr>
            <w:tcW w:w="622" w:type="pct"/>
            <w:vAlign w:val="center"/>
          </w:tcPr>
          <w:p w14:paraId="5A0A0FAE" w14:textId="77777777" w:rsidR="00DD50A1" w:rsidRPr="00852319" w:rsidRDefault="00DD50A1" w:rsidP="00852319">
            <w:pPr>
              <w:autoSpaceDE w:val="0"/>
              <w:autoSpaceDN w:val="0"/>
              <w:adjustRightInd w:val="0"/>
              <w:rPr>
                <w:noProof/>
              </w:rPr>
            </w:pPr>
          </w:p>
        </w:tc>
        <w:tc>
          <w:tcPr>
            <w:tcW w:w="773" w:type="pct"/>
            <w:vAlign w:val="center"/>
          </w:tcPr>
          <w:p w14:paraId="4F0859AE" w14:textId="77777777" w:rsidR="00DD50A1" w:rsidRPr="00D82F10" w:rsidRDefault="00DD50A1" w:rsidP="00D82F10">
            <w:pPr>
              <w:autoSpaceDE w:val="0"/>
              <w:autoSpaceDN w:val="0"/>
              <w:adjustRightInd w:val="0"/>
              <w:jc w:val="center"/>
              <w:rPr>
                <w:noProof/>
                <w:lang w:val="en-US"/>
              </w:rPr>
            </w:pPr>
          </w:p>
        </w:tc>
        <w:tc>
          <w:tcPr>
            <w:tcW w:w="907" w:type="pct"/>
            <w:vAlign w:val="center"/>
          </w:tcPr>
          <w:p w14:paraId="0E654F64" w14:textId="77777777" w:rsidR="00DD50A1" w:rsidRPr="00D82F10" w:rsidRDefault="00DD50A1" w:rsidP="00D82F10">
            <w:pPr>
              <w:jc w:val="center"/>
              <w:rPr>
                <w:noProof/>
                <w:lang w:val="sl-SI"/>
              </w:rPr>
            </w:pPr>
          </w:p>
        </w:tc>
      </w:tr>
      <w:tr w:rsidR="00DD50A1" w:rsidRPr="00D82F10" w14:paraId="26ACCF98" w14:textId="77777777" w:rsidTr="00620FC6">
        <w:trPr>
          <w:cantSplit/>
          <w:trHeight w:val="327"/>
        </w:trPr>
        <w:tc>
          <w:tcPr>
            <w:tcW w:w="236" w:type="pct"/>
            <w:vAlign w:val="center"/>
          </w:tcPr>
          <w:p w14:paraId="31950B99" w14:textId="6B02D0A0" w:rsidR="00DD50A1" w:rsidRPr="00852319" w:rsidRDefault="00DD50A1" w:rsidP="00852319">
            <w:pPr>
              <w:autoSpaceDE w:val="0"/>
              <w:autoSpaceDN w:val="0"/>
              <w:adjustRightInd w:val="0"/>
              <w:rPr>
                <w:noProof/>
                <w:lang w:val="sr-Cyrl-RS"/>
              </w:rPr>
            </w:pPr>
            <w:r w:rsidRPr="00852319">
              <w:rPr>
                <w:noProof/>
                <w:lang w:val="sr-Cyrl-RS"/>
              </w:rPr>
              <w:t>19.</w:t>
            </w:r>
          </w:p>
        </w:tc>
        <w:tc>
          <w:tcPr>
            <w:tcW w:w="2462" w:type="pct"/>
            <w:vAlign w:val="bottom"/>
          </w:tcPr>
          <w:p w14:paraId="3DEAA920" w14:textId="2EE808A3" w:rsidR="00DD50A1" w:rsidRPr="00852319" w:rsidRDefault="00DD50A1" w:rsidP="00852319">
            <w:pPr>
              <w:autoSpaceDE w:val="0"/>
              <w:autoSpaceDN w:val="0"/>
              <w:adjustRightInd w:val="0"/>
              <w:rPr>
                <w:color w:val="000000"/>
              </w:rPr>
            </w:pPr>
            <w:r w:rsidRPr="00852319">
              <w:rPr>
                <w:color w:val="000000"/>
                <w:lang w:eastAsia="sr-Latn-RS"/>
              </w:rPr>
              <w:t>HED PS komplet unipolarni</w:t>
            </w:r>
          </w:p>
        </w:tc>
        <w:tc>
          <w:tcPr>
            <w:tcW w:w="622" w:type="pct"/>
            <w:vAlign w:val="center"/>
          </w:tcPr>
          <w:p w14:paraId="6E670178" w14:textId="77777777" w:rsidR="00DD50A1" w:rsidRPr="00852319" w:rsidRDefault="00DD50A1" w:rsidP="00852319">
            <w:pPr>
              <w:autoSpaceDE w:val="0"/>
              <w:autoSpaceDN w:val="0"/>
              <w:adjustRightInd w:val="0"/>
              <w:rPr>
                <w:noProof/>
              </w:rPr>
            </w:pPr>
          </w:p>
        </w:tc>
        <w:tc>
          <w:tcPr>
            <w:tcW w:w="773" w:type="pct"/>
            <w:vAlign w:val="center"/>
          </w:tcPr>
          <w:p w14:paraId="00B0586D" w14:textId="77777777" w:rsidR="00DD50A1" w:rsidRPr="00D82F10" w:rsidRDefault="00DD50A1" w:rsidP="00D82F10">
            <w:pPr>
              <w:autoSpaceDE w:val="0"/>
              <w:autoSpaceDN w:val="0"/>
              <w:adjustRightInd w:val="0"/>
              <w:jc w:val="center"/>
              <w:rPr>
                <w:noProof/>
                <w:lang w:val="en-US"/>
              </w:rPr>
            </w:pPr>
          </w:p>
        </w:tc>
        <w:tc>
          <w:tcPr>
            <w:tcW w:w="907" w:type="pct"/>
            <w:vAlign w:val="center"/>
          </w:tcPr>
          <w:p w14:paraId="083CFC6E" w14:textId="77777777" w:rsidR="00DD50A1" w:rsidRPr="00D82F10" w:rsidRDefault="00DD50A1" w:rsidP="00D82F10">
            <w:pPr>
              <w:jc w:val="center"/>
              <w:rPr>
                <w:noProof/>
                <w:lang w:val="sl-SI"/>
              </w:rPr>
            </w:pPr>
          </w:p>
        </w:tc>
      </w:tr>
      <w:tr w:rsidR="00190E82" w:rsidRPr="00D82F10" w14:paraId="0482DD55" w14:textId="77777777" w:rsidTr="00620FC6">
        <w:trPr>
          <w:cantSplit/>
          <w:trHeight w:val="327"/>
        </w:trPr>
        <w:tc>
          <w:tcPr>
            <w:tcW w:w="236" w:type="pct"/>
            <w:vAlign w:val="center"/>
          </w:tcPr>
          <w:p w14:paraId="54E94ED4" w14:textId="660A8049" w:rsidR="00190E82" w:rsidRPr="00852319" w:rsidRDefault="00190E82" w:rsidP="00852319">
            <w:pPr>
              <w:autoSpaceDE w:val="0"/>
              <w:autoSpaceDN w:val="0"/>
              <w:adjustRightInd w:val="0"/>
              <w:rPr>
                <w:noProof/>
                <w:lang w:val="sr-Cyrl-RS"/>
              </w:rPr>
            </w:pPr>
            <w:r w:rsidRPr="00852319">
              <w:rPr>
                <w:noProof/>
                <w:lang w:val="sr-Cyrl-RS"/>
              </w:rPr>
              <w:t>20.</w:t>
            </w:r>
          </w:p>
        </w:tc>
        <w:tc>
          <w:tcPr>
            <w:tcW w:w="2462" w:type="pct"/>
            <w:vAlign w:val="bottom"/>
          </w:tcPr>
          <w:p w14:paraId="158201D2" w14:textId="46D67BD3" w:rsidR="00190E82" w:rsidRPr="00852319" w:rsidRDefault="00190E82" w:rsidP="00852319">
            <w:pPr>
              <w:autoSpaceDE w:val="0"/>
              <w:autoSpaceDN w:val="0"/>
              <w:adjustRightInd w:val="0"/>
              <w:rPr>
                <w:color w:val="000000"/>
              </w:rPr>
            </w:pPr>
            <w:r w:rsidRPr="00852319">
              <w:rPr>
                <w:color w:val="000000"/>
                <w:lang w:eastAsia="sr-Latn-RS"/>
              </w:rPr>
              <w:t>Smart kartica 3.2</w:t>
            </w:r>
          </w:p>
        </w:tc>
        <w:tc>
          <w:tcPr>
            <w:tcW w:w="622" w:type="pct"/>
            <w:vAlign w:val="center"/>
          </w:tcPr>
          <w:p w14:paraId="378C90DC" w14:textId="77777777" w:rsidR="00190E82" w:rsidRPr="00852319" w:rsidRDefault="00190E82" w:rsidP="00852319">
            <w:pPr>
              <w:autoSpaceDE w:val="0"/>
              <w:autoSpaceDN w:val="0"/>
              <w:adjustRightInd w:val="0"/>
              <w:rPr>
                <w:noProof/>
              </w:rPr>
            </w:pPr>
          </w:p>
        </w:tc>
        <w:tc>
          <w:tcPr>
            <w:tcW w:w="773" w:type="pct"/>
            <w:vAlign w:val="center"/>
          </w:tcPr>
          <w:p w14:paraId="269E0AE9" w14:textId="77777777" w:rsidR="00190E82" w:rsidRPr="00D82F10" w:rsidRDefault="00190E82" w:rsidP="00D82F10">
            <w:pPr>
              <w:autoSpaceDE w:val="0"/>
              <w:autoSpaceDN w:val="0"/>
              <w:adjustRightInd w:val="0"/>
              <w:jc w:val="center"/>
              <w:rPr>
                <w:noProof/>
                <w:lang w:val="en-US"/>
              </w:rPr>
            </w:pPr>
          </w:p>
        </w:tc>
        <w:tc>
          <w:tcPr>
            <w:tcW w:w="907" w:type="pct"/>
            <w:vAlign w:val="center"/>
          </w:tcPr>
          <w:p w14:paraId="18154EF5" w14:textId="77777777" w:rsidR="00190E82" w:rsidRPr="00D82F10" w:rsidRDefault="00190E82" w:rsidP="00D82F10">
            <w:pPr>
              <w:jc w:val="center"/>
              <w:rPr>
                <w:noProof/>
                <w:lang w:val="sl-SI"/>
              </w:rPr>
            </w:pPr>
          </w:p>
        </w:tc>
      </w:tr>
      <w:tr w:rsidR="00190E82" w:rsidRPr="00D82F10" w14:paraId="254F7815" w14:textId="77777777" w:rsidTr="00620FC6">
        <w:trPr>
          <w:cantSplit/>
          <w:trHeight w:val="327"/>
        </w:trPr>
        <w:tc>
          <w:tcPr>
            <w:tcW w:w="236" w:type="pct"/>
            <w:vAlign w:val="center"/>
          </w:tcPr>
          <w:p w14:paraId="7717BFB8" w14:textId="3BE85B98" w:rsidR="00190E82" w:rsidRPr="00852319" w:rsidRDefault="00190E82" w:rsidP="00852319">
            <w:pPr>
              <w:autoSpaceDE w:val="0"/>
              <w:autoSpaceDN w:val="0"/>
              <w:adjustRightInd w:val="0"/>
              <w:rPr>
                <w:noProof/>
                <w:lang w:val="sr-Cyrl-RS"/>
              </w:rPr>
            </w:pPr>
            <w:r w:rsidRPr="00852319">
              <w:rPr>
                <w:noProof/>
                <w:lang w:val="sr-Cyrl-RS"/>
              </w:rPr>
              <w:t>21.</w:t>
            </w:r>
          </w:p>
        </w:tc>
        <w:tc>
          <w:tcPr>
            <w:tcW w:w="2462" w:type="pct"/>
            <w:vAlign w:val="bottom"/>
          </w:tcPr>
          <w:p w14:paraId="6522FBE4" w14:textId="69C268CF" w:rsidR="00190E82" w:rsidRPr="00852319" w:rsidRDefault="00190E82" w:rsidP="00852319">
            <w:pPr>
              <w:autoSpaceDE w:val="0"/>
              <w:autoSpaceDN w:val="0"/>
              <w:adjustRightInd w:val="0"/>
              <w:rPr>
                <w:color w:val="000000"/>
              </w:rPr>
            </w:pPr>
            <w:r w:rsidRPr="00852319">
              <w:rPr>
                <w:color w:val="000000"/>
                <w:lang w:eastAsia="sr-Latn-RS"/>
              </w:rPr>
              <w:t>LV napajanje sistema</w:t>
            </w:r>
          </w:p>
        </w:tc>
        <w:tc>
          <w:tcPr>
            <w:tcW w:w="622" w:type="pct"/>
            <w:vAlign w:val="center"/>
          </w:tcPr>
          <w:p w14:paraId="0A264042" w14:textId="77777777" w:rsidR="00190E82" w:rsidRPr="00852319" w:rsidRDefault="00190E82" w:rsidP="00852319">
            <w:pPr>
              <w:autoSpaceDE w:val="0"/>
              <w:autoSpaceDN w:val="0"/>
              <w:adjustRightInd w:val="0"/>
              <w:rPr>
                <w:noProof/>
              </w:rPr>
            </w:pPr>
          </w:p>
        </w:tc>
        <w:tc>
          <w:tcPr>
            <w:tcW w:w="773" w:type="pct"/>
            <w:vAlign w:val="center"/>
          </w:tcPr>
          <w:p w14:paraId="787BE310" w14:textId="77777777" w:rsidR="00190E82" w:rsidRPr="00D82F10" w:rsidRDefault="00190E82" w:rsidP="00D82F10">
            <w:pPr>
              <w:autoSpaceDE w:val="0"/>
              <w:autoSpaceDN w:val="0"/>
              <w:adjustRightInd w:val="0"/>
              <w:jc w:val="center"/>
              <w:rPr>
                <w:noProof/>
                <w:lang w:val="en-US"/>
              </w:rPr>
            </w:pPr>
          </w:p>
        </w:tc>
        <w:tc>
          <w:tcPr>
            <w:tcW w:w="907" w:type="pct"/>
            <w:vAlign w:val="center"/>
          </w:tcPr>
          <w:p w14:paraId="43C2DAC4" w14:textId="77777777" w:rsidR="00190E82" w:rsidRPr="00D82F10" w:rsidRDefault="00190E82" w:rsidP="00D82F10">
            <w:pPr>
              <w:jc w:val="center"/>
              <w:rPr>
                <w:noProof/>
                <w:lang w:val="sl-SI"/>
              </w:rPr>
            </w:pPr>
          </w:p>
        </w:tc>
      </w:tr>
      <w:tr w:rsidR="00190E82" w:rsidRPr="00D82F10" w14:paraId="27712D90" w14:textId="77777777" w:rsidTr="00620FC6">
        <w:trPr>
          <w:cantSplit/>
          <w:trHeight w:val="327"/>
        </w:trPr>
        <w:tc>
          <w:tcPr>
            <w:tcW w:w="236" w:type="pct"/>
            <w:vAlign w:val="center"/>
          </w:tcPr>
          <w:p w14:paraId="6F1DE41C" w14:textId="5C0E9F59" w:rsidR="00190E82" w:rsidRPr="00852319" w:rsidRDefault="00190E82" w:rsidP="00852319">
            <w:pPr>
              <w:autoSpaceDE w:val="0"/>
              <w:autoSpaceDN w:val="0"/>
              <w:adjustRightInd w:val="0"/>
              <w:rPr>
                <w:noProof/>
                <w:lang w:val="sr-Cyrl-RS"/>
              </w:rPr>
            </w:pPr>
            <w:r w:rsidRPr="00852319">
              <w:rPr>
                <w:noProof/>
                <w:lang w:val="sr-Cyrl-RS"/>
              </w:rPr>
              <w:t>22.</w:t>
            </w:r>
          </w:p>
        </w:tc>
        <w:tc>
          <w:tcPr>
            <w:tcW w:w="2462" w:type="pct"/>
            <w:vAlign w:val="bottom"/>
          </w:tcPr>
          <w:p w14:paraId="68C4E5C7" w14:textId="07CFC73F" w:rsidR="00190E82" w:rsidRPr="00852319" w:rsidRDefault="00190E82" w:rsidP="00852319">
            <w:pPr>
              <w:autoSpaceDE w:val="0"/>
              <w:autoSpaceDN w:val="0"/>
              <w:adjustRightInd w:val="0"/>
              <w:rPr>
                <w:color w:val="000000"/>
              </w:rPr>
            </w:pPr>
            <w:r w:rsidRPr="00852319">
              <w:rPr>
                <w:color w:val="000000"/>
                <w:lang w:eastAsia="sr-Latn-RS"/>
              </w:rPr>
              <w:t>Glavna ploča 5975 GCMS sistema</w:t>
            </w:r>
          </w:p>
        </w:tc>
        <w:tc>
          <w:tcPr>
            <w:tcW w:w="622" w:type="pct"/>
            <w:vAlign w:val="center"/>
          </w:tcPr>
          <w:p w14:paraId="64AFFACD" w14:textId="77777777" w:rsidR="00190E82" w:rsidRPr="00852319" w:rsidRDefault="00190E82" w:rsidP="00852319">
            <w:pPr>
              <w:autoSpaceDE w:val="0"/>
              <w:autoSpaceDN w:val="0"/>
              <w:adjustRightInd w:val="0"/>
              <w:rPr>
                <w:noProof/>
              </w:rPr>
            </w:pPr>
          </w:p>
        </w:tc>
        <w:tc>
          <w:tcPr>
            <w:tcW w:w="773" w:type="pct"/>
            <w:vAlign w:val="center"/>
          </w:tcPr>
          <w:p w14:paraId="4E357FCF" w14:textId="77777777" w:rsidR="00190E82" w:rsidRPr="00D82F10" w:rsidRDefault="00190E82" w:rsidP="00620FC6">
            <w:pPr>
              <w:autoSpaceDE w:val="0"/>
              <w:autoSpaceDN w:val="0"/>
              <w:adjustRightInd w:val="0"/>
              <w:jc w:val="center"/>
              <w:rPr>
                <w:noProof/>
                <w:lang w:val="en-US"/>
              </w:rPr>
            </w:pPr>
          </w:p>
        </w:tc>
        <w:tc>
          <w:tcPr>
            <w:tcW w:w="907" w:type="pct"/>
            <w:vAlign w:val="center"/>
          </w:tcPr>
          <w:p w14:paraId="75751345" w14:textId="77777777" w:rsidR="00190E82" w:rsidRPr="00D82F10" w:rsidRDefault="00190E82" w:rsidP="00620FC6">
            <w:pPr>
              <w:jc w:val="center"/>
              <w:rPr>
                <w:noProof/>
                <w:lang w:val="sl-SI"/>
              </w:rPr>
            </w:pPr>
          </w:p>
        </w:tc>
      </w:tr>
      <w:tr w:rsidR="00347A43" w:rsidRPr="00D82F10" w14:paraId="273FCA8B" w14:textId="77777777" w:rsidTr="00620FC6">
        <w:trPr>
          <w:cantSplit/>
          <w:trHeight w:val="327"/>
        </w:trPr>
        <w:tc>
          <w:tcPr>
            <w:tcW w:w="236" w:type="pct"/>
            <w:vAlign w:val="center"/>
          </w:tcPr>
          <w:p w14:paraId="3BEDAB94" w14:textId="3803FDF6" w:rsidR="00347A43" w:rsidRPr="00852319" w:rsidRDefault="00347A43" w:rsidP="00852319">
            <w:pPr>
              <w:autoSpaceDE w:val="0"/>
              <w:autoSpaceDN w:val="0"/>
              <w:adjustRightInd w:val="0"/>
              <w:rPr>
                <w:noProof/>
                <w:lang w:val="sr-Cyrl-RS"/>
              </w:rPr>
            </w:pPr>
            <w:r w:rsidRPr="00852319">
              <w:rPr>
                <w:noProof/>
                <w:lang w:val="sr-Cyrl-RS"/>
              </w:rPr>
              <w:t>23.</w:t>
            </w:r>
          </w:p>
        </w:tc>
        <w:tc>
          <w:tcPr>
            <w:tcW w:w="2462" w:type="pct"/>
            <w:vAlign w:val="bottom"/>
          </w:tcPr>
          <w:p w14:paraId="27DC246F" w14:textId="15DB47C8" w:rsidR="00347A43" w:rsidRPr="00852319" w:rsidRDefault="00347A43" w:rsidP="00852319">
            <w:pPr>
              <w:autoSpaceDE w:val="0"/>
              <w:autoSpaceDN w:val="0"/>
              <w:adjustRightInd w:val="0"/>
              <w:rPr>
                <w:color w:val="000000"/>
              </w:rPr>
            </w:pPr>
            <w:r w:rsidRPr="00852319">
              <w:rPr>
                <w:color w:val="000000"/>
                <w:lang w:eastAsia="sr-Latn-RS"/>
              </w:rPr>
              <w:t>Log AMP ploča sistema</w:t>
            </w:r>
          </w:p>
        </w:tc>
        <w:tc>
          <w:tcPr>
            <w:tcW w:w="622" w:type="pct"/>
            <w:vAlign w:val="center"/>
          </w:tcPr>
          <w:p w14:paraId="436E7DBB" w14:textId="77777777" w:rsidR="00347A43" w:rsidRPr="00852319" w:rsidRDefault="00347A43" w:rsidP="00852319">
            <w:pPr>
              <w:autoSpaceDE w:val="0"/>
              <w:autoSpaceDN w:val="0"/>
              <w:adjustRightInd w:val="0"/>
              <w:rPr>
                <w:noProof/>
              </w:rPr>
            </w:pPr>
          </w:p>
        </w:tc>
        <w:tc>
          <w:tcPr>
            <w:tcW w:w="773" w:type="pct"/>
            <w:vAlign w:val="center"/>
          </w:tcPr>
          <w:p w14:paraId="00DA4CBF" w14:textId="77777777" w:rsidR="00347A43" w:rsidRPr="00D82F10" w:rsidRDefault="00347A43" w:rsidP="00620FC6">
            <w:pPr>
              <w:autoSpaceDE w:val="0"/>
              <w:autoSpaceDN w:val="0"/>
              <w:adjustRightInd w:val="0"/>
              <w:jc w:val="center"/>
              <w:rPr>
                <w:noProof/>
                <w:lang w:val="en-US"/>
              </w:rPr>
            </w:pPr>
          </w:p>
        </w:tc>
        <w:tc>
          <w:tcPr>
            <w:tcW w:w="907" w:type="pct"/>
            <w:vAlign w:val="center"/>
          </w:tcPr>
          <w:p w14:paraId="51BEFEBF" w14:textId="77777777" w:rsidR="00347A43" w:rsidRPr="00D82F10" w:rsidRDefault="00347A43" w:rsidP="00620FC6">
            <w:pPr>
              <w:jc w:val="center"/>
              <w:rPr>
                <w:noProof/>
                <w:lang w:val="sl-SI"/>
              </w:rPr>
            </w:pPr>
          </w:p>
        </w:tc>
      </w:tr>
      <w:tr w:rsidR="00347A43" w:rsidRPr="00D82F10" w14:paraId="3BE928EB" w14:textId="77777777" w:rsidTr="00620FC6">
        <w:trPr>
          <w:cantSplit/>
          <w:trHeight w:val="327"/>
        </w:trPr>
        <w:tc>
          <w:tcPr>
            <w:tcW w:w="236" w:type="pct"/>
            <w:vAlign w:val="center"/>
          </w:tcPr>
          <w:p w14:paraId="5549FDAD" w14:textId="6A76B82A" w:rsidR="00347A43" w:rsidRPr="00852319" w:rsidRDefault="00347A43" w:rsidP="00852319">
            <w:pPr>
              <w:autoSpaceDE w:val="0"/>
              <w:autoSpaceDN w:val="0"/>
              <w:adjustRightInd w:val="0"/>
              <w:rPr>
                <w:noProof/>
                <w:lang w:val="sr-Cyrl-RS"/>
              </w:rPr>
            </w:pPr>
            <w:r w:rsidRPr="00852319">
              <w:rPr>
                <w:noProof/>
                <w:lang w:val="sr-Cyrl-RS"/>
              </w:rPr>
              <w:lastRenderedPageBreak/>
              <w:t>24.</w:t>
            </w:r>
          </w:p>
        </w:tc>
        <w:tc>
          <w:tcPr>
            <w:tcW w:w="2462" w:type="pct"/>
            <w:vAlign w:val="bottom"/>
          </w:tcPr>
          <w:p w14:paraId="1295C51F" w14:textId="7D4CFDA8" w:rsidR="00347A43" w:rsidRPr="00852319" w:rsidRDefault="00347A43" w:rsidP="00852319">
            <w:pPr>
              <w:autoSpaceDE w:val="0"/>
              <w:autoSpaceDN w:val="0"/>
              <w:adjustRightInd w:val="0"/>
              <w:rPr>
                <w:color w:val="000000"/>
              </w:rPr>
            </w:pPr>
            <w:r w:rsidRPr="00852319">
              <w:rPr>
                <w:color w:val="000000"/>
                <w:lang w:eastAsia="sr-Latn-RS"/>
              </w:rPr>
              <w:t>Magnetni transformator sistema</w:t>
            </w:r>
          </w:p>
        </w:tc>
        <w:tc>
          <w:tcPr>
            <w:tcW w:w="622" w:type="pct"/>
            <w:vAlign w:val="center"/>
          </w:tcPr>
          <w:p w14:paraId="16B7DFA0" w14:textId="77777777" w:rsidR="00347A43" w:rsidRPr="00852319" w:rsidRDefault="00347A43" w:rsidP="00852319">
            <w:pPr>
              <w:autoSpaceDE w:val="0"/>
              <w:autoSpaceDN w:val="0"/>
              <w:adjustRightInd w:val="0"/>
              <w:rPr>
                <w:noProof/>
              </w:rPr>
            </w:pPr>
          </w:p>
        </w:tc>
        <w:tc>
          <w:tcPr>
            <w:tcW w:w="773" w:type="pct"/>
            <w:vAlign w:val="center"/>
          </w:tcPr>
          <w:p w14:paraId="270ABACB" w14:textId="77777777" w:rsidR="00347A43" w:rsidRPr="00D82F10" w:rsidRDefault="00347A43" w:rsidP="00620FC6">
            <w:pPr>
              <w:autoSpaceDE w:val="0"/>
              <w:autoSpaceDN w:val="0"/>
              <w:adjustRightInd w:val="0"/>
              <w:jc w:val="center"/>
              <w:rPr>
                <w:noProof/>
                <w:lang w:val="en-US"/>
              </w:rPr>
            </w:pPr>
          </w:p>
        </w:tc>
        <w:tc>
          <w:tcPr>
            <w:tcW w:w="907" w:type="pct"/>
            <w:vAlign w:val="center"/>
          </w:tcPr>
          <w:p w14:paraId="61ACC407" w14:textId="77777777" w:rsidR="00347A43" w:rsidRPr="00D82F10" w:rsidRDefault="00347A43" w:rsidP="00620FC6">
            <w:pPr>
              <w:jc w:val="center"/>
              <w:rPr>
                <w:noProof/>
                <w:lang w:val="sl-SI"/>
              </w:rPr>
            </w:pPr>
          </w:p>
        </w:tc>
      </w:tr>
      <w:tr w:rsidR="00033BBF" w:rsidRPr="00D82F10" w14:paraId="00F629FD" w14:textId="77777777" w:rsidTr="00620FC6">
        <w:trPr>
          <w:cantSplit/>
          <w:trHeight w:val="327"/>
        </w:trPr>
        <w:tc>
          <w:tcPr>
            <w:tcW w:w="236" w:type="pct"/>
            <w:vAlign w:val="center"/>
          </w:tcPr>
          <w:p w14:paraId="7AD39A2E" w14:textId="67841632" w:rsidR="00033BBF" w:rsidRPr="00852319" w:rsidRDefault="00033BBF" w:rsidP="00852319">
            <w:pPr>
              <w:autoSpaceDE w:val="0"/>
              <w:autoSpaceDN w:val="0"/>
              <w:adjustRightInd w:val="0"/>
              <w:rPr>
                <w:noProof/>
                <w:lang w:val="sr-Cyrl-RS"/>
              </w:rPr>
            </w:pPr>
            <w:r w:rsidRPr="00852319">
              <w:rPr>
                <w:noProof/>
                <w:lang w:val="sr-Cyrl-RS"/>
              </w:rPr>
              <w:t>25.</w:t>
            </w:r>
          </w:p>
        </w:tc>
        <w:tc>
          <w:tcPr>
            <w:tcW w:w="2462" w:type="pct"/>
            <w:vAlign w:val="bottom"/>
          </w:tcPr>
          <w:p w14:paraId="22CEDC9C" w14:textId="2BB9538D" w:rsidR="00033BBF" w:rsidRPr="00852319" w:rsidRDefault="00033BBF" w:rsidP="00852319">
            <w:pPr>
              <w:autoSpaceDE w:val="0"/>
              <w:autoSpaceDN w:val="0"/>
              <w:adjustRightInd w:val="0"/>
              <w:rPr>
                <w:color w:val="000000"/>
              </w:rPr>
            </w:pPr>
            <w:r w:rsidRPr="00852319">
              <w:rPr>
                <w:color w:val="000000"/>
                <w:lang w:eastAsia="sr-Latn-RS"/>
              </w:rPr>
              <w:t>Bočna ploča sistema</w:t>
            </w:r>
          </w:p>
        </w:tc>
        <w:tc>
          <w:tcPr>
            <w:tcW w:w="622" w:type="pct"/>
            <w:vAlign w:val="center"/>
          </w:tcPr>
          <w:p w14:paraId="74F216EC" w14:textId="77777777" w:rsidR="00033BBF" w:rsidRPr="00852319" w:rsidRDefault="00033BBF" w:rsidP="00852319">
            <w:pPr>
              <w:autoSpaceDE w:val="0"/>
              <w:autoSpaceDN w:val="0"/>
              <w:adjustRightInd w:val="0"/>
              <w:rPr>
                <w:noProof/>
              </w:rPr>
            </w:pPr>
          </w:p>
        </w:tc>
        <w:tc>
          <w:tcPr>
            <w:tcW w:w="773" w:type="pct"/>
            <w:vAlign w:val="center"/>
          </w:tcPr>
          <w:p w14:paraId="06665C2A" w14:textId="77777777" w:rsidR="00033BBF" w:rsidRPr="00D82F10" w:rsidRDefault="00033BBF" w:rsidP="00620FC6">
            <w:pPr>
              <w:autoSpaceDE w:val="0"/>
              <w:autoSpaceDN w:val="0"/>
              <w:adjustRightInd w:val="0"/>
              <w:jc w:val="center"/>
              <w:rPr>
                <w:noProof/>
                <w:lang w:val="en-US"/>
              </w:rPr>
            </w:pPr>
          </w:p>
        </w:tc>
        <w:tc>
          <w:tcPr>
            <w:tcW w:w="907" w:type="pct"/>
            <w:vAlign w:val="center"/>
          </w:tcPr>
          <w:p w14:paraId="1FEA7779" w14:textId="77777777" w:rsidR="00033BBF" w:rsidRPr="00D82F10" w:rsidRDefault="00033BBF" w:rsidP="00620FC6">
            <w:pPr>
              <w:jc w:val="center"/>
              <w:rPr>
                <w:noProof/>
                <w:lang w:val="sl-SI"/>
              </w:rPr>
            </w:pPr>
          </w:p>
        </w:tc>
      </w:tr>
      <w:tr w:rsidR="00033BBF" w:rsidRPr="00D82F10" w14:paraId="1D6C070F" w14:textId="77777777" w:rsidTr="00620FC6">
        <w:trPr>
          <w:cantSplit/>
          <w:trHeight w:val="327"/>
        </w:trPr>
        <w:tc>
          <w:tcPr>
            <w:tcW w:w="236" w:type="pct"/>
            <w:vAlign w:val="center"/>
          </w:tcPr>
          <w:p w14:paraId="7EB577E4" w14:textId="51546E6E" w:rsidR="00033BBF" w:rsidRPr="00852319" w:rsidRDefault="00033BBF" w:rsidP="00852319">
            <w:pPr>
              <w:autoSpaceDE w:val="0"/>
              <w:autoSpaceDN w:val="0"/>
              <w:adjustRightInd w:val="0"/>
              <w:rPr>
                <w:noProof/>
                <w:lang w:val="sr-Cyrl-RS"/>
              </w:rPr>
            </w:pPr>
            <w:r w:rsidRPr="00852319">
              <w:rPr>
                <w:noProof/>
                <w:lang w:val="sr-Cyrl-RS"/>
              </w:rPr>
              <w:t>26.</w:t>
            </w:r>
          </w:p>
        </w:tc>
        <w:tc>
          <w:tcPr>
            <w:tcW w:w="2462" w:type="pct"/>
            <w:vAlign w:val="bottom"/>
          </w:tcPr>
          <w:p w14:paraId="12C573BF" w14:textId="26DB6751" w:rsidR="00033BBF" w:rsidRPr="00852319" w:rsidRDefault="00033BBF" w:rsidP="00852319">
            <w:pPr>
              <w:autoSpaceDE w:val="0"/>
              <w:autoSpaceDN w:val="0"/>
              <w:adjustRightInd w:val="0"/>
              <w:rPr>
                <w:color w:val="000000"/>
              </w:rPr>
            </w:pPr>
            <w:r w:rsidRPr="00852319">
              <w:rPr>
                <w:color w:val="000000"/>
                <w:lang w:eastAsia="sr-Latn-RS"/>
              </w:rPr>
              <w:t>Duo 2.5 Rvp vakuum pumpa, 230V</w:t>
            </w:r>
          </w:p>
        </w:tc>
        <w:tc>
          <w:tcPr>
            <w:tcW w:w="622" w:type="pct"/>
            <w:vAlign w:val="center"/>
          </w:tcPr>
          <w:p w14:paraId="3BF62673" w14:textId="77777777" w:rsidR="00033BBF" w:rsidRPr="00852319" w:rsidRDefault="00033BBF" w:rsidP="00852319">
            <w:pPr>
              <w:autoSpaceDE w:val="0"/>
              <w:autoSpaceDN w:val="0"/>
              <w:adjustRightInd w:val="0"/>
              <w:rPr>
                <w:noProof/>
              </w:rPr>
            </w:pPr>
          </w:p>
        </w:tc>
        <w:tc>
          <w:tcPr>
            <w:tcW w:w="773" w:type="pct"/>
            <w:vAlign w:val="center"/>
          </w:tcPr>
          <w:p w14:paraId="6D2DEF3A" w14:textId="77777777" w:rsidR="00033BBF" w:rsidRPr="00D82F10" w:rsidRDefault="00033BBF" w:rsidP="00620FC6">
            <w:pPr>
              <w:autoSpaceDE w:val="0"/>
              <w:autoSpaceDN w:val="0"/>
              <w:adjustRightInd w:val="0"/>
              <w:jc w:val="center"/>
              <w:rPr>
                <w:noProof/>
                <w:lang w:val="en-US"/>
              </w:rPr>
            </w:pPr>
          </w:p>
        </w:tc>
        <w:tc>
          <w:tcPr>
            <w:tcW w:w="907" w:type="pct"/>
            <w:vAlign w:val="center"/>
          </w:tcPr>
          <w:p w14:paraId="163F8207" w14:textId="77777777" w:rsidR="00033BBF" w:rsidRPr="00D82F10" w:rsidRDefault="00033BBF" w:rsidP="00620FC6">
            <w:pPr>
              <w:jc w:val="center"/>
              <w:rPr>
                <w:noProof/>
                <w:lang w:val="sl-SI"/>
              </w:rPr>
            </w:pPr>
          </w:p>
        </w:tc>
      </w:tr>
      <w:tr w:rsidR="00033BBF" w:rsidRPr="00D82F10" w14:paraId="33AB1F28" w14:textId="77777777" w:rsidTr="00620FC6">
        <w:trPr>
          <w:cantSplit/>
          <w:trHeight w:val="327"/>
        </w:trPr>
        <w:tc>
          <w:tcPr>
            <w:tcW w:w="236" w:type="pct"/>
            <w:vAlign w:val="center"/>
          </w:tcPr>
          <w:p w14:paraId="66837E9A" w14:textId="2F1D4BE0" w:rsidR="00033BBF" w:rsidRPr="00852319" w:rsidRDefault="00033BBF" w:rsidP="00852319">
            <w:pPr>
              <w:autoSpaceDE w:val="0"/>
              <w:autoSpaceDN w:val="0"/>
              <w:adjustRightInd w:val="0"/>
              <w:rPr>
                <w:noProof/>
                <w:lang w:val="sr-Cyrl-RS"/>
              </w:rPr>
            </w:pPr>
            <w:r w:rsidRPr="00852319">
              <w:rPr>
                <w:noProof/>
                <w:lang w:val="sr-Cyrl-RS"/>
              </w:rPr>
              <w:t>27.</w:t>
            </w:r>
          </w:p>
        </w:tc>
        <w:tc>
          <w:tcPr>
            <w:tcW w:w="2462" w:type="pct"/>
            <w:vAlign w:val="bottom"/>
          </w:tcPr>
          <w:p w14:paraId="5D9CD4C0" w14:textId="748F00CE" w:rsidR="00033BBF" w:rsidRPr="00852319" w:rsidRDefault="00033BBF" w:rsidP="00852319">
            <w:pPr>
              <w:autoSpaceDE w:val="0"/>
              <w:autoSpaceDN w:val="0"/>
              <w:adjustRightInd w:val="0"/>
              <w:rPr>
                <w:color w:val="000000"/>
              </w:rPr>
            </w:pPr>
            <w:r w:rsidRPr="00852319">
              <w:rPr>
                <w:color w:val="000000"/>
                <w:lang w:eastAsia="sr-Latn-RS"/>
              </w:rPr>
              <w:t>Ulje za vakuum pupmu</w:t>
            </w:r>
          </w:p>
        </w:tc>
        <w:tc>
          <w:tcPr>
            <w:tcW w:w="622" w:type="pct"/>
            <w:vAlign w:val="center"/>
          </w:tcPr>
          <w:p w14:paraId="649ABEC9" w14:textId="77777777" w:rsidR="00033BBF" w:rsidRPr="00852319" w:rsidRDefault="00033BBF" w:rsidP="00852319">
            <w:pPr>
              <w:autoSpaceDE w:val="0"/>
              <w:autoSpaceDN w:val="0"/>
              <w:adjustRightInd w:val="0"/>
              <w:rPr>
                <w:noProof/>
              </w:rPr>
            </w:pPr>
          </w:p>
        </w:tc>
        <w:tc>
          <w:tcPr>
            <w:tcW w:w="773" w:type="pct"/>
            <w:vAlign w:val="center"/>
          </w:tcPr>
          <w:p w14:paraId="1F961A96" w14:textId="77777777" w:rsidR="00033BBF" w:rsidRPr="00D82F10" w:rsidRDefault="00033BBF" w:rsidP="00620FC6">
            <w:pPr>
              <w:autoSpaceDE w:val="0"/>
              <w:autoSpaceDN w:val="0"/>
              <w:adjustRightInd w:val="0"/>
              <w:jc w:val="center"/>
              <w:rPr>
                <w:noProof/>
                <w:lang w:val="en-US"/>
              </w:rPr>
            </w:pPr>
          </w:p>
        </w:tc>
        <w:tc>
          <w:tcPr>
            <w:tcW w:w="907" w:type="pct"/>
            <w:vAlign w:val="center"/>
          </w:tcPr>
          <w:p w14:paraId="5C869FBE" w14:textId="77777777" w:rsidR="00033BBF" w:rsidRPr="00D82F10" w:rsidRDefault="00033BBF" w:rsidP="00620FC6">
            <w:pPr>
              <w:jc w:val="center"/>
              <w:rPr>
                <w:noProof/>
                <w:lang w:val="sl-SI"/>
              </w:rPr>
            </w:pPr>
          </w:p>
        </w:tc>
      </w:tr>
      <w:tr w:rsidR="00033BBF" w:rsidRPr="00D82F10" w14:paraId="4F2CADDA" w14:textId="77777777" w:rsidTr="00620FC6">
        <w:trPr>
          <w:cantSplit/>
          <w:trHeight w:val="327"/>
        </w:trPr>
        <w:tc>
          <w:tcPr>
            <w:tcW w:w="236" w:type="pct"/>
            <w:vAlign w:val="center"/>
          </w:tcPr>
          <w:p w14:paraId="46D700EC" w14:textId="11F4A905" w:rsidR="00033BBF" w:rsidRPr="00852319" w:rsidRDefault="00033BBF" w:rsidP="00852319">
            <w:pPr>
              <w:autoSpaceDE w:val="0"/>
              <w:autoSpaceDN w:val="0"/>
              <w:adjustRightInd w:val="0"/>
              <w:rPr>
                <w:noProof/>
                <w:lang w:val="sr-Cyrl-RS"/>
              </w:rPr>
            </w:pPr>
            <w:r w:rsidRPr="00852319">
              <w:rPr>
                <w:noProof/>
                <w:lang w:val="sr-Cyrl-RS"/>
              </w:rPr>
              <w:t>28.</w:t>
            </w:r>
          </w:p>
        </w:tc>
        <w:tc>
          <w:tcPr>
            <w:tcW w:w="2462" w:type="pct"/>
            <w:vAlign w:val="bottom"/>
          </w:tcPr>
          <w:p w14:paraId="414B2AD6" w14:textId="677352D4" w:rsidR="00033BBF" w:rsidRPr="00852319" w:rsidRDefault="00033BBF" w:rsidP="00852319">
            <w:pPr>
              <w:autoSpaceDE w:val="0"/>
              <w:autoSpaceDN w:val="0"/>
              <w:adjustRightInd w:val="0"/>
              <w:rPr>
                <w:color w:val="000000"/>
              </w:rPr>
            </w:pPr>
            <w:r w:rsidRPr="00852319">
              <w:rPr>
                <w:color w:val="000000"/>
                <w:lang w:eastAsia="sr-Latn-RS"/>
              </w:rPr>
              <w:t>Jonski izvor 350</w:t>
            </w:r>
          </w:p>
        </w:tc>
        <w:tc>
          <w:tcPr>
            <w:tcW w:w="622" w:type="pct"/>
            <w:vAlign w:val="center"/>
          </w:tcPr>
          <w:p w14:paraId="7BB72A0E" w14:textId="77777777" w:rsidR="00033BBF" w:rsidRPr="00852319" w:rsidRDefault="00033BBF" w:rsidP="00852319">
            <w:pPr>
              <w:autoSpaceDE w:val="0"/>
              <w:autoSpaceDN w:val="0"/>
              <w:adjustRightInd w:val="0"/>
              <w:rPr>
                <w:noProof/>
              </w:rPr>
            </w:pPr>
          </w:p>
        </w:tc>
        <w:tc>
          <w:tcPr>
            <w:tcW w:w="773" w:type="pct"/>
            <w:vAlign w:val="center"/>
          </w:tcPr>
          <w:p w14:paraId="3CD564E1" w14:textId="77777777" w:rsidR="00033BBF" w:rsidRPr="00D82F10" w:rsidRDefault="00033BBF" w:rsidP="00620FC6">
            <w:pPr>
              <w:autoSpaceDE w:val="0"/>
              <w:autoSpaceDN w:val="0"/>
              <w:adjustRightInd w:val="0"/>
              <w:jc w:val="center"/>
              <w:rPr>
                <w:noProof/>
                <w:lang w:val="en-US"/>
              </w:rPr>
            </w:pPr>
          </w:p>
        </w:tc>
        <w:tc>
          <w:tcPr>
            <w:tcW w:w="907" w:type="pct"/>
            <w:vAlign w:val="center"/>
          </w:tcPr>
          <w:p w14:paraId="618BE713" w14:textId="77777777" w:rsidR="00033BBF" w:rsidRPr="00D82F10" w:rsidRDefault="00033BBF" w:rsidP="00620FC6">
            <w:pPr>
              <w:jc w:val="center"/>
              <w:rPr>
                <w:noProof/>
                <w:lang w:val="sl-SI"/>
              </w:rPr>
            </w:pPr>
          </w:p>
        </w:tc>
      </w:tr>
      <w:tr w:rsidR="00033BBF" w:rsidRPr="00D82F10" w14:paraId="35D4C2DF" w14:textId="77777777" w:rsidTr="00620FC6">
        <w:trPr>
          <w:cantSplit/>
          <w:trHeight w:val="327"/>
        </w:trPr>
        <w:tc>
          <w:tcPr>
            <w:tcW w:w="236" w:type="pct"/>
            <w:vAlign w:val="center"/>
          </w:tcPr>
          <w:p w14:paraId="001657E5" w14:textId="7204D3B8" w:rsidR="00033BBF" w:rsidRPr="00852319" w:rsidRDefault="00033BBF" w:rsidP="00852319">
            <w:pPr>
              <w:autoSpaceDE w:val="0"/>
              <w:autoSpaceDN w:val="0"/>
              <w:adjustRightInd w:val="0"/>
              <w:rPr>
                <w:noProof/>
                <w:lang w:val="sr-Cyrl-RS"/>
              </w:rPr>
            </w:pPr>
            <w:r w:rsidRPr="00852319">
              <w:rPr>
                <w:noProof/>
                <w:lang w:val="sr-Cyrl-RS"/>
              </w:rPr>
              <w:t>29.</w:t>
            </w:r>
          </w:p>
        </w:tc>
        <w:tc>
          <w:tcPr>
            <w:tcW w:w="2462" w:type="pct"/>
            <w:vAlign w:val="bottom"/>
          </w:tcPr>
          <w:p w14:paraId="74369B8B" w14:textId="192939EA" w:rsidR="00033BBF" w:rsidRPr="00852319" w:rsidRDefault="00033BBF" w:rsidP="00852319">
            <w:pPr>
              <w:autoSpaceDE w:val="0"/>
              <w:autoSpaceDN w:val="0"/>
              <w:adjustRightInd w:val="0"/>
              <w:rPr>
                <w:color w:val="000000"/>
              </w:rPr>
            </w:pPr>
            <w:r w:rsidRPr="00852319">
              <w:rPr>
                <w:color w:val="000000"/>
                <w:lang w:eastAsia="sr-Latn-RS"/>
              </w:rPr>
              <w:t>Inert repeler EI 350, 5975C sistem</w:t>
            </w:r>
          </w:p>
        </w:tc>
        <w:tc>
          <w:tcPr>
            <w:tcW w:w="622" w:type="pct"/>
            <w:vAlign w:val="center"/>
          </w:tcPr>
          <w:p w14:paraId="6DFA1BE8" w14:textId="77777777" w:rsidR="00033BBF" w:rsidRPr="00852319" w:rsidRDefault="00033BBF" w:rsidP="00852319">
            <w:pPr>
              <w:autoSpaceDE w:val="0"/>
              <w:autoSpaceDN w:val="0"/>
              <w:adjustRightInd w:val="0"/>
              <w:rPr>
                <w:noProof/>
              </w:rPr>
            </w:pPr>
          </w:p>
        </w:tc>
        <w:tc>
          <w:tcPr>
            <w:tcW w:w="773" w:type="pct"/>
            <w:vAlign w:val="center"/>
          </w:tcPr>
          <w:p w14:paraId="2F0D76DD" w14:textId="77777777" w:rsidR="00033BBF" w:rsidRPr="00D82F10" w:rsidRDefault="00033BBF" w:rsidP="00620FC6">
            <w:pPr>
              <w:autoSpaceDE w:val="0"/>
              <w:autoSpaceDN w:val="0"/>
              <w:adjustRightInd w:val="0"/>
              <w:jc w:val="center"/>
              <w:rPr>
                <w:noProof/>
                <w:lang w:val="en-US"/>
              </w:rPr>
            </w:pPr>
          </w:p>
        </w:tc>
        <w:tc>
          <w:tcPr>
            <w:tcW w:w="907" w:type="pct"/>
            <w:vAlign w:val="center"/>
          </w:tcPr>
          <w:p w14:paraId="3295BF33" w14:textId="77777777" w:rsidR="00033BBF" w:rsidRPr="00D82F10" w:rsidRDefault="00033BBF" w:rsidP="00620FC6">
            <w:pPr>
              <w:jc w:val="center"/>
              <w:rPr>
                <w:noProof/>
                <w:lang w:val="sl-SI"/>
              </w:rPr>
            </w:pPr>
          </w:p>
        </w:tc>
      </w:tr>
      <w:tr w:rsidR="00033BBF" w:rsidRPr="00D82F10" w14:paraId="22D85574" w14:textId="77777777" w:rsidTr="00620FC6">
        <w:trPr>
          <w:cantSplit/>
          <w:trHeight w:val="327"/>
        </w:trPr>
        <w:tc>
          <w:tcPr>
            <w:tcW w:w="236" w:type="pct"/>
            <w:vAlign w:val="center"/>
          </w:tcPr>
          <w:p w14:paraId="3E44B975" w14:textId="3E3B2ECF" w:rsidR="00033BBF" w:rsidRPr="00852319" w:rsidRDefault="00033BBF" w:rsidP="00852319">
            <w:pPr>
              <w:autoSpaceDE w:val="0"/>
              <w:autoSpaceDN w:val="0"/>
              <w:adjustRightInd w:val="0"/>
              <w:rPr>
                <w:noProof/>
                <w:lang w:val="sr-Cyrl-RS"/>
              </w:rPr>
            </w:pPr>
            <w:r w:rsidRPr="00852319">
              <w:rPr>
                <w:noProof/>
                <w:lang w:val="sr-Cyrl-RS"/>
              </w:rPr>
              <w:t>30.</w:t>
            </w:r>
          </w:p>
        </w:tc>
        <w:tc>
          <w:tcPr>
            <w:tcW w:w="2462" w:type="pct"/>
            <w:vAlign w:val="bottom"/>
          </w:tcPr>
          <w:p w14:paraId="6D8B8C2D" w14:textId="5D155EBD" w:rsidR="00033BBF" w:rsidRPr="00852319" w:rsidRDefault="00033BBF" w:rsidP="00852319">
            <w:pPr>
              <w:autoSpaceDE w:val="0"/>
              <w:autoSpaceDN w:val="0"/>
              <w:adjustRightInd w:val="0"/>
              <w:rPr>
                <w:color w:val="000000"/>
              </w:rPr>
            </w:pPr>
            <w:r w:rsidRPr="00852319">
              <w:rPr>
                <w:color w:val="000000"/>
                <w:lang w:eastAsia="sr-Latn-RS"/>
              </w:rPr>
              <w:t>Izolator repelera</w:t>
            </w:r>
          </w:p>
        </w:tc>
        <w:tc>
          <w:tcPr>
            <w:tcW w:w="622" w:type="pct"/>
            <w:vAlign w:val="center"/>
          </w:tcPr>
          <w:p w14:paraId="1D8D8FEA" w14:textId="77777777" w:rsidR="00033BBF" w:rsidRPr="00852319" w:rsidRDefault="00033BBF" w:rsidP="00852319">
            <w:pPr>
              <w:autoSpaceDE w:val="0"/>
              <w:autoSpaceDN w:val="0"/>
              <w:adjustRightInd w:val="0"/>
              <w:rPr>
                <w:noProof/>
              </w:rPr>
            </w:pPr>
          </w:p>
        </w:tc>
        <w:tc>
          <w:tcPr>
            <w:tcW w:w="773" w:type="pct"/>
            <w:vAlign w:val="center"/>
          </w:tcPr>
          <w:p w14:paraId="5AD6B755" w14:textId="77777777" w:rsidR="00033BBF" w:rsidRPr="00D82F10" w:rsidRDefault="00033BBF" w:rsidP="00620FC6">
            <w:pPr>
              <w:autoSpaceDE w:val="0"/>
              <w:autoSpaceDN w:val="0"/>
              <w:adjustRightInd w:val="0"/>
              <w:jc w:val="center"/>
              <w:rPr>
                <w:noProof/>
                <w:lang w:val="en-US"/>
              </w:rPr>
            </w:pPr>
          </w:p>
        </w:tc>
        <w:tc>
          <w:tcPr>
            <w:tcW w:w="907" w:type="pct"/>
            <w:vAlign w:val="center"/>
          </w:tcPr>
          <w:p w14:paraId="7A4421F9" w14:textId="77777777" w:rsidR="00033BBF" w:rsidRPr="00D82F10" w:rsidRDefault="00033BBF" w:rsidP="00620FC6">
            <w:pPr>
              <w:jc w:val="center"/>
              <w:rPr>
                <w:noProof/>
                <w:lang w:val="sl-SI"/>
              </w:rPr>
            </w:pPr>
          </w:p>
        </w:tc>
      </w:tr>
      <w:tr w:rsidR="00947776" w:rsidRPr="00D82F10" w14:paraId="0DF3AA9D" w14:textId="77777777" w:rsidTr="00620FC6">
        <w:trPr>
          <w:cantSplit/>
          <w:trHeight w:val="327"/>
        </w:trPr>
        <w:tc>
          <w:tcPr>
            <w:tcW w:w="236" w:type="pct"/>
            <w:vAlign w:val="center"/>
          </w:tcPr>
          <w:p w14:paraId="605310B1" w14:textId="7F7F8380" w:rsidR="00947776" w:rsidRPr="00852319" w:rsidRDefault="00947776" w:rsidP="00852319">
            <w:pPr>
              <w:autoSpaceDE w:val="0"/>
              <w:autoSpaceDN w:val="0"/>
              <w:adjustRightInd w:val="0"/>
              <w:rPr>
                <w:noProof/>
                <w:lang w:val="sr-Cyrl-RS"/>
              </w:rPr>
            </w:pPr>
            <w:r w:rsidRPr="00852319">
              <w:rPr>
                <w:noProof/>
                <w:lang w:val="sr-Cyrl-RS"/>
              </w:rPr>
              <w:t>31.</w:t>
            </w:r>
          </w:p>
        </w:tc>
        <w:tc>
          <w:tcPr>
            <w:tcW w:w="2462" w:type="pct"/>
            <w:vAlign w:val="bottom"/>
          </w:tcPr>
          <w:p w14:paraId="6DB43010" w14:textId="5CB24571" w:rsidR="00947776" w:rsidRPr="00852319" w:rsidRDefault="00947776" w:rsidP="00852319">
            <w:pPr>
              <w:autoSpaceDE w:val="0"/>
              <w:autoSpaceDN w:val="0"/>
              <w:adjustRightInd w:val="0"/>
              <w:rPr>
                <w:color w:val="000000"/>
              </w:rPr>
            </w:pPr>
            <w:r w:rsidRPr="00852319">
              <w:rPr>
                <w:color w:val="000000"/>
                <w:lang w:eastAsia="sr-Latn-RS"/>
              </w:rPr>
              <w:t>Repeler, 5975 sistema</w:t>
            </w:r>
          </w:p>
        </w:tc>
        <w:tc>
          <w:tcPr>
            <w:tcW w:w="622" w:type="pct"/>
            <w:vAlign w:val="center"/>
          </w:tcPr>
          <w:p w14:paraId="34A4C6E1" w14:textId="77777777" w:rsidR="00947776" w:rsidRPr="00852319" w:rsidRDefault="00947776" w:rsidP="00852319">
            <w:pPr>
              <w:autoSpaceDE w:val="0"/>
              <w:autoSpaceDN w:val="0"/>
              <w:adjustRightInd w:val="0"/>
              <w:rPr>
                <w:noProof/>
              </w:rPr>
            </w:pPr>
          </w:p>
        </w:tc>
        <w:tc>
          <w:tcPr>
            <w:tcW w:w="773" w:type="pct"/>
            <w:vAlign w:val="center"/>
          </w:tcPr>
          <w:p w14:paraId="306E8353" w14:textId="77777777" w:rsidR="00947776" w:rsidRPr="00D82F10" w:rsidRDefault="00947776" w:rsidP="00620FC6">
            <w:pPr>
              <w:autoSpaceDE w:val="0"/>
              <w:autoSpaceDN w:val="0"/>
              <w:adjustRightInd w:val="0"/>
              <w:jc w:val="center"/>
              <w:rPr>
                <w:noProof/>
                <w:lang w:val="en-US"/>
              </w:rPr>
            </w:pPr>
          </w:p>
        </w:tc>
        <w:tc>
          <w:tcPr>
            <w:tcW w:w="907" w:type="pct"/>
            <w:vAlign w:val="center"/>
          </w:tcPr>
          <w:p w14:paraId="1AB0DBF9" w14:textId="77777777" w:rsidR="00947776" w:rsidRPr="00D82F10" w:rsidRDefault="00947776" w:rsidP="00620FC6">
            <w:pPr>
              <w:jc w:val="center"/>
              <w:rPr>
                <w:noProof/>
                <w:lang w:val="sl-SI"/>
              </w:rPr>
            </w:pPr>
          </w:p>
        </w:tc>
      </w:tr>
      <w:tr w:rsidR="00947776" w:rsidRPr="00D82F10" w14:paraId="27C6C265" w14:textId="77777777" w:rsidTr="00620FC6">
        <w:trPr>
          <w:cantSplit/>
          <w:trHeight w:val="327"/>
        </w:trPr>
        <w:tc>
          <w:tcPr>
            <w:tcW w:w="236" w:type="pct"/>
            <w:vAlign w:val="center"/>
          </w:tcPr>
          <w:p w14:paraId="57E503A1" w14:textId="59E4D091" w:rsidR="00947776" w:rsidRPr="00852319" w:rsidRDefault="00947776" w:rsidP="00852319">
            <w:pPr>
              <w:autoSpaceDE w:val="0"/>
              <w:autoSpaceDN w:val="0"/>
              <w:adjustRightInd w:val="0"/>
              <w:rPr>
                <w:noProof/>
                <w:lang w:val="sr-Cyrl-RS"/>
              </w:rPr>
            </w:pPr>
            <w:r w:rsidRPr="00852319">
              <w:rPr>
                <w:noProof/>
                <w:lang w:val="sr-Cyrl-RS"/>
              </w:rPr>
              <w:t>32.</w:t>
            </w:r>
          </w:p>
        </w:tc>
        <w:tc>
          <w:tcPr>
            <w:tcW w:w="2462" w:type="pct"/>
            <w:vAlign w:val="bottom"/>
          </w:tcPr>
          <w:p w14:paraId="07C912FB" w14:textId="3AAAE035" w:rsidR="00947776" w:rsidRPr="00852319" w:rsidRDefault="00947776" w:rsidP="00852319">
            <w:pPr>
              <w:autoSpaceDE w:val="0"/>
              <w:autoSpaceDN w:val="0"/>
              <w:adjustRightInd w:val="0"/>
              <w:rPr>
                <w:color w:val="000000"/>
              </w:rPr>
            </w:pPr>
            <w:r w:rsidRPr="00852319">
              <w:rPr>
                <w:color w:val="000000"/>
                <w:lang w:eastAsia="sr-Latn-RS"/>
              </w:rPr>
              <w:t>Pfeiffer turbo pumpa HiPace 80</w:t>
            </w:r>
          </w:p>
        </w:tc>
        <w:tc>
          <w:tcPr>
            <w:tcW w:w="622" w:type="pct"/>
            <w:vAlign w:val="center"/>
          </w:tcPr>
          <w:p w14:paraId="47E9D258" w14:textId="77777777" w:rsidR="00947776" w:rsidRPr="00852319" w:rsidRDefault="00947776" w:rsidP="00852319">
            <w:pPr>
              <w:autoSpaceDE w:val="0"/>
              <w:autoSpaceDN w:val="0"/>
              <w:adjustRightInd w:val="0"/>
              <w:rPr>
                <w:noProof/>
              </w:rPr>
            </w:pPr>
          </w:p>
        </w:tc>
        <w:tc>
          <w:tcPr>
            <w:tcW w:w="773" w:type="pct"/>
            <w:vAlign w:val="center"/>
          </w:tcPr>
          <w:p w14:paraId="7037456B" w14:textId="77777777" w:rsidR="00947776" w:rsidRPr="00D82F10" w:rsidRDefault="00947776" w:rsidP="00620FC6">
            <w:pPr>
              <w:autoSpaceDE w:val="0"/>
              <w:autoSpaceDN w:val="0"/>
              <w:adjustRightInd w:val="0"/>
              <w:jc w:val="center"/>
              <w:rPr>
                <w:noProof/>
                <w:lang w:val="en-US"/>
              </w:rPr>
            </w:pPr>
          </w:p>
        </w:tc>
        <w:tc>
          <w:tcPr>
            <w:tcW w:w="907" w:type="pct"/>
            <w:vAlign w:val="center"/>
          </w:tcPr>
          <w:p w14:paraId="136F16B4" w14:textId="77777777" w:rsidR="00947776" w:rsidRPr="00D82F10" w:rsidRDefault="00947776" w:rsidP="00620FC6">
            <w:pPr>
              <w:jc w:val="center"/>
              <w:rPr>
                <w:noProof/>
                <w:lang w:val="sl-SI"/>
              </w:rPr>
            </w:pPr>
          </w:p>
        </w:tc>
      </w:tr>
      <w:tr w:rsidR="00947776" w:rsidRPr="00D82F10" w14:paraId="1DD7C86D" w14:textId="77777777" w:rsidTr="00620FC6">
        <w:trPr>
          <w:cantSplit/>
          <w:trHeight w:val="327"/>
        </w:trPr>
        <w:tc>
          <w:tcPr>
            <w:tcW w:w="236" w:type="pct"/>
            <w:vAlign w:val="center"/>
          </w:tcPr>
          <w:p w14:paraId="0F1C6FB7" w14:textId="3A222950" w:rsidR="00947776" w:rsidRPr="00852319" w:rsidRDefault="00947776" w:rsidP="00852319">
            <w:pPr>
              <w:autoSpaceDE w:val="0"/>
              <w:autoSpaceDN w:val="0"/>
              <w:adjustRightInd w:val="0"/>
              <w:rPr>
                <w:noProof/>
                <w:lang w:val="sr-Cyrl-RS"/>
              </w:rPr>
            </w:pPr>
            <w:r w:rsidRPr="00852319">
              <w:rPr>
                <w:noProof/>
                <w:lang w:val="sr-Cyrl-RS"/>
              </w:rPr>
              <w:t>33.</w:t>
            </w:r>
          </w:p>
        </w:tc>
        <w:tc>
          <w:tcPr>
            <w:tcW w:w="2462" w:type="pct"/>
            <w:vAlign w:val="bottom"/>
          </w:tcPr>
          <w:p w14:paraId="50F67CD9" w14:textId="2D20AEFD" w:rsidR="00947776" w:rsidRPr="00852319" w:rsidRDefault="00947776" w:rsidP="00852319">
            <w:pPr>
              <w:autoSpaceDE w:val="0"/>
              <w:autoSpaceDN w:val="0"/>
              <w:adjustRightInd w:val="0"/>
              <w:rPr>
                <w:color w:val="000000"/>
              </w:rPr>
            </w:pPr>
            <w:r w:rsidRPr="00852319">
              <w:rPr>
                <w:color w:val="000000"/>
                <w:lang w:eastAsia="sr-Latn-RS"/>
              </w:rPr>
              <w:t>TMH napajanje sistema</w:t>
            </w:r>
          </w:p>
        </w:tc>
        <w:tc>
          <w:tcPr>
            <w:tcW w:w="622" w:type="pct"/>
            <w:vAlign w:val="center"/>
          </w:tcPr>
          <w:p w14:paraId="1B20619B" w14:textId="77777777" w:rsidR="00947776" w:rsidRPr="00852319" w:rsidRDefault="00947776" w:rsidP="00852319">
            <w:pPr>
              <w:autoSpaceDE w:val="0"/>
              <w:autoSpaceDN w:val="0"/>
              <w:adjustRightInd w:val="0"/>
              <w:rPr>
                <w:noProof/>
              </w:rPr>
            </w:pPr>
          </w:p>
        </w:tc>
        <w:tc>
          <w:tcPr>
            <w:tcW w:w="773" w:type="pct"/>
            <w:vAlign w:val="center"/>
          </w:tcPr>
          <w:p w14:paraId="444D49CE" w14:textId="77777777" w:rsidR="00947776" w:rsidRPr="00D82F10" w:rsidRDefault="00947776" w:rsidP="00620FC6">
            <w:pPr>
              <w:autoSpaceDE w:val="0"/>
              <w:autoSpaceDN w:val="0"/>
              <w:adjustRightInd w:val="0"/>
              <w:jc w:val="center"/>
              <w:rPr>
                <w:noProof/>
                <w:lang w:val="en-US"/>
              </w:rPr>
            </w:pPr>
          </w:p>
        </w:tc>
        <w:tc>
          <w:tcPr>
            <w:tcW w:w="907" w:type="pct"/>
            <w:vAlign w:val="center"/>
          </w:tcPr>
          <w:p w14:paraId="64153D26" w14:textId="77777777" w:rsidR="00947776" w:rsidRPr="00D82F10" w:rsidRDefault="00947776" w:rsidP="00620FC6">
            <w:pPr>
              <w:jc w:val="center"/>
              <w:rPr>
                <w:noProof/>
                <w:lang w:val="sl-SI"/>
              </w:rPr>
            </w:pPr>
          </w:p>
        </w:tc>
      </w:tr>
      <w:tr w:rsidR="00947776" w:rsidRPr="00D82F10" w14:paraId="1F15356A" w14:textId="77777777" w:rsidTr="00620FC6">
        <w:trPr>
          <w:cantSplit/>
          <w:trHeight w:val="327"/>
        </w:trPr>
        <w:tc>
          <w:tcPr>
            <w:tcW w:w="236" w:type="pct"/>
            <w:vAlign w:val="center"/>
          </w:tcPr>
          <w:p w14:paraId="7A30CD78" w14:textId="4B97A559" w:rsidR="00947776" w:rsidRPr="00852319" w:rsidRDefault="00947776" w:rsidP="00852319">
            <w:pPr>
              <w:autoSpaceDE w:val="0"/>
              <w:autoSpaceDN w:val="0"/>
              <w:adjustRightInd w:val="0"/>
              <w:rPr>
                <w:noProof/>
                <w:lang w:val="sr-Cyrl-RS"/>
              </w:rPr>
            </w:pPr>
            <w:r w:rsidRPr="00852319">
              <w:rPr>
                <w:noProof/>
                <w:lang w:val="sr-Cyrl-RS"/>
              </w:rPr>
              <w:t>34.</w:t>
            </w:r>
          </w:p>
        </w:tc>
        <w:tc>
          <w:tcPr>
            <w:tcW w:w="2462" w:type="pct"/>
            <w:vAlign w:val="bottom"/>
          </w:tcPr>
          <w:p w14:paraId="3D47668F" w14:textId="5DD50989" w:rsidR="00947776" w:rsidRPr="00852319" w:rsidRDefault="00947776" w:rsidP="00852319">
            <w:pPr>
              <w:autoSpaceDE w:val="0"/>
              <w:autoSpaceDN w:val="0"/>
              <w:adjustRightInd w:val="0"/>
              <w:rPr>
                <w:color w:val="000000"/>
              </w:rPr>
            </w:pPr>
            <w:r w:rsidRPr="00852319">
              <w:rPr>
                <w:color w:val="000000"/>
                <w:lang w:eastAsia="sr-Latn-RS"/>
              </w:rPr>
              <w:t>Multiplikator elektrona 5975 GCMS sistema</w:t>
            </w:r>
          </w:p>
        </w:tc>
        <w:tc>
          <w:tcPr>
            <w:tcW w:w="622" w:type="pct"/>
            <w:vAlign w:val="center"/>
          </w:tcPr>
          <w:p w14:paraId="7736606D" w14:textId="77777777" w:rsidR="00947776" w:rsidRPr="00852319" w:rsidRDefault="00947776" w:rsidP="00852319">
            <w:pPr>
              <w:autoSpaceDE w:val="0"/>
              <w:autoSpaceDN w:val="0"/>
              <w:adjustRightInd w:val="0"/>
              <w:rPr>
                <w:noProof/>
              </w:rPr>
            </w:pPr>
          </w:p>
        </w:tc>
        <w:tc>
          <w:tcPr>
            <w:tcW w:w="773" w:type="pct"/>
            <w:vAlign w:val="center"/>
          </w:tcPr>
          <w:p w14:paraId="7C1E25B0" w14:textId="77777777" w:rsidR="00947776" w:rsidRPr="00D82F10" w:rsidRDefault="00947776" w:rsidP="00620FC6">
            <w:pPr>
              <w:autoSpaceDE w:val="0"/>
              <w:autoSpaceDN w:val="0"/>
              <w:adjustRightInd w:val="0"/>
              <w:jc w:val="center"/>
              <w:rPr>
                <w:noProof/>
                <w:lang w:val="en-US"/>
              </w:rPr>
            </w:pPr>
          </w:p>
        </w:tc>
        <w:tc>
          <w:tcPr>
            <w:tcW w:w="907" w:type="pct"/>
            <w:vAlign w:val="center"/>
          </w:tcPr>
          <w:p w14:paraId="2B98C6F3" w14:textId="77777777" w:rsidR="00947776" w:rsidRPr="00D82F10" w:rsidRDefault="00947776" w:rsidP="00620FC6">
            <w:pPr>
              <w:jc w:val="center"/>
              <w:rPr>
                <w:noProof/>
                <w:lang w:val="sl-SI"/>
              </w:rPr>
            </w:pPr>
          </w:p>
        </w:tc>
      </w:tr>
      <w:tr w:rsidR="00947776" w:rsidRPr="00D82F10" w14:paraId="06C453FA" w14:textId="77777777" w:rsidTr="00620FC6">
        <w:trPr>
          <w:cantSplit/>
          <w:trHeight w:val="327"/>
        </w:trPr>
        <w:tc>
          <w:tcPr>
            <w:tcW w:w="236" w:type="pct"/>
            <w:vAlign w:val="center"/>
          </w:tcPr>
          <w:p w14:paraId="0BAEF4E2" w14:textId="13AF2585" w:rsidR="00947776" w:rsidRPr="00852319" w:rsidRDefault="00947776" w:rsidP="00852319">
            <w:pPr>
              <w:autoSpaceDE w:val="0"/>
              <w:autoSpaceDN w:val="0"/>
              <w:adjustRightInd w:val="0"/>
              <w:rPr>
                <w:noProof/>
                <w:lang w:val="sr-Cyrl-RS"/>
              </w:rPr>
            </w:pPr>
            <w:r w:rsidRPr="00852319">
              <w:rPr>
                <w:noProof/>
                <w:lang w:val="sr-Cyrl-RS"/>
              </w:rPr>
              <w:t>35.</w:t>
            </w:r>
          </w:p>
        </w:tc>
        <w:tc>
          <w:tcPr>
            <w:tcW w:w="2462" w:type="pct"/>
            <w:vAlign w:val="bottom"/>
          </w:tcPr>
          <w:p w14:paraId="51F53F9E" w14:textId="68C2A05C" w:rsidR="00947776" w:rsidRPr="00852319" w:rsidRDefault="00947776" w:rsidP="00852319">
            <w:pPr>
              <w:autoSpaceDE w:val="0"/>
              <w:autoSpaceDN w:val="0"/>
              <w:adjustRightInd w:val="0"/>
              <w:rPr>
                <w:color w:val="000000"/>
              </w:rPr>
            </w:pPr>
            <w:r w:rsidRPr="00852319">
              <w:rPr>
                <w:color w:val="000000"/>
                <w:lang w:eastAsia="sr-Latn-RS"/>
              </w:rPr>
              <w:t>Visoko-energetska dinoda, 5973 GCMS sistem</w:t>
            </w:r>
          </w:p>
        </w:tc>
        <w:tc>
          <w:tcPr>
            <w:tcW w:w="622" w:type="pct"/>
            <w:vAlign w:val="center"/>
          </w:tcPr>
          <w:p w14:paraId="48966F1C" w14:textId="77777777" w:rsidR="00947776" w:rsidRPr="00852319" w:rsidRDefault="00947776" w:rsidP="00852319">
            <w:pPr>
              <w:autoSpaceDE w:val="0"/>
              <w:autoSpaceDN w:val="0"/>
              <w:adjustRightInd w:val="0"/>
              <w:rPr>
                <w:noProof/>
              </w:rPr>
            </w:pPr>
          </w:p>
        </w:tc>
        <w:tc>
          <w:tcPr>
            <w:tcW w:w="773" w:type="pct"/>
            <w:vAlign w:val="center"/>
          </w:tcPr>
          <w:p w14:paraId="4E314F6D" w14:textId="77777777" w:rsidR="00947776" w:rsidRPr="00D82F10" w:rsidRDefault="00947776" w:rsidP="00620FC6">
            <w:pPr>
              <w:autoSpaceDE w:val="0"/>
              <w:autoSpaceDN w:val="0"/>
              <w:adjustRightInd w:val="0"/>
              <w:jc w:val="center"/>
              <w:rPr>
                <w:noProof/>
                <w:lang w:val="en-US"/>
              </w:rPr>
            </w:pPr>
          </w:p>
        </w:tc>
        <w:tc>
          <w:tcPr>
            <w:tcW w:w="907" w:type="pct"/>
            <w:vAlign w:val="center"/>
          </w:tcPr>
          <w:p w14:paraId="54C0E2A9" w14:textId="77777777" w:rsidR="00947776" w:rsidRPr="00D82F10" w:rsidRDefault="00947776" w:rsidP="00620FC6">
            <w:pPr>
              <w:jc w:val="center"/>
              <w:rPr>
                <w:noProof/>
                <w:lang w:val="sl-SI"/>
              </w:rPr>
            </w:pPr>
          </w:p>
        </w:tc>
      </w:tr>
      <w:tr w:rsidR="00947776" w:rsidRPr="00D82F10" w14:paraId="5CD2575C" w14:textId="77777777" w:rsidTr="00620FC6">
        <w:trPr>
          <w:cantSplit/>
          <w:trHeight w:val="327"/>
        </w:trPr>
        <w:tc>
          <w:tcPr>
            <w:tcW w:w="236" w:type="pct"/>
            <w:vAlign w:val="center"/>
          </w:tcPr>
          <w:p w14:paraId="34D6447C" w14:textId="413F1F28" w:rsidR="00947776" w:rsidRPr="00852319" w:rsidRDefault="00947776" w:rsidP="00852319">
            <w:pPr>
              <w:autoSpaceDE w:val="0"/>
              <w:autoSpaceDN w:val="0"/>
              <w:adjustRightInd w:val="0"/>
              <w:rPr>
                <w:noProof/>
                <w:lang w:val="sr-Cyrl-RS"/>
              </w:rPr>
            </w:pPr>
            <w:r w:rsidRPr="00852319">
              <w:rPr>
                <w:noProof/>
                <w:lang w:val="sr-Cyrl-RS"/>
              </w:rPr>
              <w:t>36.</w:t>
            </w:r>
          </w:p>
        </w:tc>
        <w:tc>
          <w:tcPr>
            <w:tcW w:w="2462" w:type="pct"/>
            <w:vAlign w:val="bottom"/>
          </w:tcPr>
          <w:p w14:paraId="1B0E1866" w14:textId="0D920037" w:rsidR="00947776" w:rsidRPr="00852319" w:rsidRDefault="00947776" w:rsidP="00852319">
            <w:pPr>
              <w:autoSpaceDE w:val="0"/>
              <w:autoSpaceDN w:val="0"/>
              <w:adjustRightInd w:val="0"/>
              <w:rPr>
                <w:color w:val="000000"/>
              </w:rPr>
            </w:pPr>
            <w:r w:rsidRPr="00852319">
              <w:rPr>
                <w:color w:val="000000"/>
                <w:lang w:eastAsia="sr-Latn-RS"/>
              </w:rPr>
              <w:t>Ventilator/hladnjak RFPA</w:t>
            </w:r>
          </w:p>
        </w:tc>
        <w:tc>
          <w:tcPr>
            <w:tcW w:w="622" w:type="pct"/>
            <w:vAlign w:val="center"/>
          </w:tcPr>
          <w:p w14:paraId="06CAC23F" w14:textId="77777777" w:rsidR="00947776" w:rsidRPr="00852319" w:rsidRDefault="00947776" w:rsidP="00852319">
            <w:pPr>
              <w:autoSpaceDE w:val="0"/>
              <w:autoSpaceDN w:val="0"/>
              <w:adjustRightInd w:val="0"/>
              <w:rPr>
                <w:noProof/>
              </w:rPr>
            </w:pPr>
          </w:p>
        </w:tc>
        <w:tc>
          <w:tcPr>
            <w:tcW w:w="773" w:type="pct"/>
            <w:vAlign w:val="center"/>
          </w:tcPr>
          <w:p w14:paraId="2B8A9F6A" w14:textId="77777777" w:rsidR="00947776" w:rsidRPr="00D82F10" w:rsidRDefault="00947776" w:rsidP="00620FC6">
            <w:pPr>
              <w:autoSpaceDE w:val="0"/>
              <w:autoSpaceDN w:val="0"/>
              <w:adjustRightInd w:val="0"/>
              <w:jc w:val="center"/>
              <w:rPr>
                <w:noProof/>
                <w:lang w:val="en-US"/>
              </w:rPr>
            </w:pPr>
          </w:p>
        </w:tc>
        <w:tc>
          <w:tcPr>
            <w:tcW w:w="907" w:type="pct"/>
            <w:vAlign w:val="center"/>
          </w:tcPr>
          <w:p w14:paraId="001265A7" w14:textId="77777777" w:rsidR="00947776" w:rsidRPr="00D82F10" w:rsidRDefault="00947776" w:rsidP="00620FC6">
            <w:pPr>
              <w:jc w:val="center"/>
              <w:rPr>
                <w:noProof/>
                <w:lang w:val="sl-SI"/>
              </w:rPr>
            </w:pPr>
          </w:p>
        </w:tc>
      </w:tr>
      <w:tr w:rsidR="00947776" w:rsidRPr="00D82F10" w14:paraId="2452BF64" w14:textId="77777777" w:rsidTr="00620FC6">
        <w:trPr>
          <w:cantSplit/>
          <w:trHeight w:val="327"/>
        </w:trPr>
        <w:tc>
          <w:tcPr>
            <w:tcW w:w="236" w:type="pct"/>
            <w:vAlign w:val="center"/>
          </w:tcPr>
          <w:p w14:paraId="0C6E5E43" w14:textId="2D9B1215" w:rsidR="00947776" w:rsidRPr="00852319" w:rsidRDefault="00947776" w:rsidP="00852319">
            <w:pPr>
              <w:autoSpaceDE w:val="0"/>
              <w:autoSpaceDN w:val="0"/>
              <w:adjustRightInd w:val="0"/>
              <w:rPr>
                <w:noProof/>
                <w:lang w:val="sr-Cyrl-RS"/>
              </w:rPr>
            </w:pPr>
            <w:r w:rsidRPr="00852319">
              <w:rPr>
                <w:noProof/>
                <w:lang w:val="sr-Cyrl-RS"/>
              </w:rPr>
              <w:t>37.</w:t>
            </w:r>
          </w:p>
        </w:tc>
        <w:tc>
          <w:tcPr>
            <w:tcW w:w="2462" w:type="pct"/>
            <w:vAlign w:val="bottom"/>
          </w:tcPr>
          <w:p w14:paraId="0122D86E" w14:textId="6C682741" w:rsidR="00947776" w:rsidRPr="00852319" w:rsidRDefault="00947776" w:rsidP="00852319">
            <w:pPr>
              <w:autoSpaceDE w:val="0"/>
              <w:autoSpaceDN w:val="0"/>
              <w:adjustRightInd w:val="0"/>
              <w:rPr>
                <w:color w:val="000000"/>
              </w:rPr>
            </w:pPr>
            <w:r w:rsidRPr="00852319">
              <w:rPr>
                <w:color w:val="000000"/>
                <w:lang w:eastAsia="sr-Latn-RS"/>
              </w:rPr>
              <w:t>Visoko-energetska dinoda, 5973 GCMS sistem</w:t>
            </w:r>
          </w:p>
        </w:tc>
        <w:tc>
          <w:tcPr>
            <w:tcW w:w="622" w:type="pct"/>
            <w:vAlign w:val="center"/>
          </w:tcPr>
          <w:p w14:paraId="30D5AE42" w14:textId="77777777" w:rsidR="00947776" w:rsidRPr="00852319" w:rsidRDefault="00947776" w:rsidP="00852319">
            <w:pPr>
              <w:autoSpaceDE w:val="0"/>
              <w:autoSpaceDN w:val="0"/>
              <w:adjustRightInd w:val="0"/>
              <w:rPr>
                <w:noProof/>
              </w:rPr>
            </w:pPr>
          </w:p>
        </w:tc>
        <w:tc>
          <w:tcPr>
            <w:tcW w:w="773" w:type="pct"/>
            <w:vAlign w:val="center"/>
          </w:tcPr>
          <w:p w14:paraId="108AD998" w14:textId="77777777" w:rsidR="00947776" w:rsidRPr="00D82F10" w:rsidRDefault="00947776" w:rsidP="00620FC6">
            <w:pPr>
              <w:autoSpaceDE w:val="0"/>
              <w:autoSpaceDN w:val="0"/>
              <w:adjustRightInd w:val="0"/>
              <w:jc w:val="center"/>
              <w:rPr>
                <w:noProof/>
                <w:lang w:val="en-US"/>
              </w:rPr>
            </w:pPr>
          </w:p>
        </w:tc>
        <w:tc>
          <w:tcPr>
            <w:tcW w:w="907" w:type="pct"/>
            <w:vAlign w:val="center"/>
          </w:tcPr>
          <w:p w14:paraId="39CA635D" w14:textId="77777777" w:rsidR="00947776" w:rsidRPr="00D82F10" w:rsidRDefault="00947776" w:rsidP="00620FC6">
            <w:pPr>
              <w:jc w:val="center"/>
              <w:rPr>
                <w:noProof/>
                <w:lang w:val="sl-SI"/>
              </w:rPr>
            </w:pPr>
          </w:p>
        </w:tc>
      </w:tr>
      <w:tr w:rsidR="00D13727" w:rsidRPr="00D82F10" w14:paraId="3CE696C7" w14:textId="77777777" w:rsidTr="00620FC6">
        <w:trPr>
          <w:cantSplit/>
          <w:trHeight w:val="327"/>
        </w:trPr>
        <w:tc>
          <w:tcPr>
            <w:tcW w:w="236" w:type="pct"/>
            <w:vAlign w:val="center"/>
          </w:tcPr>
          <w:p w14:paraId="15851DF9" w14:textId="31116D39" w:rsidR="00D13727" w:rsidRPr="00852319" w:rsidRDefault="00D13727" w:rsidP="00852319">
            <w:pPr>
              <w:autoSpaceDE w:val="0"/>
              <w:autoSpaceDN w:val="0"/>
              <w:adjustRightInd w:val="0"/>
              <w:rPr>
                <w:noProof/>
                <w:lang w:val="sr-Cyrl-RS"/>
              </w:rPr>
            </w:pPr>
            <w:r w:rsidRPr="00852319">
              <w:rPr>
                <w:noProof/>
                <w:lang w:val="sr-Cyrl-RS"/>
              </w:rPr>
              <w:t>38.</w:t>
            </w:r>
          </w:p>
        </w:tc>
        <w:tc>
          <w:tcPr>
            <w:tcW w:w="2462" w:type="pct"/>
            <w:vAlign w:val="bottom"/>
          </w:tcPr>
          <w:p w14:paraId="2EDB873D" w14:textId="6A6A1D9D" w:rsidR="00D13727" w:rsidRPr="00852319" w:rsidRDefault="00D13727" w:rsidP="00852319">
            <w:pPr>
              <w:autoSpaceDE w:val="0"/>
              <w:autoSpaceDN w:val="0"/>
              <w:adjustRightInd w:val="0"/>
              <w:rPr>
                <w:color w:val="000000"/>
              </w:rPr>
            </w:pPr>
            <w:r w:rsidRPr="00852319">
              <w:rPr>
                <w:color w:val="000000"/>
                <w:lang w:eastAsia="sr-Latn-RS"/>
              </w:rPr>
              <w:t>Ventilator/hladnjak 24-VDC 2100-RPM</w:t>
            </w:r>
          </w:p>
        </w:tc>
        <w:tc>
          <w:tcPr>
            <w:tcW w:w="622" w:type="pct"/>
            <w:vAlign w:val="center"/>
          </w:tcPr>
          <w:p w14:paraId="36E00853" w14:textId="77777777" w:rsidR="00D13727" w:rsidRPr="00852319" w:rsidRDefault="00D13727" w:rsidP="00852319">
            <w:pPr>
              <w:autoSpaceDE w:val="0"/>
              <w:autoSpaceDN w:val="0"/>
              <w:adjustRightInd w:val="0"/>
              <w:rPr>
                <w:noProof/>
              </w:rPr>
            </w:pPr>
          </w:p>
        </w:tc>
        <w:tc>
          <w:tcPr>
            <w:tcW w:w="773" w:type="pct"/>
            <w:vAlign w:val="center"/>
          </w:tcPr>
          <w:p w14:paraId="4BAC37D6" w14:textId="77777777" w:rsidR="00D13727" w:rsidRPr="00D82F10" w:rsidRDefault="00D13727" w:rsidP="00620FC6">
            <w:pPr>
              <w:autoSpaceDE w:val="0"/>
              <w:autoSpaceDN w:val="0"/>
              <w:adjustRightInd w:val="0"/>
              <w:jc w:val="center"/>
              <w:rPr>
                <w:noProof/>
                <w:lang w:val="en-US"/>
              </w:rPr>
            </w:pPr>
          </w:p>
        </w:tc>
        <w:tc>
          <w:tcPr>
            <w:tcW w:w="907" w:type="pct"/>
            <w:vAlign w:val="center"/>
          </w:tcPr>
          <w:p w14:paraId="28E6E4DC" w14:textId="77777777" w:rsidR="00D13727" w:rsidRPr="00D82F10" w:rsidRDefault="00D13727" w:rsidP="00620FC6">
            <w:pPr>
              <w:jc w:val="center"/>
              <w:rPr>
                <w:noProof/>
                <w:lang w:val="sl-SI"/>
              </w:rPr>
            </w:pPr>
          </w:p>
        </w:tc>
      </w:tr>
      <w:tr w:rsidR="00620FC6" w:rsidRPr="00D82F10" w14:paraId="626CD999" w14:textId="77777777" w:rsidTr="00620FC6">
        <w:trPr>
          <w:cantSplit/>
          <w:trHeight w:val="327"/>
        </w:trPr>
        <w:tc>
          <w:tcPr>
            <w:tcW w:w="236" w:type="pct"/>
            <w:vAlign w:val="center"/>
          </w:tcPr>
          <w:p w14:paraId="75331560" w14:textId="0497E307" w:rsidR="00620FC6" w:rsidRPr="00852319" w:rsidRDefault="00620FC6" w:rsidP="00852319">
            <w:pPr>
              <w:autoSpaceDE w:val="0"/>
              <w:autoSpaceDN w:val="0"/>
              <w:adjustRightInd w:val="0"/>
              <w:rPr>
                <w:noProof/>
                <w:lang w:val="sr-Cyrl-RS"/>
              </w:rPr>
            </w:pPr>
            <w:r w:rsidRPr="00852319">
              <w:rPr>
                <w:noProof/>
                <w:lang w:val="sr-Cyrl-RS"/>
              </w:rPr>
              <w:t>39.</w:t>
            </w:r>
          </w:p>
        </w:tc>
        <w:tc>
          <w:tcPr>
            <w:tcW w:w="2462" w:type="pct"/>
            <w:vAlign w:val="bottom"/>
          </w:tcPr>
          <w:p w14:paraId="43C7EFD9" w14:textId="19CCA44A" w:rsidR="00620FC6" w:rsidRPr="00852319" w:rsidRDefault="00620FC6" w:rsidP="00852319">
            <w:pPr>
              <w:autoSpaceDE w:val="0"/>
              <w:autoSpaceDN w:val="0"/>
              <w:adjustRightInd w:val="0"/>
              <w:rPr>
                <w:color w:val="000000"/>
              </w:rPr>
            </w:pPr>
            <w:r w:rsidRPr="00852319">
              <w:rPr>
                <w:color w:val="000000"/>
                <w:lang w:eastAsia="sr-Latn-RS"/>
              </w:rPr>
              <w:t>Plastična zaptivka sistema</w:t>
            </w:r>
          </w:p>
        </w:tc>
        <w:tc>
          <w:tcPr>
            <w:tcW w:w="622" w:type="pct"/>
            <w:vAlign w:val="center"/>
          </w:tcPr>
          <w:p w14:paraId="684927EE" w14:textId="77777777" w:rsidR="00620FC6" w:rsidRPr="00852319" w:rsidRDefault="00620FC6" w:rsidP="00852319">
            <w:pPr>
              <w:autoSpaceDE w:val="0"/>
              <w:autoSpaceDN w:val="0"/>
              <w:adjustRightInd w:val="0"/>
              <w:rPr>
                <w:noProof/>
              </w:rPr>
            </w:pPr>
          </w:p>
        </w:tc>
        <w:tc>
          <w:tcPr>
            <w:tcW w:w="773" w:type="pct"/>
            <w:vAlign w:val="center"/>
          </w:tcPr>
          <w:p w14:paraId="598DB5F8" w14:textId="77777777" w:rsidR="00620FC6" w:rsidRPr="00D82F10" w:rsidRDefault="00620FC6" w:rsidP="00620FC6">
            <w:pPr>
              <w:autoSpaceDE w:val="0"/>
              <w:autoSpaceDN w:val="0"/>
              <w:adjustRightInd w:val="0"/>
              <w:jc w:val="center"/>
              <w:rPr>
                <w:noProof/>
                <w:lang w:val="en-US"/>
              </w:rPr>
            </w:pPr>
          </w:p>
        </w:tc>
        <w:tc>
          <w:tcPr>
            <w:tcW w:w="907" w:type="pct"/>
            <w:vAlign w:val="center"/>
          </w:tcPr>
          <w:p w14:paraId="2C8AC323" w14:textId="77777777" w:rsidR="00620FC6" w:rsidRPr="00D82F10" w:rsidRDefault="00620FC6" w:rsidP="00620FC6">
            <w:pPr>
              <w:jc w:val="center"/>
              <w:rPr>
                <w:noProof/>
                <w:lang w:val="sl-SI"/>
              </w:rPr>
            </w:pPr>
          </w:p>
        </w:tc>
      </w:tr>
      <w:tr w:rsidR="00FE3B8C" w:rsidRPr="00D82F10" w14:paraId="091FDFDC" w14:textId="77777777" w:rsidTr="00CB69A2">
        <w:trPr>
          <w:cantSplit/>
          <w:trHeight w:val="327"/>
        </w:trPr>
        <w:tc>
          <w:tcPr>
            <w:tcW w:w="236" w:type="pct"/>
            <w:vAlign w:val="center"/>
          </w:tcPr>
          <w:p w14:paraId="04E4B227" w14:textId="51ED2350" w:rsidR="00FE3B8C" w:rsidRPr="00852319" w:rsidRDefault="00FE3B8C" w:rsidP="00852319">
            <w:pPr>
              <w:autoSpaceDE w:val="0"/>
              <w:autoSpaceDN w:val="0"/>
              <w:adjustRightInd w:val="0"/>
              <w:rPr>
                <w:noProof/>
                <w:lang w:val="sr-Cyrl-RS"/>
              </w:rPr>
            </w:pPr>
            <w:r w:rsidRPr="00852319">
              <w:rPr>
                <w:noProof/>
                <w:lang w:val="sr-Cyrl-RS"/>
              </w:rPr>
              <w:t>40.</w:t>
            </w:r>
          </w:p>
        </w:tc>
        <w:tc>
          <w:tcPr>
            <w:tcW w:w="2462" w:type="pct"/>
            <w:vAlign w:val="bottom"/>
          </w:tcPr>
          <w:p w14:paraId="54934767" w14:textId="7F0D3052" w:rsidR="00FE3B8C" w:rsidRPr="00852319" w:rsidRDefault="00FE3B8C" w:rsidP="00852319">
            <w:pPr>
              <w:autoSpaceDE w:val="0"/>
              <w:autoSpaceDN w:val="0"/>
              <w:adjustRightInd w:val="0"/>
              <w:rPr>
                <w:color w:val="000000"/>
              </w:rPr>
            </w:pPr>
            <w:r w:rsidRPr="00852319">
              <w:rPr>
                <w:color w:val="000000"/>
                <w:lang w:eastAsia="sr-Latn-RS"/>
              </w:rPr>
              <w:t>Ventilator/hladnjak</w:t>
            </w:r>
          </w:p>
        </w:tc>
        <w:tc>
          <w:tcPr>
            <w:tcW w:w="622" w:type="pct"/>
            <w:vAlign w:val="center"/>
          </w:tcPr>
          <w:p w14:paraId="31270DF7" w14:textId="77777777" w:rsidR="00FE3B8C" w:rsidRPr="00852319" w:rsidRDefault="00FE3B8C" w:rsidP="00852319">
            <w:pPr>
              <w:autoSpaceDE w:val="0"/>
              <w:autoSpaceDN w:val="0"/>
              <w:adjustRightInd w:val="0"/>
              <w:rPr>
                <w:noProof/>
              </w:rPr>
            </w:pPr>
          </w:p>
        </w:tc>
        <w:tc>
          <w:tcPr>
            <w:tcW w:w="773" w:type="pct"/>
            <w:vAlign w:val="center"/>
          </w:tcPr>
          <w:p w14:paraId="424F8483" w14:textId="77777777" w:rsidR="00FE3B8C" w:rsidRPr="00D82F10" w:rsidRDefault="00FE3B8C" w:rsidP="00620FC6">
            <w:pPr>
              <w:autoSpaceDE w:val="0"/>
              <w:autoSpaceDN w:val="0"/>
              <w:adjustRightInd w:val="0"/>
              <w:jc w:val="center"/>
              <w:rPr>
                <w:noProof/>
                <w:lang w:val="en-US"/>
              </w:rPr>
            </w:pPr>
          </w:p>
        </w:tc>
        <w:tc>
          <w:tcPr>
            <w:tcW w:w="907" w:type="pct"/>
            <w:vAlign w:val="center"/>
          </w:tcPr>
          <w:p w14:paraId="7F9B6FE0" w14:textId="77777777" w:rsidR="00FE3B8C" w:rsidRPr="00D82F10" w:rsidRDefault="00FE3B8C" w:rsidP="00620FC6">
            <w:pPr>
              <w:jc w:val="center"/>
              <w:rPr>
                <w:noProof/>
                <w:lang w:val="sl-SI"/>
              </w:rPr>
            </w:pPr>
          </w:p>
        </w:tc>
      </w:tr>
      <w:tr w:rsidR="00FE3B8C" w:rsidRPr="00D82F10" w14:paraId="607150F8" w14:textId="77777777" w:rsidTr="00CB69A2">
        <w:trPr>
          <w:cantSplit/>
          <w:trHeight w:val="327"/>
        </w:trPr>
        <w:tc>
          <w:tcPr>
            <w:tcW w:w="236" w:type="pct"/>
            <w:vAlign w:val="center"/>
          </w:tcPr>
          <w:p w14:paraId="26DBBB96" w14:textId="11708E81" w:rsidR="00FE3B8C" w:rsidRPr="00852319" w:rsidRDefault="00FE3B8C" w:rsidP="00852319">
            <w:pPr>
              <w:autoSpaceDE w:val="0"/>
              <w:autoSpaceDN w:val="0"/>
              <w:adjustRightInd w:val="0"/>
              <w:rPr>
                <w:noProof/>
                <w:lang w:val="sr-Cyrl-RS"/>
              </w:rPr>
            </w:pPr>
            <w:r w:rsidRPr="00852319">
              <w:rPr>
                <w:noProof/>
                <w:lang w:val="sr-Cyrl-RS"/>
              </w:rPr>
              <w:t>41.</w:t>
            </w:r>
          </w:p>
        </w:tc>
        <w:tc>
          <w:tcPr>
            <w:tcW w:w="2462" w:type="pct"/>
            <w:vAlign w:val="bottom"/>
          </w:tcPr>
          <w:p w14:paraId="56B839F7" w14:textId="52E09DE7" w:rsidR="00FE3B8C" w:rsidRPr="00852319" w:rsidRDefault="00FE3B8C" w:rsidP="00852319">
            <w:pPr>
              <w:autoSpaceDE w:val="0"/>
              <w:autoSpaceDN w:val="0"/>
              <w:adjustRightInd w:val="0"/>
              <w:rPr>
                <w:color w:val="000000"/>
              </w:rPr>
            </w:pPr>
            <w:r w:rsidRPr="00852319">
              <w:rPr>
                <w:color w:val="000000"/>
                <w:lang w:eastAsia="sr-Latn-RS"/>
              </w:rPr>
              <w:t>Deo za S/SL inlet/ulaz gasnog hromatografa</w:t>
            </w:r>
          </w:p>
        </w:tc>
        <w:tc>
          <w:tcPr>
            <w:tcW w:w="622" w:type="pct"/>
            <w:vAlign w:val="center"/>
          </w:tcPr>
          <w:p w14:paraId="749495B7" w14:textId="77777777" w:rsidR="00FE3B8C" w:rsidRPr="00852319" w:rsidRDefault="00FE3B8C" w:rsidP="00852319">
            <w:pPr>
              <w:autoSpaceDE w:val="0"/>
              <w:autoSpaceDN w:val="0"/>
              <w:adjustRightInd w:val="0"/>
              <w:rPr>
                <w:noProof/>
              </w:rPr>
            </w:pPr>
          </w:p>
        </w:tc>
        <w:tc>
          <w:tcPr>
            <w:tcW w:w="773" w:type="pct"/>
            <w:vAlign w:val="center"/>
          </w:tcPr>
          <w:p w14:paraId="03407749" w14:textId="77777777" w:rsidR="00FE3B8C" w:rsidRPr="00D82F10" w:rsidRDefault="00FE3B8C" w:rsidP="00620FC6">
            <w:pPr>
              <w:autoSpaceDE w:val="0"/>
              <w:autoSpaceDN w:val="0"/>
              <w:adjustRightInd w:val="0"/>
              <w:jc w:val="center"/>
              <w:rPr>
                <w:noProof/>
                <w:lang w:val="en-US"/>
              </w:rPr>
            </w:pPr>
          </w:p>
        </w:tc>
        <w:tc>
          <w:tcPr>
            <w:tcW w:w="907" w:type="pct"/>
            <w:vAlign w:val="center"/>
          </w:tcPr>
          <w:p w14:paraId="5B2CCAEA" w14:textId="77777777" w:rsidR="00FE3B8C" w:rsidRPr="00D82F10" w:rsidRDefault="00FE3B8C" w:rsidP="00620FC6">
            <w:pPr>
              <w:jc w:val="center"/>
              <w:rPr>
                <w:noProof/>
                <w:lang w:val="sl-SI"/>
              </w:rPr>
            </w:pPr>
          </w:p>
        </w:tc>
      </w:tr>
      <w:tr w:rsidR="00FE3B8C" w:rsidRPr="00D82F10" w14:paraId="33BB184E" w14:textId="77777777" w:rsidTr="00CB69A2">
        <w:trPr>
          <w:cantSplit/>
          <w:trHeight w:val="327"/>
        </w:trPr>
        <w:tc>
          <w:tcPr>
            <w:tcW w:w="236" w:type="pct"/>
            <w:vAlign w:val="center"/>
          </w:tcPr>
          <w:p w14:paraId="763C2264" w14:textId="2617A78F" w:rsidR="00FE3B8C" w:rsidRPr="00852319" w:rsidRDefault="00FE3B8C" w:rsidP="00852319">
            <w:pPr>
              <w:autoSpaceDE w:val="0"/>
              <w:autoSpaceDN w:val="0"/>
              <w:adjustRightInd w:val="0"/>
              <w:rPr>
                <w:noProof/>
                <w:lang w:val="sr-Cyrl-RS"/>
              </w:rPr>
            </w:pPr>
            <w:r w:rsidRPr="00852319">
              <w:rPr>
                <w:noProof/>
                <w:lang w:val="sr-Cyrl-RS"/>
              </w:rPr>
              <w:t>42.</w:t>
            </w:r>
          </w:p>
        </w:tc>
        <w:tc>
          <w:tcPr>
            <w:tcW w:w="2462" w:type="pct"/>
            <w:vAlign w:val="bottom"/>
          </w:tcPr>
          <w:p w14:paraId="7C005088" w14:textId="3BBE82B6" w:rsidR="00FE3B8C" w:rsidRPr="00852319" w:rsidRDefault="00FE3B8C" w:rsidP="00852319">
            <w:pPr>
              <w:autoSpaceDE w:val="0"/>
              <w:autoSpaceDN w:val="0"/>
              <w:adjustRightInd w:val="0"/>
              <w:rPr>
                <w:color w:val="000000"/>
              </w:rPr>
            </w:pPr>
            <w:r w:rsidRPr="00852319">
              <w:rPr>
                <w:color w:val="000000"/>
                <w:lang w:eastAsia="sr-Latn-RS"/>
              </w:rPr>
              <w:t>Deo za S/SL inlet/ulaz gasnog hromatografa/razdelna cevčica</w:t>
            </w:r>
          </w:p>
        </w:tc>
        <w:tc>
          <w:tcPr>
            <w:tcW w:w="622" w:type="pct"/>
            <w:vAlign w:val="center"/>
          </w:tcPr>
          <w:p w14:paraId="331E7B80" w14:textId="77777777" w:rsidR="00FE3B8C" w:rsidRPr="00852319" w:rsidRDefault="00FE3B8C" w:rsidP="00852319">
            <w:pPr>
              <w:autoSpaceDE w:val="0"/>
              <w:autoSpaceDN w:val="0"/>
              <w:adjustRightInd w:val="0"/>
              <w:rPr>
                <w:noProof/>
              </w:rPr>
            </w:pPr>
          </w:p>
        </w:tc>
        <w:tc>
          <w:tcPr>
            <w:tcW w:w="773" w:type="pct"/>
            <w:vAlign w:val="center"/>
          </w:tcPr>
          <w:p w14:paraId="3374AE59" w14:textId="77777777" w:rsidR="00FE3B8C" w:rsidRPr="00D82F10" w:rsidRDefault="00FE3B8C" w:rsidP="00620FC6">
            <w:pPr>
              <w:autoSpaceDE w:val="0"/>
              <w:autoSpaceDN w:val="0"/>
              <w:adjustRightInd w:val="0"/>
              <w:jc w:val="center"/>
              <w:rPr>
                <w:noProof/>
                <w:lang w:val="en-US"/>
              </w:rPr>
            </w:pPr>
          </w:p>
        </w:tc>
        <w:tc>
          <w:tcPr>
            <w:tcW w:w="907" w:type="pct"/>
            <w:vAlign w:val="center"/>
          </w:tcPr>
          <w:p w14:paraId="1E5165CC" w14:textId="77777777" w:rsidR="00FE3B8C" w:rsidRPr="00D82F10" w:rsidRDefault="00FE3B8C" w:rsidP="00620FC6">
            <w:pPr>
              <w:jc w:val="center"/>
              <w:rPr>
                <w:noProof/>
                <w:lang w:val="sl-SI"/>
              </w:rPr>
            </w:pPr>
          </w:p>
        </w:tc>
      </w:tr>
      <w:tr w:rsidR="00FE3B8C" w:rsidRPr="00D82F10" w14:paraId="1FD9A246" w14:textId="77777777" w:rsidTr="00CB69A2">
        <w:trPr>
          <w:cantSplit/>
          <w:trHeight w:val="327"/>
        </w:trPr>
        <w:tc>
          <w:tcPr>
            <w:tcW w:w="236" w:type="pct"/>
            <w:vAlign w:val="center"/>
          </w:tcPr>
          <w:p w14:paraId="2BA02FF8" w14:textId="7483D15E" w:rsidR="00FE3B8C" w:rsidRPr="00852319" w:rsidRDefault="00FE3B8C" w:rsidP="00852319">
            <w:pPr>
              <w:autoSpaceDE w:val="0"/>
              <w:autoSpaceDN w:val="0"/>
              <w:adjustRightInd w:val="0"/>
              <w:rPr>
                <w:noProof/>
                <w:lang w:val="sr-Cyrl-RS"/>
              </w:rPr>
            </w:pPr>
            <w:r w:rsidRPr="00852319">
              <w:rPr>
                <w:noProof/>
                <w:lang w:val="sr-Cyrl-RS"/>
              </w:rPr>
              <w:t>43.</w:t>
            </w:r>
          </w:p>
        </w:tc>
        <w:tc>
          <w:tcPr>
            <w:tcW w:w="2462" w:type="pct"/>
            <w:vAlign w:val="bottom"/>
          </w:tcPr>
          <w:p w14:paraId="3B5D0972" w14:textId="10DA0821" w:rsidR="00FE3B8C" w:rsidRPr="00852319" w:rsidRDefault="00FE3B8C" w:rsidP="00852319">
            <w:pPr>
              <w:autoSpaceDE w:val="0"/>
              <w:autoSpaceDN w:val="0"/>
              <w:adjustRightInd w:val="0"/>
              <w:rPr>
                <w:color w:val="000000"/>
              </w:rPr>
            </w:pPr>
            <w:r w:rsidRPr="00852319">
              <w:rPr>
                <w:color w:val="000000"/>
                <w:lang w:eastAsia="sr-Latn-RS"/>
              </w:rPr>
              <w:t>Deo za S/SL inlet/ulaz gasnog hromatografa</w:t>
            </w:r>
          </w:p>
        </w:tc>
        <w:tc>
          <w:tcPr>
            <w:tcW w:w="622" w:type="pct"/>
            <w:vAlign w:val="center"/>
          </w:tcPr>
          <w:p w14:paraId="7B4037C5" w14:textId="77777777" w:rsidR="00FE3B8C" w:rsidRPr="00852319" w:rsidRDefault="00FE3B8C" w:rsidP="00852319">
            <w:pPr>
              <w:autoSpaceDE w:val="0"/>
              <w:autoSpaceDN w:val="0"/>
              <w:adjustRightInd w:val="0"/>
              <w:rPr>
                <w:noProof/>
              </w:rPr>
            </w:pPr>
          </w:p>
        </w:tc>
        <w:tc>
          <w:tcPr>
            <w:tcW w:w="773" w:type="pct"/>
            <w:vAlign w:val="center"/>
          </w:tcPr>
          <w:p w14:paraId="69A88D34" w14:textId="77777777" w:rsidR="00FE3B8C" w:rsidRPr="00D82F10" w:rsidRDefault="00FE3B8C" w:rsidP="00620FC6">
            <w:pPr>
              <w:autoSpaceDE w:val="0"/>
              <w:autoSpaceDN w:val="0"/>
              <w:adjustRightInd w:val="0"/>
              <w:jc w:val="center"/>
              <w:rPr>
                <w:noProof/>
                <w:lang w:val="en-US"/>
              </w:rPr>
            </w:pPr>
          </w:p>
        </w:tc>
        <w:tc>
          <w:tcPr>
            <w:tcW w:w="907" w:type="pct"/>
            <w:vAlign w:val="center"/>
          </w:tcPr>
          <w:p w14:paraId="023E01D9" w14:textId="77777777" w:rsidR="00FE3B8C" w:rsidRPr="00D82F10" w:rsidRDefault="00FE3B8C" w:rsidP="00620FC6">
            <w:pPr>
              <w:jc w:val="center"/>
              <w:rPr>
                <w:noProof/>
                <w:lang w:val="sl-SI"/>
              </w:rPr>
            </w:pPr>
          </w:p>
        </w:tc>
      </w:tr>
      <w:tr w:rsidR="00FE3B8C" w:rsidRPr="00D82F10" w14:paraId="28EB87EE" w14:textId="77777777" w:rsidTr="00CB69A2">
        <w:trPr>
          <w:cantSplit/>
          <w:trHeight w:val="327"/>
        </w:trPr>
        <w:tc>
          <w:tcPr>
            <w:tcW w:w="236" w:type="pct"/>
            <w:vAlign w:val="center"/>
          </w:tcPr>
          <w:p w14:paraId="7B3312FF" w14:textId="0003FABD" w:rsidR="00FE3B8C" w:rsidRPr="00852319" w:rsidRDefault="00FE3B8C" w:rsidP="00852319">
            <w:pPr>
              <w:autoSpaceDE w:val="0"/>
              <w:autoSpaceDN w:val="0"/>
              <w:adjustRightInd w:val="0"/>
              <w:rPr>
                <w:noProof/>
                <w:lang w:val="sr-Cyrl-RS"/>
              </w:rPr>
            </w:pPr>
            <w:r w:rsidRPr="00852319">
              <w:rPr>
                <w:noProof/>
                <w:lang w:val="sr-Cyrl-RS"/>
              </w:rPr>
              <w:t>44.</w:t>
            </w:r>
          </w:p>
        </w:tc>
        <w:tc>
          <w:tcPr>
            <w:tcW w:w="2462" w:type="pct"/>
            <w:vAlign w:val="bottom"/>
          </w:tcPr>
          <w:p w14:paraId="716CC0FC" w14:textId="6DBFDD69" w:rsidR="00FE3B8C" w:rsidRPr="00852319" w:rsidRDefault="00FE3B8C" w:rsidP="00852319">
            <w:pPr>
              <w:autoSpaceDE w:val="0"/>
              <w:autoSpaceDN w:val="0"/>
              <w:adjustRightInd w:val="0"/>
              <w:rPr>
                <w:color w:val="000000"/>
              </w:rPr>
            </w:pPr>
            <w:r w:rsidRPr="00852319">
              <w:rPr>
                <w:color w:val="000000"/>
                <w:lang w:eastAsia="sr-Latn-RS"/>
              </w:rPr>
              <w:t>Kapilarni inertni insert, 7890 GC sistem</w:t>
            </w:r>
          </w:p>
        </w:tc>
        <w:tc>
          <w:tcPr>
            <w:tcW w:w="622" w:type="pct"/>
            <w:vAlign w:val="center"/>
          </w:tcPr>
          <w:p w14:paraId="74348997" w14:textId="77777777" w:rsidR="00FE3B8C" w:rsidRPr="00852319" w:rsidRDefault="00FE3B8C" w:rsidP="00852319">
            <w:pPr>
              <w:autoSpaceDE w:val="0"/>
              <w:autoSpaceDN w:val="0"/>
              <w:adjustRightInd w:val="0"/>
              <w:rPr>
                <w:noProof/>
              </w:rPr>
            </w:pPr>
          </w:p>
        </w:tc>
        <w:tc>
          <w:tcPr>
            <w:tcW w:w="773" w:type="pct"/>
            <w:vAlign w:val="center"/>
          </w:tcPr>
          <w:p w14:paraId="1E8F6469" w14:textId="77777777" w:rsidR="00FE3B8C" w:rsidRPr="00D82F10" w:rsidRDefault="00FE3B8C" w:rsidP="00620FC6">
            <w:pPr>
              <w:autoSpaceDE w:val="0"/>
              <w:autoSpaceDN w:val="0"/>
              <w:adjustRightInd w:val="0"/>
              <w:jc w:val="center"/>
              <w:rPr>
                <w:noProof/>
                <w:lang w:val="en-US"/>
              </w:rPr>
            </w:pPr>
          </w:p>
        </w:tc>
        <w:tc>
          <w:tcPr>
            <w:tcW w:w="907" w:type="pct"/>
            <w:vAlign w:val="center"/>
          </w:tcPr>
          <w:p w14:paraId="7E0BE20A" w14:textId="77777777" w:rsidR="00FE3B8C" w:rsidRPr="00D82F10" w:rsidRDefault="00FE3B8C" w:rsidP="00620FC6">
            <w:pPr>
              <w:jc w:val="center"/>
              <w:rPr>
                <w:noProof/>
                <w:lang w:val="sl-SI"/>
              </w:rPr>
            </w:pPr>
          </w:p>
        </w:tc>
      </w:tr>
      <w:tr w:rsidR="00FE3B8C" w:rsidRPr="00D82F10" w14:paraId="23A1893B" w14:textId="77777777" w:rsidTr="00CB69A2">
        <w:trPr>
          <w:cantSplit/>
          <w:trHeight w:val="327"/>
        </w:trPr>
        <w:tc>
          <w:tcPr>
            <w:tcW w:w="236" w:type="pct"/>
            <w:vAlign w:val="center"/>
          </w:tcPr>
          <w:p w14:paraId="6ECA7752" w14:textId="33B6D43E" w:rsidR="00FE3B8C" w:rsidRPr="00852319" w:rsidRDefault="00FE3B8C" w:rsidP="00852319">
            <w:pPr>
              <w:autoSpaceDE w:val="0"/>
              <w:autoSpaceDN w:val="0"/>
              <w:adjustRightInd w:val="0"/>
              <w:rPr>
                <w:noProof/>
                <w:lang w:val="sr-Cyrl-RS"/>
              </w:rPr>
            </w:pPr>
            <w:r w:rsidRPr="00852319">
              <w:rPr>
                <w:noProof/>
                <w:lang w:val="sr-Cyrl-RS"/>
              </w:rPr>
              <w:t>45.</w:t>
            </w:r>
          </w:p>
        </w:tc>
        <w:tc>
          <w:tcPr>
            <w:tcW w:w="2462" w:type="pct"/>
            <w:vAlign w:val="bottom"/>
          </w:tcPr>
          <w:p w14:paraId="68507807" w14:textId="3E2656D9" w:rsidR="00FE3B8C" w:rsidRPr="00852319" w:rsidRDefault="00FE3B8C" w:rsidP="00852319">
            <w:pPr>
              <w:autoSpaceDE w:val="0"/>
              <w:autoSpaceDN w:val="0"/>
              <w:adjustRightInd w:val="0"/>
              <w:rPr>
                <w:color w:val="000000"/>
              </w:rPr>
            </w:pPr>
            <w:r w:rsidRPr="00852319">
              <w:rPr>
                <w:color w:val="000000"/>
                <w:lang w:eastAsia="sr-Latn-RS"/>
              </w:rPr>
              <w:t>HTR senzor FID/TCD/NPD/SSL detektora</w:t>
            </w:r>
          </w:p>
        </w:tc>
        <w:tc>
          <w:tcPr>
            <w:tcW w:w="622" w:type="pct"/>
            <w:vAlign w:val="center"/>
          </w:tcPr>
          <w:p w14:paraId="72198C51" w14:textId="77777777" w:rsidR="00FE3B8C" w:rsidRPr="00852319" w:rsidRDefault="00FE3B8C" w:rsidP="00852319">
            <w:pPr>
              <w:autoSpaceDE w:val="0"/>
              <w:autoSpaceDN w:val="0"/>
              <w:adjustRightInd w:val="0"/>
              <w:rPr>
                <w:noProof/>
              </w:rPr>
            </w:pPr>
          </w:p>
        </w:tc>
        <w:tc>
          <w:tcPr>
            <w:tcW w:w="773" w:type="pct"/>
            <w:vAlign w:val="center"/>
          </w:tcPr>
          <w:p w14:paraId="5928EF38" w14:textId="77777777" w:rsidR="00FE3B8C" w:rsidRPr="00D82F10" w:rsidRDefault="00FE3B8C" w:rsidP="00620FC6">
            <w:pPr>
              <w:autoSpaceDE w:val="0"/>
              <w:autoSpaceDN w:val="0"/>
              <w:adjustRightInd w:val="0"/>
              <w:jc w:val="center"/>
              <w:rPr>
                <w:noProof/>
                <w:lang w:val="en-US"/>
              </w:rPr>
            </w:pPr>
          </w:p>
        </w:tc>
        <w:tc>
          <w:tcPr>
            <w:tcW w:w="907" w:type="pct"/>
            <w:vAlign w:val="center"/>
          </w:tcPr>
          <w:p w14:paraId="126E117C" w14:textId="77777777" w:rsidR="00FE3B8C" w:rsidRPr="00D82F10" w:rsidRDefault="00FE3B8C" w:rsidP="00620FC6">
            <w:pPr>
              <w:jc w:val="center"/>
              <w:rPr>
                <w:noProof/>
                <w:lang w:val="sl-SI"/>
              </w:rPr>
            </w:pPr>
          </w:p>
        </w:tc>
      </w:tr>
      <w:tr w:rsidR="00FE3B8C" w:rsidRPr="00D82F10" w14:paraId="1F03CAF5" w14:textId="77777777" w:rsidTr="00CB69A2">
        <w:trPr>
          <w:cantSplit/>
          <w:trHeight w:val="327"/>
        </w:trPr>
        <w:tc>
          <w:tcPr>
            <w:tcW w:w="236" w:type="pct"/>
            <w:vAlign w:val="center"/>
          </w:tcPr>
          <w:p w14:paraId="071A6558" w14:textId="07F90F1E" w:rsidR="00FE3B8C" w:rsidRPr="00852319" w:rsidRDefault="00FE3B8C" w:rsidP="00852319">
            <w:pPr>
              <w:autoSpaceDE w:val="0"/>
              <w:autoSpaceDN w:val="0"/>
              <w:adjustRightInd w:val="0"/>
              <w:rPr>
                <w:noProof/>
                <w:lang w:val="sr-Cyrl-RS"/>
              </w:rPr>
            </w:pPr>
            <w:r w:rsidRPr="00852319">
              <w:rPr>
                <w:noProof/>
                <w:lang w:val="sr-Cyrl-RS"/>
              </w:rPr>
              <w:t>46.</w:t>
            </w:r>
          </w:p>
        </w:tc>
        <w:tc>
          <w:tcPr>
            <w:tcW w:w="2462" w:type="pct"/>
            <w:vAlign w:val="bottom"/>
          </w:tcPr>
          <w:p w14:paraId="1AAE8A55" w14:textId="2A1C9FB0" w:rsidR="00FE3B8C" w:rsidRPr="00852319" w:rsidRDefault="00FE3B8C" w:rsidP="00852319">
            <w:pPr>
              <w:autoSpaceDE w:val="0"/>
              <w:autoSpaceDN w:val="0"/>
              <w:adjustRightInd w:val="0"/>
              <w:rPr>
                <w:color w:val="000000"/>
              </w:rPr>
            </w:pPr>
            <w:r w:rsidRPr="00852319">
              <w:rPr>
                <w:color w:val="000000"/>
                <w:lang w:eastAsia="sr-Latn-RS"/>
              </w:rPr>
              <w:t>Grejač pećnice GC sistema</w:t>
            </w:r>
          </w:p>
        </w:tc>
        <w:tc>
          <w:tcPr>
            <w:tcW w:w="622" w:type="pct"/>
            <w:vAlign w:val="center"/>
          </w:tcPr>
          <w:p w14:paraId="34FD9C8C" w14:textId="77777777" w:rsidR="00FE3B8C" w:rsidRPr="00852319" w:rsidRDefault="00FE3B8C" w:rsidP="00852319">
            <w:pPr>
              <w:autoSpaceDE w:val="0"/>
              <w:autoSpaceDN w:val="0"/>
              <w:adjustRightInd w:val="0"/>
              <w:rPr>
                <w:noProof/>
              </w:rPr>
            </w:pPr>
          </w:p>
        </w:tc>
        <w:tc>
          <w:tcPr>
            <w:tcW w:w="773" w:type="pct"/>
            <w:vAlign w:val="center"/>
          </w:tcPr>
          <w:p w14:paraId="006B6D25" w14:textId="77777777" w:rsidR="00FE3B8C" w:rsidRPr="00D82F10" w:rsidRDefault="00FE3B8C" w:rsidP="00620FC6">
            <w:pPr>
              <w:autoSpaceDE w:val="0"/>
              <w:autoSpaceDN w:val="0"/>
              <w:adjustRightInd w:val="0"/>
              <w:jc w:val="center"/>
              <w:rPr>
                <w:noProof/>
                <w:lang w:val="en-US"/>
              </w:rPr>
            </w:pPr>
          </w:p>
        </w:tc>
        <w:tc>
          <w:tcPr>
            <w:tcW w:w="907" w:type="pct"/>
            <w:vAlign w:val="center"/>
          </w:tcPr>
          <w:p w14:paraId="3446E674" w14:textId="77777777" w:rsidR="00FE3B8C" w:rsidRPr="00D82F10" w:rsidRDefault="00FE3B8C" w:rsidP="00620FC6">
            <w:pPr>
              <w:jc w:val="center"/>
              <w:rPr>
                <w:noProof/>
                <w:lang w:val="sl-SI"/>
              </w:rPr>
            </w:pPr>
          </w:p>
        </w:tc>
      </w:tr>
      <w:tr w:rsidR="00FE3B8C" w:rsidRPr="00D82F10" w14:paraId="25B9BA02" w14:textId="77777777" w:rsidTr="00CB69A2">
        <w:trPr>
          <w:cantSplit/>
          <w:trHeight w:val="327"/>
        </w:trPr>
        <w:tc>
          <w:tcPr>
            <w:tcW w:w="236" w:type="pct"/>
            <w:vAlign w:val="center"/>
          </w:tcPr>
          <w:p w14:paraId="6F8DDDAC" w14:textId="78C5A2DC" w:rsidR="00FE3B8C" w:rsidRPr="00852319" w:rsidRDefault="00FE3B8C" w:rsidP="00852319">
            <w:pPr>
              <w:autoSpaceDE w:val="0"/>
              <w:autoSpaceDN w:val="0"/>
              <w:adjustRightInd w:val="0"/>
              <w:rPr>
                <w:noProof/>
                <w:lang w:val="sr-Cyrl-RS"/>
              </w:rPr>
            </w:pPr>
            <w:r w:rsidRPr="00852319">
              <w:rPr>
                <w:noProof/>
                <w:lang w:val="sr-Cyrl-RS"/>
              </w:rPr>
              <w:t>47.</w:t>
            </w:r>
          </w:p>
        </w:tc>
        <w:tc>
          <w:tcPr>
            <w:tcW w:w="2462" w:type="pct"/>
            <w:vAlign w:val="bottom"/>
          </w:tcPr>
          <w:p w14:paraId="307E0EAD" w14:textId="35A18336" w:rsidR="00FE3B8C" w:rsidRPr="00852319" w:rsidRDefault="00FE3B8C" w:rsidP="00852319">
            <w:pPr>
              <w:autoSpaceDE w:val="0"/>
              <w:autoSpaceDN w:val="0"/>
              <w:adjustRightInd w:val="0"/>
              <w:rPr>
                <w:color w:val="000000"/>
              </w:rPr>
            </w:pPr>
            <w:r w:rsidRPr="00852319">
              <w:rPr>
                <w:color w:val="000000"/>
                <w:lang w:eastAsia="sr-Latn-RS"/>
              </w:rPr>
              <w:t>Univerzalni motor pečnice GC sistema</w:t>
            </w:r>
          </w:p>
        </w:tc>
        <w:tc>
          <w:tcPr>
            <w:tcW w:w="622" w:type="pct"/>
            <w:vAlign w:val="center"/>
          </w:tcPr>
          <w:p w14:paraId="6F05D664" w14:textId="77777777" w:rsidR="00FE3B8C" w:rsidRPr="00852319" w:rsidRDefault="00FE3B8C" w:rsidP="00852319">
            <w:pPr>
              <w:autoSpaceDE w:val="0"/>
              <w:autoSpaceDN w:val="0"/>
              <w:adjustRightInd w:val="0"/>
              <w:rPr>
                <w:noProof/>
              </w:rPr>
            </w:pPr>
          </w:p>
        </w:tc>
        <w:tc>
          <w:tcPr>
            <w:tcW w:w="773" w:type="pct"/>
            <w:vAlign w:val="center"/>
          </w:tcPr>
          <w:p w14:paraId="4DFEA879" w14:textId="77777777" w:rsidR="00FE3B8C" w:rsidRPr="00D82F10" w:rsidRDefault="00FE3B8C" w:rsidP="00620FC6">
            <w:pPr>
              <w:autoSpaceDE w:val="0"/>
              <w:autoSpaceDN w:val="0"/>
              <w:adjustRightInd w:val="0"/>
              <w:jc w:val="center"/>
              <w:rPr>
                <w:noProof/>
                <w:lang w:val="en-US"/>
              </w:rPr>
            </w:pPr>
          </w:p>
        </w:tc>
        <w:tc>
          <w:tcPr>
            <w:tcW w:w="907" w:type="pct"/>
            <w:vAlign w:val="center"/>
          </w:tcPr>
          <w:p w14:paraId="3D92043F" w14:textId="77777777" w:rsidR="00FE3B8C" w:rsidRPr="00D82F10" w:rsidRDefault="00FE3B8C" w:rsidP="00620FC6">
            <w:pPr>
              <w:jc w:val="center"/>
              <w:rPr>
                <w:noProof/>
                <w:lang w:val="sl-SI"/>
              </w:rPr>
            </w:pPr>
          </w:p>
        </w:tc>
      </w:tr>
      <w:tr w:rsidR="00FE3B8C" w:rsidRPr="00D82F10" w14:paraId="4A747EAE" w14:textId="77777777" w:rsidTr="00CB69A2">
        <w:trPr>
          <w:cantSplit/>
          <w:trHeight w:val="327"/>
        </w:trPr>
        <w:tc>
          <w:tcPr>
            <w:tcW w:w="236" w:type="pct"/>
            <w:vAlign w:val="center"/>
          </w:tcPr>
          <w:p w14:paraId="61219F63" w14:textId="5105D9E1" w:rsidR="00FE3B8C" w:rsidRPr="00852319" w:rsidRDefault="00FE3B8C" w:rsidP="00852319">
            <w:pPr>
              <w:autoSpaceDE w:val="0"/>
              <w:autoSpaceDN w:val="0"/>
              <w:adjustRightInd w:val="0"/>
              <w:rPr>
                <w:noProof/>
                <w:lang w:val="sr-Cyrl-RS"/>
              </w:rPr>
            </w:pPr>
            <w:r w:rsidRPr="00852319">
              <w:rPr>
                <w:noProof/>
                <w:lang w:val="sr-Cyrl-RS"/>
              </w:rPr>
              <w:t>48.</w:t>
            </w:r>
          </w:p>
        </w:tc>
        <w:tc>
          <w:tcPr>
            <w:tcW w:w="2462" w:type="pct"/>
            <w:vAlign w:val="bottom"/>
          </w:tcPr>
          <w:p w14:paraId="61EC8FCD" w14:textId="09AC1EED" w:rsidR="00FE3B8C" w:rsidRPr="00852319" w:rsidRDefault="00FE3B8C" w:rsidP="00852319">
            <w:pPr>
              <w:autoSpaceDE w:val="0"/>
              <w:autoSpaceDN w:val="0"/>
              <w:adjustRightInd w:val="0"/>
              <w:rPr>
                <w:color w:val="000000"/>
              </w:rPr>
            </w:pPr>
            <w:r w:rsidRPr="00852319">
              <w:rPr>
                <w:color w:val="000000"/>
                <w:lang w:eastAsia="sr-Latn-RS"/>
              </w:rPr>
              <w:t>Senzor pećnice GC sistema</w:t>
            </w:r>
          </w:p>
        </w:tc>
        <w:tc>
          <w:tcPr>
            <w:tcW w:w="622" w:type="pct"/>
            <w:vAlign w:val="center"/>
          </w:tcPr>
          <w:p w14:paraId="4B558875" w14:textId="77777777" w:rsidR="00FE3B8C" w:rsidRPr="00852319" w:rsidRDefault="00FE3B8C" w:rsidP="00852319">
            <w:pPr>
              <w:autoSpaceDE w:val="0"/>
              <w:autoSpaceDN w:val="0"/>
              <w:adjustRightInd w:val="0"/>
              <w:rPr>
                <w:noProof/>
              </w:rPr>
            </w:pPr>
          </w:p>
        </w:tc>
        <w:tc>
          <w:tcPr>
            <w:tcW w:w="773" w:type="pct"/>
            <w:vAlign w:val="center"/>
          </w:tcPr>
          <w:p w14:paraId="2B60DA4E" w14:textId="77777777" w:rsidR="00FE3B8C" w:rsidRPr="00D82F10" w:rsidRDefault="00FE3B8C" w:rsidP="00620FC6">
            <w:pPr>
              <w:autoSpaceDE w:val="0"/>
              <w:autoSpaceDN w:val="0"/>
              <w:adjustRightInd w:val="0"/>
              <w:jc w:val="center"/>
              <w:rPr>
                <w:noProof/>
                <w:lang w:val="en-US"/>
              </w:rPr>
            </w:pPr>
          </w:p>
        </w:tc>
        <w:tc>
          <w:tcPr>
            <w:tcW w:w="907" w:type="pct"/>
            <w:vAlign w:val="center"/>
          </w:tcPr>
          <w:p w14:paraId="3DA3A818" w14:textId="77777777" w:rsidR="00FE3B8C" w:rsidRPr="00D82F10" w:rsidRDefault="00FE3B8C" w:rsidP="00620FC6">
            <w:pPr>
              <w:jc w:val="center"/>
              <w:rPr>
                <w:noProof/>
                <w:lang w:val="sl-SI"/>
              </w:rPr>
            </w:pPr>
          </w:p>
        </w:tc>
      </w:tr>
      <w:tr w:rsidR="00FE3B8C" w:rsidRPr="00D82F10" w14:paraId="268778B5" w14:textId="77777777" w:rsidTr="00CB69A2">
        <w:trPr>
          <w:cantSplit/>
          <w:trHeight w:val="327"/>
        </w:trPr>
        <w:tc>
          <w:tcPr>
            <w:tcW w:w="236" w:type="pct"/>
            <w:vAlign w:val="center"/>
          </w:tcPr>
          <w:p w14:paraId="722CAA81" w14:textId="688469DF" w:rsidR="00FE3B8C" w:rsidRPr="00852319" w:rsidRDefault="00FE3B8C" w:rsidP="00852319">
            <w:pPr>
              <w:autoSpaceDE w:val="0"/>
              <w:autoSpaceDN w:val="0"/>
              <w:adjustRightInd w:val="0"/>
              <w:rPr>
                <w:noProof/>
                <w:lang w:val="sr-Cyrl-RS"/>
              </w:rPr>
            </w:pPr>
            <w:r w:rsidRPr="00852319">
              <w:rPr>
                <w:noProof/>
                <w:lang w:val="sr-Cyrl-RS"/>
              </w:rPr>
              <w:t>49.</w:t>
            </w:r>
          </w:p>
        </w:tc>
        <w:tc>
          <w:tcPr>
            <w:tcW w:w="2462" w:type="pct"/>
            <w:vAlign w:val="bottom"/>
          </w:tcPr>
          <w:p w14:paraId="36961A23" w14:textId="30152B2A" w:rsidR="00FE3B8C" w:rsidRPr="00852319" w:rsidRDefault="00FE3B8C" w:rsidP="00852319">
            <w:pPr>
              <w:autoSpaceDE w:val="0"/>
              <w:autoSpaceDN w:val="0"/>
              <w:adjustRightInd w:val="0"/>
              <w:rPr>
                <w:color w:val="000000"/>
              </w:rPr>
            </w:pPr>
            <w:r w:rsidRPr="00852319">
              <w:rPr>
                <w:color w:val="000000"/>
                <w:lang w:eastAsia="sr-Latn-RS"/>
              </w:rPr>
              <w:t>Senzor vrata GC sistema</w:t>
            </w:r>
          </w:p>
        </w:tc>
        <w:tc>
          <w:tcPr>
            <w:tcW w:w="622" w:type="pct"/>
            <w:vAlign w:val="center"/>
          </w:tcPr>
          <w:p w14:paraId="3775938C" w14:textId="77777777" w:rsidR="00FE3B8C" w:rsidRPr="00852319" w:rsidRDefault="00FE3B8C" w:rsidP="00852319">
            <w:pPr>
              <w:autoSpaceDE w:val="0"/>
              <w:autoSpaceDN w:val="0"/>
              <w:adjustRightInd w:val="0"/>
              <w:rPr>
                <w:noProof/>
              </w:rPr>
            </w:pPr>
          </w:p>
        </w:tc>
        <w:tc>
          <w:tcPr>
            <w:tcW w:w="773" w:type="pct"/>
            <w:vAlign w:val="center"/>
          </w:tcPr>
          <w:p w14:paraId="34AA2BBD" w14:textId="77777777" w:rsidR="00FE3B8C" w:rsidRPr="00D82F10" w:rsidRDefault="00FE3B8C" w:rsidP="00620FC6">
            <w:pPr>
              <w:autoSpaceDE w:val="0"/>
              <w:autoSpaceDN w:val="0"/>
              <w:adjustRightInd w:val="0"/>
              <w:jc w:val="center"/>
              <w:rPr>
                <w:noProof/>
                <w:lang w:val="en-US"/>
              </w:rPr>
            </w:pPr>
          </w:p>
        </w:tc>
        <w:tc>
          <w:tcPr>
            <w:tcW w:w="907" w:type="pct"/>
            <w:vAlign w:val="center"/>
          </w:tcPr>
          <w:p w14:paraId="7F5CCF3E" w14:textId="77777777" w:rsidR="00FE3B8C" w:rsidRPr="00D82F10" w:rsidRDefault="00FE3B8C" w:rsidP="00620FC6">
            <w:pPr>
              <w:jc w:val="center"/>
              <w:rPr>
                <w:noProof/>
                <w:lang w:val="sl-SI"/>
              </w:rPr>
            </w:pPr>
          </w:p>
        </w:tc>
      </w:tr>
      <w:tr w:rsidR="00FE3B8C" w:rsidRPr="00D82F10" w14:paraId="5869250F" w14:textId="77777777" w:rsidTr="00CB69A2">
        <w:trPr>
          <w:cantSplit/>
          <w:trHeight w:val="327"/>
        </w:trPr>
        <w:tc>
          <w:tcPr>
            <w:tcW w:w="236" w:type="pct"/>
            <w:vAlign w:val="center"/>
          </w:tcPr>
          <w:p w14:paraId="362E82E8" w14:textId="3ADE87BF" w:rsidR="00FE3B8C" w:rsidRPr="00852319" w:rsidRDefault="00FE3B8C" w:rsidP="00852319">
            <w:pPr>
              <w:autoSpaceDE w:val="0"/>
              <w:autoSpaceDN w:val="0"/>
              <w:adjustRightInd w:val="0"/>
              <w:rPr>
                <w:noProof/>
                <w:lang w:val="sr-Cyrl-RS"/>
              </w:rPr>
            </w:pPr>
            <w:r w:rsidRPr="00852319">
              <w:rPr>
                <w:noProof/>
                <w:lang w:val="sr-Cyrl-RS"/>
              </w:rPr>
              <w:lastRenderedPageBreak/>
              <w:t>50.</w:t>
            </w:r>
          </w:p>
        </w:tc>
        <w:tc>
          <w:tcPr>
            <w:tcW w:w="2462" w:type="pct"/>
            <w:vAlign w:val="bottom"/>
          </w:tcPr>
          <w:p w14:paraId="3160DF3D" w14:textId="290ED07E" w:rsidR="00FE3B8C" w:rsidRPr="00852319" w:rsidRDefault="00FE3B8C" w:rsidP="00852319">
            <w:pPr>
              <w:autoSpaceDE w:val="0"/>
              <w:autoSpaceDN w:val="0"/>
              <w:adjustRightInd w:val="0"/>
              <w:rPr>
                <w:color w:val="000000"/>
              </w:rPr>
            </w:pPr>
            <w:r w:rsidRPr="00852319">
              <w:rPr>
                <w:color w:val="000000"/>
                <w:lang w:eastAsia="sr-Latn-RS"/>
              </w:rPr>
              <w:t>Dvostruke spojnice sistema</w:t>
            </w:r>
          </w:p>
        </w:tc>
        <w:tc>
          <w:tcPr>
            <w:tcW w:w="622" w:type="pct"/>
            <w:vAlign w:val="center"/>
          </w:tcPr>
          <w:p w14:paraId="6C6102A5" w14:textId="77777777" w:rsidR="00FE3B8C" w:rsidRPr="00852319" w:rsidRDefault="00FE3B8C" w:rsidP="00852319">
            <w:pPr>
              <w:autoSpaceDE w:val="0"/>
              <w:autoSpaceDN w:val="0"/>
              <w:adjustRightInd w:val="0"/>
              <w:rPr>
                <w:noProof/>
              </w:rPr>
            </w:pPr>
          </w:p>
        </w:tc>
        <w:tc>
          <w:tcPr>
            <w:tcW w:w="773" w:type="pct"/>
            <w:vAlign w:val="center"/>
          </w:tcPr>
          <w:p w14:paraId="60AF6BD3" w14:textId="77777777" w:rsidR="00FE3B8C" w:rsidRPr="00D82F10" w:rsidRDefault="00FE3B8C" w:rsidP="00620FC6">
            <w:pPr>
              <w:autoSpaceDE w:val="0"/>
              <w:autoSpaceDN w:val="0"/>
              <w:adjustRightInd w:val="0"/>
              <w:jc w:val="center"/>
              <w:rPr>
                <w:noProof/>
                <w:lang w:val="en-US"/>
              </w:rPr>
            </w:pPr>
          </w:p>
        </w:tc>
        <w:tc>
          <w:tcPr>
            <w:tcW w:w="907" w:type="pct"/>
            <w:vAlign w:val="center"/>
          </w:tcPr>
          <w:p w14:paraId="44C86F78" w14:textId="77777777" w:rsidR="00FE3B8C" w:rsidRPr="00D82F10" w:rsidRDefault="00FE3B8C" w:rsidP="00620FC6">
            <w:pPr>
              <w:jc w:val="center"/>
              <w:rPr>
                <w:noProof/>
                <w:lang w:val="sl-SI"/>
              </w:rPr>
            </w:pPr>
          </w:p>
        </w:tc>
      </w:tr>
      <w:tr w:rsidR="00FE3B8C" w:rsidRPr="00D82F10" w14:paraId="11F76423" w14:textId="77777777" w:rsidTr="00CB69A2">
        <w:trPr>
          <w:cantSplit/>
          <w:trHeight w:val="327"/>
        </w:trPr>
        <w:tc>
          <w:tcPr>
            <w:tcW w:w="236" w:type="pct"/>
            <w:vAlign w:val="center"/>
          </w:tcPr>
          <w:p w14:paraId="54BFA1D1" w14:textId="060A8E45" w:rsidR="00FE3B8C" w:rsidRPr="00852319" w:rsidRDefault="00FE3B8C" w:rsidP="00852319">
            <w:pPr>
              <w:autoSpaceDE w:val="0"/>
              <w:autoSpaceDN w:val="0"/>
              <w:adjustRightInd w:val="0"/>
              <w:rPr>
                <w:noProof/>
                <w:lang w:val="sr-Cyrl-RS"/>
              </w:rPr>
            </w:pPr>
            <w:r w:rsidRPr="00852319">
              <w:rPr>
                <w:noProof/>
                <w:lang w:val="sr-Cyrl-RS"/>
              </w:rPr>
              <w:t>51.</w:t>
            </w:r>
          </w:p>
        </w:tc>
        <w:tc>
          <w:tcPr>
            <w:tcW w:w="2462" w:type="pct"/>
            <w:vAlign w:val="bottom"/>
          </w:tcPr>
          <w:p w14:paraId="56AFA1F2" w14:textId="263C651B" w:rsidR="00FE3B8C" w:rsidRPr="00852319" w:rsidRDefault="00FE3B8C" w:rsidP="00852319">
            <w:pPr>
              <w:autoSpaceDE w:val="0"/>
              <w:autoSpaceDN w:val="0"/>
              <w:adjustRightInd w:val="0"/>
              <w:rPr>
                <w:color w:val="000000"/>
              </w:rPr>
            </w:pPr>
            <w:r w:rsidRPr="00852319">
              <w:rPr>
                <w:color w:val="000000"/>
                <w:lang w:eastAsia="sr-Latn-RS"/>
              </w:rPr>
              <w:t>SSL priključak sistema, 100psi</w:t>
            </w:r>
          </w:p>
        </w:tc>
        <w:tc>
          <w:tcPr>
            <w:tcW w:w="622" w:type="pct"/>
            <w:vAlign w:val="center"/>
          </w:tcPr>
          <w:p w14:paraId="2AE4A4A5" w14:textId="77777777" w:rsidR="00FE3B8C" w:rsidRPr="00852319" w:rsidRDefault="00FE3B8C" w:rsidP="00852319">
            <w:pPr>
              <w:autoSpaceDE w:val="0"/>
              <w:autoSpaceDN w:val="0"/>
              <w:adjustRightInd w:val="0"/>
              <w:rPr>
                <w:noProof/>
              </w:rPr>
            </w:pPr>
          </w:p>
        </w:tc>
        <w:tc>
          <w:tcPr>
            <w:tcW w:w="773" w:type="pct"/>
            <w:vAlign w:val="center"/>
          </w:tcPr>
          <w:p w14:paraId="208D1EB7" w14:textId="77777777" w:rsidR="00FE3B8C" w:rsidRPr="00D82F10" w:rsidRDefault="00FE3B8C" w:rsidP="00620FC6">
            <w:pPr>
              <w:autoSpaceDE w:val="0"/>
              <w:autoSpaceDN w:val="0"/>
              <w:adjustRightInd w:val="0"/>
              <w:jc w:val="center"/>
              <w:rPr>
                <w:noProof/>
                <w:lang w:val="en-US"/>
              </w:rPr>
            </w:pPr>
          </w:p>
        </w:tc>
        <w:tc>
          <w:tcPr>
            <w:tcW w:w="907" w:type="pct"/>
            <w:vAlign w:val="center"/>
          </w:tcPr>
          <w:p w14:paraId="60E024FA" w14:textId="77777777" w:rsidR="00FE3B8C" w:rsidRPr="00D82F10" w:rsidRDefault="00FE3B8C" w:rsidP="00620FC6">
            <w:pPr>
              <w:jc w:val="center"/>
              <w:rPr>
                <w:noProof/>
                <w:lang w:val="sl-SI"/>
              </w:rPr>
            </w:pPr>
          </w:p>
        </w:tc>
      </w:tr>
      <w:tr w:rsidR="00FE3B8C" w:rsidRPr="00D82F10" w14:paraId="7747558E" w14:textId="77777777" w:rsidTr="00CB69A2">
        <w:trPr>
          <w:cantSplit/>
          <w:trHeight w:val="327"/>
        </w:trPr>
        <w:tc>
          <w:tcPr>
            <w:tcW w:w="236" w:type="pct"/>
            <w:vAlign w:val="center"/>
          </w:tcPr>
          <w:p w14:paraId="5AC959F8" w14:textId="5E00A569" w:rsidR="00FE3B8C" w:rsidRPr="00852319" w:rsidRDefault="00FE3B8C" w:rsidP="00852319">
            <w:pPr>
              <w:autoSpaceDE w:val="0"/>
              <w:autoSpaceDN w:val="0"/>
              <w:adjustRightInd w:val="0"/>
              <w:rPr>
                <w:noProof/>
                <w:lang w:val="sr-Cyrl-RS"/>
              </w:rPr>
            </w:pPr>
            <w:r w:rsidRPr="00852319">
              <w:rPr>
                <w:noProof/>
                <w:lang w:val="sr-Cyrl-RS"/>
              </w:rPr>
              <w:t>52.</w:t>
            </w:r>
          </w:p>
        </w:tc>
        <w:tc>
          <w:tcPr>
            <w:tcW w:w="2462" w:type="pct"/>
            <w:vAlign w:val="bottom"/>
          </w:tcPr>
          <w:p w14:paraId="798D7554" w14:textId="616C467F" w:rsidR="00FE3B8C" w:rsidRPr="00852319" w:rsidRDefault="00FE3B8C" w:rsidP="00852319">
            <w:pPr>
              <w:autoSpaceDE w:val="0"/>
              <w:autoSpaceDN w:val="0"/>
              <w:adjustRightInd w:val="0"/>
              <w:rPr>
                <w:color w:val="000000"/>
              </w:rPr>
            </w:pPr>
            <w:r w:rsidRPr="00852319">
              <w:rPr>
                <w:color w:val="000000"/>
                <w:lang w:eastAsia="sr-Latn-RS"/>
              </w:rPr>
              <w:t>LE logička ploča</w:t>
            </w:r>
          </w:p>
        </w:tc>
        <w:tc>
          <w:tcPr>
            <w:tcW w:w="622" w:type="pct"/>
            <w:vAlign w:val="center"/>
          </w:tcPr>
          <w:p w14:paraId="42DB097B" w14:textId="77777777" w:rsidR="00FE3B8C" w:rsidRPr="00852319" w:rsidRDefault="00FE3B8C" w:rsidP="00852319">
            <w:pPr>
              <w:autoSpaceDE w:val="0"/>
              <w:autoSpaceDN w:val="0"/>
              <w:adjustRightInd w:val="0"/>
              <w:rPr>
                <w:noProof/>
              </w:rPr>
            </w:pPr>
          </w:p>
        </w:tc>
        <w:tc>
          <w:tcPr>
            <w:tcW w:w="773" w:type="pct"/>
            <w:vAlign w:val="center"/>
          </w:tcPr>
          <w:p w14:paraId="68079829" w14:textId="77777777" w:rsidR="00FE3B8C" w:rsidRPr="00D82F10" w:rsidRDefault="00FE3B8C" w:rsidP="00620FC6">
            <w:pPr>
              <w:autoSpaceDE w:val="0"/>
              <w:autoSpaceDN w:val="0"/>
              <w:adjustRightInd w:val="0"/>
              <w:jc w:val="center"/>
              <w:rPr>
                <w:noProof/>
                <w:lang w:val="en-US"/>
              </w:rPr>
            </w:pPr>
          </w:p>
        </w:tc>
        <w:tc>
          <w:tcPr>
            <w:tcW w:w="907" w:type="pct"/>
            <w:vAlign w:val="center"/>
          </w:tcPr>
          <w:p w14:paraId="06654CFE" w14:textId="77777777" w:rsidR="00FE3B8C" w:rsidRPr="00D82F10" w:rsidRDefault="00FE3B8C" w:rsidP="00620FC6">
            <w:pPr>
              <w:jc w:val="center"/>
              <w:rPr>
                <w:noProof/>
                <w:lang w:val="sl-SI"/>
              </w:rPr>
            </w:pPr>
          </w:p>
        </w:tc>
      </w:tr>
      <w:tr w:rsidR="00FE3B8C" w:rsidRPr="00D82F10" w14:paraId="2B514CFE" w14:textId="77777777" w:rsidTr="00CB69A2">
        <w:trPr>
          <w:cantSplit/>
          <w:trHeight w:val="327"/>
        </w:trPr>
        <w:tc>
          <w:tcPr>
            <w:tcW w:w="236" w:type="pct"/>
            <w:vAlign w:val="center"/>
          </w:tcPr>
          <w:p w14:paraId="06AA2C04" w14:textId="59D69DC3" w:rsidR="00FE3B8C" w:rsidRPr="00852319" w:rsidRDefault="00FE3B8C" w:rsidP="00852319">
            <w:pPr>
              <w:autoSpaceDE w:val="0"/>
              <w:autoSpaceDN w:val="0"/>
              <w:adjustRightInd w:val="0"/>
              <w:rPr>
                <w:noProof/>
                <w:lang w:val="sr-Cyrl-RS"/>
              </w:rPr>
            </w:pPr>
            <w:r w:rsidRPr="00852319">
              <w:rPr>
                <w:noProof/>
                <w:lang w:val="sr-Cyrl-RS"/>
              </w:rPr>
              <w:t>53.</w:t>
            </w:r>
          </w:p>
        </w:tc>
        <w:tc>
          <w:tcPr>
            <w:tcW w:w="2462" w:type="pct"/>
            <w:vAlign w:val="bottom"/>
          </w:tcPr>
          <w:p w14:paraId="4967397E" w14:textId="76B4624F" w:rsidR="00FE3B8C" w:rsidRPr="00852319" w:rsidRDefault="00FE3B8C" w:rsidP="00852319">
            <w:pPr>
              <w:autoSpaceDE w:val="0"/>
              <w:autoSpaceDN w:val="0"/>
              <w:adjustRightInd w:val="0"/>
              <w:rPr>
                <w:color w:val="000000"/>
              </w:rPr>
            </w:pPr>
            <w:r w:rsidRPr="00852319">
              <w:rPr>
                <w:color w:val="000000"/>
                <w:lang w:eastAsia="sr-Latn-RS"/>
              </w:rPr>
              <w:t>Konekciona ploča</w:t>
            </w:r>
          </w:p>
        </w:tc>
        <w:tc>
          <w:tcPr>
            <w:tcW w:w="622" w:type="pct"/>
            <w:vAlign w:val="center"/>
          </w:tcPr>
          <w:p w14:paraId="18157EC7" w14:textId="77777777" w:rsidR="00FE3B8C" w:rsidRPr="00852319" w:rsidRDefault="00FE3B8C" w:rsidP="00852319">
            <w:pPr>
              <w:autoSpaceDE w:val="0"/>
              <w:autoSpaceDN w:val="0"/>
              <w:adjustRightInd w:val="0"/>
              <w:rPr>
                <w:noProof/>
              </w:rPr>
            </w:pPr>
          </w:p>
        </w:tc>
        <w:tc>
          <w:tcPr>
            <w:tcW w:w="773" w:type="pct"/>
            <w:vAlign w:val="center"/>
          </w:tcPr>
          <w:p w14:paraId="0BAD5045" w14:textId="77777777" w:rsidR="00FE3B8C" w:rsidRPr="00D82F10" w:rsidRDefault="00FE3B8C" w:rsidP="00620FC6">
            <w:pPr>
              <w:autoSpaceDE w:val="0"/>
              <w:autoSpaceDN w:val="0"/>
              <w:adjustRightInd w:val="0"/>
              <w:jc w:val="center"/>
              <w:rPr>
                <w:noProof/>
                <w:lang w:val="en-US"/>
              </w:rPr>
            </w:pPr>
          </w:p>
        </w:tc>
        <w:tc>
          <w:tcPr>
            <w:tcW w:w="907" w:type="pct"/>
            <w:vAlign w:val="center"/>
          </w:tcPr>
          <w:p w14:paraId="12ED0E7B" w14:textId="77777777" w:rsidR="00FE3B8C" w:rsidRPr="00D82F10" w:rsidRDefault="00FE3B8C" w:rsidP="00620FC6">
            <w:pPr>
              <w:jc w:val="center"/>
              <w:rPr>
                <w:noProof/>
                <w:lang w:val="sl-SI"/>
              </w:rPr>
            </w:pPr>
          </w:p>
        </w:tc>
      </w:tr>
      <w:tr w:rsidR="00FE3B8C" w:rsidRPr="00D82F10" w14:paraId="663B5F0F" w14:textId="77777777" w:rsidTr="00CB69A2">
        <w:trPr>
          <w:cantSplit/>
          <w:trHeight w:val="327"/>
        </w:trPr>
        <w:tc>
          <w:tcPr>
            <w:tcW w:w="236" w:type="pct"/>
            <w:vAlign w:val="center"/>
          </w:tcPr>
          <w:p w14:paraId="69036A9D" w14:textId="196F1BE8" w:rsidR="00FE3B8C" w:rsidRPr="00852319" w:rsidRDefault="00FE3B8C" w:rsidP="00852319">
            <w:pPr>
              <w:autoSpaceDE w:val="0"/>
              <w:autoSpaceDN w:val="0"/>
              <w:adjustRightInd w:val="0"/>
              <w:rPr>
                <w:noProof/>
                <w:lang w:val="sr-Cyrl-RS"/>
              </w:rPr>
            </w:pPr>
            <w:r w:rsidRPr="00852319">
              <w:rPr>
                <w:noProof/>
                <w:lang w:val="sr-Cyrl-RS"/>
              </w:rPr>
              <w:t>54.</w:t>
            </w:r>
          </w:p>
        </w:tc>
        <w:tc>
          <w:tcPr>
            <w:tcW w:w="2462" w:type="pct"/>
            <w:vAlign w:val="bottom"/>
          </w:tcPr>
          <w:p w14:paraId="431DE7AB" w14:textId="21684465" w:rsidR="00FE3B8C" w:rsidRPr="00852319" w:rsidRDefault="00FE3B8C" w:rsidP="00852319">
            <w:pPr>
              <w:autoSpaceDE w:val="0"/>
              <w:autoSpaceDN w:val="0"/>
              <w:adjustRightInd w:val="0"/>
              <w:rPr>
                <w:color w:val="000000"/>
              </w:rPr>
            </w:pPr>
            <w:r w:rsidRPr="00852319">
              <w:rPr>
                <w:color w:val="000000"/>
                <w:lang w:eastAsia="sr-Latn-RS"/>
              </w:rPr>
              <w:t>Analogna ploča sistema</w:t>
            </w:r>
          </w:p>
        </w:tc>
        <w:tc>
          <w:tcPr>
            <w:tcW w:w="622" w:type="pct"/>
            <w:vAlign w:val="center"/>
          </w:tcPr>
          <w:p w14:paraId="6D4D74C4" w14:textId="77777777" w:rsidR="00FE3B8C" w:rsidRPr="00852319" w:rsidRDefault="00FE3B8C" w:rsidP="00852319">
            <w:pPr>
              <w:autoSpaceDE w:val="0"/>
              <w:autoSpaceDN w:val="0"/>
              <w:adjustRightInd w:val="0"/>
              <w:rPr>
                <w:noProof/>
              </w:rPr>
            </w:pPr>
          </w:p>
        </w:tc>
        <w:tc>
          <w:tcPr>
            <w:tcW w:w="773" w:type="pct"/>
            <w:vAlign w:val="center"/>
          </w:tcPr>
          <w:p w14:paraId="4F8587C0" w14:textId="77777777" w:rsidR="00FE3B8C" w:rsidRPr="00D82F10" w:rsidRDefault="00FE3B8C" w:rsidP="00620FC6">
            <w:pPr>
              <w:autoSpaceDE w:val="0"/>
              <w:autoSpaceDN w:val="0"/>
              <w:adjustRightInd w:val="0"/>
              <w:jc w:val="center"/>
              <w:rPr>
                <w:noProof/>
                <w:lang w:val="en-US"/>
              </w:rPr>
            </w:pPr>
          </w:p>
        </w:tc>
        <w:tc>
          <w:tcPr>
            <w:tcW w:w="907" w:type="pct"/>
            <w:vAlign w:val="center"/>
          </w:tcPr>
          <w:p w14:paraId="50B5B707" w14:textId="77777777" w:rsidR="00FE3B8C" w:rsidRPr="00D82F10" w:rsidRDefault="00FE3B8C" w:rsidP="00620FC6">
            <w:pPr>
              <w:jc w:val="center"/>
              <w:rPr>
                <w:noProof/>
                <w:lang w:val="sl-SI"/>
              </w:rPr>
            </w:pPr>
          </w:p>
        </w:tc>
      </w:tr>
      <w:tr w:rsidR="00FE3B8C" w:rsidRPr="00D82F10" w14:paraId="2F25E607" w14:textId="77777777" w:rsidTr="00CB69A2">
        <w:trPr>
          <w:cantSplit/>
          <w:trHeight w:val="327"/>
        </w:trPr>
        <w:tc>
          <w:tcPr>
            <w:tcW w:w="236" w:type="pct"/>
            <w:vAlign w:val="center"/>
          </w:tcPr>
          <w:p w14:paraId="0EBAA249" w14:textId="568E537E" w:rsidR="00FE3B8C" w:rsidRPr="00852319" w:rsidRDefault="00FE3B8C" w:rsidP="00852319">
            <w:pPr>
              <w:autoSpaceDE w:val="0"/>
              <w:autoSpaceDN w:val="0"/>
              <w:adjustRightInd w:val="0"/>
              <w:rPr>
                <w:noProof/>
                <w:lang w:val="sr-Cyrl-RS"/>
              </w:rPr>
            </w:pPr>
            <w:r w:rsidRPr="00852319">
              <w:rPr>
                <w:noProof/>
                <w:lang w:val="sr-Cyrl-RS"/>
              </w:rPr>
              <w:t>55.</w:t>
            </w:r>
          </w:p>
        </w:tc>
        <w:tc>
          <w:tcPr>
            <w:tcW w:w="2462" w:type="pct"/>
            <w:vAlign w:val="bottom"/>
          </w:tcPr>
          <w:p w14:paraId="28F08A36" w14:textId="748CFDAE" w:rsidR="00FE3B8C" w:rsidRPr="00852319" w:rsidRDefault="00FE3B8C" w:rsidP="00852319">
            <w:pPr>
              <w:autoSpaceDE w:val="0"/>
              <w:autoSpaceDN w:val="0"/>
              <w:adjustRightInd w:val="0"/>
              <w:rPr>
                <w:color w:val="000000"/>
              </w:rPr>
            </w:pPr>
            <w:r w:rsidRPr="00852319">
              <w:rPr>
                <w:color w:val="000000"/>
                <w:lang w:eastAsia="sr-Latn-RS"/>
              </w:rPr>
              <w:t>Logička ploča sistema</w:t>
            </w:r>
          </w:p>
        </w:tc>
        <w:tc>
          <w:tcPr>
            <w:tcW w:w="622" w:type="pct"/>
            <w:vAlign w:val="center"/>
          </w:tcPr>
          <w:p w14:paraId="2EF2FC3B" w14:textId="77777777" w:rsidR="00FE3B8C" w:rsidRPr="00852319" w:rsidRDefault="00FE3B8C" w:rsidP="00852319">
            <w:pPr>
              <w:autoSpaceDE w:val="0"/>
              <w:autoSpaceDN w:val="0"/>
              <w:adjustRightInd w:val="0"/>
              <w:rPr>
                <w:noProof/>
              </w:rPr>
            </w:pPr>
          </w:p>
        </w:tc>
        <w:tc>
          <w:tcPr>
            <w:tcW w:w="773" w:type="pct"/>
            <w:vAlign w:val="center"/>
          </w:tcPr>
          <w:p w14:paraId="3AC32944" w14:textId="77777777" w:rsidR="00FE3B8C" w:rsidRPr="00D82F10" w:rsidRDefault="00FE3B8C" w:rsidP="00620FC6">
            <w:pPr>
              <w:autoSpaceDE w:val="0"/>
              <w:autoSpaceDN w:val="0"/>
              <w:adjustRightInd w:val="0"/>
              <w:jc w:val="center"/>
              <w:rPr>
                <w:noProof/>
                <w:lang w:val="en-US"/>
              </w:rPr>
            </w:pPr>
          </w:p>
        </w:tc>
        <w:tc>
          <w:tcPr>
            <w:tcW w:w="907" w:type="pct"/>
            <w:vAlign w:val="center"/>
          </w:tcPr>
          <w:p w14:paraId="6C12FAA1" w14:textId="77777777" w:rsidR="00FE3B8C" w:rsidRPr="00D82F10" w:rsidRDefault="00FE3B8C" w:rsidP="00620FC6">
            <w:pPr>
              <w:jc w:val="center"/>
              <w:rPr>
                <w:noProof/>
                <w:lang w:val="sl-SI"/>
              </w:rPr>
            </w:pPr>
          </w:p>
        </w:tc>
      </w:tr>
      <w:tr w:rsidR="00FE3B8C" w:rsidRPr="00D82F10" w14:paraId="7CF9B16D" w14:textId="77777777" w:rsidTr="00CB69A2">
        <w:trPr>
          <w:cantSplit/>
          <w:trHeight w:val="327"/>
        </w:trPr>
        <w:tc>
          <w:tcPr>
            <w:tcW w:w="236" w:type="pct"/>
            <w:vAlign w:val="center"/>
          </w:tcPr>
          <w:p w14:paraId="5BF677D4" w14:textId="2D25FC2A" w:rsidR="00FE3B8C" w:rsidRPr="00852319" w:rsidRDefault="00FE3B8C" w:rsidP="00852319">
            <w:pPr>
              <w:autoSpaceDE w:val="0"/>
              <w:autoSpaceDN w:val="0"/>
              <w:adjustRightInd w:val="0"/>
              <w:rPr>
                <w:noProof/>
                <w:lang w:val="sr-Cyrl-RS"/>
              </w:rPr>
            </w:pPr>
            <w:r w:rsidRPr="00852319">
              <w:rPr>
                <w:noProof/>
                <w:lang w:val="sr-Cyrl-RS"/>
              </w:rPr>
              <w:t>56.</w:t>
            </w:r>
          </w:p>
        </w:tc>
        <w:tc>
          <w:tcPr>
            <w:tcW w:w="2462" w:type="pct"/>
            <w:vAlign w:val="bottom"/>
          </w:tcPr>
          <w:p w14:paraId="195FDF54" w14:textId="5F16258C" w:rsidR="00FE3B8C" w:rsidRPr="00852319" w:rsidRDefault="00FE3B8C" w:rsidP="00852319">
            <w:pPr>
              <w:autoSpaceDE w:val="0"/>
              <w:autoSpaceDN w:val="0"/>
              <w:adjustRightInd w:val="0"/>
              <w:rPr>
                <w:color w:val="000000"/>
              </w:rPr>
            </w:pPr>
            <w:r w:rsidRPr="00852319">
              <w:rPr>
                <w:color w:val="000000"/>
                <w:lang w:eastAsia="sr-Latn-RS"/>
              </w:rPr>
              <w:t>Kontrolna ploča ubacivača uzoraka</w:t>
            </w:r>
          </w:p>
        </w:tc>
        <w:tc>
          <w:tcPr>
            <w:tcW w:w="622" w:type="pct"/>
            <w:vAlign w:val="center"/>
          </w:tcPr>
          <w:p w14:paraId="0E074ECB" w14:textId="77777777" w:rsidR="00FE3B8C" w:rsidRPr="00852319" w:rsidRDefault="00FE3B8C" w:rsidP="00852319">
            <w:pPr>
              <w:autoSpaceDE w:val="0"/>
              <w:autoSpaceDN w:val="0"/>
              <w:adjustRightInd w:val="0"/>
              <w:rPr>
                <w:noProof/>
              </w:rPr>
            </w:pPr>
          </w:p>
        </w:tc>
        <w:tc>
          <w:tcPr>
            <w:tcW w:w="773" w:type="pct"/>
            <w:vAlign w:val="center"/>
          </w:tcPr>
          <w:p w14:paraId="49667AD7" w14:textId="77777777" w:rsidR="00FE3B8C" w:rsidRPr="00D82F10" w:rsidRDefault="00FE3B8C" w:rsidP="00620FC6">
            <w:pPr>
              <w:autoSpaceDE w:val="0"/>
              <w:autoSpaceDN w:val="0"/>
              <w:adjustRightInd w:val="0"/>
              <w:jc w:val="center"/>
              <w:rPr>
                <w:noProof/>
                <w:lang w:val="en-US"/>
              </w:rPr>
            </w:pPr>
          </w:p>
        </w:tc>
        <w:tc>
          <w:tcPr>
            <w:tcW w:w="907" w:type="pct"/>
            <w:vAlign w:val="center"/>
          </w:tcPr>
          <w:p w14:paraId="7B8373AD" w14:textId="77777777" w:rsidR="00FE3B8C" w:rsidRPr="00D82F10" w:rsidRDefault="00FE3B8C" w:rsidP="00620FC6">
            <w:pPr>
              <w:jc w:val="center"/>
              <w:rPr>
                <w:noProof/>
                <w:lang w:val="sl-SI"/>
              </w:rPr>
            </w:pPr>
          </w:p>
        </w:tc>
      </w:tr>
      <w:tr w:rsidR="001D030F" w:rsidRPr="00D82F10" w14:paraId="49CEEB80" w14:textId="77777777" w:rsidTr="00CB69A2">
        <w:trPr>
          <w:cantSplit/>
          <w:trHeight w:val="327"/>
        </w:trPr>
        <w:tc>
          <w:tcPr>
            <w:tcW w:w="236" w:type="pct"/>
            <w:vAlign w:val="center"/>
          </w:tcPr>
          <w:p w14:paraId="1075F447" w14:textId="2547A69C" w:rsidR="001D030F" w:rsidRPr="00852319" w:rsidRDefault="001D030F" w:rsidP="00852319">
            <w:pPr>
              <w:autoSpaceDE w:val="0"/>
              <w:autoSpaceDN w:val="0"/>
              <w:adjustRightInd w:val="0"/>
              <w:rPr>
                <w:noProof/>
                <w:lang w:val="sr-Cyrl-RS"/>
              </w:rPr>
            </w:pPr>
            <w:r w:rsidRPr="00852319">
              <w:rPr>
                <w:noProof/>
                <w:lang w:val="sr-Cyrl-RS"/>
              </w:rPr>
              <w:t>57.</w:t>
            </w:r>
          </w:p>
        </w:tc>
        <w:tc>
          <w:tcPr>
            <w:tcW w:w="2462" w:type="pct"/>
            <w:vAlign w:val="bottom"/>
          </w:tcPr>
          <w:p w14:paraId="1828F3DB" w14:textId="3E764C2D" w:rsidR="001D030F" w:rsidRPr="00852319" w:rsidRDefault="001D030F" w:rsidP="00852319">
            <w:pPr>
              <w:autoSpaceDE w:val="0"/>
              <w:autoSpaceDN w:val="0"/>
              <w:adjustRightInd w:val="0"/>
              <w:rPr>
                <w:color w:val="000000"/>
              </w:rPr>
            </w:pPr>
            <w:r w:rsidRPr="00852319">
              <w:rPr>
                <w:color w:val="000000"/>
                <w:lang w:eastAsia="sr-Latn-RS"/>
              </w:rPr>
              <w:t>Matična ploča PCA</w:t>
            </w:r>
          </w:p>
        </w:tc>
        <w:tc>
          <w:tcPr>
            <w:tcW w:w="622" w:type="pct"/>
            <w:vAlign w:val="center"/>
          </w:tcPr>
          <w:p w14:paraId="761FC48A" w14:textId="77777777" w:rsidR="001D030F" w:rsidRPr="00852319" w:rsidRDefault="001D030F" w:rsidP="00852319">
            <w:pPr>
              <w:autoSpaceDE w:val="0"/>
              <w:autoSpaceDN w:val="0"/>
              <w:adjustRightInd w:val="0"/>
              <w:rPr>
                <w:noProof/>
              </w:rPr>
            </w:pPr>
          </w:p>
        </w:tc>
        <w:tc>
          <w:tcPr>
            <w:tcW w:w="773" w:type="pct"/>
            <w:vAlign w:val="center"/>
          </w:tcPr>
          <w:p w14:paraId="3BC3D3E0" w14:textId="77777777" w:rsidR="001D030F" w:rsidRPr="00D82F10" w:rsidRDefault="001D030F" w:rsidP="00620FC6">
            <w:pPr>
              <w:autoSpaceDE w:val="0"/>
              <w:autoSpaceDN w:val="0"/>
              <w:adjustRightInd w:val="0"/>
              <w:jc w:val="center"/>
              <w:rPr>
                <w:noProof/>
                <w:lang w:val="en-US"/>
              </w:rPr>
            </w:pPr>
          </w:p>
        </w:tc>
        <w:tc>
          <w:tcPr>
            <w:tcW w:w="907" w:type="pct"/>
            <w:vAlign w:val="center"/>
          </w:tcPr>
          <w:p w14:paraId="62A407DF" w14:textId="77777777" w:rsidR="001D030F" w:rsidRPr="00D82F10" w:rsidRDefault="001D030F" w:rsidP="00620FC6">
            <w:pPr>
              <w:jc w:val="center"/>
              <w:rPr>
                <w:noProof/>
                <w:lang w:val="sl-SI"/>
              </w:rPr>
            </w:pPr>
          </w:p>
        </w:tc>
      </w:tr>
      <w:tr w:rsidR="001D030F" w:rsidRPr="00D82F10" w14:paraId="07116D9C" w14:textId="77777777" w:rsidTr="00CB69A2">
        <w:trPr>
          <w:cantSplit/>
          <w:trHeight w:val="327"/>
        </w:trPr>
        <w:tc>
          <w:tcPr>
            <w:tcW w:w="236" w:type="pct"/>
            <w:vAlign w:val="center"/>
          </w:tcPr>
          <w:p w14:paraId="222D6026" w14:textId="48CF6FDC" w:rsidR="001D030F" w:rsidRPr="00852319" w:rsidRDefault="001D030F" w:rsidP="00852319">
            <w:pPr>
              <w:autoSpaceDE w:val="0"/>
              <w:autoSpaceDN w:val="0"/>
              <w:adjustRightInd w:val="0"/>
              <w:rPr>
                <w:noProof/>
                <w:lang w:val="sr-Cyrl-RS"/>
              </w:rPr>
            </w:pPr>
            <w:r w:rsidRPr="00852319">
              <w:rPr>
                <w:noProof/>
                <w:lang w:val="sr-Cyrl-RS"/>
              </w:rPr>
              <w:t>58.</w:t>
            </w:r>
          </w:p>
        </w:tc>
        <w:tc>
          <w:tcPr>
            <w:tcW w:w="2462" w:type="pct"/>
            <w:vAlign w:val="bottom"/>
          </w:tcPr>
          <w:p w14:paraId="41CE52B1" w14:textId="11C44731" w:rsidR="001D030F" w:rsidRPr="00852319" w:rsidRDefault="001D030F" w:rsidP="00852319">
            <w:pPr>
              <w:autoSpaceDE w:val="0"/>
              <w:autoSpaceDN w:val="0"/>
              <w:adjustRightInd w:val="0"/>
              <w:rPr>
                <w:color w:val="000000"/>
              </w:rPr>
            </w:pPr>
            <w:r w:rsidRPr="00852319">
              <w:rPr>
                <w:color w:val="000000"/>
                <w:lang w:eastAsia="sr-Latn-RS"/>
              </w:rPr>
              <w:t>Ventilator/hladnjak</w:t>
            </w:r>
          </w:p>
        </w:tc>
        <w:tc>
          <w:tcPr>
            <w:tcW w:w="622" w:type="pct"/>
            <w:vAlign w:val="center"/>
          </w:tcPr>
          <w:p w14:paraId="234735AE" w14:textId="77777777" w:rsidR="001D030F" w:rsidRPr="00852319" w:rsidRDefault="001D030F" w:rsidP="00852319">
            <w:pPr>
              <w:autoSpaceDE w:val="0"/>
              <w:autoSpaceDN w:val="0"/>
              <w:adjustRightInd w:val="0"/>
              <w:rPr>
                <w:noProof/>
              </w:rPr>
            </w:pPr>
          </w:p>
        </w:tc>
        <w:tc>
          <w:tcPr>
            <w:tcW w:w="773" w:type="pct"/>
            <w:vAlign w:val="center"/>
          </w:tcPr>
          <w:p w14:paraId="7DE324D5" w14:textId="77777777" w:rsidR="001D030F" w:rsidRPr="00D82F10" w:rsidRDefault="001D030F" w:rsidP="00620FC6">
            <w:pPr>
              <w:autoSpaceDE w:val="0"/>
              <w:autoSpaceDN w:val="0"/>
              <w:adjustRightInd w:val="0"/>
              <w:jc w:val="center"/>
              <w:rPr>
                <w:noProof/>
                <w:lang w:val="en-US"/>
              </w:rPr>
            </w:pPr>
          </w:p>
        </w:tc>
        <w:tc>
          <w:tcPr>
            <w:tcW w:w="907" w:type="pct"/>
            <w:vAlign w:val="center"/>
          </w:tcPr>
          <w:p w14:paraId="0E08EA4E" w14:textId="77777777" w:rsidR="001D030F" w:rsidRPr="00D82F10" w:rsidRDefault="001D030F" w:rsidP="00620FC6">
            <w:pPr>
              <w:jc w:val="center"/>
              <w:rPr>
                <w:noProof/>
                <w:lang w:val="sl-SI"/>
              </w:rPr>
            </w:pPr>
          </w:p>
        </w:tc>
      </w:tr>
      <w:tr w:rsidR="001D030F" w:rsidRPr="00D82F10" w14:paraId="24BD09A0" w14:textId="77777777" w:rsidTr="00CB69A2">
        <w:trPr>
          <w:cantSplit/>
          <w:trHeight w:val="327"/>
        </w:trPr>
        <w:tc>
          <w:tcPr>
            <w:tcW w:w="236" w:type="pct"/>
            <w:vAlign w:val="center"/>
          </w:tcPr>
          <w:p w14:paraId="42A6A0C9" w14:textId="590325CF" w:rsidR="001D030F" w:rsidRPr="00852319" w:rsidRDefault="001D030F" w:rsidP="00852319">
            <w:pPr>
              <w:autoSpaceDE w:val="0"/>
              <w:autoSpaceDN w:val="0"/>
              <w:adjustRightInd w:val="0"/>
              <w:rPr>
                <w:noProof/>
                <w:lang w:val="sr-Cyrl-RS"/>
              </w:rPr>
            </w:pPr>
            <w:r w:rsidRPr="00852319">
              <w:rPr>
                <w:noProof/>
                <w:lang w:val="sr-Cyrl-RS"/>
              </w:rPr>
              <w:t>59.</w:t>
            </w:r>
          </w:p>
        </w:tc>
        <w:tc>
          <w:tcPr>
            <w:tcW w:w="2462" w:type="pct"/>
            <w:vAlign w:val="bottom"/>
          </w:tcPr>
          <w:p w14:paraId="0D7311D2" w14:textId="24EE2729" w:rsidR="001D030F" w:rsidRPr="00852319" w:rsidRDefault="001D030F" w:rsidP="00852319">
            <w:pPr>
              <w:autoSpaceDE w:val="0"/>
              <w:autoSpaceDN w:val="0"/>
              <w:adjustRightInd w:val="0"/>
              <w:rPr>
                <w:color w:val="000000"/>
              </w:rPr>
            </w:pPr>
            <w:r w:rsidRPr="00852319">
              <w:rPr>
                <w:color w:val="000000"/>
                <w:lang w:eastAsia="sr-Latn-RS"/>
              </w:rPr>
              <w:t>Ventilator/hladnjak pećnice</w:t>
            </w:r>
          </w:p>
        </w:tc>
        <w:tc>
          <w:tcPr>
            <w:tcW w:w="622" w:type="pct"/>
            <w:vAlign w:val="center"/>
          </w:tcPr>
          <w:p w14:paraId="127F4DC1" w14:textId="77777777" w:rsidR="001D030F" w:rsidRPr="00852319" w:rsidRDefault="001D030F" w:rsidP="00852319">
            <w:pPr>
              <w:autoSpaceDE w:val="0"/>
              <w:autoSpaceDN w:val="0"/>
              <w:adjustRightInd w:val="0"/>
              <w:rPr>
                <w:noProof/>
              </w:rPr>
            </w:pPr>
          </w:p>
        </w:tc>
        <w:tc>
          <w:tcPr>
            <w:tcW w:w="773" w:type="pct"/>
            <w:vAlign w:val="center"/>
          </w:tcPr>
          <w:p w14:paraId="38D69BE3" w14:textId="77777777" w:rsidR="001D030F" w:rsidRPr="00D82F10" w:rsidRDefault="001D030F" w:rsidP="00620FC6">
            <w:pPr>
              <w:autoSpaceDE w:val="0"/>
              <w:autoSpaceDN w:val="0"/>
              <w:adjustRightInd w:val="0"/>
              <w:jc w:val="center"/>
              <w:rPr>
                <w:noProof/>
                <w:lang w:val="en-US"/>
              </w:rPr>
            </w:pPr>
          </w:p>
        </w:tc>
        <w:tc>
          <w:tcPr>
            <w:tcW w:w="907" w:type="pct"/>
            <w:vAlign w:val="center"/>
          </w:tcPr>
          <w:p w14:paraId="1C2724D7" w14:textId="77777777" w:rsidR="001D030F" w:rsidRPr="00D82F10" w:rsidRDefault="001D030F" w:rsidP="00620FC6">
            <w:pPr>
              <w:jc w:val="center"/>
              <w:rPr>
                <w:noProof/>
                <w:lang w:val="sl-SI"/>
              </w:rPr>
            </w:pPr>
          </w:p>
        </w:tc>
      </w:tr>
      <w:tr w:rsidR="00477B64" w:rsidRPr="00D82F10" w14:paraId="73DF2DB6" w14:textId="77777777" w:rsidTr="00CB69A2">
        <w:trPr>
          <w:cantSplit/>
          <w:trHeight w:val="327"/>
        </w:trPr>
        <w:tc>
          <w:tcPr>
            <w:tcW w:w="236" w:type="pct"/>
            <w:vAlign w:val="center"/>
          </w:tcPr>
          <w:p w14:paraId="0326F77A" w14:textId="68CE5CB3" w:rsidR="00477B64" w:rsidRPr="00852319" w:rsidRDefault="00477B64" w:rsidP="00852319">
            <w:pPr>
              <w:autoSpaceDE w:val="0"/>
              <w:autoSpaceDN w:val="0"/>
              <w:adjustRightInd w:val="0"/>
              <w:rPr>
                <w:noProof/>
                <w:lang w:val="sr-Cyrl-RS"/>
              </w:rPr>
            </w:pPr>
            <w:r w:rsidRPr="00852319">
              <w:rPr>
                <w:noProof/>
                <w:lang w:val="sr-Cyrl-RS"/>
              </w:rPr>
              <w:t>60.</w:t>
            </w:r>
          </w:p>
        </w:tc>
        <w:tc>
          <w:tcPr>
            <w:tcW w:w="2462" w:type="pct"/>
            <w:vAlign w:val="bottom"/>
          </w:tcPr>
          <w:p w14:paraId="08F0A737" w14:textId="2CF7937B" w:rsidR="00477B64" w:rsidRPr="00852319" w:rsidRDefault="00477B64" w:rsidP="00852319">
            <w:pPr>
              <w:autoSpaceDE w:val="0"/>
              <w:autoSpaceDN w:val="0"/>
              <w:adjustRightInd w:val="0"/>
              <w:rPr>
                <w:color w:val="000000"/>
              </w:rPr>
            </w:pPr>
            <w:r w:rsidRPr="00852319">
              <w:rPr>
                <w:color w:val="000000"/>
                <w:lang w:eastAsia="sr-Latn-RS"/>
              </w:rPr>
              <w:t>Ventilator/hladnjak</w:t>
            </w:r>
          </w:p>
        </w:tc>
        <w:tc>
          <w:tcPr>
            <w:tcW w:w="622" w:type="pct"/>
            <w:vAlign w:val="center"/>
          </w:tcPr>
          <w:p w14:paraId="134B9CB0" w14:textId="77777777" w:rsidR="00477B64" w:rsidRPr="00852319" w:rsidRDefault="00477B64" w:rsidP="00852319">
            <w:pPr>
              <w:autoSpaceDE w:val="0"/>
              <w:autoSpaceDN w:val="0"/>
              <w:adjustRightInd w:val="0"/>
              <w:rPr>
                <w:noProof/>
              </w:rPr>
            </w:pPr>
          </w:p>
        </w:tc>
        <w:tc>
          <w:tcPr>
            <w:tcW w:w="773" w:type="pct"/>
            <w:vAlign w:val="center"/>
          </w:tcPr>
          <w:p w14:paraId="56C6BCC8" w14:textId="77777777" w:rsidR="00477B64" w:rsidRPr="00D82F10" w:rsidRDefault="00477B64" w:rsidP="00620FC6">
            <w:pPr>
              <w:autoSpaceDE w:val="0"/>
              <w:autoSpaceDN w:val="0"/>
              <w:adjustRightInd w:val="0"/>
              <w:jc w:val="center"/>
              <w:rPr>
                <w:noProof/>
                <w:lang w:val="en-US"/>
              </w:rPr>
            </w:pPr>
          </w:p>
        </w:tc>
        <w:tc>
          <w:tcPr>
            <w:tcW w:w="907" w:type="pct"/>
            <w:vAlign w:val="center"/>
          </w:tcPr>
          <w:p w14:paraId="21451FBC" w14:textId="77777777" w:rsidR="00477B64" w:rsidRPr="00D82F10" w:rsidRDefault="00477B64" w:rsidP="00620FC6">
            <w:pPr>
              <w:jc w:val="center"/>
              <w:rPr>
                <w:noProof/>
                <w:lang w:val="sl-SI"/>
              </w:rPr>
            </w:pPr>
          </w:p>
        </w:tc>
      </w:tr>
      <w:tr w:rsidR="00477B64" w:rsidRPr="00D82F10" w14:paraId="5391E422" w14:textId="77777777" w:rsidTr="00CB69A2">
        <w:trPr>
          <w:cantSplit/>
          <w:trHeight w:val="327"/>
        </w:trPr>
        <w:tc>
          <w:tcPr>
            <w:tcW w:w="236" w:type="pct"/>
            <w:vAlign w:val="center"/>
          </w:tcPr>
          <w:p w14:paraId="53E984B8" w14:textId="4FC72B73" w:rsidR="00477B64" w:rsidRPr="00852319" w:rsidRDefault="00477B64" w:rsidP="00852319">
            <w:pPr>
              <w:autoSpaceDE w:val="0"/>
              <w:autoSpaceDN w:val="0"/>
              <w:adjustRightInd w:val="0"/>
              <w:rPr>
                <w:noProof/>
                <w:lang w:val="sr-Cyrl-RS"/>
              </w:rPr>
            </w:pPr>
            <w:r w:rsidRPr="00852319">
              <w:rPr>
                <w:noProof/>
                <w:lang w:val="sr-Cyrl-RS"/>
              </w:rPr>
              <w:t>61.</w:t>
            </w:r>
          </w:p>
        </w:tc>
        <w:tc>
          <w:tcPr>
            <w:tcW w:w="2462" w:type="pct"/>
            <w:vAlign w:val="bottom"/>
          </w:tcPr>
          <w:p w14:paraId="40956C5F" w14:textId="60547376" w:rsidR="00477B64" w:rsidRPr="00852319" w:rsidRDefault="00477B64" w:rsidP="00852319">
            <w:pPr>
              <w:autoSpaceDE w:val="0"/>
              <w:autoSpaceDN w:val="0"/>
              <w:adjustRightInd w:val="0"/>
              <w:rPr>
                <w:color w:val="000000"/>
              </w:rPr>
            </w:pPr>
            <w:r w:rsidRPr="00852319">
              <w:rPr>
                <w:color w:val="000000"/>
                <w:lang w:eastAsia="sr-Latn-RS"/>
              </w:rPr>
              <w:t>S/Sl insert sa velikim filterom</w:t>
            </w:r>
          </w:p>
        </w:tc>
        <w:tc>
          <w:tcPr>
            <w:tcW w:w="622" w:type="pct"/>
            <w:vAlign w:val="center"/>
          </w:tcPr>
          <w:p w14:paraId="3F6B5712" w14:textId="77777777" w:rsidR="00477B64" w:rsidRPr="00852319" w:rsidRDefault="00477B64" w:rsidP="00852319">
            <w:pPr>
              <w:autoSpaceDE w:val="0"/>
              <w:autoSpaceDN w:val="0"/>
              <w:adjustRightInd w:val="0"/>
              <w:rPr>
                <w:noProof/>
              </w:rPr>
            </w:pPr>
          </w:p>
        </w:tc>
        <w:tc>
          <w:tcPr>
            <w:tcW w:w="773" w:type="pct"/>
            <w:vAlign w:val="center"/>
          </w:tcPr>
          <w:p w14:paraId="13F83039" w14:textId="77777777" w:rsidR="00477B64" w:rsidRPr="00D82F10" w:rsidRDefault="00477B64" w:rsidP="00620FC6">
            <w:pPr>
              <w:autoSpaceDE w:val="0"/>
              <w:autoSpaceDN w:val="0"/>
              <w:adjustRightInd w:val="0"/>
              <w:jc w:val="center"/>
              <w:rPr>
                <w:noProof/>
                <w:lang w:val="en-US"/>
              </w:rPr>
            </w:pPr>
          </w:p>
        </w:tc>
        <w:tc>
          <w:tcPr>
            <w:tcW w:w="907" w:type="pct"/>
            <w:vAlign w:val="center"/>
          </w:tcPr>
          <w:p w14:paraId="335EB6A7" w14:textId="77777777" w:rsidR="00477B64" w:rsidRPr="00D82F10" w:rsidRDefault="00477B64" w:rsidP="00620FC6">
            <w:pPr>
              <w:jc w:val="center"/>
              <w:rPr>
                <w:noProof/>
                <w:lang w:val="sl-SI"/>
              </w:rPr>
            </w:pPr>
          </w:p>
        </w:tc>
      </w:tr>
      <w:tr w:rsidR="00477B64" w:rsidRPr="00D82F10" w14:paraId="08E04C93" w14:textId="77777777" w:rsidTr="00CB69A2">
        <w:trPr>
          <w:cantSplit/>
          <w:trHeight w:val="327"/>
        </w:trPr>
        <w:tc>
          <w:tcPr>
            <w:tcW w:w="236" w:type="pct"/>
            <w:vAlign w:val="center"/>
          </w:tcPr>
          <w:p w14:paraId="1EE9C06C" w14:textId="26DAAE40" w:rsidR="00477B64" w:rsidRPr="00852319" w:rsidRDefault="00477B64" w:rsidP="00852319">
            <w:pPr>
              <w:autoSpaceDE w:val="0"/>
              <w:autoSpaceDN w:val="0"/>
              <w:adjustRightInd w:val="0"/>
              <w:rPr>
                <w:noProof/>
                <w:lang w:val="sr-Cyrl-RS"/>
              </w:rPr>
            </w:pPr>
            <w:r w:rsidRPr="00852319">
              <w:rPr>
                <w:noProof/>
                <w:lang w:val="sr-Cyrl-RS"/>
              </w:rPr>
              <w:t>62.</w:t>
            </w:r>
          </w:p>
        </w:tc>
        <w:tc>
          <w:tcPr>
            <w:tcW w:w="2462" w:type="pct"/>
            <w:vAlign w:val="bottom"/>
          </w:tcPr>
          <w:p w14:paraId="0887C16F" w14:textId="5D3E5888" w:rsidR="00477B64" w:rsidRPr="00852319" w:rsidRDefault="00477B64" w:rsidP="00852319">
            <w:pPr>
              <w:autoSpaceDE w:val="0"/>
              <w:autoSpaceDN w:val="0"/>
              <w:adjustRightInd w:val="0"/>
              <w:rPr>
                <w:color w:val="000000"/>
              </w:rPr>
            </w:pPr>
            <w:r w:rsidRPr="00852319">
              <w:rPr>
                <w:color w:val="000000"/>
                <w:lang w:eastAsia="sr-Latn-RS"/>
              </w:rPr>
              <w:t>Insert Vlv sistema</w:t>
            </w:r>
          </w:p>
        </w:tc>
        <w:tc>
          <w:tcPr>
            <w:tcW w:w="622" w:type="pct"/>
            <w:vAlign w:val="center"/>
          </w:tcPr>
          <w:p w14:paraId="5B147CC4" w14:textId="77777777" w:rsidR="00477B64" w:rsidRPr="00852319" w:rsidRDefault="00477B64" w:rsidP="00852319">
            <w:pPr>
              <w:autoSpaceDE w:val="0"/>
              <w:autoSpaceDN w:val="0"/>
              <w:adjustRightInd w:val="0"/>
              <w:rPr>
                <w:noProof/>
              </w:rPr>
            </w:pPr>
          </w:p>
        </w:tc>
        <w:tc>
          <w:tcPr>
            <w:tcW w:w="773" w:type="pct"/>
            <w:vAlign w:val="center"/>
          </w:tcPr>
          <w:p w14:paraId="3C0342F2" w14:textId="77777777" w:rsidR="00477B64" w:rsidRPr="00D82F10" w:rsidRDefault="00477B64" w:rsidP="00620FC6">
            <w:pPr>
              <w:autoSpaceDE w:val="0"/>
              <w:autoSpaceDN w:val="0"/>
              <w:adjustRightInd w:val="0"/>
              <w:jc w:val="center"/>
              <w:rPr>
                <w:noProof/>
                <w:lang w:val="en-US"/>
              </w:rPr>
            </w:pPr>
          </w:p>
        </w:tc>
        <w:tc>
          <w:tcPr>
            <w:tcW w:w="907" w:type="pct"/>
            <w:vAlign w:val="center"/>
          </w:tcPr>
          <w:p w14:paraId="642C0C4A" w14:textId="77777777" w:rsidR="00477B64" w:rsidRPr="00D82F10" w:rsidRDefault="00477B64" w:rsidP="00620FC6">
            <w:pPr>
              <w:jc w:val="center"/>
              <w:rPr>
                <w:noProof/>
                <w:lang w:val="sl-SI"/>
              </w:rPr>
            </w:pPr>
          </w:p>
        </w:tc>
      </w:tr>
      <w:tr w:rsidR="00477B64" w:rsidRPr="00D82F10" w14:paraId="1A045601" w14:textId="77777777" w:rsidTr="00CB69A2">
        <w:trPr>
          <w:cantSplit/>
          <w:trHeight w:val="327"/>
        </w:trPr>
        <w:tc>
          <w:tcPr>
            <w:tcW w:w="236" w:type="pct"/>
            <w:vAlign w:val="center"/>
          </w:tcPr>
          <w:p w14:paraId="1FE66724" w14:textId="2E5B8E10" w:rsidR="00477B64" w:rsidRPr="00852319" w:rsidRDefault="00477B64" w:rsidP="00852319">
            <w:pPr>
              <w:autoSpaceDE w:val="0"/>
              <w:autoSpaceDN w:val="0"/>
              <w:adjustRightInd w:val="0"/>
              <w:rPr>
                <w:noProof/>
                <w:lang w:val="sr-Cyrl-RS"/>
              </w:rPr>
            </w:pPr>
            <w:r w:rsidRPr="00852319">
              <w:rPr>
                <w:noProof/>
                <w:lang w:val="sr-Cyrl-RS"/>
              </w:rPr>
              <w:t>63.</w:t>
            </w:r>
          </w:p>
        </w:tc>
        <w:tc>
          <w:tcPr>
            <w:tcW w:w="2462" w:type="pct"/>
            <w:vAlign w:val="bottom"/>
          </w:tcPr>
          <w:p w14:paraId="650F8B58" w14:textId="319F081E" w:rsidR="00477B64" w:rsidRPr="00852319" w:rsidRDefault="00477B64" w:rsidP="00852319">
            <w:pPr>
              <w:autoSpaceDE w:val="0"/>
              <w:autoSpaceDN w:val="0"/>
              <w:adjustRightInd w:val="0"/>
              <w:rPr>
                <w:color w:val="000000"/>
              </w:rPr>
            </w:pPr>
            <w:r w:rsidRPr="00852319">
              <w:rPr>
                <w:color w:val="000000"/>
                <w:lang w:eastAsia="sr-Latn-RS"/>
              </w:rPr>
              <w:t>Mlaznica  0.29mm, FID detektora</w:t>
            </w:r>
          </w:p>
        </w:tc>
        <w:tc>
          <w:tcPr>
            <w:tcW w:w="622" w:type="pct"/>
            <w:vAlign w:val="center"/>
          </w:tcPr>
          <w:p w14:paraId="2061A2CF" w14:textId="77777777" w:rsidR="00477B64" w:rsidRPr="00852319" w:rsidRDefault="00477B64" w:rsidP="00852319">
            <w:pPr>
              <w:autoSpaceDE w:val="0"/>
              <w:autoSpaceDN w:val="0"/>
              <w:adjustRightInd w:val="0"/>
              <w:rPr>
                <w:noProof/>
              </w:rPr>
            </w:pPr>
          </w:p>
        </w:tc>
        <w:tc>
          <w:tcPr>
            <w:tcW w:w="773" w:type="pct"/>
            <w:vAlign w:val="center"/>
          </w:tcPr>
          <w:p w14:paraId="5CAFB1FE" w14:textId="77777777" w:rsidR="00477B64" w:rsidRPr="00D82F10" w:rsidRDefault="00477B64" w:rsidP="00620FC6">
            <w:pPr>
              <w:autoSpaceDE w:val="0"/>
              <w:autoSpaceDN w:val="0"/>
              <w:adjustRightInd w:val="0"/>
              <w:jc w:val="center"/>
              <w:rPr>
                <w:noProof/>
                <w:lang w:val="en-US"/>
              </w:rPr>
            </w:pPr>
          </w:p>
        </w:tc>
        <w:tc>
          <w:tcPr>
            <w:tcW w:w="907" w:type="pct"/>
            <w:vAlign w:val="center"/>
          </w:tcPr>
          <w:p w14:paraId="5B4C5276" w14:textId="77777777" w:rsidR="00477B64" w:rsidRPr="00D82F10" w:rsidRDefault="00477B64" w:rsidP="00620FC6">
            <w:pPr>
              <w:jc w:val="center"/>
              <w:rPr>
                <w:noProof/>
                <w:lang w:val="sl-SI"/>
              </w:rPr>
            </w:pPr>
          </w:p>
        </w:tc>
      </w:tr>
      <w:tr w:rsidR="00477B64" w:rsidRPr="00D82F10" w14:paraId="150F1297" w14:textId="77777777" w:rsidTr="00CB69A2">
        <w:trPr>
          <w:cantSplit/>
          <w:trHeight w:val="327"/>
        </w:trPr>
        <w:tc>
          <w:tcPr>
            <w:tcW w:w="236" w:type="pct"/>
            <w:vAlign w:val="center"/>
          </w:tcPr>
          <w:p w14:paraId="336435BD" w14:textId="0965DA3A" w:rsidR="00477B64" w:rsidRPr="00852319" w:rsidRDefault="00477B64" w:rsidP="00852319">
            <w:pPr>
              <w:autoSpaceDE w:val="0"/>
              <w:autoSpaceDN w:val="0"/>
              <w:adjustRightInd w:val="0"/>
              <w:rPr>
                <w:noProof/>
                <w:lang w:val="sr-Cyrl-RS"/>
              </w:rPr>
            </w:pPr>
            <w:r w:rsidRPr="00852319">
              <w:rPr>
                <w:noProof/>
                <w:lang w:val="sr-Cyrl-RS"/>
              </w:rPr>
              <w:t>64.</w:t>
            </w:r>
          </w:p>
        </w:tc>
        <w:tc>
          <w:tcPr>
            <w:tcW w:w="2462" w:type="pct"/>
            <w:vAlign w:val="bottom"/>
          </w:tcPr>
          <w:p w14:paraId="266E512E" w14:textId="39CC6E44" w:rsidR="00477B64" w:rsidRPr="00852319" w:rsidRDefault="00477B64" w:rsidP="00852319">
            <w:pPr>
              <w:autoSpaceDE w:val="0"/>
              <w:autoSpaceDN w:val="0"/>
              <w:adjustRightInd w:val="0"/>
              <w:rPr>
                <w:color w:val="000000"/>
              </w:rPr>
            </w:pPr>
            <w:r w:rsidRPr="00852319">
              <w:rPr>
                <w:color w:val="000000"/>
                <w:lang w:eastAsia="sr-Latn-RS"/>
              </w:rPr>
              <w:t>Matična ploča FID detektora</w:t>
            </w:r>
          </w:p>
        </w:tc>
        <w:tc>
          <w:tcPr>
            <w:tcW w:w="622" w:type="pct"/>
            <w:vAlign w:val="center"/>
          </w:tcPr>
          <w:p w14:paraId="712D0A0E" w14:textId="77777777" w:rsidR="00477B64" w:rsidRPr="00852319" w:rsidRDefault="00477B64" w:rsidP="00852319">
            <w:pPr>
              <w:autoSpaceDE w:val="0"/>
              <w:autoSpaceDN w:val="0"/>
              <w:adjustRightInd w:val="0"/>
              <w:rPr>
                <w:noProof/>
              </w:rPr>
            </w:pPr>
          </w:p>
        </w:tc>
        <w:tc>
          <w:tcPr>
            <w:tcW w:w="773" w:type="pct"/>
            <w:vAlign w:val="center"/>
          </w:tcPr>
          <w:p w14:paraId="67E7ABB3" w14:textId="77777777" w:rsidR="00477B64" w:rsidRPr="00D82F10" w:rsidRDefault="00477B64" w:rsidP="00620FC6">
            <w:pPr>
              <w:autoSpaceDE w:val="0"/>
              <w:autoSpaceDN w:val="0"/>
              <w:adjustRightInd w:val="0"/>
              <w:jc w:val="center"/>
              <w:rPr>
                <w:noProof/>
                <w:lang w:val="en-US"/>
              </w:rPr>
            </w:pPr>
          </w:p>
        </w:tc>
        <w:tc>
          <w:tcPr>
            <w:tcW w:w="907" w:type="pct"/>
            <w:vAlign w:val="center"/>
          </w:tcPr>
          <w:p w14:paraId="3DB2F288" w14:textId="77777777" w:rsidR="00477B64" w:rsidRPr="00D82F10" w:rsidRDefault="00477B64" w:rsidP="00620FC6">
            <w:pPr>
              <w:jc w:val="center"/>
              <w:rPr>
                <w:noProof/>
                <w:lang w:val="sl-SI"/>
              </w:rPr>
            </w:pPr>
          </w:p>
        </w:tc>
      </w:tr>
      <w:tr w:rsidR="00477B64" w:rsidRPr="00D82F10" w14:paraId="5F1CF4F0" w14:textId="77777777" w:rsidTr="00CB69A2">
        <w:trPr>
          <w:cantSplit/>
          <w:trHeight w:val="327"/>
        </w:trPr>
        <w:tc>
          <w:tcPr>
            <w:tcW w:w="236" w:type="pct"/>
            <w:vAlign w:val="center"/>
          </w:tcPr>
          <w:p w14:paraId="7E48F3C2" w14:textId="23719174" w:rsidR="00477B64" w:rsidRPr="00852319" w:rsidRDefault="00477B64" w:rsidP="00852319">
            <w:pPr>
              <w:autoSpaceDE w:val="0"/>
              <w:autoSpaceDN w:val="0"/>
              <w:adjustRightInd w:val="0"/>
              <w:rPr>
                <w:noProof/>
                <w:lang w:val="sr-Cyrl-RS"/>
              </w:rPr>
            </w:pPr>
            <w:r w:rsidRPr="00852319">
              <w:rPr>
                <w:noProof/>
                <w:lang w:val="sr-Cyrl-RS"/>
              </w:rPr>
              <w:t>65.</w:t>
            </w:r>
          </w:p>
        </w:tc>
        <w:tc>
          <w:tcPr>
            <w:tcW w:w="2462" w:type="pct"/>
            <w:vAlign w:val="bottom"/>
          </w:tcPr>
          <w:p w14:paraId="4FBC4F90" w14:textId="088CD875" w:rsidR="00477B64" w:rsidRPr="00852319" w:rsidRDefault="00477B64" w:rsidP="00852319">
            <w:pPr>
              <w:autoSpaceDE w:val="0"/>
              <w:autoSpaceDN w:val="0"/>
              <w:adjustRightInd w:val="0"/>
              <w:rPr>
                <w:color w:val="000000"/>
              </w:rPr>
            </w:pPr>
            <w:r w:rsidRPr="00852319">
              <w:rPr>
                <w:color w:val="000000"/>
                <w:lang w:eastAsia="sr-Latn-RS"/>
              </w:rPr>
              <w:t>Ploča FID detektora/kontrola protoka</w:t>
            </w:r>
          </w:p>
        </w:tc>
        <w:tc>
          <w:tcPr>
            <w:tcW w:w="622" w:type="pct"/>
            <w:vAlign w:val="center"/>
          </w:tcPr>
          <w:p w14:paraId="06452B58" w14:textId="77777777" w:rsidR="00477B64" w:rsidRPr="00852319" w:rsidRDefault="00477B64" w:rsidP="00852319">
            <w:pPr>
              <w:autoSpaceDE w:val="0"/>
              <w:autoSpaceDN w:val="0"/>
              <w:adjustRightInd w:val="0"/>
              <w:rPr>
                <w:noProof/>
              </w:rPr>
            </w:pPr>
          </w:p>
        </w:tc>
        <w:tc>
          <w:tcPr>
            <w:tcW w:w="773" w:type="pct"/>
            <w:vAlign w:val="center"/>
          </w:tcPr>
          <w:p w14:paraId="269C9541" w14:textId="77777777" w:rsidR="00477B64" w:rsidRPr="00D82F10" w:rsidRDefault="00477B64" w:rsidP="00620FC6">
            <w:pPr>
              <w:autoSpaceDE w:val="0"/>
              <w:autoSpaceDN w:val="0"/>
              <w:adjustRightInd w:val="0"/>
              <w:jc w:val="center"/>
              <w:rPr>
                <w:noProof/>
                <w:lang w:val="en-US"/>
              </w:rPr>
            </w:pPr>
          </w:p>
        </w:tc>
        <w:tc>
          <w:tcPr>
            <w:tcW w:w="907" w:type="pct"/>
            <w:vAlign w:val="center"/>
          </w:tcPr>
          <w:p w14:paraId="6016A0A0" w14:textId="77777777" w:rsidR="00477B64" w:rsidRPr="00D82F10" w:rsidRDefault="00477B64" w:rsidP="00620FC6">
            <w:pPr>
              <w:jc w:val="center"/>
              <w:rPr>
                <w:noProof/>
                <w:lang w:val="sl-SI"/>
              </w:rPr>
            </w:pPr>
          </w:p>
        </w:tc>
      </w:tr>
      <w:tr w:rsidR="00477B64" w:rsidRPr="00D82F10" w14:paraId="4F404D60" w14:textId="77777777" w:rsidTr="00CB69A2">
        <w:trPr>
          <w:cantSplit/>
          <w:trHeight w:val="327"/>
        </w:trPr>
        <w:tc>
          <w:tcPr>
            <w:tcW w:w="236" w:type="pct"/>
            <w:vAlign w:val="center"/>
          </w:tcPr>
          <w:p w14:paraId="74ED7AB8" w14:textId="56E5D353" w:rsidR="00477B64" w:rsidRPr="00852319" w:rsidRDefault="00477B64" w:rsidP="00852319">
            <w:pPr>
              <w:autoSpaceDE w:val="0"/>
              <w:autoSpaceDN w:val="0"/>
              <w:adjustRightInd w:val="0"/>
              <w:rPr>
                <w:noProof/>
                <w:lang w:val="sr-Cyrl-RS"/>
              </w:rPr>
            </w:pPr>
            <w:r w:rsidRPr="00852319">
              <w:rPr>
                <w:noProof/>
                <w:lang w:val="sr-Cyrl-RS"/>
              </w:rPr>
              <w:t>66.</w:t>
            </w:r>
          </w:p>
        </w:tc>
        <w:tc>
          <w:tcPr>
            <w:tcW w:w="2462" w:type="pct"/>
            <w:vAlign w:val="bottom"/>
          </w:tcPr>
          <w:p w14:paraId="5589D563" w14:textId="668F61AE" w:rsidR="00477B64" w:rsidRPr="00852319" w:rsidRDefault="00477B64" w:rsidP="00852319">
            <w:pPr>
              <w:autoSpaceDE w:val="0"/>
              <w:autoSpaceDN w:val="0"/>
              <w:adjustRightInd w:val="0"/>
              <w:rPr>
                <w:color w:val="000000"/>
              </w:rPr>
            </w:pPr>
            <w:r w:rsidRPr="00852319">
              <w:rPr>
                <w:color w:val="000000"/>
                <w:lang w:eastAsia="sr-Latn-RS"/>
              </w:rPr>
              <w:t>AC ploča pećnice</w:t>
            </w:r>
          </w:p>
        </w:tc>
        <w:tc>
          <w:tcPr>
            <w:tcW w:w="622" w:type="pct"/>
            <w:vAlign w:val="center"/>
          </w:tcPr>
          <w:p w14:paraId="23CC0A10" w14:textId="77777777" w:rsidR="00477B64" w:rsidRPr="00852319" w:rsidRDefault="00477B64" w:rsidP="00852319">
            <w:pPr>
              <w:autoSpaceDE w:val="0"/>
              <w:autoSpaceDN w:val="0"/>
              <w:adjustRightInd w:val="0"/>
              <w:rPr>
                <w:noProof/>
              </w:rPr>
            </w:pPr>
          </w:p>
        </w:tc>
        <w:tc>
          <w:tcPr>
            <w:tcW w:w="773" w:type="pct"/>
            <w:vAlign w:val="center"/>
          </w:tcPr>
          <w:p w14:paraId="65AACC25" w14:textId="77777777" w:rsidR="00477B64" w:rsidRPr="00D82F10" w:rsidRDefault="00477B64" w:rsidP="00620FC6">
            <w:pPr>
              <w:autoSpaceDE w:val="0"/>
              <w:autoSpaceDN w:val="0"/>
              <w:adjustRightInd w:val="0"/>
              <w:jc w:val="center"/>
              <w:rPr>
                <w:noProof/>
                <w:lang w:val="en-US"/>
              </w:rPr>
            </w:pPr>
          </w:p>
        </w:tc>
        <w:tc>
          <w:tcPr>
            <w:tcW w:w="907" w:type="pct"/>
            <w:vAlign w:val="center"/>
          </w:tcPr>
          <w:p w14:paraId="64669A74" w14:textId="77777777" w:rsidR="00477B64" w:rsidRPr="00D82F10" w:rsidRDefault="00477B64" w:rsidP="00620FC6">
            <w:pPr>
              <w:jc w:val="center"/>
              <w:rPr>
                <w:noProof/>
                <w:lang w:val="sl-SI"/>
              </w:rPr>
            </w:pPr>
          </w:p>
        </w:tc>
      </w:tr>
      <w:tr w:rsidR="00477B64" w:rsidRPr="00D82F10" w14:paraId="68D0F679" w14:textId="77777777" w:rsidTr="00CB69A2">
        <w:trPr>
          <w:cantSplit/>
          <w:trHeight w:val="327"/>
        </w:trPr>
        <w:tc>
          <w:tcPr>
            <w:tcW w:w="236" w:type="pct"/>
            <w:vAlign w:val="center"/>
          </w:tcPr>
          <w:p w14:paraId="70E531AA" w14:textId="49E8FC3B" w:rsidR="00477B64" w:rsidRPr="00852319" w:rsidRDefault="00477B64" w:rsidP="00852319">
            <w:pPr>
              <w:autoSpaceDE w:val="0"/>
              <w:autoSpaceDN w:val="0"/>
              <w:adjustRightInd w:val="0"/>
              <w:rPr>
                <w:noProof/>
                <w:lang w:val="sr-Cyrl-RS"/>
              </w:rPr>
            </w:pPr>
            <w:r w:rsidRPr="00852319">
              <w:rPr>
                <w:noProof/>
                <w:lang w:val="sr-Cyrl-RS"/>
              </w:rPr>
              <w:t>67.</w:t>
            </w:r>
          </w:p>
        </w:tc>
        <w:tc>
          <w:tcPr>
            <w:tcW w:w="2462" w:type="pct"/>
            <w:vAlign w:val="bottom"/>
          </w:tcPr>
          <w:p w14:paraId="23AF4623" w14:textId="02D2C34C" w:rsidR="00477B64" w:rsidRPr="00852319" w:rsidRDefault="00477B64" w:rsidP="00852319">
            <w:pPr>
              <w:autoSpaceDE w:val="0"/>
              <w:autoSpaceDN w:val="0"/>
              <w:adjustRightInd w:val="0"/>
              <w:rPr>
                <w:color w:val="000000"/>
              </w:rPr>
            </w:pPr>
            <w:r w:rsidRPr="00852319">
              <w:rPr>
                <w:color w:val="000000"/>
                <w:lang w:eastAsia="sr-Latn-RS"/>
              </w:rPr>
              <w:t>Fleper/krilce</w:t>
            </w:r>
          </w:p>
        </w:tc>
        <w:tc>
          <w:tcPr>
            <w:tcW w:w="622" w:type="pct"/>
            <w:vAlign w:val="center"/>
          </w:tcPr>
          <w:p w14:paraId="16227E77" w14:textId="77777777" w:rsidR="00477B64" w:rsidRPr="00852319" w:rsidRDefault="00477B64" w:rsidP="00852319">
            <w:pPr>
              <w:autoSpaceDE w:val="0"/>
              <w:autoSpaceDN w:val="0"/>
              <w:adjustRightInd w:val="0"/>
              <w:rPr>
                <w:noProof/>
              </w:rPr>
            </w:pPr>
          </w:p>
        </w:tc>
        <w:tc>
          <w:tcPr>
            <w:tcW w:w="773" w:type="pct"/>
            <w:vAlign w:val="center"/>
          </w:tcPr>
          <w:p w14:paraId="445A553A" w14:textId="77777777" w:rsidR="00477B64" w:rsidRPr="00D82F10" w:rsidRDefault="00477B64" w:rsidP="00620FC6">
            <w:pPr>
              <w:autoSpaceDE w:val="0"/>
              <w:autoSpaceDN w:val="0"/>
              <w:adjustRightInd w:val="0"/>
              <w:jc w:val="center"/>
              <w:rPr>
                <w:noProof/>
                <w:lang w:val="en-US"/>
              </w:rPr>
            </w:pPr>
          </w:p>
        </w:tc>
        <w:tc>
          <w:tcPr>
            <w:tcW w:w="907" w:type="pct"/>
            <w:vAlign w:val="center"/>
          </w:tcPr>
          <w:p w14:paraId="58845C2C" w14:textId="77777777" w:rsidR="00477B64" w:rsidRPr="00D82F10" w:rsidRDefault="00477B64" w:rsidP="00620FC6">
            <w:pPr>
              <w:jc w:val="center"/>
              <w:rPr>
                <w:noProof/>
                <w:lang w:val="sl-SI"/>
              </w:rPr>
            </w:pPr>
          </w:p>
        </w:tc>
      </w:tr>
      <w:tr w:rsidR="00477B64" w:rsidRPr="00D82F10" w14:paraId="2CBE14AB" w14:textId="77777777" w:rsidTr="00CB69A2">
        <w:trPr>
          <w:cantSplit/>
          <w:trHeight w:val="327"/>
        </w:trPr>
        <w:tc>
          <w:tcPr>
            <w:tcW w:w="236" w:type="pct"/>
            <w:vAlign w:val="center"/>
          </w:tcPr>
          <w:p w14:paraId="338C6EC7" w14:textId="0A213E8D" w:rsidR="00477B64" w:rsidRPr="00852319" w:rsidRDefault="00477B64" w:rsidP="00852319">
            <w:pPr>
              <w:autoSpaceDE w:val="0"/>
              <w:autoSpaceDN w:val="0"/>
              <w:adjustRightInd w:val="0"/>
              <w:rPr>
                <w:noProof/>
                <w:lang w:val="sr-Cyrl-RS"/>
              </w:rPr>
            </w:pPr>
            <w:r w:rsidRPr="00852319">
              <w:rPr>
                <w:noProof/>
                <w:lang w:val="sr-Cyrl-RS"/>
              </w:rPr>
              <w:t>68.</w:t>
            </w:r>
          </w:p>
        </w:tc>
        <w:tc>
          <w:tcPr>
            <w:tcW w:w="2462" w:type="pct"/>
            <w:vAlign w:val="bottom"/>
          </w:tcPr>
          <w:p w14:paraId="2D829492" w14:textId="4135360E" w:rsidR="00477B64" w:rsidRPr="00852319" w:rsidRDefault="00477B64" w:rsidP="00852319">
            <w:pPr>
              <w:autoSpaceDE w:val="0"/>
              <w:autoSpaceDN w:val="0"/>
              <w:adjustRightInd w:val="0"/>
              <w:rPr>
                <w:color w:val="000000"/>
              </w:rPr>
            </w:pPr>
            <w:r w:rsidRPr="00852319">
              <w:rPr>
                <w:color w:val="000000"/>
                <w:lang w:eastAsia="sr-Latn-RS"/>
              </w:rPr>
              <w:t>Grejač pećnice GC sistema 230v</w:t>
            </w:r>
          </w:p>
        </w:tc>
        <w:tc>
          <w:tcPr>
            <w:tcW w:w="622" w:type="pct"/>
            <w:vAlign w:val="center"/>
          </w:tcPr>
          <w:p w14:paraId="058A7B6F" w14:textId="77777777" w:rsidR="00477B64" w:rsidRPr="00852319" w:rsidRDefault="00477B64" w:rsidP="00852319">
            <w:pPr>
              <w:autoSpaceDE w:val="0"/>
              <w:autoSpaceDN w:val="0"/>
              <w:adjustRightInd w:val="0"/>
              <w:rPr>
                <w:noProof/>
              </w:rPr>
            </w:pPr>
          </w:p>
        </w:tc>
        <w:tc>
          <w:tcPr>
            <w:tcW w:w="773" w:type="pct"/>
            <w:vAlign w:val="center"/>
          </w:tcPr>
          <w:p w14:paraId="2CAE155C" w14:textId="77777777" w:rsidR="00477B64" w:rsidRPr="00D82F10" w:rsidRDefault="00477B64" w:rsidP="00620FC6">
            <w:pPr>
              <w:autoSpaceDE w:val="0"/>
              <w:autoSpaceDN w:val="0"/>
              <w:adjustRightInd w:val="0"/>
              <w:jc w:val="center"/>
              <w:rPr>
                <w:noProof/>
                <w:lang w:val="en-US"/>
              </w:rPr>
            </w:pPr>
          </w:p>
        </w:tc>
        <w:tc>
          <w:tcPr>
            <w:tcW w:w="907" w:type="pct"/>
            <w:vAlign w:val="center"/>
          </w:tcPr>
          <w:p w14:paraId="2D764191" w14:textId="77777777" w:rsidR="00477B64" w:rsidRPr="00D82F10" w:rsidRDefault="00477B64" w:rsidP="00620FC6">
            <w:pPr>
              <w:jc w:val="center"/>
              <w:rPr>
                <w:noProof/>
                <w:lang w:val="sl-SI"/>
              </w:rPr>
            </w:pPr>
          </w:p>
        </w:tc>
      </w:tr>
      <w:tr w:rsidR="00477B64" w:rsidRPr="00D82F10" w14:paraId="620022AB" w14:textId="77777777" w:rsidTr="00CB69A2">
        <w:trPr>
          <w:cantSplit/>
          <w:trHeight w:val="327"/>
        </w:trPr>
        <w:tc>
          <w:tcPr>
            <w:tcW w:w="236" w:type="pct"/>
            <w:vAlign w:val="center"/>
          </w:tcPr>
          <w:p w14:paraId="132BB86B" w14:textId="386955E7" w:rsidR="00477B64" w:rsidRPr="00852319" w:rsidRDefault="00477B64" w:rsidP="00852319">
            <w:pPr>
              <w:autoSpaceDE w:val="0"/>
              <w:autoSpaceDN w:val="0"/>
              <w:adjustRightInd w:val="0"/>
              <w:rPr>
                <w:noProof/>
                <w:lang w:val="sr-Cyrl-RS"/>
              </w:rPr>
            </w:pPr>
            <w:r w:rsidRPr="00852319">
              <w:rPr>
                <w:noProof/>
                <w:lang w:val="sr-Cyrl-RS"/>
              </w:rPr>
              <w:t>69.</w:t>
            </w:r>
          </w:p>
        </w:tc>
        <w:tc>
          <w:tcPr>
            <w:tcW w:w="2462" w:type="pct"/>
            <w:vAlign w:val="bottom"/>
          </w:tcPr>
          <w:p w14:paraId="0F4EA19D" w14:textId="2472B5C2" w:rsidR="00477B64" w:rsidRPr="00852319" w:rsidRDefault="00477B64" w:rsidP="00852319">
            <w:pPr>
              <w:autoSpaceDE w:val="0"/>
              <w:autoSpaceDN w:val="0"/>
              <w:adjustRightInd w:val="0"/>
              <w:rPr>
                <w:color w:val="000000"/>
              </w:rPr>
            </w:pPr>
            <w:r w:rsidRPr="00852319">
              <w:rPr>
                <w:color w:val="000000"/>
                <w:lang w:eastAsia="sr-Latn-RS"/>
              </w:rPr>
              <w:t>Matična ploča sa LAN karticom</w:t>
            </w:r>
          </w:p>
        </w:tc>
        <w:tc>
          <w:tcPr>
            <w:tcW w:w="622" w:type="pct"/>
            <w:vAlign w:val="center"/>
          </w:tcPr>
          <w:p w14:paraId="569AB51D" w14:textId="77777777" w:rsidR="00477B64" w:rsidRPr="00852319" w:rsidRDefault="00477B64" w:rsidP="00852319">
            <w:pPr>
              <w:autoSpaceDE w:val="0"/>
              <w:autoSpaceDN w:val="0"/>
              <w:adjustRightInd w:val="0"/>
              <w:rPr>
                <w:noProof/>
              </w:rPr>
            </w:pPr>
          </w:p>
        </w:tc>
        <w:tc>
          <w:tcPr>
            <w:tcW w:w="773" w:type="pct"/>
            <w:vAlign w:val="center"/>
          </w:tcPr>
          <w:p w14:paraId="0822F267" w14:textId="77777777" w:rsidR="00477B64" w:rsidRPr="00D82F10" w:rsidRDefault="00477B64" w:rsidP="00620FC6">
            <w:pPr>
              <w:autoSpaceDE w:val="0"/>
              <w:autoSpaceDN w:val="0"/>
              <w:adjustRightInd w:val="0"/>
              <w:jc w:val="center"/>
              <w:rPr>
                <w:noProof/>
                <w:lang w:val="en-US"/>
              </w:rPr>
            </w:pPr>
          </w:p>
        </w:tc>
        <w:tc>
          <w:tcPr>
            <w:tcW w:w="907" w:type="pct"/>
            <w:vAlign w:val="center"/>
          </w:tcPr>
          <w:p w14:paraId="3FBA1D3A" w14:textId="77777777" w:rsidR="00477B64" w:rsidRPr="00D82F10" w:rsidRDefault="00477B64" w:rsidP="00620FC6">
            <w:pPr>
              <w:jc w:val="center"/>
              <w:rPr>
                <w:noProof/>
                <w:lang w:val="sl-SI"/>
              </w:rPr>
            </w:pPr>
          </w:p>
        </w:tc>
      </w:tr>
      <w:tr w:rsidR="00477B64" w:rsidRPr="00D82F10" w14:paraId="0907286E" w14:textId="77777777" w:rsidTr="00CB69A2">
        <w:trPr>
          <w:cantSplit/>
          <w:trHeight w:val="327"/>
        </w:trPr>
        <w:tc>
          <w:tcPr>
            <w:tcW w:w="236" w:type="pct"/>
            <w:vAlign w:val="center"/>
          </w:tcPr>
          <w:p w14:paraId="3A3EE9D7" w14:textId="3C115EFA" w:rsidR="00477B64" w:rsidRPr="00852319" w:rsidRDefault="00477B64" w:rsidP="00852319">
            <w:pPr>
              <w:autoSpaceDE w:val="0"/>
              <w:autoSpaceDN w:val="0"/>
              <w:adjustRightInd w:val="0"/>
              <w:rPr>
                <w:noProof/>
                <w:lang w:val="sr-Cyrl-RS"/>
              </w:rPr>
            </w:pPr>
            <w:r w:rsidRPr="00852319">
              <w:rPr>
                <w:noProof/>
                <w:lang w:val="sr-Cyrl-RS"/>
              </w:rPr>
              <w:t>70.</w:t>
            </w:r>
          </w:p>
        </w:tc>
        <w:tc>
          <w:tcPr>
            <w:tcW w:w="2462" w:type="pct"/>
            <w:vAlign w:val="bottom"/>
          </w:tcPr>
          <w:p w14:paraId="1A9DB047" w14:textId="0BBDC40C" w:rsidR="00477B64" w:rsidRPr="00852319" w:rsidRDefault="00477B64" w:rsidP="00852319">
            <w:pPr>
              <w:autoSpaceDE w:val="0"/>
              <w:autoSpaceDN w:val="0"/>
              <w:adjustRightInd w:val="0"/>
              <w:rPr>
                <w:color w:val="000000"/>
              </w:rPr>
            </w:pPr>
            <w:r w:rsidRPr="00852319">
              <w:rPr>
                <w:color w:val="000000"/>
                <w:lang w:eastAsia="sr-Latn-RS"/>
              </w:rPr>
              <w:t>LUI displej sistema</w:t>
            </w:r>
          </w:p>
        </w:tc>
        <w:tc>
          <w:tcPr>
            <w:tcW w:w="622" w:type="pct"/>
            <w:vAlign w:val="center"/>
          </w:tcPr>
          <w:p w14:paraId="2E805F19" w14:textId="77777777" w:rsidR="00477B64" w:rsidRPr="00852319" w:rsidRDefault="00477B64" w:rsidP="00852319">
            <w:pPr>
              <w:autoSpaceDE w:val="0"/>
              <w:autoSpaceDN w:val="0"/>
              <w:adjustRightInd w:val="0"/>
              <w:rPr>
                <w:noProof/>
              </w:rPr>
            </w:pPr>
          </w:p>
        </w:tc>
        <w:tc>
          <w:tcPr>
            <w:tcW w:w="773" w:type="pct"/>
            <w:vAlign w:val="center"/>
          </w:tcPr>
          <w:p w14:paraId="0DCD0A9E" w14:textId="77777777" w:rsidR="00477B64" w:rsidRPr="00D82F10" w:rsidRDefault="00477B64" w:rsidP="00620FC6">
            <w:pPr>
              <w:autoSpaceDE w:val="0"/>
              <w:autoSpaceDN w:val="0"/>
              <w:adjustRightInd w:val="0"/>
              <w:jc w:val="center"/>
              <w:rPr>
                <w:noProof/>
                <w:lang w:val="en-US"/>
              </w:rPr>
            </w:pPr>
          </w:p>
        </w:tc>
        <w:tc>
          <w:tcPr>
            <w:tcW w:w="907" w:type="pct"/>
            <w:vAlign w:val="center"/>
          </w:tcPr>
          <w:p w14:paraId="0E1CFC49" w14:textId="77777777" w:rsidR="00477B64" w:rsidRPr="00D82F10" w:rsidRDefault="00477B64" w:rsidP="00620FC6">
            <w:pPr>
              <w:jc w:val="center"/>
              <w:rPr>
                <w:noProof/>
                <w:lang w:val="sl-SI"/>
              </w:rPr>
            </w:pPr>
          </w:p>
        </w:tc>
      </w:tr>
      <w:tr w:rsidR="00477B64" w:rsidRPr="00D82F10" w14:paraId="78D1188B" w14:textId="77777777" w:rsidTr="00CB69A2">
        <w:trPr>
          <w:cantSplit/>
          <w:trHeight w:val="327"/>
        </w:trPr>
        <w:tc>
          <w:tcPr>
            <w:tcW w:w="236" w:type="pct"/>
            <w:vAlign w:val="center"/>
          </w:tcPr>
          <w:p w14:paraId="72A6C85E" w14:textId="0175716B" w:rsidR="00477B64" w:rsidRPr="00852319" w:rsidRDefault="00477B64" w:rsidP="00852319">
            <w:pPr>
              <w:autoSpaceDE w:val="0"/>
              <w:autoSpaceDN w:val="0"/>
              <w:adjustRightInd w:val="0"/>
              <w:rPr>
                <w:noProof/>
                <w:lang w:val="sr-Cyrl-RS"/>
              </w:rPr>
            </w:pPr>
            <w:r w:rsidRPr="00852319">
              <w:rPr>
                <w:noProof/>
                <w:lang w:val="sr-Cyrl-RS"/>
              </w:rPr>
              <w:t>71.</w:t>
            </w:r>
          </w:p>
        </w:tc>
        <w:tc>
          <w:tcPr>
            <w:tcW w:w="2462" w:type="pct"/>
            <w:vAlign w:val="bottom"/>
          </w:tcPr>
          <w:p w14:paraId="0361B823" w14:textId="5075E6BB" w:rsidR="00477B64" w:rsidRPr="00852319" w:rsidRDefault="00477B64" w:rsidP="00852319">
            <w:pPr>
              <w:autoSpaceDE w:val="0"/>
              <w:autoSpaceDN w:val="0"/>
              <w:adjustRightInd w:val="0"/>
              <w:rPr>
                <w:color w:val="000000"/>
              </w:rPr>
            </w:pPr>
            <w:r w:rsidRPr="00852319">
              <w:rPr>
                <w:color w:val="000000"/>
                <w:lang w:eastAsia="sr-Latn-RS"/>
              </w:rPr>
              <w:t>Kaiš, poklopac sistema</w:t>
            </w:r>
          </w:p>
        </w:tc>
        <w:tc>
          <w:tcPr>
            <w:tcW w:w="622" w:type="pct"/>
            <w:vAlign w:val="center"/>
          </w:tcPr>
          <w:p w14:paraId="56E1BF1A" w14:textId="77777777" w:rsidR="00477B64" w:rsidRPr="00852319" w:rsidRDefault="00477B64" w:rsidP="00852319">
            <w:pPr>
              <w:autoSpaceDE w:val="0"/>
              <w:autoSpaceDN w:val="0"/>
              <w:adjustRightInd w:val="0"/>
              <w:rPr>
                <w:noProof/>
              </w:rPr>
            </w:pPr>
          </w:p>
        </w:tc>
        <w:tc>
          <w:tcPr>
            <w:tcW w:w="773" w:type="pct"/>
            <w:vAlign w:val="center"/>
          </w:tcPr>
          <w:p w14:paraId="2D6D1E9D" w14:textId="77777777" w:rsidR="00477B64" w:rsidRPr="00D82F10" w:rsidRDefault="00477B64" w:rsidP="00620FC6">
            <w:pPr>
              <w:autoSpaceDE w:val="0"/>
              <w:autoSpaceDN w:val="0"/>
              <w:adjustRightInd w:val="0"/>
              <w:jc w:val="center"/>
              <w:rPr>
                <w:noProof/>
                <w:lang w:val="en-US"/>
              </w:rPr>
            </w:pPr>
          </w:p>
        </w:tc>
        <w:tc>
          <w:tcPr>
            <w:tcW w:w="907" w:type="pct"/>
            <w:vAlign w:val="center"/>
          </w:tcPr>
          <w:p w14:paraId="4E3C4287" w14:textId="77777777" w:rsidR="00477B64" w:rsidRPr="00D82F10" w:rsidRDefault="00477B64" w:rsidP="00620FC6">
            <w:pPr>
              <w:jc w:val="center"/>
              <w:rPr>
                <w:noProof/>
                <w:lang w:val="sl-SI"/>
              </w:rPr>
            </w:pPr>
          </w:p>
        </w:tc>
      </w:tr>
      <w:tr w:rsidR="00477B64" w:rsidRPr="00D82F10" w14:paraId="33D4C79C" w14:textId="77777777" w:rsidTr="00CB69A2">
        <w:trPr>
          <w:cantSplit/>
          <w:trHeight w:val="327"/>
        </w:trPr>
        <w:tc>
          <w:tcPr>
            <w:tcW w:w="236" w:type="pct"/>
            <w:vAlign w:val="center"/>
          </w:tcPr>
          <w:p w14:paraId="08A79518" w14:textId="118CCC1F" w:rsidR="00477B64" w:rsidRPr="00852319" w:rsidRDefault="00477B64" w:rsidP="00852319">
            <w:pPr>
              <w:autoSpaceDE w:val="0"/>
              <w:autoSpaceDN w:val="0"/>
              <w:adjustRightInd w:val="0"/>
              <w:rPr>
                <w:noProof/>
                <w:lang w:val="sr-Cyrl-RS"/>
              </w:rPr>
            </w:pPr>
            <w:r w:rsidRPr="00852319">
              <w:rPr>
                <w:noProof/>
                <w:lang w:val="sr-Cyrl-RS"/>
              </w:rPr>
              <w:t>72.</w:t>
            </w:r>
          </w:p>
        </w:tc>
        <w:tc>
          <w:tcPr>
            <w:tcW w:w="2462" w:type="pct"/>
            <w:vAlign w:val="bottom"/>
          </w:tcPr>
          <w:p w14:paraId="200F724B" w14:textId="6120D9E1" w:rsidR="00477B64" w:rsidRPr="00852319" w:rsidRDefault="00477B64" w:rsidP="00852319">
            <w:pPr>
              <w:autoSpaceDE w:val="0"/>
              <w:autoSpaceDN w:val="0"/>
              <w:adjustRightInd w:val="0"/>
              <w:rPr>
                <w:color w:val="000000"/>
              </w:rPr>
            </w:pPr>
            <w:r w:rsidRPr="00852319">
              <w:rPr>
                <w:color w:val="000000"/>
                <w:lang w:eastAsia="sr-Latn-RS"/>
              </w:rPr>
              <w:t xml:space="preserve">Kaiš, plato sistema </w:t>
            </w:r>
          </w:p>
        </w:tc>
        <w:tc>
          <w:tcPr>
            <w:tcW w:w="622" w:type="pct"/>
            <w:vAlign w:val="center"/>
          </w:tcPr>
          <w:p w14:paraId="0BA0600C" w14:textId="77777777" w:rsidR="00477B64" w:rsidRPr="00852319" w:rsidRDefault="00477B64" w:rsidP="00852319">
            <w:pPr>
              <w:autoSpaceDE w:val="0"/>
              <w:autoSpaceDN w:val="0"/>
              <w:adjustRightInd w:val="0"/>
              <w:rPr>
                <w:noProof/>
              </w:rPr>
            </w:pPr>
          </w:p>
        </w:tc>
        <w:tc>
          <w:tcPr>
            <w:tcW w:w="773" w:type="pct"/>
            <w:vAlign w:val="center"/>
          </w:tcPr>
          <w:p w14:paraId="229153B3" w14:textId="77777777" w:rsidR="00477B64" w:rsidRPr="00D82F10" w:rsidRDefault="00477B64" w:rsidP="00620FC6">
            <w:pPr>
              <w:autoSpaceDE w:val="0"/>
              <w:autoSpaceDN w:val="0"/>
              <w:adjustRightInd w:val="0"/>
              <w:jc w:val="center"/>
              <w:rPr>
                <w:noProof/>
                <w:lang w:val="en-US"/>
              </w:rPr>
            </w:pPr>
          </w:p>
        </w:tc>
        <w:tc>
          <w:tcPr>
            <w:tcW w:w="907" w:type="pct"/>
            <w:vAlign w:val="center"/>
          </w:tcPr>
          <w:p w14:paraId="3C44BB5E" w14:textId="77777777" w:rsidR="00477B64" w:rsidRPr="00D82F10" w:rsidRDefault="00477B64" w:rsidP="00620FC6">
            <w:pPr>
              <w:jc w:val="center"/>
              <w:rPr>
                <w:noProof/>
                <w:lang w:val="sl-SI"/>
              </w:rPr>
            </w:pPr>
          </w:p>
        </w:tc>
      </w:tr>
      <w:tr w:rsidR="003A0570" w:rsidRPr="00D82F10" w14:paraId="24F12EC4" w14:textId="77777777" w:rsidTr="00CB69A2">
        <w:trPr>
          <w:cantSplit/>
          <w:trHeight w:val="327"/>
        </w:trPr>
        <w:tc>
          <w:tcPr>
            <w:tcW w:w="236" w:type="pct"/>
            <w:vAlign w:val="center"/>
          </w:tcPr>
          <w:p w14:paraId="04FA89F0" w14:textId="617F8838" w:rsidR="003A0570" w:rsidRPr="00852319" w:rsidRDefault="003A0570" w:rsidP="00852319">
            <w:pPr>
              <w:autoSpaceDE w:val="0"/>
              <w:autoSpaceDN w:val="0"/>
              <w:adjustRightInd w:val="0"/>
              <w:rPr>
                <w:noProof/>
                <w:lang w:val="sr-Cyrl-RS"/>
              </w:rPr>
            </w:pPr>
            <w:r w:rsidRPr="00852319">
              <w:rPr>
                <w:noProof/>
                <w:lang w:val="sr-Cyrl-RS"/>
              </w:rPr>
              <w:t>73.</w:t>
            </w:r>
          </w:p>
        </w:tc>
        <w:tc>
          <w:tcPr>
            <w:tcW w:w="2462" w:type="pct"/>
            <w:vAlign w:val="bottom"/>
          </w:tcPr>
          <w:p w14:paraId="1A8A5CA2" w14:textId="4304BF65" w:rsidR="003A0570" w:rsidRPr="00852319" w:rsidRDefault="003A0570" w:rsidP="00852319">
            <w:pPr>
              <w:autoSpaceDE w:val="0"/>
              <w:autoSpaceDN w:val="0"/>
              <w:adjustRightInd w:val="0"/>
              <w:rPr>
                <w:color w:val="000000"/>
              </w:rPr>
            </w:pPr>
            <w:r w:rsidRPr="00852319">
              <w:rPr>
                <w:color w:val="000000"/>
                <w:lang w:eastAsia="sr-Latn-RS"/>
              </w:rPr>
              <w:t>Nosač viala sistema</w:t>
            </w:r>
          </w:p>
        </w:tc>
        <w:tc>
          <w:tcPr>
            <w:tcW w:w="622" w:type="pct"/>
            <w:vAlign w:val="center"/>
          </w:tcPr>
          <w:p w14:paraId="49107F47" w14:textId="77777777" w:rsidR="003A0570" w:rsidRPr="00852319" w:rsidRDefault="003A0570" w:rsidP="00852319">
            <w:pPr>
              <w:autoSpaceDE w:val="0"/>
              <w:autoSpaceDN w:val="0"/>
              <w:adjustRightInd w:val="0"/>
              <w:rPr>
                <w:noProof/>
              </w:rPr>
            </w:pPr>
          </w:p>
        </w:tc>
        <w:tc>
          <w:tcPr>
            <w:tcW w:w="773" w:type="pct"/>
            <w:vAlign w:val="center"/>
          </w:tcPr>
          <w:p w14:paraId="18EFAB20" w14:textId="77777777" w:rsidR="003A0570" w:rsidRPr="00D82F10" w:rsidRDefault="003A0570" w:rsidP="00620FC6">
            <w:pPr>
              <w:autoSpaceDE w:val="0"/>
              <w:autoSpaceDN w:val="0"/>
              <w:adjustRightInd w:val="0"/>
              <w:jc w:val="center"/>
              <w:rPr>
                <w:noProof/>
                <w:lang w:val="en-US"/>
              </w:rPr>
            </w:pPr>
          </w:p>
        </w:tc>
        <w:tc>
          <w:tcPr>
            <w:tcW w:w="907" w:type="pct"/>
            <w:vAlign w:val="center"/>
          </w:tcPr>
          <w:p w14:paraId="3D84A66B" w14:textId="77777777" w:rsidR="003A0570" w:rsidRPr="00D82F10" w:rsidRDefault="003A0570" w:rsidP="00620FC6">
            <w:pPr>
              <w:jc w:val="center"/>
              <w:rPr>
                <w:noProof/>
                <w:lang w:val="sl-SI"/>
              </w:rPr>
            </w:pPr>
          </w:p>
        </w:tc>
      </w:tr>
      <w:tr w:rsidR="003A0570" w:rsidRPr="00D82F10" w14:paraId="15672602" w14:textId="77777777" w:rsidTr="00CB69A2">
        <w:trPr>
          <w:cantSplit/>
          <w:trHeight w:val="327"/>
        </w:trPr>
        <w:tc>
          <w:tcPr>
            <w:tcW w:w="236" w:type="pct"/>
            <w:vAlign w:val="center"/>
          </w:tcPr>
          <w:p w14:paraId="539BCB27" w14:textId="7499B235" w:rsidR="003A0570" w:rsidRPr="00852319" w:rsidRDefault="003A0570" w:rsidP="00852319">
            <w:pPr>
              <w:autoSpaceDE w:val="0"/>
              <w:autoSpaceDN w:val="0"/>
              <w:adjustRightInd w:val="0"/>
              <w:rPr>
                <w:noProof/>
                <w:lang w:val="sr-Cyrl-RS"/>
              </w:rPr>
            </w:pPr>
            <w:r w:rsidRPr="00852319">
              <w:rPr>
                <w:noProof/>
                <w:lang w:val="sr-Cyrl-RS"/>
              </w:rPr>
              <w:t>74.</w:t>
            </w:r>
          </w:p>
        </w:tc>
        <w:tc>
          <w:tcPr>
            <w:tcW w:w="2462" w:type="pct"/>
            <w:vAlign w:val="bottom"/>
          </w:tcPr>
          <w:p w14:paraId="1ACD689E" w14:textId="60389F3F" w:rsidR="003A0570" w:rsidRPr="00852319" w:rsidRDefault="003A0570" w:rsidP="00852319">
            <w:pPr>
              <w:autoSpaceDE w:val="0"/>
              <w:autoSpaceDN w:val="0"/>
              <w:adjustRightInd w:val="0"/>
              <w:rPr>
                <w:color w:val="000000"/>
              </w:rPr>
            </w:pPr>
            <w:r w:rsidRPr="00852319">
              <w:rPr>
                <w:color w:val="000000"/>
                <w:lang w:eastAsia="sr-Latn-RS"/>
              </w:rPr>
              <w:t>Plato - pogonski deo</w:t>
            </w:r>
          </w:p>
        </w:tc>
        <w:tc>
          <w:tcPr>
            <w:tcW w:w="622" w:type="pct"/>
            <w:vAlign w:val="center"/>
          </w:tcPr>
          <w:p w14:paraId="553339E2" w14:textId="77777777" w:rsidR="003A0570" w:rsidRPr="00852319" w:rsidRDefault="003A0570" w:rsidP="00852319">
            <w:pPr>
              <w:autoSpaceDE w:val="0"/>
              <w:autoSpaceDN w:val="0"/>
              <w:adjustRightInd w:val="0"/>
              <w:rPr>
                <w:noProof/>
              </w:rPr>
            </w:pPr>
          </w:p>
        </w:tc>
        <w:tc>
          <w:tcPr>
            <w:tcW w:w="773" w:type="pct"/>
            <w:vAlign w:val="center"/>
          </w:tcPr>
          <w:p w14:paraId="29406DB1" w14:textId="77777777" w:rsidR="003A0570" w:rsidRPr="00D82F10" w:rsidRDefault="003A0570" w:rsidP="00620FC6">
            <w:pPr>
              <w:autoSpaceDE w:val="0"/>
              <w:autoSpaceDN w:val="0"/>
              <w:adjustRightInd w:val="0"/>
              <w:jc w:val="center"/>
              <w:rPr>
                <w:noProof/>
                <w:lang w:val="en-US"/>
              </w:rPr>
            </w:pPr>
          </w:p>
        </w:tc>
        <w:tc>
          <w:tcPr>
            <w:tcW w:w="907" w:type="pct"/>
            <w:vAlign w:val="center"/>
          </w:tcPr>
          <w:p w14:paraId="27BCE9EE" w14:textId="77777777" w:rsidR="003A0570" w:rsidRPr="00D82F10" w:rsidRDefault="003A0570" w:rsidP="00620FC6">
            <w:pPr>
              <w:jc w:val="center"/>
              <w:rPr>
                <w:noProof/>
                <w:lang w:val="sl-SI"/>
              </w:rPr>
            </w:pPr>
          </w:p>
        </w:tc>
      </w:tr>
      <w:tr w:rsidR="003A0570" w:rsidRPr="00D82F10" w14:paraId="3DE779EA" w14:textId="77777777" w:rsidTr="00CB69A2">
        <w:trPr>
          <w:cantSplit/>
          <w:trHeight w:val="327"/>
        </w:trPr>
        <w:tc>
          <w:tcPr>
            <w:tcW w:w="236" w:type="pct"/>
            <w:vAlign w:val="center"/>
          </w:tcPr>
          <w:p w14:paraId="3129C656" w14:textId="47568607" w:rsidR="003A0570" w:rsidRPr="00852319" w:rsidRDefault="003A0570" w:rsidP="00852319">
            <w:pPr>
              <w:autoSpaceDE w:val="0"/>
              <w:autoSpaceDN w:val="0"/>
              <w:adjustRightInd w:val="0"/>
              <w:rPr>
                <w:noProof/>
                <w:lang w:val="sr-Cyrl-RS"/>
              </w:rPr>
            </w:pPr>
            <w:r w:rsidRPr="00852319">
              <w:rPr>
                <w:noProof/>
                <w:lang w:val="sr-Cyrl-RS"/>
              </w:rPr>
              <w:t>75.</w:t>
            </w:r>
          </w:p>
        </w:tc>
        <w:tc>
          <w:tcPr>
            <w:tcW w:w="2462" w:type="pct"/>
            <w:vAlign w:val="bottom"/>
          </w:tcPr>
          <w:p w14:paraId="2AAAA025" w14:textId="15A249B1" w:rsidR="003A0570" w:rsidRPr="00852319" w:rsidRDefault="003A0570" w:rsidP="00852319">
            <w:pPr>
              <w:autoSpaceDE w:val="0"/>
              <w:autoSpaceDN w:val="0"/>
              <w:adjustRightInd w:val="0"/>
              <w:rPr>
                <w:color w:val="000000"/>
              </w:rPr>
            </w:pPr>
            <w:r w:rsidRPr="00852319">
              <w:rPr>
                <w:color w:val="000000"/>
                <w:lang w:eastAsia="sr-Latn-RS"/>
              </w:rPr>
              <w:t>Komplet za popravku plato-a</w:t>
            </w:r>
          </w:p>
        </w:tc>
        <w:tc>
          <w:tcPr>
            <w:tcW w:w="622" w:type="pct"/>
            <w:vAlign w:val="center"/>
          </w:tcPr>
          <w:p w14:paraId="6ECE692E" w14:textId="77777777" w:rsidR="003A0570" w:rsidRPr="00852319" w:rsidRDefault="003A0570" w:rsidP="00852319">
            <w:pPr>
              <w:autoSpaceDE w:val="0"/>
              <w:autoSpaceDN w:val="0"/>
              <w:adjustRightInd w:val="0"/>
              <w:rPr>
                <w:noProof/>
              </w:rPr>
            </w:pPr>
          </w:p>
        </w:tc>
        <w:tc>
          <w:tcPr>
            <w:tcW w:w="773" w:type="pct"/>
            <w:vAlign w:val="center"/>
          </w:tcPr>
          <w:p w14:paraId="7FA5FD52" w14:textId="77777777" w:rsidR="003A0570" w:rsidRPr="00D82F10" w:rsidRDefault="003A0570" w:rsidP="00620FC6">
            <w:pPr>
              <w:autoSpaceDE w:val="0"/>
              <w:autoSpaceDN w:val="0"/>
              <w:adjustRightInd w:val="0"/>
              <w:jc w:val="center"/>
              <w:rPr>
                <w:noProof/>
                <w:lang w:val="en-US"/>
              </w:rPr>
            </w:pPr>
          </w:p>
        </w:tc>
        <w:tc>
          <w:tcPr>
            <w:tcW w:w="907" w:type="pct"/>
            <w:vAlign w:val="center"/>
          </w:tcPr>
          <w:p w14:paraId="1DF43D7C" w14:textId="77777777" w:rsidR="003A0570" w:rsidRPr="00D82F10" w:rsidRDefault="003A0570" w:rsidP="00620FC6">
            <w:pPr>
              <w:jc w:val="center"/>
              <w:rPr>
                <w:noProof/>
                <w:lang w:val="sl-SI"/>
              </w:rPr>
            </w:pPr>
          </w:p>
        </w:tc>
      </w:tr>
      <w:tr w:rsidR="003A0570" w:rsidRPr="00D82F10" w14:paraId="62A85FD5" w14:textId="77777777" w:rsidTr="00CB69A2">
        <w:trPr>
          <w:cantSplit/>
          <w:trHeight w:val="327"/>
        </w:trPr>
        <w:tc>
          <w:tcPr>
            <w:tcW w:w="236" w:type="pct"/>
            <w:vAlign w:val="center"/>
          </w:tcPr>
          <w:p w14:paraId="743CE4DD" w14:textId="5D608E3D" w:rsidR="003A0570" w:rsidRPr="00852319" w:rsidRDefault="003A0570" w:rsidP="00852319">
            <w:pPr>
              <w:autoSpaceDE w:val="0"/>
              <w:autoSpaceDN w:val="0"/>
              <w:adjustRightInd w:val="0"/>
              <w:rPr>
                <w:noProof/>
                <w:lang w:val="sr-Cyrl-RS"/>
              </w:rPr>
            </w:pPr>
            <w:r w:rsidRPr="00852319">
              <w:rPr>
                <w:noProof/>
                <w:lang w:val="sr-Cyrl-RS"/>
              </w:rPr>
              <w:lastRenderedPageBreak/>
              <w:t>76.</w:t>
            </w:r>
          </w:p>
        </w:tc>
        <w:tc>
          <w:tcPr>
            <w:tcW w:w="2462" w:type="pct"/>
            <w:vAlign w:val="bottom"/>
          </w:tcPr>
          <w:p w14:paraId="5F24F0D6" w14:textId="09A3C02A" w:rsidR="003A0570" w:rsidRPr="00852319" w:rsidRDefault="003A0570" w:rsidP="00852319">
            <w:pPr>
              <w:autoSpaceDE w:val="0"/>
              <w:autoSpaceDN w:val="0"/>
              <w:adjustRightInd w:val="0"/>
              <w:rPr>
                <w:color w:val="000000"/>
              </w:rPr>
            </w:pPr>
            <w:r w:rsidRPr="00852319">
              <w:rPr>
                <w:color w:val="000000"/>
                <w:lang w:eastAsia="sr-Latn-RS"/>
              </w:rPr>
              <w:t>Motor, platoa za nosače uzoraka</w:t>
            </w:r>
          </w:p>
        </w:tc>
        <w:tc>
          <w:tcPr>
            <w:tcW w:w="622" w:type="pct"/>
            <w:vAlign w:val="center"/>
          </w:tcPr>
          <w:p w14:paraId="27383A01" w14:textId="77777777" w:rsidR="003A0570" w:rsidRPr="00852319" w:rsidRDefault="003A0570" w:rsidP="00852319">
            <w:pPr>
              <w:autoSpaceDE w:val="0"/>
              <w:autoSpaceDN w:val="0"/>
              <w:adjustRightInd w:val="0"/>
              <w:rPr>
                <w:noProof/>
              </w:rPr>
            </w:pPr>
          </w:p>
        </w:tc>
        <w:tc>
          <w:tcPr>
            <w:tcW w:w="773" w:type="pct"/>
            <w:vAlign w:val="center"/>
          </w:tcPr>
          <w:p w14:paraId="3316004C" w14:textId="77777777" w:rsidR="003A0570" w:rsidRPr="00D82F10" w:rsidRDefault="003A0570" w:rsidP="00620FC6">
            <w:pPr>
              <w:autoSpaceDE w:val="0"/>
              <w:autoSpaceDN w:val="0"/>
              <w:adjustRightInd w:val="0"/>
              <w:jc w:val="center"/>
              <w:rPr>
                <w:noProof/>
                <w:lang w:val="en-US"/>
              </w:rPr>
            </w:pPr>
          </w:p>
        </w:tc>
        <w:tc>
          <w:tcPr>
            <w:tcW w:w="907" w:type="pct"/>
            <w:vAlign w:val="center"/>
          </w:tcPr>
          <w:p w14:paraId="6E162578" w14:textId="77777777" w:rsidR="003A0570" w:rsidRPr="00D82F10" w:rsidRDefault="003A0570" w:rsidP="00620FC6">
            <w:pPr>
              <w:jc w:val="center"/>
              <w:rPr>
                <w:noProof/>
                <w:lang w:val="sl-SI"/>
              </w:rPr>
            </w:pPr>
          </w:p>
        </w:tc>
      </w:tr>
      <w:tr w:rsidR="003A0570" w:rsidRPr="00D82F10" w14:paraId="0FA18D73" w14:textId="77777777" w:rsidTr="00CB69A2">
        <w:trPr>
          <w:cantSplit/>
          <w:trHeight w:val="327"/>
        </w:trPr>
        <w:tc>
          <w:tcPr>
            <w:tcW w:w="236" w:type="pct"/>
            <w:vAlign w:val="center"/>
          </w:tcPr>
          <w:p w14:paraId="70715627" w14:textId="5C3D8FE0" w:rsidR="003A0570" w:rsidRPr="00852319" w:rsidRDefault="003A0570" w:rsidP="00852319">
            <w:pPr>
              <w:autoSpaceDE w:val="0"/>
              <w:autoSpaceDN w:val="0"/>
              <w:adjustRightInd w:val="0"/>
              <w:rPr>
                <w:noProof/>
                <w:lang w:val="sr-Cyrl-RS"/>
              </w:rPr>
            </w:pPr>
            <w:r w:rsidRPr="00852319">
              <w:rPr>
                <w:noProof/>
                <w:lang w:val="sr-Cyrl-RS"/>
              </w:rPr>
              <w:t>77.</w:t>
            </w:r>
          </w:p>
        </w:tc>
        <w:tc>
          <w:tcPr>
            <w:tcW w:w="2462" w:type="pct"/>
            <w:vAlign w:val="bottom"/>
          </w:tcPr>
          <w:p w14:paraId="470305F6" w14:textId="206D2D73" w:rsidR="003A0570" w:rsidRPr="00852319" w:rsidRDefault="003A0570" w:rsidP="00852319">
            <w:pPr>
              <w:autoSpaceDE w:val="0"/>
              <w:autoSpaceDN w:val="0"/>
              <w:adjustRightInd w:val="0"/>
              <w:rPr>
                <w:color w:val="000000"/>
              </w:rPr>
            </w:pPr>
            <w:r w:rsidRPr="00852319">
              <w:rPr>
                <w:color w:val="000000"/>
                <w:lang w:eastAsia="sr-Latn-RS"/>
              </w:rPr>
              <w:t>Senzor nosača uzoraka sa oprugom</w:t>
            </w:r>
          </w:p>
        </w:tc>
        <w:tc>
          <w:tcPr>
            <w:tcW w:w="622" w:type="pct"/>
            <w:vAlign w:val="center"/>
          </w:tcPr>
          <w:p w14:paraId="5A088881" w14:textId="77777777" w:rsidR="003A0570" w:rsidRPr="00852319" w:rsidRDefault="003A0570" w:rsidP="00852319">
            <w:pPr>
              <w:autoSpaceDE w:val="0"/>
              <w:autoSpaceDN w:val="0"/>
              <w:adjustRightInd w:val="0"/>
              <w:rPr>
                <w:noProof/>
              </w:rPr>
            </w:pPr>
          </w:p>
        </w:tc>
        <w:tc>
          <w:tcPr>
            <w:tcW w:w="773" w:type="pct"/>
            <w:vAlign w:val="center"/>
          </w:tcPr>
          <w:p w14:paraId="1469AA69" w14:textId="77777777" w:rsidR="003A0570" w:rsidRPr="00D82F10" w:rsidRDefault="003A0570" w:rsidP="00620FC6">
            <w:pPr>
              <w:autoSpaceDE w:val="0"/>
              <w:autoSpaceDN w:val="0"/>
              <w:adjustRightInd w:val="0"/>
              <w:jc w:val="center"/>
              <w:rPr>
                <w:noProof/>
                <w:lang w:val="en-US"/>
              </w:rPr>
            </w:pPr>
          </w:p>
        </w:tc>
        <w:tc>
          <w:tcPr>
            <w:tcW w:w="907" w:type="pct"/>
            <w:vAlign w:val="center"/>
          </w:tcPr>
          <w:p w14:paraId="34BB470D" w14:textId="77777777" w:rsidR="003A0570" w:rsidRPr="00D82F10" w:rsidRDefault="003A0570" w:rsidP="00620FC6">
            <w:pPr>
              <w:jc w:val="center"/>
              <w:rPr>
                <w:noProof/>
                <w:lang w:val="sl-SI"/>
              </w:rPr>
            </w:pPr>
          </w:p>
        </w:tc>
      </w:tr>
      <w:tr w:rsidR="003A0570" w:rsidRPr="00D82F10" w14:paraId="139E8076" w14:textId="77777777" w:rsidTr="00CB69A2">
        <w:trPr>
          <w:cantSplit/>
          <w:trHeight w:val="327"/>
        </w:trPr>
        <w:tc>
          <w:tcPr>
            <w:tcW w:w="236" w:type="pct"/>
            <w:vAlign w:val="center"/>
          </w:tcPr>
          <w:p w14:paraId="43BC3272" w14:textId="40C57CC9" w:rsidR="003A0570" w:rsidRPr="00852319" w:rsidRDefault="003A0570" w:rsidP="00852319">
            <w:pPr>
              <w:autoSpaceDE w:val="0"/>
              <w:autoSpaceDN w:val="0"/>
              <w:adjustRightInd w:val="0"/>
              <w:rPr>
                <w:noProof/>
                <w:lang w:val="sr-Cyrl-RS"/>
              </w:rPr>
            </w:pPr>
            <w:r w:rsidRPr="00852319">
              <w:rPr>
                <w:noProof/>
                <w:lang w:val="sr-Cyrl-RS"/>
              </w:rPr>
              <w:t>78.</w:t>
            </w:r>
          </w:p>
        </w:tc>
        <w:tc>
          <w:tcPr>
            <w:tcW w:w="2462" w:type="pct"/>
            <w:vAlign w:val="bottom"/>
          </w:tcPr>
          <w:p w14:paraId="25E805B3" w14:textId="5A8A956F" w:rsidR="003A0570" w:rsidRPr="00852319" w:rsidRDefault="003A0570" w:rsidP="00852319">
            <w:pPr>
              <w:autoSpaceDE w:val="0"/>
              <w:autoSpaceDN w:val="0"/>
              <w:adjustRightInd w:val="0"/>
              <w:rPr>
                <w:color w:val="000000"/>
              </w:rPr>
            </w:pPr>
            <w:r w:rsidRPr="00852319">
              <w:rPr>
                <w:color w:val="000000"/>
                <w:lang w:eastAsia="sr-Latn-RS"/>
              </w:rPr>
              <w:t>Senzor motora/zatvarača</w:t>
            </w:r>
          </w:p>
        </w:tc>
        <w:tc>
          <w:tcPr>
            <w:tcW w:w="622" w:type="pct"/>
            <w:vAlign w:val="center"/>
          </w:tcPr>
          <w:p w14:paraId="512F660A" w14:textId="77777777" w:rsidR="003A0570" w:rsidRPr="00852319" w:rsidRDefault="003A0570" w:rsidP="00852319">
            <w:pPr>
              <w:autoSpaceDE w:val="0"/>
              <w:autoSpaceDN w:val="0"/>
              <w:adjustRightInd w:val="0"/>
              <w:rPr>
                <w:noProof/>
              </w:rPr>
            </w:pPr>
          </w:p>
        </w:tc>
        <w:tc>
          <w:tcPr>
            <w:tcW w:w="773" w:type="pct"/>
            <w:vAlign w:val="center"/>
          </w:tcPr>
          <w:p w14:paraId="226A6873" w14:textId="77777777" w:rsidR="003A0570" w:rsidRPr="00D82F10" w:rsidRDefault="003A0570" w:rsidP="00620FC6">
            <w:pPr>
              <w:autoSpaceDE w:val="0"/>
              <w:autoSpaceDN w:val="0"/>
              <w:adjustRightInd w:val="0"/>
              <w:jc w:val="center"/>
              <w:rPr>
                <w:noProof/>
                <w:lang w:val="en-US"/>
              </w:rPr>
            </w:pPr>
          </w:p>
        </w:tc>
        <w:tc>
          <w:tcPr>
            <w:tcW w:w="907" w:type="pct"/>
            <w:vAlign w:val="center"/>
          </w:tcPr>
          <w:p w14:paraId="6735BCF2" w14:textId="77777777" w:rsidR="003A0570" w:rsidRPr="00D82F10" w:rsidRDefault="003A0570" w:rsidP="00620FC6">
            <w:pPr>
              <w:jc w:val="center"/>
              <w:rPr>
                <w:noProof/>
                <w:lang w:val="sl-SI"/>
              </w:rPr>
            </w:pPr>
          </w:p>
        </w:tc>
      </w:tr>
      <w:tr w:rsidR="003A0570" w:rsidRPr="00D82F10" w14:paraId="370C9AE5" w14:textId="77777777" w:rsidTr="00CB69A2">
        <w:trPr>
          <w:cantSplit/>
          <w:trHeight w:val="327"/>
        </w:trPr>
        <w:tc>
          <w:tcPr>
            <w:tcW w:w="236" w:type="pct"/>
            <w:vAlign w:val="center"/>
          </w:tcPr>
          <w:p w14:paraId="42B2DB99" w14:textId="735100E2" w:rsidR="003A0570" w:rsidRPr="00852319" w:rsidRDefault="003A0570" w:rsidP="00852319">
            <w:pPr>
              <w:autoSpaceDE w:val="0"/>
              <w:autoSpaceDN w:val="0"/>
              <w:adjustRightInd w:val="0"/>
              <w:rPr>
                <w:noProof/>
                <w:lang w:val="sr-Cyrl-RS"/>
              </w:rPr>
            </w:pPr>
            <w:r w:rsidRPr="00852319">
              <w:rPr>
                <w:noProof/>
                <w:lang w:val="sr-Cyrl-RS"/>
              </w:rPr>
              <w:t>79.</w:t>
            </w:r>
          </w:p>
        </w:tc>
        <w:tc>
          <w:tcPr>
            <w:tcW w:w="2462" w:type="pct"/>
            <w:vAlign w:val="bottom"/>
          </w:tcPr>
          <w:p w14:paraId="629F6747" w14:textId="3B2E7879" w:rsidR="003A0570" w:rsidRPr="00852319" w:rsidRDefault="003A0570" w:rsidP="00852319">
            <w:pPr>
              <w:autoSpaceDE w:val="0"/>
              <w:autoSpaceDN w:val="0"/>
              <w:adjustRightInd w:val="0"/>
              <w:rPr>
                <w:color w:val="000000"/>
              </w:rPr>
            </w:pPr>
            <w:r w:rsidRPr="00852319">
              <w:rPr>
                <w:color w:val="000000"/>
                <w:lang w:eastAsia="sr-Latn-RS"/>
              </w:rPr>
              <w:t>Motor lanca nosača uzoraka</w:t>
            </w:r>
          </w:p>
        </w:tc>
        <w:tc>
          <w:tcPr>
            <w:tcW w:w="622" w:type="pct"/>
            <w:vAlign w:val="center"/>
          </w:tcPr>
          <w:p w14:paraId="184A01D0" w14:textId="77777777" w:rsidR="003A0570" w:rsidRPr="00852319" w:rsidRDefault="003A0570" w:rsidP="00852319">
            <w:pPr>
              <w:autoSpaceDE w:val="0"/>
              <w:autoSpaceDN w:val="0"/>
              <w:adjustRightInd w:val="0"/>
              <w:rPr>
                <w:noProof/>
              </w:rPr>
            </w:pPr>
          </w:p>
        </w:tc>
        <w:tc>
          <w:tcPr>
            <w:tcW w:w="773" w:type="pct"/>
            <w:vAlign w:val="center"/>
          </w:tcPr>
          <w:p w14:paraId="6A343511" w14:textId="77777777" w:rsidR="003A0570" w:rsidRPr="00D82F10" w:rsidRDefault="003A0570" w:rsidP="00620FC6">
            <w:pPr>
              <w:autoSpaceDE w:val="0"/>
              <w:autoSpaceDN w:val="0"/>
              <w:adjustRightInd w:val="0"/>
              <w:jc w:val="center"/>
              <w:rPr>
                <w:noProof/>
                <w:lang w:val="en-US"/>
              </w:rPr>
            </w:pPr>
          </w:p>
        </w:tc>
        <w:tc>
          <w:tcPr>
            <w:tcW w:w="907" w:type="pct"/>
            <w:vAlign w:val="center"/>
          </w:tcPr>
          <w:p w14:paraId="6FE4C954" w14:textId="77777777" w:rsidR="003A0570" w:rsidRPr="00D82F10" w:rsidRDefault="003A0570" w:rsidP="00620FC6">
            <w:pPr>
              <w:jc w:val="center"/>
              <w:rPr>
                <w:noProof/>
                <w:lang w:val="sl-SI"/>
              </w:rPr>
            </w:pPr>
          </w:p>
        </w:tc>
      </w:tr>
      <w:tr w:rsidR="003A0570" w:rsidRPr="00D82F10" w14:paraId="07477B98" w14:textId="77777777" w:rsidTr="00CB69A2">
        <w:trPr>
          <w:cantSplit/>
          <w:trHeight w:val="327"/>
        </w:trPr>
        <w:tc>
          <w:tcPr>
            <w:tcW w:w="236" w:type="pct"/>
            <w:vAlign w:val="center"/>
          </w:tcPr>
          <w:p w14:paraId="799F14EF" w14:textId="059BE474" w:rsidR="003A0570" w:rsidRPr="00852319" w:rsidRDefault="003A0570" w:rsidP="00852319">
            <w:pPr>
              <w:autoSpaceDE w:val="0"/>
              <w:autoSpaceDN w:val="0"/>
              <w:adjustRightInd w:val="0"/>
              <w:rPr>
                <w:noProof/>
                <w:lang w:val="sr-Cyrl-RS"/>
              </w:rPr>
            </w:pPr>
            <w:r w:rsidRPr="00852319">
              <w:rPr>
                <w:noProof/>
                <w:lang w:val="sr-Cyrl-RS"/>
              </w:rPr>
              <w:t>80.</w:t>
            </w:r>
          </w:p>
        </w:tc>
        <w:tc>
          <w:tcPr>
            <w:tcW w:w="2462" w:type="pct"/>
            <w:vAlign w:val="bottom"/>
          </w:tcPr>
          <w:p w14:paraId="66F31B8B" w14:textId="7D77EBB7" w:rsidR="003A0570" w:rsidRPr="00852319" w:rsidRDefault="003A0570" w:rsidP="00852319">
            <w:pPr>
              <w:autoSpaceDE w:val="0"/>
              <w:autoSpaceDN w:val="0"/>
              <w:adjustRightInd w:val="0"/>
              <w:rPr>
                <w:color w:val="000000"/>
              </w:rPr>
            </w:pPr>
            <w:r w:rsidRPr="00852319">
              <w:rPr>
                <w:color w:val="000000"/>
                <w:lang w:eastAsia="sr-Latn-RS"/>
              </w:rPr>
              <w:t xml:space="preserve">PCA senzor platoa </w:t>
            </w:r>
          </w:p>
        </w:tc>
        <w:tc>
          <w:tcPr>
            <w:tcW w:w="622" w:type="pct"/>
            <w:vAlign w:val="center"/>
          </w:tcPr>
          <w:p w14:paraId="177493F7" w14:textId="77777777" w:rsidR="003A0570" w:rsidRPr="00852319" w:rsidRDefault="003A0570" w:rsidP="00852319">
            <w:pPr>
              <w:autoSpaceDE w:val="0"/>
              <w:autoSpaceDN w:val="0"/>
              <w:adjustRightInd w:val="0"/>
              <w:rPr>
                <w:noProof/>
              </w:rPr>
            </w:pPr>
          </w:p>
        </w:tc>
        <w:tc>
          <w:tcPr>
            <w:tcW w:w="773" w:type="pct"/>
            <w:vAlign w:val="center"/>
          </w:tcPr>
          <w:p w14:paraId="6E5D36DB" w14:textId="77777777" w:rsidR="003A0570" w:rsidRPr="00D82F10" w:rsidRDefault="003A0570" w:rsidP="00620FC6">
            <w:pPr>
              <w:autoSpaceDE w:val="0"/>
              <w:autoSpaceDN w:val="0"/>
              <w:adjustRightInd w:val="0"/>
              <w:jc w:val="center"/>
              <w:rPr>
                <w:noProof/>
                <w:lang w:val="en-US"/>
              </w:rPr>
            </w:pPr>
          </w:p>
        </w:tc>
        <w:tc>
          <w:tcPr>
            <w:tcW w:w="907" w:type="pct"/>
            <w:vAlign w:val="center"/>
          </w:tcPr>
          <w:p w14:paraId="090E5E62" w14:textId="77777777" w:rsidR="003A0570" w:rsidRPr="00D82F10" w:rsidRDefault="003A0570" w:rsidP="00620FC6">
            <w:pPr>
              <w:jc w:val="center"/>
              <w:rPr>
                <w:noProof/>
                <w:lang w:val="sl-SI"/>
              </w:rPr>
            </w:pPr>
          </w:p>
        </w:tc>
      </w:tr>
      <w:tr w:rsidR="003A0570" w:rsidRPr="00D82F10" w14:paraId="1DFF6F45" w14:textId="77777777" w:rsidTr="00CB69A2">
        <w:trPr>
          <w:cantSplit/>
          <w:trHeight w:val="327"/>
        </w:trPr>
        <w:tc>
          <w:tcPr>
            <w:tcW w:w="236" w:type="pct"/>
            <w:vAlign w:val="center"/>
          </w:tcPr>
          <w:p w14:paraId="5C5D2D37" w14:textId="4897DD7A" w:rsidR="003A0570" w:rsidRPr="00852319" w:rsidRDefault="003A0570" w:rsidP="00852319">
            <w:pPr>
              <w:autoSpaceDE w:val="0"/>
              <w:autoSpaceDN w:val="0"/>
              <w:adjustRightInd w:val="0"/>
              <w:rPr>
                <w:noProof/>
                <w:lang w:val="sr-Cyrl-RS"/>
              </w:rPr>
            </w:pPr>
            <w:r w:rsidRPr="00852319">
              <w:rPr>
                <w:noProof/>
                <w:lang w:val="sr-Cyrl-RS"/>
              </w:rPr>
              <w:t>81.</w:t>
            </w:r>
          </w:p>
        </w:tc>
        <w:tc>
          <w:tcPr>
            <w:tcW w:w="2462" w:type="pct"/>
            <w:vAlign w:val="bottom"/>
          </w:tcPr>
          <w:p w14:paraId="7D9C7D41" w14:textId="2E420754" w:rsidR="003A0570" w:rsidRPr="00852319" w:rsidRDefault="003A0570" w:rsidP="00852319">
            <w:pPr>
              <w:autoSpaceDE w:val="0"/>
              <w:autoSpaceDN w:val="0"/>
              <w:adjustRightInd w:val="0"/>
              <w:rPr>
                <w:color w:val="000000"/>
              </w:rPr>
            </w:pPr>
            <w:r w:rsidRPr="00852319">
              <w:rPr>
                <w:color w:val="000000"/>
                <w:lang w:eastAsia="sr-Latn-RS"/>
              </w:rPr>
              <w:t>Postolje - pokopac</w:t>
            </w:r>
          </w:p>
        </w:tc>
        <w:tc>
          <w:tcPr>
            <w:tcW w:w="622" w:type="pct"/>
            <w:vAlign w:val="center"/>
          </w:tcPr>
          <w:p w14:paraId="777E247D" w14:textId="77777777" w:rsidR="003A0570" w:rsidRPr="00852319" w:rsidRDefault="003A0570" w:rsidP="00852319">
            <w:pPr>
              <w:autoSpaceDE w:val="0"/>
              <w:autoSpaceDN w:val="0"/>
              <w:adjustRightInd w:val="0"/>
              <w:rPr>
                <w:noProof/>
              </w:rPr>
            </w:pPr>
          </w:p>
        </w:tc>
        <w:tc>
          <w:tcPr>
            <w:tcW w:w="773" w:type="pct"/>
            <w:vAlign w:val="center"/>
          </w:tcPr>
          <w:p w14:paraId="3D4AD59B" w14:textId="77777777" w:rsidR="003A0570" w:rsidRPr="00D82F10" w:rsidRDefault="003A0570" w:rsidP="00620FC6">
            <w:pPr>
              <w:autoSpaceDE w:val="0"/>
              <w:autoSpaceDN w:val="0"/>
              <w:adjustRightInd w:val="0"/>
              <w:jc w:val="center"/>
              <w:rPr>
                <w:noProof/>
                <w:lang w:val="en-US"/>
              </w:rPr>
            </w:pPr>
          </w:p>
        </w:tc>
        <w:tc>
          <w:tcPr>
            <w:tcW w:w="907" w:type="pct"/>
            <w:vAlign w:val="center"/>
          </w:tcPr>
          <w:p w14:paraId="7AF1816F" w14:textId="77777777" w:rsidR="003A0570" w:rsidRPr="00D82F10" w:rsidRDefault="003A0570" w:rsidP="00620FC6">
            <w:pPr>
              <w:jc w:val="center"/>
              <w:rPr>
                <w:noProof/>
                <w:lang w:val="sl-SI"/>
              </w:rPr>
            </w:pPr>
          </w:p>
        </w:tc>
      </w:tr>
      <w:tr w:rsidR="003A0570" w:rsidRPr="00D82F10" w14:paraId="31F04AEA" w14:textId="77777777" w:rsidTr="00CB69A2">
        <w:trPr>
          <w:cantSplit/>
          <w:trHeight w:val="327"/>
        </w:trPr>
        <w:tc>
          <w:tcPr>
            <w:tcW w:w="236" w:type="pct"/>
            <w:vAlign w:val="center"/>
          </w:tcPr>
          <w:p w14:paraId="6B5C6BC7" w14:textId="05187906" w:rsidR="003A0570" w:rsidRPr="00852319" w:rsidRDefault="003A0570" w:rsidP="00852319">
            <w:pPr>
              <w:autoSpaceDE w:val="0"/>
              <w:autoSpaceDN w:val="0"/>
              <w:adjustRightInd w:val="0"/>
              <w:rPr>
                <w:noProof/>
                <w:lang w:val="sr-Cyrl-RS"/>
              </w:rPr>
            </w:pPr>
            <w:r w:rsidRPr="00852319">
              <w:rPr>
                <w:noProof/>
                <w:lang w:val="sr-Cyrl-RS"/>
              </w:rPr>
              <w:t>82.</w:t>
            </w:r>
          </w:p>
        </w:tc>
        <w:tc>
          <w:tcPr>
            <w:tcW w:w="2462" w:type="pct"/>
            <w:vAlign w:val="bottom"/>
          </w:tcPr>
          <w:p w14:paraId="539F9698" w14:textId="488A8729" w:rsidR="003A0570" w:rsidRPr="00852319" w:rsidRDefault="003A0570" w:rsidP="00852319">
            <w:pPr>
              <w:autoSpaceDE w:val="0"/>
              <w:autoSpaceDN w:val="0"/>
              <w:adjustRightInd w:val="0"/>
              <w:rPr>
                <w:color w:val="000000"/>
              </w:rPr>
            </w:pPr>
            <w:r w:rsidRPr="00852319">
              <w:rPr>
                <w:color w:val="000000"/>
                <w:lang w:eastAsia="sr-Latn-RS"/>
              </w:rPr>
              <w:t>Izolaciona ploča</w:t>
            </w:r>
          </w:p>
        </w:tc>
        <w:tc>
          <w:tcPr>
            <w:tcW w:w="622" w:type="pct"/>
            <w:vAlign w:val="center"/>
          </w:tcPr>
          <w:p w14:paraId="2C61353D" w14:textId="77777777" w:rsidR="003A0570" w:rsidRPr="00852319" w:rsidRDefault="003A0570" w:rsidP="00852319">
            <w:pPr>
              <w:autoSpaceDE w:val="0"/>
              <w:autoSpaceDN w:val="0"/>
              <w:adjustRightInd w:val="0"/>
              <w:rPr>
                <w:noProof/>
              </w:rPr>
            </w:pPr>
          </w:p>
        </w:tc>
        <w:tc>
          <w:tcPr>
            <w:tcW w:w="773" w:type="pct"/>
            <w:vAlign w:val="center"/>
          </w:tcPr>
          <w:p w14:paraId="28442DD8" w14:textId="77777777" w:rsidR="003A0570" w:rsidRPr="00D82F10" w:rsidRDefault="003A0570" w:rsidP="00620FC6">
            <w:pPr>
              <w:autoSpaceDE w:val="0"/>
              <w:autoSpaceDN w:val="0"/>
              <w:adjustRightInd w:val="0"/>
              <w:jc w:val="center"/>
              <w:rPr>
                <w:noProof/>
                <w:lang w:val="en-US"/>
              </w:rPr>
            </w:pPr>
          </w:p>
        </w:tc>
        <w:tc>
          <w:tcPr>
            <w:tcW w:w="907" w:type="pct"/>
            <w:vAlign w:val="center"/>
          </w:tcPr>
          <w:p w14:paraId="5A9F7249" w14:textId="77777777" w:rsidR="003A0570" w:rsidRPr="00D82F10" w:rsidRDefault="003A0570" w:rsidP="00620FC6">
            <w:pPr>
              <w:jc w:val="center"/>
              <w:rPr>
                <w:noProof/>
                <w:lang w:val="sl-SI"/>
              </w:rPr>
            </w:pPr>
          </w:p>
        </w:tc>
      </w:tr>
      <w:tr w:rsidR="00CA582C" w:rsidRPr="00D82F10" w14:paraId="76B2ECBD" w14:textId="77777777" w:rsidTr="00CB69A2">
        <w:trPr>
          <w:cantSplit/>
          <w:trHeight w:val="327"/>
        </w:trPr>
        <w:tc>
          <w:tcPr>
            <w:tcW w:w="236" w:type="pct"/>
            <w:vAlign w:val="center"/>
          </w:tcPr>
          <w:p w14:paraId="2F04C3A6" w14:textId="1F5584E6" w:rsidR="00CA582C" w:rsidRPr="00852319" w:rsidRDefault="00CA582C" w:rsidP="00852319">
            <w:pPr>
              <w:autoSpaceDE w:val="0"/>
              <w:autoSpaceDN w:val="0"/>
              <w:adjustRightInd w:val="0"/>
              <w:rPr>
                <w:noProof/>
                <w:lang w:val="sr-Cyrl-RS"/>
              </w:rPr>
            </w:pPr>
            <w:r w:rsidRPr="00852319">
              <w:rPr>
                <w:noProof/>
                <w:lang w:val="sr-Cyrl-RS"/>
              </w:rPr>
              <w:t>83.</w:t>
            </w:r>
          </w:p>
        </w:tc>
        <w:tc>
          <w:tcPr>
            <w:tcW w:w="2462" w:type="pct"/>
            <w:vAlign w:val="bottom"/>
          </w:tcPr>
          <w:p w14:paraId="64D27BCA" w14:textId="12BAA0E6" w:rsidR="00CA582C" w:rsidRPr="00852319" w:rsidRDefault="00CA582C" w:rsidP="00852319">
            <w:pPr>
              <w:autoSpaceDE w:val="0"/>
              <w:autoSpaceDN w:val="0"/>
              <w:adjustRightInd w:val="0"/>
              <w:rPr>
                <w:color w:val="000000"/>
              </w:rPr>
            </w:pPr>
            <w:r w:rsidRPr="00852319">
              <w:rPr>
                <w:color w:val="000000"/>
                <w:lang w:eastAsia="sr-Latn-RS"/>
              </w:rPr>
              <w:t>Senzor nosača uzoraka sa oprugom</w:t>
            </w:r>
          </w:p>
        </w:tc>
        <w:tc>
          <w:tcPr>
            <w:tcW w:w="622" w:type="pct"/>
            <w:vAlign w:val="center"/>
          </w:tcPr>
          <w:p w14:paraId="79E3CEF8" w14:textId="77777777" w:rsidR="00CA582C" w:rsidRPr="00852319" w:rsidRDefault="00CA582C" w:rsidP="00852319">
            <w:pPr>
              <w:autoSpaceDE w:val="0"/>
              <w:autoSpaceDN w:val="0"/>
              <w:adjustRightInd w:val="0"/>
              <w:rPr>
                <w:noProof/>
              </w:rPr>
            </w:pPr>
          </w:p>
        </w:tc>
        <w:tc>
          <w:tcPr>
            <w:tcW w:w="773" w:type="pct"/>
            <w:vAlign w:val="center"/>
          </w:tcPr>
          <w:p w14:paraId="3387F116" w14:textId="77777777" w:rsidR="00CA582C" w:rsidRPr="00D82F10" w:rsidRDefault="00CA582C" w:rsidP="00620FC6">
            <w:pPr>
              <w:autoSpaceDE w:val="0"/>
              <w:autoSpaceDN w:val="0"/>
              <w:adjustRightInd w:val="0"/>
              <w:jc w:val="center"/>
              <w:rPr>
                <w:noProof/>
                <w:lang w:val="en-US"/>
              </w:rPr>
            </w:pPr>
          </w:p>
        </w:tc>
        <w:tc>
          <w:tcPr>
            <w:tcW w:w="907" w:type="pct"/>
            <w:vAlign w:val="center"/>
          </w:tcPr>
          <w:p w14:paraId="0138AF8A" w14:textId="77777777" w:rsidR="00CA582C" w:rsidRPr="00D82F10" w:rsidRDefault="00CA582C" w:rsidP="00620FC6">
            <w:pPr>
              <w:jc w:val="center"/>
              <w:rPr>
                <w:noProof/>
                <w:lang w:val="sl-SI"/>
              </w:rPr>
            </w:pPr>
          </w:p>
        </w:tc>
      </w:tr>
      <w:tr w:rsidR="00CA582C" w:rsidRPr="00D82F10" w14:paraId="09B592B9" w14:textId="77777777" w:rsidTr="00CB69A2">
        <w:trPr>
          <w:cantSplit/>
          <w:trHeight w:val="327"/>
        </w:trPr>
        <w:tc>
          <w:tcPr>
            <w:tcW w:w="236" w:type="pct"/>
            <w:vAlign w:val="center"/>
          </w:tcPr>
          <w:p w14:paraId="493103ED" w14:textId="2ED83CB4" w:rsidR="00CA582C" w:rsidRPr="00852319" w:rsidRDefault="00CA582C" w:rsidP="00852319">
            <w:pPr>
              <w:autoSpaceDE w:val="0"/>
              <w:autoSpaceDN w:val="0"/>
              <w:adjustRightInd w:val="0"/>
              <w:rPr>
                <w:noProof/>
                <w:lang w:val="sr-Cyrl-RS"/>
              </w:rPr>
            </w:pPr>
            <w:r w:rsidRPr="00852319">
              <w:rPr>
                <w:noProof/>
                <w:lang w:val="sr-Cyrl-RS"/>
              </w:rPr>
              <w:t>84.</w:t>
            </w:r>
          </w:p>
        </w:tc>
        <w:tc>
          <w:tcPr>
            <w:tcW w:w="2462" w:type="pct"/>
            <w:vAlign w:val="bottom"/>
          </w:tcPr>
          <w:p w14:paraId="7870644D" w14:textId="6850420F" w:rsidR="00CA582C" w:rsidRPr="00852319" w:rsidRDefault="00CA582C" w:rsidP="00852319">
            <w:pPr>
              <w:autoSpaceDE w:val="0"/>
              <w:autoSpaceDN w:val="0"/>
              <w:adjustRightInd w:val="0"/>
              <w:rPr>
                <w:color w:val="000000"/>
              </w:rPr>
            </w:pPr>
            <w:r w:rsidRPr="00852319">
              <w:rPr>
                <w:color w:val="000000"/>
                <w:lang w:eastAsia="sr-Latn-RS"/>
              </w:rPr>
              <w:t>Senzor grejača pećnice</w:t>
            </w:r>
          </w:p>
        </w:tc>
        <w:tc>
          <w:tcPr>
            <w:tcW w:w="622" w:type="pct"/>
            <w:vAlign w:val="center"/>
          </w:tcPr>
          <w:p w14:paraId="0AC4C993" w14:textId="77777777" w:rsidR="00CA582C" w:rsidRPr="00852319" w:rsidRDefault="00CA582C" w:rsidP="00852319">
            <w:pPr>
              <w:autoSpaceDE w:val="0"/>
              <w:autoSpaceDN w:val="0"/>
              <w:adjustRightInd w:val="0"/>
              <w:rPr>
                <w:noProof/>
              </w:rPr>
            </w:pPr>
          </w:p>
        </w:tc>
        <w:tc>
          <w:tcPr>
            <w:tcW w:w="773" w:type="pct"/>
            <w:vAlign w:val="center"/>
          </w:tcPr>
          <w:p w14:paraId="3A75B996" w14:textId="77777777" w:rsidR="00CA582C" w:rsidRPr="00D82F10" w:rsidRDefault="00CA582C" w:rsidP="00620FC6">
            <w:pPr>
              <w:autoSpaceDE w:val="0"/>
              <w:autoSpaceDN w:val="0"/>
              <w:adjustRightInd w:val="0"/>
              <w:jc w:val="center"/>
              <w:rPr>
                <w:noProof/>
                <w:lang w:val="en-US"/>
              </w:rPr>
            </w:pPr>
          </w:p>
        </w:tc>
        <w:tc>
          <w:tcPr>
            <w:tcW w:w="907" w:type="pct"/>
            <w:vAlign w:val="center"/>
          </w:tcPr>
          <w:p w14:paraId="515D7746" w14:textId="77777777" w:rsidR="00CA582C" w:rsidRPr="00D82F10" w:rsidRDefault="00CA582C" w:rsidP="00620FC6">
            <w:pPr>
              <w:jc w:val="center"/>
              <w:rPr>
                <w:noProof/>
                <w:lang w:val="sl-SI"/>
              </w:rPr>
            </w:pPr>
          </w:p>
        </w:tc>
      </w:tr>
      <w:tr w:rsidR="00CA582C" w:rsidRPr="00D82F10" w14:paraId="01BBE1EA" w14:textId="77777777" w:rsidTr="00CB69A2">
        <w:trPr>
          <w:cantSplit/>
          <w:trHeight w:val="327"/>
        </w:trPr>
        <w:tc>
          <w:tcPr>
            <w:tcW w:w="236" w:type="pct"/>
            <w:vAlign w:val="center"/>
          </w:tcPr>
          <w:p w14:paraId="15CA71F7" w14:textId="389D945E" w:rsidR="00CA582C" w:rsidRPr="00852319" w:rsidRDefault="00CA582C" w:rsidP="00852319">
            <w:pPr>
              <w:autoSpaceDE w:val="0"/>
              <w:autoSpaceDN w:val="0"/>
              <w:adjustRightInd w:val="0"/>
              <w:rPr>
                <w:noProof/>
                <w:lang w:val="sr-Cyrl-RS"/>
              </w:rPr>
            </w:pPr>
            <w:r w:rsidRPr="00852319">
              <w:rPr>
                <w:noProof/>
                <w:lang w:val="sr-Cyrl-RS"/>
              </w:rPr>
              <w:t>85.</w:t>
            </w:r>
          </w:p>
        </w:tc>
        <w:tc>
          <w:tcPr>
            <w:tcW w:w="2462" w:type="pct"/>
            <w:vAlign w:val="bottom"/>
          </w:tcPr>
          <w:p w14:paraId="1282D166" w14:textId="3E05BCCA" w:rsidR="00CA582C" w:rsidRPr="00852319" w:rsidRDefault="00CA582C" w:rsidP="00852319">
            <w:pPr>
              <w:autoSpaceDE w:val="0"/>
              <w:autoSpaceDN w:val="0"/>
              <w:adjustRightInd w:val="0"/>
              <w:rPr>
                <w:color w:val="000000"/>
              </w:rPr>
            </w:pPr>
            <w:r w:rsidRPr="00852319">
              <w:rPr>
                <w:color w:val="000000"/>
                <w:lang w:eastAsia="sr-Latn-RS"/>
              </w:rPr>
              <w:t>PCA senzor karusela</w:t>
            </w:r>
          </w:p>
        </w:tc>
        <w:tc>
          <w:tcPr>
            <w:tcW w:w="622" w:type="pct"/>
            <w:vAlign w:val="center"/>
          </w:tcPr>
          <w:p w14:paraId="3FA7E02A" w14:textId="77777777" w:rsidR="00CA582C" w:rsidRPr="00852319" w:rsidRDefault="00CA582C" w:rsidP="00852319">
            <w:pPr>
              <w:autoSpaceDE w:val="0"/>
              <w:autoSpaceDN w:val="0"/>
              <w:adjustRightInd w:val="0"/>
              <w:rPr>
                <w:noProof/>
              </w:rPr>
            </w:pPr>
          </w:p>
        </w:tc>
        <w:tc>
          <w:tcPr>
            <w:tcW w:w="773" w:type="pct"/>
            <w:vAlign w:val="center"/>
          </w:tcPr>
          <w:p w14:paraId="264F883F" w14:textId="77777777" w:rsidR="00CA582C" w:rsidRPr="00D82F10" w:rsidRDefault="00CA582C" w:rsidP="00620FC6">
            <w:pPr>
              <w:autoSpaceDE w:val="0"/>
              <w:autoSpaceDN w:val="0"/>
              <w:adjustRightInd w:val="0"/>
              <w:jc w:val="center"/>
              <w:rPr>
                <w:noProof/>
                <w:lang w:val="en-US"/>
              </w:rPr>
            </w:pPr>
          </w:p>
        </w:tc>
        <w:tc>
          <w:tcPr>
            <w:tcW w:w="907" w:type="pct"/>
            <w:vAlign w:val="center"/>
          </w:tcPr>
          <w:p w14:paraId="542A9C52" w14:textId="77777777" w:rsidR="00CA582C" w:rsidRPr="00D82F10" w:rsidRDefault="00CA582C" w:rsidP="00620FC6">
            <w:pPr>
              <w:jc w:val="center"/>
              <w:rPr>
                <w:noProof/>
                <w:lang w:val="sl-SI"/>
              </w:rPr>
            </w:pPr>
          </w:p>
        </w:tc>
      </w:tr>
      <w:tr w:rsidR="00CA582C" w:rsidRPr="00D82F10" w14:paraId="5ECD72E7" w14:textId="77777777" w:rsidTr="00CB69A2">
        <w:trPr>
          <w:cantSplit/>
          <w:trHeight w:val="327"/>
        </w:trPr>
        <w:tc>
          <w:tcPr>
            <w:tcW w:w="236" w:type="pct"/>
            <w:vAlign w:val="center"/>
          </w:tcPr>
          <w:p w14:paraId="1FD6859B" w14:textId="10519EDC" w:rsidR="00CA582C" w:rsidRPr="00852319" w:rsidRDefault="00CA582C" w:rsidP="00852319">
            <w:pPr>
              <w:autoSpaceDE w:val="0"/>
              <w:autoSpaceDN w:val="0"/>
              <w:adjustRightInd w:val="0"/>
              <w:rPr>
                <w:noProof/>
                <w:lang w:val="sr-Cyrl-RS"/>
              </w:rPr>
            </w:pPr>
            <w:r w:rsidRPr="00852319">
              <w:rPr>
                <w:noProof/>
                <w:lang w:val="sr-Cyrl-RS"/>
              </w:rPr>
              <w:t>86.</w:t>
            </w:r>
          </w:p>
        </w:tc>
        <w:tc>
          <w:tcPr>
            <w:tcW w:w="2462" w:type="pct"/>
            <w:vAlign w:val="bottom"/>
          </w:tcPr>
          <w:p w14:paraId="03D05C9D" w14:textId="0FBB8613" w:rsidR="00CA582C" w:rsidRPr="00852319" w:rsidRDefault="00CA582C" w:rsidP="00852319">
            <w:pPr>
              <w:autoSpaceDE w:val="0"/>
              <w:autoSpaceDN w:val="0"/>
              <w:adjustRightInd w:val="0"/>
              <w:rPr>
                <w:color w:val="000000"/>
              </w:rPr>
            </w:pPr>
            <w:r w:rsidRPr="00852319">
              <w:rPr>
                <w:color w:val="000000"/>
                <w:lang w:eastAsia="sr-Latn-RS"/>
              </w:rPr>
              <w:t>Motor karusela ubacivača uzoraka</w:t>
            </w:r>
          </w:p>
        </w:tc>
        <w:tc>
          <w:tcPr>
            <w:tcW w:w="622" w:type="pct"/>
            <w:vAlign w:val="center"/>
          </w:tcPr>
          <w:p w14:paraId="6B7D9A38" w14:textId="77777777" w:rsidR="00CA582C" w:rsidRPr="00852319" w:rsidRDefault="00CA582C" w:rsidP="00852319">
            <w:pPr>
              <w:autoSpaceDE w:val="0"/>
              <w:autoSpaceDN w:val="0"/>
              <w:adjustRightInd w:val="0"/>
              <w:rPr>
                <w:noProof/>
              </w:rPr>
            </w:pPr>
          </w:p>
        </w:tc>
        <w:tc>
          <w:tcPr>
            <w:tcW w:w="773" w:type="pct"/>
            <w:vAlign w:val="center"/>
          </w:tcPr>
          <w:p w14:paraId="4C925678" w14:textId="77777777" w:rsidR="00CA582C" w:rsidRPr="00D82F10" w:rsidRDefault="00CA582C" w:rsidP="00620FC6">
            <w:pPr>
              <w:autoSpaceDE w:val="0"/>
              <w:autoSpaceDN w:val="0"/>
              <w:adjustRightInd w:val="0"/>
              <w:jc w:val="center"/>
              <w:rPr>
                <w:noProof/>
                <w:lang w:val="en-US"/>
              </w:rPr>
            </w:pPr>
          </w:p>
        </w:tc>
        <w:tc>
          <w:tcPr>
            <w:tcW w:w="907" w:type="pct"/>
            <w:vAlign w:val="center"/>
          </w:tcPr>
          <w:p w14:paraId="250C2AAA" w14:textId="77777777" w:rsidR="00CA582C" w:rsidRPr="00D82F10" w:rsidRDefault="00CA582C" w:rsidP="00620FC6">
            <w:pPr>
              <w:jc w:val="center"/>
              <w:rPr>
                <w:noProof/>
                <w:lang w:val="sl-SI"/>
              </w:rPr>
            </w:pPr>
          </w:p>
        </w:tc>
      </w:tr>
      <w:tr w:rsidR="00CA582C" w:rsidRPr="00D82F10" w14:paraId="01686CAD" w14:textId="77777777" w:rsidTr="00CB69A2">
        <w:trPr>
          <w:cantSplit/>
          <w:trHeight w:val="327"/>
        </w:trPr>
        <w:tc>
          <w:tcPr>
            <w:tcW w:w="236" w:type="pct"/>
            <w:vAlign w:val="center"/>
          </w:tcPr>
          <w:p w14:paraId="0ABDFC23" w14:textId="2648270E" w:rsidR="00CA582C" w:rsidRPr="00852319" w:rsidRDefault="00CA582C" w:rsidP="00852319">
            <w:pPr>
              <w:autoSpaceDE w:val="0"/>
              <w:autoSpaceDN w:val="0"/>
              <w:adjustRightInd w:val="0"/>
              <w:rPr>
                <w:noProof/>
                <w:lang w:val="sr-Cyrl-RS"/>
              </w:rPr>
            </w:pPr>
            <w:r w:rsidRPr="00852319">
              <w:rPr>
                <w:noProof/>
                <w:lang w:val="sr-Cyrl-RS"/>
              </w:rPr>
              <w:t>87.</w:t>
            </w:r>
          </w:p>
        </w:tc>
        <w:tc>
          <w:tcPr>
            <w:tcW w:w="2462" w:type="pct"/>
            <w:vAlign w:val="bottom"/>
          </w:tcPr>
          <w:p w14:paraId="357E73A0" w14:textId="206E5203" w:rsidR="00CA582C" w:rsidRPr="00852319" w:rsidRDefault="00CA582C" w:rsidP="00852319">
            <w:pPr>
              <w:autoSpaceDE w:val="0"/>
              <w:autoSpaceDN w:val="0"/>
              <w:adjustRightInd w:val="0"/>
              <w:rPr>
                <w:color w:val="000000"/>
              </w:rPr>
            </w:pPr>
            <w:r w:rsidRPr="00852319">
              <w:rPr>
                <w:color w:val="000000"/>
                <w:lang w:eastAsia="sr-Latn-RS"/>
              </w:rPr>
              <w:t>Motor, ventilator pećnice</w:t>
            </w:r>
          </w:p>
        </w:tc>
        <w:tc>
          <w:tcPr>
            <w:tcW w:w="622" w:type="pct"/>
            <w:vAlign w:val="center"/>
          </w:tcPr>
          <w:p w14:paraId="4F26A1B5" w14:textId="77777777" w:rsidR="00CA582C" w:rsidRPr="00852319" w:rsidRDefault="00CA582C" w:rsidP="00852319">
            <w:pPr>
              <w:autoSpaceDE w:val="0"/>
              <w:autoSpaceDN w:val="0"/>
              <w:adjustRightInd w:val="0"/>
              <w:rPr>
                <w:noProof/>
              </w:rPr>
            </w:pPr>
          </w:p>
        </w:tc>
        <w:tc>
          <w:tcPr>
            <w:tcW w:w="773" w:type="pct"/>
            <w:vAlign w:val="center"/>
          </w:tcPr>
          <w:p w14:paraId="18167BC4" w14:textId="77777777" w:rsidR="00CA582C" w:rsidRPr="00D82F10" w:rsidRDefault="00CA582C" w:rsidP="00620FC6">
            <w:pPr>
              <w:autoSpaceDE w:val="0"/>
              <w:autoSpaceDN w:val="0"/>
              <w:adjustRightInd w:val="0"/>
              <w:jc w:val="center"/>
              <w:rPr>
                <w:noProof/>
                <w:lang w:val="en-US"/>
              </w:rPr>
            </w:pPr>
          </w:p>
        </w:tc>
        <w:tc>
          <w:tcPr>
            <w:tcW w:w="907" w:type="pct"/>
            <w:vAlign w:val="center"/>
          </w:tcPr>
          <w:p w14:paraId="3196CDF8" w14:textId="77777777" w:rsidR="00CA582C" w:rsidRPr="00D82F10" w:rsidRDefault="00CA582C" w:rsidP="00620FC6">
            <w:pPr>
              <w:jc w:val="center"/>
              <w:rPr>
                <w:noProof/>
                <w:lang w:val="sl-SI"/>
              </w:rPr>
            </w:pPr>
          </w:p>
        </w:tc>
      </w:tr>
      <w:tr w:rsidR="00CA582C" w:rsidRPr="00D82F10" w14:paraId="3F3C6C3F" w14:textId="77777777" w:rsidTr="00CB69A2">
        <w:trPr>
          <w:cantSplit/>
          <w:trHeight w:val="327"/>
        </w:trPr>
        <w:tc>
          <w:tcPr>
            <w:tcW w:w="236" w:type="pct"/>
            <w:vAlign w:val="center"/>
          </w:tcPr>
          <w:p w14:paraId="1E1DEA90" w14:textId="390F025A" w:rsidR="00CA582C" w:rsidRPr="00852319" w:rsidRDefault="00CA582C" w:rsidP="00852319">
            <w:pPr>
              <w:autoSpaceDE w:val="0"/>
              <w:autoSpaceDN w:val="0"/>
              <w:adjustRightInd w:val="0"/>
              <w:rPr>
                <w:noProof/>
                <w:lang w:val="sr-Cyrl-RS"/>
              </w:rPr>
            </w:pPr>
            <w:r w:rsidRPr="00852319">
              <w:rPr>
                <w:noProof/>
                <w:lang w:val="sr-Cyrl-RS"/>
              </w:rPr>
              <w:t>88.</w:t>
            </w:r>
          </w:p>
        </w:tc>
        <w:tc>
          <w:tcPr>
            <w:tcW w:w="2462" w:type="pct"/>
            <w:vAlign w:val="bottom"/>
          </w:tcPr>
          <w:p w14:paraId="7CBC5540" w14:textId="3746A18B" w:rsidR="00CA582C" w:rsidRPr="00852319" w:rsidRDefault="00CA582C" w:rsidP="00852319">
            <w:pPr>
              <w:autoSpaceDE w:val="0"/>
              <w:autoSpaceDN w:val="0"/>
              <w:adjustRightInd w:val="0"/>
              <w:rPr>
                <w:color w:val="000000"/>
              </w:rPr>
            </w:pPr>
            <w:r w:rsidRPr="00852319">
              <w:rPr>
                <w:color w:val="000000"/>
                <w:lang w:eastAsia="sr-Latn-RS"/>
              </w:rPr>
              <w:t>Sonda za uzorak, podizač</w:t>
            </w:r>
          </w:p>
        </w:tc>
        <w:tc>
          <w:tcPr>
            <w:tcW w:w="622" w:type="pct"/>
            <w:vAlign w:val="center"/>
          </w:tcPr>
          <w:p w14:paraId="601F73C5" w14:textId="77777777" w:rsidR="00CA582C" w:rsidRPr="00852319" w:rsidRDefault="00CA582C" w:rsidP="00852319">
            <w:pPr>
              <w:autoSpaceDE w:val="0"/>
              <w:autoSpaceDN w:val="0"/>
              <w:adjustRightInd w:val="0"/>
              <w:rPr>
                <w:noProof/>
              </w:rPr>
            </w:pPr>
          </w:p>
        </w:tc>
        <w:tc>
          <w:tcPr>
            <w:tcW w:w="773" w:type="pct"/>
            <w:vAlign w:val="center"/>
          </w:tcPr>
          <w:p w14:paraId="31A923DC" w14:textId="77777777" w:rsidR="00CA582C" w:rsidRPr="00D82F10" w:rsidRDefault="00CA582C" w:rsidP="00620FC6">
            <w:pPr>
              <w:autoSpaceDE w:val="0"/>
              <w:autoSpaceDN w:val="0"/>
              <w:adjustRightInd w:val="0"/>
              <w:jc w:val="center"/>
              <w:rPr>
                <w:noProof/>
                <w:lang w:val="en-US"/>
              </w:rPr>
            </w:pPr>
          </w:p>
        </w:tc>
        <w:tc>
          <w:tcPr>
            <w:tcW w:w="907" w:type="pct"/>
            <w:vAlign w:val="center"/>
          </w:tcPr>
          <w:p w14:paraId="40D179DA" w14:textId="77777777" w:rsidR="00CA582C" w:rsidRPr="00D82F10" w:rsidRDefault="00CA582C" w:rsidP="00620FC6">
            <w:pPr>
              <w:jc w:val="center"/>
              <w:rPr>
                <w:noProof/>
                <w:lang w:val="sl-SI"/>
              </w:rPr>
            </w:pPr>
          </w:p>
        </w:tc>
      </w:tr>
      <w:tr w:rsidR="00CA582C" w:rsidRPr="00D82F10" w14:paraId="17A806A7" w14:textId="77777777" w:rsidTr="00CB69A2">
        <w:trPr>
          <w:cantSplit/>
          <w:trHeight w:val="327"/>
        </w:trPr>
        <w:tc>
          <w:tcPr>
            <w:tcW w:w="236" w:type="pct"/>
            <w:vAlign w:val="center"/>
          </w:tcPr>
          <w:p w14:paraId="0C1194BE" w14:textId="0FDA0E5D" w:rsidR="00CA582C" w:rsidRPr="00852319" w:rsidRDefault="00CA582C" w:rsidP="00852319">
            <w:pPr>
              <w:autoSpaceDE w:val="0"/>
              <w:autoSpaceDN w:val="0"/>
              <w:adjustRightInd w:val="0"/>
              <w:rPr>
                <w:noProof/>
                <w:lang w:val="sr-Cyrl-RS"/>
              </w:rPr>
            </w:pPr>
            <w:r w:rsidRPr="00852319">
              <w:rPr>
                <w:noProof/>
                <w:lang w:val="sr-Cyrl-RS"/>
              </w:rPr>
              <w:t>89.</w:t>
            </w:r>
          </w:p>
        </w:tc>
        <w:tc>
          <w:tcPr>
            <w:tcW w:w="2462" w:type="pct"/>
            <w:vAlign w:val="bottom"/>
          </w:tcPr>
          <w:p w14:paraId="1983E710" w14:textId="5018BEF7" w:rsidR="00CA582C" w:rsidRPr="00852319" w:rsidRDefault="00CA582C" w:rsidP="00852319">
            <w:pPr>
              <w:autoSpaceDE w:val="0"/>
              <w:autoSpaceDN w:val="0"/>
              <w:adjustRightInd w:val="0"/>
              <w:rPr>
                <w:color w:val="000000"/>
              </w:rPr>
            </w:pPr>
            <w:r w:rsidRPr="00852319">
              <w:rPr>
                <w:color w:val="000000"/>
                <w:lang w:eastAsia="sr-Latn-RS"/>
              </w:rPr>
              <w:t>Postolje, podizač</w:t>
            </w:r>
          </w:p>
        </w:tc>
        <w:tc>
          <w:tcPr>
            <w:tcW w:w="622" w:type="pct"/>
            <w:vAlign w:val="center"/>
          </w:tcPr>
          <w:p w14:paraId="74440077" w14:textId="77777777" w:rsidR="00CA582C" w:rsidRPr="00852319" w:rsidRDefault="00CA582C" w:rsidP="00852319">
            <w:pPr>
              <w:autoSpaceDE w:val="0"/>
              <w:autoSpaceDN w:val="0"/>
              <w:adjustRightInd w:val="0"/>
              <w:rPr>
                <w:noProof/>
              </w:rPr>
            </w:pPr>
          </w:p>
        </w:tc>
        <w:tc>
          <w:tcPr>
            <w:tcW w:w="773" w:type="pct"/>
            <w:vAlign w:val="center"/>
          </w:tcPr>
          <w:p w14:paraId="6FD2C326" w14:textId="77777777" w:rsidR="00CA582C" w:rsidRPr="00D82F10" w:rsidRDefault="00CA582C" w:rsidP="00620FC6">
            <w:pPr>
              <w:autoSpaceDE w:val="0"/>
              <w:autoSpaceDN w:val="0"/>
              <w:adjustRightInd w:val="0"/>
              <w:jc w:val="center"/>
              <w:rPr>
                <w:noProof/>
                <w:lang w:val="en-US"/>
              </w:rPr>
            </w:pPr>
          </w:p>
        </w:tc>
        <w:tc>
          <w:tcPr>
            <w:tcW w:w="907" w:type="pct"/>
            <w:vAlign w:val="center"/>
          </w:tcPr>
          <w:p w14:paraId="039574A1" w14:textId="77777777" w:rsidR="00CA582C" w:rsidRPr="00D82F10" w:rsidRDefault="00CA582C" w:rsidP="00620FC6">
            <w:pPr>
              <w:jc w:val="center"/>
              <w:rPr>
                <w:noProof/>
                <w:lang w:val="sl-SI"/>
              </w:rPr>
            </w:pPr>
          </w:p>
        </w:tc>
      </w:tr>
      <w:tr w:rsidR="00CA582C" w:rsidRPr="00D82F10" w14:paraId="57E9191A" w14:textId="77777777" w:rsidTr="00CB69A2">
        <w:trPr>
          <w:cantSplit/>
          <w:trHeight w:val="327"/>
        </w:trPr>
        <w:tc>
          <w:tcPr>
            <w:tcW w:w="236" w:type="pct"/>
            <w:vAlign w:val="center"/>
          </w:tcPr>
          <w:p w14:paraId="2413F70E" w14:textId="3B6A87D8" w:rsidR="00CA582C" w:rsidRPr="00852319" w:rsidRDefault="00CA582C" w:rsidP="00852319">
            <w:pPr>
              <w:autoSpaceDE w:val="0"/>
              <w:autoSpaceDN w:val="0"/>
              <w:adjustRightInd w:val="0"/>
              <w:rPr>
                <w:noProof/>
                <w:lang w:val="sr-Cyrl-RS"/>
              </w:rPr>
            </w:pPr>
            <w:r w:rsidRPr="00852319">
              <w:rPr>
                <w:noProof/>
                <w:lang w:val="sr-Cyrl-RS"/>
              </w:rPr>
              <w:t>90.</w:t>
            </w:r>
          </w:p>
        </w:tc>
        <w:tc>
          <w:tcPr>
            <w:tcW w:w="2462" w:type="pct"/>
            <w:vAlign w:val="bottom"/>
          </w:tcPr>
          <w:p w14:paraId="2CF9AB61" w14:textId="619B2B6A" w:rsidR="00CA582C" w:rsidRPr="00852319" w:rsidRDefault="00CA582C" w:rsidP="00852319">
            <w:pPr>
              <w:autoSpaceDE w:val="0"/>
              <w:autoSpaceDN w:val="0"/>
              <w:adjustRightInd w:val="0"/>
              <w:rPr>
                <w:color w:val="000000"/>
              </w:rPr>
            </w:pPr>
            <w:r w:rsidRPr="00852319">
              <w:rPr>
                <w:color w:val="000000"/>
                <w:lang w:eastAsia="sr-Latn-RS"/>
              </w:rPr>
              <w:t>Senzor grejača pećnice</w:t>
            </w:r>
          </w:p>
        </w:tc>
        <w:tc>
          <w:tcPr>
            <w:tcW w:w="622" w:type="pct"/>
            <w:vAlign w:val="center"/>
          </w:tcPr>
          <w:p w14:paraId="0130732C" w14:textId="77777777" w:rsidR="00CA582C" w:rsidRPr="00852319" w:rsidRDefault="00CA582C" w:rsidP="00852319">
            <w:pPr>
              <w:autoSpaceDE w:val="0"/>
              <w:autoSpaceDN w:val="0"/>
              <w:adjustRightInd w:val="0"/>
              <w:rPr>
                <w:noProof/>
              </w:rPr>
            </w:pPr>
          </w:p>
        </w:tc>
        <w:tc>
          <w:tcPr>
            <w:tcW w:w="773" w:type="pct"/>
            <w:vAlign w:val="center"/>
          </w:tcPr>
          <w:p w14:paraId="3ABF04AD" w14:textId="77777777" w:rsidR="00CA582C" w:rsidRPr="00D82F10" w:rsidRDefault="00CA582C" w:rsidP="00620FC6">
            <w:pPr>
              <w:autoSpaceDE w:val="0"/>
              <w:autoSpaceDN w:val="0"/>
              <w:adjustRightInd w:val="0"/>
              <w:jc w:val="center"/>
              <w:rPr>
                <w:noProof/>
                <w:lang w:val="en-US"/>
              </w:rPr>
            </w:pPr>
          </w:p>
        </w:tc>
        <w:tc>
          <w:tcPr>
            <w:tcW w:w="907" w:type="pct"/>
            <w:vAlign w:val="center"/>
          </w:tcPr>
          <w:p w14:paraId="4D232256" w14:textId="77777777" w:rsidR="00CA582C" w:rsidRPr="00D82F10" w:rsidRDefault="00CA582C" w:rsidP="00620FC6">
            <w:pPr>
              <w:jc w:val="center"/>
              <w:rPr>
                <w:noProof/>
                <w:lang w:val="sl-SI"/>
              </w:rPr>
            </w:pPr>
          </w:p>
        </w:tc>
      </w:tr>
      <w:tr w:rsidR="00CA582C" w:rsidRPr="00D82F10" w14:paraId="5970B478" w14:textId="77777777" w:rsidTr="00CB69A2">
        <w:trPr>
          <w:cantSplit/>
          <w:trHeight w:val="327"/>
        </w:trPr>
        <w:tc>
          <w:tcPr>
            <w:tcW w:w="236" w:type="pct"/>
            <w:vAlign w:val="center"/>
          </w:tcPr>
          <w:p w14:paraId="2474EED0" w14:textId="00EA4B8E" w:rsidR="00CA582C" w:rsidRPr="00852319" w:rsidRDefault="00CA582C" w:rsidP="00852319">
            <w:pPr>
              <w:autoSpaceDE w:val="0"/>
              <w:autoSpaceDN w:val="0"/>
              <w:adjustRightInd w:val="0"/>
              <w:rPr>
                <w:noProof/>
                <w:lang w:val="sr-Cyrl-RS"/>
              </w:rPr>
            </w:pPr>
            <w:r w:rsidRPr="00852319">
              <w:rPr>
                <w:noProof/>
                <w:lang w:val="sr-Cyrl-RS"/>
              </w:rPr>
              <w:t>91.</w:t>
            </w:r>
          </w:p>
        </w:tc>
        <w:tc>
          <w:tcPr>
            <w:tcW w:w="2462" w:type="pct"/>
            <w:vAlign w:val="bottom"/>
          </w:tcPr>
          <w:p w14:paraId="34FA5869" w14:textId="69C8079D" w:rsidR="00CA582C" w:rsidRPr="00852319" w:rsidRDefault="00CA582C" w:rsidP="00852319">
            <w:pPr>
              <w:autoSpaceDE w:val="0"/>
              <w:autoSpaceDN w:val="0"/>
              <w:adjustRightInd w:val="0"/>
              <w:rPr>
                <w:color w:val="000000"/>
              </w:rPr>
            </w:pPr>
            <w:r w:rsidRPr="00852319">
              <w:rPr>
                <w:color w:val="000000"/>
                <w:lang w:eastAsia="sr-Latn-RS"/>
              </w:rPr>
              <w:t>Hladnjak/ventilator nosača uzoraka</w:t>
            </w:r>
          </w:p>
        </w:tc>
        <w:tc>
          <w:tcPr>
            <w:tcW w:w="622" w:type="pct"/>
            <w:vAlign w:val="center"/>
          </w:tcPr>
          <w:p w14:paraId="031E8C7D" w14:textId="77777777" w:rsidR="00CA582C" w:rsidRPr="00852319" w:rsidRDefault="00CA582C" w:rsidP="00852319">
            <w:pPr>
              <w:autoSpaceDE w:val="0"/>
              <w:autoSpaceDN w:val="0"/>
              <w:adjustRightInd w:val="0"/>
              <w:rPr>
                <w:noProof/>
              </w:rPr>
            </w:pPr>
          </w:p>
        </w:tc>
        <w:tc>
          <w:tcPr>
            <w:tcW w:w="773" w:type="pct"/>
            <w:vAlign w:val="center"/>
          </w:tcPr>
          <w:p w14:paraId="460050CE" w14:textId="77777777" w:rsidR="00CA582C" w:rsidRPr="00D82F10" w:rsidRDefault="00CA582C" w:rsidP="00620FC6">
            <w:pPr>
              <w:autoSpaceDE w:val="0"/>
              <w:autoSpaceDN w:val="0"/>
              <w:adjustRightInd w:val="0"/>
              <w:jc w:val="center"/>
              <w:rPr>
                <w:noProof/>
                <w:lang w:val="en-US"/>
              </w:rPr>
            </w:pPr>
          </w:p>
        </w:tc>
        <w:tc>
          <w:tcPr>
            <w:tcW w:w="907" w:type="pct"/>
            <w:vAlign w:val="center"/>
          </w:tcPr>
          <w:p w14:paraId="1528CDED" w14:textId="77777777" w:rsidR="00CA582C" w:rsidRPr="00D82F10" w:rsidRDefault="00CA582C" w:rsidP="00620FC6">
            <w:pPr>
              <w:jc w:val="center"/>
              <w:rPr>
                <w:noProof/>
                <w:lang w:val="sl-SI"/>
              </w:rPr>
            </w:pPr>
          </w:p>
        </w:tc>
      </w:tr>
      <w:tr w:rsidR="00CA582C" w:rsidRPr="00D82F10" w14:paraId="57E1BEA2" w14:textId="77777777" w:rsidTr="00CB69A2">
        <w:trPr>
          <w:cantSplit/>
          <w:trHeight w:val="327"/>
        </w:trPr>
        <w:tc>
          <w:tcPr>
            <w:tcW w:w="236" w:type="pct"/>
            <w:vAlign w:val="center"/>
          </w:tcPr>
          <w:p w14:paraId="53C84259" w14:textId="37613125" w:rsidR="00CA582C" w:rsidRPr="00852319" w:rsidRDefault="00CA582C" w:rsidP="00852319">
            <w:pPr>
              <w:autoSpaceDE w:val="0"/>
              <w:autoSpaceDN w:val="0"/>
              <w:adjustRightInd w:val="0"/>
              <w:rPr>
                <w:noProof/>
                <w:lang w:val="sr-Cyrl-RS"/>
              </w:rPr>
            </w:pPr>
            <w:r w:rsidRPr="00852319">
              <w:rPr>
                <w:noProof/>
                <w:lang w:val="sr-Cyrl-RS"/>
              </w:rPr>
              <w:t>92.</w:t>
            </w:r>
          </w:p>
        </w:tc>
        <w:tc>
          <w:tcPr>
            <w:tcW w:w="2462" w:type="pct"/>
            <w:vAlign w:val="bottom"/>
          </w:tcPr>
          <w:p w14:paraId="44A6399B" w14:textId="6A0DBC52" w:rsidR="00CA582C" w:rsidRPr="00852319" w:rsidRDefault="00CA582C" w:rsidP="00852319">
            <w:pPr>
              <w:autoSpaceDE w:val="0"/>
              <w:autoSpaceDN w:val="0"/>
              <w:adjustRightInd w:val="0"/>
              <w:rPr>
                <w:color w:val="000000"/>
              </w:rPr>
            </w:pPr>
            <w:r w:rsidRPr="00852319">
              <w:rPr>
                <w:color w:val="000000"/>
                <w:lang w:eastAsia="sr-Latn-RS"/>
              </w:rPr>
              <w:t>Kućište pećnice</w:t>
            </w:r>
          </w:p>
        </w:tc>
        <w:tc>
          <w:tcPr>
            <w:tcW w:w="622" w:type="pct"/>
            <w:vAlign w:val="center"/>
          </w:tcPr>
          <w:p w14:paraId="37FCD104" w14:textId="77777777" w:rsidR="00CA582C" w:rsidRPr="00852319" w:rsidRDefault="00CA582C" w:rsidP="00852319">
            <w:pPr>
              <w:autoSpaceDE w:val="0"/>
              <w:autoSpaceDN w:val="0"/>
              <w:adjustRightInd w:val="0"/>
              <w:rPr>
                <w:noProof/>
              </w:rPr>
            </w:pPr>
          </w:p>
        </w:tc>
        <w:tc>
          <w:tcPr>
            <w:tcW w:w="773" w:type="pct"/>
            <w:vAlign w:val="center"/>
          </w:tcPr>
          <w:p w14:paraId="78EB5AE5" w14:textId="77777777" w:rsidR="00CA582C" w:rsidRPr="00D82F10" w:rsidRDefault="00CA582C" w:rsidP="00620FC6">
            <w:pPr>
              <w:autoSpaceDE w:val="0"/>
              <w:autoSpaceDN w:val="0"/>
              <w:adjustRightInd w:val="0"/>
              <w:jc w:val="center"/>
              <w:rPr>
                <w:noProof/>
                <w:lang w:val="en-US"/>
              </w:rPr>
            </w:pPr>
          </w:p>
        </w:tc>
        <w:tc>
          <w:tcPr>
            <w:tcW w:w="907" w:type="pct"/>
            <w:vAlign w:val="center"/>
          </w:tcPr>
          <w:p w14:paraId="780AF83A" w14:textId="77777777" w:rsidR="00CA582C" w:rsidRPr="00D82F10" w:rsidRDefault="00CA582C" w:rsidP="00620FC6">
            <w:pPr>
              <w:jc w:val="center"/>
              <w:rPr>
                <w:noProof/>
                <w:lang w:val="sl-SI"/>
              </w:rPr>
            </w:pPr>
          </w:p>
        </w:tc>
      </w:tr>
      <w:tr w:rsidR="00CA582C" w:rsidRPr="00D82F10" w14:paraId="10AA3D0F" w14:textId="77777777" w:rsidTr="00CB69A2">
        <w:trPr>
          <w:cantSplit/>
          <w:trHeight w:val="327"/>
        </w:trPr>
        <w:tc>
          <w:tcPr>
            <w:tcW w:w="236" w:type="pct"/>
            <w:vAlign w:val="center"/>
          </w:tcPr>
          <w:p w14:paraId="0A5B268B" w14:textId="26A738E1" w:rsidR="00CA582C" w:rsidRPr="00852319" w:rsidRDefault="00CA582C" w:rsidP="00852319">
            <w:pPr>
              <w:autoSpaceDE w:val="0"/>
              <w:autoSpaceDN w:val="0"/>
              <w:adjustRightInd w:val="0"/>
              <w:rPr>
                <w:noProof/>
                <w:lang w:val="sr-Cyrl-RS"/>
              </w:rPr>
            </w:pPr>
            <w:r w:rsidRPr="00852319">
              <w:rPr>
                <w:noProof/>
                <w:lang w:val="sr-Cyrl-RS"/>
              </w:rPr>
              <w:t>93.</w:t>
            </w:r>
          </w:p>
        </w:tc>
        <w:tc>
          <w:tcPr>
            <w:tcW w:w="2462" w:type="pct"/>
            <w:vAlign w:val="bottom"/>
          </w:tcPr>
          <w:p w14:paraId="65E2663B" w14:textId="796C0FC1" w:rsidR="00CA582C" w:rsidRPr="00852319" w:rsidRDefault="00CA582C" w:rsidP="00852319">
            <w:pPr>
              <w:autoSpaceDE w:val="0"/>
              <w:autoSpaceDN w:val="0"/>
              <w:adjustRightInd w:val="0"/>
              <w:rPr>
                <w:color w:val="000000"/>
              </w:rPr>
            </w:pPr>
            <w:r w:rsidRPr="00852319">
              <w:rPr>
                <w:color w:val="000000"/>
                <w:lang w:eastAsia="sr-Latn-RS"/>
              </w:rPr>
              <w:t>Ventilator/hladnjak</w:t>
            </w:r>
          </w:p>
        </w:tc>
        <w:tc>
          <w:tcPr>
            <w:tcW w:w="622" w:type="pct"/>
            <w:vAlign w:val="center"/>
          </w:tcPr>
          <w:p w14:paraId="3978C711" w14:textId="77777777" w:rsidR="00CA582C" w:rsidRPr="00852319" w:rsidRDefault="00CA582C" w:rsidP="00852319">
            <w:pPr>
              <w:autoSpaceDE w:val="0"/>
              <w:autoSpaceDN w:val="0"/>
              <w:adjustRightInd w:val="0"/>
              <w:rPr>
                <w:noProof/>
              </w:rPr>
            </w:pPr>
          </w:p>
        </w:tc>
        <w:tc>
          <w:tcPr>
            <w:tcW w:w="773" w:type="pct"/>
            <w:vAlign w:val="center"/>
          </w:tcPr>
          <w:p w14:paraId="6979A4A6" w14:textId="77777777" w:rsidR="00CA582C" w:rsidRPr="00D82F10" w:rsidRDefault="00CA582C" w:rsidP="00620FC6">
            <w:pPr>
              <w:autoSpaceDE w:val="0"/>
              <w:autoSpaceDN w:val="0"/>
              <w:adjustRightInd w:val="0"/>
              <w:jc w:val="center"/>
              <w:rPr>
                <w:noProof/>
                <w:lang w:val="en-US"/>
              </w:rPr>
            </w:pPr>
          </w:p>
        </w:tc>
        <w:tc>
          <w:tcPr>
            <w:tcW w:w="907" w:type="pct"/>
            <w:vAlign w:val="center"/>
          </w:tcPr>
          <w:p w14:paraId="7AAE6D76" w14:textId="77777777" w:rsidR="00CA582C" w:rsidRPr="00D82F10" w:rsidRDefault="00CA582C" w:rsidP="00620FC6">
            <w:pPr>
              <w:jc w:val="center"/>
              <w:rPr>
                <w:noProof/>
                <w:lang w:val="sl-SI"/>
              </w:rPr>
            </w:pPr>
          </w:p>
        </w:tc>
      </w:tr>
      <w:tr w:rsidR="00CA582C" w:rsidRPr="00D82F10" w14:paraId="31B8C531" w14:textId="77777777" w:rsidTr="00CB69A2">
        <w:trPr>
          <w:cantSplit/>
          <w:trHeight w:val="327"/>
        </w:trPr>
        <w:tc>
          <w:tcPr>
            <w:tcW w:w="236" w:type="pct"/>
            <w:vAlign w:val="center"/>
          </w:tcPr>
          <w:p w14:paraId="6DF51F38" w14:textId="783DC5E9" w:rsidR="00CA582C" w:rsidRPr="00852319" w:rsidRDefault="00CA582C" w:rsidP="00852319">
            <w:pPr>
              <w:autoSpaceDE w:val="0"/>
              <w:autoSpaceDN w:val="0"/>
              <w:adjustRightInd w:val="0"/>
              <w:rPr>
                <w:noProof/>
                <w:lang w:val="sr-Cyrl-RS"/>
              </w:rPr>
            </w:pPr>
            <w:r w:rsidRPr="00852319">
              <w:rPr>
                <w:noProof/>
                <w:lang w:val="sr-Cyrl-RS"/>
              </w:rPr>
              <w:t>94.</w:t>
            </w:r>
          </w:p>
        </w:tc>
        <w:tc>
          <w:tcPr>
            <w:tcW w:w="2462" w:type="pct"/>
            <w:vAlign w:val="bottom"/>
          </w:tcPr>
          <w:p w14:paraId="6FBB9F14" w14:textId="5DE28394" w:rsidR="00CA582C" w:rsidRPr="00852319" w:rsidRDefault="00CA582C" w:rsidP="00852319">
            <w:pPr>
              <w:autoSpaceDE w:val="0"/>
              <w:autoSpaceDN w:val="0"/>
              <w:adjustRightInd w:val="0"/>
              <w:rPr>
                <w:color w:val="000000"/>
              </w:rPr>
            </w:pPr>
            <w:r w:rsidRPr="00852319">
              <w:rPr>
                <w:color w:val="000000"/>
                <w:lang w:eastAsia="sr-Latn-RS"/>
              </w:rPr>
              <w:t>6-kanalni ventil, deaktiviran</w:t>
            </w:r>
          </w:p>
        </w:tc>
        <w:tc>
          <w:tcPr>
            <w:tcW w:w="622" w:type="pct"/>
            <w:vAlign w:val="center"/>
          </w:tcPr>
          <w:p w14:paraId="0BD2A626" w14:textId="77777777" w:rsidR="00CA582C" w:rsidRPr="00852319" w:rsidRDefault="00CA582C" w:rsidP="00852319">
            <w:pPr>
              <w:autoSpaceDE w:val="0"/>
              <w:autoSpaceDN w:val="0"/>
              <w:adjustRightInd w:val="0"/>
              <w:rPr>
                <w:noProof/>
              </w:rPr>
            </w:pPr>
          </w:p>
        </w:tc>
        <w:tc>
          <w:tcPr>
            <w:tcW w:w="773" w:type="pct"/>
            <w:vAlign w:val="center"/>
          </w:tcPr>
          <w:p w14:paraId="2B3CB83A" w14:textId="77777777" w:rsidR="00CA582C" w:rsidRPr="00D82F10" w:rsidRDefault="00CA582C" w:rsidP="00620FC6">
            <w:pPr>
              <w:autoSpaceDE w:val="0"/>
              <w:autoSpaceDN w:val="0"/>
              <w:adjustRightInd w:val="0"/>
              <w:jc w:val="center"/>
              <w:rPr>
                <w:noProof/>
                <w:lang w:val="en-US"/>
              </w:rPr>
            </w:pPr>
          </w:p>
        </w:tc>
        <w:tc>
          <w:tcPr>
            <w:tcW w:w="907" w:type="pct"/>
            <w:vAlign w:val="center"/>
          </w:tcPr>
          <w:p w14:paraId="53745A4B" w14:textId="77777777" w:rsidR="00CA582C" w:rsidRPr="00D82F10" w:rsidRDefault="00CA582C" w:rsidP="00620FC6">
            <w:pPr>
              <w:jc w:val="center"/>
              <w:rPr>
                <w:noProof/>
                <w:lang w:val="sl-SI"/>
              </w:rPr>
            </w:pPr>
          </w:p>
        </w:tc>
      </w:tr>
      <w:tr w:rsidR="00CA582C" w:rsidRPr="00D82F10" w14:paraId="2A77835D" w14:textId="77777777" w:rsidTr="00CB69A2">
        <w:trPr>
          <w:cantSplit/>
          <w:trHeight w:val="327"/>
        </w:trPr>
        <w:tc>
          <w:tcPr>
            <w:tcW w:w="236" w:type="pct"/>
            <w:vAlign w:val="center"/>
          </w:tcPr>
          <w:p w14:paraId="1871A964" w14:textId="74DE61FE" w:rsidR="00CA582C" w:rsidRPr="00852319" w:rsidRDefault="00CA582C" w:rsidP="00852319">
            <w:pPr>
              <w:autoSpaceDE w:val="0"/>
              <w:autoSpaceDN w:val="0"/>
              <w:adjustRightInd w:val="0"/>
              <w:rPr>
                <w:noProof/>
                <w:lang w:val="sr-Cyrl-RS"/>
              </w:rPr>
            </w:pPr>
            <w:r w:rsidRPr="00852319">
              <w:rPr>
                <w:noProof/>
                <w:lang w:val="sr-Cyrl-RS"/>
              </w:rPr>
              <w:t>95.</w:t>
            </w:r>
          </w:p>
        </w:tc>
        <w:tc>
          <w:tcPr>
            <w:tcW w:w="2462" w:type="pct"/>
            <w:vAlign w:val="bottom"/>
          </w:tcPr>
          <w:p w14:paraId="5B7C2AD5" w14:textId="4DD4A348" w:rsidR="00CA582C" w:rsidRPr="00852319" w:rsidRDefault="00CA582C" w:rsidP="00852319">
            <w:pPr>
              <w:autoSpaceDE w:val="0"/>
              <w:autoSpaceDN w:val="0"/>
              <w:adjustRightInd w:val="0"/>
              <w:rPr>
                <w:color w:val="000000"/>
              </w:rPr>
            </w:pPr>
            <w:r w:rsidRPr="00852319">
              <w:rPr>
                <w:color w:val="000000"/>
                <w:lang w:eastAsia="sr-Latn-RS"/>
              </w:rPr>
              <w:t>Mesingana spojnica</w:t>
            </w:r>
          </w:p>
        </w:tc>
        <w:tc>
          <w:tcPr>
            <w:tcW w:w="622" w:type="pct"/>
            <w:vAlign w:val="center"/>
          </w:tcPr>
          <w:p w14:paraId="45840E7C" w14:textId="77777777" w:rsidR="00CA582C" w:rsidRPr="00852319" w:rsidRDefault="00CA582C" w:rsidP="00852319">
            <w:pPr>
              <w:autoSpaceDE w:val="0"/>
              <w:autoSpaceDN w:val="0"/>
              <w:adjustRightInd w:val="0"/>
              <w:rPr>
                <w:noProof/>
              </w:rPr>
            </w:pPr>
          </w:p>
        </w:tc>
        <w:tc>
          <w:tcPr>
            <w:tcW w:w="773" w:type="pct"/>
            <w:vAlign w:val="center"/>
          </w:tcPr>
          <w:p w14:paraId="762C9478" w14:textId="77777777" w:rsidR="00CA582C" w:rsidRPr="00D82F10" w:rsidRDefault="00CA582C" w:rsidP="00620FC6">
            <w:pPr>
              <w:autoSpaceDE w:val="0"/>
              <w:autoSpaceDN w:val="0"/>
              <w:adjustRightInd w:val="0"/>
              <w:jc w:val="center"/>
              <w:rPr>
                <w:noProof/>
                <w:lang w:val="en-US"/>
              </w:rPr>
            </w:pPr>
          </w:p>
        </w:tc>
        <w:tc>
          <w:tcPr>
            <w:tcW w:w="907" w:type="pct"/>
            <w:vAlign w:val="center"/>
          </w:tcPr>
          <w:p w14:paraId="2748AF3D" w14:textId="77777777" w:rsidR="00CA582C" w:rsidRPr="00D82F10" w:rsidRDefault="00CA582C" w:rsidP="00620FC6">
            <w:pPr>
              <w:jc w:val="center"/>
              <w:rPr>
                <w:noProof/>
                <w:lang w:val="sl-SI"/>
              </w:rPr>
            </w:pPr>
          </w:p>
        </w:tc>
      </w:tr>
      <w:tr w:rsidR="00CA582C" w:rsidRPr="00D82F10" w14:paraId="4B8F9522" w14:textId="77777777" w:rsidTr="00CB69A2">
        <w:trPr>
          <w:cantSplit/>
          <w:trHeight w:val="327"/>
        </w:trPr>
        <w:tc>
          <w:tcPr>
            <w:tcW w:w="236" w:type="pct"/>
            <w:vAlign w:val="center"/>
          </w:tcPr>
          <w:p w14:paraId="45F75636" w14:textId="12625220" w:rsidR="00CA582C" w:rsidRPr="00852319" w:rsidRDefault="00CA582C" w:rsidP="00852319">
            <w:pPr>
              <w:autoSpaceDE w:val="0"/>
              <w:autoSpaceDN w:val="0"/>
              <w:adjustRightInd w:val="0"/>
              <w:rPr>
                <w:noProof/>
                <w:lang w:val="sr-Cyrl-RS"/>
              </w:rPr>
            </w:pPr>
            <w:r w:rsidRPr="00852319">
              <w:rPr>
                <w:noProof/>
                <w:lang w:val="sr-Cyrl-RS"/>
              </w:rPr>
              <w:t>96.</w:t>
            </w:r>
          </w:p>
        </w:tc>
        <w:tc>
          <w:tcPr>
            <w:tcW w:w="2462" w:type="pct"/>
            <w:vAlign w:val="bottom"/>
          </w:tcPr>
          <w:p w14:paraId="3CB31DC6" w14:textId="08860A15" w:rsidR="00CA582C" w:rsidRPr="00852319" w:rsidRDefault="00CA582C" w:rsidP="00852319">
            <w:pPr>
              <w:autoSpaceDE w:val="0"/>
              <w:autoSpaceDN w:val="0"/>
              <w:adjustRightInd w:val="0"/>
              <w:rPr>
                <w:color w:val="000000"/>
              </w:rPr>
            </w:pPr>
            <w:r w:rsidRPr="00852319">
              <w:rPr>
                <w:color w:val="000000"/>
                <w:lang w:eastAsia="sr-Latn-RS"/>
              </w:rPr>
              <w:t>Spojnica, kontroler protoka</w:t>
            </w:r>
          </w:p>
        </w:tc>
        <w:tc>
          <w:tcPr>
            <w:tcW w:w="622" w:type="pct"/>
            <w:vAlign w:val="center"/>
          </w:tcPr>
          <w:p w14:paraId="3E8A0BB2" w14:textId="77777777" w:rsidR="00CA582C" w:rsidRPr="00852319" w:rsidRDefault="00CA582C" w:rsidP="00852319">
            <w:pPr>
              <w:autoSpaceDE w:val="0"/>
              <w:autoSpaceDN w:val="0"/>
              <w:adjustRightInd w:val="0"/>
              <w:rPr>
                <w:noProof/>
              </w:rPr>
            </w:pPr>
          </w:p>
        </w:tc>
        <w:tc>
          <w:tcPr>
            <w:tcW w:w="773" w:type="pct"/>
            <w:vAlign w:val="center"/>
          </w:tcPr>
          <w:p w14:paraId="50EF928A" w14:textId="77777777" w:rsidR="00CA582C" w:rsidRPr="00D82F10" w:rsidRDefault="00CA582C" w:rsidP="00620FC6">
            <w:pPr>
              <w:autoSpaceDE w:val="0"/>
              <w:autoSpaceDN w:val="0"/>
              <w:adjustRightInd w:val="0"/>
              <w:jc w:val="center"/>
              <w:rPr>
                <w:noProof/>
                <w:lang w:val="en-US"/>
              </w:rPr>
            </w:pPr>
          </w:p>
        </w:tc>
        <w:tc>
          <w:tcPr>
            <w:tcW w:w="907" w:type="pct"/>
            <w:vAlign w:val="center"/>
          </w:tcPr>
          <w:p w14:paraId="11D5A109" w14:textId="77777777" w:rsidR="00CA582C" w:rsidRPr="00D82F10" w:rsidRDefault="00CA582C" w:rsidP="00620FC6">
            <w:pPr>
              <w:jc w:val="center"/>
              <w:rPr>
                <w:noProof/>
                <w:lang w:val="sl-SI"/>
              </w:rPr>
            </w:pPr>
          </w:p>
        </w:tc>
      </w:tr>
      <w:tr w:rsidR="00CA582C" w:rsidRPr="00D82F10" w14:paraId="054FC361" w14:textId="77777777" w:rsidTr="00CB69A2">
        <w:trPr>
          <w:cantSplit/>
          <w:trHeight w:val="327"/>
        </w:trPr>
        <w:tc>
          <w:tcPr>
            <w:tcW w:w="236" w:type="pct"/>
            <w:vAlign w:val="center"/>
          </w:tcPr>
          <w:p w14:paraId="5E592266" w14:textId="60F54B0C" w:rsidR="00CA582C" w:rsidRPr="00852319" w:rsidRDefault="00CA582C" w:rsidP="00852319">
            <w:pPr>
              <w:autoSpaceDE w:val="0"/>
              <w:autoSpaceDN w:val="0"/>
              <w:adjustRightInd w:val="0"/>
              <w:rPr>
                <w:noProof/>
                <w:lang w:val="sr-Cyrl-RS"/>
              </w:rPr>
            </w:pPr>
            <w:r w:rsidRPr="00852319">
              <w:rPr>
                <w:noProof/>
                <w:lang w:val="sr-Cyrl-RS"/>
              </w:rPr>
              <w:t>97.</w:t>
            </w:r>
          </w:p>
        </w:tc>
        <w:tc>
          <w:tcPr>
            <w:tcW w:w="2462" w:type="pct"/>
            <w:vAlign w:val="bottom"/>
          </w:tcPr>
          <w:p w14:paraId="1C899639" w14:textId="1C3FB08E" w:rsidR="00CA582C" w:rsidRPr="00852319" w:rsidRDefault="00CA582C" w:rsidP="00852319">
            <w:pPr>
              <w:autoSpaceDE w:val="0"/>
              <w:autoSpaceDN w:val="0"/>
              <w:adjustRightInd w:val="0"/>
              <w:rPr>
                <w:color w:val="000000"/>
              </w:rPr>
            </w:pPr>
            <w:r w:rsidRPr="00852319">
              <w:rPr>
                <w:color w:val="000000"/>
                <w:lang w:eastAsia="sr-Latn-RS"/>
              </w:rPr>
              <w:t>Spojnica, regulator pritiska</w:t>
            </w:r>
          </w:p>
        </w:tc>
        <w:tc>
          <w:tcPr>
            <w:tcW w:w="622" w:type="pct"/>
            <w:vAlign w:val="center"/>
          </w:tcPr>
          <w:p w14:paraId="6554C326" w14:textId="77777777" w:rsidR="00CA582C" w:rsidRPr="00852319" w:rsidRDefault="00CA582C" w:rsidP="00852319">
            <w:pPr>
              <w:autoSpaceDE w:val="0"/>
              <w:autoSpaceDN w:val="0"/>
              <w:adjustRightInd w:val="0"/>
              <w:rPr>
                <w:noProof/>
              </w:rPr>
            </w:pPr>
          </w:p>
        </w:tc>
        <w:tc>
          <w:tcPr>
            <w:tcW w:w="773" w:type="pct"/>
            <w:vAlign w:val="center"/>
          </w:tcPr>
          <w:p w14:paraId="7FCF7CB7" w14:textId="77777777" w:rsidR="00CA582C" w:rsidRPr="00D82F10" w:rsidRDefault="00CA582C" w:rsidP="00620FC6">
            <w:pPr>
              <w:autoSpaceDE w:val="0"/>
              <w:autoSpaceDN w:val="0"/>
              <w:adjustRightInd w:val="0"/>
              <w:jc w:val="center"/>
              <w:rPr>
                <w:noProof/>
                <w:lang w:val="en-US"/>
              </w:rPr>
            </w:pPr>
          </w:p>
        </w:tc>
        <w:tc>
          <w:tcPr>
            <w:tcW w:w="907" w:type="pct"/>
            <w:vAlign w:val="center"/>
          </w:tcPr>
          <w:p w14:paraId="55F0789B" w14:textId="77777777" w:rsidR="00CA582C" w:rsidRPr="00D82F10" w:rsidRDefault="00CA582C" w:rsidP="00620FC6">
            <w:pPr>
              <w:jc w:val="center"/>
              <w:rPr>
                <w:noProof/>
                <w:lang w:val="sl-SI"/>
              </w:rPr>
            </w:pPr>
          </w:p>
        </w:tc>
      </w:tr>
      <w:tr w:rsidR="00CB69A2" w:rsidRPr="00D82F10" w14:paraId="2F5867D7" w14:textId="77777777" w:rsidTr="00CB69A2">
        <w:trPr>
          <w:cantSplit/>
          <w:trHeight w:val="327"/>
        </w:trPr>
        <w:tc>
          <w:tcPr>
            <w:tcW w:w="236" w:type="pct"/>
            <w:vAlign w:val="center"/>
          </w:tcPr>
          <w:p w14:paraId="60071762" w14:textId="3D4CF8C1" w:rsidR="00CB69A2" w:rsidRPr="00852319" w:rsidRDefault="00CB69A2" w:rsidP="00852319">
            <w:pPr>
              <w:autoSpaceDE w:val="0"/>
              <w:autoSpaceDN w:val="0"/>
              <w:adjustRightInd w:val="0"/>
              <w:rPr>
                <w:noProof/>
                <w:lang w:val="sr-Cyrl-RS"/>
              </w:rPr>
            </w:pPr>
            <w:r w:rsidRPr="00852319">
              <w:rPr>
                <w:noProof/>
                <w:lang w:val="sr-Cyrl-RS"/>
              </w:rPr>
              <w:t>98.</w:t>
            </w:r>
          </w:p>
        </w:tc>
        <w:tc>
          <w:tcPr>
            <w:tcW w:w="2462" w:type="pct"/>
            <w:vAlign w:val="bottom"/>
          </w:tcPr>
          <w:p w14:paraId="0B18FED2" w14:textId="435B4DC9" w:rsidR="00CB69A2" w:rsidRPr="00852319" w:rsidRDefault="00CB69A2" w:rsidP="00852319">
            <w:pPr>
              <w:autoSpaceDE w:val="0"/>
              <w:autoSpaceDN w:val="0"/>
              <w:adjustRightInd w:val="0"/>
              <w:rPr>
                <w:color w:val="000000"/>
              </w:rPr>
            </w:pPr>
            <w:r w:rsidRPr="00852319">
              <w:rPr>
                <w:color w:val="000000"/>
                <w:lang w:eastAsia="sr-Latn-RS"/>
              </w:rPr>
              <w:t>Spojnica, pregrada do regulatora protoka</w:t>
            </w:r>
          </w:p>
        </w:tc>
        <w:tc>
          <w:tcPr>
            <w:tcW w:w="622" w:type="pct"/>
            <w:vAlign w:val="center"/>
          </w:tcPr>
          <w:p w14:paraId="58F46733" w14:textId="77777777" w:rsidR="00CB69A2" w:rsidRPr="00852319" w:rsidRDefault="00CB69A2" w:rsidP="00852319">
            <w:pPr>
              <w:autoSpaceDE w:val="0"/>
              <w:autoSpaceDN w:val="0"/>
              <w:adjustRightInd w:val="0"/>
              <w:rPr>
                <w:noProof/>
              </w:rPr>
            </w:pPr>
          </w:p>
        </w:tc>
        <w:tc>
          <w:tcPr>
            <w:tcW w:w="773" w:type="pct"/>
            <w:vAlign w:val="center"/>
          </w:tcPr>
          <w:p w14:paraId="3327F01C" w14:textId="77777777" w:rsidR="00CB69A2" w:rsidRPr="00D82F10" w:rsidRDefault="00CB69A2" w:rsidP="00620FC6">
            <w:pPr>
              <w:autoSpaceDE w:val="0"/>
              <w:autoSpaceDN w:val="0"/>
              <w:adjustRightInd w:val="0"/>
              <w:jc w:val="center"/>
              <w:rPr>
                <w:noProof/>
                <w:lang w:val="en-US"/>
              </w:rPr>
            </w:pPr>
          </w:p>
        </w:tc>
        <w:tc>
          <w:tcPr>
            <w:tcW w:w="907" w:type="pct"/>
            <w:vAlign w:val="center"/>
          </w:tcPr>
          <w:p w14:paraId="1E33412F" w14:textId="77777777" w:rsidR="00CB69A2" w:rsidRPr="00D82F10" w:rsidRDefault="00CB69A2" w:rsidP="00620FC6">
            <w:pPr>
              <w:jc w:val="center"/>
              <w:rPr>
                <w:noProof/>
                <w:lang w:val="sl-SI"/>
              </w:rPr>
            </w:pPr>
          </w:p>
        </w:tc>
      </w:tr>
      <w:tr w:rsidR="00CB69A2" w:rsidRPr="00D82F10" w14:paraId="4CF83C4F" w14:textId="77777777" w:rsidTr="00CB69A2">
        <w:trPr>
          <w:cantSplit/>
          <w:trHeight w:val="327"/>
        </w:trPr>
        <w:tc>
          <w:tcPr>
            <w:tcW w:w="236" w:type="pct"/>
            <w:vAlign w:val="center"/>
          </w:tcPr>
          <w:p w14:paraId="6D946CAF" w14:textId="4CEFE572" w:rsidR="00CB69A2" w:rsidRPr="00852319" w:rsidRDefault="00CB69A2" w:rsidP="00852319">
            <w:pPr>
              <w:autoSpaceDE w:val="0"/>
              <w:autoSpaceDN w:val="0"/>
              <w:adjustRightInd w:val="0"/>
              <w:rPr>
                <w:noProof/>
                <w:lang w:val="sr-Cyrl-RS"/>
              </w:rPr>
            </w:pPr>
            <w:r w:rsidRPr="00852319">
              <w:rPr>
                <w:noProof/>
                <w:lang w:val="sr-Cyrl-RS"/>
              </w:rPr>
              <w:t>99.</w:t>
            </w:r>
          </w:p>
        </w:tc>
        <w:tc>
          <w:tcPr>
            <w:tcW w:w="2462" w:type="pct"/>
            <w:vAlign w:val="bottom"/>
          </w:tcPr>
          <w:p w14:paraId="721A5DA6" w14:textId="7B50C861" w:rsidR="00CB69A2" w:rsidRPr="00852319" w:rsidRDefault="00CB69A2" w:rsidP="00852319">
            <w:pPr>
              <w:autoSpaceDE w:val="0"/>
              <w:autoSpaceDN w:val="0"/>
              <w:adjustRightInd w:val="0"/>
              <w:rPr>
                <w:color w:val="000000"/>
              </w:rPr>
            </w:pPr>
            <w:r w:rsidRPr="00852319">
              <w:rPr>
                <w:color w:val="000000"/>
                <w:lang w:eastAsia="sr-Latn-RS"/>
              </w:rPr>
              <w:t>Spojnica, pregrada do regulatora pritiska</w:t>
            </w:r>
          </w:p>
        </w:tc>
        <w:tc>
          <w:tcPr>
            <w:tcW w:w="622" w:type="pct"/>
            <w:vAlign w:val="center"/>
          </w:tcPr>
          <w:p w14:paraId="78878EAE" w14:textId="77777777" w:rsidR="00CB69A2" w:rsidRPr="00852319" w:rsidRDefault="00CB69A2" w:rsidP="00852319">
            <w:pPr>
              <w:autoSpaceDE w:val="0"/>
              <w:autoSpaceDN w:val="0"/>
              <w:adjustRightInd w:val="0"/>
              <w:rPr>
                <w:noProof/>
              </w:rPr>
            </w:pPr>
          </w:p>
        </w:tc>
        <w:tc>
          <w:tcPr>
            <w:tcW w:w="773" w:type="pct"/>
            <w:vAlign w:val="center"/>
          </w:tcPr>
          <w:p w14:paraId="0379A047" w14:textId="77777777" w:rsidR="00CB69A2" w:rsidRPr="00D82F10" w:rsidRDefault="00CB69A2" w:rsidP="00620FC6">
            <w:pPr>
              <w:autoSpaceDE w:val="0"/>
              <w:autoSpaceDN w:val="0"/>
              <w:adjustRightInd w:val="0"/>
              <w:jc w:val="center"/>
              <w:rPr>
                <w:noProof/>
                <w:lang w:val="en-US"/>
              </w:rPr>
            </w:pPr>
          </w:p>
        </w:tc>
        <w:tc>
          <w:tcPr>
            <w:tcW w:w="907" w:type="pct"/>
            <w:vAlign w:val="center"/>
          </w:tcPr>
          <w:p w14:paraId="6C066908" w14:textId="77777777" w:rsidR="00CB69A2" w:rsidRPr="00D82F10" w:rsidRDefault="00CB69A2" w:rsidP="00620FC6">
            <w:pPr>
              <w:jc w:val="center"/>
              <w:rPr>
                <w:noProof/>
                <w:lang w:val="sl-SI"/>
              </w:rPr>
            </w:pPr>
          </w:p>
        </w:tc>
      </w:tr>
      <w:tr w:rsidR="00CB69A2" w:rsidRPr="00D82F10" w14:paraId="5ABC9074" w14:textId="77777777" w:rsidTr="00CB69A2">
        <w:trPr>
          <w:cantSplit/>
          <w:trHeight w:val="327"/>
        </w:trPr>
        <w:tc>
          <w:tcPr>
            <w:tcW w:w="236" w:type="pct"/>
            <w:vAlign w:val="center"/>
          </w:tcPr>
          <w:p w14:paraId="5D139648" w14:textId="2B4FCFE5" w:rsidR="00CB69A2" w:rsidRPr="00852319" w:rsidRDefault="00CB69A2" w:rsidP="00852319">
            <w:pPr>
              <w:autoSpaceDE w:val="0"/>
              <w:autoSpaceDN w:val="0"/>
              <w:adjustRightInd w:val="0"/>
              <w:rPr>
                <w:noProof/>
                <w:lang w:val="sr-Cyrl-RS"/>
              </w:rPr>
            </w:pPr>
            <w:r w:rsidRPr="00852319">
              <w:rPr>
                <w:noProof/>
                <w:lang w:val="sr-Cyrl-RS"/>
              </w:rPr>
              <w:t>100.</w:t>
            </w:r>
          </w:p>
        </w:tc>
        <w:tc>
          <w:tcPr>
            <w:tcW w:w="2462" w:type="pct"/>
            <w:vAlign w:val="bottom"/>
          </w:tcPr>
          <w:p w14:paraId="53792118" w14:textId="5505D216" w:rsidR="00CB69A2" w:rsidRPr="00852319" w:rsidRDefault="00CB69A2" w:rsidP="00852319">
            <w:pPr>
              <w:autoSpaceDE w:val="0"/>
              <w:autoSpaceDN w:val="0"/>
              <w:adjustRightInd w:val="0"/>
              <w:rPr>
                <w:color w:val="000000"/>
              </w:rPr>
            </w:pPr>
            <w:r w:rsidRPr="00852319">
              <w:rPr>
                <w:color w:val="000000"/>
                <w:lang w:eastAsia="sr-Latn-RS"/>
              </w:rPr>
              <w:t>Spojnica, pritisak PCA</w:t>
            </w:r>
          </w:p>
        </w:tc>
        <w:tc>
          <w:tcPr>
            <w:tcW w:w="622" w:type="pct"/>
            <w:vAlign w:val="center"/>
          </w:tcPr>
          <w:p w14:paraId="68F786DC" w14:textId="77777777" w:rsidR="00CB69A2" w:rsidRPr="00852319" w:rsidRDefault="00CB69A2" w:rsidP="00852319">
            <w:pPr>
              <w:autoSpaceDE w:val="0"/>
              <w:autoSpaceDN w:val="0"/>
              <w:adjustRightInd w:val="0"/>
              <w:rPr>
                <w:noProof/>
              </w:rPr>
            </w:pPr>
          </w:p>
        </w:tc>
        <w:tc>
          <w:tcPr>
            <w:tcW w:w="773" w:type="pct"/>
            <w:vAlign w:val="center"/>
          </w:tcPr>
          <w:p w14:paraId="7AFD8A66" w14:textId="77777777" w:rsidR="00CB69A2" w:rsidRPr="00D82F10" w:rsidRDefault="00CB69A2" w:rsidP="00620FC6">
            <w:pPr>
              <w:autoSpaceDE w:val="0"/>
              <w:autoSpaceDN w:val="0"/>
              <w:adjustRightInd w:val="0"/>
              <w:jc w:val="center"/>
              <w:rPr>
                <w:noProof/>
                <w:lang w:val="en-US"/>
              </w:rPr>
            </w:pPr>
          </w:p>
        </w:tc>
        <w:tc>
          <w:tcPr>
            <w:tcW w:w="907" w:type="pct"/>
            <w:vAlign w:val="center"/>
          </w:tcPr>
          <w:p w14:paraId="6BB35B25" w14:textId="77777777" w:rsidR="00CB69A2" w:rsidRPr="00D82F10" w:rsidRDefault="00CB69A2" w:rsidP="00620FC6">
            <w:pPr>
              <w:jc w:val="center"/>
              <w:rPr>
                <w:noProof/>
                <w:lang w:val="sl-SI"/>
              </w:rPr>
            </w:pPr>
          </w:p>
        </w:tc>
      </w:tr>
      <w:tr w:rsidR="00CB69A2" w:rsidRPr="00D82F10" w14:paraId="6C119242" w14:textId="77777777" w:rsidTr="00CB69A2">
        <w:trPr>
          <w:cantSplit/>
          <w:trHeight w:val="327"/>
        </w:trPr>
        <w:tc>
          <w:tcPr>
            <w:tcW w:w="236" w:type="pct"/>
            <w:vAlign w:val="center"/>
          </w:tcPr>
          <w:p w14:paraId="7EFD6041" w14:textId="2FE73DAA" w:rsidR="00CB69A2" w:rsidRPr="00852319" w:rsidRDefault="00CB69A2" w:rsidP="00852319">
            <w:pPr>
              <w:autoSpaceDE w:val="0"/>
              <w:autoSpaceDN w:val="0"/>
              <w:adjustRightInd w:val="0"/>
              <w:rPr>
                <w:noProof/>
                <w:lang w:val="sr-Cyrl-RS"/>
              </w:rPr>
            </w:pPr>
            <w:r w:rsidRPr="00852319">
              <w:rPr>
                <w:noProof/>
                <w:lang w:val="sr-Cyrl-RS"/>
              </w:rPr>
              <w:t>101.</w:t>
            </w:r>
          </w:p>
        </w:tc>
        <w:tc>
          <w:tcPr>
            <w:tcW w:w="2462" w:type="pct"/>
            <w:vAlign w:val="bottom"/>
          </w:tcPr>
          <w:p w14:paraId="5962AA8D" w14:textId="18CC126D" w:rsidR="00CB69A2" w:rsidRPr="00852319" w:rsidRDefault="00CB69A2" w:rsidP="00852319">
            <w:pPr>
              <w:autoSpaceDE w:val="0"/>
              <w:autoSpaceDN w:val="0"/>
              <w:adjustRightInd w:val="0"/>
              <w:rPr>
                <w:color w:val="000000"/>
              </w:rPr>
            </w:pPr>
            <w:r w:rsidRPr="00852319">
              <w:rPr>
                <w:color w:val="000000"/>
                <w:lang w:eastAsia="sr-Latn-RS"/>
              </w:rPr>
              <w:t>Spojnica, 6-kanalni ventil</w:t>
            </w:r>
          </w:p>
        </w:tc>
        <w:tc>
          <w:tcPr>
            <w:tcW w:w="622" w:type="pct"/>
            <w:vAlign w:val="center"/>
          </w:tcPr>
          <w:p w14:paraId="3935D6B0" w14:textId="77777777" w:rsidR="00CB69A2" w:rsidRPr="00852319" w:rsidRDefault="00CB69A2" w:rsidP="00852319">
            <w:pPr>
              <w:autoSpaceDE w:val="0"/>
              <w:autoSpaceDN w:val="0"/>
              <w:adjustRightInd w:val="0"/>
              <w:rPr>
                <w:noProof/>
              </w:rPr>
            </w:pPr>
          </w:p>
        </w:tc>
        <w:tc>
          <w:tcPr>
            <w:tcW w:w="773" w:type="pct"/>
            <w:vAlign w:val="center"/>
          </w:tcPr>
          <w:p w14:paraId="6179F441" w14:textId="77777777" w:rsidR="00CB69A2" w:rsidRPr="00D82F10" w:rsidRDefault="00CB69A2" w:rsidP="00620FC6">
            <w:pPr>
              <w:autoSpaceDE w:val="0"/>
              <w:autoSpaceDN w:val="0"/>
              <w:adjustRightInd w:val="0"/>
              <w:jc w:val="center"/>
              <w:rPr>
                <w:noProof/>
                <w:lang w:val="en-US"/>
              </w:rPr>
            </w:pPr>
          </w:p>
        </w:tc>
        <w:tc>
          <w:tcPr>
            <w:tcW w:w="907" w:type="pct"/>
            <w:vAlign w:val="center"/>
          </w:tcPr>
          <w:p w14:paraId="1E9C450C" w14:textId="77777777" w:rsidR="00CB69A2" w:rsidRPr="00D82F10" w:rsidRDefault="00CB69A2" w:rsidP="00620FC6">
            <w:pPr>
              <w:jc w:val="center"/>
              <w:rPr>
                <w:noProof/>
                <w:lang w:val="sl-SI"/>
              </w:rPr>
            </w:pPr>
          </w:p>
        </w:tc>
      </w:tr>
      <w:tr w:rsidR="00CB69A2" w:rsidRPr="00D82F10" w14:paraId="3494027D" w14:textId="77777777" w:rsidTr="00CB69A2">
        <w:trPr>
          <w:cantSplit/>
          <w:trHeight w:val="327"/>
        </w:trPr>
        <w:tc>
          <w:tcPr>
            <w:tcW w:w="236" w:type="pct"/>
            <w:vAlign w:val="center"/>
          </w:tcPr>
          <w:p w14:paraId="72DD77B9" w14:textId="55356272" w:rsidR="00CB69A2" w:rsidRPr="00852319" w:rsidRDefault="00CB69A2" w:rsidP="00852319">
            <w:pPr>
              <w:autoSpaceDE w:val="0"/>
              <w:autoSpaceDN w:val="0"/>
              <w:adjustRightInd w:val="0"/>
              <w:rPr>
                <w:noProof/>
                <w:lang w:val="sr-Cyrl-RS"/>
              </w:rPr>
            </w:pPr>
            <w:r w:rsidRPr="00852319">
              <w:rPr>
                <w:noProof/>
                <w:lang w:val="sr-Cyrl-RS"/>
              </w:rPr>
              <w:lastRenderedPageBreak/>
              <w:t>102.</w:t>
            </w:r>
          </w:p>
        </w:tc>
        <w:tc>
          <w:tcPr>
            <w:tcW w:w="2462" w:type="pct"/>
            <w:vAlign w:val="bottom"/>
          </w:tcPr>
          <w:p w14:paraId="3546E8A6" w14:textId="5364CEBB" w:rsidR="00CB69A2" w:rsidRPr="00852319" w:rsidRDefault="00CB69A2" w:rsidP="00852319">
            <w:pPr>
              <w:autoSpaceDE w:val="0"/>
              <w:autoSpaceDN w:val="0"/>
              <w:adjustRightInd w:val="0"/>
              <w:rPr>
                <w:color w:val="000000"/>
              </w:rPr>
            </w:pPr>
            <w:r w:rsidRPr="00852319">
              <w:rPr>
                <w:color w:val="000000"/>
                <w:lang w:eastAsia="sr-Latn-RS"/>
              </w:rPr>
              <w:t>Spojnica, prekidač do regulatora pritiska</w:t>
            </w:r>
          </w:p>
        </w:tc>
        <w:tc>
          <w:tcPr>
            <w:tcW w:w="622" w:type="pct"/>
            <w:vAlign w:val="center"/>
          </w:tcPr>
          <w:p w14:paraId="7C57E61E" w14:textId="77777777" w:rsidR="00CB69A2" w:rsidRPr="00852319" w:rsidRDefault="00CB69A2" w:rsidP="00852319">
            <w:pPr>
              <w:autoSpaceDE w:val="0"/>
              <w:autoSpaceDN w:val="0"/>
              <w:adjustRightInd w:val="0"/>
              <w:rPr>
                <w:noProof/>
              </w:rPr>
            </w:pPr>
          </w:p>
        </w:tc>
        <w:tc>
          <w:tcPr>
            <w:tcW w:w="773" w:type="pct"/>
            <w:vAlign w:val="center"/>
          </w:tcPr>
          <w:p w14:paraId="5324077B" w14:textId="77777777" w:rsidR="00CB69A2" w:rsidRPr="00D82F10" w:rsidRDefault="00CB69A2" w:rsidP="00620FC6">
            <w:pPr>
              <w:autoSpaceDE w:val="0"/>
              <w:autoSpaceDN w:val="0"/>
              <w:adjustRightInd w:val="0"/>
              <w:jc w:val="center"/>
              <w:rPr>
                <w:noProof/>
                <w:lang w:val="en-US"/>
              </w:rPr>
            </w:pPr>
          </w:p>
        </w:tc>
        <w:tc>
          <w:tcPr>
            <w:tcW w:w="907" w:type="pct"/>
            <w:vAlign w:val="center"/>
          </w:tcPr>
          <w:p w14:paraId="283FD9D2" w14:textId="77777777" w:rsidR="00CB69A2" w:rsidRPr="00D82F10" w:rsidRDefault="00CB69A2" w:rsidP="00620FC6">
            <w:pPr>
              <w:jc w:val="center"/>
              <w:rPr>
                <w:noProof/>
                <w:lang w:val="sl-SI"/>
              </w:rPr>
            </w:pPr>
          </w:p>
        </w:tc>
      </w:tr>
      <w:tr w:rsidR="00CB69A2" w:rsidRPr="00D82F10" w14:paraId="4D1149FA" w14:textId="77777777" w:rsidTr="00CB69A2">
        <w:trPr>
          <w:cantSplit/>
          <w:trHeight w:val="327"/>
        </w:trPr>
        <w:tc>
          <w:tcPr>
            <w:tcW w:w="236" w:type="pct"/>
            <w:vAlign w:val="center"/>
          </w:tcPr>
          <w:p w14:paraId="33979EF1" w14:textId="7C0E9863" w:rsidR="00CB69A2" w:rsidRPr="00852319" w:rsidRDefault="00CB69A2" w:rsidP="00852319">
            <w:pPr>
              <w:autoSpaceDE w:val="0"/>
              <w:autoSpaceDN w:val="0"/>
              <w:adjustRightInd w:val="0"/>
              <w:rPr>
                <w:noProof/>
                <w:lang w:val="sr-Cyrl-RS"/>
              </w:rPr>
            </w:pPr>
            <w:r w:rsidRPr="00852319">
              <w:rPr>
                <w:noProof/>
                <w:lang w:val="sr-Cyrl-RS"/>
              </w:rPr>
              <w:t>103.</w:t>
            </w:r>
          </w:p>
        </w:tc>
        <w:tc>
          <w:tcPr>
            <w:tcW w:w="2462" w:type="pct"/>
            <w:vAlign w:val="bottom"/>
          </w:tcPr>
          <w:p w14:paraId="5AB942B7" w14:textId="75E758A6" w:rsidR="00CB69A2" w:rsidRPr="00852319" w:rsidRDefault="00CB69A2" w:rsidP="00852319">
            <w:pPr>
              <w:autoSpaceDE w:val="0"/>
              <w:autoSpaceDN w:val="0"/>
              <w:adjustRightInd w:val="0"/>
              <w:rPr>
                <w:color w:val="000000"/>
              </w:rPr>
            </w:pPr>
            <w:r w:rsidRPr="00852319">
              <w:rPr>
                <w:color w:val="000000"/>
                <w:lang w:eastAsia="sr-Latn-RS"/>
              </w:rPr>
              <w:t>Restriktor protoka</w:t>
            </w:r>
          </w:p>
        </w:tc>
        <w:tc>
          <w:tcPr>
            <w:tcW w:w="622" w:type="pct"/>
            <w:vAlign w:val="center"/>
          </w:tcPr>
          <w:p w14:paraId="1041450B" w14:textId="77777777" w:rsidR="00CB69A2" w:rsidRPr="00852319" w:rsidRDefault="00CB69A2" w:rsidP="00852319">
            <w:pPr>
              <w:autoSpaceDE w:val="0"/>
              <w:autoSpaceDN w:val="0"/>
              <w:adjustRightInd w:val="0"/>
              <w:rPr>
                <w:noProof/>
              </w:rPr>
            </w:pPr>
          </w:p>
        </w:tc>
        <w:tc>
          <w:tcPr>
            <w:tcW w:w="773" w:type="pct"/>
            <w:vAlign w:val="center"/>
          </w:tcPr>
          <w:p w14:paraId="33027351" w14:textId="77777777" w:rsidR="00CB69A2" w:rsidRPr="00D82F10" w:rsidRDefault="00CB69A2" w:rsidP="00620FC6">
            <w:pPr>
              <w:autoSpaceDE w:val="0"/>
              <w:autoSpaceDN w:val="0"/>
              <w:adjustRightInd w:val="0"/>
              <w:jc w:val="center"/>
              <w:rPr>
                <w:noProof/>
                <w:lang w:val="en-US"/>
              </w:rPr>
            </w:pPr>
          </w:p>
        </w:tc>
        <w:tc>
          <w:tcPr>
            <w:tcW w:w="907" w:type="pct"/>
            <w:vAlign w:val="center"/>
          </w:tcPr>
          <w:p w14:paraId="000EA65F" w14:textId="77777777" w:rsidR="00CB69A2" w:rsidRPr="00D82F10" w:rsidRDefault="00CB69A2" w:rsidP="00620FC6">
            <w:pPr>
              <w:jc w:val="center"/>
              <w:rPr>
                <w:noProof/>
                <w:lang w:val="sl-SI"/>
              </w:rPr>
            </w:pPr>
          </w:p>
        </w:tc>
      </w:tr>
      <w:tr w:rsidR="00CB69A2" w:rsidRPr="00D82F10" w14:paraId="353716E9" w14:textId="77777777" w:rsidTr="00CB69A2">
        <w:trPr>
          <w:cantSplit/>
          <w:trHeight w:val="327"/>
        </w:trPr>
        <w:tc>
          <w:tcPr>
            <w:tcW w:w="236" w:type="pct"/>
            <w:vAlign w:val="center"/>
          </w:tcPr>
          <w:p w14:paraId="51E7DECB" w14:textId="1E0B2198" w:rsidR="00CB69A2" w:rsidRPr="00852319" w:rsidRDefault="00CB69A2" w:rsidP="00852319">
            <w:pPr>
              <w:autoSpaceDE w:val="0"/>
              <w:autoSpaceDN w:val="0"/>
              <w:adjustRightInd w:val="0"/>
              <w:rPr>
                <w:noProof/>
                <w:lang w:val="sr-Cyrl-RS"/>
              </w:rPr>
            </w:pPr>
            <w:r w:rsidRPr="00852319">
              <w:rPr>
                <w:noProof/>
                <w:lang w:val="sr-Cyrl-RS"/>
              </w:rPr>
              <w:t>104.</w:t>
            </w:r>
          </w:p>
        </w:tc>
        <w:tc>
          <w:tcPr>
            <w:tcW w:w="2462" w:type="pct"/>
            <w:vAlign w:val="bottom"/>
          </w:tcPr>
          <w:p w14:paraId="475AF134" w14:textId="441C89C3" w:rsidR="00CB69A2" w:rsidRPr="00852319" w:rsidRDefault="00CB69A2" w:rsidP="00852319">
            <w:pPr>
              <w:autoSpaceDE w:val="0"/>
              <w:autoSpaceDN w:val="0"/>
              <w:adjustRightInd w:val="0"/>
              <w:rPr>
                <w:color w:val="000000"/>
              </w:rPr>
            </w:pPr>
            <w:r w:rsidRPr="00852319">
              <w:rPr>
                <w:color w:val="000000"/>
                <w:lang w:eastAsia="sr-Latn-RS"/>
              </w:rPr>
              <w:t>Ventil, Solenoid Karlez</w:t>
            </w:r>
          </w:p>
        </w:tc>
        <w:tc>
          <w:tcPr>
            <w:tcW w:w="622" w:type="pct"/>
            <w:vAlign w:val="center"/>
          </w:tcPr>
          <w:p w14:paraId="06E44178" w14:textId="77777777" w:rsidR="00CB69A2" w:rsidRPr="00852319" w:rsidRDefault="00CB69A2" w:rsidP="00852319">
            <w:pPr>
              <w:autoSpaceDE w:val="0"/>
              <w:autoSpaceDN w:val="0"/>
              <w:adjustRightInd w:val="0"/>
              <w:rPr>
                <w:noProof/>
              </w:rPr>
            </w:pPr>
          </w:p>
        </w:tc>
        <w:tc>
          <w:tcPr>
            <w:tcW w:w="773" w:type="pct"/>
            <w:vAlign w:val="center"/>
          </w:tcPr>
          <w:p w14:paraId="7DB04972" w14:textId="77777777" w:rsidR="00CB69A2" w:rsidRPr="00D82F10" w:rsidRDefault="00CB69A2" w:rsidP="00620FC6">
            <w:pPr>
              <w:autoSpaceDE w:val="0"/>
              <w:autoSpaceDN w:val="0"/>
              <w:adjustRightInd w:val="0"/>
              <w:jc w:val="center"/>
              <w:rPr>
                <w:noProof/>
                <w:lang w:val="en-US"/>
              </w:rPr>
            </w:pPr>
          </w:p>
        </w:tc>
        <w:tc>
          <w:tcPr>
            <w:tcW w:w="907" w:type="pct"/>
            <w:vAlign w:val="center"/>
          </w:tcPr>
          <w:p w14:paraId="6EFE84BC" w14:textId="77777777" w:rsidR="00CB69A2" w:rsidRPr="00D82F10" w:rsidRDefault="00CB69A2" w:rsidP="00620FC6">
            <w:pPr>
              <w:jc w:val="center"/>
              <w:rPr>
                <w:noProof/>
                <w:lang w:val="sl-SI"/>
              </w:rPr>
            </w:pPr>
          </w:p>
        </w:tc>
      </w:tr>
      <w:tr w:rsidR="00CB69A2" w:rsidRPr="00D82F10" w14:paraId="44F09F72" w14:textId="77777777" w:rsidTr="00CB69A2">
        <w:trPr>
          <w:cantSplit/>
          <w:trHeight w:val="327"/>
        </w:trPr>
        <w:tc>
          <w:tcPr>
            <w:tcW w:w="236" w:type="pct"/>
            <w:vAlign w:val="center"/>
          </w:tcPr>
          <w:p w14:paraId="3769E4C7" w14:textId="2C148269" w:rsidR="00CB69A2" w:rsidRPr="00852319" w:rsidRDefault="00CB69A2" w:rsidP="00852319">
            <w:pPr>
              <w:autoSpaceDE w:val="0"/>
              <w:autoSpaceDN w:val="0"/>
              <w:adjustRightInd w:val="0"/>
              <w:rPr>
                <w:noProof/>
                <w:lang w:val="sr-Cyrl-RS"/>
              </w:rPr>
            </w:pPr>
            <w:r w:rsidRPr="00852319">
              <w:rPr>
                <w:noProof/>
                <w:lang w:val="sr-Cyrl-RS"/>
              </w:rPr>
              <w:t>105.</w:t>
            </w:r>
          </w:p>
        </w:tc>
        <w:tc>
          <w:tcPr>
            <w:tcW w:w="2462" w:type="pct"/>
            <w:vAlign w:val="bottom"/>
          </w:tcPr>
          <w:p w14:paraId="747A6A66" w14:textId="4A1D2C3F" w:rsidR="00CB69A2" w:rsidRPr="00852319" w:rsidRDefault="00CB69A2" w:rsidP="00852319">
            <w:pPr>
              <w:autoSpaceDE w:val="0"/>
              <w:autoSpaceDN w:val="0"/>
              <w:adjustRightInd w:val="0"/>
              <w:rPr>
                <w:color w:val="000000"/>
              </w:rPr>
            </w:pPr>
            <w:r w:rsidRPr="00852319">
              <w:rPr>
                <w:color w:val="000000"/>
                <w:lang w:eastAsia="sr-Latn-RS"/>
              </w:rPr>
              <w:t>Ventil za pritisak nosača uzoraka</w:t>
            </w:r>
          </w:p>
        </w:tc>
        <w:tc>
          <w:tcPr>
            <w:tcW w:w="622" w:type="pct"/>
            <w:vAlign w:val="center"/>
          </w:tcPr>
          <w:p w14:paraId="1750CF88" w14:textId="77777777" w:rsidR="00CB69A2" w:rsidRPr="00852319" w:rsidRDefault="00CB69A2" w:rsidP="00852319">
            <w:pPr>
              <w:autoSpaceDE w:val="0"/>
              <w:autoSpaceDN w:val="0"/>
              <w:adjustRightInd w:val="0"/>
              <w:rPr>
                <w:noProof/>
              </w:rPr>
            </w:pPr>
          </w:p>
        </w:tc>
        <w:tc>
          <w:tcPr>
            <w:tcW w:w="773" w:type="pct"/>
            <w:vAlign w:val="center"/>
          </w:tcPr>
          <w:p w14:paraId="12364D48" w14:textId="77777777" w:rsidR="00CB69A2" w:rsidRPr="00D82F10" w:rsidRDefault="00CB69A2" w:rsidP="00620FC6">
            <w:pPr>
              <w:autoSpaceDE w:val="0"/>
              <w:autoSpaceDN w:val="0"/>
              <w:adjustRightInd w:val="0"/>
              <w:jc w:val="center"/>
              <w:rPr>
                <w:noProof/>
                <w:lang w:val="en-US"/>
              </w:rPr>
            </w:pPr>
          </w:p>
        </w:tc>
        <w:tc>
          <w:tcPr>
            <w:tcW w:w="907" w:type="pct"/>
            <w:vAlign w:val="center"/>
          </w:tcPr>
          <w:p w14:paraId="483F7176" w14:textId="77777777" w:rsidR="00CB69A2" w:rsidRPr="00D82F10" w:rsidRDefault="00CB69A2" w:rsidP="00620FC6">
            <w:pPr>
              <w:jc w:val="center"/>
              <w:rPr>
                <w:noProof/>
                <w:lang w:val="sl-SI"/>
              </w:rPr>
            </w:pPr>
          </w:p>
        </w:tc>
      </w:tr>
      <w:tr w:rsidR="00CB69A2" w:rsidRPr="00D82F10" w14:paraId="265F60C2" w14:textId="77777777" w:rsidTr="00CB69A2">
        <w:trPr>
          <w:cantSplit/>
          <w:trHeight w:val="327"/>
        </w:trPr>
        <w:tc>
          <w:tcPr>
            <w:tcW w:w="236" w:type="pct"/>
            <w:vAlign w:val="center"/>
          </w:tcPr>
          <w:p w14:paraId="64874B00" w14:textId="29DBC6D8" w:rsidR="00CB69A2" w:rsidRPr="00852319" w:rsidRDefault="00CB69A2" w:rsidP="00852319">
            <w:pPr>
              <w:autoSpaceDE w:val="0"/>
              <w:autoSpaceDN w:val="0"/>
              <w:adjustRightInd w:val="0"/>
              <w:rPr>
                <w:noProof/>
                <w:lang w:val="sr-Cyrl-RS"/>
              </w:rPr>
            </w:pPr>
            <w:r w:rsidRPr="00852319">
              <w:rPr>
                <w:noProof/>
                <w:lang w:val="sr-Cyrl-RS"/>
              </w:rPr>
              <w:t>106.</w:t>
            </w:r>
          </w:p>
        </w:tc>
        <w:tc>
          <w:tcPr>
            <w:tcW w:w="2462" w:type="pct"/>
            <w:vAlign w:val="bottom"/>
          </w:tcPr>
          <w:p w14:paraId="35552042" w14:textId="69084946" w:rsidR="00CB69A2" w:rsidRPr="00852319" w:rsidRDefault="00CB69A2" w:rsidP="00852319">
            <w:pPr>
              <w:autoSpaceDE w:val="0"/>
              <w:autoSpaceDN w:val="0"/>
              <w:adjustRightInd w:val="0"/>
              <w:rPr>
                <w:color w:val="000000"/>
              </w:rPr>
            </w:pPr>
            <w:r w:rsidRPr="00852319">
              <w:rPr>
                <w:color w:val="000000"/>
                <w:lang w:eastAsia="sr-Latn-RS"/>
              </w:rPr>
              <w:t>Kontroler protoka sa nosačem</w:t>
            </w:r>
          </w:p>
        </w:tc>
        <w:tc>
          <w:tcPr>
            <w:tcW w:w="622" w:type="pct"/>
            <w:vAlign w:val="center"/>
          </w:tcPr>
          <w:p w14:paraId="1DC354FA" w14:textId="77777777" w:rsidR="00CB69A2" w:rsidRPr="00852319" w:rsidRDefault="00CB69A2" w:rsidP="00852319">
            <w:pPr>
              <w:autoSpaceDE w:val="0"/>
              <w:autoSpaceDN w:val="0"/>
              <w:adjustRightInd w:val="0"/>
              <w:rPr>
                <w:noProof/>
              </w:rPr>
            </w:pPr>
          </w:p>
        </w:tc>
        <w:tc>
          <w:tcPr>
            <w:tcW w:w="773" w:type="pct"/>
            <w:vAlign w:val="center"/>
          </w:tcPr>
          <w:p w14:paraId="699FBBDB" w14:textId="77777777" w:rsidR="00CB69A2" w:rsidRPr="00D82F10" w:rsidRDefault="00CB69A2" w:rsidP="00620FC6">
            <w:pPr>
              <w:autoSpaceDE w:val="0"/>
              <w:autoSpaceDN w:val="0"/>
              <w:adjustRightInd w:val="0"/>
              <w:jc w:val="center"/>
              <w:rPr>
                <w:noProof/>
                <w:lang w:val="en-US"/>
              </w:rPr>
            </w:pPr>
          </w:p>
        </w:tc>
        <w:tc>
          <w:tcPr>
            <w:tcW w:w="907" w:type="pct"/>
            <w:vAlign w:val="center"/>
          </w:tcPr>
          <w:p w14:paraId="2FF6B3E0" w14:textId="77777777" w:rsidR="00CB69A2" w:rsidRPr="00D82F10" w:rsidRDefault="00CB69A2" w:rsidP="00620FC6">
            <w:pPr>
              <w:jc w:val="center"/>
              <w:rPr>
                <w:noProof/>
                <w:lang w:val="sl-SI"/>
              </w:rPr>
            </w:pPr>
          </w:p>
        </w:tc>
      </w:tr>
      <w:tr w:rsidR="00CB69A2" w:rsidRPr="00D82F10" w14:paraId="7831B760" w14:textId="77777777" w:rsidTr="00CB69A2">
        <w:trPr>
          <w:cantSplit/>
          <w:trHeight w:val="327"/>
        </w:trPr>
        <w:tc>
          <w:tcPr>
            <w:tcW w:w="236" w:type="pct"/>
            <w:vAlign w:val="center"/>
          </w:tcPr>
          <w:p w14:paraId="1CA1FBA1" w14:textId="6F6817FE" w:rsidR="00CB69A2" w:rsidRPr="00852319" w:rsidRDefault="00CB69A2" w:rsidP="00852319">
            <w:pPr>
              <w:autoSpaceDE w:val="0"/>
              <w:autoSpaceDN w:val="0"/>
              <w:adjustRightInd w:val="0"/>
              <w:rPr>
                <w:noProof/>
                <w:lang w:val="sr-Cyrl-RS"/>
              </w:rPr>
            </w:pPr>
            <w:r w:rsidRPr="00852319">
              <w:rPr>
                <w:noProof/>
                <w:lang w:val="sr-Cyrl-RS"/>
              </w:rPr>
              <w:t>107.</w:t>
            </w:r>
          </w:p>
        </w:tc>
        <w:tc>
          <w:tcPr>
            <w:tcW w:w="2462" w:type="pct"/>
            <w:vAlign w:val="bottom"/>
          </w:tcPr>
          <w:p w14:paraId="0D3F21D7" w14:textId="2D96DA45" w:rsidR="00CB69A2" w:rsidRPr="00852319" w:rsidRDefault="00CB69A2" w:rsidP="00852319">
            <w:pPr>
              <w:autoSpaceDE w:val="0"/>
              <w:autoSpaceDN w:val="0"/>
              <w:adjustRightInd w:val="0"/>
              <w:rPr>
                <w:color w:val="000000"/>
              </w:rPr>
            </w:pPr>
            <w:r w:rsidRPr="00852319">
              <w:rPr>
                <w:color w:val="000000"/>
                <w:lang w:eastAsia="sr-Latn-RS"/>
              </w:rPr>
              <w:t>Transfer linija, deaktivirana</w:t>
            </w:r>
          </w:p>
        </w:tc>
        <w:tc>
          <w:tcPr>
            <w:tcW w:w="622" w:type="pct"/>
            <w:vAlign w:val="center"/>
          </w:tcPr>
          <w:p w14:paraId="4A01DA1F" w14:textId="77777777" w:rsidR="00CB69A2" w:rsidRPr="00852319" w:rsidRDefault="00CB69A2" w:rsidP="00852319">
            <w:pPr>
              <w:autoSpaceDE w:val="0"/>
              <w:autoSpaceDN w:val="0"/>
              <w:adjustRightInd w:val="0"/>
              <w:rPr>
                <w:noProof/>
              </w:rPr>
            </w:pPr>
          </w:p>
        </w:tc>
        <w:tc>
          <w:tcPr>
            <w:tcW w:w="773" w:type="pct"/>
            <w:vAlign w:val="center"/>
          </w:tcPr>
          <w:p w14:paraId="4419A6C3" w14:textId="77777777" w:rsidR="00CB69A2" w:rsidRPr="00D82F10" w:rsidRDefault="00CB69A2" w:rsidP="00620FC6">
            <w:pPr>
              <w:autoSpaceDE w:val="0"/>
              <w:autoSpaceDN w:val="0"/>
              <w:adjustRightInd w:val="0"/>
              <w:jc w:val="center"/>
              <w:rPr>
                <w:noProof/>
                <w:lang w:val="en-US"/>
              </w:rPr>
            </w:pPr>
          </w:p>
        </w:tc>
        <w:tc>
          <w:tcPr>
            <w:tcW w:w="907" w:type="pct"/>
            <w:vAlign w:val="center"/>
          </w:tcPr>
          <w:p w14:paraId="271F55F7" w14:textId="77777777" w:rsidR="00CB69A2" w:rsidRPr="00D82F10" w:rsidRDefault="00CB69A2" w:rsidP="00620FC6">
            <w:pPr>
              <w:jc w:val="center"/>
              <w:rPr>
                <w:noProof/>
                <w:lang w:val="sl-SI"/>
              </w:rPr>
            </w:pPr>
          </w:p>
        </w:tc>
      </w:tr>
      <w:tr w:rsidR="00B37044" w:rsidRPr="00D82F10" w14:paraId="4E5495FE" w14:textId="77777777" w:rsidTr="00111370">
        <w:trPr>
          <w:cantSplit/>
          <w:trHeight w:val="327"/>
        </w:trPr>
        <w:tc>
          <w:tcPr>
            <w:tcW w:w="236" w:type="pct"/>
            <w:vAlign w:val="center"/>
          </w:tcPr>
          <w:p w14:paraId="059735AE" w14:textId="076D6F13" w:rsidR="00B37044" w:rsidRPr="00852319" w:rsidRDefault="00B37044" w:rsidP="00852319">
            <w:pPr>
              <w:autoSpaceDE w:val="0"/>
              <w:autoSpaceDN w:val="0"/>
              <w:adjustRightInd w:val="0"/>
              <w:rPr>
                <w:noProof/>
                <w:lang w:val="sr-Cyrl-RS"/>
              </w:rPr>
            </w:pPr>
            <w:r w:rsidRPr="00852319">
              <w:rPr>
                <w:noProof/>
                <w:lang w:val="sr-Cyrl-RS"/>
              </w:rPr>
              <w:t>108.</w:t>
            </w:r>
          </w:p>
        </w:tc>
        <w:tc>
          <w:tcPr>
            <w:tcW w:w="2462" w:type="pct"/>
            <w:vAlign w:val="bottom"/>
          </w:tcPr>
          <w:p w14:paraId="14F304C4" w14:textId="676AF6A1" w:rsidR="00B37044" w:rsidRPr="00852319" w:rsidRDefault="00B37044" w:rsidP="00852319">
            <w:pPr>
              <w:autoSpaceDE w:val="0"/>
              <w:autoSpaceDN w:val="0"/>
              <w:adjustRightInd w:val="0"/>
              <w:rPr>
                <w:color w:val="000000"/>
              </w:rPr>
            </w:pPr>
            <w:r w:rsidRPr="00852319">
              <w:rPr>
                <w:color w:val="000000"/>
                <w:lang w:eastAsia="sr-Latn-RS"/>
              </w:rPr>
              <w:t>PCA, glavna ploča sistema</w:t>
            </w:r>
          </w:p>
        </w:tc>
        <w:tc>
          <w:tcPr>
            <w:tcW w:w="622" w:type="pct"/>
            <w:vAlign w:val="center"/>
          </w:tcPr>
          <w:p w14:paraId="4A0AA1A7" w14:textId="77777777" w:rsidR="00B37044" w:rsidRPr="00852319" w:rsidRDefault="00B37044" w:rsidP="00852319">
            <w:pPr>
              <w:autoSpaceDE w:val="0"/>
              <w:autoSpaceDN w:val="0"/>
              <w:adjustRightInd w:val="0"/>
              <w:rPr>
                <w:noProof/>
              </w:rPr>
            </w:pPr>
          </w:p>
        </w:tc>
        <w:tc>
          <w:tcPr>
            <w:tcW w:w="773" w:type="pct"/>
            <w:vAlign w:val="center"/>
          </w:tcPr>
          <w:p w14:paraId="14E86454" w14:textId="77777777" w:rsidR="00B37044" w:rsidRPr="00D82F10" w:rsidRDefault="00B37044" w:rsidP="00620FC6">
            <w:pPr>
              <w:autoSpaceDE w:val="0"/>
              <w:autoSpaceDN w:val="0"/>
              <w:adjustRightInd w:val="0"/>
              <w:jc w:val="center"/>
              <w:rPr>
                <w:noProof/>
                <w:lang w:val="en-US"/>
              </w:rPr>
            </w:pPr>
          </w:p>
        </w:tc>
        <w:tc>
          <w:tcPr>
            <w:tcW w:w="907" w:type="pct"/>
            <w:vAlign w:val="center"/>
          </w:tcPr>
          <w:p w14:paraId="325DAA22" w14:textId="77777777" w:rsidR="00B37044" w:rsidRPr="00D82F10" w:rsidRDefault="00B37044" w:rsidP="00620FC6">
            <w:pPr>
              <w:jc w:val="center"/>
              <w:rPr>
                <w:noProof/>
                <w:lang w:val="sl-SI"/>
              </w:rPr>
            </w:pPr>
          </w:p>
        </w:tc>
      </w:tr>
      <w:tr w:rsidR="001C6B1A" w:rsidRPr="00D82F10" w14:paraId="4223422A" w14:textId="77777777" w:rsidTr="00502787">
        <w:trPr>
          <w:cantSplit/>
          <w:trHeight w:val="327"/>
        </w:trPr>
        <w:tc>
          <w:tcPr>
            <w:tcW w:w="236" w:type="pct"/>
            <w:vAlign w:val="center"/>
          </w:tcPr>
          <w:p w14:paraId="3781F17B" w14:textId="33739630" w:rsidR="001C6B1A" w:rsidRPr="00852319" w:rsidRDefault="001C6B1A" w:rsidP="00852319">
            <w:pPr>
              <w:autoSpaceDE w:val="0"/>
              <w:autoSpaceDN w:val="0"/>
              <w:adjustRightInd w:val="0"/>
              <w:rPr>
                <w:noProof/>
                <w:lang w:val="sr-Cyrl-RS"/>
              </w:rPr>
            </w:pPr>
            <w:r w:rsidRPr="00852319">
              <w:rPr>
                <w:noProof/>
                <w:lang w:val="sr-Cyrl-RS"/>
              </w:rPr>
              <w:t>109.</w:t>
            </w:r>
          </w:p>
        </w:tc>
        <w:tc>
          <w:tcPr>
            <w:tcW w:w="2462" w:type="pct"/>
            <w:vAlign w:val="bottom"/>
          </w:tcPr>
          <w:p w14:paraId="0F19D0E1" w14:textId="1EA1F79A" w:rsidR="001C6B1A" w:rsidRPr="00852319" w:rsidRDefault="001C6B1A" w:rsidP="00852319">
            <w:pPr>
              <w:autoSpaceDE w:val="0"/>
              <w:autoSpaceDN w:val="0"/>
              <w:adjustRightInd w:val="0"/>
              <w:rPr>
                <w:color w:val="000000"/>
              </w:rPr>
            </w:pPr>
            <w:r w:rsidRPr="00852319">
              <w:rPr>
                <w:color w:val="000000"/>
                <w:lang w:eastAsia="sr-Latn-RS"/>
              </w:rPr>
              <w:t>PCA, senzor pritiska sistema</w:t>
            </w:r>
          </w:p>
        </w:tc>
        <w:tc>
          <w:tcPr>
            <w:tcW w:w="622" w:type="pct"/>
            <w:vAlign w:val="center"/>
          </w:tcPr>
          <w:p w14:paraId="6C6F0F5E" w14:textId="77777777" w:rsidR="001C6B1A" w:rsidRPr="00852319" w:rsidRDefault="001C6B1A" w:rsidP="00852319">
            <w:pPr>
              <w:autoSpaceDE w:val="0"/>
              <w:autoSpaceDN w:val="0"/>
              <w:adjustRightInd w:val="0"/>
              <w:rPr>
                <w:noProof/>
              </w:rPr>
            </w:pPr>
          </w:p>
        </w:tc>
        <w:tc>
          <w:tcPr>
            <w:tcW w:w="773" w:type="pct"/>
            <w:vAlign w:val="center"/>
          </w:tcPr>
          <w:p w14:paraId="7BAD7BDC" w14:textId="77777777" w:rsidR="001C6B1A" w:rsidRPr="00D82F10" w:rsidRDefault="001C6B1A" w:rsidP="00620FC6">
            <w:pPr>
              <w:autoSpaceDE w:val="0"/>
              <w:autoSpaceDN w:val="0"/>
              <w:adjustRightInd w:val="0"/>
              <w:jc w:val="center"/>
              <w:rPr>
                <w:noProof/>
                <w:lang w:val="en-US"/>
              </w:rPr>
            </w:pPr>
          </w:p>
        </w:tc>
        <w:tc>
          <w:tcPr>
            <w:tcW w:w="907" w:type="pct"/>
            <w:vAlign w:val="center"/>
          </w:tcPr>
          <w:p w14:paraId="4975AAB8" w14:textId="77777777" w:rsidR="001C6B1A" w:rsidRPr="00D82F10" w:rsidRDefault="001C6B1A" w:rsidP="00620FC6">
            <w:pPr>
              <w:jc w:val="center"/>
              <w:rPr>
                <w:noProof/>
                <w:lang w:val="sl-SI"/>
              </w:rPr>
            </w:pPr>
          </w:p>
        </w:tc>
      </w:tr>
      <w:tr w:rsidR="001C6B1A" w:rsidRPr="00D82F10" w14:paraId="78D23621" w14:textId="77777777" w:rsidTr="00BB362D">
        <w:trPr>
          <w:cantSplit/>
          <w:trHeight w:val="327"/>
        </w:trPr>
        <w:tc>
          <w:tcPr>
            <w:tcW w:w="236" w:type="pct"/>
            <w:vAlign w:val="center"/>
          </w:tcPr>
          <w:p w14:paraId="6D2EEF7E" w14:textId="74556F33" w:rsidR="001C6B1A" w:rsidRPr="00852319" w:rsidRDefault="001C6B1A" w:rsidP="00852319">
            <w:pPr>
              <w:autoSpaceDE w:val="0"/>
              <w:autoSpaceDN w:val="0"/>
              <w:adjustRightInd w:val="0"/>
              <w:rPr>
                <w:noProof/>
                <w:lang w:val="sr-Cyrl-RS"/>
              </w:rPr>
            </w:pPr>
            <w:r w:rsidRPr="00852319">
              <w:rPr>
                <w:noProof/>
                <w:lang w:val="sr-Cyrl-RS"/>
              </w:rPr>
              <w:t>110.</w:t>
            </w:r>
          </w:p>
        </w:tc>
        <w:tc>
          <w:tcPr>
            <w:tcW w:w="2462" w:type="pct"/>
            <w:vAlign w:val="bottom"/>
          </w:tcPr>
          <w:p w14:paraId="3CA6A2C5" w14:textId="0FED4CE4" w:rsidR="001C6B1A" w:rsidRPr="00852319" w:rsidRDefault="001C6B1A" w:rsidP="00852319">
            <w:pPr>
              <w:autoSpaceDE w:val="0"/>
              <w:autoSpaceDN w:val="0"/>
              <w:adjustRightInd w:val="0"/>
              <w:rPr>
                <w:color w:val="000000"/>
              </w:rPr>
            </w:pPr>
            <w:r w:rsidRPr="00852319">
              <w:rPr>
                <w:color w:val="000000"/>
                <w:lang w:eastAsia="sr-Latn-RS"/>
              </w:rPr>
              <w:t>PCA, temperaturni kontroler sistema</w:t>
            </w:r>
          </w:p>
        </w:tc>
        <w:tc>
          <w:tcPr>
            <w:tcW w:w="622" w:type="pct"/>
            <w:vAlign w:val="center"/>
          </w:tcPr>
          <w:p w14:paraId="5FBF2BEB" w14:textId="77777777" w:rsidR="001C6B1A" w:rsidRPr="00852319" w:rsidRDefault="001C6B1A" w:rsidP="00852319">
            <w:pPr>
              <w:autoSpaceDE w:val="0"/>
              <w:autoSpaceDN w:val="0"/>
              <w:adjustRightInd w:val="0"/>
              <w:rPr>
                <w:noProof/>
              </w:rPr>
            </w:pPr>
          </w:p>
        </w:tc>
        <w:tc>
          <w:tcPr>
            <w:tcW w:w="773" w:type="pct"/>
            <w:vAlign w:val="center"/>
          </w:tcPr>
          <w:p w14:paraId="4404B3BB" w14:textId="77777777" w:rsidR="001C6B1A" w:rsidRPr="00D82F10" w:rsidRDefault="001C6B1A" w:rsidP="00620FC6">
            <w:pPr>
              <w:autoSpaceDE w:val="0"/>
              <w:autoSpaceDN w:val="0"/>
              <w:adjustRightInd w:val="0"/>
              <w:jc w:val="center"/>
              <w:rPr>
                <w:noProof/>
                <w:lang w:val="en-US"/>
              </w:rPr>
            </w:pPr>
          </w:p>
        </w:tc>
        <w:tc>
          <w:tcPr>
            <w:tcW w:w="907" w:type="pct"/>
            <w:vAlign w:val="center"/>
          </w:tcPr>
          <w:p w14:paraId="036FF337" w14:textId="77777777" w:rsidR="001C6B1A" w:rsidRPr="00D82F10" w:rsidRDefault="001C6B1A" w:rsidP="00620FC6">
            <w:pPr>
              <w:jc w:val="center"/>
              <w:rPr>
                <w:noProof/>
                <w:lang w:val="sl-SI"/>
              </w:rPr>
            </w:pPr>
          </w:p>
        </w:tc>
      </w:tr>
      <w:tr w:rsidR="001C6B1A" w:rsidRPr="00D82F10" w14:paraId="06E9A526" w14:textId="77777777" w:rsidTr="00BB362D">
        <w:trPr>
          <w:cantSplit/>
          <w:trHeight w:val="327"/>
        </w:trPr>
        <w:tc>
          <w:tcPr>
            <w:tcW w:w="236" w:type="pct"/>
            <w:vAlign w:val="center"/>
          </w:tcPr>
          <w:p w14:paraId="053431B3" w14:textId="37E2F274" w:rsidR="001C6B1A" w:rsidRPr="00852319" w:rsidRDefault="001C6B1A" w:rsidP="00852319">
            <w:pPr>
              <w:autoSpaceDE w:val="0"/>
              <w:autoSpaceDN w:val="0"/>
              <w:adjustRightInd w:val="0"/>
              <w:rPr>
                <w:noProof/>
                <w:lang w:val="sr-Cyrl-RS"/>
              </w:rPr>
            </w:pPr>
            <w:r w:rsidRPr="00852319">
              <w:rPr>
                <w:noProof/>
                <w:lang w:val="sr-Cyrl-RS"/>
              </w:rPr>
              <w:t>111.</w:t>
            </w:r>
          </w:p>
        </w:tc>
        <w:tc>
          <w:tcPr>
            <w:tcW w:w="2462" w:type="pct"/>
            <w:vAlign w:val="bottom"/>
          </w:tcPr>
          <w:p w14:paraId="3E634890" w14:textId="75177EED" w:rsidR="001C6B1A" w:rsidRPr="00852319" w:rsidRDefault="001C6B1A" w:rsidP="00852319">
            <w:pPr>
              <w:autoSpaceDE w:val="0"/>
              <w:autoSpaceDN w:val="0"/>
              <w:adjustRightInd w:val="0"/>
              <w:rPr>
                <w:color w:val="000000"/>
                <w:lang w:eastAsia="sr-Latn-RS"/>
              </w:rPr>
            </w:pPr>
            <w:r w:rsidRPr="00852319">
              <w:rPr>
                <w:color w:val="000000"/>
                <w:lang w:eastAsia="sr-Latn-RS"/>
              </w:rPr>
              <w:t>PCA, gornji kontroler motora sistema</w:t>
            </w:r>
          </w:p>
        </w:tc>
        <w:tc>
          <w:tcPr>
            <w:tcW w:w="622" w:type="pct"/>
            <w:vAlign w:val="center"/>
          </w:tcPr>
          <w:p w14:paraId="01E3A06C" w14:textId="77777777" w:rsidR="001C6B1A" w:rsidRPr="00852319" w:rsidRDefault="001C6B1A" w:rsidP="00852319">
            <w:pPr>
              <w:autoSpaceDE w:val="0"/>
              <w:autoSpaceDN w:val="0"/>
              <w:adjustRightInd w:val="0"/>
              <w:rPr>
                <w:noProof/>
              </w:rPr>
            </w:pPr>
          </w:p>
        </w:tc>
        <w:tc>
          <w:tcPr>
            <w:tcW w:w="773" w:type="pct"/>
            <w:vAlign w:val="center"/>
          </w:tcPr>
          <w:p w14:paraId="148DF620" w14:textId="77777777" w:rsidR="001C6B1A" w:rsidRPr="00D82F10" w:rsidRDefault="001C6B1A" w:rsidP="00620FC6">
            <w:pPr>
              <w:autoSpaceDE w:val="0"/>
              <w:autoSpaceDN w:val="0"/>
              <w:adjustRightInd w:val="0"/>
              <w:jc w:val="center"/>
              <w:rPr>
                <w:noProof/>
                <w:lang w:val="en-US"/>
              </w:rPr>
            </w:pPr>
          </w:p>
        </w:tc>
        <w:tc>
          <w:tcPr>
            <w:tcW w:w="907" w:type="pct"/>
            <w:vAlign w:val="center"/>
          </w:tcPr>
          <w:p w14:paraId="2527E785" w14:textId="77777777" w:rsidR="001C6B1A" w:rsidRPr="00D82F10" w:rsidRDefault="001C6B1A" w:rsidP="00620FC6">
            <w:pPr>
              <w:jc w:val="center"/>
              <w:rPr>
                <w:noProof/>
                <w:lang w:val="sl-SI"/>
              </w:rPr>
            </w:pPr>
          </w:p>
        </w:tc>
      </w:tr>
      <w:tr w:rsidR="001C6B1A" w:rsidRPr="00D82F10" w14:paraId="685209CD" w14:textId="77777777" w:rsidTr="00BB362D">
        <w:trPr>
          <w:cantSplit/>
          <w:trHeight w:val="327"/>
        </w:trPr>
        <w:tc>
          <w:tcPr>
            <w:tcW w:w="236" w:type="pct"/>
            <w:vAlign w:val="center"/>
          </w:tcPr>
          <w:p w14:paraId="45D5AA45" w14:textId="187C2EE6" w:rsidR="001C6B1A" w:rsidRPr="00852319" w:rsidRDefault="001C6B1A" w:rsidP="00852319">
            <w:pPr>
              <w:autoSpaceDE w:val="0"/>
              <w:autoSpaceDN w:val="0"/>
              <w:adjustRightInd w:val="0"/>
              <w:rPr>
                <w:noProof/>
                <w:lang w:val="sr-Cyrl-RS"/>
              </w:rPr>
            </w:pPr>
            <w:r w:rsidRPr="00852319">
              <w:rPr>
                <w:noProof/>
                <w:lang w:val="sr-Cyrl-RS"/>
              </w:rPr>
              <w:t>112.</w:t>
            </w:r>
          </w:p>
        </w:tc>
        <w:tc>
          <w:tcPr>
            <w:tcW w:w="2462" w:type="pct"/>
            <w:vAlign w:val="bottom"/>
          </w:tcPr>
          <w:p w14:paraId="30F1E711" w14:textId="15580154" w:rsidR="001C6B1A" w:rsidRPr="00852319" w:rsidRDefault="001C6B1A" w:rsidP="00852319">
            <w:pPr>
              <w:autoSpaceDE w:val="0"/>
              <w:autoSpaceDN w:val="0"/>
              <w:adjustRightInd w:val="0"/>
              <w:rPr>
                <w:color w:val="000000"/>
                <w:lang w:eastAsia="sr-Latn-RS"/>
              </w:rPr>
            </w:pPr>
            <w:r w:rsidRPr="00852319">
              <w:rPr>
                <w:color w:val="000000"/>
                <w:lang w:eastAsia="sr-Latn-RS"/>
              </w:rPr>
              <w:t>PCA, donji kontroler motora sistema</w:t>
            </w:r>
          </w:p>
        </w:tc>
        <w:tc>
          <w:tcPr>
            <w:tcW w:w="622" w:type="pct"/>
            <w:vAlign w:val="center"/>
          </w:tcPr>
          <w:p w14:paraId="4B3A5463" w14:textId="77777777" w:rsidR="001C6B1A" w:rsidRPr="00852319" w:rsidRDefault="001C6B1A" w:rsidP="00852319">
            <w:pPr>
              <w:autoSpaceDE w:val="0"/>
              <w:autoSpaceDN w:val="0"/>
              <w:adjustRightInd w:val="0"/>
              <w:rPr>
                <w:noProof/>
              </w:rPr>
            </w:pPr>
          </w:p>
        </w:tc>
        <w:tc>
          <w:tcPr>
            <w:tcW w:w="773" w:type="pct"/>
            <w:vAlign w:val="center"/>
          </w:tcPr>
          <w:p w14:paraId="17C4324F" w14:textId="77777777" w:rsidR="001C6B1A" w:rsidRPr="00D82F10" w:rsidRDefault="001C6B1A" w:rsidP="00620FC6">
            <w:pPr>
              <w:autoSpaceDE w:val="0"/>
              <w:autoSpaceDN w:val="0"/>
              <w:adjustRightInd w:val="0"/>
              <w:jc w:val="center"/>
              <w:rPr>
                <w:noProof/>
                <w:lang w:val="en-US"/>
              </w:rPr>
            </w:pPr>
          </w:p>
        </w:tc>
        <w:tc>
          <w:tcPr>
            <w:tcW w:w="907" w:type="pct"/>
            <w:vAlign w:val="center"/>
          </w:tcPr>
          <w:p w14:paraId="5CCABA18" w14:textId="77777777" w:rsidR="001C6B1A" w:rsidRPr="00D82F10" w:rsidRDefault="001C6B1A" w:rsidP="00620FC6">
            <w:pPr>
              <w:jc w:val="center"/>
              <w:rPr>
                <w:noProof/>
                <w:lang w:val="sl-SI"/>
              </w:rPr>
            </w:pPr>
          </w:p>
        </w:tc>
      </w:tr>
      <w:tr w:rsidR="001C6B1A" w:rsidRPr="00D82F10" w14:paraId="01AD4F1F" w14:textId="77777777" w:rsidTr="00BB362D">
        <w:trPr>
          <w:cantSplit/>
          <w:trHeight w:val="327"/>
        </w:trPr>
        <w:tc>
          <w:tcPr>
            <w:tcW w:w="236" w:type="pct"/>
            <w:vAlign w:val="center"/>
          </w:tcPr>
          <w:p w14:paraId="79813505" w14:textId="6F1FF077" w:rsidR="001C6B1A" w:rsidRPr="00852319" w:rsidRDefault="001C6B1A" w:rsidP="00852319">
            <w:pPr>
              <w:autoSpaceDE w:val="0"/>
              <w:autoSpaceDN w:val="0"/>
              <w:adjustRightInd w:val="0"/>
              <w:rPr>
                <w:noProof/>
                <w:lang w:val="sr-Cyrl-RS"/>
              </w:rPr>
            </w:pPr>
            <w:r w:rsidRPr="00852319">
              <w:rPr>
                <w:noProof/>
                <w:lang w:val="sr-Cyrl-RS"/>
              </w:rPr>
              <w:t>113.</w:t>
            </w:r>
          </w:p>
        </w:tc>
        <w:tc>
          <w:tcPr>
            <w:tcW w:w="2462" w:type="pct"/>
            <w:vAlign w:val="bottom"/>
          </w:tcPr>
          <w:p w14:paraId="6CDBF6C0" w14:textId="467CAC18" w:rsidR="001C6B1A" w:rsidRPr="00852319" w:rsidRDefault="001C6B1A" w:rsidP="00852319">
            <w:pPr>
              <w:autoSpaceDE w:val="0"/>
              <w:autoSpaceDN w:val="0"/>
              <w:adjustRightInd w:val="0"/>
              <w:rPr>
                <w:color w:val="000000"/>
                <w:lang w:eastAsia="sr-Latn-RS"/>
              </w:rPr>
            </w:pPr>
            <w:r w:rsidRPr="00852319">
              <w:rPr>
                <w:color w:val="000000"/>
                <w:lang w:eastAsia="sr-Latn-RS"/>
              </w:rPr>
              <w:t>PCA, terminalni blok</w:t>
            </w:r>
          </w:p>
        </w:tc>
        <w:tc>
          <w:tcPr>
            <w:tcW w:w="622" w:type="pct"/>
            <w:vAlign w:val="center"/>
          </w:tcPr>
          <w:p w14:paraId="4D962035" w14:textId="77777777" w:rsidR="001C6B1A" w:rsidRPr="00852319" w:rsidRDefault="001C6B1A" w:rsidP="00852319">
            <w:pPr>
              <w:autoSpaceDE w:val="0"/>
              <w:autoSpaceDN w:val="0"/>
              <w:adjustRightInd w:val="0"/>
              <w:rPr>
                <w:noProof/>
              </w:rPr>
            </w:pPr>
          </w:p>
        </w:tc>
        <w:tc>
          <w:tcPr>
            <w:tcW w:w="773" w:type="pct"/>
            <w:vAlign w:val="center"/>
          </w:tcPr>
          <w:p w14:paraId="135E5FDB" w14:textId="77777777" w:rsidR="001C6B1A" w:rsidRPr="00D82F10" w:rsidRDefault="001C6B1A" w:rsidP="00620FC6">
            <w:pPr>
              <w:autoSpaceDE w:val="0"/>
              <w:autoSpaceDN w:val="0"/>
              <w:adjustRightInd w:val="0"/>
              <w:jc w:val="center"/>
              <w:rPr>
                <w:noProof/>
                <w:lang w:val="en-US"/>
              </w:rPr>
            </w:pPr>
          </w:p>
        </w:tc>
        <w:tc>
          <w:tcPr>
            <w:tcW w:w="907" w:type="pct"/>
            <w:vAlign w:val="center"/>
          </w:tcPr>
          <w:p w14:paraId="26901CCB" w14:textId="77777777" w:rsidR="001C6B1A" w:rsidRPr="00D82F10" w:rsidRDefault="001C6B1A" w:rsidP="00620FC6">
            <w:pPr>
              <w:jc w:val="center"/>
              <w:rPr>
                <w:noProof/>
                <w:lang w:val="sl-SI"/>
              </w:rPr>
            </w:pPr>
          </w:p>
        </w:tc>
      </w:tr>
      <w:tr w:rsidR="001C6B1A" w:rsidRPr="00D82F10" w14:paraId="7741926A" w14:textId="77777777" w:rsidTr="00620FC6">
        <w:trPr>
          <w:cantSplit/>
          <w:trHeight w:val="327"/>
        </w:trPr>
        <w:tc>
          <w:tcPr>
            <w:tcW w:w="3320" w:type="pct"/>
            <w:gridSpan w:val="3"/>
            <w:vAlign w:val="center"/>
          </w:tcPr>
          <w:p w14:paraId="49736167" w14:textId="77777777" w:rsidR="001C6B1A" w:rsidRPr="00852319" w:rsidRDefault="001C6B1A" w:rsidP="00852319">
            <w:pPr>
              <w:autoSpaceDE w:val="0"/>
              <w:autoSpaceDN w:val="0"/>
              <w:adjustRightInd w:val="0"/>
              <w:rPr>
                <w:noProof/>
                <w:lang w:val="sr-Cyrl-RS"/>
              </w:rPr>
            </w:pPr>
            <w:r w:rsidRPr="00852319">
              <w:rPr>
                <w:b/>
                <w:noProof/>
              </w:rPr>
              <w:t xml:space="preserve">УКУПНА ВРЕДНОСТ ЦЕНОВНИКА </w:t>
            </w:r>
            <w:r w:rsidRPr="00852319">
              <w:rPr>
                <w:b/>
                <w:noProof/>
                <w:lang w:val="sr-Cyrl-RS"/>
              </w:rPr>
              <w:t>БЕЗ ПДВ-а:</w:t>
            </w:r>
          </w:p>
        </w:tc>
        <w:tc>
          <w:tcPr>
            <w:tcW w:w="773" w:type="pct"/>
            <w:vAlign w:val="center"/>
          </w:tcPr>
          <w:p w14:paraId="6A6C8D4C" w14:textId="77777777" w:rsidR="001C6B1A" w:rsidRPr="00D82F10" w:rsidRDefault="001C6B1A" w:rsidP="00620FC6">
            <w:pPr>
              <w:autoSpaceDE w:val="0"/>
              <w:autoSpaceDN w:val="0"/>
              <w:adjustRightInd w:val="0"/>
              <w:jc w:val="center"/>
              <w:rPr>
                <w:noProof/>
                <w:lang w:val="en-US"/>
              </w:rPr>
            </w:pPr>
          </w:p>
        </w:tc>
        <w:tc>
          <w:tcPr>
            <w:tcW w:w="907" w:type="pct"/>
            <w:vAlign w:val="center"/>
          </w:tcPr>
          <w:p w14:paraId="6175977D" w14:textId="77777777" w:rsidR="001C6B1A" w:rsidRPr="00D82F10" w:rsidRDefault="001C6B1A" w:rsidP="00620FC6">
            <w:pPr>
              <w:jc w:val="center"/>
              <w:rPr>
                <w:noProof/>
                <w:lang w:val="sl-SI"/>
              </w:rPr>
            </w:pPr>
          </w:p>
        </w:tc>
      </w:tr>
    </w:tbl>
    <w:p w14:paraId="0C5EB82D" w14:textId="77777777" w:rsidR="00443424" w:rsidRPr="00BF63AA" w:rsidRDefault="00443424" w:rsidP="00BF63AA">
      <w:pPr>
        <w:pStyle w:val="BodyText"/>
        <w:rPr>
          <w:noProof/>
          <w:szCs w:val="24"/>
          <w:lang w:val="sr-Cyrl-RS"/>
        </w:rPr>
      </w:pPr>
    </w:p>
    <w:p w14:paraId="416611A9" w14:textId="77777777" w:rsidR="00E8313E" w:rsidRDefault="00E8313E"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1F773A" w:rsidRPr="001F773A" w14:paraId="34129394" w14:textId="77777777" w:rsidTr="00D35C97">
        <w:trPr>
          <w:cantSplit/>
          <w:trHeight w:val="327"/>
        </w:trPr>
        <w:tc>
          <w:tcPr>
            <w:tcW w:w="230" w:type="pct"/>
            <w:vAlign w:val="center"/>
          </w:tcPr>
          <w:p w14:paraId="1F0B15D4" w14:textId="77777777" w:rsidR="001F773A" w:rsidRPr="001F773A" w:rsidRDefault="001F773A" w:rsidP="001F773A">
            <w:pPr>
              <w:autoSpaceDE w:val="0"/>
              <w:autoSpaceDN w:val="0"/>
              <w:adjustRightInd w:val="0"/>
              <w:jc w:val="center"/>
              <w:rPr>
                <w:noProof/>
              </w:rPr>
            </w:pPr>
            <w:r w:rsidRPr="001F773A">
              <w:rPr>
                <w:noProof/>
              </w:rPr>
              <w:t>РБ</w:t>
            </w:r>
          </w:p>
        </w:tc>
        <w:tc>
          <w:tcPr>
            <w:tcW w:w="2431" w:type="pct"/>
            <w:vAlign w:val="center"/>
          </w:tcPr>
          <w:p w14:paraId="07512FD3" w14:textId="77777777" w:rsidR="001F773A" w:rsidRPr="001F773A" w:rsidRDefault="001F773A" w:rsidP="001F773A">
            <w:pPr>
              <w:autoSpaceDE w:val="0"/>
              <w:autoSpaceDN w:val="0"/>
              <w:adjustRightInd w:val="0"/>
              <w:jc w:val="center"/>
              <w:rPr>
                <w:noProof/>
              </w:rPr>
            </w:pPr>
            <w:r w:rsidRPr="001F773A">
              <w:rPr>
                <w:noProof/>
              </w:rPr>
              <w:t>Назив</w:t>
            </w:r>
          </w:p>
        </w:tc>
        <w:tc>
          <w:tcPr>
            <w:tcW w:w="642" w:type="pct"/>
            <w:vAlign w:val="center"/>
          </w:tcPr>
          <w:p w14:paraId="50A461E8" w14:textId="77777777" w:rsidR="001F773A" w:rsidRPr="001F773A" w:rsidRDefault="001F773A" w:rsidP="001F773A">
            <w:pPr>
              <w:autoSpaceDE w:val="0"/>
              <w:autoSpaceDN w:val="0"/>
              <w:adjustRightInd w:val="0"/>
              <w:jc w:val="center"/>
              <w:rPr>
                <w:noProof/>
              </w:rPr>
            </w:pPr>
            <w:r w:rsidRPr="001F773A">
              <w:rPr>
                <w:noProof/>
              </w:rPr>
              <w:t>Јединица мере</w:t>
            </w:r>
          </w:p>
        </w:tc>
        <w:tc>
          <w:tcPr>
            <w:tcW w:w="780" w:type="pct"/>
            <w:vAlign w:val="center"/>
          </w:tcPr>
          <w:p w14:paraId="4D4CDA38" w14:textId="77777777" w:rsidR="001F773A" w:rsidRPr="001F773A" w:rsidRDefault="001F773A" w:rsidP="001F773A">
            <w:pPr>
              <w:autoSpaceDE w:val="0"/>
              <w:autoSpaceDN w:val="0"/>
              <w:adjustRightInd w:val="0"/>
              <w:jc w:val="center"/>
              <w:rPr>
                <w:noProof/>
                <w:lang w:val="en-US"/>
              </w:rPr>
            </w:pPr>
            <w:r w:rsidRPr="001F773A">
              <w:rPr>
                <w:noProof/>
                <w:lang w:val="en-US"/>
              </w:rPr>
              <w:t>Јединична цена без ПДВ-а</w:t>
            </w:r>
          </w:p>
        </w:tc>
        <w:tc>
          <w:tcPr>
            <w:tcW w:w="642" w:type="pct"/>
            <w:vAlign w:val="center"/>
          </w:tcPr>
          <w:p w14:paraId="185C877D" w14:textId="77777777" w:rsidR="001F773A" w:rsidRPr="001F773A" w:rsidRDefault="001F773A" w:rsidP="001F773A">
            <w:pPr>
              <w:autoSpaceDE w:val="0"/>
              <w:autoSpaceDN w:val="0"/>
              <w:adjustRightInd w:val="0"/>
              <w:jc w:val="center"/>
              <w:rPr>
                <w:noProof/>
                <w:lang w:val="en-US"/>
              </w:rPr>
            </w:pPr>
            <w:r w:rsidRPr="001F773A">
              <w:rPr>
                <w:noProof/>
                <w:lang w:val="en-US"/>
              </w:rPr>
              <w:t>Јединична цена са ПДВ-ом</w:t>
            </w:r>
          </w:p>
        </w:tc>
        <w:tc>
          <w:tcPr>
            <w:tcW w:w="275" w:type="pct"/>
            <w:vAlign w:val="center"/>
          </w:tcPr>
          <w:p w14:paraId="30C68487" w14:textId="77777777" w:rsidR="001F773A" w:rsidRPr="001F773A" w:rsidRDefault="001F773A" w:rsidP="001F773A">
            <w:pPr>
              <w:jc w:val="center"/>
              <w:rPr>
                <w:noProof/>
                <w:lang w:val="sl-SI"/>
              </w:rPr>
            </w:pPr>
            <w:r w:rsidRPr="001F773A">
              <w:rPr>
                <w:noProof/>
                <w:lang w:val="sl-SI"/>
              </w:rPr>
              <w:t>Стопа</w:t>
            </w:r>
          </w:p>
          <w:p w14:paraId="4AD6F8C6" w14:textId="77777777" w:rsidR="001F773A" w:rsidRPr="001F773A" w:rsidRDefault="001F773A" w:rsidP="001F773A">
            <w:pPr>
              <w:autoSpaceDE w:val="0"/>
              <w:autoSpaceDN w:val="0"/>
              <w:adjustRightInd w:val="0"/>
              <w:jc w:val="center"/>
              <w:rPr>
                <w:noProof/>
                <w:highlight w:val="green"/>
              </w:rPr>
            </w:pPr>
            <w:r w:rsidRPr="001F773A">
              <w:rPr>
                <w:noProof/>
              </w:rPr>
              <w:t>ПДВ-а</w:t>
            </w:r>
          </w:p>
        </w:tc>
      </w:tr>
      <w:tr w:rsidR="001F773A" w:rsidRPr="001F773A" w14:paraId="6D530C06" w14:textId="77777777" w:rsidTr="00D35C97">
        <w:trPr>
          <w:cantSplit/>
          <w:trHeight w:val="327"/>
        </w:trPr>
        <w:tc>
          <w:tcPr>
            <w:tcW w:w="230" w:type="pct"/>
            <w:vAlign w:val="center"/>
          </w:tcPr>
          <w:p w14:paraId="47B471D4" w14:textId="77777777" w:rsidR="001F773A" w:rsidRPr="001F773A" w:rsidRDefault="001F773A" w:rsidP="001F773A">
            <w:pPr>
              <w:autoSpaceDE w:val="0"/>
              <w:autoSpaceDN w:val="0"/>
              <w:adjustRightInd w:val="0"/>
              <w:jc w:val="center"/>
              <w:rPr>
                <w:noProof/>
              </w:rPr>
            </w:pPr>
            <w:r w:rsidRPr="001F773A">
              <w:rPr>
                <w:noProof/>
              </w:rPr>
              <w:t>1</w:t>
            </w:r>
          </w:p>
        </w:tc>
        <w:tc>
          <w:tcPr>
            <w:tcW w:w="2431" w:type="pct"/>
            <w:vAlign w:val="center"/>
          </w:tcPr>
          <w:p w14:paraId="707F9C6B" w14:textId="77777777" w:rsidR="001F773A" w:rsidRPr="001F773A" w:rsidRDefault="001F773A" w:rsidP="001F773A">
            <w:pPr>
              <w:autoSpaceDE w:val="0"/>
              <w:autoSpaceDN w:val="0"/>
              <w:adjustRightInd w:val="0"/>
              <w:jc w:val="center"/>
              <w:rPr>
                <w:noProof/>
              </w:rPr>
            </w:pPr>
            <w:r w:rsidRPr="001F773A">
              <w:rPr>
                <w:noProof/>
              </w:rPr>
              <w:t>2</w:t>
            </w:r>
          </w:p>
        </w:tc>
        <w:tc>
          <w:tcPr>
            <w:tcW w:w="642" w:type="pct"/>
            <w:vAlign w:val="center"/>
          </w:tcPr>
          <w:p w14:paraId="6AA09CDF" w14:textId="77777777" w:rsidR="001F773A" w:rsidRPr="001F773A" w:rsidRDefault="001F773A" w:rsidP="001F773A">
            <w:pPr>
              <w:autoSpaceDE w:val="0"/>
              <w:autoSpaceDN w:val="0"/>
              <w:adjustRightInd w:val="0"/>
              <w:jc w:val="center"/>
              <w:rPr>
                <w:noProof/>
              </w:rPr>
            </w:pPr>
            <w:r w:rsidRPr="001F773A">
              <w:rPr>
                <w:noProof/>
              </w:rPr>
              <w:t>3</w:t>
            </w:r>
          </w:p>
        </w:tc>
        <w:tc>
          <w:tcPr>
            <w:tcW w:w="780" w:type="pct"/>
            <w:vAlign w:val="center"/>
          </w:tcPr>
          <w:p w14:paraId="2EAEF559" w14:textId="77777777" w:rsidR="001F773A" w:rsidRPr="001F773A" w:rsidRDefault="001F773A" w:rsidP="001F773A">
            <w:pPr>
              <w:autoSpaceDE w:val="0"/>
              <w:autoSpaceDN w:val="0"/>
              <w:adjustRightInd w:val="0"/>
              <w:jc w:val="center"/>
              <w:rPr>
                <w:noProof/>
                <w:lang w:val="en-US"/>
              </w:rPr>
            </w:pPr>
            <w:r w:rsidRPr="001F773A">
              <w:rPr>
                <w:noProof/>
                <w:lang w:val="en-US"/>
              </w:rPr>
              <w:t>4</w:t>
            </w:r>
          </w:p>
        </w:tc>
        <w:tc>
          <w:tcPr>
            <w:tcW w:w="642" w:type="pct"/>
            <w:vAlign w:val="center"/>
          </w:tcPr>
          <w:p w14:paraId="0907251C" w14:textId="77777777" w:rsidR="001F773A" w:rsidRPr="001F773A" w:rsidRDefault="001F773A" w:rsidP="001F773A">
            <w:pPr>
              <w:autoSpaceDE w:val="0"/>
              <w:autoSpaceDN w:val="0"/>
              <w:adjustRightInd w:val="0"/>
              <w:jc w:val="center"/>
              <w:rPr>
                <w:noProof/>
                <w:lang w:val="en-US"/>
              </w:rPr>
            </w:pPr>
            <w:r w:rsidRPr="001F773A">
              <w:rPr>
                <w:noProof/>
                <w:lang w:val="en-US"/>
              </w:rPr>
              <w:t>5</w:t>
            </w:r>
          </w:p>
        </w:tc>
        <w:tc>
          <w:tcPr>
            <w:tcW w:w="275" w:type="pct"/>
            <w:vAlign w:val="center"/>
          </w:tcPr>
          <w:p w14:paraId="72276B7A" w14:textId="77777777" w:rsidR="001F773A" w:rsidRPr="001F773A" w:rsidRDefault="001F773A" w:rsidP="001F773A">
            <w:pPr>
              <w:jc w:val="center"/>
              <w:rPr>
                <w:noProof/>
                <w:lang w:val="sl-SI"/>
              </w:rPr>
            </w:pPr>
            <w:r w:rsidRPr="001F773A">
              <w:rPr>
                <w:noProof/>
                <w:lang w:val="sl-SI"/>
              </w:rPr>
              <w:t>6</w:t>
            </w:r>
          </w:p>
        </w:tc>
      </w:tr>
      <w:tr w:rsidR="001F773A" w:rsidRPr="001F773A" w14:paraId="60E22186" w14:textId="77777777" w:rsidTr="00D35C97">
        <w:trPr>
          <w:cantSplit/>
          <w:trHeight w:val="327"/>
        </w:trPr>
        <w:tc>
          <w:tcPr>
            <w:tcW w:w="230" w:type="pct"/>
            <w:vAlign w:val="center"/>
          </w:tcPr>
          <w:p w14:paraId="260120D1" w14:textId="77777777" w:rsidR="001F773A" w:rsidRPr="001F773A" w:rsidRDefault="001F773A" w:rsidP="001F773A">
            <w:pPr>
              <w:autoSpaceDE w:val="0"/>
              <w:autoSpaceDN w:val="0"/>
              <w:adjustRightInd w:val="0"/>
              <w:jc w:val="center"/>
              <w:rPr>
                <w:noProof/>
              </w:rPr>
            </w:pPr>
            <w:r w:rsidRPr="001F773A">
              <w:rPr>
                <w:noProof/>
              </w:rPr>
              <w:t>1</w:t>
            </w:r>
          </w:p>
        </w:tc>
        <w:tc>
          <w:tcPr>
            <w:tcW w:w="2431" w:type="pct"/>
            <w:vAlign w:val="center"/>
          </w:tcPr>
          <w:p w14:paraId="1454B54A" w14:textId="77777777" w:rsidR="001F773A" w:rsidRPr="001F773A" w:rsidRDefault="001F773A" w:rsidP="001F773A">
            <w:pPr>
              <w:rPr>
                <w:noProof/>
              </w:rPr>
            </w:pPr>
            <w:r w:rsidRPr="001F773A">
              <w:rPr>
                <w:noProof/>
              </w:rPr>
              <w:t>Радни сат код ванредног сервиса</w:t>
            </w:r>
          </w:p>
        </w:tc>
        <w:tc>
          <w:tcPr>
            <w:tcW w:w="642" w:type="pct"/>
            <w:vAlign w:val="center"/>
          </w:tcPr>
          <w:p w14:paraId="10BB96AD" w14:textId="77777777" w:rsidR="001F773A" w:rsidRPr="001F773A" w:rsidRDefault="001F773A" w:rsidP="001F773A">
            <w:pPr>
              <w:autoSpaceDE w:val="0"/>
              <w:autoSpaceDN w:val="0"/>
              <w:adjustRightInd w:val="0"/>
              <w:jc w:val="center"/>
              <w:rPr>
                <w:noProof/>
              </w:rPr>
            </w:pPr>
            <w:r w:rsidRPr="001F773A">
              <w:rPr>
                <w:noProof/>
              </w:rPr>
              <w:t>сат</w:t>
            </w:r>
          </w:p>
        </w:tc>
        <w:tc>
          <w:tcPr>
            <w:tcW w:w="780" w:type="pct"/>
            <w:vAlign w:val="center"/>
          </w:tcPr>
          <w:p w14:paraId="07902692" w14:textId="77777777" w:rsidR="001F773A" w:rsidRPr="001F773A" w:rsidRDefault="001F773A" w:rsidP="001F773A">
            <w:pPr>
              <w:autoSpaceDE w:val="0"/>
              <w:autoSpaceDN w:val="0"/>
              <w:adjustRightInd w:val="0"/>
              <w:jc w:val="center"/>
              <w:rPr>
                <w:noProof/>
                <w:lang w:val="en-US"/>
              </w:rPr>
            </w:pPr>
          </w:p>
        </w:tc>
        <w:tc>
          <w:tcPr>
            <w:tcW w:w="642" w:type="pct"/>
            <w:vAlign w:val="center"/>
          </w:tcPr>
          <w:p w14:paraId="40245999" w14:textId="77777777" w:rsidR="001F773A" w:rsidRPr="001F773A" w:rsidRDefault="001F773A" w:rsidP="001F773A">
            <w:pPr>
              <w:autoSpaceDE w:val="0"/>
              <w:autoSpaceDN w:val="0"/>
              <w:adjustRightInd w:val="0"/>
              <w:jc w:val="center"/>
              <w:rPr>
                <w:noProof/>
                <w:lang w:val="en-US"/>
              </w:rPr>
            </w:pPr>
          </w:p>
        </w:tc>
        <w:tc>
          <w:tcPr>
            <w:tcW w:w="275" w:type="pct"/>
            <w:vAlign w:val="center"/>
          </w:tcPr>
          <w:p w14:paraId="4D8E2304" w14:textId="77777777" w:rsidR="001F773A" w:rsidRPr="001F773A" w:rsidRDefault="001F773A" w:rsidP="001F773A">
            <w:pPr>
              <w:jc w:val="center"/>
              <w:rPr>
                <w:noProof/>
                <w:lang w:val="sl-SI"/>
              </w:rPr>
            </w:pPr>
          </w:p>
        </w:tc>
      </w:tr>
    </w:tbl>
    <w:p w14:paraId="196B9960" w14:textId="2724D141" w:rsidR="00300477" w:rsidRDefault="00300477"/>
    <w:p w14:paraId="068756A1" w14:textId="77777777" w:rsidR="00D5551A" w:rsidRDefault="00D5551A"/>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11" w:name="_Toc401143642"/>
    </w:p>
    <w:p w14:paraId="1034BE34" w14:textId="4FE7AF3F" w:rsidR="00E05332" w:rsidRPr="00360D95" w:rsidRDefault="00E05332" w:rsidP="00360D95">
      <w:pPr>
        <w:jc w:val="center"/>
        <w:rPr>
          <w:b/>
        </w:rPr>
      </w:pPr>
      <w:bookmarkStart w:id="112" w:name="_Toc440629954"/>
      <w:r w:rsidRPr="00360D95">
        <w:rPr>
          <w:b/>
        </w:rPr>
        <w:lastRenderedPageBreak/>
        <w:t>ОПШТИ ПОДАЦИ О ПОНУЂАЧУ ИЗ ГРУПЕ ПОНУЂАЧА</w:t>
      </w:r>
      <w:bookmarkEnd w:id="111"/>
      <w:bookmarkEnd w:id="112"/>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3" w:name="_Toc375826016"/>
      <w:bookmarkStart w:id="114" w:name="_Toc389030823"/>
      <w:bookmarkStart w:id="115" w:name="_Toc401143643"/>
      <w:bookmarkStart w:id="116" w:name="_Toc440629955"/>
      <w:r w:rsidRPr="00360D95">
        <w:rPr>
          <w:b/>
        </w:rPr>
        <w:lastRenderedPageBreak/>
        <w:t>ОПШТИ ПОДАЦИ О ПОДИЗВОЂАЧИМА</w:t>
      </w:r>
      <w:bookmarkEnd w:id="113"/>
      <w:bookmarkEnd w:id="114"/>
      <w:bookmarkEnd w:id="115"/>
      <w:bookmarkEnd w:id="116"/>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400E46BD"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11515" w14:textId="77777777" w:rsidR="00CB69A2" w:rsidRDefault="00CB69A2">
      <w:r>
        <w:separator/>
      </w:r>
    </w:p>
  </w:endnote>
  <w:endnote w:type="continuationSeparator" w:id="0">
    <w:p w14:paraId="6DFFD33A" w14:textId="77777777" w:rsidR="00CB69A2" w:rsidRDefault="00CB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CB69A2" w:rsidRDefault="00CB69A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CB69A2" w:rsidRDefault="00CB69A2"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CB69A2" w:rsidRDefault="00CB69A2">
            <w:pPr>
              <w:pStyle w:val="Footer"/>
              <w:jc w:val="center"/>
            </w:pPr>
            <w:r>
              <w:t xml:space="preserve">Страна </w:t>
            </w:r>
            <w:r>
              <w:rPr>
                <w:b/>
              </w:rPr>
              <w:fldChar w:fldCharType="begin"/>
            </w:r>
            <w:r>
              <w:rPr>
                <w:b/>
              </w:rPr>
              <w:instrText xml:space="preserve"> PAGE </w:instrText>
            </w:r>
            <w:r>
              <w:rPr>
                <w:b/>
              </w:rPr>
              <w:fldChar w:fldCharType="separate"/>
            </w:r>
            <w:r w:rsidR="00C05061">
              <w:rPr>
                <w:b/>
                <w:noProof/>
              </w:rPr>
              <w:t>24</w:t>
            </w:r>
            <w:r>
              <w:rPr>
                <w:b/>
              </w:rPr>
              <w:fldChar w:fldCharType="end"/>
            </w:r>
            <w:r>
              <w:t xml:space="preserve"> од </w:t>
            </w:r>
            <w:r>
              <w:rPr>
                <w:b/>
              </w:rPr>
              <w:fldChar w:fldCharType="begin"/>
            </w:r>
            <w:r>
              <w:rPr>
                <w:b/>
              </w:rPr>
              <w:instrText xml:space="preserve"> NUMPAGES  </w:instrText>
            </w:r>
            <w:r>
              <w:rPr>
                <w:b/>
              </w:rPr>
              <w:fldChar w:fldCharType="separate"/>
            </w:r>
            <w:r w:rsidR="00C05061">
              <w:rPr>
                <w:b/>
                <w:noProof/>
              </w:rPr>
              <w:t>40</w:t>
            </w:r>
            <w:r>
              <w:rPr>
                <w:b/>
              </w:rPr>
              <w:fldChar w:fldCharType="end"/>
            </w:r>
          </w:p>
        </w:sdtContent>
      </w:sdt>
    </w:sdtContent>
  </w:sdt>
  <w:p w14:paraId="178E4715" w14:textId="77777777" w:rsidR="00CB69A2" w:rsidRPr="00CF2211" w:rsidRDefault="00CB69A2"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8AC4E" w14:textId="77777777" w:rsidR="00CB69A2" w:rsidRDefault="00CB69A2">
      <w:r>
        <w:separator/>
      </w:r>
    </w:p>
  </w:footnote>
  <w:footnote w:type="continuationSeparator" w:id="0">
    <w:p w14:paraId="17D3F0C6" w14:textId="77777777" w:rsidR="00CB69A2" w:rsidRDefault="00CB6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CB69A2" w:rsidRPr="00884492" w:rsidRDefault="00CB69A2"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31EF58F5"/>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num>
  <w:num w:numId="6">
    <w:abstractNumId w:val="11"/>
  </w:num>
  <w:num w:numId="7">
    <w:abstractNumId w:val="11"/>
  </w:num>
  <w:num w:numId="8">
    <w:abstractNumId w:val="17"/>
  </w:num>
  <w:num w:numId="9">
    <w:abstractNumId w:val="30"/>
  </w:num>
  <w:num w:numId="10">
    <w:abstractNumId w:val="18"/>
  </w:num>
  <w:num w:numId="11">
    <w:abstractNumId w:val="20"/>
  </w:num>
  <w:num w:numId="12">
    <w:abstractNumId w:val="23"/>
  </w:num>
  <w:num w:numId="13">
    <w:abstractNumId w:val="14"/>
  </w:num>
  <w:num w:numId="14">
    <w:abstractNumId w:val="7"/>
  </w:num>
  <w:num w:numId="15">
    <w:abstractNumId w:val="43"/>
  </w:num>
  <w:num w:numId="16">
    <w:abstractNumId w:val="27"/>
  </w:num>
  <w:num w:numId="17">
    <w:abstractNumId w:val="10"/>
  </w:num>
  <w:num w:numId="18">
    <w:abstractNumId w:val="34"/>
  </w:num>
  <w:num w:numId="19">
    <w:abstractNumId w:val="39"/>
  </w:num>
  <w:num w:numId="20">
    <w:abstractNumId w:val="24"/>
  </w:num>
  <w:num w:numId="21">
    <w:abstractNumId w:val="33"/>
  </w:num>
  <w:num w:numId="22">
    <w:abstractNumId w:val="40"/>
  </w:num>
  <w:num w:numId="23">
    <w:abstractNumId w:val="32"/>
  </w:num>
  <w:num w:numId="24">
    <w:abstractNumId w:val="8"/>
  </w:num>
  <w:num w:numId="25">
    <w:abstractNumId w:val="15"/>
  </w:num>
  <w:num w:numId="26">
    <w:abstractNumId w:val="3"/>
  </w:num>
  <w:num w:numId="27">
    <w:abstractNumId w:val="31"/>
  </w:num>
  <w:num w:numId="28">
    <w:abstractNumId w:val="29"/>
  </w:num>
  <w:num w:numId="29">
    <w:abstractNumId w:val="37"/>
  </w:num>
  <w:num w:numId="30">
    <w:abstractNumId w:val="28"/>
  </w:num>
  <w:num w:numId="31">
    <w:abstractNumId w:val="38"/>
  </w:num>
  <w:num w:numId="32">
    <w:abstractNumId w:val="19"/>
  </w:num>
  <w:num w:numId="33">
    <w:abstractNumId w:val="25"/>
  </w:num>
  <w:num w:numId="34">
    <w:abstractNumId w:val="9"/>
  </w:num>
  <w:num w:numId="35">
    <w:abstractNumId w:val="16"/>
  </w:num>
  <w:num w:numId="36">
    <w:abstractNumId w:val="42"/>
  </w:num>
  <w:num w:numId="37">
    <w:abstractNumId w:val="12"/>
  </w:num>
  <w:num w:numId="38">
    <w:abstractNumId w:val="6"/>
  </w:num>
  <w:num w:numId="39">
    <w:abstractNumId w:val="35"/>
  </w:num>
  <w:num w:numId="40">
    <w:abstractNumId w:val="5"/>
  </w:num>
  <w:num w:numId="41">
    <w:abstractNumId w:val="22"/>
  </w:num>
  <w:num w:numId="42">
    <w:abstractNumId w:val="21"/>
  </w:num>
  <w:num w:numId="43">
    <w:abstractNumId w:val="13"/>
  </w:num>
  <w:num w:numId="44">
    <w:abstractNumId w:val="22"/>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291C"/>
    <w:rsid w:val="0000324E"/>
    <w:rsid w:val="0000327A"/>
    <w:rsid w:val="000051F9"/>
    <w:rsid w:val="0000565D"/>
    <w:rsid w:val="000108F0"/>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0A51"/>
    <w:rsid w:val="00032804"/>
    <w:rsid w:val="00033BBF"/>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0AA1"/>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7625C"/>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190D"/>
    <w:rsid w:val="000A27D8"/>
    <w:rsid w:val="000A31DD"/>
    <w:rsid w:val="000A517E"/>
    <w:rsid w:val="000A5764"/>
    <w:rsid w:val="000A5B4B"/>
    <w:rsid w:val="000A6A47"/>
    <w:rsid w:val="000B2B16"/>
    <w:rsid w:val="000B2D0E"/>
    <w:rsid w:val="000B3302"/>
    <w:rsid w:val="000B3B80"/>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07A15"/>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21CA"/>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0E82"/>
    <w:rsid w:val="0019170F"/>
    <w:rsid w:val="00191EBE"/>
    <w:rsid w:val="00192EB0"/>
    <w:rsid w:val="00193469"/>
    <w:rsid w:val="00193C2F"/>
    <w:rsid w:val="00194F79"/>
    <w:rsid w:val="0019503C"/>
    <w:rsid w:val="00196B18"/>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B78A7"/>
    <w:rsid w:val="001C2363"/>
    <w:rsid w:val="001C4F8E"/>
    <w:rsid w:val="001C66D6"/>
    <w:rsid w:val="001C6B06"/>
    <w:rsid w:val="001C6B1A"/>
    <w:rsid w:val="001D030F"/>
    <w:rsid w:val="001D089F"/>
    <w:rsid w:val="001D1B33"/>
    <w:rsid w:val="001D229D"/>
    <w:rsid w:val="001D29AB"/>
    <w:rsid w:val="001D3DC5"/>
    <w:rsid w:val="001D4777"/>
    <w:rsid w:val="001D56B3"/>
    <w:rsid w:val="001D59FF"/>
    <w:rsid w:val="001D71B3"/>
    <w:rsid w:val="001E0172"/>
    <w:rsid w:val="001E049C"/>
    <w:rsid w:val="001E0CBB"/>
    <w:rsid w:val="001E1F79"/>
    <w:rsid w:val="001E1F9C"/>
    <w:rsid w:val="001E1FCE"/>
    <w:rsid w:val="001E4403"/>
    <w:rsid w:val="001E45F1"/>
    <w:rsid w:val="001E49EF"/>
    <w:rsid w:val="001E4FD2"/>
    <w:rsid w:val="001E6570"/>
    <w:rsid w:val="001F02F1"/>
    <w:rsid w:val="001F0979"/>
    <w:rsid w:val="001F0B62"/>
    <w:rsid w:val="001F160F"/>
    <w:rsid w:val="001F27CD"/>
    <w:rsid w:val="001F3061"/>
    <w:rsid w:val="001F30AB"/>
    <w:rsid w:val="001F391D"/>
    <w:rsid w:val="001F4F3B"/>
    <w:rsid w:val="001F5D7D"/>
    <w:rsid w:val="001F773A"/>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2D94"/>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4730"/>
    <w:rsid w:val="00277B34"/>
    <w:rsid w:val="00277CCA"/>
    <w:rsid w:val="0028014B"/>
    <w:rsid w:val="002809D9"/>
    <w:rsid w:val="0028404F"/>
    <w:rsid w:val="00284225"/>
    <w:rsid w:val="002856DC"/>
    <w:rsid w:val="00285AEE"/>
    <w:rsid w:val="00286FDC"/>
    <w:rsid w:val="002872AF"/>
    <w:rsid w:val="00287498"/>
    <w:rsid w:val="00287918"/>
    <w:rsid w:val="00287F2C"/>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2F7E83"/>
    <w:rsid w:val="00300477"/>
    <w:rsid w:val="00300AAD"/>
    <w:rsid w:val="00301804"/>
    <w:rsid w:val="00302041"/>
    <w:rsid w:val="00303FAE"/>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278A0"/>
    <w:rsid w:val="0033133B"/>
    <w:rsid w:val="00331F2E"/>
    <w:rsid w:val="00335232"/>
    <w:rsid w:val="00335556"/>
    <w:rsid w:val="00335F48"/>
    <w:rsid w:val="00337520"/>
    <w:rsid w:val="00340CEE"/>
    <w:rsid w:val="00341E03"/>
    <w:rsid w:val="00342397"/>
    <w:rsid w:val="00343DE5"/>
    <w:rsid w:val="00343F79"/>
    <w:rsid w:val="00344FFC"/>
    <w:rsid w:val="00345B33"/>
    <w:rsid w:val="00345F39"/>
    <w:rsid w:val="003464F6"/>
    <w:rsid w:val="00346AD8"/>
    <w:rsid w:val="00346D10"/>
    <w:rsid w:val="00347A43"/>
    <w:rsid w:val="0035195F"/>
    <w:rsid w:val="003541EC"/>
    <w:rsid w:val="00354DBE"/>
    <w:rsid w:val="00355C3E"/>
    <w:rsid w:val="00356774"/>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775EE"/>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570"/>
    <w:rsid w:val="003A0A80"/>
    <w:rsid w:val="003A1C36"/>
    <w:rsid w:val="003A2832"/>
    <w:rsid w:val="003A4393"/>
    <w:rsid w:val="003A4D18"/>
    <w:rsid w:val="003A5A82"/>
    <w:rsid w:val="003A731D"/>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57"/>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456C"/>
    <w:rsid w:val="004150F3"/>
    <w:rsid w:val="00417568"/>
    <w:rsid w:val="00417713"/>
    <w:rsid w:val="00417DFD"/>
    <w:rsid w:val="00421C27"/>
    <w:rsid w:val="00421FE2"/>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2726"/>
    <w:rsid w:val="00443424"/>
    <w:rsid w:val="00444677"/>
    <w:rsid w:val="00444D7B"/>
    <w:rsid w:val="004451B3"/>
    <w:rsid w:val="00445A53"/>
    <w:rsid w:val="004465F0"/>
    <w:rsid w:val="00446DCD"/>
    <w:rsid w:val="00446DF6"/>
    <w:rsid w:val="004477D9"/>
    <w:rsid w:val="00450153"/>
    <w:rsid w:val="00450705"/>
    <w:rsid w:val="00450CB5"/>
    <w:rsid w:val="0045110F"/>
    <w:rsid w:val="00454C6D"/>
    <w:rsid w:val="0045603B"/>
    <w:rsid w:val="00457FF5"/>
    <w:rsid w:val="004605A5"/>
    <w:rsid w:val="004605D7"/>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77B64"/>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0ED"/>
    <w:rsid w:val="00496129"/>
    <w:rsid w:val="00497533"/>
    <w:rsid w:val="00497B2B"/>
    <w:rsid w:val="00497BC6"/>
    <w:rsid w:val="00497D80"/>
    <w:rsid w:val="004A0AA9"/>
    <w:rsid w:val="004A3E03"/>
    <w:rsid w:val="004A3F8B"/>
    <w:rsid w:val="004A5D81"/>
    <w:rsid w:val="004B0A93"/>
    <w:rsid w:val="004B0F43"/>
    <w:rsid w:val="004B101C"/>
    <w:rsid w:val="004B3376"/>
    <w:rsid w:val="004B3C79"/>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0FB"/>
    <w:rsid w:val="004D15BB"/>
    <w:rsid w:val="004D15CE"/>
    <w:rsid w:val="004D2E66"/>
    <w:rsid w:val="004D420D"/>
    <w:rsid w:val="004D50F5"/>
    <w:rsid w:val="004D5A2F"/>
    <w:rsid w:val="004D60F6"/>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0ABB"/>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47DBB"/>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4B7"/>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0E9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61"/>
    <w:rsid w:val="005C088E"/>
    <w:rsid w:val="005C090E"/>
    <w:rsid w:val="005C1BA4"/>
    <w:rsid w:val="005C2276"/>
    <w:rsid w:val="005C22ED"/>
    <w:rsid w:val="005C3614"/>
    <w:rsid w:val="005C3F6E"/>
    <w:rsid w:val="005C52C2"/>
    <w:rsid w:val="005D1A11"/>
    <w:rsid w:val="005D1AC8"/>
    <w:rsid w:val="005D6B09"/>
    <w:rsid w:val="005D6FEF"/>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463"/>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0EB"/>
    <w:rsid w:val="00614796"/>
    <w:rsid w:val="00614F42"/>
    <w:rsid w:val="006163ED"/>
    <w:rsid w:val="0061743F"/>
    <w:rsid w:val="006175EF"/>
    <w:rsid w:val="00620336"/>
    <w:rsid w:val="006204EF"/>
    <w:rsid w:val="00620FC6"/>
    <w:rsid w:val="0062102B"/>
    <w:rsid w:val="006222A6"/>
    <w:rsid w:val="00622C03"/>
    <w:rsid w:val="00622C23"/>
    <w:rsid w:val="006247F3"/>
    <w:rsid w:val="006269A5"/>
    <w:rsid w:val="00626CA0"/>
    <w:rsid w:val="00626D96"/>
    <w:rsid w:val="006302F8"/>
    <w:rsid w:val="00630A69"/>
    <w:rsid w:val="00630F09"/>
    <w:rsid w:val="00631512"/>
    <w:rsid w:val="006328B3"/>
    <w:rsid w:val="00633103"/>
    <w:rsid w:val="00634A30"/>
    <w:rsid w:val="00635601"/>
    <w:rsid w:val="0063608E"/>
    <w:rsid w:val="00636BFF"/>
    <w:rsid w:val="0063713D"/>
    <w:rsid w:val="0063783E"/>
    <w:rsid w:val="00641993"/>
    <w:rsid w:val="00642456"/>
    <w:rsid w:val="00643747"/>
    <w:rsid w:val="0064428C"/>
    <w:rsid w:val="00644855"/>
    <w:rsid w:val="006456FD"/>
    <w:rsid w:val="006458AD"/>
    <w:rsid w:val="00646779"/>
    <w:rsid w:val="0065018D"/>
    <w:rsid w:val="00651D05"/>
    <w:rsid w:val="00654440"/>
    <w:rsid w:val="00654500"/>
    <w:rsid w:val="0065471E"/>
    <w:rsid w:val="00654C43"/>
    <w:rsid w:val="006559D3"/>
    <w:rsid w:val="0065758C"/>
    <w:rsid w:val="00657CB7"/>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BC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049E"/>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4C92"/>
    <w:rsid w:val="006D5B45"/>
    <w:rsid w:val="006D646F"/>
    <w:rsid w:val="006D6602"/>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31A"/>
    <w:rsid w:val="0070047A"/>
    <w:rsid w:val="007009F6"/>
    <w:rsid w:val="00700B69"/>
    <w:rsid w:val="007015D1"/>
    <w:rsid w:val="00701C8D"/>
    <w:rsid w:val="00705D76"/>
    <w:rsid w:val="007060F0"/>
    <w:rsid w:val="0070675F"/>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744"/>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C7218"/>
    <w:rsid w:val="007D060D"/>
    <w:rsid w:val="007D2FA0"/>
    <w:rsid w:val="007D3804"/>
    <w:rsid w:val="007D507F"/>
    <w:rsid w:val="007D5A95"/>
    <w:rsid w:val="007D5B55"/>
    <w:rsid w:val="007D5E70"/>
    <w:rsid w:val="007D5FF2"/>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2CB6"/>
    <w:rsid w:val="00803F70"/>
    <w:rsid w:val="0080659D"/>
    <w:rsid w:val="00806C68"/>
    <w:rsid w:val="00810F3C"/>
    <w:rsid w:val="00811B5D"/>
    <w:rsid w:val="008123EC"/>
    <w:rsid w:val="00812915"/>
    <w:rsid w:val="0081571D"/>
    <w:rsid w:val="008173B2"/>
    <w:rsid w:val="00817C42"/>
    <w:rsid w:val="00820B4C"/>
    <w:rsid w:val="00822222"/>
    <w:rsid w:val="008239A0"/>
    <w:rsid w:val="00824237"/>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319"/>
    <w:rsid w:val="0085244F"/>
    <w:rsid w:val="00852CB7"/>
    <w:rsid w:val="00853139"/>
    <w:rsid w:val="0085346B"/>
    <w:rsid w:val="00853A88"/>
    <w:rsid w:val="00854630"/>
    <w:rsid w:val="00855656"/>
    <w:rsid w:val="00855918"/>
    <w:rsid w:val="008600C9"/>
    <w:rsid w:val="00860F3A"/>
    <w:rsid w:val="00862360"/>
    <w:rsid w:val="00862AD1"/>
    <w:rsid w:val="00863193"/>
    <w:rsid w:val="00863674"/>
    <w:rsid w:val="00863CE3"/>
    <w:rsid w:val="008707BC"/>
    <w:rsid w:val="008713CF"/>
    <w:rsid w:val="008718B8"/>
    <w:rsid w:val="00871D6F"/>
    <w:rsid w:val="00874336"/>
    <w:rsid w:val="00875FBC"/>
    <w:rsid w:val="00876440"/>
    <w:rsid w:val="00876E68"/>
    <w:rsid w:val="0087724B"/>
    <w:rsid w:val="00877774"/>
    <w:rsid w:val="00877C0D"/>
    <w:rsid w:val="00881B95"/>
    <w:rsid w:val="00882182"/>
    <w:rsid w:val="00882F61"/>
    <w:rsid w:val="00883093"/>
    <w:rsid w:val="00883BD7"/>
    <w:rsid w:val="00884F2D"/>
    <w:rsid w:val="0088666D"/>
    <w:rsid w:val="00886D03"/>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5B7A"/>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21F"/>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47776"/>
    <w:rsid w:val="00947BFB"/>
    <w:rsid w:val="00950EC4"/>
    <w:rsid w:val="009513D1"/>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48D0"/>
    <w:rsid w:val="00985F89"/>
    <w:rsid w:val="009871BB"/>
    <w:rsid w:val="00990229"/>
    <w:rsid w:val="00990B72"/>
    <w:rsid w:val="00990C44"/>
    <w:rsid w:val="00991388"/>
    <w:rsid w:val="00992FA8"/>
    <w:rsid w:val="009937B8"/>
    <w:rsid w:val="009937CD"/>
    <w:rsid w:val="0099416B"/>
    <w:rsid w:val="00994A31"/>
    <w:rsid w:val="009954CE"/>
    <w:rsid w:val="00995909"/>
    <w:rsid w:val="009959D0"/>
    <w:rsid w:val="0099644D"/>
    <w:rsid w:val="0099790D"/>
    <w:rsid w:val="00997D8D"/>
    <w:rsid w:val="00997DDB"/>
    <w:rsid w:val="00997F3D"/>
    <w:rsid w:val="009A1D67"/>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6FF3"/>
    <w:rsid w:val="009E718A"/>
    <w:rsid w:val="009F0027"/>
    <w:rsid w:val="009F147F"/>
    <w:rsid w:val="009F1C82"/>
    <w:rsid w:val="009F1D17"/>
    <w:rsid w:val="009F22AF"/>
    <w:rsid w:val="009F3326"/>
    <w:rsid w:val="009F4825"/>
    <w:rsid w:val="009F5FA6"/>
    <w:rsid w:val="009F64BF"/>
    <w:rsid w:val="009F696A"/>
    <w:rsid w:val="009F7D2B"/>
    <w:rsid w:val="00A00ABD"/>
    <w:rsid w:val="00A01425"/>
    <w:rsid w:val="00A018B3"/>
    <w:rsid w:val="00A02FBC"/>
    <w:rsid w:val="00A03CE0"/>
    <w:rsid w:val="00A043DB"/>
    <w:rsid w:val="00A05B99"/>
    <w:rsid w:val="00A05BCE"/>
    <w:rsid w:val="00A0761E"/>
    <w:rsid w:val="00A0769E"/>
    <w:rsid w:val="00A07C4D"/>
    <w:rsid w:val="00A11BF9"/>
    <w:rsid w:val="00A139C4"/>
    <w:rsid w:val="00A141B6"/>
    <w:rsid w:val="00A15261"/>
    <w:rsid w:val="00A1542E"/>
    <w:rsid w:val="00A16B08"/>
    <w:rsid w:val="00A170AB"/>
    <w:rsid w:val="00A202BF"/>
    <w:rsid w:val="00A20671"/>
    <w:rsid w:val="00A21E5E"/>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0185"/>
    <w:rsid w:val="00A54B31"/>
    <w:rsid w:val="00A55F46"/>
    <w:rsid w:val="00A57148"/>
    <w:rsid w:val="00A60C3F"/>
    <w:rsid w:val="00A60C65"/>
    <w:rsid w:val="00A62897"/>
    <w:rsid w:val="00A62AED"/>
    <w:rsid w:val="00A64FE4"/>
    <w:rsid w:val="00A66BD9"/>
    <w:rsid w:val="00A674BF"/>
    <w:rsid w:val="00A67B63"/>
    <w:rsid w:val="00A70844"/>
    <w:rsid w:val="00A71AAE"/>
    <w:rsid w:val="00A730DD"/>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009F"/>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4947"/>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37044"/>
    <w:rsid w:val="00B403E0"/>
    <w:rsid w:val="00B4168E"/>
    <w:rsid w:val="00B4252C"/>
    <w:rsid w:val="00B43707"/>
    <w:rsid w:val="00B438CF"/>
    <w:rsid w:val="00B46AE7"/>
    <w:rsid w:val="00B46F5B"/>
    <w:rsid w:val="00B50AB6"/>
    <w:rsid w:val="00B50E99"/>
    <w:rsid w:val="00B5132C"/>
    <w:rsid w:val="00B514A5"/>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8490F"/>
    <w:rsid w:val="00B86626"/>
    <w:rsid w:val="00B9363F"/>
    <w:rsid w:val="00B9509F"/>
    <w:rsid w:val="00B9590B"/>
    <w:rsid w:val="00B962F7"/>
    <w:rsid w:val="00B96A03"/>
    <w:rsid w:val="00B96D3D"/>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AA"/>
    <w:rsid w:val="00BF63CD"/>
    <w:rsid w:val="00BF747C"/>
    <w:rsid w:val="00C009C0"/>
    <w:rsid w:val="00C026E9"/>
    <w:rsid w:val="00C03049"/>
    <w:rsid w:val="00C05061"/>
    <w:rsid w:val="00C10109"/>
    <w:rsid w:val="00C10E7C"/>
    <w:rsid w:val="00C11BC6"/>
    <w:rsid w:val="00C11CD0"/>
    <w:rsid w:val="00C1215A"/>
    <w:rsid w:val="00C1280A"/>
    <w:rsid w:val="00C12CAF"/>
    <w:rsid w:val="00C12FFC"/>
    <w:rsid w:val="00C13EB2"/>
    <w:rsid w:val="00C14387"/>
    <w:rsid w:val="00C15D3D"/>
    <w:rsid w:val="00C1633E"/>
    <w:rsid w:val="00C17451"/>
    <w:rsid w:val="00C17C5F"/>
    <w:rsid w:val="00C20A4B"/>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9CA"/>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6D26"/>
    <w:rsid w:val="00C87537"/>
    <w:rsid w:val="00C901EA"/>
    <w:rsid w:val="00C9254E"/>
    <w:rsid w:val="00C934EB"/>
    <w:rsid w:val="00C95468"/>
    <w:rsid w:val="00C967C8"/>
    <w:rsid w:val="00C978A6"/>
    <w:rsid w:val="00C97EE7"/>
    <w:rsid w:val="00CA13D4"/>
    <w:rsid w:val="00CA1EDB"/>
    <w:rsid w:val="00CA2087"/>
    <w:rsid w:val="00CA2E97"/>
    <w:rsid w:val="00CA3036"/>
    <w:rsid w:val="00CA582C"/>
    <w:rsid w:val="00CA682E"/>
    <w:rsid w:val="00CA7002"/>
    <w:rsid w:val="00CA7301"/>
    <w:rsid w:val="00CB01E0"/>
    <w:rsid w:val="00CB0A34"/>
    <w:rsid w:val="00CB103B"/>
    <w:rsid w:val="00CB26A0"/>
    <w:rsid w:val="00CB310E"/>
    <w:rsid w:val="00CB527C"/>
    <w:rsid w:val="00CB5A79"/>
    <w:rsid w:val="00CB62D0"/>
    <w:rsid w:val="00CB69A2"/>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04DC"/>
    <w:rsid w:val="00D017D1"/>
    <w:rsid w:val="00D02844"/>
    <w:rsid w:val="00D0292B"/>
    <w:rsid w:val="00D038A4"/>
    <w:rsid w:val="00D05D26"/>
    <w:rsid w:val="00D06E88"/>
    <w:rsid w:val="00D0725E"/>
    <w:rsid w:val="00D122FD"/>
    <w:rsid w:val="00D13727"/>
    <w:rsid w:val="00D13883"/>
    <w:rsid w:val="00D1451D"/>
    <w:rsid w:val="00D15809"/>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5C97"/>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CC3"/>
    <w:rsid w:val="00D54E90"/>
    <w:rsid w:val="00D5551A"/>
    <w:rsid w:val="00D55C45"/>
    <w:rsid w:val="00D56EB5"/>
    <w:rsid w:val="00D57198"/>
    <w:rsid w:val="00D574CB"/>
    <w:rsid w:val="00D577F8"/>
    <w:rsid w:val="00D60B48"/>
    <w:rsid w:val="00D62438"/>
    <w:rsid w:val="00D626D9"/>
    <w:rsid w:val="00D63BB9"/>
    <w:rsid w:val="00D63D21"/>
    <w:rsid w:val="00D641A2"/>
    <w:rsid w:val="00D64878"/>
    <w:rsid w:val="00D64DFA"/>
    <w:rsid w:val="00D70543"/>
    <w:rsid w:val="00D71D38"/>
    <w:rsid w:val="00D759FD"/>
    <w:rsid w:val="00D764AC"/>
    <w:rsid w:val="00D76B9F"/>
    <w:rsid w:val="00D76DA2"/>
    <w:rsid w:val="00D77283"/>
    <w:rsid w:val="00D77F14"/>
    <w:rsid w:val="00D81915"/>
    <w:rsid w:val="00D81F79"/>
    <w:rsid w:val="00D82F10"/>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1FFA"/>
    <w:rsid w:val="00DA2C0A"/>
    <w:rsid w:val="00DA37BE"/>
    <w:rsid w:val="00DA3B06"/>
    <w:rsid w:val="00DA3F3C"/>
    <w:rsid w:val="00DA5E9F"/>
    <w:rsid w:val="00DA5FE9"/>
    <w:rsid w:val="00DA6C36"/>
    <w:rsid w:val="00DA6D52"/>
    <w:rsid w:val="00DA6DE2"/>
    <w:rsid w:val="00DA7692"/>
    <w:rsid w:val="00DA76D5"/>
    <w:rsid w:val="00DB0D79"/>
    <w:rsid w:val="00DB0E6E"/>
    <w:rsid w:val="00DB3632"/>
    <w:rsid w:val="00DB3C41"/>
    <w:rsid w:val="00DB4412"/>
    <w:rsid w:val="00DB4DD1"/>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0A1"/>
    <w:rsid w:val="00DD53C3"/>
    <w:rsid w:val="00DD6173"/>
    <w:rsid w:val="00DD6749"/>
    <w:rsid w:val="00DD769A"/>
    <w:rsid w:val="00DE1AA2"/>
    <w:rsid w:val="00DE1AAD"/>
    <w:rsid w:val="00DE256D"/>
    <w:rsid w:val="00DE454F"/>
    <w:rsid w:val="00DE48BD"/>
    <w:rsid w:val="00DE4E38"/>
    <w:rsid w:val="00DE548A"/>
    <w:rsid w:val="00DE70CB"/>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5BEC"/>
    <w:rsid w:val="00E161CE"/>
    <w:rsid w:val="00E16222"/>
    <w:rsid w:val="00E167C3"/>
    <w:rsid w:val="00E1735E"/>
    <w:rsid w:val="00E20B95"/>
    <w:rsid w:val="00E20CCB"/>
    <w:rsid w:val="00E22841"/>
    <w:rsid w:val="00E23933"/>
    <w:rsid w:val="00E23EAC"/>
    <w:rsid w:val="00E24E7C"/>
    <w:rsid w:val="00E2620F"/>
    <w:rsid w:val="00E265EB"/>
    <w:rsid w:val="00E30D60"/>
    <w:rsid w:val="00E31C1C"/>
    <w:rsid w:val="00E32646"/>
    <w:rsid w:val="00E33AD1"/>
    <w:rsid w:val="00E35BBC"/>
    <w:rsid w:val="00E41456"/>
    <w:rsid w:val="00E416C6"/>
    <w:rsid w:val="00E42500"/>
    <w:rsid w:val="00E428D8"/>
    <w:rsid w:val="00E43EED"/>
    <w:rsid w:val="00E43FAE"/>
    <w:rsid w:val="00E44FC8"/>
    <w:rsid w:val="00E45640"/>
    <w:rsid w:val="00E45F1F"/>
    <w:rsid w:val="00E47631"/>
    <w:rsid w:val="00E479F4"/>
    <w:rsid w:val="00E50569"/>
    <w:rsid w:val="00E51425"/>
    <w:rsid w:val="00E5148A"/>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4831"/>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2C28"/>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7DA"/>
    <w:rsid w:val="00F12A33"/>
    <w:rsid w:val="00F134F3"/>
    <w:rsid w:val="00F1353B"/>
    <w:rsid w:val="00F13EE5"/>
    <w:rsid w:val="00F140AD"/>
    <w:rsid w:val="00F14224"/>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719"/>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737"/>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760"/>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B8C"/>
    <w:rsid w:val="00FE3CF2"/>
    <w:rsid w:val="00FE4234"/>
    <w:rsid w:val="00FE4DB8"/>
    <w:rsid w:val="00FE63A0"/>
    <w:rsid w:val="00FE7236"/>
    <w:rsid w:val="00FE7A27"/>
    <w:rsid w:val="00FE7D05"/>
    <w:rsid w:val="00FF09C5"/>
    <w:rsid w:val="00FF131C"/>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99" w:qFormat="1"/>
    <w:lsdException w:name="toc 6" w:uiPriority="99"/>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uiPriority w:val="99"/>
    <w:qFormat/>
    <w:rsid w:val="00AF7E70"/>
    <w:pPr>
      <w:keepNext/>
      <w:numPr>
        <w:ilvl w:val="1"/>
        <w:numId w:val="30"/>
      </w:numPr>
      <w:jc w:val="center"/>
      <w:outlineLvl w:val="1"/>
    </w:pPr>
    <w:rPr>
      <w:b/>
      <w:sz w:val="28"/>
      <w:lang w:val="sr-Latn-CS"/>
    </w:rPr>
  </w:style>
  <w:style w:type="paragraph" w:styleId="Heading3">
    <w:name w:val="heading 3"/>
    <w:basedOn w:val="Normal"/>
    <w:next w:val="Normal"/>
    <w:uiPriority w:val="99"/>
    <w:qFormat/>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uiPriority w:val="99"/>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uiPriority w:val="99"/>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uiPriority w:val="99"/>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uiPriority w:val="99"/>
    <w:rsid w:val="00126DDE"/>
    <w:rPr>
      <w:b/>
      <w:bCs/>
      <w:lang w:val="en-GB"/>
    </w:rPr>
  </w:style>
  <w:style w:type="character" w:customStyle="1" w:styleId="CommentSubjectChar">
    <w:name w:val="Comment Subject Char"/>
    <w:basedOn w:val="CommentTextChar"/>
    <w:link w:val="CommentSubject"/>
    <w:uiPriority w:val="99"/>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9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uiPriority w:val="99"/>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uiPriority w:val="99"/>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uiPriority w:val="99"/>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uiPriority w:val="99"/>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character" w:customStyle="1" w:styleId="HeaderChar">
    <w:name w:val="Header Char"/>
    <w:basedOn w:val="DefaultParagraphFont"/>
    <w:link w:val="Header"/>
    <w:uiPriority w:val="99"/>
    <w:rsid w:val="00C459CA"/>
    <w:rPr>
      <w:sz w:val="24"/>
      <w:szCs w:val="24"/>
      <w:lang w:val="en-GB"/>
    </w:rPr>
  </w:style>
  <w:style w:type="paragraph" w:styleId="NoSpacing">
    <w:name w:val="No Spacing"/>
    <w:uiPriority w:val="1"/>
    <w:qFormat/>
    <w:rsid w:val="00DD6749"/>
    <w:rPr>
      <w:sz w:val="24"/>
      <w:szCs w:val="24"/>
      <w:lang w:val="en-GB"/>
    </w:rPr>
  </w:style>
  <w:style w:type="paragraph" w:customStyle="1" w:styleId="Normal1">
    <w:name w:val="Normal1"/>
    <w:basedOn w:val="Normal"/>
    <w:rsid w:val="00DD6749"/>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99" w:qFormat="1"/>
    <w:lsdException w:name="toc 6" w:uiPriority="99"/>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uiPriority w:val="99"/>
    <w:qFormat/>
    <w:rsid w:val="00AF7E70"/>
    <w:pPr>
      <w:keepNext/>
      <w:numPr>
        <w:ilvl w:val="1"/>
        <w:numId w:val="30"/>
      </w:numPr>
      <w:jc w:val="center"/>
      <w:outlineLvl w:val="1"/>
    </w:pPr>
    <w:rPr>
      <w:b/>
      <w:sz w:val="28"/>
      <w:lang w:val="sr-Latn-CS"/>
    </w:rPr>
  </w:style>
  <w:style w:type="paragraph" w:styleId="Heading3">
    <w:name w:val="heading 3"/>
    <w:basedOn w:val="Normal"/>
    <w:next w:val="Normal"/>
    <w:uiPriority w:val="99"/>
    <w:qFormat/>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uiPriority w:val="99"/>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uiPriority w:val="99"/>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uiPriority w:val="99"/>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uiPriority w:val="99"/>
    <w:rsid w:val="00126DDE"/>
    <w:rPr>
      <w:b/>
      <w:bCs/>
      <w:lang w:val="en-GB"/>
    </w:rPr>
  </w:style>
  <w:style w:type="character" w:customStyle="1" w:styleId="CommentSubjectChar">
    <w:name w:val="Comment Subject Char"/>
    <w:basedOn w:val="CommentTextChar"/>
    <w:link w:val="CommentSubject"/>
    <w:uiPriority w:val="99"/>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9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uiPriority w:val="99"/>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uiPriority w:val="99"/>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uiPriority w:val="99"/>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uiPriority w:val="99"/>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character" w:customStyle="1" w:styleId="HeaderChar">
    <w:name w:val="Header Char"/>
    <w:basedOn w:val="DefaultParagraphFont"/>
    <w:link w:val="Header"/>
    <w:uiPriority w:val="99"/>
    <w:rsid w:val="00C459CA"/>
    <w:rPr>
      <w:sz w:val="24"/>
      <w:szCs w:val="24"/>
      <w:lang w:val="en-GB"/>
    </w:rPr>
  </w:style>
  <w:style w:type="paragraph" w:styleId="NoSpacing">
    <w:name w:val="No Spacing"/>
    <w:uiPriority w:val="1"/>
    <w:qFormat/>
    <w:rsid w:val="00DD6749"/>
    <w:rPr>
      <w:sz w:val="24"/>
      <w:szCs w:val="24"/>
      <w:lang w:val="en-GB"/>
    </w:rPr>
  </w:style>
  <w:style w:type="paragraph" w:customStyle="1" w:styleId="Normal1">
    <w:name w:val="Normal1"/>
    <w:basedOn w:val="Normal"/>
    <w:rsid w:val="00DD6749"/>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00156956">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8150595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1D663C"/>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0AE"/>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B52D4"/>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94106-5B54-4F2B-880B-31C264DC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40</Pages>
  <Words>9575</Words>
  <Characters>57569</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67010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44</cp:revision>
  <cp:lastPrinted>2015-08-24T10:45:00Z</cp:lastPrinted>
  <dcterms:created xsi:type="dcterms:W3CDTF">2018-03-26T07:57:00Z</dcterms:created>
  <dcterms:modified xsi:type="dcterms:W3CDTF">2018-04-05T09:29:00Z</dcterms:modified>
</cp:coreProperties>
</file>