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69.65pt" o:ole="">
                  <v:imagedata r:id="rId9" o:title=""/>
                </v:shape>
                <o:OLEObject Type="Embed" ProgID="PBrush" ShapeID="_x0000_i1025" DrawAspect="Content" ObjectID="_1538474973"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A36604" w:rsidP="008B2119">
            <w:pPr>
              <w:jc w:val="center"/>
              <w:rPr>
                <w:sz w:val="18"/>
                <w:szCs w:val="20"/>
                <w:lang w:val="sl-SI"/>
              </w:rPr>
            </w:pPr>
            <w:hyperlink r:id="rId11" w:history="1">
              <w:r w:rsidR="001A10B9" w:rsidRPr="007645CC">
                <w:rPr>
                  <w:sz w:val="18"/>
                  <w:szCs w:val="20"/>
                  <w:lang w:val="sl-SI"/>
                </w:rPr>
                <w:t>www.kcv.rs</w:t>
              </w:r>
            </w:hyperlink>
            <w:r w:rsidR="001A10B9" w:rsidRPr="007645CC">
              <w:rPr>
                <w:sz w:val="18"/>
                <w:szCs w:val="20"/>
                <w:lang w:val="sl-SI"/>
              </w:rPr>
              <w:t xml:space="preserve">, e-mail: </w:t>
            </w:r>
            <w:hyperlink r:id="rId12" w:history="1">
              <w:r w:rsidR="001A10B9" w:rsidRPr="007645CC">
                <w:rPr>
                  <w:sz w:val="18"/>
                  <w:szCs w:val="20"/>
                  <w:lang w:val="sl-SI"/>
                </w:rPr>
                <w:t>uprava@kcv.rs</w:t>
              </w:r>
            </w:hyperlink>
          </w:p>
        </w:tc>
      </w:tr>
    </w:tbl>
    <w:p w14:paraId="7C70700C" w14:textId="77777777" w:rsidR="002D5B2C" w:rsidRPr="00AE1407" w:rsidRDefault="002D5B2C" w:rsidP="002D5B2C">
      <w:pPr>
        <w:tabs>
          <w:tab w:val="left" w:pos="720"/>
        </w:tabs>
        <w:rPr>
          <w:b/>
          <w:noProof/>
        </w:rPr>
      </w:pPr>
    </w:p>
    <w:p w14:paraId="008777B2" w14:textId="77777777" w:rsidR="002D5B2C" w:rsidRPr="00AE1407" w:rsidRDefault="002D5B2C" w:rsidP="002D5B2C">
      <w:pPr>
        <w:tabs>
          <w:tab w:val="left" w:pos="720"/>
        </w:tabs>
        <w:rPr>
          <w:b/>
          <w:noProof/>
        </w:rPr>
      </w:pPr>
    </w:p>
    <w:p w14:paraId="68079A8A" w14:textId="77777777" w:rsidR="002D5B2C" w:rsidRPr="00AE1407" w:rsidRDefault="002D5B2C" w:rsidP="002D5B2C">
      <w:pPr>
        <w:tabs>
          <w:tab w:val="left" w:pos="720"/>
        </w:tabs>
        <w:rPr>
          <w:b/>
          <w:noProof/>
        </w:rPr>
      </w:pPr>
    </w:p>
    <w:p w14:paraId="06C086CA" w14:textId="77777777" w:rsidR="002D5B2C" w:rsidRPr="00AE1407" w:rsidRDefault="002D5B2C" w:rsidP="002D5B2C">
      <w:pPr>
        <w:tabs>
          <w:tab w:val="left" w:pos="720"/>
        </w:tabs>
        <w:rPr>
          <w:b/>
          <w:noProof/>
        </w:rPr>
      </w:pPr>
    </w:p>
    <w:p w14:paraId="22FFAC7B" w14:textId="77777777" w:rsidR="002D5B2C" w:rsidRPr="00AE1407" w:rsidRDefault="002D5B2C" w:rsidP="002D5B2C">
      <w:pPr>
        <w:tabs>
          <w:tab w:val="left" w:pos="720"/>
        </w:tabs>
        <w:rPr>
          <w:b/>
          <w:noProof/>
        </w:rPr>
      </w:pPr>
    </w:p>
    <w:p w14:paraId="4588ADE5" w14:textId="77777777" w:rsidR="002D5B2C" w:rsidRPr="00AE1407" w:rsidRDefault="002D5B2C" w:rsidP="002D5B2C">
      <w:pPr>
        <w:tabs>
          <w:tab w:val="left" w:pos="720"/>
        </w:tabs>
        <w:rPr>
          <w:b/>
          <w:noProof/>
        </w:rPr>
      </w:pPr>
    </w:p>
    <w:p w14:paraId="27840169" w14:textId="77777777" w:rsidR="002D5B2C" w:rsidRPr="00AE1407" w:rsidRDefault="002D5B2C" w:rsidP="002D5B2C">
      <w:pPr>
        <w:tabs>
          <w:tab w:val="left" w:pos="720"/>
        </w:tabs>
        <w:rPr>
          <w:b/>
          <w:noProof/>
        </w:rPr>
      </w:pPr>
    </w:p>
    <w:p w14:paraId="0E36DD1C" w14:textId="77777777" w:rsidR="002D5B2C" w:rsidRPr="00AE1407" w:rsidRDefault="002D5B2C" w:rsidP="002D5B2C">
      <w:pPr>
        <w:tabs>
          <w:tab w:val="left" w:pos="720"/>
        </w:tabs>
        <w:rPr>
          <w:b/>
          <w:noProof/>
        </w:rPr>
      </w:pPr>
    </w:p>
    <w:p w14:paraId="69CD24FB" w14:textId="77777777" w:rsidR="002D5B2C" w:rsidRPr="00AE1407" w:rsidRDefault="002D5B2C" w:rsidP="002D5B2C">
      <w:pPr>
        <w:tabs>
          <w:tab w:val="left" w:pos="720"/>
        </w:tabs>
        <w:rPr>
          <w:b/>
          <w:noProof/>
        </w:rPr>
      </w:pPr>
    </w:p>
    <w:p w14:paraId="7E1098A8" w14:textId="77777777" w:rsidR="002D5B2C" w:rsidRPr="00AE1407" w:rsidRDefault="002D5B2C" w:rsidP="002D5B2C">
      <w:pPr>
        <w:tabs>
          <w:tab w:val="left" w:pos="720"/>
        </w:tabs>
        <w:rPr>
          <w:b/>
          <w:noProof/>
        </w:rPr>
      </w:pPr>
    </w:p>
    <w:p w14:paraId="5DBD5F50" w14:textId="77777777" w:rsidR="002D5B2C" w:rsidRPr="00AE1407" w:rsidRDefault="002D5B2C" w:rsidP="002D5B2C">
      <w:pPr>
        <w:tabs>
          <w:tab w:val="left" w:pos="720"/>
        </w:tabs>
        <w:rPr>
          <w:b/>
          <w:noProof/>
        </w:rPr>
      </w:pPr>
    </w:p>
    <w:p w14:paraId="44FE6AAF" w14:textId="77777777" w:rsidR="002D5B2C" w:rsidRPr="00AE1407" w:rsidRDefault="002D5B2C" w:rsidP="002D5B2C">
      <w:pPr>
        <w:tabs>
          <w:tab w:val="left" w:pos="720"/>
        </w:tabs>
        <w:rPr>
          <w:b/>
          <w:noProof/>
        </w:rPr>
      </w:pPr>
    </w:p>
    <w:p w14:paraId="6F4FA79E" w14:textId="77777777" w:rsidR="002D5B2C" w:rsidRPr="00AE1407" w:rsidRDefault="002D5B2C" w:rsidP="002D5B2C">
      <w:pPr>
        <w:tabs>
          <w:tab w:val="left" w:pos="720"/>
        </w:tabs>
        <w:rPr>
          <w:b/>
          <w:noProof/>
        </w:rPr>
      </w:pPr>
    </w:p>
    <w:p w14:paraId="5DDE55C1" w14:textId="77777777" w:rsidR="002D5B2C" w:rsidRPr="00AE1407" w:rsidRDefault="002D5B2C" w:rsidP="002D5B2C">
      <w:pPr>
        <w:tabs>
          <w:tab w:val="left" w:pos="720"/>
        </w:tabs>
        <w:jc w:val="center"/>
        <w:rPr>
          <w:b/>
          <w:noProof/>
        </w:rPr>
      </w:pPr>
    </w:p>
    <w:p w14:paraId="358CA29C" w14:textId="77777777" w:rsidR="008B2119" w:rsidRPr="00C35CDB" w:rsidRDefault="008B2119" w:rsidP="008B2119">
      <w:pP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jc w:val="center"/>
        <w:rPr>
          <w:b/>
          <w:noProof/>
        </w:rPr>
      </w:pPr>
    </w:p>
    <w:p w14:paraId="109DC8CC" w14:textId="1485E110" w:rsidR="008B2119" w:rsidRPr="00FC5741" w:rsidRDefault="00FC5741" w:rsidP="008B2119">
      <w:pPr>
        <w:jc w:val="center"/>
        <w:rPr>
          <w:b/>
          <w:highlight w:val="yellow"/>
        </w:rPr>
      </w:pPr>
      <w:r w:rsidRPr="00FC5741">
        <w:rPr>
          <w:b/>
          <w:noProof/>
          <w:lang w:val="sr-Cyrl-RS"/>
        </w:rPr>
        <w:t xml:space="preserve">сервис и </w:t>
      </w:r>
      <w:r w:rsidRPr="00FC5741">
        <w:rPr>
          <w:b/>
          <w:noProof/>
        </w:rPr>
        <w:t>одржавање</w:t>
      </w:r>
      <w:r w:rsidRPr="00FC5741">
        <w:rPr>
          <w:b/>
          <w:noProof/>
          <w:lang w:val="sr-Cyrl-RS"/>
        </w:rPr>
        <w:t xml:space="preserve"> оптике произвођача </w:t>
      </w:r>
      <w:r w:rsidRPr="00FC5741">
        <w:rPr>
          <w:b/>
          <w:noProof/>
          <w:lang w:val="sr-Latn-RS"/>
        </w:rPr>
        <w:t xml:space="preserve">„Karl Storz“ </w:t>
      </w:r>
    </w:p>
    <w:p w14:paraId="102CF2AF" w14:textId="77777777" w:rsidR="008B2119" w:rsidRPr="00FC5741" w:rsidRDefault="008B2119" w:rsidP="008B2119">
      <w:pPr>
        <w:jc w:val="center"/>
        <w:rPr>
          <w:b/>
          <w:noProof/>
          <w:highlight w:val="yellow"/>
        </w:rPr>
      </w:pPr>
    </w:p>
    <w:p w14:paraId="2766DC5F" w14:textId="371F6F08" w:rsidR="008B2119" w:rsidRPr="00C35CDB" w:rsidRDefault="00A36604" w:rsidP="008B2119">
      <w:pP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D3690E">
            <w:rPr>
              <w:b/>
              <w:lang w:val="sr-Latn-RS"/>
            </w:rPr>
            <w:t>Отворени поступак</w:t>
          </w:r>
        </w:sdtContent>
      </w:sdt>
      <w:r w:rsidR="008B2119" w:rsidRPr="00C35CDB">
        <w:rPr>
          <w:b/>
          <w:noProof/>
        </w:rPr>
        <w:t xml:space="preserve"> </w:t>
      </w:r>
    </w:p>
    <w:p w14:paraId="3020F637" w14:textId="77777777" w:rsidR="008B2119" w:rsidRPr="00C35CDB" w:rsidRDefault="008B2119" w:rsidP="008B2119">
      <w:pPr>
        <w:tabs>
          <w:tab w:val="left" w:pos="720"/>
        </w:tabs>
        <w:jc w:val="center"/>
        <w:rPr>
          <w:b/>
          <w:noProof/>
        </w:rPr>
      </w:pPr>
    </w:p>
    <w:p w14:paraId="7B925D51" w14:textId="0293A9CA" w:rsidR="008B2119" w:rsidRPr="00C35CDB" w:rsidRDefault="00FC5741" w:rsidP="008B2119">
      <w:pPr>
        <w:tabs>
          <w:tab w:val="left" w:pos="720"/>
        </w:tabs>
        <w:jc w:val="center"/>
        <w:rPr>
          <w:b/>
          <w:noProof/>
        </w:rPr>
      </w:pPr>
      <w:r w:rsidRPr="00FC5741">
        <w:rPr>
          <w:b/>
          <w:noProof/>
        </w:rPr>
        <w:t>Б</w:t>
      </w:r>
      <w:r w:rsidR="008B2119" w:rsidRPr="00FC5741">
        <w:rPr>
          <w:b/>
          <w:noProof/>
        </w:rPr>
        <w:t>рој</w:t>
      </w:r>
      <w:r w:rsidRPr="00FC5741">
        <w:rPr>
          <w:b/>
          <w:noProof/>
        </w:rPr>
        <w:t xml:space="preserve"> 179-16</w:t>
      </w:r>
      <w:r>
        <w:rPr>
          <w:b/>
          <w:noProof/>
        </w:rPr>
        <w:t>-O</w:t>
      </w:r>
    </w:p>
    <w:p w14:paraId="3912D540" w14:textId="77777777" w:rsidR="002D5B2C" w:rsidRPr="00AE1407" w:rsidRDefault="002D5B2C" w:rsidP="008B2119">
      <w:pPr>
        <w:tabs>
          <w:tab w:val="left" w:pos="720"/>
        </w:tabs>
        <w:rPr>
          <w:b/>
          <w:noProof/>
        </w:rPr>
      </w:pPr>
    </w:p>
    <w:p w14:paraId="228BD696" w14:textId="77777777" w:rsidR="002D5B2C" w:rsidRPr="00AE1407" w:rsidRDefault="002D5B2C" w:rsidP="002D5B2C">
      <w:pPr>
        <w:tabs>
          <w:tab w:val="left" w:pos="720"/>
        </w:tabs>
        <w:jc w:val="center"/>
        <w:rPr>
          <w:b/>
          <w:noProof/>
        </w:rPr>
      </w:pPr>
    </w:p>
    <w:p w14:paraId="69B40644" w14:textId="77777777" w:rsidR="002D5B2C" w:rsidRPr="00AE1407" w:rsidRDefault="002D5B2C" w:rsidP="002D5B2C">
      <w:pPr>
        <w:tabs>
          <w:tab w:val="left" w:pos="720"/>
        </w:tabs>
        <w:jc w:val="center"/>
        <w:rPr>
          <w:b/>
          <w:noProof/>
        </w:rPr>
      </w:pPr>
    </w:p>
    <w:p w14:paraId="3A614D5F" w14:textId="77777777" w:rsidR="002D5B2C" w:rsidRPr="00AE1407" w:rsidRDefault="002D5B2C" w:rsidP="002D5B2C">
      <w:pPr>
        <w:tabs>
          <w:tab w:val="left" w:pos="720"/>
        </w:tabs>
        <w:jc w:val="center"/>
        <w:rPr>
          <w:b/>
          <w:noProof/>
        </w:rPr>
      </w:pPr>
    </w:p>
    <w:p w14:paraId="41E21A37" w14:textId="77777777" w:rsidR="002D5B2C" w:rsidRPr="00AE1407" w:rsidRDefault="002D5B2C" w:rsidP="002D5B2C">
      <w:pPr>
        <w:tabs>
          <w:tab w:val="left" w:pos="720"/>
        </w:tabs>
        <w:jc w:val="center"/>
        <w:rPr>
          <w:b/>
          <w:noProof/>
        </w:rPr>
      </w:pPr>
    </w:p>
    <w:p w14:paraId="1A148E9E" w14:textId="77777777" w:rsidR="002D5B2C" w:rsidRPr="00AE1407" w:rsidRDefault="002D5B2C" w:rsidP="002D5B2C">
      <w:pPr>
        <w:tabs>
          <w:tab w:val="left" w:pos="720"/>
        </w:tabs>
        <w:jc w:val="center"/>
        <w:rPr>
          <w:b/>
          <w:noProof/>
        </w:rPr>
      </w:pPr>
    </w:p>
    <w:p w14:paraId="21B006B0" w14:textId="77777777" w:rsidR="002D5B2C" w:rsidRPr="00AE1407" w:rsidRDefault="002D5B2C" w:rsidP="002D5B2C">
      <w:pPr>
        <w:tabs>
          <w:tab w:val="left" w:pos="720"/>
        </w:tabs>
        <w:jc w:val="center"/>
        <w:rPr>
          <w:b/>
          <w:noProof/>
        </w:rPr>
      </w:pPr>
    </w:p>
    <w:p w14:paraId="78FD45C2" w14:textId="77777777" w:rsidR="002D5B2C" w:rsidRPr="00AE1407" w:rsidRDefault="002D5B2C" w:rsidP="002D5B2C">
      <w:pPr>
        <w:tabs>
          <w:tab w:val="left" w:pos="720"/>
        </w:tabs>
        <w:jc w:val="center"/>
        <w:rPr>
          <w:b/>
          <w:noProof/>
        </w:rPr>
      </w:pPr>
    </w:p>
    <w:p w14:paraId="276A09AE" w14:textId="77777777" w:rsidR="002D5B2C" w:rsidRPr="00AE1407" w:rsidRDefault="002D5B2C" w:rsidP="002D5B2C">
      <w:pPr>
        <w:tabs>
          <w:tab w:val="left" w:pos="720"/>
        </w:tabs>
        <w:rPr>
          <w:noProof/>
        </w:rPr>
      </w:pPr>
    </w:p>
    <w:p w14:paraId="2A0228C3" w14:textId="77777777" w:rsidR="002D5B2C" w:rsidRPr="00AE1407" w:rsidRDefault="002D5B2C" w:rsidP="002D5B2C">
      <w:pPr>
        <w:tabs>
          <w:tab w:val="left" w:pos="720"/>
        </w:tabs>
        <w:rPr>
          <w:noProof/>
        </w:rPr>
      </w:pPr>
    </w:p>
    <w:p w14:paraId="2FE27E6F" w14:textId="77777777" w:rsidR="002D5B2C" w:rsidRPr="00AE1407" w:rsidRDefault="002D5B2C" w:rsidP="002D5B2C">
      <w:pPr>
        <w:tabs>
          <w:tab w:val="left" w:pos="720"/>
        </w:tabs>
        <w:rPr>
          <w:noProof/>
        </w:rPr>
      </w:pPr>
    </w:p>
    <w:p w14:paraId="1F1927A4" w14:textId="77777777" w:rsidR="002D5B2C" w:rsidRPr="00AE1407" w:rsidRDefault="002D5B2C" w:rsidP="002D5B2C">
      <w:pPr>
        <w:tabs>
          <w:tab w:val="left" w:pos="720"/>
        </w:tabs>
        <w:rPr>
          <w:noProof/>
        </w:rPr>
      </w:pPr>
    </w:p>
    <w:p w14:paraId="231284B7" w14:textId="77777777" w:rsidR="002D5B2C" w:rsidRPr="00AE1407" w:rsidRDefault="002D5B2C" w:rsidP="002D5B2C">
      <w:pPr>
        <w:tabs>
          <w:tab w:val="left" w:pos="720"/>
        </w:tabs>
        <w:rPr>
          <w:noProof/>
        </w:rPr>
      </w:pPr>
    </w:p>
    <w:p w14:paraId="187A148F" w14:textId="77777777" w:rsidR="002D5B2C" w:rsidRPr="00AE1407" w:rsidRDefault="002D5B2C" w:rsidP="002D5B2C">
      <w:pPr>
        <w:tabs>
          <w:tab w:val="left" w:pos="720"/>
        </w:tabs>
        <w:rPr>
          <w:noProof/>
        </w:rPr>
      </w:pPr>
    </w:p>
    <w:p w14:paraId="1E736EA5" w14:textId="77777777" w:rsidR="002D5B2C" w:rsidRPr="00AE1407" w:rsidRDefault="002D5B2C" w:rsidP="002D5B2C">
      <w:pPr>
        <w:tabs>
          <w:tab w:val="left" w:pos="720"/>
        </w:tabs>
        <w:rPr>
          <w:noProof/>
        </w:rPr>
      </w:pPr>
    </w:p>
    <w:p w14:paraId="4D68685D" w14:textId="77777777" w:rsidR="002D5B2C" w:rsidRPr="00AE1407" w:rsidRDefault="002D5B2C" w:rsidP="002D5B2C">
      <w:pPr>
        <w:tabs>
          <w:tab w:val="left" w:pos="720"/>
        </w:tabs>
        <w:rPr>
          <w:noProof/>
        </w:rPr>
      </w:pPr>
    </w:p>
    <w:p w14:paraId="39788902" w14:textId="77777777" w:rsidR="002D5B2C" w:rsidRPr="00AE1407" w:rsidRDefault="002D5B2C" w:rsidP="002D5B2C">
      <w:pPr>
        <w:tabs>
          <w:tab w:val="left" w:pos="720"/>
        </w:tabs>
        <w:rPr>
          <w:noProof/>
        </w:rPr>
      </w:pPr>
    </w:p>
    <w:p w14:paraId="602CE7AB" w14:textId="77777777" w:rsidR="002D5B2C" w:rsidRPr="00AE1407" w:rsidRDefault="002D5B2C" w:rsidP="002D5B2C">
      <w:pPr>
        <w:tabs>
          <w:tab w:val="left" w:pos="720"/>
        </w:tabs>
        <w:rPr>
          <w:noProof/>
        </w:rPr>
      </w:pPr>
    </w:p>
    <w:p w14:paraId="35C07213" w14:textId="77777777" w:rsidR="002D5B2C" w:rsidRPr="00AE1407" w:rsidRDefault="002D5B2C" w:rsidP="002D5B2C">
      <w:pPr>
        <w:tabs>
          <w:tab w:val="left" w:pos="720"/>
        </w:tabs>
        <w:rPr>
          <w:noProof/>
        </w:rPr>
      </w:pPr>
    </w:p>
    <w:p w14:paraId="32E50C68" w14:textId="77777777" w:rsidR="002D5B2C" w:rsidRPr="00AE1407" w:rsidRDefault="002D5B2C" w:rsidP="002D5B2C">
      <w:pPr>
        <w:tabs>
          <w:tab w:val="left" w:pos="720"/>
        </w:tabs>
        <w:rPr>
          <w:noProof/>
        </w:rPr>
      </w:pPr>
    </w:p>
    <w:p w14:paraId="31BC37E4" w14:textId="4BA30BE6"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C5741">
        <w:rPr>
          <w:rFonts w:eastAsia="TimesNewRomanPSMT"/>
        </w:rPr>
        <w:t>86</w:t>
      </w:r>
      <w:r w:rsidR="005B4BDC" w:rsidRPr="00AE1407">
        <w:rPr>
          <w:rFonts w:eastAsia="TimesNewRomanPSMT"/>
        </w:rPr>
        <w:t>/201</w:t>
      </w:r>
      <w:r w:rsidR="00FC5741">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CF8CC9A" w14:textId="7C645B42" w:rsidR="00FC5741" w:rsidRPr="00FC5741" w:rsidRDefault="00A36604" w:rsidP="00FC5741">
      <w:pPr>
        <w:jc w:val="center"/>
        <w:rPr>
          <w:b/>
          <w:highlight w:val="yellow"/>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D3690E">
            <w:rPr>
              <w:b/>
              <w:noProof/>
              <w:lang w:val="sr-Latn-RS"/>
            </w:rPr>
            <w:t xml:space="preserve">у отвореном поступку јавне набавке </w:t>
          </w:r>
        </w:sdtContent>
      </w:sdt>
      <w:r w:rsidR="008B2119" w:rsidRPr="00FC574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D3690E">
            <w:rPr>
              <w:b/>
              <w:noProof/>
              <w:lang w:val="sr-Latn-RS"/>
            </w:rPr>
            <w:t>услуга</w:t>
          </w:r>
        </w:sdtContent>
      </w:sdt>
      <w:r w:rsidR="00615462">
        <w:rPr>
          <w:b/>
          <w:noProof/>
        </w:rPr>
        <w:t xml:space="preserve"> бр</w:t>
      </w:r>
      <w:r w:rsidR="00615462">
        <w:rPr>
          <w:b/>
          <w:noProof/>
          <w:lang w:val="sr-Cyrl-RS"/>
        </w:rPr>
        <w:t>ој</w:t>
      </w:r>
      <w:r w:rsidR="008B2119" w:rsidRPr="00FC5741">
        <w:rPr>
          <w:b/>
          <w:noProof/>
        </w:rPr>
        <w:t xml:space="preserve"> </w:t>
      </w:r>
      <w:r w:rsidR="00FC5741" w:rsidRPr="00FC5741">
        <w:rPr>
          <w:b/>
          <w:noProof/>
        </w:rPr>
        <w:t>179-16-O</w:t>
      </w:r>
      <w:r w:rsidR="008B2119" w:rsidRPr="00FC5741">
        <w:rPr>
          <w:b/>
          <w:noProof/>
        </w:rPr>
        <w:t xml:space="preserve"> -</w:t>
      </w:r>
      <w:r w:rsidR="00FC5741" w:rsidRPr="00FC5741">
        <w:rPr>
          <w:b/>
          <w:noProof/>
          <w:lang w:val="sr-Cyrl-RS"/>
        </w:rPr>
        <w:t xml:space="preserve"> сервис и </w:t>
      </w:r>
      <w:r w:rsidR="00FC5741" w:rsidRPr="00FC5741">
        <w:rPr>
          <w:b/>
          <w:noProof/>
        </w:rPr>
        <w:t>одржавање</w:t>
      </w:r>
      <w:r w:rsidR="00FC5741" w:rsidRPr="00FC5741">
        <w:rPr>
          <w:b/>
          <w:noProof/>
          <w:lang w:val="sr-Cyrl-RS"/>
        </w:rPr>
        <w:t xml:space="preserve"> оптике произвођача </w:t>
      </w:r>
      <w:r w:rsidR="00FC5741" w:rsidRPr="00FC5741">
        <w:rPr>
          <w:b/>
          <w:noProof/>
          <w:lang w:val="sr-Latn-RS"/>
        </w:rPr>
        <w:t xml:space="preserve">„Karl Storz“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cs="Times New Roman"/>
          <w:b/>
          <w:bCs/>
          <w:smallCaps w:val="0"/>
          <w:szCs w:val="24"/>
        </w:rPr>
        <w:id w:val="-513694250"/>
        <w:docPartObj>
          <w:docPartGallery w:val="Table of Contents"/>
          <w:docPartUnique/>
        </w:docPartObj>
      </w:sdtPr>
      <w:sdtEndPr>
        <w:rPr>
          <w:b w:val="0"/>
          <w:bCs w:val="0"/>
          <w:noProof/>
        </w:rPr>
      </w:sdtEndPr>
      <w:sdtContent>
        <w:p w14:paraId="7DC43126" w14:textId="2F70F52B" w:rsidR="00980F7B" w:rsidRDefault="00980F7B">
          <w:pPr>
            <w:pStyle w:val="TOC2"/>
          </w:pPr>
        </w:p>
        <w:p w14:paraId="0E859318" w14:textId="77777777" w:rsidR="00982EF4" w:rsidRPr="00FD2143" w:rsidRDefault="00980F7B"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982EF4" w:rsidRPr="00FD2143">
              <w:rPr>
                <w:rStyle w:val="Hyperlink"/>
                <w:noProof/>
              </w:rPr>
              <w:t>1.</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ОПШТИ ПОДАЦИ О НАБАВЦИ</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_Toc448222700 \h </w:instrText>
            </w:r>
            <w:r w:rsidR="00982EF4" w:rsidRPr="00FD2143">
              <w:rPr>
                <w:noProof/>
                <w:webHidden/>
              </w:rPr>
            </w:r>
            <w:r w:rsidR="00982EF4" w:rsidRPr="00FD2143">
              <w:rPr>
                <w:noProof/>
                <w:webHidden/>
              </w:rPr>
              <w:fldChar w:fldCharType="separate"/>
            </w:r>
            <w:r w:rsidR="003B549B">
              <w:rPr>
                <w:noProof/>
                <w:webHidden/>
              </w:rPr>
              <w:t>3</w:t>
            </w:r>
            <w:r w:rsidR="00982EF4" w:rsidRPr="00FD2143">
              <w:rPr>
                <w:noProof/>
                <w:webHidden/>
              </w:rPr>
              <w:fldChar w:fldCharType="end"/>
            </w:r>
          </w:hyperlink>
        </w:p>
        <w:p w14:paraId="3568AE2D"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982EF4" w:rsidRPr="00FD2143">
              <w:rPr>
                <w:rStyle w:val="Hyperlink"/>
                <w:noProof/>
              </w:rPr>
              <w:t>2.</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ПОДАЦИ О ПРЕДМЕТУ ЈАВНЕ НАБАВКЕ</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_Toc448222701 \h </w:instrText>
            </w:r>
            <w:r w:rsidR="00982EF4" w:rsidRPr="00FD2143">
              <w:rPr>
                <w:noProof/>
                <w:webHidden/>
              </w:rPr>
            </w:r>
            <w:r w:rsidR="00982EF4" w:rsidRPr="00FD2143">
              <w:rPr>
                <w:noProof/>
                <w:webHidden/>
              </w:rPr>
              <w:fldChar w:fldCharType="separate"/>
            </w:r>
            <w:r w:rsidR="003B549B">
              <w:rPr>
                <w:noProof/>
                <w:webHidden/>
              </w:rPr>
              <w:t>4</w:t>
            </w:r>
            <w:r w:rsidR="00982EF4" w:rsidRPr="00FD2143">
              <w:rPr>
                <w:noProof/>
                <w:webHidden/>
              </w:rPr>
              <w:fldChar w:fldCharType="end"/>
            </w:r>
          </w:hyperlink>
        </w:p>
        <w:p w14:paraId="0BEEBF81"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982EF4" w:rsidRPr="00FD2143">
              <w:rPr>
                <w:rStyle w:val="Hyperlink"/>
                <w:noProof/>
              </w:rPr>
              <w:t>3.</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ОПИС ПРЕДМЕТА ЈАВНЕ НАБАВКЕ</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_Toc448222702 \h </w:instrText>
            </w:r>
            <w:r w:rsidR="00982EF4" w:rsidRPr="00FD2143">
              <w:rPr>
                <w:noProof/>
                <w:webHidden/>
              </w:rPr>
            </w:r>
            <w:r w:rsidR="00982EF4" w:rsidRPr="00FD2143">
              <w:rPr>
                <w:noProof/>
                <w:webHidden/>
              </w:rPr>
              <w:fldChar w:fldCharType="separate"/>
            </w:r>
            <w:r w:rsidR="003B549B">
              <w:rPr>
                <w:noProof/>
                <w:webHidden/>
              </w:rPr>
              <w:t>5</w:t>
            </w:r>
            <w:r w:rsidR="00982EF4" w:rsidRPr="00FD2143">
              <w:rPr>
                <w:noProof/>
                <w:webHidden/>
              </w:rPr>
              <w:fldChar w:fldCharType="end"/>
            </w:r>
          </w:hyperlink>
        </w:p>
        <w:p w14:paraId="61357275"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982EF4" w:rsidRPr="00FD2143">
              <w:rPr>
                <w:rStyle w:val="Hyperlink"/>
                <w:noProof/>
              </w:rPr>
              <w:t>4.</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УСЛОВИ ЗА УЧЕШЋЕ У ПОСТУПКУ ЈАВНЕ НАБАВКЕ</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_Toc448222704 \h </w:instrText>
            </w:r>
            <w:r w:rsidR="00982EF4" w:rsidRPr="00FD2143">
              <w:rPr>
                <w:noProof/>
                <w:webHidden/>
              </w:rPr>
            </w:r>
            <w:r w:rsidR="00982EF4" w:rsidRPr="00FD2143">
              <w:rPr>
                <w:noProof/>
                <w:webHidden/>
              </w:rPr>
              <w:fldChar w:fldCharType="separate"/>
            </w:r>
            <w:r w:rsidR="003B549B">
              <w:rPr>
                <w:noProof/>
                <w:webHidden/>
              </w:rPr>
              <w:t>6</w:t>
            </w:r>
            <w:r w:rsidR="00982EF4" w:rsidRPr="00FD2143">
              <w:rPr>
                <w:noProof/>
                <w:webHidden/>
              </w:rPr>
              <w:fldChar w:fldCharType="end"/>
            </w:r>
          </w:hyperlink>
        </w:p>
        <w:p w14:paraId="5A74CDFD"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982EF4" w:rsidRPr="00FD2143">
              <w:rPr>
                <w:rStyle w:val="Hyperlink"/>
                <w:noProof/>
              </w:rPr>
              <w:t>5.</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УПУТСТВО ПОНУЂАЧИМА КАКО ДА САЧИНЕ ПОНУДУ</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_Toc448222705 \h </w:instrText>
            </w:r>
            <w:r w:rsidR="00982EF4" w:rsidRPr="00FD2143">
              <w:rPr>
                <w:noProof/>
                <w:webHidden/>
              </w:rPr>
            </w:r>
            <w:r w:rsidR="00982EF4" w:rsidRPr="00FD2143">
              <w:rPr>
                <w:noProof/>
                <w:webHidden/>
              </w:rPr>
              <w:fldChar w:fldCharType="separate"/>
            </w:r>
            <w:r w:rsidR="003B549B">
              <w:rPr>
                <w:noProof/>
                <w:webHidden/>
              </w:rPr>
              <w:t>10</w:t>
            </w:r>
            <w:r w:rsidR="00982EF4" w:rsidRPr="00FD2143">
              <w:rPr>
                <w:noProof/>
                <w:webHidden/>
              </w:rPr>
              <w:fldChar w:fldCharType="end"/>
            </w:r>
          </w:hyperlink>
        </w:p>
        <w:p w14:paraId="4E0F5ACB"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982EF4" w:rsidRPr="00FD2143">
              <w:rPr>
                <w:rStyle w:val="Hyperlink"/>
                <w:noProof/>
              </w:rPr>
              <w:t>6.</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 xml:space="preserve">МОДЕЛ УГОВОРА </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_Toc448222707 \h </w:instrText>
            </w:r>
            <w:r w:rsidR="00982EF4" w:rsidRPr="00FD2143">
              <w:rPr>
                <w:noProof/>
                <w:webHidden/>
              </w:rPr>
            </w:r>
            <w:r w:rsidR="00982EF4" w:rsidRPr="00FD2143">
              <w:rPr>
                <w:noProof/>
                <w:webHidden/>
              </w:rPr>
              <w:fldChar w:fldCharType="separate"/>
            </w:r>
            <w:r w:rsidR="003B549B">
              <w:rPr>
                <w:noProof/>
                <w:webHidden/>
              </w:rPr>
              <w:t>20</w:t>
            </w:r>
            <w:r w:rsidR="00982EF4" w:rsidRPr="00FD2143">
              <w:rPr>
                <w:noProof/>
                <w:webHidden/>
              </w:rPr>
              <w:fldChar w:fldCharType="end"/>
            </w:r>
          </w:hyperlink>
        </w:p>
        <w:p w14:paraId="3E1B0F90"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982EF4" w:rsidRPr="00FD2143">
              <w:rPr>
                <w:rStyle w:val="Hyperlink"/>
                <w:noProof/>
              </w:rPr>
              <w:t>7.</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ИЗЈАВА О НЕЗАВИСНОЈ ПОНУДИ</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_Toc448222708 \h </w:instrText>
            </w:r>
            <w:r w:rsidR="00982EF4" w:rsidRPr="00FD2143">
              <w:rPr>
                <w:noProof/>
                <w:webHidden/>
              </w:rPr>
            </w:r>
            <w:r w:rsidR="00982EF4" w:rsidRPr="00FD2143">
              <w:rPr>
                <w:noProof/>
                <w:webHidden/>
              </w:rPr>
              <w:fldChar w:fldCharType="separate"/>
            </w:r>
            <w:r w:rsidR="003B549B">
              <w:rPr>
                <w:noProof/>
                <w:webHidden/>
              </w:rPr>
              <w:t>23</w:t>
            </w:r>
            <w:r w:rsidR="00982EF4" w:rsidRPr="00FD2143">
              <w:rPr>
                <w:noProof/>
                <w:webHidden/>
              </w:rPr>
              <w:fldChar w:fldCharType="end"/>
            </w:r>
          </w:hyperlink>
        </w:p>
        <w:p w14:paraId="2F30DDC8"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982EF4" w:rsidRPr="00FD2143">
              <w:rPr>
                <w:rStyle w:val="Hyperlink"/>
                <w:noProof/>
              </w:rPr>
              <w:t>8.</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ОБРАЗАЦ ИЗЈАВЕ О ПОШТОВАЊУ ОБАВЕЗА</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_Toc448222709 \h </w:instrText>
            </w:r>
            <w:r w:rsidR="00982EF4" w:rsidRPr="00FD2143">
              <w:rPr>
                <w:noProof/>
                <w:webHidden/>
              </w:rPr>
            </w:r>
            <w:r w:rsidR="00982EF4" w:rsidRPr="00FD2143">
              <w:rPr>
                <w:noProof/>
                <w:webHidden/>
              </w:rPr>
              <w:fldChar w:fldCharType="separate"/>
            </w:r>
            <w:r w:rsidR="003B549B">
              <w:rPr>
                <w:noProof/>
                <w:webHidden/>
              </w:rPr>
              <w:t>25</w:t>
            </w:r>
            <w:r w:rsidR="00982EF4" w:rsidRPr="00FD2143">
              <w:rPr>
                <w:noProof/>
                <w:webHidden/>
              </w:rPr>
              <w:fldChar w:fldCharType="end"/>
            </w:r>
          </w:hyperlink>
        </w:p>
        <w:p w14:paraId="00B90CAA" w14:textId="77777777" w:rsidR="00982EF4" w:rsidRPr="00FD2143" w:rsidRDefault="00A36604" w:rsidP="00982EF4">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982EF4" w:rsidRPr="00FD2143">
              <w:rPr>
                <w:rStyle w:val="Hyperlink"/>
                <w:noProof/>
                <w:lang w:val="sr-Cyrl-RS"/>
              </w:rPr>
              <w:t>9</w:t>
            </w:r>
            <w:r w:rsidR="00982EF4" w:rsidRPr="00FD2143">
              <w:rPr>
                <w:rStyle w:val="Hyperlink"/>
                <w:noProof/>
              </w:rPr>
              <w:t>.</w:t>
            </w:r>
            <w:r w:rsidR="00982EF4" w:rsidRPr="00FD2143">
              <w:rPr>
                <w:rFonts w:asciiTheme="minorHAnsi" w:eastAsiaTheme="minorEastAsia" w:hAnsiTheme="minorHAnsi" w:cstheme="minorBidi"/>
                <w:caps w:val="0"/>
                <w:noProof/>
                <w:sz w:val="22"/>
                <w:szCs w:val="22"/>
                <w:lang w:val="sr-Latn-RS" w:eastAsia="sr-Latn-RS"/>
              </w:rPr>
              <w:tab/>
            </w:r>
            <w:r w:rsidR="00982EF4" w:rsidRPr="00FD2143">
              <w:rPr>
                <w:rStyle w:val="Hyperlink"/>
                <w:noProof/>
              </w:rPr>
              <w:t>ОБРАЗАЦ ТРОШКОВА ПРИПРЕМЕ ПОНУДЕ</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_Toc448222711 \h </w:instrText>
            </w:r>
            <w:r w:rsidR="00982EF4" w:rsidRPr="00FD2143">
              <w:rPr>
                <w:noProof/>
                <w:webHidden/>
              </w:rPr>
            </w:r>
            <w:r w:rsidR="00982EF4" w:rsidRPr="00FD2143">
              <w:rPr>
                <w:noProof/>
                <w:webHidden/>
              </w:rPr>
              <w:fldChar w:fldCharType="separate"/>
            </w:r>
            <w:r w:rsidR="003B549B">
              <w:rPr>
                <w:noProof/>
                <w:webHidden/>
              </w:rPr>
              <w:t>26</w:t>
            </w:r>
            <w:r w:rsidR="00982EF4" w:rsidRPr="00FD2143">
              <w:rPr>
                <w:noProof/>
                <w:webHidden/>
              </w:rPr>
              <w:fldChar w:fldCharType="end"/>
            </w:r>
          </w:hyperlink>
        </w:p>
        <w:p w14:paraId="658C17F4" w14:textId="61D7C971" w:rsidR="00356DAC" w:rsidRDefault="00590712" w:rsidP="00982EF4">
          <w:pPr>
            <w:tabs>
              <w:tab w:val="right" w:leader="dot" w:pos="9060"/>
            </w:tabs>
            <w:jc w:val="right"/>
            <w:rPr>
              <w:rFonts w:asciiTheme="minorHAnsi" w:eastAsiaTheme="minorEastAsia" w:hAnsiTheme="minorHAnsi" w:cstheme="minorBidi"/>
              <w:caps/>
              <w:noProof/>
              <w:sz w:val="22"/>
              <w:szCs w:val="22"/>
              <w:lang w:val="sr-Latn-RS" w:eastAsia="sr-Latn-RS"/>
            </w:rPr>
          </w:pPr>
          <w:r>
            <w:rPr>
              <w:noProof/>
              <w:lang w:val="sr-Cyrl-RS"/>
            </w:rPr>
            <w:t xml:space="preserve">10. </w:t>
          </w:r>
          <w:bookmarkStart w:id="13" w:name="_GoBack"/>
          <w:bookmarkEnd w:id="13"/>
          <w:r w:rsidR="00A36604" w:rsidRPr="00FD2143">
            <w:rPr>
              <w:noProof/>
            </w:rPr>
            <w:fldChar w:fldCharType="begin"/>
          </w:r>
          <w:r w:rsidR="00A36604" w:rsidRPr="00FD2143">
            <w:rPr>
              <w:noProof/>
            </w:rPr>
            <w:instrText xml:space="preserve"> HYPERLINK \l "_Toc448222712" </w:instrText>
          </w:r>
          <w:r w:rsidR="00FD2143" w:rsidRPr="00FD2143">
            <w:rPr>
              <w:noProof/>
            </w:rPr>
          </w:r>
          <w:r w:rsidR="00A36604" w:rsidRPr="00FD2143">
            <w:rPr>
              <w:noProof/>
            </w:rPr>
            <w:fldChar w:fldCharType="separate"/>
          </w:r>
          <w:r w:rsidR="00982EF4" w:rsidRPr="00FD2143">
            <w:rPr>
              <w:rStyle w:val="Hyperlink"/>
              <w:noProof/>
            </w:rPr>
            <w:t>ОБРАЗАЦ ПОНУДЕ</w:t>
          </w:r>
          <w:r w:rsidR="00982EF4" w:rsidRPr="00FD2143">
            <w:rPr>
              <w:noProof/>
              <w:webHidden/>
            </w:rPr>
            <w:tab/>
          </w:r>
          <w:r w:rsidR="00982EF4" w:rsidRPr="00FD2143">
            <w:rPr>
              <w:noProof/>
              <w:webHidden/>
            </w:rPr>
            <w:fldChar w:fldCharType="begin"/>
          </w:r>
          <w:r w:rsidR="00982EF4" w:rsidRPr="00FD2143">
            <w:rPr>
              <w:noProof/>
              <w:webHidden/>
            </w:rPr>
            <w:instrText xml:space="preserve"> PAGEREF _Toc448222712 \h </w:instrText>
          </w:r>
          <w:r w:rsidR="00982EF4" w:rsidRPr="00FD2143">
            <w:rPr>
              <w:noProof/>
              <w:webHidden/>
            </w:rPr>
          </w:r>
          <w:r w:rsidR="00982EF4" w:rsidRPr="00FD2143">
            <w:rPr>
              <w:noProof/>
              <w:webHidden/>
            </w:rPr>
            <w:fldChar w:fldCharType="separate"/>
          </w:r>
          <w:r w:rsidR="003B549B">
            <w:rPr>
              <w:noProof/>
              <w:webHidden/>
            </w:rPr>
            <w:t>27</w:t>
          </w:r>
          <w:r w:rsidR="00982EF4" w:rsidRPr="00FD2143">
            <w:rPr>
              <w:noProof/>
              <w:webHidden/>
            </w:rPr>
            <w:fldChar w:fldCharType="end"/>
          </w:r>
          <w:r w:rsidR="00A36604" w:rsidRPr="00FD2143">
            <w:rPr>
              <w:noProof/>
            </w:rPr>
            <w:fldChar w:fldCharType="end"/>
          </w:r>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2"/>
      <w:bookmarkEnd w:id="11"/>
      <w:bookmarkEnd w:id="10"/>
      <w:bookmarkEnd w:id="9"/>
      <w:bookmarkEnd w:id="8"/>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0D1ECDE4" w:rsidR="00B331BC" w:rsidRPr="00DA0553" w:rsidRDefault="00615462" w:rsidP="00B331BC">
            <w:pPr>
              <w:jc w:val="both"/>
            </w:pPr>
            <w:r>
              <w:t>Предметна</w:t>
            </w:r>
            <w:r>
              <w:rPr>
                <w:lang w:val="sr-Cyrl-RS"/>
              </w:rPr>
              <w:t xml:space="preserve"> </w:t>
            </w:r>
            <w:r w:rsidR="00B331BC" w:rsidRPr="00FC5741">
              <w:t xml:space="preserve">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D3690E">
                  <w:rPr>
                    <w:lang w:val="sr-Latn-RS"/>
                  </w:rPr>
                  <w:t>отвореном поступку</w:t>
                </w:r>
              </w:sdtContent>
            </w:sdt>
            <w:r w:rsidR="00B331BC" w:rsidRPr="00FC5741">
              <w:rPr>
                <w:lang w:val="sr-Cyrl-CS"/>
              </w:rPr>
              <w:t xml:space="preserve">, </w:t>
            </w:r>
            <w:r w:rsidR="00B331BC" w:rsidRPr="00FC5741">
              <w:t>у складу са Законом и</w:t>
            </w:r>
            <w:r w:rsidR="00B331BC" w:rsidRPr="00DA0553">
              <w:t xml:space="preserve">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676EA146" w:rsidR="00B331BC" w:rsidRPr="00DA0553" w:rsidRDefault="00A36604" w:rsidP="00615462">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D3690E">
                  <w:rPr>
                    <w:noProof/>
                    <w:lang w:val="sr-Latn-RS"/>
                  </w:rPr>
                  <w:t>Услуге</w:t>
                </w:r>
              </w:sdtContent>
            </w:sdt>
            <w:r w:rsidR="00B331BC" w:rsidRPr="00FC5741">
              <w:t xml:space="preserve"> </w:t>
            </w:r>
            <w:r w:rsidR="00FC5741" w:rsidRPr="00FC5741">
              <w:rPr>
                <w:noProof/>
              </w:rPr>
              <w:t>бр</w:t>
            </w:r>
            <w:r w:rsidR="00615462">
              <w:rPr>
                <w:noProof/>
                <w:lang w:val="sr-Cyrl-RS"/>
              </w:rPr>
              <w:t>ој</w:t>
            </w:r>
            <w:r w:rsidR="00FC5741" w:rsidRPr="00FC5741">
              <w:rPr>
                <w:noProof/>
              </w:rPr>
              <w:t xml:space="preserve"> 179-16-O -</w:t>
            </w:r>
            <w:r w:rsidR="00FC5741" w:rsidRPr="00FC5741">
              <w:rPr>
                <w:noProof/>
                <w:lang w:val="sr-Cyrl-RS"/>
              </w:rPr>
              <w:t xml:space="preserve"> сервис и </w:t>
            </w:r>
            <w:r w:rsidR="00FC5741" w:rsidRPr="00FC5741">
              <w:rPr>
                <w:noProof/>
              </w:rPr>
              <w:t>одржавање</w:t>
            </w:r>
            <w:r w:rsidR="00FC5741" w:rsidRPr="00FC5741">
              <w:rPr>
                <w:noProof/>
                <w:lang w:val="sr-Cyrl-RS"/>
              </w:rPr>
              <w:t xml:space="preserve"> оптике произвођача </w:t>
            </w:r>
            <w:r w:rsidR="00FC5741" w:rsidRPr="00FC5741">
              <w:rPr>
                <w:noProof/>
                <w:lang w:val="sr-Latn-RS"/>
              </w:rPr>
              <w:t xml:space="preserve">„Karl Storz“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43FE7BC3" w:rsidR="00B331BC" w:rsidRPr="00DA0553" w:rsidRDefault="00B331BC" w:rsidP="00B331BC">
            <w:pPr>
              <w:jc w:val="both"/>
              <w:rPr>
                <w:i/>
                <w:iCs/>
              </w:rPr>
            </w:pPr>
            <w:r w:rsidRPr="00DA0553">
              <w:rPr>
                <w:lang w:val="sr-Cyrl-CS"/>
              </w:rPr>
              <w:t xml:space="preserve">Поступак јавне набавке се спроводи ради </w:t>
            </w:r>
            <w:r w:rsidRPr="00FC5741">
              <w:rPr>
                <w:lang w:val="sr-Cyrl-CS"/>
              </w:rPr>
              <w:t>закључења</w:t>
            </w:r>
            <w:r w:rsidRPr="00FC574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D3690E">
                  <w:rPr>
                    <w:lang w:val="sr-Latn-RS"/>
                  </w:rPr>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FC5741" w:rsidRDefault="00B331BC" w:rsidP="00B331BC">
            <w:pPr>
              <w:rPr>
                <w:noProof/>
              </w:rPr>
            </w:pPr>
            <w:r w:rsidRPr="00FC5741">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FC5741" w:rsidRDefault="00B331BC" w:rsidP="00B331BC">
            <w:pPr>
              <w:rPr>
                <w:noProof/>
              </w:rPr>
            </w:pPr>
            <w:r w:rsidRPr="00FC5741">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6D5BEB5A" w:rsidR="00B331BC" w:rsidRPr="00C35CDB" w:rsidRDefault="00A36604" w:rsidP="000C311D">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D3690E">
                  <w:rPr>
                    <w:noProof/>
                    <w:lang w:val="sr-Latn-RS"/>
                  </w:rPr>
                  <w:t>Услуге</w:t>
                </w:r>
              </w:sdtContent>
            </w:sdt>
            <w:r w:rsidR="00B331BC" w:rsidRPr="000C311D">
              <w:t xml:space="preserve"> бр</w:t>
            </w:r>
            <w:r w:rsidR="00615462">
              <w:rPr>
                <w:lang w:val="ru-RU"/>
              </w:rPr>
              <w:t>ој</w:t>
            </w:r>
            <w:r w:rsidR="00B331BC" w:rsidRPr="000C311D">
              <w:t xml:space="preserve"> </w:t>
            </w:r>
            <w:r w:rsidR="000C311D" w:rsidRPr="000C311D">
              <w:rPr>
                <w:noProof/>
              </w:rPr>
              <w:t>179-16-O -</w:t>
            </w:r>
            <w:r w:rsidR="000C311D" w:rsidRPr="000C311D">
              <w:rPr>
                <w:noProof/>
                <w:lang w:val="sr-Cyrl-RS"/>
              </w:rPr>
              <w:t xml:space="preserve"> сервис и </w:t>
            </w:r>
            <w:r w:rsidR="000C311D" w:rsidRPr="000C311D">
              <w:rPr>
                <w:noProof/>
              </w:rPr>
              <w:t>одржавање</w:t>
            </w:r>
            <w:r w:rsidR="000C311D" w:rsidRPr="000C311D">
              <w:rPr>
                <w:noProof/>
                <w:lang w:val="sr-Cyrl-RS"/>
              </w:rPr>
              <w:t xml:space="preserve"> оптике произвођача </w:t>
            </w:r>
            <w:r w:rsidR="000C311D" w:rsidRPr="000C311D">
              <w:rPr>
                <w:noProof/>
                <w:lang w:val="sr-Latn-RS"/>
              </w:rPr>
              <w:t>„Karl Storz“</w:t>
            </w:r>
            <w:r w:rsidR="000C311D" w:rsidRPr="00FC5741">
              <w:rPr>
                <w:noProof/>
                <w:lang w:val="sr-Latn-RS"/>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5CD4349A" w:rsidR="00B331BC" w:rsidRPr="00C35CDB" w:rsidRDefault="000C311D" w:rsidP="000C311D">
            <w:pPr>
              <w:rPr>
                <w:noProof/>
              </w:rPr>
            </w:pPr>
            <w:r>
              <w:t>50421000 Услуге поправке и одржавања медицинске опреме</w:t>
            </w:r>
            <w:r w:rsidRPr="00C35CDB">
              <w:rPr>
                <w:noProof/>
                <w:highlight w:val="yellow"/>
              </w:rPr>
              <w:t xml:space="preserve"> </w:t>
            </w:r>
          </w:p>
        </w:tc>
      </w:tr>
    </w:tbl>
    <w:p w14:paraId="73C4A663" w14:textId="77777777" w:rsidR="00AD0C56" w:rsidRPr="00AE1407" w:rsidRDefault="00AD0C56" w:rsidP="00AD0C56">
      <w:pPr>
        <w:pStyle w:val="Title"/>
        <w:ind w:left="720"/>
        <w:rPr>
          <w:b/>
          <w:noProof/>
          <w:szCs w:val="24"/>
        </w:rPr>
      </w:pPr>
    </w:p>
    <w:p w14:paraId="5A300E5D" w14:textId="7A0253B5" w:rsidR="004D2E66" w:rsidRDefault="00C21A19">
      <w:pPr>
        <w:rPr>
          <w:b/>
          <w:noProof/>
        </w:rPr>
      </w:pPr>
      <w:r w:rsidRPr="00AE1407">
        <w:rPr>
          <w:b/>
          <w:noProof/>
        </w:rPr>
        <w:t xml:space="preserve">Предмет јавне </w:t>
      </w:r>
      <w:r w:rsidRPr="000C311D">
        <w:rPr>
          <w:b/>
          <w:noProof/>
        </w:rPr>
        <w:t xml:space="preserve">набавке </w:t>
      </w:r>
      <w:r w:rsidR="009A5352" w:rsidRPr="000C311D">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14:paraId="6DD7FAA7" w14:textId="77777777" w:rsidR="00E43FAE" w:rsidRDefault="00BC433F" w:rsidP="00E43FAE">
      <w:pPr>
        <w:jc w:val="center"/>
        <w:rPr>
          <w:i/>
          <w:noProof/>
          <w:lang w:val="sr-Latn-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5DDBB4C" w14:textId="77777777" w:rsidR="00022BD3" w:rsidRDefault="00022BD3" w:rsidP="00E43FAE">
      <w:pPr>
        <w:jc w:val="center"/>
        <w:rPr>
          <w:i/>
          <w:noProof/>
          <w:lang w:val="sr-Latn-RS"/>
        </w:rPr>
      </w:pPr>
    </w:p>
    <w:p w14:paraId="766711B2" w14:textId="77777777" w:rsidR="00022BD3" w:rsidRDefault="00022BD3" w:rsidP="00E43FAE">
      <w:pPr>
        <w:jc w:val="center"/>
        <w:rPr>
          <w:i/>
          <w:noProof/>
          <w:lang w:val="sr-Latn-RS"/>
        </w:rPr>
      </w:pPr>
    </w:p>
    <w:p w14:paraId="1942AF47" w14:textId="76EC2571" w:rsidR="00022BD3" w:rsidRPr="00B3714F" w:rsidRDefault="00022BD3" w:rsidP="00022BD3">
      <w:pPr>
        <w:ind w:firstLine="720"/>
        <w:jc w:val="both"/>
        <w:rPr>
          <w:noProof/>
        </w:rPr>
      </w:pPr>
      <w:r w:rsidRPr="00B3714F">
        <w:rPr>
          <w:noProof/>
        </w:rPr>
        <w:t xml:space="preserve">Предмет </w:t>
      </w:r>
      <w:r w:rsidRPr="00B3714F">
        <w:rPr>
          <w:noProof/>
          <w:lang w:val="sr-Cyrl-RS"/>
        </w:rPr>
        <w:t xml:space="preserve">ове </w:t>
      </w:r>
      <w:r w:rsidRPr="00B3714F">
        <w:rPr>
          <w:noProof/>
        </w:rPr>
        <w:t xml:space="preserve">јавне набавке је услуга сервисирања оптике која се налази у Клиничком центру Војводине, а дата је у спецификацији у обрасцу понуде на страни </w:t>
      </w:r>
      <w:r w:rsidR="00615462" w:rsidRPr="00B3714F">
        <w:rPr>
          <w:noProof/>
          <w:lang w:val="sr-Cyrl-RS"/>
        </w:rPr>
        <w:t>24/32</w:t>
      </w:r>
      <w:r w:rsidRPr="00B3714F">
        <w:rPr>
          <w:noProof/>
        </w:rPr>
        <w:t xml:space="preserve"> конкурсне документације. </w:t>
      </w:r>
    </w:p>
    <w:p w14:paraId="23A5FBF7" w14:textId="1C7D8D18" w:rsidR="00022BD3" w:rsidRPr="00B3714F" w:rsidRDefault="00022BD3" w:rsidP="005E3519">
      <w:pPr>
        <w:ind w:firstLine="709"/>
        <w:jc w:val="both"/>
        <w:rPr>
          <w:noProof/>
        </w:rPr>
      </w:pPr>
      <w:r w:rsidRPr="00B3714F">
        <w:rPr>
          <w:noProof/>
        </w:rPr>
        <w:tab/>
        <w:t>Наручилац упућује позив</w:t>
      </w:r>
      <w:r w:rsidRPr="00B3714F">
        <w:rPr>
          <w:noProof/>
          <w:lang w:val="sr-Cyrl-RS"/>
        </w:rPr>
        <w:t xml:space="preserve"> </w:t>
      </w:r>
      <w:r w:rsidRPr="00B3714F">
        <w:rPr>
          <w:noProof/>
        </w:rPr>
        <w:t xml:space="preserve">путем телефакса или е-поште које </w:t>
      </w:r>
      <w:r w:rsidR="00EE60CE" w:rsidRPr="00B3714F">
        <w:rPr>
          <w:noProof/>
          <w:lang w:val="sr-Cyrl-RS"/>
        </w:rPr>
        <w:t xml:space="preserve">је </w:t>
      </w:r>
      <w:r w:rsidR="00EE60CE" w:rsidRPr="00B3714F">
        <w:rPr>
          <w:noProof/>
        </w:rPr>
        <w:t>понуђач навео</w:t>
      </w:r>
      <w:r w:rsidRPr="00B3714F">
        <w:rPr>
          <w:noProof/>
        </w:rPr>
        <w:t xml:space="preserve"> као контак</w:t>
      </w:r>
      <w:r w:rsidRPr="00B3714F">
        <w:rPr>
          <w:noProof/>
          <w:lang w:val="sr-Cyrl-RS"/>
        </w:rPr>
        <w:t>т</w:t>
      </w:r>
      <w:r w:rsidRPr="00B3714F">
        <w:rPr>
          <w:noProof/>
        </w:rPr>
        <w:t xml:space="preserve"> у својој понуди. Одзив Понуђача не сме да буде дужи од 24 часа од момента пријема захтева Наручиоца.</w:t>
      </w:r>
      <w:r w:rsidR="00EE60CE" w:rsidRPr="00B3714F">
        <w:rPr>
          <w:noProof/>
          <w:lang w:val="sr-Cyrl-RS"/>
        </w:rPr>
        <w:t xml:space="preserve"> П</w:t>
      </w:r>
      <w:r w:rsidRPr="00B3714F">
        <w:rPr>
          <w:noProof/>
        </w:rPr>
        <w:t>онуђач потписује радни налог</w:t>
      </w:r>
      <w:r w:rsidR="00EE60CE" w:rsidRPr="00B3714F">
        <w:rPr>
          <w:noProof/>
          <w:lang w:val="sr-Cyrl-RS"/>
        </w:rPr>
        <w:t>,</w:t>
      </w:r>
      <w:r w:rsidRPr="00B3714F">
        <w:rPr>
          <w:noProof/>
        </w:rPr>
        <w:t xml:space="preserve"> </w:t>
      </w:r>
      <w:r w:rsidR="00EE60CE" w:rsidRPr="00B3714F">
        <w:rPr>
          <w:noProof/>
          <w:lang w:val="sr-Cyrl-RS"/>
        </w:rPr>
        <w:t>у</w:t>
      </w:r>
      <w:r w:rsidRPr="00B3714F">
        <w:rPr>
          <w:noProof/>
        </w:rPr>
        <w:t xml:space="preserve">колико је сервисер извршио </w:t>
      </w:r>
      <w:r w:rsidRPr="00B3714F">
        <w:rPr>
          <w:bCs/>
          <w:iCs/>
        </w:rPr>
        <w:t>услугу сервиса, евентуалну испоруку и уградњу резервних делова</w:t>
      </w:r>
      <w:r w:rsidRPr="00B3714F">
        <w:rPr>
          <w:noProof/>
        </w:rPr>
        <w:t xml:space="preserve"> на лицу места/Клинике. </w:t>
      </w:r>
    </w:p>
    <w:p w14:paraId="31BFFFE8" w14:textId="77777777" w:rsidR="00022BD3" w:rsidRPr="00B3714F" w:rsidRDefault="00022BD3" w:rsidP="005E3519">
      <w:pPr>
        <w:ind w:firstLine="709"/>
        <w:jc w:val="both"/>
        <w:rPr>
          <w:bCs/>
          <w:noProof/>
        </w:rPr>
      </w:pPr>
      <w:r w:rsidRPr="00B3714F">
        <w:rPr>
          <w:noProof/>
        </w:rPr>
        <w:t xml:space="preserve">У изузетним случајевима </w:t>
      </w:r>
      <w:r w:rsidRPr="00B3714F">
        <w:rPr>
          <w:bCs/>
          <w:noProof/>
        </w:rPr>
        <w:t xml:space="preserve">када је поправку због обима и врсте радова неопходно извршити у сервису Понуђача, иста ће се обавити на основу сагласности Наручиоца. У том случају Понуђач се обавезује да изврши бесплатан превоз (одвожење и довожење) оптике или његових делова од (до) објекта Наручиоца. Тада се изабрани понуђач тј.  </w:t>
      </w:r>
      <w:r w:rsidRPr="00B3714F">
        <w:rPr>
          <w:bCs/>
          <w:noProof/>
          <w:lang w:val="sr-Cyrl-RS"/>
        </w:rPr>
        <w:t>С</w:t>
      </w:r>
      <w:r w:rsidRPr="00B3714F">
        <w:rPr>
          <w:bCs/>
          <w:noProof/>
        </w:rPr>
        <w:t>ервисер  обавезује да  потпише реверс за преузету оп</w:t>
      </w:r>
      <w:r w:rsidRPr="00B3714F">
        <w:rPr>
          <w:bCs/>
          <w:noProof/>
          <w:lang w:val="sr-Cyrl-RS"/>
        </w:rPr>
        <w:t>тику</w:t>
      </w:r>
      <w:r w:rsidRPr="00B3714F">
        <w:rPr>
          <w:bCs/>
          <w:noProof/>
        </w:rPr>
        <w:t>, коју истовремено потписује и лице за техничко праћење реализације именовано од стране Наручиоца. Приликом преузимања оптике на реверс, Наручилац захтева да максималан рок враћања оптике буде до 30 дана од дана преузимања.</w:t>
      </w:r>
    </w:p>
    <w:p w14:paraId="1E7439AA" w14:textId="605E9678" w:rsidR="00EE60CE" w:rsidRPr="00B3714F" w:rsidRDefault="00EE60CE" w:rsidP="005E3519">
      <w:pPr>
        <w:ind w:firstLine="709"/>
        <w:jc w:val="both"/>
        <w:rPr>
          <w:bCs/>
          <w:iCs/>
          <w:lang w:val="sr-Latn-RS"/>
        </w:rPr>
      </w:pPr>
      <w:r w:rsidRPr="00B3714F">
        <w:rPr>
          <w:bCs/>
          <w:lang w:val="sr-Latn-CS"/>
        </w:rPr>
        <w:t xml:space="preserve">Наручилац захтева од понуђача да уграђује оргиналне делове за које даје </w:t>
      </w:r>
      <w:r w:rsidR="00174F67" w:rsidRPr="00B3714F">
        <w:rPr>
          <w:bCs/>
          <w:lang w:val="sr-Latn-CS"/>
        </w:rPr>
        <w:t>гаранцију, и</w:t>
      </w:r>
      <w:r w:rsidRPr="00B3714F">
        <w:rPr>
          <w:bCs/>
          <w:iCs/>
          <w:lang w:val="sr-Cyrl-RS"/>
        </w:rPr>
        <w:t xml:space="preserve"> да цене резервних делова буду фиксне за време трајања уговора, односно најдуже годину дана од дана закључења уговора.</w:t>
      </w:r>
    </w:p>
    <w:p w14:paraId="621A3C68" w14:textId="72737DD7" w:rsidR="00EE60CE" w:rsidRPr="00B3714F" w:rsidRDefault="00EE60CE" w:rsidP="00174F67">
      <w:pPr>
        <w:ind w:firstLine="709"/>
        <w:jc w:val="both"/>
      </w:pPr>
      <w:r w:rsidRPr="00B3714F">
        <w:rPr>
          <w:bCs/>
          <w:noProof/>
        </w:rPr>
        <w:t>Понуђач се обавезује да услуге сервиса</w:t>
      </w:r>
      <w:r w:rsidRPr="00B3714F">
        <w:rPr>
          <w:bCs/>
          <w:noProof/>
          <w:lang w:val="sr-Cyrl-RS"/>
        </w:rPr>
        <w:t xml:space="preserve"> </w:t>
      </w:r>
      <w:r w:rsidRPr="00B3714F">
        <w:rPr>
          <w:bCs/>
          <w:noProof/>
        </w:rPr>
        <w:t>изврши са стручним кадром који је обучен за ту врсту апарата са одговарајућим квалитетним алатом. Понуђач је дужан да наведене послове обавља савесно и благовремено у циљу обезбеђивања непрекидног рада оптике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238C4104" w14:textId="115E8726" w:rsidR="00EE60CE" w:rsidRPr="00B3714F" w:rsidRDefault="00EE60CE" w:rsidP="00174F67">
      <w:pPr>
        <w:ind w:firstLine="709"/>
        <w:jc w:val="both"/>
        <w:rPr>
          <w:bCs/>
          <w:lang w:val="sr-Latn-CS"/>
        </w:rPr>
      </w:pPr>
      <w:r w:rsidRPr="00B3714F">
        <w:rPr>
          <w:bCs/>
          <w:noProof/>
        </w:rPr>
        <w:tab/>
      </w:r>
      <w:proofErr w:type="gramStart"/>
      <w:r w:rsidRPr="00B3714F">
        <w:rPr>
          <w:bCs/>
          <w:noProof/>
        </w:rPr>
        <w:t xml:space="preserve">Понуђач ће </w:t>
      </w:r>
      <w:r w:rsidRPr="00B3714F">
        <w:rPr>
          <w:bCs/>
          <w:noProof/>
          <w:lang w:val="sr-Cyrl-RS"/>
        </w:rPr>
        <w:t xml:space="preserve">за укупну вредност понуде у </w:t>
      </w:r>
      <w:r w:rsidRPr="00B3714F">
        <w:rPr>
          <w:bCs/>
          <w:iCs/>
        </w:rPr>
        <w:t>цену сервисирања урачунати цену радног сата</w:t>
      </w:r>
      <w:r w:rsidRPr="00B3714F">
        <w:rPr>
          <w:bCs/>
          <w:iCs/>
          <w:lang w:val="sr-Cyrl-RS"/>
        </w:rPr>
        <w:t>,</w:t>
      </w:r>
      <w:r w:rsidRPr="00B3714F">
        <w:rPr>
          <w:bCs/>
          <w:iCs/>
        </w:rPr>
        <w:t xml:space="preserve"> трошков</w:t>
      </w:r>
      <w:r w:rsidRPr="00B3714F">
        <w:rPr>
          <w:bCs/>
          <w:iCs/>
          <w:lang w:val="sr-Cyrl-RS"/>
        </w:rPr>
        <w:t>е</w:t>
      </w:r>
      <w:r w:rsidRPr="00B3714F">
        <w:rPr>
          <w:bCs/>
          <w:iCs/>
        </w:rPr>
        <w:t xml:space="preserve"> пута и услуга, </w:t>
      </w:r>
      <w:r w:rsidRPr="00B3714F">
        <w:rPr>
          <w:bCs/>
          <w:iCs/>
          <w:lang w:val="sr-Cyrl-RS"/>
        </w:rPr>
        <w:t>која се неће мењати током трајања уговора.</w:t>
      </w:r>
      <w:proofErr w:type="gramEnd"/>
      <w:r w:rsidRPr="00B3714F">
        <w:rPr>
          <w:bCs/>
          <w:lang w:val="sr-Latn-CS"/>
        </w:rPr>
        <w:t xml:space="preserve"> </w:t>
      </w:r>
    </w:p>
    <w:p w14:paraId="0DBEA129" w14:textId="05115205" w:rsidR="00EE60CE" w:rsidRPr="00B3714F" w:rsidRDefault="00EE60CE" w:rsidP="00174F67">
      <w:pPr>
        <w:ind w:firstLine="709"/>
        <w:jc w:val="both"/>
        <w:rPr>
          <w:bCs/>
          <w:noProof/>
          <w:lang w:val="sr-Cyrl-RS"/>
        </w:rPr>
      </w:pPr>
      <w:r w:rsidRPr="00B3714F">
        <w:rPr>
          <w:bCs/>
          <w:noProof/>
        </w:rPr>
        <w:t xml:space="preserve">Понуђач се обавезује да након извршене сервисне услуге попуни </w:t>
      </w:r>
      <w:r w:rsidRPr="00B3714F">
        <w:rPr>
          <w:bCs/>
          <w:noProof/>
          <w:lang w:val="sr-Cyrl-RS"/>
        </w:rPr>
        <w:t xml:space="preserve">спецификацију извршених услуга, као и евентуалну уградњу резервних делова. Спецификација треба да садржи број сати за извршену појединачну услугу, </w:t>
      </w:r>
      <w:r w:rsidR="005E3519" w:rsidRPr="00B3714F">
        <w:rPr>
          <w:bCs/>
          <w:noProof/>
          <w:lang w:val="sr-Cyrl-RS"/>
        </w:rPr>
        <w:t>о</w:t>
      </w:r>
      <w:r w:rsidRPr="00B3714F">
        <w:rPr>
          <w:bCs/>
          <w:noProof/>
          <w:lang w:val="sr-Cyrl-RS"/>
        </w:rPr>
        <w:t xml:space="preserve"> назив </w:t>
      </w:r>
      <w:r w:rsidR="005E3519" w:rsidRPr="00B3714F">
        <w:rPr>
          <w:bCs/>
          <w:noProof/>
          <w:lang w:val="sr-Cyrl-RS"/>
        </w:rPr>
        <w:t xml:space="preserve">и цену </w:t>
      </w:r>
      <w:r w:rsidRPr="00B3714F">
        <w:rPr>
          <w:bCs/>
          <w:noProof/>
          <w:lang w:val="sr-Cyrl-RS"/>
        </w:rPr>
        <w:t>резервног дела</w:t>
      </w:r>
      <w:r w:rsidR="005E3519" w:rsidRPr="00B3714F">
        <w:rPr>
          <w:bCs/>
          <w:noProof/>
          <w:lang w:val="sr-Cyrl-RS"/>
        </w:rPr>
        <w:t>.</w:t>
      </w:r>
    </w:p>
    <w:p w14:paraId="1F625715" w14:textId="7BA6BA97" w:rsidR="00982EF4" w:rsidRPr="00B3714F" w:rsidRDefault="00982EF4" w:rsidP="00982EF4">
      <w:pPr>
        <w:ind w:firstLine="720"/>
        <w:jc w:val="both"/>
        <w:rPr>
          <w:bCs/>
          <w:noProof/>
          <w:lang w:val="sr-Cyrl-RS"/>
        </w:rPr>
      </w:pPr>
      <w:r w:rsidRPr="00B3714F">
        <w:rPr>
          <w:bCs/>
          <w:iCs/>
        </w:rPr>
        <w:t xml:space="preserve">Понуђач је у обавези да достави ценовник </w:t>
      </w:r>
      <w:proofErr w:type="gramStart"/>
      <w:r w:rsidRPr="00B3714F">
        <w:rPr>
          <w:bCs/>
          <w:iCs/>
        </w:rPr>
        <w:t>оригиналних  резервних</w:t>
      </w:r>
      <w:proofErr w:type="gramEnd"/>
      <w:r w:rsidRPr="00B3714F">
        <w:rPr>
          <w:bCs/>
          <w:iCs/>
        </w:rPr>
        <w:t xml:space="preserve"> делова који би се користили приликом поправке апарата</w:t>
      </w:r>
      <w:r w:rsidRPr="00B3714F">
        <w:rPr>
          <w:bCs/>
          <w:iCs/>
          <w:lang w:val="sr-Cyrl-RS"/>
        </w:rPr>
        <w:t>,</w:t>
      </w:r>
      <w:r w:rsidRPr="00B3714F">
        <w:rPr>
          <w:bCs/>
          <w:iCs/>
        </w:rPr>
        <w:t xml:space="preserve"> као и цену радног сата </w:t>
      </w:r>
      <w:r w:rsidRPr="00B3714F">
        <w:rPr>
          <w:bCs/>
          <w:iCs/>
          <w:lang w:val="sr-Cyrl-RS"/>
        </w:rPr>
        <w:t>код</w:t>
      </w:r>
      <w:r w:rsidRPr="00B3714F">
        <w:rPr>
          <w:bCs/>
          <w:iCs/>
        </w:rPr>
        <w:t xml:space="preserve"> ванредног сервисирањa.</w:t>
      </w:r>
      <w:r w:rsidRPr="00B3714F">
        <w:rPr>
          <w:bCs/>
          <w:iCs/>
          <w:lang w:val="sr-Latn-RS"/>
        </w:rPr>
        <w:t xml:space="preserve"> </w:t>
      </w:r>
    </w:p>
    <w:p w14:paraId="2DC94492" w14:textId="77777777" w:rsidR="00022BD3" w:rsidRPr="00B3714F" w:rsidRDefault="00022BD3" w:rsidP="00022BD3">
      <w:pPr>
        <w:jc w:val="both"/>
        <w:rPr>
          <w:bCs/>
          <w:noProof/>
          <w:lang w:val="sr-Cyrl-RS"/>
        </w:rPr>
      </w:pPr>
    </w:p>
    <w:p w14:paraId="1D584DFD" w14:textId="77777777" w:rsidR="00022BD3" w:rsidRPr="00B3714F" w:rsidRDefault="00022BD3" w:rsidP="00022BD3">
      <w:pPr>
        <w:jc w:val="both"/>
        <w:rPr>
          <w:b/>
          <w:bCs/>
          <w:iCs/>
          <w:lang w:val="sr-Cyrl-RS"/>
        </w:rPr>
      </w:pPr>
      <w:r w:rsidRPr="00B3714F">
        <w:rPr>
          <w:b/>
          <w:bCs/>
          <w:iCs/>
          <w:u w:val="single"/>
          <w:lang w:val="sr-Cyrl-RS"/>
        </w:rPr>
        <w:t>Напомена</w:t>
      </w:r>
      <w:r w:rsidRPr="00B3714F">
        <w:rPr>
          <w:b/>
          <w:bCs/>
          <w:iCs/>
          <w:lang w:val="sr-Cyrl-RS"/>
        </w:rPr>
        <w:t>:</w:t>
      </w:r>
    </w:p>
    <w:p w14:paraId="5FB4982F" w14:textId="2060B265" w:rsidR="00022BD3" w:rsidRPr="00B3714F" w:rsidRDefault="00022BD3" w:rsidP="00022BD3">
      <w:pPr>
        <w:ind w:firstLine="665"/>
        <w:jc w:val="both"/>
        <w:rPr>
          <w:bCs/>
          <w:iCs/>
          <w:lang w:val="sr-Cyrl-RS"/>
        </w:rPr>
      </w:pPr>
      <w:r w:rsidRPr="00B3714F">
        <w:rPr>
          <w:bCs/>
          <w:iCs/>
          <w:lang w:val="sr-Cyrl-RS"/>
        </w:rPr>
        <w:t xml:space="preserve">Свака појединачна оптика  у </w:t>
      </w:r>
      <w:r w:rsidR="00615462" w:rsidRPr="00B3714F">
        <w:rPr>
          <w:bCs/>
          <w:iCs/>
          <w:lang w:val="sr-Cyrl-RS"/>
        </w:rPr>
        <w:t>поглављу 10</w:t>
      </w:r>
      <w:r w:rsidRPr="00B3714F">
        <w:rPr>
          <w:bCs/>
          <w:iCs/>
          <w:lang w:val="sr-Cyrl-RS"/>
        </w:rPr>
        <w:t xml:space="preserve"> обрасца понуде има свој серијски и каталошки број. Уколико током уговора настане измена серијског броја од стране понуђача тј. произвођача резервних делова, понуђач је дужан да у писаној форми обавести наручиоца о насталој измени (нагласити првобитни и измењени серијски  број резервног дела као и назив тог дела).</w:t>
      </w:r>
    </w:p>
    <w:p w14:paraId="7CA503E2" w14:textId="22536CD0" w:rsidR="00175B1D" w:rsidRDefault="00175B1D" w:rsidP="00175B1D">
      <w:pPr>
        <w:ind w:firstLine="720"/>
        <w:jc w:val="both"/>
        <w:rPr>
          <w:bCs/>
          <w:noProof/>
          <w:lang w:val="sr-Latn-RS"/>
        </w:rPr>
      </w:pPr>
    </w:p>
    <w:p w14:paraId="6270A37E" w14:textId="77777777" w:rsidR="00E43FAE" w:rsidRPr="00AE1407" w:rsidRDefault="00E43FAE">
      <w:pPr>
        <w:rPr>
          <w:bCs/>
          <w:iCs/>
        </w:rPr>
      </w:pPr>
      <w:r w:rsidRPr="00AE1407">
        <w:rPr>
          <w:bCs/>
          <w:iCs/>
        </w:rPr>
        <w:br w:type="page"/>
      </w:r>
    </w:p>
    <w:p w14:paraId="05D7A31C" w14:textId="77777777"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134"/>
        <w:gridCol w:w="4253"/>
      </w:tblGrid>
      <w:tr w:rsidR="003B689D" w:rsidRPr="00FD2143" w14:paraId="22EDEC2C" w14:textId="77777777" w:rsidTr="003B689D">
        <w:trPr>
          <w:trHeight w:val="972"/>
        </w:trPr>
        <w:tc>
          <w:tcPr>
            <w:tcW w:w="801" w:type="dxa"/>
            <w:vAlign w:val="center"/>
          </w:tcPr>
          <w:p w14:paraId="57B1385F" w14:textId="77777777" w:rsidR="003B689D" w:rsidRPr="00FD2143" w:rsidRDefault="003B689D" w:rsidP="00CD60D3">
            <w:pPr>
              <w:jc w:val="center"/>
              <w:rPr>
                <w:noProof/>
              </w:rPr>
            </w:pPr>
            <w:r w:rsidRPr="00FD2143">
              <w:rPr>
                <w:noProof/>
              </w:rPr>
              <w:t>Бр.</w:t>
            </w:r>
          </w:p>
        </w:tc>
        <w:tc>
          <w:tcPr>
            <w:tcW w:w="4175" w:type="dxa"/>
            <w:gridSpan w:val="2"/>
            <w:vAlign w:val="center"/>
          </w:tcPr>
          <w:p w14:paraId="44CC777E" w14:textId="77777777" w:rsidR="003B689D" w:rsidRPr="00FD2143" w:rsidRDefault="003B689D" w:rsidP="00CD60D3">
            <w:pPr>
              <w:jc w:val="center"/>
              <w:rPr>
                <w:noProof/>
              </w:rPr>
            </w:pPr>
            <w:r w:rsidRPr="00FD2143">
              <w:rPr>
                <w:noProof/>
              </w:rPr>
              <w:t>УСЛОВИ</w:t>
            </w:r>
          </w:p>
        </w:tc>
        <w:tc>
          <w:tcPr>
            <w:tcW w:w="4253" w:type="dxa"/>
            <w:vAlign w:val="center"/>
          </w:tcPr>
          <w:p w14:paraId="7310F496" w14:textId="77777777" w:rsidR="003B689D" w:rsidRPr="00FD2143" w:rsidRDefault="003B689D" w:rsidP="00CD60D3">
            <w:pPr>
              <w:jc w:val="center"/>
              <w:rPr>
                <w:noProof/>
              </w:rPr>
            </w:pPr>
            <w:r w:rsidRPr="00FD2143">
              <w:rPr>
                <w:noProof/>
              </w:rPr>
              <w:t>ДОКАЗИ</w:t>
            </w:r>
          </w:p>
        </w:tc>
      </w:tr>
      <w:tr w:rsidR="003B689D" w:rsidRPr="00FD2143" w14:paraId="23AB3BF9" w14:textId="77777777" w:rsidTr="003B689D">
        <w:trPr>
          <w:trHeight w:val="505"/>
        </w:trPr>
        <w:tc>
          <w:tcPr>
            <w:tcW w:w="9229" w:type="dxa"/>
            <w:gridSpan w:val="4"/>
          </w:tcPr>
          <w:p w14:paraId="1C8A1F24" w14:textId="77777777" w:rsidR="003B689D" w:rsidRPr="00FD2143" w:rsidRDefault="003B689D" w:rsidP="00CD60D3">
            <w:pPr>
              <w:jc w:val="center"/>
              <w:rPr>
                <w:b/>
                <w:noProof/>
              </w:rPr>
            </w:pPr>
            <w:r w:rsidRPr="00FD2143">
              <w:rPr>
                <w:b/>
                <w:noProof/>
              </w:rPr>
              <w:t>ОБАВЕЗНИ УСЛОВИ ЗА УЧЕШЋЕ У ПОСТУПКУ ЈАВНЕ НАБАВКЕ ИЗ ЧЛАНА 75. ЗАКОНА</w:t>
            </w:r>
          </w:p>
        </w:tc>
      </w:tr>
      <w:tr w:rsidR="003B689D" w:rsidRPr="00FD2143" w14:paraId="188A7F4F" w14:textId="77777777" w:rsidTr="003B689D">
        <w:trPr>
          <w:trHeight w:val="505"/>
        </w:trPr>
        <w:tc>
          <w:tcPr>
            <w:tcW w:w="801" w:type="dxa"/>
            <w:vAlign w:val="center"/>
          </w:tcPr>
          <w:p w14:paraId="7B28910D" w14:textId="77777777" w:rsidR="003B689D" w:rsidRPr="00FD2143" w:rsidRDefault="003B689D" w:rsidP="00BD619D">
            <w:pPr>
              <w:numPr>
                <w:ilvl w:val="0"/>
                <w:numId w:val="18"/>
              </w:numPr>
              <w:rPr>
                <w:noProof/>
              </w:rPr>
            </w:pPr>
          </w:p>
        </w:tc>
        <w:tc>
          <w:tcPr>
            <w:tcW w:w="4175" w:type="dxa"/>
            <w:gridSpan w:val="2"/>
          </w:tcPr>
          <w:p w14:paraId="5E519881" w14:textId="77777777" w:rsidR="003B689D" w:rsidRPr="00FD2143" w:rsidRDefault="003B689D" w:rsidP="00CD60D3">
            <w:pPr>
              <w:ind w:right="63"/>
              <w:rPr>
                <w:noProof/>
              </w:rPr>
            </w:pPr>
            <w:r w:rsidRPr="00FD2143">
              <w:rPr>
                <w:noProof/>
              </w:rPr>
              <w:t>Понуђач је регистрован код надлежног органа, односно уписан у одговарајући регистар.</w:t>
            </w:r>
          </w:p>
        </w:tc>
        <w:tc>
          <w:tcPr>
            <w:tcW w:w="4253" w:type="dxa"/>
          </w:tcPr>
          <w:p w14:paraId="7B548592" w14:textId="77777777" w:rsidR="003B689D" w:rsidRPr="00FD2143" w:rsidRDefault="003B689D" w:rsidP="00CD60D3">
            <w:pPr>
              <w:jc w:val="both"/>
              <w:rPr>
                <w:noProof/>
              </w:rPr>
            </w:pPr>
            <w:r w:rsidRPr="00FD2143">
              <w:rPr>
                <w:noProof/>
              </w:rPr>
              <w:t>Извод из регистра Агенције за привредне регистре, односно извод из регистра надлежног Привредног суда.</w:t>
            </w:r>
          </w:p>
        </w:tc>
      </w:tr>
      <w:tr w:rsidR="003B689D" w:rsidRPr="00FD2143" w14:paraId="1C66CB3C" w14:textId="77777777" w:rsidTr="003B689D">
        <w:trPr>
          <w:trHeight w:val="458"/>
        </w:trPr>
        <w:tc>
          <w:tcPr>
            <w:tcW w:w="801" w:type="dxa"/>
            <w:vAlign w:val="center"/>
          </w:tcPr>
          <w:p w14:paraId="1442B07A" w14:textId="77777777" w:rsidR="003B689D" w:rsidRPr="00FD2143" w:rsidRDefault="003B689D" w:rsidP="00BD619D">
            <w:pPr>
              <w:numPr>
                <w:ilvl w:val="0"/>
                <w:numId w:val="18"/>
              </w:numPr>
              <w:rPr>
                <w:noProof/>
              </w:rPr>
            </w:pPr>
          </w:p>
        </w:tc>
        <w:tc>
          <w:tcPr>
            <w:tcW w:w="4175" w:type="dxa"/>
            <w:gridSpan w:val="2"/>
            <w:vAlign w:val="center"/>
          </w:tcPr>
          <w:p w14:paraId="5D78E354" w14:textId="77777777" w:rsidR="003B689D" w:rsidRPr="00FD2143" w:rsidRDefault="003B689D" w:rsidP="00CD60D3">
            <w:pPr>
              <w:ind w:right="63"/>
              <w:rPr>
                <w:noProof/>
              </w:rPr>
            </w:pPr>
            <w:r w:rsidRPr="00FD2143">
              <w:rPr>
                <w:noProof/>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14:paraId="01B5F166" w14:textId="77777777" w:rsidR="003B689D" w:rsidRPr="00FD2143" w:rsidRDefault="003B689D" w:rsidP="00CD60D3">
            <w:pPr>
              <w:pStyle w:val="CommentSubject"/>
              <w:jc w:val="both"/>
              <w:rPr>
                <w:b w:val="0"/>
                <w:sz w:val="24"/>
                <w:szCs w:val="24"/>
              </w:rPr>
            </w:pPr>
            <w:r w:rsidRPr="00FD2143">
              <w:rPr>
                <w:b w:val="0"/>
                <w:iCs/>
                <w:sz w:val="24"/>
                <w:szCs w:val="24"/>
              </w:rPr>
              <w:t xml:space="preserve">Доказ за </w:t>
            </w:r>
            <w:r w:rsidRPr="00FD2143">
              <w:rPr>
                <w:b w:val="0"/>
                <w:bCs w:val="0"/>
                <w:sz w:val="24"/>
                <w:szCs w:val="24"/>
              </w:rPr>
              <w:t>правно лице</w:t>
            </w:r>
            <w:r w:rsidRPr="00FD2143">
              <w:rPr>
                <w:b w:val="0"/>
                <w:iCs/>
                <w:sz w:val="24"/>
                <w:szCs w:val="24"/>
              </w:rPr>
              <w:t xml:space="preserve">: </w:t>
            </w:r>
          </w:p>
          <w:p w14:paraId="3BFA8E67" w14:textId="77777777" w:rsidR="003B689D" w:rsidRPr="00FD2143" w:rsidRDefault="003B689D" w:rsidP="009937B8">
            <w:pPr>
              <w:pStyle w:val="CommentSubject"/>
              <w:jc w:val="both"/>
              <w:rPr>
                <w:b w:val="0"/>
                <w:sz w:val="24"/>
                <w:szCs w:val="24"/>
              </w:rPr>
            </w:pPr>
            <w:r w:rsidRPr="00FD2143">
              <w:rPr>
                <w:b w:val="0"/>
                <w:sz w:val="24"/>
                <w:szCs w:val="24"/>
              </w:rPr>
              <w:t>1.Извод из казнене евиденције, односно уверењe основног суда на чијем подручју се налази седиште домаћег правног лица</w:t>
            </w:r>
            <w:r w:rsidRPr="00FD2143">
              <w:rPr>
                <w:b w:val="0"/>
                <w:sz w:val="24"/>
                <w:szCs w:val="24"/>
                <w:lang w:val="ru-RU"/>
              </w:rPr>
              <w:t>,</w:t>
            </w:r>
            <w:r w:rsidRPr="00FD2143">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3B689D" w:rsidRPr="00FD2143" w:rsidRDefault="003B689D" w:rsidP="009937B8">
            <w:pPr>
              <w:pStyle w:val="CommentSubject"/>
              <w:ind w:left="33"/>
              <w:jc w:val="both"/>
              <w:rPr>
                <w:b w:val="0"/>
                <w:sz w:val="24"/>
                <w:szCs w:val="24"/>
              </w:rPr>
            </w:pPr>
            <w:r w:rsidRPr="00FD2143">
              <w:rPr>
                <w:b w:val="0"/>
                <w:sz w:val="24"/>
                <w:szCs w:val="24"/>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3B689D" w:rsidRPr="00FD2143" w:rsidRDefault="003B689D" w:rsidP="009937B8">
            <w:pPr>
              <w:pStyle w:val="CommentSubject"/>
              <w:ind w:left="33"/>
              <w:jc w:val="both"/>
              <w:rPr>
                <w:b w:val="0"/>
                <w:sz w:val="24"/>
                <w:szCs w:val="24"/>
              </w:rPr>
            </w:pPr>
            <w:r w:rsidRPr="00FD2143">
              <w:rPr>
                <w:b w:val="0"/>
                <w:sz w:val="24"/>
                <w:szCs w:val="24"/>
              </w:rPr>
              <w:t xml:space="preserve">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FD2143">
              <w:rPr>
                <w:b w:val="0"/>
                <w:sz w:val="24"/>
                <w:szCs w:val="24"/>
              </w:rPr>
              <w:lastRenderedPageBreak/>
              <w:t>заступника дужан је да достави доказ за сваког од њих.</w:t>
            </w:r>
          </w:p>
          <w:p w14:paraId="526F00BB" w14:textId="77777777" w:rsidR="003B689D" w:rsidRPr="00FD2143" w:rsidRDefault="003B689D" w:rsidP="00CD60D3">
            <w:pPr>
              <w:pStyle w:val="CommentSubject"/>
              <w:jc w:val="both"/>
              <w:rPr>
                <w:b w:val="0"/>
                <w:iCs/>
                <w:sz w:val="24"/>
                <w:szCs w:val="24"/>
              </w:rPr>
            </w:pPr>
            <w:r w:rsidRPr="00FD2143">
              <w:rPr>
                <w:b w:val="0"/>
                <w:iCs/>
                <w:sz w:val="24"/>
                <w:szCs w:val="24"/>
              </w:rPr>
              <w:t>Доказ за предузетнике:</w:t>
            </w:r>
          </w:p>
          <w:p w14:paraId="077BFA27" w14:textId="77777777" w:rsidR="003B689D" w:rsidRPr="00FD2143" w:rsidRDefault="003B689D" w:rsidP="00CD60D3">
            <w:pPr>
              <w:pStyle w:val="CommentSubject"/>
              <w:jc w:val="both"/>
              <w:rPr>
                <w:b w:val="0"/>
                <w:iCs/>
                <w:sz w:val="24"/>
                <w:szCs w:val="24"/>
              </w:rPr>
            </w:pPr>
            <w:r w:rsidRPr="00FD2143">
              <w:rPr>
                <w:b w:val="0"/>
                <w:iCs/>
                <w:sz w:val="24"/>
                <w:szCs w:val="24"/>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FD2143">
              <w:rPr>
                <w:b w:val="0"/>
                <w:sz w:val="24"/>
                <w:szCs w:val="24"/>
              </w:rPr>
              <w:t>(захтев се може поднети према месту рођења или према месту пребивалишта)</w:t>
            </w:r>
            <w:r w:rsidRPr="00FD2143">
              <w:rPr>
                <w:b w:val="0"/>
                <w:iCs/>
                <w:sz w:val="24"/>
                <w:szCs w:val="24"/>
              </w:rPr>
              <w:t>.</w:t>
            </w:r>
          </w:p>
          <w:p w14:paraId="3A385314" w14:textId="77777777" w:rsidR="003B689D" w:rsidRPr="00FD2143" w:rsidRDefault="003B689D" w:rsidP="00CD60D3">
            <w:pPr>
              <w:pStyle w:val="CommentSubject"/>
              <w:jc w:val="both"/>
              <w:rPr>
                <w:b w:val="0"/>
                <w:iCs/>
                <w:sz w:val="24"/>
                <w:szCs w:val="24"/>
              </w:rPr>
            </w:pPr>
            <w:r w:rsidRPr="00FD2143">
              <w:rPr>
                <w:b w:val="0"/>
                <w:iCs/>
                <w:sz w:val="24"/>
                <w:szCs w:val="24"/>
              </w:rPr>
              <w:t>Доказ за физичка лица:</w:t>
            </w:r>
          </w:p>
          <w:p w14:paraId="1DD806DA" w14:textId="77777777" w:rsidR="003B689D" w:rsidRPr="00FD2143" w:rsidRDefault="003B689D" w:rsidP="00CD60D3">
            <w:pPr>
              <w:pStyle w:val="CommentSubject"/>
              <w:jc w:val="both"/>
              <w:rPr>
                <w:b w:val="0"/>
                <w:iCs/>
                <w:sz w:val="24"/>
                <w:szCs w:val="24"/>
              </w:rPr>
            </w:pPr>
            <w:r w:rsidRPr="00FD2143">
              <w:rPr>
                <w:b w:val="0"/>
                <w:iCs/>
                <w:sz w:val="24"/>
                <w:szCs w:val="24"/>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D2143">
              <w:rPr>
                <w:b w:val="0"/>
                <w:sz w:val="24"/>
                <w:szCs w:val="24"/>
              </w:rPr>
              <w:t>(захтев се може поднети према месту рођења или према месту пребивалишта)</w:t>
            </w:r>
            <w:r w:rsidRPr="00FD2143">
              <w:rPr>
                <w:b w:val="0"/>
                <w:iCs/>
                <w:sz w:val="24"/>
                <w:szCs w:val="24"/>
              </w:rPr>
              <w:t>.</w:t>
            </w:r>
          </w:p>
        </w:tc>
      </w:tr>
      <w:tr w:rsidR="003B689D" w:rsidRPr="00FD2143" w14:paraId="52084727" w14:textId="77777777" w:rsidTr="003B689D">
        <w:trPr>
          <w:trHeight w:val="789"/>
        </w:trPr>
        <w:tc>
          <w:tcPr>
            <w:tcW w:w="801" w:type="dxa"/>
            <w:vAlign w:val="center"/>
          </w:tcPr>
          <w:p w14:paraId="2E8F8661" w14:textId="77777777" w:rsidR="003B689D" w:rsidRPr="00FD2143" w:rsidRDefault="003B689D" w:rsidP="00BD619D">
            <w:pPr>
              <w:numPr>
                <w:ilvl w:val="0"/>
                <w:numId w:val="18"/>
              </w:numPr>
              <w:rPr>
                <w:noProof/>
              </w:rPr>
            </w:pPr>
          </w:p>
        </w:tc>
        <w:tc>
          <w:tcPr>
            <w:tcW w:w="4175" w:type="dxa"/>
            <w:gridSpan w:val="2"/>
            <w:vAlign w:val="center"/>
          </w:tcPr>
          <w:p w14:paraId="5322F8F3" w14:textId="77777777" w:rsidR="003B689D" w:rsidRPr="00FD2143" w:rsidRDefault="003B689D" w:rsidP="00CD60D3">
            <w:pPr>
              <w:ind w:right="63"/>
              <w:rPr>
                <w:noProof/>
              </w:rPr>
            </w:pPr>
            <w:r w:rsidRPr="00FD2143">
              <w:rPr>
                <w:noProof/>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14:paraId="7FB56794" w14:textId="77777777" w:rsidR="003B689D" w:rsidRPr="00FD2143" w:rsidRDefault="003B689D" w:rsidP="00CD60D3">
            <w:pPr>
              <w:pStyle w:val="CommentSubject"/>
              <w:jc w:val="both"/>
              <w:rPr>
                <w:b w:val="0"/>
                <w:iCs/>
                <w:sz w:val="24"/>
                <w:szCs w:val="24"/>
              </w:rPr>
            </w:pPr>
            <w:r w:rsidRPr="00FD2143">
              <w:rPr>
                <w:b w:val="0"/>
                <w:iCs/>
                <w:sz w:val="24"/>
                <w:szCs w:val="24"/>
              </w:rPr>
              <w:t>Доказ за правно лице / предузетнике / физичка лица:</w:t>
            </w:r>
          </w:p>
          <w:p w14:paraId="6D5388C8" w14:textId="77777777" w:rsidR="003B689D" w:rsidRPr="00FD2143" w:rsidRDefault="003B689D" w:rsidP="002D087B">
            <w:pPr>
              <w:pStyle w:val="CommentSubject"/>
              <w:jc w:val="both"/>
              <w:rPr>
                <w:b w:val="0"/>
                <w:noProof/>
                <w:sz w:val="24"/>
                <w:szCs w:val="24"/>
              </w:rPr>
            </w:pPr>
            <w:r w:rsidRPr="00FD2143">
              <w:rPr>
                <w:b w:val="0"/>
                <w:sz w:val="24"/>
                <w:szCs w:val="24"/>
              </w:rPr>
              <w:t>У</w:t>
            </w:r>
            <w:r w:rsidRPr="00FD2143">
              <w:rPr>
                <w:b w:val="0"/>
                <w:iCs/>
                <w:sz w:val="24"/>
                <w:szCs w:val="24"/>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D2143">
              <w:rPr>
                <w:b w:val="0"/>
                <w:sz w:val="24"/>
                <w:szCs w:val="24"/>
              </w:rPr>
              <w:t xml:space="preserve"> или потврду Агенције за приватизацију да се понуђач налази у поступку приватизације,</w:t>
            </w:r>
            <w:r w:rsidRPr="00FD2143">
              <w:rPr>
                <w:b w:val="0"/>
                <w:iCs/>
                <w:sz w:val="24"/>
                <w:szCs w:val="24"/>
              </w:rPr>
              <w:t xml:space="preserve"> не старија од два месеца пре отварања понуде</w:t>
            </w:r>
            <w:r w:rsidRPr="00FD2143">
              <w:rPr>
                <w:b w:val="0"/>
                <w:bCs w:val="0"/>
                <w:iCs/>
                <w:sz w:val="24"/>
                <w:szCs w:val="24"/>
              </w:rPr>
              <w:t xml:space="preserve">. </w:t>
            </w:r>
          </w:p>
        </w:tc>
      </w:tr>
      <w:tr w:rsidR="003B689D" w:rsidRPr="00FD2143" w14:paraId="3E5B9D58" w14:textId="77777777" w:rsidTr="003B689D">
        <w:trPr>
          <w:trHeight w:val="848"/>
        </w:trPr>
        <w:tc>
          <w:tcPr>
            <w:tcW w:w="9229" w:type="dxa"/>
            <w:gridSpan w:val="4"/>
            <w:vAlign w:val="center"/>
          </w:tcPr>
          <w:p w14:paraId="107C53BE" w14:textId="77777777" w:rsidR="003B689D" w:rsidRPr="00FD2143" w:rsidRDefault="003B689D" w:rsidP="001E45F1">
            <w:pPr>
              <w:jc w:val="center"/>
              <w:rPr>
                <w:noProof/>
              </w:rPr>
            </w:pPr>
            <w:r w:rsidRPr="00FD2143">
              <w:rPr>
                <w:noProof/>
              </w:rPr>
              <w:t>ДОДАТНИ УСЛОВИ ЗА УЧЕШЋЕ У ПОСТУПКУ ЈАВНЕ НАБАВКЕ ИЗ ЧЛАНА 76. ЗАКОНА</w:t>
            </w:r>
          </w:p>
        </w:tc>
      </w:tr>
      <w:tr w:rsidR="003B689D" w:rsidRPr="00FD2143" w14:paraId="78DC8463" w14:textId="77777777" w:rsidTr="003B689D">
        <w:trPr>
          <w:trHeight w:val="848"/>
        </w:trPr>
        <w:tc>
          <w:tcPr>
            <w:tcW w:w="801" w:type="dxa"/>
            <w:shd w:val="clear" w:color="auto" w:fill="auto"/>
            <w:vAlign w:val="center"/>
          </w:tcPr>
          <w:p w14:paraId="5BB00C10" w14:textId="77777777" w:rsidR="003B689D" w:rsidRPr="00FD2143" w:rsidRDefault="003B689D" w:rsidP="00D017D1">
            <w:pPr>
              <w:numPr>
                <w:ilvl w:val="0"/>
                <w:numId w:val="25"/>
              </w:numPr>
              <w:rPr>
                <w:noProof/>
              </w:rPr>
            </w:pPr>
          </w:p>
        </w:tc>
        <w:tc>
          <w:tcPr>
            <w:tcW w:w="3041" w:type="dxa"/>
            <w:shd w:val="clear" w:color="auto" w:fill="auto"/>
          </w:tcPr>
          <w:p w14:paraId="417D7848" w14:textId="4F31CA86" w:rsidR="00017C31" w:rsidRPr="002C6B89" w:rsidRDefault="003B689D" w:rsidP="00017C31">
            <w:pPr>
              <w:rPr>
                <w:lang w:val="sr-Cyrl-RS"/>
              </w:rPr>
            </w:pPr>
            <w:r w:rsidRPr="002C6B89">
              <w:rPr>
                <w:lang w:val="sr-Cyrl-RS"/>
              </w:rPr>
              <w:t xml:space="preserve">Да </w:t>
            </w:r>
            <w:r w:rsidRPr="002C6B89">
              <w:rPr>
                <w:lang w:val="sr-Latn-RS"/>
              </w:rPr>
              <w:t xml:space="preserve">je </w:t>
            </w:r>
            <w:r w:rsidR="00017C31" w:rsidRPr="002C6B89">
              <w:rPr>
                <w:lang w:val="sr-Cyrl-RS"/>
              </w:rPr>
              <w:t>понуђач овлашћен</w:t>
            </w:r>
            <w:r w:rsidRPr="002C6B89">
              <w:rPr>
                <w:lang w:val="sr-Cyrl-RS"/>
              </w:rPr>
              <w:t xml:space="preserve"> </w:t>
            </w:r>
            <w:r w:rsidRPr="002C6B89">
              <w:rPr>
                <w:noProof/>
              </w:rPr>
              <w:t>за дистрибуцију</w:t>
            </w:r>
            <w:r w:rsidR="00017C31" w:rsidRPr="002C6B89">
              <w:rPr>
                <w:noProof/>
                <w:lang w:val="sr-Cyrl-RS"/>
              </w:rPr>
              <w:t xml:space="preserve">  и </w:t>
            </w:r>
            <w:r w:rsidRPr="002C6B89">
              <w:rPr>
                <w:noProof/>
              </w:rPr>
              <w:t xml:space="preserve">уградњу оргиналних резервних делова </w:t>
            </w:r>
            <w:r w:rsidRPr="002C6B89">
              <w:rPr>
                <w:lang w:val="sr-Cyrl-RS"/>
              </w:rPr>
              <w:t xml:space="preserve"> на територији Републике Србије који може да врши услугу сервиса и уградњу </w:t>
            </w:r>
            <w:r w:rsidRPr="002C6B89">
              <w:rPr>
                <w:lang w:val="sr-Cyrl-RS"/>
              </w:rPr>
              <w:lastRenderedPageBreak/>
              <w:t xml:space="preserve">резервних делова за </w:t>
            </w:r>
          </w:p>
          <w:p w14:paraId="1FA5EA3E" w14:textId="006E06F1" w:rsidR="003B689D" w:rsidRPr="002C6B89" w:rsidRDefault="003B689D" w:rsidP="00017C31">
            <w:pPr>
              <w:jc w:val="both"/>
              <w:rPr>
                <w:noProof/>
              </w:rPr>
            </w:pPr>
            <w:r w:rsidRPr="002C6B89">
              <w:rPr>
                <w:lang w:val="sr-Cyrl-RS"/>
              </w:rPr>
              <w:t>оптик</w:t>
            </w:r>
            <w:r w:rsidR="00017C31" w:rsidRPr="002C6B89">
              <w:rPr>
                <w:lang w:val="sr-Cyrl-RS"/>
              </w:rPr>
              <w:t>у</w:t>
            </w:r>
            <w:r w:rsidRPr="002C6B89">
              <w:rPr>
                <w:lang w:val="sr-Cyrl-RS"/>
              </w:rPr>
              <w:t xml:space="preserve"> </w:t>
            </w:r>
            <w:r w:rsidRPr="002C6B89">
              <w:rPr>
                <w:noProof/>
                <w:lang w:val="sr-Cyrl-RS"/>
              </w:rPr>
              <w:t>произвођача: „</w:t>
            </w:r>
            <w:r w:rsidRPr="002C6B89">
              <w:rPr>
                <w:noProof/>
              </w:rPr>
              <w:t>Karl Storz“</w:t>
            </w:r>
            <w:r w:rsidRPr="002C6B89">
              <w:rPr>
                <w:noProof/>
                <w:lang w:val="sr-Cyrl-RS"/>
              </w:rPr>
              <w:t>;</w:t>
            </w:r>
            <w:r w:rsidRPr="002C6B89">
              <w:rPr>
                <w:bCs/>
                <w:iCs/>
                <w:noProof/>
              </w:rPr>
              <w:t xml:space="preserve"> </w:t>
            </w:r>
          </w:p>
        </w:tc>
        <w:tc>
          <w:tcPr>
            <w:tcW w:w="5387" w:type="dxa"/>
            <w:gridSpan w:val="2"/>
            <w:shd w:val="clear" w:color="auto" w:fill="auto"/>
          </w:tcPr>
          <w:p w14:paraId="57F47F23" w14:textId="77777777" w:rsidR="003B689D" w:rsidRPr="002C6B89" w:rsidRDefault="003B689D" w:rsidP="003B689D">
            <w:pPr>
              <w:rPr>
                <w:lang w:val="sr-Cyrl-RS"/>
              </w:rPr>
            </w:pPr>
            <w:r w:rsidRPr="002C6B89">
              <w:rPr>
                <w:lang w:val="sr-Cyrl-RS"/>
              </w:rPr>
              <w:lastRenderedPageBreak/>
              <w:t>Доставити фотокопију важећег овлашћења или уговора,  које ће доказати да је понуђач овлашћен за сервис и уградњу резервних делова предмета јавне набавке.</w:t>
            </w:r>
          </w:p>
          <w:p w14:paraId="5983D1E6" w14:textId="77777777" w:rsidR="003B689D" w:rsidRPr="002C6B89" w:rsidRDefault="003B689D" w:rsidP="00982EF4">
            <w:pPr>
              <w:jc w:val="both"/>
              <w:rPr>
                <w:u w:val="single"/>
                <w:lang w:val="sr-Cyrl-RS"/>
              </w:rPr>
            </w:pPr>
          </w:p>
          <w:p w14:paraId="31184224" w14:textId="77777777" w:rsidR="002C6B89" w:rsidRPr="002C6B89" w:rsidRDefault="002C6B89" w:rsidP="002C6B89">
            <w:pPr>
              <w:rPr>
                <w:u w:val="single"/>
                <w:lang w:val="sr-Cyrl-RS"/>
              </w:rPr>
            </w:pPr>
            <w:r w:rsidRPr="002C6B89">
              <w:rPr>
                <w:u w:val="single"/>
                <w:lang w:val="sr-Cyrl-RS"/>
              </w:rPr>
              <w:t xml:space="preserve">или </w:t>
            </w:r>
          </w:p>
          <w:p w14:paraId="0AAE33E7" w14:textId="77777777" w:rsidR="002C6B89" w:rsidRPr="002C6B89" w:rsidRDefault="002C6B89" w:rsidP="002C6B89">
            <w:pPr>
              <w:rPr>
                <w:lang w:val="sr-Cyrl-RS"/>
              </w:rPr>
            </w:pPr>
          </w:p>
          <w:p w14:paraId="5809C9B5" w14:textId="77777777" w:rsidR="002C6B89" w:rsidRPr="002C6B89" w:rsidRDefault="002C6B89" w:rsidP="002C6B89">
            <w:pPr>
              <w:jc w:val="both"/>
              <w:rPr>
                <w:lang w:val="sr-Latn-RS"/>
              </w:rPr>
            </w:pPr>
            <w:r w:rsidRPr="002C6B89">
              <w:rPr>
                <w:noProof/>
              </w:rPr>
              <w:lastRenderedPageBreak/>
              <w:t>Изјава понуђача дата под пуном материјалном и кривичном одговорношћу, печатирана и потписана од стране одговорног лица понуђача</w:t>
            </w:r>
            <w:r w:rsidRPr="002C6B89">
              <w:rPr>
                <w:lang w:val="sr-Cyrl-RS"/>
              </w:rPr>
              <w:t xml:space="preserve"> да може да врши сервис и уградњу резервних делова за предмет јавне набавке, односно оптике</w:t>
            </w:r>
            <w:r w:rsidRPr="002C6B89">
              <w:rPr>
                <w:color w:val="000000"/>
                <w:lang w:val="sr-Cyrl-RS"/>
              </w:rPr>
              <w:t xml:space="preserve"> произвођача </w:t>
            </w:r>
            <w:r w:rsidRPr="002C6B89">
              <w:rPr>
                <w:noProof/>
              </w:rPr>
              <w:t>„Karl Storz“</w:t>
            </w:r>
            <w:r w:rsidRPr="002C6B89">
              <w:rPr>
                <w:noProof/>
                <w:lang w:val="sr-Cyrl-RS"/>
              </w:rPr>
              <w:t>.</w:t>
            </w:r>
            <w:r w:rsidRPr="002C6B89">
              <w:rPr>
                <w:lang w:val="sr-Cyrl-RS"/>
              </w:rPr>
              <w:t xml:space="preserve"> </w:t>
            </w:r>
          </w:p>
          <w:p w14:paraId="31F656AD" w14:textId="2EE9BC95" w:rsidR="002C6B89" w:rsidRPr="002C6B89" w:rsidRDefault="002C6B89" w:rsidP="00982EF4">
            <w:pPr>
              <w:jc w:val="both"/>
              <w:rPr>
                <w:noProof/>
              </w:rPr>
            </w:pPr>
          </w:p>
        </w:tc>
      </w:tr>
      <w:tr w:rsidR="003B689D" w:rsidRPr="00FD2143" w14:paraId="013C28E1" w14:textId="77777777" w:rsidTr="003B689D">
        <w:trPr>
          <w:trHeight w:val="1121"/>
        </w:trPr>
        <w:tc>
          <w:tcPr>
            <w:tcW w:w="801" w:type="dxa"/>
            <w:shd w:val="clear" w:color="auto" w:fill="auto"/>
            <w:vAlign w:val="center"/>
          </w:tcPr>
          <w:p w14:paraId="3ECFB915" w14:textId="77777777" w:rsidR="003B689D" w:rsidRPr="00FD2143" w:rsidRDefault="003B689D" w:rsidP="00D017D1">
            <w:pPr>
              <w:numPr>
                <w:ilvl w:val="0"/>
                <w:numId w:val="25"/>
              </w:numPr>
              <w:rPr>
                <w:noProof/>
              </w:rPr>
            </w:pPr>
          </w:p>
        </w:tc>
        <w:tc>
          <w:tcPr>
            <w:tcW w:w="3041" w:type="dxa"/>
            <w:shd w:val="clear" w:color="auto" w:fill="auto"/>
          </w:tcPr>
          <w:p w14:paraId="41FC42DB" w14:textId="065FE799" w:rsidR="003B689D" w:rsidRPr="002C6B89" w:rsidRDefault="003B689D" w:rsidP="00017C31">
            <w:pPr>
              <w:jc w:val="both"/>
            </w:pPr>
            <w:r w:rsidRPr="002C6B89">
              <w:rPr>
                <w:color w:val="000000"/>
              </w:rPr>
              <w:t xml:space="preserve">Понуђач мора да има </w:t>
            </w:r>
            <w:r w:rsidRPr="002C6B89">
              <w:t xml:space="preserve">најмање </w:t>
            </w:r>
            <w:r w:rsidRPr="002C6B89">
              <w:rPr>
                <w:lang w:val="sr-Cyrl-RS"/>
              </w:rPr>
              <w:t xml:space="preserve">једног </w:t>
            </w:r>
            <w:r w:rsidR="00017C31" w:rsidRPr="002C6B89">
              <w:rPr>
                <w:lang w:val="sr-Cyrl-RS"/>
              </w:rPr>
              <w:t>(</w:t>
            </w:r>
            <w:r w:rsidRPr="002C6B89">
              <w:rPr>
                <w:lang w:val="sr-Cyrl-RS"/>
              </w:rPr>
              <w:t>1</w:t>
            </w:r>
            <w:r w:rsidR="00017C31" w:rsidRPr="002C6B89">
              <w:rPr>
                <w:lang w:val="sr-Cyrl-RS"/>
              </w:rPr>
              <w:t>)</w:t>
            </w:r>
            <w:r w:rsidRPr="002C6B89">
              <w:t xml:space="preserve"> </w:t>
            </w:r>
            <w:r w:rsidRPr="002C6B89">
              <w:rPr>
                <w:color w:val="000000"/>
              </w:rPr>
              <w:t>сертификова</w:t>
            </w:r>
            <w:r w:rsidRPr="002C6B89">
              <w:rPr>
                <w:color w:val="000000"/>
                <w:lang w:val="sr-Cyrl-RS"/>
              </w:rPr>
              <w:t>ног</w:t>
            </w:r>
            <w:r w:rsidRPr="002C6B89">
              <w:rPr>
                <w:color w:val="000000"/>
              </w:rPr>
              <w:t xml:space="preserve"> сервисер</w:t>
            </w:r>
            <w:r w:rsidRPr="002C6B89">
              <w:rPr>
                <w:color w:val="000000"/>
                <w:lang w:val="sr-Cyrl-RS"/>
              </w:rPr>
              <w:t>а</w:t>
            </w:r>
            <w:r w:rsidRPr="002C6B89">
              <w:rPr>
                <w:color w:val="000000"/>
              </w:rPr>
              <w:t xml:space="preserve"> од стране произвођача о</w:t>
            </w:r>
            <w:r w:rsidR="00017C31" w:rsidRPr="002C6B89">
              <w:rPr>
                <w:color w:val="000000"/>
                <w:lang w:val="sr-Cyrl-RS"/>
              </w:rPr>
              <w:t xml:space="preserve">птике </w:t>
            </w:r>
            <w:r w:rsidRPr="002C6B89">
              <w:rPr>
                <w:noProof/>
                <w:lang w:val="sr-Cyrl-RS"/>
              </w:rPr>
              <w:t>„</w:t>
            </w:r>
            <w:r w:rsidRPr="002C6B89">
              <w:rPr>
                <w:noProof/>
              </w:rPr>
              <w:t>Karl Storz“</w:t>
            </w:r>
            <w:r w:rsidRPr="002C6B89">
              <w:rPr>
                <w:lang w:val="sr-Cyrl-RS"/>
              </w:rPr>
              <w:t>, к</w:t>
            </w:r>
            <w:r w:rsidRPr="002C6B89">
              <w:rPr>
                <w:lang w:val="sr-Latn-CS"/>
              </w:rPr>
              <w:t>ој</w:t>
            </w:r>
            <w:r w:rsidRPr="002C6B89">
              <w:rPr>
                <w:lang w:val="sr-Cyrl-RS"/>
              </w:rPr>
              <w:t>и</w:t>
            </w:r>
            <w:r w:rsidRPr="002C6B89">
              <w:rPr>
                <w:lang w:val="sr-Latn-CS"/>
              </w:rPr>
              <w:t xml:space="preserve"> ће бити одговор</w:t>
            </w:r>
            <w:r w:rsidRPr="002C6B89">
              <w:rPr>
                <w:lang w:val="sr-Cyrl-RS"/>
              </w:rPr>
              <w:t>ан</w:t>
            </w:r>
            <w:r w:rsidRPr="002C6B89">
              <w:rPr>
                <w:lang w:val="sr-Latn-CS"/>
              </w:rPr>
              <w:t xml:space="preserve"> за извршење уговора</w:t>
            </w:r>
            <w:r w:rsidRPr="002C6B89">
              <w:rPr>
                <w:lang w:val="sr-Cyrl-RS"/>
              </w:rPr>
              <w:t>;</w:t>
            </w:r>
          </w:p>
        </w:tc>
        <w:tc>
          <w:tcPr>
            <w:tcW w:w="5387" w:type="dxa"/>
            <w:gridSpan w:val="2"/>
            <w:shd w:val="clear" w:color="auto" w:fill="auto"/>
            <w:vAlign w:val="center"/>
          </w:tcPr>
          <w:p w14:paraId="0C9780D1" w14:textId="397C4212" w:rsidR="003B689D" w:rsidRPr="002C6B89" w:rsidRDefault="003B689D" w:rsidP="002C6B89">
            <w:pPr>
              <w:jc w:val="both"/>
              <w:rPr>
                <w:noProof/>
                <w:lang w:val="sr-Cyrl-RS"/>
              </w:rPr>
            </w:pPr>
            <w:r w:rsidRPr="002C6B89">
              <w:t>Фотокопије М-а (односно старих М2) образаца за запослене.</w:t>
            </w:r>
            <w:r w:rsidRPr="002C6B89">
              <w:rPr>
                <w:noProof/>
              </w:rPr>
              <w:t xml:space="preserve"> За </w:t>
            </w:r>
            <w:r w:rsidRPr="002C6B89">
              <w:rPr>
                <w:noProof/>
                <w:lang w:val="sr-Cyrl-RS"/>
              </w:rPr>
              <w:t xml:space="preserve">сервисера </w:t>
            </w:r>
            <w:r w:rsidRPr="002C6B89">
              <w:rPr>
                <w:noProof/>
              </w:rPr>
              <w:t>који није запослен код понуђача: фотокопују  уговор</w:t>
            </w:r>
            <w:r w:rsidRPr="002C6B89">
              <w:rPr>
                <w:noProof/>
                <w:lang w:val="sr-Cyrl-RS"/>
              </w:rPr>
              <w:t>а</w:t>
            </w:r>
            <w:r w:rsidRPr="002C6B89">
              <w:rPr>
                <w:noProof/>
              </w:rPr>
              <w:t xml:space="preserve"> о обављању привремених и повремених послова или други уговор о радном ангажовању </w:t>
            </w:r>
            <w:r w:rsidRPr="002C6B89">
              <w:rPr>
                <w:noProof/>
                <w:lang w:val="sr-Cyrl-RS"/>
              </w:rPr>
              <w:t>у вези</w:t>
            </w:r>
            <w:r w:rsidRPr="002C6B89">
              <w:rPr>
                <w:noProof/>
              </w:rPr>
              <w:t xml:space="preserve"> предмет</w:t>
            </w:r>
            <w:r w:rsidRPr="002C6B89">
              <w:rPr>
                <w:noProof/>
                <w:lang w:val="sr-Cyrl-RS"/>
              </w:rPr>
              <w:t>а</w:t>
            </w:r>
            <w:r w:rsidRPr="002C6B89">
              <w:rPr>
                <w:noProof/>
              </w:rPr>
              <w:t xml:space="preserve"> јавне набавке</w:t>
            </w:r>
            <w:r w:rsidRPr="002C6B89">
              <w:rPr>
                <w:noProof/>
                <w:lang w:val="sr-Cyrl-RS"/>
              </w:rPr>
              <w:t>.</w:t>
            </w:r>
          </w:p>
          <w:p w14:paraId="059D9870" w14:textId="352FB1E6" w:rsidR="003B689D" w:rsidRPr="002C6B89" w:rsidRDefault="003B689D" w:rsidP="002C6B89">
            <w:pPr>
              <w:jc w:val="both"/>
            </w:pPr>
            <w:r w:rsidRPr="002C6B89">
              <w:rPr>
                <w:noProof/>
              </w:rPr>
              <w:t>Доставити фотокопију сертификата или други важећи документ којим ће потврдити да је сервисер обучен</w:t>
            </w:r>
            <w:r w:rsidRPr="002C6B89">
              <w:rPr>
                <w:noProof/>
                <w:lang w:val="sr-Cyrl-RS"/>
              </w:rPr>
              <w:t xml:space="preserve"> и овлашћен од стране произвођача да врши сервис </w:t>
            </w:r>
            <w:r w:rsidRPr="002C6B89">
              <w:rPr>
                <w:noProof/>
              </w:rPr>
              <w:t>опрем</w:t>
            </w:r>
            <w:r w:rsidRPr="002C6B89">
              <w:rPr>
                <w:noProof/>
                <w:lang w:val="sr-Cyrl-RS"/>
              </w:rPr>
              <w:t>е</w:t>
            </w:r>
            <w:r w:rsidRPr="002C6B89">
              <w:rPr>
                <w:noProof/>
              </w:rPr>
              <w:t xml:space="preserve"> која је предмет </w:t>
            </w:r>
            <w:r w:rsidRPr="002C6B89">
              <w:rPr>
                <w:noProof/>
                <w:lang w:val="sr-Cyrl-RS"/>
              </w:rPr>
              <w:t xml:space="preserve">ове </w:t>
            </w:r>
            <w:r w:rsidRPr="002C6B89">
              <w:rPr>
                <w:noProof/>
              </w:rPr>
              <w:t>јавне набавке</w:t>
            </w:r>
            <w:r w:rsidRPr="002C6B89">
              <w:rPr>
                <w:noProof/>
                <w:lang w:val="sr-Cyrl-RS"/>
              </w:rPr>
              <w:t>.</w:t>
            </w:r>
            <w:r w:rsidRPr="002C6B89">
              <w:rPr>
                <w:color w:val="000000"/>
              </w:rPr>
              <w:t xml:space="preserve"> </w:t>
            </w:r>
          </w:p>
        </w:tc>
      </w:tr>
    </w:tbl>
    <w:p w14:paraId="7BF8F383" w14:textId="77777777" w:rsidR="00CD60D3" w:rsidRPr="00FD2143" w:rsidRDefault="00CD60D3" w:rsidP="002D5B2C">
      <w:pPr>
        <w:rPr>
          <w:noProof/>
        </w:rPr>
      </w:pPr>
    </w:p>
    <w:p w14:paraId="18A2D624" w14:textId="77777777" w:rsidR="00AD2380" w:rsidRPr="00734936" w:rsidRDefault="00AD2380" w:rsidP="00AD2380">
      <w:pPr>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ind w:left="405"/>
        <w:jc w:val="both"/>
        <w:rPr>
          <w:noProof/>
        </w:rPr>
      </w:pPr>
    </w:p>
    <w:p w14:paraId="5954CDC6" w14:textId="44F08E88" w:rsidR="00FC1E62" w:rsidRPr="00FD2143" w:rsidRDefault="004F4808" w:rsidP="00FD2143">
      <w:pPr>
        <w:numPr>
          <w:ilvl w:val="0"/>
          <w:numId w:val="1"/>
        </w:numPr>
        <w:jc w:val="both"/>
        <w:rPr>
          <w:noProof/>
          <w:u w:val="single"/>
        </w:rPr>
      </w:pPr>
      <w:r w:rsidRPr="00FD2143">
        <w:rPr>
          <w:noProof/>
          <w:u w:val="single"/>
        </w:rPr>
        <w:t>ОБАВЕЗН</w:t>
      </w:r>
      <w:r w:rsidRPr="00FD2143">
        <w:rPr>
          <w:noProof/>
          <w:u w:val="single"/>
          <w:lang w:val="sr-Cyrl-CS"/>
        </w:rPr>
        <w:t>И</w:t>
      </w:r>
      <w:r w:rsidRPr="00FD2143">
        <w:rPr>
          <w:noProof/>
          <w:u w:val="single"/>
        </w:rPr>
        <w:t xml:space="preserve">  </w:t>
      </w:r>
      <w:r w:rsidR="00017C31" w:rsidRPr="00FD2143">
        <w:rPr>
          <w:noProof/>
          <w:u w:val="single"/>
          <w:lang w:val="sr-Cyrl-RS"/>
        </w:rPr>
        <w:t xml:space="preserve">И ДОДАТНИ </w:t>
      </w:r>
      <w:r w:rsidRPr="00FD2143">
        <w:rPr>
          <w:noProof/>
          <w:u w:val="single"/>
        </w:rPr>
        <w:t>УСЛОВ</w:t>
      </w:r>
      <w:r w:rsidRPr="00FD2143">
        <w:rPr>
          <w:noProof/>
          <w:u w:val="single"/>
          <w:lang w:val="sr-Cyrl-CS"/>
        </w:rPr>
        <w:t>И</w:t>
      </w:r>
      <w:r w:rsidRPr="00FD2143">
        <w:rPr>
          <w:noProof/>
          <w:u w:val="single"/>
        </w:rPr>
        <w:t xml:space="preserve"> ЗА УЧЕШЋЕ У ПОСТУПКУ ЈАВНЕ НАБАВКЕ ИЗ ЧЛАНА 75. ЗАКОНА о ЈН: </w:t>
      </w:r>
      <w:r w:rsidR="00FC1E62" w:rsidRPr="00FD2143">
        <w:rPr>
          <w:noProof/>
          <w:u w:val="single"/>
          <w:lang w:val="sr-Cyrl-CS"/>
        </w:rPr>
        <w:t>И</w:t>
      </w:r>
      <w:r w:rsidR="00FC1E62" w:rsidRPr="00FD2143">
        <w:rPr>
          <w:noProof/>
          <w:u w:val="single"/>
        </w:rPr>
        <w:t xml:space="preserve">спуњеност </w:t>
      </w:r>
      <w:r w:rsidR="00017C31" w:rsidRPr="00FD2143">
        <w:rPr>
          <w:noProof/>
          <w:u w:val="single"/>
          <w:lang w:val="sr-Cyrl-RS"/>
        </w:rPr>
        <w:t xml:space="preserve">обавезних и додатних </w:t>
      </w:r>
      <w:r w:rsidR="00FC1E62" w:rsidRPr="00FD2143">
        <w:rPr>
          <w:noProof/>
          <w:u w:val="single"/>
        </w:rPr>
        <w:t>услова понуђач доказује достављањем доказа наведених у табели</w:t>
      </w:r>
    </w:p>
    <w:p w14:paraId="110F2B3F" w14:textId="77777777" w:rsidR="002B1C35" w:rsidRPr="00FD2143" w:rsidRDefault="002B1C35" w:rsidP="004F4808">
      <w:pPr>
        <w:jc w:val="both"/>
        <w:rPr>
          <w:bCs/>
          <w:iCs/>
          <w:u w:val="single"/>
        </w:rPr>
      </w:pPr>
    </w:p>
    <w:p w14:paraId="0DFAD8DF" w14:textId="77777777" w:rsidR="00ED153D" w:rsidRPr="00734936" w:rsidRDefault="00937994" w:rsidP="00EF466B">
      <w:pPr>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40CC3124" w14:textId="77777777" w:rsidR="00C43737" w:rsidRDefault="00C43737" w:rsidP="0091585D">
      <w:pPr>
        <w:tabs>
          <w:tab w:val="left" w:pos="680"/>
        </w:tabs>
        <w:ind w:left="405"/>
        <w:jc w:val="both"/>
        <w:rPr>
          <w:b/>
          <w:bCs/>
          <w:u w:val="single"/>
          <w:lang w:val="sr-Cyrl-CS"/>
        </w:rPr>
      </w:pPr>
    </w:p>
    <w:p w14:paraId="06D62041" w14:textId="562B4109" w:rsidR="00ED153D" w:rsidRPr="00417568" w:rsidRDefault="001074E2" w:rsidP="0091585D">
      <w:pPr>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numPr>
          <w:ilvl w:val="0"/>
          <w:numId w:val="1"/>
        </w:numPr>
        <w:tabs>
          <w:tab w:val="left" w:pos="680"/>
        </w:tabs>
        <w:jc w:val="both"/>
        <w:rPr>
          <w:rFonts w:eastAsia="TimesNewRomanPSMT"/>
          <w:b/>
          <w:bCs/>
        </w:rPr>
      </w:pPr>
      <w:r w:rsidRPr="006C6C3C">
        <w:rPr>
          <w:lang w:val="en-US"/>
        </w:rPr>
        <w:lastRenderedPageBreak/>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1C88359" w:rsidR="00E04B7B" w:rsidRPr="00A31944" w:rsidRDefault="00E04B7B" w:rsidP="00EF466B">
      <w:pPr>
        <w:numPr>
          <w:ilvl w:val="0"/>
          <w:numId w:val="1"/>
        </w:numPr>
        <w:jc w:val="both"/>
        <w:rPr>
          <w:b/>
          <w:bCs/>
          <w:iCs/>
          <w:lang w:val="sr-Cyrl-CS"/>
        </w:rPr>
      </w:pPr>
      <w:r w:rsidRPr="00A31944">
        <w:rPr>
          <w:b/>
          <w:bCs/>
          <w:iCs/>
        </w:rPr>
        <w:t>Уколико п</w:t>
      </w:r>
      <w:r w:rsidRPr="00A31944">
        <w:rPr>
          <w:b/>
          <w:bCs/>
          <w:iCs/>
          <w:lang w:val="sr-Cyrl-CS"/>
        </w:rPr>
        <w:t>онуду</w:t>
      </w:r>
      <w:r w:rsidRPr="00A31944">
        <w:rPr>
          <w:b/>
          <w:bCs/>
          <w:iCs/>
        </w:rPr>
        <w:t xml:space="preserve"> подноси </w:t>
      </w:r>
      <w:r w:rsidRPr="00A31944">
        <w:rPr>
          <w:b/>
          <w:bCs/>
          <w:iCs/>
          <w:lang w:val="sr-Cyrl-CS"/>
        </w:rPr>
        <w:t>група понуђача</w:t>
      </w:r>
      <w:r w:rsidR="00EB4E07" w:rsidRPr="00A31944">
        <w:rPr>
          <w:b/>
          <w:bCs/>
          <w:iCs/>
          <w:lang w:val="sr-Cyrl-CS"/>
        </w:rPr>
        <w:t>,</w:t>
      </w:r>
      <w:r w:rsidRPr="00A31944">
        <w:rPr>
          <w:bCs/>
          <w:iCs/>
        </w:rPr>
        <w:t xml:space="preserve"> понуђач је дужан да </w:t>
      </w:r>
      <w:r w:rsidRPr="00A31944">
        <w:rPr>
          <w:bCs/>
          <w:iCs/>
          <w:lang w:val="sr-Cyrl-CS"/>
        </w:rPr>
        <w:t>за сваког члана групе понуђача</w:t>
      </w:r>
      <w:r w:rsidR="00A67B63" w:rsidRPr="00A31944">
        <w:rPr>
          <w:bCs/>
          <w:iCs/>
        </w:rPr>
        <w:t xml:space="preserve"> </w:t>
      </w:r>
      <w:r w:rsidRPr="00A31944">
        <w:rPr>
          <w:bCs/>
          <w:iCs/>
          <w:lang w:val="sr-Cyrl-CS"/>
        </w:rPr>
        <w:t xml:space="preserve">достави наведене доказе да испуњава обавезне услове из члана 75. став 1. тач. 1) до 3) </w:t>
      </w:r>
    </w:p>
    <w:p w14:paraId="3D79395F" w14:textId="77777777" w:rsidR="00A31944" w:rsidRPr="00A31944" w:rsidRDefault="00E04B7B" w:rsidP="00A31944">
      <w:pPr>
        <w:ind w:left="405"/>
        <w:jc w:val="both"/>
        <w:rPr>
          <w:bCs/>
          <w:iCs/>
          <w:color w:val="FF0000"/>
          <w:lang w:val="sr-Cyrl-RS"/>
        </w:rPr>
      </w:pPr>
      <w:r w:rsidRPr="00A31944">
        <w:rPr>
          <w:bCs/>
          <w:iCs/>
          <w:lang w:val="sr-Cyrl-CS"/>
        </w:rPr>
        <w:t>Додатне услове група понуђача испуњава заједно</w:t>
      </w:r>
      <w:r w:rsidR="00FF51CE" w:rsidRPr="00A31944">
        <w:rPr>
          <w:bCs/>
          <w:iCs/>
          <w:lang w:val="sr-Cyrl-CS"/>
        </w:rPr>
        <w:t>.</w:t>
      </w:r>
      <w:r w:rsidR="00BD0CEB" w:rsidRPr="00A31944">
        <w:rPr>
          <w:bCs/>
          <w:iCs/>
          <w:color w:val="FF0000"/>
        </w:rPr>
        <w:t xml:space="preserve"> </w:t>
      </w:r>
    </w:p>
    <w:p w14:paraId="76CC5535" w14:textId="25E1434F" w:rsidR="00630A69" w:rsidRPr="00A31944" w:rsidRDefault="00A31944" w:rsidP="00A31944">
      <w:pPr>
        <w:numPr>
          <w:ilvl w:val="0"/>
          <w:numId w:val="1"/>
        </w:numPr>
        <w:jc w:val="both"/>
        <w:rPr>
          <w:bCs/>
          <w:iCs/>
        </w:rPr>
      </w:pPr>
      <w:r w:rsidRPr="00A31944">
        <w:rPr>
          <w:b/>
          <w:bCs/>
          <w:iCs/>
          <w:lang w:val="sr-Cyrl-CS"/>
        </w:rPr>
        <w:t xml:space="preserve"> </w:t>
      </w:r>
      <w:r w:rsidR="00E04B7B" w:rsidRPr="00A31944">
        <w:rPr>
          <w:b/>
          <w:bCs/>
          <w:iCs/>
          <w:lang w:val="sr-Cyrl-CS"/>
        </w:rPr>
        <w:t>У</w:t>
      </w:r>
      <w:r w:rsidR="00E04B7B" w:rsidRPr="00A31944">
        <w:rPr>
          <w:b/>
          <w:bCs/>
          <w:iCs/>
        </w:rPr>
        <w:t>колико понуђач подноси понуду са подизвођачем</w:t>
      </w:r>
      <w:r w:rsidR="00E04B7B" w:rsidRPr="00A31944">
        <w:rPr>
          <w:bCs/>
          <w:iCs/>
        </w:rPr>
        <w:t xml:space="preserve">, понуђач је дужан да </w:t>
      </w:r>
      <w:r w:rsidR="00E04B7B" w:rsidRPr="00A31944">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014853" w:rsidRDefault="00937994" w:rsidP="00EF466B">
      <w:pPr>
        <w:numPr>
          <w:ilvl w:val="0"/>
          <w:numId w:val="1"/>
        </w:numPr>
        <w:tabs>
          <w:tab w:val="left" w:pos="680"/>
        </w:tabs>
        <w:jc w:val="both"/>
        <w:rPr>
          <w:rFonts w:eastAsia="TimesNewRomanPSMT"/>
          <w:bCs/>
        </w:rPr>
      </w:pPr>
      <w:r w:rsidRPr="00A31944">
        <w:rPr>
          <w:rFonts w:eastAsia="TimesNewRomanPSMT"/>
          <w:bCs/>
        </w:rPr>
        <w:t>Понуђач је дужан да без одлагања писмено обавести наручиоца о било којој промени у</w:t>
      </w:r>
      <w:r w:rsidRPr="00014853">
        <w:rPr>
          <w:rFonts w:eastAsia="TimesNewRomanPSMT"/>
          <w:bCs/>
        </w:rPr>
        <w:t xml:space="preserve">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4F0C393" w14:textId="77777777" w:rsidR="00BA7963" w:rsidRDefault="00BA7963">
      <w:pPr>
        <w:rPr>
          <w:b/>
          <w:noProof/>
          <w:lang w:val="sr-Latn-RS"/>
        </w:rPr>
      </w:pPr>
    </w:p>
    <w:p w14:paraId="4970CE88" w14:textId="77777777" w:rsidR="007F1301" w:rsidRDefault="007F1301">
      <w:pPr>
        <w:rPr>
          <w:b/>
          <w:noProof/>
          <w:lang w:val="sr-Latn-RS"/>
        </w:rPr>
      </w:pPr>
    </w:p>
    <w:p w14:paraId="07B007F5" w14:textId="77777777" w:rsidR="007F1301" w:rsidRDefault="007F1301">
      <w:pPr>
        <w:rPr>
          <w:b/>
          <w:noProof/>
          <w:lang w:val="sr-Latn-RS"/>
        </w:rPr>
      </w:pPr>
    </w:p>
    <w:p w14:paraId="072DFF99" w14:textId="77777777" w:rsidR="007F1301" w:rsidRDefault="007F1301">
      <w:pPr>
        <w:rPr>
          <w:b/>
          <w:noProof/>
          <w:lang w:val="sr-Latn-RS"/>
        </w:rPr>
      </w:pPr>
    </w:p>
    <w:p w14:paraId="0AB34FE6" w14:textId="77777777" w:rsidR="007F1301" w:rsidRDefault="007F1301">
      <w:pPr>
        <w:rPr>
          <w:b/>
          <w:noProof/>
          <w:lang w:val="sr-Latn-RS"/>
        </w:rPr>
      </w:pPr>
    </w:p>
    <w:p w14:paraId="1C0CF0B1" w14:textId="77777777" w:rsidR="007F1301" w:rsidRDefault="007F1301">
      <w:pPr>
        <w:rPr>
          <w:b/>
          <w:noProof/>
          <w:lang w:val="sr-Latn-RS"/>
        </w:rPr>
      </w:pPr>
    </w:p>
    <w:p w14:paraId="377A6A60" w14:textId="77777777" w:rsidR="007F1301" w:rsidRDefault="007F1301">
      <w:pPr>
        <w:rPr>
          <w:b/>
          <w:noProof/>
          <w:lang w:val="sr-Latn-RS"/>
        </w:rPr>
      </w:pPr>
    </w:p>
    <w:p w14:paraId="6E4FC7ED" w14:textId="77777777" w:rsidR="007F1301" w:rsidRDefault="007F1301">
      <w:pPr>
        <w:rPr>
          <w:b/>
          <w:noProof/>
          <w:lang w:val="sr-Latn-RS"/>
        </w:rPr>
      </w:pPr>
    </w:p>
    <w:p w14:paraId="05B5D440" w14:textId="77777777" w:rsidR="007F1301" w:rsidRDefault="007F1301">
      <w:pPr>
        <w:rPr>
          <w:b/>
          <w:noProof/>
          <w:lang w:val="sr-Latn-RS"/>
        </w:rPr>
      </w:pPr>
    </w:p>
    <w:p w14:paraId="2B9C462F" w14:textId="77777777" w:rsidR="007F1301" w:rsidRDefault="007F1301">
      <w:pPr>
        <w:rPr>
          <w:b/>
          <w:noProof/>
          <w:lang w:val="sr-Latn-RS"/>
        </w:rPr>
      </w:pPr>
    </w:p>
    <w:p w14:paraId="253D55FD" w14:textId="77777777" w:rsidR="007F1301" w:rsidRDefault="007F1301">
      <w:pPr>
        <w:rPr>
          <w:b/>
          <w:noProof/>
          <w:lang w:val="sr-Latn-RS"/>
        </w:rPr>
      </w:pPr>
    </w:p>
    <w:p w14:paraId="3D188761" w14:textId="77777777" w:rsidR="007F1301" w:rsidRDefault="007F1301">
      <w:pPr>
        <w:rPr>
          <w:b/>
          <w:noProof/>
          <w:lang w:val="sr-Latn-RS"/>
        </w:rPr>
      </w:pPr>
    </w:p>
    <w:p w14:paraId="710E5E1D" w14:textId="77777777" w:rsidR="007F1301" w:rsidRDefault="007F1301">
      <w:pPr>
        <w:rPr>
          <w:b/>
          <w:noProof/>
          <w:lang w:val="sr-Latn-RS"/>
        </w:rPr>
      </w:pPr>
    </w:p>
    <w:p w14:paraId="4F3D827C" w14:textId="77777777" w:rsidR="007F1301" w:rsidRDefault="007F1301">
      <w:pPr>
        <w:rPr>
          <w:b/>
          <w:noProof/>
          <w:lang w:val="sr-Latn-RS"/>
        </w:rPr>
      </w:pPr>
    </w:p>
    <w:p w14:paraId="05C3A3F2" w14:textId="77777777" w:rsidR="007F1301" w:rsidRDefault="007F1301">
      <w:pPr>
        <w:rPr>
          <w:b/>
          <w:noProof/>
          <w:lang w:val="sr-Latn-RS"/>
        </w:rPr>
      </w:pPr>
    </w:p>
    <w:p w14:paraId="3D7526AC" w14:textId="77777777" w:rsidR="007F1301" w:rsidRDefault="007F1301">
      <w:pPr>
        <w:rPr>
          <w:b/>
          <w:noProof/>
          <w:lang w:val="sr-Latn-RS"/>
        </w:rPr>
      </w:pPr>
    </w:p>
    <w:p w14:paraId="52597152" w14:textId="77777777" w:rsidR="007F1301" w:rsidRDefault="007F1301">
      <w:pPr>
        <w:rPr>
          <w:b/>
          <w:noProof/>
          <w:lang w:val="sr-Latn-RS"/>
        </w:rPr>
      </w:pPr>
    </w:p>
    <w:p w14:paraId="4C5D32A7" w14:textId="77777777" w:rsidR="007F1301" w:rsidRDefault="007F1301">
      <w:pPr>
        <w:rPr>
          <w:b/>
          <w:noProof/>
          <w:lang w:val="sr-Latn-RS"/>
        </w:rPr>
      </w:pPr>
    </w:p>
    <w:p w14:paraId="2E6CFEAB" w14:textId="77777777" w:rsidR="007F1301" w:rsidRDefault="007F1301">
      <w:pPr>
        <w:rPr>
          <w:b/>
          <w:noProof/>
          <w:lang w:val="sr-Latn-RS"/>
        </w:rPr>
      </w:pPr>
    </w:p>
    <w:p w14:paraId="2672C355" w14:textId="77777777" w:rsidR="007F1301" w:rsidRDefault="007F1301">
      <w:pPr>
        <w:rPr>
          <w:b/>
          <w:noProof/>
          <w:lang w:val="sr-Latn-RS"/>
        </w:rPr>
      </w:pPr>
    </w:p>
    <w:p w14:paraId="1BBC6C39" w14:textId="77777777" w:rsidR="007F1301" w:rsidRDefault="007F1301">
      <w:pPr>
        <w:rPr>
          <w:b/>
          <w:noProof/>
          <w:lang w:val="sr-Latn-RS"/>
        </w:rPr>
      </w:pPr>
    </w:p>
    <w:p w14:paraId="2690801B" w14:textId="77777777" w:rsidR="007F1301" w:rsidRDefault="007F1301">
      <w:pPr>
        <w:rPr>
          <w:b/>
          <w:noProof/>
          <w:lang w:val="sr-Latn-RS"/>
        </w:rPr>
      </w:pPr>
    </w:p>
    <w:p w14:paraId="108F4488" w14:textId="77777777" w:rsidR="007F1301" w:rsidRDefault="007F1301">
      <w:pPr>
        <w:rPr>
          <w:b/>
          <w:noProof/>
          <w:lang w:val="sr-Latn-RS"/>
        </w:rPr>
      </w:pPr>
    </w:p>
    <w:p w14:paraId="6344DC23" w14:textId="77777777" w:rsidR="007F1301" w:rsidRDefault="007F1301">
      <w:pPr>
        <w:rPr>
          <w:b/>
          <w:noProof/>
          <w:lang w:val="sr-Latn-RS"/>
        </w:rPr>
      </w:pPr>
    </w:p>
    <w:p w14:paraId="63BE1689" w14:textId="77777777" w:rsidR="007F1301" w:rsidRDefault="007F1301">
      <w:pPr>
        <w:rPr>
          <w:b/>
          <w:noProof/>
          <w:lang w:val="sr-Latn-RS"/>
        </w:rPr>
      </w:pPr>
    </w:p>
    <w:p w14:paraId="0E736E39" w14:textId="77777777" w:rsidR="007F1301" w:rsidRDefault="007F1301">
      <w:pPr>
        <w:rPr>
          <w:b/>
          <w:noProof/>
          <w:lang w:val="sr-Latn-RS"/>
        </w:rPr>
      </w:pPr>
    </w:p>
    <w:p w14:paraId="7D583C1F" w14:textId="77777777" w:rsidR="007F1301" w:rsidRDefault="007F1301">
      <w:pPr>
        <w:rPr>
          <w:b/>
          <w:noProof/>
          <w:lang w:val="sr-Latn-RS"/>
        </w:rPr>
      </w:pPr>
    </w:p>
    <w:p w14:paraId="3D07730A" w14:textId="77777777" w:rsidR="007F1301" w:rsidRDefault="007F1301">
      <w:pPr>
        <w:rPr>
          <w:b/>
          <w:noProof/>
          <w:lang w:val="sr-Latn-RS"/>
        </w:rPr>
      </w:pPr>
    </w:p>
    <w:p w14:paraId="61D5112F" w14:textId="77777777" w:rsidR="007F1301" w:rsidRDefault="007F1301">
      <w:pPr>
        <w:rPr>
          <w:b/>
          <w:noProof/>
          <w:lang w:val="sr-Latn-RS"/>
        </w:rPr>
      </w:pPr>
    </w:p>
    <w:p w14:paraId="46012E03" w14:textId="77777777" w:rsidR="007F1301" w:rsidRPr="007F1301" w:rsidRDefault="007F1301">
      <w:pPr>
        <w:rPr>
          <w:b/>
          <w:noProof/>
          <w:lang w:val="sr-Latn-RS"/>
        </w:rPr>
      </w:pPr>
    </w:p>
    <w:p w14:paraId="738B94CC" w14:textId="64418E70"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21E7229" w:rsidR="00C21A19" w:rsidRPr="00AE1407" w:rsidRDefault="00C21A19" w:rsidP="00C21A19">
      <w:pPr>
        <w:rPr>
          <w:noProof/>
        </w:rPr>
      </w:pPr>
      <w:r w:rsidRPr="00AE1407">
        <w:rPr>
          <w:noProof/>
        </w:rPr>
        <w:t xml:space="preserve">Предмет јавне </w:t>
      </w:r>
      <w:r w:rsidRPr="00A31944">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0E1336" w:rsidRDefault="00A878F3" w:rsidP="00A878F3">
      <w:pPr>
        <w:jc w:val="both"/>
        <w:rPr>
          <w:b/>
          <w:bCs/>
          <w:i/>
          <w:iCs/>
        </w:rPr>
      </w:pPr>
      <w:proofErr w:type="gramStart"/>
      <w:r w:rsidRPr="000E1336">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68424F0B" w:rsidR="008B55B5" w:rsidRPr="000E1336"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E1336">
        <w:rPr>
          <w:bCs/>
          <w:iCs/>
          <w:lang w:val="sr-Cyrl-CS"/>
        </w:rPr>
        <w:t>поглављу</w:t>
      </w:r>
      <w:r w:rsidRPr="000E1336">
        <w:rPr>
          <w:bCs/>
          <w:iCs/>
        </w:rPr>
        <w:t xml:space="preserve"> </w:t>
      </w:r>
      <w:r w:rsidR="000E1336" w:rsidRPr="000E1336">
        <w:rPr>
          <w:bCs/>
          <w:iCs/>
          <w:lang w:val="sr-Cyrl-RS"/>
        </w:rPr>
        <w:t>4</w:t>
      </w:r>
      <w:r w:rsidRPr="000E1336">
        <w:rPr>
          <w:bCs/>
          <w:iCs/>
        </w:rPr>
        <w:t>.</w:t>
      </w:r>
      <w:proofErr w:type="gramEnd"/>
      <w:r w:rsidRPr="000E1336">
        <w:rPr>
          <w:bCs/>
          <w:iCs/>
        </w:rPr>
        <w:t xml:space="preserve"> </w:t>
      </w:r>
      <w:proofErr w:type="gramStart"/>
      <w:r w:rsidRPr="000E1336">
        <w:rPr>
          <w:bCs/>
          <w:iCs/>
        </w:rPr>
        <w:t>конкур</w:t>
      </w:r>
      <w:r w:rsidR="00CB5A79" w:rsidRPr="000E1336">
        <w:rPr>
          <w:bCs/>
          <w:iCs/>
        </w:rPr>
        <w:t>сне</w:t>
      </w:r>
      <w:proofErr w:type="gramEnd"/>
      <w:r w:rsidR="00CB5A79" w:rsidRPr="000E1336">
        <w:rPr>
          <w:bCs/>
          <w:iCs/>
        </w:rPr>
        <w:t xml:space="preserve"> документације, у складу са у</w:t>
      </w:r>
      <w:r w:rsidRPr="000E1336">
        <w:rPr>
          <w:bCs/>
          <w:iCs/>
        </w:rPr>
        <w:t>путством како се доказује испуњеност услова.</w:t>
      </w:r>
    </w:p>
    <w:p w14:paraId="60671184" w14:textId="77777777" w:rsidR="008B55B5" w:rsidRPr="000E1336" w:rsidRDefault="008B55B5" w:rsidP="008B55B5">
      <w:pPr>
        <w:jc w:val="both"/>
        <w:rPr>
          <w:iCs/>
        </w:rPr>
      </w:pPr>
      <w:proofErr w:type="gramStart"/>
      <w:r w:rsidRPr="000E133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0E1336" w:rsidRDefault="008B55B5" w:rsidP="008B55B5">
      <w:pPr>
        <w:jc w:val="both"/>
        <w:rPr>
          <w:iCs/>
        </w:rPr>
      </w:pPr>
      <w:proofErr w:type="gramStart"/>
      <w:r w:rsidRPr="000E133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E1336">
        <w:rPr>
          <w:iCs/>
        </w:rPr>
        <w:t xml:space="preserve"> </w:t>
      </w:r>
    </w:p>
    <w:p w14:paraId="48BACD02" w14:textId="77777777" w:rsidR="00A878F3" w:rsidRPr="00AE1407" w:rsidRDefault="008B55B5" w:rsidP="00A878F3">
      <w:pPr>
        <w:jc w:val="both"/>
        <w:rPr>
          <w:iCs/>
        </w:rPr>
      </w:pPr>
      <w:proofErr w:type="gramStart"/>
      <w:r w:rsidRPr="000E1336">
        <w:rPr>
          <w:iCs/>
        </w:rPr>
        <w:t>Наручилац не дозвољава пренос доспелих потраживања директно подизвођачу у смислу члана 80.</w:t>
      </w:r>
      <w:proofErr w:type="gramEnd"/>
      <w:r w:rsidRPr="000E1336">
        <w:rPr>
          <w:iCs/>
        </w:rPr>
        <w:t xml:space="preserve"> </w:t>
      </w:r>
      <w:proofErr w:type="gramStart"/>
      <w:r w:rsidRPr="000E1336">
        <w:rPr>
          <w:iCs/>
        </w:rPr>
        <w:t>став</w:t>
      </w:r>
      <w:proofErr w:type="gramEnd"/>
      <w:r w:rsidRPr="000E1336">
        <w:rPr>
          <w:iCs/>
        </w:rPr>
        <w:t xml:space="preserve"> 9. </w:t>
      </w:r>
      <w:proofErr w:type="gramStart"/>
      <w:r w:rsidRPr="000E1336">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numPr>
          <w:ilvl w:val="0"/>
          <w:numId w:val="5"/>
        </w:numPr>
        <w:suppressAutoHyphens/>
        <w:spacing w:line="100" w:lineRule="atLeast"/>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jc w:val="both"/>
        <w:rPr>
          <w:rFonts w:eastAsia="TimesNewRomanPSMT"/>
          <w:bCs/>
        </w:rPr>
      </w:pPr>
    </w:p>
    <w:p w14:paraId="307B05AA" w14:textId="5D56CC3B" w:rsidR="00A878F3" w:rsidRPr="000E1336" w:rsidRDefault="00A878F3" w:rsidP="00A878F3">
      <w:pPr>
        <w:jc w:val="both"/>
      </w:pPr>
      <w:proofErr w:type="gramStart"/>
      <w:r w:rsidRPr="000E1336">
        <w:rPr>
          <w:rFonts w:eastAsia="TimesNewRomanPSMT"/>
          <w:bCs/>
        </w:rPr>
        <w:lastRenderedPageBreak/>
        <w:t xml:space="preserve">Група понуђача је дужна да достави све доказе о испуњености услова који су наведени у </w:t>
      </w:r>
      <w:r w:rsidRPr="000E1336">
        <w:rPr>
          <w:rFonts w:eastAsia="TimesNewRomanPSMT"/>
          <w:bCs/>
          <w:lang w:val="sr-Cyrl-CS"/>
        </w:rPr>
        <w:t>поглављу</w:t>
      </w:r>
      <w:r w:rsidRPr="000E1336">
        <w:rPr>
          <w:rFonts w:eastAsia="TimesNewRomanPSMT"/>
          <w:bCs/>
        </w:rPr>
        <w:t xml:space="preserve"> </w:t>
      </w:r>
      <w:r w:rsidR="000E1336" w:rsidRPr="000E1336">
        <w:rPr>
          <w:rFonts w:eastAsia="TimesNewRomanPSMT"/>
          <w:bCs/>
          <w:lang w:val="sr-Cyrl-RS"/>
        </w:rPr>
        <w:t>4</w:t>
      </w:r>
      <w:r w:rsidR="0084500F" w:rsidRPr="000E1336">
        <w:rPr>
          <w:rFonts w:eastAsia="TimesNewRomanPSMT"/>
          <w:bCs/>
          <w:color w:val="FF0000"/>
        </w:rPr>
        <w:t>.</w:t>
      </w:r>
      <w:proofErr w:type="gramEnd"/>
      <w:r w:rsidRPr="000E1336">
        <w:rPr>
          <w:rFonts w:eastAsia="TimesNewRomanPSMT"/>
          <w:bCs/>
          <w:lang w:val="ru-RU"/>
        </w:rPr>
        <w:t xml:space="preserve"> </w:t>
      </w:r>
      <w:proofErr w:type="gramStart"/>
      <w:r w:rsidRPr="000E1336">
        <w:rPr>
          <w:rFonts w:eastAsia="TimesNewRomanPSMT"/>
          <w:bCs/>
        </w:rPr>
        <w:t>конкурсне</w:t>
      </w:r>
      <w:proofErr w:type="gramEnd"/>
      <w:r w:rsidRPr="000E1336">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0E1336">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numPr>
          <w:ilvl w:val="1"/>
          <w:numId w:val="12"/>
        </w:numPr>
        <w:rPr>
          <w:b/>
          <w:u w:val="single"/>
        </w:rPr>
      </w:pPr>
      <w:r w:rsidRPr="0068551F">
        <w:rPr>
          <w:b/>
          <w:u w:val="single"/>
        </w:rPr>
        <w:t>Захтеви у погледу начина, рока и услова плаћања</w:t>
      </w:r>
    </w:p>
    <w:p w14:paraId="565247B9" w14:textId="77777777" w:rsidR="0088711F" w:rsidRPr="003B549B" w:rsidRDefault="0088711F" w:rsidP="0088711F">
      <w:pPr>
        <w:ind w:left="360"/>
        <w:jc w:val="both"/>
        <w:rPr>
          <w:iCs/>
          <w:lang w:val="sr-Cyrl-RS"/>
        </w:rPr>
      </w:pPr>
      <w:r w:rsidRPr="0088711F">
        <w:rPr>
          <w:noProof/>
          <w:lang w:val="sr-Cyrl-CS"/>
        </w:rPr>
        <w:t>Рачун за извршене услуге и испоручене резервне делове испоставља се на основу потписаног документа</w:t>
      </w:r>
      <w:r w:rsidRPr="00AA0DFC">
        <w:rPr>
          <w:noProof/>
        </w:rPr>
        <w:t>-</w:t>
      </w:r>
      <w:r w:rsidRPr="0088711F">
        <w:rPr>
          <w:noProof/>
          <w:lang w:val="sr-Cyrl-CS"/>
        </w:rPr>
        <w:t xml:space="preserve">радног налога од стране </w:t>
      </w:r>
      <w:r w:rsidRPr="00AA0DFC">
        <w:rPr>
          <w:noProof/>
        </w:rPr>
        <w:t>овлашћеног лица н</w:t>
      </w:r>
      <w:r w:rsidRPr="0088711F">
        <w:rPr>
          <w:noProof/>
          <w:lang w:val="sr-Cyrl-CS"/>
        </w:rPr>
        <w:t xml:space="preserve">аручиоца којим се верификује квалитет извршених услуга односно испорука резервног дела. </w:t>
      </w:r>
      <w:r w:rsidRPr="0088711F">
        <w:rPr>
          <w:iCs/>
        </w:rPr>
        <w:t>Наручилац захтева одложено плаћање са роком од</w:t>
      </w:r>
      <w:r w:rsidRPr="0088711F">
        <w:rPr>
          <w:iCs/>
          <w:lang w:val="sr-Cyrl-CS"/>
        </w:rPr>
        <w:t xml:space="preserve"> 90 дана од дана</w:t>
      </w:r>
      <w:r w:rsidRPr="0088711F">
        <w:rPr>
          <w:noProof/>
          <w:lang w:val="sr-Cyrl-CS"/>
        </w:rPr>
        <w:t xml:space="preserve"> извршене услуге и испорученог резервног дела</w:t>
      </w:r>
      <w:r w:rsidRPr="0088711F">
        <w:rPr>
          <w:iCs/>
          <w:lang w:val="sr-Cyrl-CS"/>
        </w:rPr>
        <w:t xml:space="preserve">, а </w:t>
      </w:r>
      <w:r w:rsidRPr="0088711F">
        <w:rPr>
          <w:iCs/>
        </w:rPr>
        <w:t xml:space="preserve">на основу </w:t>
      </w:r>
      <w:r w:rsidRPr="0088711F">
        <w:rPr>
          <w:iCs/>
          <w:lang w:val="sr-Cyrl-RS"/>
        </w:rPr>
        <w:t xml:space="preserve">рачуна </w:t>
      </w:r>
      <w:r w:rsidRPr="0088711F">
        <w:rPr>
          <w:iCs/>
        </w:rPr>
        <w:t>које испоставља понуђач и потписује уговором овлашћено лице наручиоца</w:t>
      </w:r>
      <w:r w:rsidRPr="0088711F">
        <w:rPr>
          <w:iCs/>
          <w:lang w:val="sr-Cyrl-CS"/>
        </w:rPr>
        <w:t>, а</w:t>
      </w:r>
      <w:r w:rsidRPr="0088711F">
        <w:rPr>
          <w:iCs/>
        </w:rPr>
        <w:t xml:space="preserve"> којим је потврђена </w:t>
      </w:r>
      <w:r w:rsidRPr="0088711F">
        <w:rPr>
          <w:noProof/>
          <w:lang w:val="sr-Cyrl-CS"/>
        </w:rPr>
        <w:t>извршена услуга и испоручен резервни део</w:t>
      </w:r>
      <w:r w:rsidRPr="003B549B">
        <w:rPr>
          <w:iCs/>
          <w:lang w:val="sr-Cyrl-RS"/>
        </w:rPr>
        <w:t>.</w:t>
      </w:r>
    </w:p>
    <w:p w14:paraId="2D9679FF" w14:textId="77777777" w:rsidR="0088711F" w:rsidRPr="003B549B" w:rsidRDefault="0088711F" w:rsidP="0088711F">
      <w:pPr>
        <w:pStyle w:val="ListParagraph"/>
        <w:ind w:left="360"/>
        <w:jc w:val="both"/>
        <w:rPr>
          <w:iCs/>
        </w:rPr>
      </w:pPr>
      <w:proofErr w:type="gramStart"/>
      <w:r w:rsidRPr="003B549B">
        <w:rPr>
          <w:iCs/>
        </w:rPr>
        <w:t>Плаћање се врши уплатом на рачун понуђача.</w:t>
      </w:r>
      <w:proofErr w:type="gramEnd"/>
    </w:p>
    <w:p w14:paraId="00D2F3CC" w14:textId="77777777" w:rsidR="0088711F" w:rsidRPr="003B549B" w:rsidRDefault="0088711F" w:rsidP="0088711F">
      <w:pPr>
        <w:pStyle w:val="ListParagraph"/>
        <w:ind w:left="360"/>
        <w:jc w:val="both"/>
        <w:rPr>
          <w:iCs/>
        </w:rPr>
      </w:pPr>
      <w:proofErr w:type="gramStart"/>
      <w:r w:rsidRPr="003B549B">
        <w:rPr>
          <w:iCs/>
        </w:rPr>
        <w:t>Понуђачу није дозвољено да захтева аванс.</w:t>
      </w:r>
      <w:proofErr w:type="gramEnd"/>
    </w:p>
    <w:p w14:paraId="4F06A283" w14:textId="77777777" w:rsidR="0068551F" w:rsidRPr="003B549B" w:rsidRDefault="0068551F" w:rsidP="0068551F">
      <w:pPr>
        <w:jc w:val="both"/>
        <w:rPr>
          <w:b/>
          <w:bCs/>
          <w:iCs/>
        </w:rPr>
      </w:pPr>
    </w:p>
    <w:p w14:paraId="4C954997" w14:textId="77777777" w:rsidR="0068551F" w:rsidRPr="003B549B" w:rsidRDefault="0068551F" w:rsidP="00BD619D">
      <w:pPr>
        <w:numPr>
          <w:ilvl w:val="1"/>
          <w:numId w:val="12"/>
        </w:numPr>
        <w:rPr>
          <w:b/>
          <w:u w:val="single"/>
        </w:rPr>
      </w:pPr>
      <w:r w:rsidRPr="003B549B">
        <w:rPr>
          <w:b/>
          <w:u w:val="single"/>
        </w:rPr>
        <w:t>Захтеви у погледу гарантног рока</w:t>
      </w:r>
    </w:p>
    <w:p w14:paraId="16350312" w14:textId="543AC84D" w:rsidR="0068551F" w:rsidRPr="003B549B" w:rsidRDefault="000E1336" w:rsidP="00C013E2">
      <w:pPr>
        <w:ind w:left="360"/>
        <w:jc w:val="both"/>
        <w:rPr>
          <w:iCs/>
          <w:lang w:val="sr-Cyrl-RS"/>
        </w:rPr>
      </w:pPr>
      <w:r w:rsidRPr="003B549B">
        <w:rPr>
          <w:iCs/>
          <w:noProof/>
        </w:rPr>
        <w:t>Наручилац захтева да понуђач даје гарантни рок минимално 12 месеци за извршену услугу</w:t>
      </w:r>
      <w:r w:rsidRPr="003B549B">
        <w:rPr>
          <w:iCs/>
          <w:noProof/>
          <w:lang w:val="sr-Cyrl-RS"/>
        </w:rPr>
        <w:t xml:space="preserve"> и уграђени резервни део, </w:t>
      </w:r>
      <w:r w:rsidRPr="003B549B">
        <w:rPr>
          <w:iCs/>
          <w:noProof/>
        </w:rPr>
        <w:t>од дана извршене услуге која је предмет набавке</w:t>
      </w:r>
      <w:r w:rsidR="00394560" w:rsidRPr="003B549B">
        <w:rPr>
          <w:iCs/>
          <w:noProof/>
          <w:lang w:val="sr-Cyrl-RS"/>
        </w:rPr>
        <w:t>, односно уградње резервног дела.</w:t>
      </w:r>
    </w:p>
    <w:p w14:paraId="0AC37B85" w14:textId="77777777" w:rsidR="0068551F" w:rsidRPr="003B549B" w:rsidRDefault="0068551F" w:rsidP="0068551F">
      <w:pPr>
        <w:jc w:val="both"/>
        <w:rPr>
          <w:iCs/>
        </w:rPr>
      </w:pPr>
    </w:p>
    <w:p w14:paraId="086656B7" w14:textId="77777777" w:rsidR="0068551F" w:rsidRPr="003B549B" w:rsidRDefault="0068551F" w:rsidP="00BD619D">
      <w:pPr>
        <w:numPr>
          <w:ilvl w:val="1"/>
          <w:numId w:val="12"/>
        </w:numPr>
        <w:rPr>
          <w:b/>
          <w:u w:val="single"/>
        </w:rPr>
      </w:pPr>
      <w:r w:rsidRPr="003B549B">
        <w:rPr>
          <w:b/>
          <w:u w:val="single"/>
        </w:rPr>
        <w:t>Захтев у погледу рока (испоруке добара, извршења услуге, извођења радова)</w:t>
      </w:r>
    </w:p>
    <w:p w14:paraId="78EE9D2A" w14:textId="36530AC3" w:rsidR="000E1336" w:rsidRPr="003B549B" w:rsidRDefault="000E1336" w:rsidP="00C013E2">
      <w:pPr>
        <w:ind w:left="360"/>
        <w:jc w:val="both"/>
        <w:rPr>
          <w:bCs/>
          <w:lang w:val="sr-Latn-CS"/>
        </w:rPr>
      </w:pPr>
      <w:r w:rsidRPr="003B549B">
        <w:rPr>
          <w:bCs/>
          <w:lang w:val="sr-Latn-CS"/>
        </w:rPr>
        <w:t xml:space="preserve">Наручилац захтева да рок одзива ради извршења услуге не буде дужи од 24 часа, </w:t>
      </w:r>
      <w:r w:rsidR="00394560" w:rsidRPr="003B549B">
        <w:rPr>
          <w:bCs/>
          <w:lang w:val="sr-Cyrl-RS"/>
        </w:rPr>
        <w:t xml:space="preserve">од момента пријема захтева наручииоца, </w:t>
      </w:r>
      <w:r w:rsidRPr="003B549B">
        <w:rPr>
          <w:bCs/>
          <w:lang w:val="sr-Latn-CS"/>
        </w:rPr>
        <w:t>а рок извршења услуге не буде дужи од 5 дана од тренутка одзива, односно не дуже од 30 дана ако је реч о отклањању квара са заменом резервног дела, којег понуђач нема на лагеру.</w:t>
      </w:r>
      <w:r w:rsidRPr="003B549B">
        <w:rPr>
          <w:bCs/>
          <w:lang w:val="sr-Latn-CS"/>
        </w:rPr>
        <w:cr/>
        <w:t>Наручилац захтева да се услуга сервисирања и одржавања обавља сукцесивно према писаном захтеву Наручиоца. На основу прегледа и извршених услуга понуђач ће издати радни налог (попуњен техничким подацима, датумом, именом и презименом сервисера и корисника, штампаним словима и потписан) о извршеним услугама на основу којег ће дати гаранцију за извршену услугу.</w:t>
      </w:r>
    </w:p>
    <w:p w14:paraId="2EB0F293" w14:textId="77777777" w:rsidR="005315D1" w:rsidRPr="003B549B" w:rsidRDefault="000E1336" w:rsidP="00C013E2">
      <w:pPr>
        <w:ind w:left="360"/>
        <w:jc w:val="both"/>
        <w:rPr>
          <w:bCs/>
          <w:lang w:val="sr-Cyrl-RS"/>
        </w:rPr>
      </w:pPr>
      <w:r w:rsidRPr="003B549B">
        <w:rPr>
          <w:bCs/>
          <w:lang w:val="sr-Latn-CS"/>
        </w:rPr>
        <w:t>Место извршења услуге су објекти Клиничког центра Војводине, на адреси Хајдук Вељкова бр. 1,  Нови Сад.</w:t>
      </w:r>
      <w:r w:rsidRPr="003B549B">
        <w:rPr>
          <w:bCs/>
          <w:lang w:val="sr-Cyrl-RS"/>
        </w:rPr>
        <w:t xml:space="preserve"> </w:t>
      </w:r>
    </w:p>
    <w:p w14:paraId="13F27A8D" w14:textId="77777777" w:rsidR="0068551F" w:rsidRPr="003B549B" w:rsidRDefault="0068551F" w:rsidP="0068551F">
      <w:pPr>
        <w:jc w:val="both"/>
        <w:rPr>
          <w:b/>
          <w:bCs/>
          <w:i/>
          <w:iCs/>
        </w:rPr>
      </w:pPr>
    </w:p>
    <w:p w14:paraId="58542845" w14:textId="77777777" w:rsidR="0068551F" w:rsidRPr="003B549B" w:rsidRDefault="0068551F" w:rsidP="00BD619D">
      <w:pPr>
        <w:numPr>
          <w:ilvl w:val="1"/>
          <w:numId w:val="12"/>
        </w:numPr>
        <w:rPr>
          <w:b/>
          <w:u w:val="single"/>
        </w:rPr>
      </w:pPr>
      <w:r w:rsidRPr="003B549B">
        <w:rPr>
          <w:b/>
          <w:u w:val="single"/>
        </w:rPr>
        <w:t>Захтев у погледу рока важења понуде</w:t>
      </w:r>
    </w:p>
    <w:p w14:paraId="2F99CFFC" w14:textId="77777777" w:rsidR="0068551F" w:rsidRPr="003B549B" w:rsidRDefault="0068551F" w:rsidP="00C013E2">
      <w:pPr>
        <w:ind w:firstLine="360"/>
        <w:jc w:val="both"/>
        <w:rPr>
          <w:iCs/>
        </w:rPr>
      </w:pPr>
      <w:proofErr w:type="gramStart"/>
      <w:r w:rsidRPr="003B549B">
        <w:rPr>
          <w:iCs/>
        </w:rPr>
        <w:t>Рок важења понуде не може бити краћи од 60 дана од дана отварања понуда.</w:t>
      </w:r>
      <w:proofErr w:type="gramEnd"/>
    </w:p>
    <w:p w14:paraId="3ACCC61F" w14:textId="77777777" w:rsidR="0068551F" w:rsidRPr="003B549B" w:rsidRDefault="0068551F" w:rsidP="00C013E2">
      <w:pPr>
        <w:ind w:left="360"/>
        <w:jc w:val="both"/>
        <w:rPr>
          <w:iCs/>
        </w:rPr>
      </w:pPr>
      <w:proofErr w:type="gramStart"/>
      <w:r w:rsidRPr="003B549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3B549B" w:rsidRDefault="0068551F" w:rsidP="00C013E2">
      <w:pPr>
        <w:ind w:firstLine="360"/>
        <w:jc w:val="both"/>
        <w:rPr>
          <w:iCs/>
        </w:rPr>
      </w:pPr>
      <w:proofErr w:type="gramStart"/>
      <w:r w:rsidRPr="003B549B">
        <w:rPr>
          <w:iCs/>
        </w:rPr>
        <w:t>Понуђач који прихвати захтев за продужење рока важења понуде на може мењати понуду.</w:t>
      </w:r>
      <w:proofErr w:type="gramEnd"/>
    </w:p>
    <w:p w14:paraId="1BAB9696" w14:textId="77777777" w:rsidR="0068551F" w:rsidRPr="003B549B" w:rsidRDefault="0068551F" w:rsidP="0068551F">
      <w:pPr>
        <w:jc w:val="both"/>
        <w:rPr>
          <w:iCs/>
          <w:lang w:val="sr-Cyrl-RS"/>
        </w:rPr>
      </w:pPr>
    </w:p>
    <w:p w14:paraId="06077626" w14:textId="77777777" w:rsidR="000845D6" w:rsidRPr="003B549B" w:rsidRDefault="000845D6" w:rsidP="0068551F">
      <w:pPr>
        <w:jc w:val="both"/>
        <w:rPr>
          <w:iCs/>
          <w:lang w:val="sr-Cyrl-RS"/>
        </w:rPr>
      </w:pPr>
    </w:p>
    <w:p w14:paraId="20BCB9C2" w14:textId="77777777" w:rsidR="0068551F" w:rsidRPr="003B549B" w:rsidRDefault="0068551F" w:rsidP="00BD619D">
      <w:pPr>
        <w:numPr>
          <w:ilvl w:val="1"/>
          <w:numId w:val="12"/>
        </w:numPr>
        <w:jc w:val="both"/>
        <w:rPr>
          <w:b/>
          <w:u w:val="single"/>
        </w:rPr>
      </w:pPr>
      <w:r w:rsidRPr="003B549B">
        <w:rPr>
          <w:b/>
          <w:u w:val="single"/>
        </w:rPr>
        <w:lastRenderedPageBreak/>
        <w:t>Други захтеви</w:t>
      </w:r>
    </w:p>
    <w:p w14:paraId="032F02F9" w14:textId="77777777" w:rsidR="0068551F" w:rsidRPr="003B549B" w:rsidRDefault="0068551F" w:rsidP="00C013E2">
      <w:pPr>
        <w:ind w:firstLine="360"/>
        <w:jc w:val="both"/>
        <w:rPr>
          <w:b/>
          <w:bCs/>
          <w:i/>
          <w:iCs/>
        </w:rPr>
      </w:pPr>
      <w:proofErr w:type="gramStart"/>
      <w:r w:rsidRPr="003B549B">
        <w:rPr>
          <w:bCs/>
          <w:iCs/>
        </w:rPr>
        <w:t>Наручилац нема других захтева у погледу предметне јавне набавке.</w:t>
      </w:r>
      <w:proofErr w:type="gramEnd"/>
    </w:p>
    <w:p w14:paraId="3D91C67A" w14:textId="77777777" w:rsidR="00A878F3" w:rsidRPr="003B549B" w:rsidRDefault="00A878F3" w:rsidP="00A878F3">
      <w:pPr>
        <w:jc w:val="both"/>
        <w:rPr>
          <w:b/>
          <w:bCs/>
          <w:i/>
          <w:iCs/>
        </w:rPr>
      </w:pPr>
    </w:p>
    <w:p w14:paraId="1C77FCC2" w14:textId="77777777" w:rsidR="00A878F3" w:rsidRPr="003B549B" w:rsidRDefault="00A878F3" w:rsidP="00BD619D">
      <w:pPr>
        <w:numPr>
          <w:ilvl w:val="0"/>
          <w:numId w:val="13"/>
        </w:numPr>
        <w:jc w:val="both"/>
        <w:rPr>
          <w:b/>
          <w:bCs/>
          <w:i/>
          <w:iCs/>
        </w:rPr>
      </w:pPr>
      <w:r w:rsidRPr="003B549B">
        <w:rPr>
          <w:b/>
          <w:bCs/>
          <w:i/>
          <w:iCs/>
        </w:rPr>
        <w:t>ВАЛУТА И НАЧИН НА КОЈИ МОРА ДА БУДЕ НАВЕДЕНА И ИЗРАЖЕНА ЦЕНА У ПОНУДИ</w:t>
      </w:r>
    </w:p>
    <w:p w14:paraId="42285F11" w14:textId="77777777" w:rsidR="00A878F3" w:rsidRPr="003B549B" w:rsidRDefault="00A878F3" w:rsidP="00A878F3">
      <w:pPr>
        <w:jc w:val="both"/>
        <w:rPr>
          <w:b/>
          <w:bCs/>
          <w:i/>
          <w:iCs/>
        </w:rPr>
      </w:pPr>
    </w:p>
    <w:p w14:paraId="21D3D8AF" w14:textId="77777777" w:rsidR="00A878F3" w:rsidRPr="003B549B" w:rsidRDefault="00A878F3" w:rsidP="00C013E2">
      <w:pPr>
        <w:ind w:left="360"/>
        <w:jc w:val="both"/>
        <w:rPr>
          <w:iCs/>
        </w:rPr>
      </w:pPr>
      <w:proofErr w:type="gramStart"/>
      <w:r w:rsidRPr="003B549B">
        <w:rPr>
          <w:iCs/>
        </w:rPr>
        <w:t>Цена мора бити исказана у динарима, са и без пореза на додату вредност,</w:t>
      </w:r>
      <w:r w:rsidRPr="003B549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3B549B" w:rsidRDefault="00A878F3" w:rsidP="00C013E2">
      <w:pPr>
        <w:ind w:left="360"/>
        <w:jc w:val="both"/>
        <w:rPr>
          <w:iCs/>
        </w:rPr>
      </w:pPr>
      <w:proofErr w:type="gramStart"/>
      <w:r w:rsidRPr="003B549B">
        <w:rPr>
          <w:iCs/>
        </w:rPr>
        <w:t>У цену је урачунат</w:t>
      </w:r>
      <w:r w:rsidR="009C505A" w:rsidRPr="003B549B">
        <w:rPr>
          <w:iCs/>
        </w:rPr>
        <w:t>а</w:t>
      </w:r>
      <w:r w:rsidRPr="003B549B">
        <w:rPr>
          <w:iCs/>
        </w:rPr>
        <w:t xml:space="preserve"> цена предмета јавне</w:t>
      </w:r>
      <w:r w:rsidR="009C505A" w:rsidRPr="003B549B">
        <w:rPr>
          <w:iCs/>
        </w:rPr>
        <w:t xml:space="preserve"> набавке, испорука, монтажа и остали повезани трошкови</w:t>
      </w:r>
      <w:r w:rsidRPr="003B549B">
        <w:rPr>
          <w:iCs/>
        </w:rPr>
        <w:t>.</w:t>
      </w:r>
      <w:proofErr w:type="gramEnd"/>
    </w:p>
    <w:p w14:paraId="5E4448D9" w14:textId="77777777" w:rsidR="00A878F3" w:rsidRPr="005315D1" w:rsidRDefault="00A878F3" w:rsidP="00C013E2">
      <w:pPr>
        <w:ind w:firstLine="360"/>
        <w:jc w:val="both"/>
      </w:pPr>
      <w:proofErr w:type="gramStart"/>
      <w:r w:rsidRPr="003B549B">
        <w:rPr>
          <w:iCs/>
        </w:rPr>
        <w:t>Цена је фиксна и не може се мењати</w:t>
      </w:r>
      <w:r w:rsidRPr="005315D1">
        <w:rPr>
          <w:iCs/>
        </w:rPr>
        <w:t>.</w:t>
      </w:r>
      <w:proofErr w:type="gramEnd"/>
      <w:r w:rsidRPr="005315D1">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C013E2">
      <w:pPr>
        <w:ind w:left="360"/>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C013E2">
      <w:pPr>
        <w:ind w:left="360"/>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7777777" w:rsidR="006E6A7C" w:rsidRPr="005315D1" w:rsidRDefault="006E6A7C" w:rsidP="006E6A7C">
      <w:pPr>
        <w:ind w:left="87"/>
        <w:jc w:val="both"/>
        <w:rPr>
          <w:noProof/>
        </w:rPr>
      </w:pPr>
      <w:r w:rsidRPr="005315D1">
        <w:t xml:space="preserve">Понуђач је дужан да уз понуду достави </w:t>
      </w:r>
      <w:r w:rsidRPr="005315D1">
        <w:rPr>
          <w:b/>
        </w:rPr>
        <w:t>регистровану бланко меницу и менично овлашћење</w:t>
      </w:r>
      <w:r w:rsidRPr="005315D1">
        <w:rPr>
          <w:b/>
          <w:noProof/>
        </w:rPr>
        <w:t xml:space="preserve"> за озбиљност понуде</w:t>
      </w:r>
      <w:r w:rsidRPr="005315D1">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Default="006E6A7C" w:rsidP="006E6A7C">
      <w:pPr>
        <w:ind w:left="87"/>
        <w:jc w:val="both"/>
        <w:rPr>
          <w:noProof/>
          <w:highlight w:val="yellow"/>
        </w:rPr>
      </w:pPr>
    </w:p>
    <w:p w14:paraId="50E6DDFA" w14:textId="77777777" w:rsidR="006E6A7C" w:rsidRPr="005315D1" w:rsidRDefault="006E6A7C" w:rsidP="006E6A7C">
      <w:pPr>
        <w:ind w:left="87"/>
        <w:jc w:val="both"/>
        <w:rPr>
          <w:noProof/>
        </w:rPr>
      </w:pPr>
      <w:r w:rsidRPr="005315D1">
        <w:rPr>
          <w:noProof/>
        </w:rPr>
        <w:t>Понуђач који је изабран као најповољнији је дужан да, приликом потписивања уговора, достави:</w:t>
      </w:r>
    </w:p>
    <w:p w14:paraId="4E71B1CA" w14:textId="0494DF45" w:rsidR="006E6A7C" w:rsidRPr="005315D1" w:rsidRDefault="006E6A7C" w:rsidP="006E6A7C">
      <w:pPr>
        <w:numPr>
          <w:ilvl w:val="0"/>
          <w:numId w:val="9"/>
        </w:numPr>
        <w:jc w:val="both"/>
        <w:rPr>
          <w:noProof/>
        </w:rPr>
      </w:pPr>
      <w:r w:rsidRPr="005315D1">
        <w:rPr>
          <w:b/>
        </w:rPr>
        <w:t>регистровану бланко меницу и менично овлашћење</w:t>
      </w:r>
      <w:r w:rsidRPr="005315D1">
        <w:rPr>
          <w:b/>
          <w:noProof/>
        </w:rPr>
        <w:t xml:space="preserve"> за извршење уговорне обавезе</w:t>
      </w:r>
      <w:r w:rsidRPr="005315D1">
        <w:rPr>
          <w:noProof/>
        </w:rPr>
        <w:t>, попуњену на износ од 10% од укупне вредности уговора</w:t>
      </w:r>
      <w:r w:rsidR="001C4F8E" w:rsidRPr="005315D1">
        <w:rPr>
          <w:noProof/>
          <w:lang w:val="sr-Cyrl-RS"/>
        </w:rPr>
        <w:t xml:space="preserve"> без ПДВ-а</w:t>
      </w:r>
      <w:r w:rsidRPr="005315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5315D1" w:rsidRDefault="006E6A7C" w:rsidP="006E6A7C">
      <w:pPr>
        <w:numPr>
          <w:ilvl w:val="0"/>
          <w:numId w:val="9"/>
        </w:numPr>
        <w:jc w:val="both"/>
        <w:rPr>
          <w:noProof/>
        </w:rPr>
      </w:pPr>
      <w:r w:rsidRPr="005315D1">
        <w:rPr>
          <w:b/>
        </w:rPr>
        <w:t>регистровану бланко меницу и менично овлашћење</w:t>
      </w:r>
      <w:r w:rsidRPr="005315D1">
        <w:rPr>
          <w:b/>
          <w:noProof/>
        </w:rPr>
        <w:t xml:space="preserve"> за отклањање недостатака у гарантном року</w:t>
      </w:r>
      <w:r w:rsidRPr="005315D1">
        <w:rPr>
          <w:noProof/>
        </w:rPr>
        <w:t xml:space="preserve">, попуњену на износ од 10% од укупне вредности </w:t>
      </w:r>
      <w:r w:rsidR="001C4F8E" w:rsidRPr="005315D1">
        <w:rPr>
          <w:noProof/>
        </w:rPr>
        <w:t>у</w:t>
      </w:r>
      <w:r w:rsidRPr="005315D1">
        <w:rPr>
          <w:noProof/>
        </w:rPr>
        <w:t>говора</w:t>
      </w:r>
      <w:r w:rsidR="001C4F8E" w:rsidRPr="005315D1">
        <w:rPr>
          <w:noProof/>
          <w:lang w:val="sr-Cyrl-RS"/>
        </w:rPr>
        <w:t xml:space="preserve"> без ПДВ-а</w:t>
      </w:r>
      <w:r w:rsidRPr="005315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2B8984A" w14:textId="77777777" w:rsidR="006E6A7C" w:rsidRPr="005315D1" w:rsidRDefault="006E6A7C" w:rsidP="006E6A7C">
      <w:pPr>
        <w:jc w:val="both"/>
        <w:rPr>
          <w:rFonts w:eastAsia="TimesNewRomanPSMT"/>
          <w:bCs/>
          <w:iCs/>
          <w:lang w:val="sr-Cyrl-CS"/>
        </w:rPr>
      </w:pPr>
      <w:r w:rsidRPr="005315D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F694381" w14:textId="77777777" w:rsidR="006E6A7C" w:rsidRPr="00AE1407" w:rsidRDefault="006E6A7C" w:rsidP="006E6A7C">
      <w:pPr>
        <w:jc w:val="both"/>
        <w:rPr>
          <w:noProof/>
        </w:rPr>
      </w:pPr>
      <w:r w:rsidRPr="005315D1">
        <w:rPr>
          <w:noProof/>
        </w:rPr>
        <w:t xml:space="preserve">Понуђач је дужан да достави и </w:t>
      </w:r>
      <w:r w:rsidRPr="005315D1">
        <w:rPr>
          <w:b/>
          <w:noProof/>
        </w:rPr>
        <w:t xml:space="preserve">копију извода из Регистра </w:t>
      </w:r>
      <w:r w:rsidRPr="005315D1">
        <w:rPr>
          <w:noProof/>
        </w:rPr>
        <w:t xml:space="preserve"> </w:t>
      </w:r>
      <w:r w:rsidRPr="005315D1">
        <w:rPr>
          <w:b/>
          <w:noProof/>
        </w:rPr>
        <w:t>меница и овлашћења</w:t>
      </w:r>
      <w:r w:rsidRPr="005315D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FE4FDA3" w14:textId="7A96D053" w:rsidR="006E6A7C" w:rsidRPr="002C4BE3" w:rsidRDefault="006E6A7C" w:rsidP="006E6A7C">
      <w:pPr>
        <w:jc w:val="both"/>
      </w:pPr>
      <w:proofErr w:type="gramStart"/>
      <w:r w:rsidRPr="002C4BE3">
        <w:t xml:space="preserve">Средство обезбеђења траје </w:t>
      </w:r>
      <w:r w:rsidRPr="005315D1">
        <w:t xml:space="preserve">најмање </w:t>
      </w:r>
      <w:r w:rsidRPr="005315D1">
        <w:rPr>
          <w:rFonts w:eastAsia="TimesNewRomanPSMT"/>
        </w:rPr>
        <w:t>тридесет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28A8E695" w14:textId="7111D19B" w:rsidR="0088711F" w:rsidRDefault="006E6A7C" w:rsidP="006E6A7C">
      <w:pPr>
        <w:jc w:val="both"/>
        <w:rPr>
          <w:lang w:val="sr-Cyrl-RS"/>
        </w:rPr>
      </w:pPr>
      <w:r w:rsidRPr="002C4BE3">
        <w:t>Средство обезбеђења не може се вратити понуђачу пре истека рока трајања</w:t>
      </w:r>
    </w:p>
    <w:p w14:paraId="72A2AFFA" w14:textId="77777777" w:rsidR="0088711F" w:rsidRDefault="0088711F" w:rsidP="006E6A7C">
      <w:pPr>
        <w:jc w:val="both"/>
        <w:rPr>
          <w:lang w:val="sr-Cyrl-RS"/>
        </w:rPr>
      </w:pPr>
    </w:p>
    <w:p w14:paraId="69C287B3" w14:textId="77777777" w:rsidR="0088711F" w:rsidRPr="00F2003B" w:rsidRDefault="0088711F" w:rsidP="0088711F">
      <w:pPr>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tbl>
      <w:tblPr>
        <w:tblW w:w="0" w:type="auto"/>
        <w:tblLook w:val="01E0" w:firstRow="1" w:lastRow="1" w:firstColumn="1" w:lastColumn="1" w:noHBand="0" w:noVBand="0"/>
      </w:tblPr>
      <w:tblGrid>
        <w:gridCol w:w="1483"/>
        <w:gridCol w:w="7803"/>
      </w:tblGrid>
      <w:tr w:rsidR="0088711F" w:rsidRPr="002D35C8" w14:paraId="57CB519E" w14:textId="77777777" w:rsidTr="009A2303">
        <w:tc>
          <w:tcPr>
            <w:tcW w:w="1483" w:type="dxa"/>
            <w:shd w:val="clear" w:color="auto" w:fill="auto"/>
          </w:tcPr>
          <w:p w14:paraId="66DCD649" w14:textId="77777777" w:rsidR="0088711F" w:rsidRPr="002D35C8" w:rsidRDefault="0088711F" w:rsidP="009A2303">
            <w:pPr>
              <w:rPr>
                <w:b/>
                <w:sz w:val="20"/>
                <w:szCs w:val="20"/>
                <w:lang w:val="sr-Cyrl-CS"/>
              </w:rPr>
            </w:pPr>
            <w:r w:rsidRPr="002D35C8">
              <w:rPr>
                <w:b/>
                <w:sz w:val="20"/>
                <w:szCs w:val="20"/>
                <w:lang w:val="sr-Cyrl-CS"/>
              </w:rPr>
              <w:t>ДУЖНИК:</w:t>
            </w:r>
          </w:p>
        </w:tc>
        <w:tc>
          <w:tcPr>
            <w:tcW w:w="7803" w:type="dxa"/>
            <w:shd w:val="clear" w:color="auto" w:fill="auto"/>
          </w:tcPr>
          <w:p w14:paraId="41159CD0" w14:textId="77777777" w:rsidR="0088711F" w:rsidRPr="002D35C8" w:rsidRDefault="0088711F" w:rsidP="009A2303">
            <w:pPr>
              <w:rPr>
                <w:b/>
                <w:sz w:val="22"/>
                <w:szCs w:val="22"/>
                <w:lang w:val="sr-Cyrl-CS"/>
              </w:rPr>
            </w:pPr>
            <w:r w:rsidRPr="002D35C8">
              <w:rPr>
                <w:b/>
                <w:sz w:val="22"/>
                <w:szCs w:val="22"/>
                <w:lang w:val="sr-Cyrl-CS"/>
              </w:rPr>
              <w:t>Пун назив и седиште:__________________________________________________</w:t>
            </w:r>
          </w:p>
          <w:p w14:paraId="752DBFC9" w14:textId="77777777" w:rsidR="0088711F" w:rsidRPr="002D35C8" w:rsidRDefault="0088711F" w:rsidP="009A230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77237542" w14:textId="77777777" w:rsidR="0088711F" w:rsidRPr="002D35C8" w:rsidRDefault="0088711F" w:rsidP="009A2303">
            <w:pPr>
              <w:rPr>
                <w:b/>
                <w:sz w:val="22"/>
                <w:szCs w:val="22"/>
                <w:lang w:val="sr-Cyrl-CS"/>
              </w:rPr>
            </w:pPr>
            <w:r w:rsidRPr="002D35C8">
              <w:rPr>
                <w:b/>
                <w:sz w:val="22"/>
                <w:szCs w:val="22"/>
                <w:lang w:val="sr-Cyrl-CS"/>
              </w:rPr>
              <w:t>Текући рачун:____________________код: _____________________(назив банке),</w:t>
            </w:r>
          </w:p>
          <w:p w14:paraId="26564CC1" w14:textId="77777777" w:rsidR="0088711F" w:rsidRPr="002D35C8" w:rsidRDefault="0088711F" w:rsidP="009A2303">
            <w:pPr>
              <w:rPr>
                <w:b/>
                <w:sz w:val="10"/>
                <w:szCs w:val="10"/>
                <w:lang w:val="sr-Cyrl-CS"/>
              </w:rPr>
            </w:pPr>
          </w:p>
        </w:tc>
      </w:tr>
      <w:tr w:rsidR="0088711F" w:rsidRPr="002D35C8" w14:paraId="4ECC7929" w14:textId="77777777" w:rsidTr="009A2303">
        <w:tc>
          <w:tcPr>
            <w:tcW w:w="9286" w:type="dxa"/>
            <w:gridSpan w:val="2"/>
            <w:shd w:val="clear" w:color="auto" w:fill="auto"/>
          </w:tcPr>
          <w:p w14:paraId="2E06FB82" w14:textId="77777777" w:rsidR="0088711F" w:rsidRPr="002D35C8" w:rsidRDefault="0088711F" w:rsidP="009A2303">
            <w:pPr>
              <w:jc w:val="center"/>
              <w:rPr>
                <w:b/>
                <w:sz w:val="8"/>
                <w:szCs w:val="8"/>
                <w:lang w:val="sr-Cyrl-CS"/>
              </w:rPr>
            </w:pPr>
          </w:p>
          <w:p w14:paraId="5CEB6D49" w14:textId="77777777" w:rsidR="0088711F" w:rsidRPr="002D35C8" w:rsidRDefault="0088711F" w:rsidP="009A2303">
            <w:pPr>
              <w:jc w:val="center"/>
              <w:rPr>
                <w:b/>
                <w:lang w:val="sr-Cyrl-CS"/>
              </w:rPr>
            </w:pPr>
            <w:r w:rsidRPr="002D35C8">
              <w:rPr>
                <w:b/>
                <w:lang w:val="sr-Cyrl-CS"/>
              </w:rPr>
              <w:t>И з д а ј е</w:t>
            </w:r>
          </w:p>
        </w:tc>
      </w:tr>
    </w:tbl>
    <w:p w14:paraId="6157DA4A" w14:textId="77777777" w:rsidR="0088711F" w:rsidRPr="00877792" w:rsidRDefault="0088711F" w:rsidP="0088711F">
      <w:pPr>
        <w:rPr>
          <w:b/>
          <w:sz w:val="10"/>
          <w:szCs w:val="10"/>
          <w:lang w:val="sr-Cyrl-CS"/>
        </w:rPr>
      </w:pPr>
    </w:p>
    <w:p w14:paraId="025E3768" w14:textId="77777777" w:rsidR="0088711F" w:rsidRPr="008C4A9D" w:rsidRDefault="0088711F" w:rsidP="0088711F">
      <w:pPr>
        <w:jc w:val="center"/>
        <w:rPr>
          <w:b/>
          <w:sz w:val="28"/>
          <w:szCs w:val="28"/>
          <w:lang w:val="sr-Cyrl-CS"/>
        </w:rPr>
      </w:pPr>
      <w:r w:rsidRPr="008C4A9D">
        <w:rPr>
          <w:b/>
          <w:sz w:val="28"/>
          <w:szCs w:val="28"/>
          <w:lang w:val="sr-Cyrl-CS"/>
        </w:rPr>
        <w:t>МЕНИЧНО ПИСМО – ОВЛАШЋЕЊЕ</w:t>
      </w:r>
    </w:p>
    <w:p w14:paraId="7380412F" w14:textId="77777777" w:rsidR="0088711F" w:rsidRPr="0070075A" w:rsidRDefault="0088711F" w:rsidP="0088711F">
      <w:pPr>
        <w:jc w:val="center"/>
        <w:rPr>
          <w:b/>
          <w:sz w:val="20"/>
          <w:szCs w:val="20"/>
          <w:lang w:val="sr-Cyrl-CS"/>
        </w:rPr>
      </w:pPr>
      <w:r w:rsidRPr="0070075A">
        <w:rPr>
          <w:b/>
          <w:sz w:val="20"/>
          <w:szCs w:val="20"/>
          <w:lang w:val="sr-Cyrl-CS"/>
        </w:rPr>
        <w:t>ЗА КОРИСНИКА БЛАНКО СОЛО МЕНИЦЕ</w:t>
      </w:r>
    </w:p>
    <w:p w14:paraId="1A518EF5" w14:textId="77777777" w:rsidR="0088711F" w:rsidRPr="000E7C1B" w:rsidRDefault="0088711F" w:rsidP="0088711F">
      <w:pPr>
        <w:rPr>
          <w:b/>
          <w:sz w:val="22"/>
          <w:szCs w:val="22"/>
          <w:lang w:val="sr-Cyrl-CS"/>
        </w:rPr>
      </w:pPr>
    </w:p>
    <w:tbl>
      <w:tblPr>
        <w:tblW w:w="0" w:type="auto"/>
        <w:tblLook w:val="01E0" w:firstRow="1" w:lastRow="1" w:firstColumn="1" w:lastColumn="1" w:noHBand="0" w:noVBand="0"/>
      </w:tblPr>
      <w:tblGrid>
        <w:gridCol w:w="1548"/>
        <w:gridCol w:w="8100"/>
      </w:tblGrid>
      <w:tr w:rsidR="0088711F" w:rsidRPr="002D35C8" w14:paraId="37411207" w14:textId="77777777" w:rsidTr="009A2303">
        <w:tc>
          <w:tcPr>
            <w:tcW w:w="1548" w:type="dxa"/>
            <w:shd w:val="clear" w:color="auto" w:fill="auto"/>
          </w:tcPr>
          <w:p w14:paraId="45E6002E" w14:textId="77777777" w:rsidR="0088711F" w:rsidRPr="002D35C8" w:rsidRDefault="0088711F" w:rsidP="009A2303">
            <w:pPr>
              <w:rPr>
                <w:b/>
                <w:sz w:val="20"/>
                <w:szCs w:val="20"/>
                <w:lang w:val="sr-Cyrl-CS"/>
              </w:rPr>
            </w:pPr>
            <w:r w:rsidRPr="002D35C8">
              <w:rPr>
                <w:b/>
                <w:sz w:val="20"/>
                <w:szCs w:val="20"/>
                <w:lang w:val="sr-Cyrl-CS"/>
              </w:rPr>
              <w:t>КОРИСНИК:</w:t>
            </w:r>
          </w:p>
          <w:p w14:paraId="23A1C0E0" w14:textId="77777777" w:rsidR="0088711F" w:rsidRPr="002D35C8" w:rsidRDefault="0088711F" w:rsidP="009A2303">
            <w:pPr>
              <w:rPr>
                <w:b/>
                <w:sz w:val="20"/>
                <w:szCs w:val="20"/>
                <w:lang w:val="sr-Cyrl-CS"/>
              </w:rPr>
            </w:pPr>
            <w:r w:rsidRPr="002D35C8">
              <w:rPr>
                <w:b/>
                <w:sz w:val="20"/>
                <w:szCs w:val="20"/>
                <w:lang w:val="sr-Cyrl-CS"/>
              </w:rPr>
              <w:t>(поверилац)</w:t>
            </w:r>
          </w:p>
        </w:tc>
        <w:tc>
          <w:tcPr>
            <w:tcW w:w="8100" w:type="dxa"/>
            <w:shd w:val="clear" w:color="auto" w:fill="auto"/>
          </w:tcPr>
          <w:p w14:paraId="0F7114E4" w14:textId="77777777" w:rsidR="0088711F" w:rsidRPr="00DE7B37" w:rsidRDefault="0088711F" w:rsidP="009A230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14:paraId="003B1532" w14:textId="77777777" w:rsidR="0088711F" w:rsidRPr="002D35C8" w:rsidRDefault="0088711F" w:rsidP="009A230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75A8D2A3" w14:textId="77777777" w:rsidR="0088711F" w:rsidRPr="00DE7B37" w:rsidRDefault="0088711F" w:rsidP="009A2303">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14:paraId="68A5AF40" w14:textId="77777777" w:rsidR="0088711F" w:rsidRPr="002D35C8" w:rsidRDefault="0088711F" w:rsidP="009A2303">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14:paraId="5737AD98" w14:textId="77777777" w:rsidR="0088711F" w:rsidRDefault="0088711F" w:rsidP="0088711F">
      <w:pPr>
        <w:jc w:val="both"/>
        <w:rPr>
          <w:sz w:val="22"/>
          <w:szCs w:val="22"/>
          <w:lang w:val="sr-Cyrl-CS"/>
        </w:rPr>
      </w:pPr>
    </w:p>
    <w:p w14:paraId="0E0B8DC4" w14:textId="77777777" w:rsidR="0088711F" w:rsidRPr="007B0342" w:rsidRDefault="0088711F" w:rsidP="0088711F">
      <w:pPr>
        <w:ind w:firstLine="720"/>
        <w:jc w:val="both"/>
        <w:rPr>
          <w:sz w:val="22"/>
          <w:szCs w:val="22"/>
          <w:lang w:val="sr-Cyrl-CS"/>
        </w:rPr>
      </w:pPr>
      <w:r w:rsidRPr="007B034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7B0342">
        <w:rPr>
          <w:b/>
          <w:lang w:val="sr-Cyrl-CS"/>
        </w:rPr>
        <w:t>добро извршење посла</w:t>
      </w:r>
      <w:r w:rsidRPr="007B0342">
        <w:rPr>
          <w:sz w:val="22"/>
          <w:szCs w:val="22"/>
          <w:lang w:val="sr-Cyrl-CS"/>
        </w:rPr>
        <w:t xml:space="preserve"> у вредности од </w:t>
      </w:r>
      <w:r w:rsidRPr="007B0342">
        <w:rPr>
          <w:b/>
          <w:lang w:val="sr-Cyrl-CS"/>
        </w:rPr>
        <w:t xml:space="preserve">10% уговорене вредности без ПДВ-а </w:t>
      </w:r>
      <w:r w:rsidRPr="007B0342">
        <w:rPr>
          <w:sz w:val="22"/>
          <w:szCs w:val="22"/>
          <w:lang w:val="sr-Cyrl-CS"/>
        </w:rPr>
        <w:t>и овлашћује меничног повериоца да предату меницу може попунити и наплатити  до максималног износа од ___________________ динара (</w:t>
      </w:r>
      <w:r w:rsidRPr="007B0342">
        <w:rPr>
          <w:sz w:val="18"/>
          <w:szCs w:val="18"/>
          <w:lang w:val="sr-Cyrl-CS"/>
        </w:rPr>
        <w:t>словима</w:t>
      </w:r>
      <w:r w:rsidRPr="007B0342">
        <w:rPr>
          <w:sz w:val="20"/>
          <w:szCs w:val="20"/>
          <w:lang w:val="sr-Cyrl-CS"/>
        </w:rPr>
        <w:t xml:space="preserve"> </w:t>
      </w:r>
      <w:r w:rsidRPr="007B0342">
        <w:rPr>
          <w:sz w:val="22"/>
          <w:szCs w:val="22"/>
          <w:lang w:val="sr-Cyrl-CS"/>
        </w:rPr>
        <w:t>___________________________________________</w:t>
      </w:r>
      <w:r w:rsidRPr="007B0342">
        <w:rPr>
          <w:sz w:val="18"/>
          <w:szCs w:val="18"/>
          <w:lang w:val="sr-Cyrl-CS"/>
        </w:rPr>
        <w:t>динара</w:t>
      </w:r>
      <w:r w:rsidRPr="007B0342">
        <w:rPr>
          <w:sz w:val="22"/>
          <w:szCs w:val="22"/>
          <w:lang w:val="sr-Cyrl-CS"/>
        </w:rPr>
        <w:t>), по уговору о јавној набавци број _____</w:t>
      </w:r>
      <w:r w:rsidRPr="007B0342">
        <w:rPr>
          <w:sz w:val="22"/>
          <w:szCs w:val="22"/>
          <w:lang w:val="sr-Latn-RS"/>
        </w:rPr>
        <w:t xml:space="preserve">, </w:t>
      </w:r>
      <w:r w:rsidRPr="007B0342">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7B0342">
        <w:rPr>
          <w:i/>
          <w:sz w:val="22"/>
          <w:szCs w:val="22"/>
          <w:lang w:val="sr-Cyrl-RS"/>
        </w:rPr>
        <w:t xml:space="preserve">                                                 </w:t>
      </w:r>
    </w:p>
    <w:p w14:paraId="6C4A611B" w14:textId="77777777" w:rsidR="0088711F" w:rsidRDefault="0088711F" w:rsidP="0088711F">
      <w:pPr>
        <w:jc w:val="both"/>
        <w:rPr>
          <w:sz w:val="22"/>
          <w:szCs w:val="22"/>
          <w:lang w:val="sr-Cyrl-CS"/>
        </w:rPr>
      </w:pPr>
      <w:r w:rsidRPr="007B0342">
        <w:rPr>
          <w:sz w:val="22"/>
          <w:szCs w:val="22"/>
          <w:lang w:val="sr-Cyrl-CS"/>
        </w:rPr>
        <w:t>дужник не изврши уговорене обавезе у предвиђеном року.</w:t>
      </w:r>
    </w:p>
    <w:p w14:paraId="7C7C3EE4" w14:textId="77777777" w:rsidR="0088711F" w:rsidRDefault="0088711F" w:rsidP="0088711F">
      <w:pPr>
        <w:ind w:firstLine="720"/>
        <w:jc w:val="both"/>
        <w:rPr>
          <w:sz w:val="22"/>
          <w:szCs w:val="22"/>
          <w:lang w:val="sr-Cyrl-CS"/>
        </w:rPr>
      </w:pPr>
      <w:r>
        <w:rPr>
          <w:sz w:val="22"/>
          <w:szCs w:val="22"/>
          <w:lang w:val="sr-Cyrl-CS"/>
        </w:rPr>
        <w:t xml:space="preserve">Рок важности менице и меничног овлашћења </w:t>
      </w:r>
      <w:r w:rsidRPr="00E052EA">
        <w:rPr>
          <w:sz w:val="22"/>
          <w:szCs w:val="22"/>
          <w:lang w:val="sr-Cyrl-CS"/>
        </w:rPr>
        <w:t xml:space="preserve">је </w:t>
      </w:r>
      <w:r>
        <w:rPr>
          <w:sz w:val="22"/>
          <w:szCs w:val="22"/>
          <w:lang w:val="sr-Latn-RS"/>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14:paraId="4585BB38" w14:textId="77777777" w:rsidR="0088711F" w:rsidRPr="003731F4" w:rsidRDefault="0088711F" w:rsidP="0088711F">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66C4011" w14:textId="77777777" w:rsidR="0088711F" w:rsidRPr="003731F4" w:rsidRDefault="0088711F" w:rsidP="0088711F">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1E29527" w14:textId="77777777" w:rsidR="0088711F" w:rsidRPr="00D43B25" w:rsidRDefault="0088711F" w:rsidP="0088711F">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14:paraId="1C80F63A" w14:textId="77777777" w:rsidR="0088711F" w:rsidRPr="00D43B25" w:rsidRDefault="0088711F" w:rsidP="0088711F">
      <w:pPr>
        <w:jc w:val="both"/>
        <w:rPr>
          <w:sz w:val="16"/>
          <w:szCs w:val="16"/>
          <w:lang w:val="sr-Cyrl-CS"/>
        </w:rPr>
      </w:pPr>
    </w:p>
    <w:p w14:paraId="1A72C8B1" w14:textId="77777777" w:rsidR="0088711F" w:rsidRDefault="0088711F" w:rsidP="0088711F">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14:paraId="4089FBED" w14:textId="77777777" w:rsidR="0088711F" w:rsidRDefault="0088711F" w:rsidP="0088711F">
      <w:pPr>
        <w:jc w:val="both"/>
        <w:rPr>
          <w:sz w:val="22"/>
          <w:szCs w:val="22"/>
          <w:lang w:val="sr-Cyrl-CS"/>
        </w:rPr>
      </w:pPr>
      <w:r>
        <w:rPr>
          <w:sz w:val="22"/>
          <w:szCs w:val="22"/>
          <w:lang w:val="sr-Cyrl-CS"/>
        </w:rPr>
        <w:t xml:space="preserve">              - картон депонованих потписа</w:t>
      </w:r>
    </w:p>
    <w:p w14:paraId="089293D5" w14:textId="77777777" w:rsidR="0088711F" w:rsidRDefault="0088711F" w:rsidP="0088711F">
      <w:pPr>
        <w:jc w:val="both"/>
        <w:rPr>
          <w:sz w:val="22"/>
          <w:szCs w:val="22"/>
          <w:lang w:val="sr-Cyrl-CS"/>
        </w:rPr>
      </w:pPr>
      <w:r>
        <w:rPr>
          <w:sz w:val="22"/>
          <w:szCs w:val="22"/>
          <w:lang w:val="sr-Cyrl-CS"/>
        </w:rPr>
        <w:t xml:space="preserve">              - оверени потиси лица овлашћених за заступање</w:t>
      </w:r>
    </w:p>
    <w:p w14:paraId="7A3E18F5" w14:textId="77777777" w:rsidR="0088711F" w:rsidRPr="00E052EA" w:rsidRDefault="0088711F" w:rsidP="0088711F">
      <w:pPr>
        <w:jc w:val="both"/>
        <w:rPr>
          <w:sz w:val="22"/>
          <w:szCs w:val="22"/>
          <w:lang w:val="sr-Cyrl-CS"/>
        </w:rPr>
      </w:pPr>
      <w:r>
        <w:rPr>
          <w:sz w:val="22"/>
          <w:szCs w:val="22"/>
          <w:lang w:val="sr-Cyrl-CS"/>
        </w:rPr>
        <w:t xml:space="preserve">              - захтев за регистрацију меница</w:t>
      </w:r>
    </w:p>
    <w:tbl>
      <w:tblPr>
        <w:tblW w:w="9889" w:type="dxa"/>
        <w:tblLook w:val="01E0" w:firstRow="1" w:lastRow="1" w:firstColumn="1" w:lastColumn="1" w:noHBand="0" w:noVBand="0"/>
      </w:tblPr>
      <w:tblGrid>
        <w:gridCol w:w="4140"/>
        <w:gridCol w:w="288"/>
        <w:gridCol w:w="1260"/>
        <w:gridCol w:w="4201"/>
      </w:tblGrid>
      <w:tr w:rsidR="0088711F" w:rsidRPr="002D35C8" w14:paraId="18624F05" w14:textId="77777777" w:rsidTr="0088711F">
        <w:trPr>
          <w:gridAfter w:val="3"/>
          <w:wAfter w:w="5749" w:type="dxa"/>
        </w:trPr>
        <w:tc>
          <w:tcPr>
            <w:tcW w:w="4140" w:type="dxa"/>
            <w:shd w:val="clear" w:color="auto" w:fill="auto"/>
          </w:tcPr>
          <w:p w14:paraId="3B507341" w14:textId="77777777" w:rsidR="0088711F" w:rsidRPr="002D35C8" w:rsidRDefault="0088711F" w:rsidP="009A2303">
            <w:pPr>
              <w:rPr>
                <w:b/>
                <w:lang w:val="sr-Cyrl-CS"/>
              </w:rPr>
            </w:pPr>
          </w:p>
        </w:tc>
      </w:tr>
      <w:tr w:rsidR="0088711F" w:rsidRPr="002D35C8" w14:paraId="2FB6C964" w14:textId="77777777" w:rsidTr="0088711F">
        <w:tc>
          <w:tcPr>
            <w:tcW w:w="4428" w:type="dxa"/>
            <w:gridSpan w:val="2"/>
            <w:shd w:val="clear" w:color="auto" w:fill="auto"/>
          </w:tcPr>
          <w:p w14:paraId="0E7E3475" w14:textId="77777777" w:rsidR="0088711F" w:rsidRPr="002D35C8" w:rsidRDefault="0088711F" w:rsidP="009A2303">
            <w:pPr>
              <w:jc w:val="both"/>
              <w:rPr>
                <w:b/>
                <w:sz w:val="10"/>
                <w:szCs w:val="10"/>
                <w:lang w:val="sr-Cyrl-CS"/>
              </w:rPr>
            </w:pPr>
          </w:p>
        </w:tc>
        <w:tc>
          <w:tcPr>
            <w:tcW w:w="1260" w:type="dxa"/>
            <w:shd w:val="clear" w:color="auto" w:fill="auto"/>
          </w:tcPr>
          <w:p w14:paraId="1AAF247A" w14:textId="77777777" w:rsidR="0088711F" w:rsidRPr="002D35C8" w:rsidRDefault="0088711F" w:rsidP="009A2303">
            <w:pPr>
              <w:jc w:val="both"/>
              <w:rPr>
                <w:b/>
                <w:sz w:val="10"/>
                <w:szCs w:val="10"/>
                <w:lang w:val="sr-Cyrl-CS"/>
              </w:rPr>
            </w:pPr>
          </w:p>
        </w:tc>
        <w:tc>
          <w:tcPr>
            <w:tcW w:w="4201" w:type="dxa"/>
            <w:shd w:val="clear" w:color="auto" w:fill="auto"/>
          </w:tcPr>
          <w:p w14:paraId="4C172A18" w14:textId="77777777" w:rsidR="0088711F" w:rsidRPr="002D35C8" w:rsidRDefault="0088711F" w:rsidP="009A2303">
            <w:pPr>
              <w:jc w:val="center"/>
              <w:rPr>
                <w:b/>
                <w:sz w:val="10"/>
                <w:szCs w:val="10"/>
                <w:lang w:val="sr-Cyrl-CS"/>
              </w:rPr>
            </w:pPr>
          </w:p>
        </w:tc>
      </w:tr>
      <w:tr w:rsidR="0088711F" w:rsidRPr="002D35C8" w14:paraId="0B2D2107" w14:textId="77777777" w:rsidTr="0088711F">
        <w:trPr>
          <w:trHeight w:val="212"/>
        </w:trPr>
        <w:tc>
          <w:tcPr>
            <w:tcW w:w="4428" w:type="dxa"/>
            <w:gridSpan w:val="2"/>
            <w:shd w:val="clear" w:color="auto" w:fill="auto"/>
          </w:tcPr>
          <w:p w14:paraId="1258BFAC" w14:textId="77777777" w:rsidR="0088711F" w:rsidRPr="002D35C8" w:rsidRDefault="0088711F" w:rsidP="009A2303">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14:paraId="71BDE1C1" w14:textId="77777777" w:rsidR="0088711F" w:rsidRPr="002D35C8" w:rsidRDefault="0088711F" w:rsidP="009A2303">
            <w:pPr>
              <w:jc w:val="both"/>
              <w:rPr>
                <w:b/>
                <w:lang w:val="sr-Cyrl-CS"/>
              </w:rPr>
            </w:pPr>
          </w:p>
        </w:tc>
        <w:tc>
          <w:tcPr>
            <w:tcW w:w="4201" w:type="dxa"/>
            <w:shd w:val="clear" w:color="auto" w:fill="auto"/>
          </w:tcPr>
          <w:p w14:paraId="1C8A92C4" w14:textId="77777777" w:rsidR="0088711F" w:rsidRPr="002D35C8" w:rsidRDefault="0088711F" w:rsidP="009A2303">
            <w:pPr>
              <w:jc w:val="center"/>
              <w:rPr>
                <w:b/>
                <w:lang w:val="sr-Cyrl-CS"/>
              </w:rPr>
            </w:pPr>
          </w:p>
        </w:tc>
      </w:tr>
      <w:tr w:rsidR="0088711F" w:rsidRPr="002D35C8" w14:paraId="6A9E72A9" w14:textId="77777777" w:rsidTr="0088711F">
        <w:tc>
          <w:tcPr>
            <w:tcW w:w="4428" w:type="dxa"/>
            <w:gridSpan w:val="2"/>
            <w:tcBorders>
              <w:bottom w:val="single" w:sz="4" w:space="0" w:color="auto"/>
            </w:tcBorders>
            <w:shd w:val="clear" w:color="auto" w:fill="auto"/>
          </w:tcPr>
          <w:p w14:paraId="5D58C961" w14:textId="77777777" w:rsidR="0088711F" w:rsidRPr="00E052EA" w:rsidRDefault="0088711F" w:rsidP="009A2303">
            <w:pPr>
              <w:rPr>
                <w:sz w:val="16"/>
                <w:szCs w:val="16"/>
                <w:lang w:val="sr-Cyrl-CS"/>
              </w:rPr>
            </w:pPr>
          </w:p>
        </w:tc>
        <w:tc>
          <w:tcPr>
            <w:tcW w:w="1260" w:type="dxa"/>
            <w:shd w:val="clear" w:color="auto" w:fill="auto"/>
          </w:tcPr>
          <w:p w14:paraId="32328527" w14:textId="77777777" w:rsidR="0088711F" w:rsidRPr="002D35C8" w:rsidRDefault="0088711F" w:rsidP="009A2303">
            <w:pPr>
              <w:jc w:val="both"/>
              <w:rPr>
                <w:b/>
                <w:lang w:val="sr-Cyrl-CS"/>
              </w:rPr>
            </w:pPr>
          </w:p>
        </w:tc>
        <w:tc>
          <w:tcPr>
            <w:tcW w:w="4201" w:type="dxa"/>
            <w:shd w:val="clear" w:color="auto" w:fill="auto"/>
          </w:tcPr>
          <w:p w14:paraId="572AE6C2" w14:textId="77777777" w:rsidR="0088711F" w:rsidRDefault="0088711F" w:rsidP="009A2303">
            <w:pPr>
              <w:rPr>
                <w:b/>
                <w:sz w:val="22"/>
                <w:szCs w:val="22"/>
                <w:lang w:val="sr-Cyrl-CS"/>
              </w:rPr>
            </w:pPr>
          </w:p>
          <w:p w14:paraId="23E38628" w14:textId="77777777" w:rsidR="0088711F" w:rsidRPr="002D35C8" w:rsidRDefault="0088711F" w:rsidP="009A2303">
            <w:pPr>
              <w:rPr>
                <w:b/>
                <w:sz w:val="22"/>
                <w:szCs w:val="22"/>
                <w:lang w:val="sr-Cyrl-CS"/>
              </w:rPr>
            </w:pPr>
            <w:r w:rsidRPr="002D35C8">
              <w:rPr>
                <w:b/>
                <w:sz w:val="22"/>
                <w:szCs w:val="22"/>
                <w:lang w:val="sr-Cyrl-CS"/>
              </w:rPr>
              <w:t>ДУЖНИК – ИЗДАВАЛАЦ МЕНИЦЕ</w:t>
            </w:r>
          </w:p>
        </w:tc>
      </w:tr>
      <w:tr w:rsidR="0088711F" w:rsidRPr="002D35C8" w14:paraId="0F4F6290" w14:textId="77777777" w:rsidTr="0088711F">
        <w:tc>
          <w:tcPr>
            <w:tcW w:w="4428" w:type="dxa"/>
            <w:gridSpan w:val="2"/>
            <w:tcBorders>
              <w:top w:val="single" w:sz="4" w:space="0" w:color="auto"/>
            </w:tcBorders>
            <w:shd w:val="clear" w:color="auto" w:fill="auto"/>
          </w:tcPr>
          <w:p w14:paraId="5BA1BE32" w14:textId="77777777" w:rsidR="0088711F" w:rsidRPr="002D35C8" w:rsidRDefault="0088711F" w:rsidP="009A2303">
            <w:pPr>
              <w:jc w:val="both"/>
              <w:rPr>
                <w:b/>
                <w:lang w:val="sr-Cyrl-CS"/>
              </w:rPr>
            </w:pPr>
          </w:p>
        </w:tc>
        <w:tc>
          <w:tcPr>
            <w:tcW w:w="1260" w:type="dxa"/>
            <w:shd w:val="clear" w:color="auto" w:fill="auto"/>
          </w:tcPr>
          <w:p w14:paraId="670A6738" w14:textId="77777777" w:rsidR="0088711F" w:rsidRDefault="0088711F" w:rsidP="009A2303">
            <w:pPr>
              <w:jc w:val="right"/>
              <w:rPr>
                <w:sz w:val="20"/>
                <w:szCs w:val="20"/>
                <w:lang w:val="sr-Cyrl-CS"/>
              </w:rPr>
            </w:pPr>
          </w:p>
          <w:p w14:paraId="1526AE22" w14:textId="77777777" w:rsidR="0088711F" w:rsidRPr="002D35C8" w:rsidRDefault="0088711F" w:rsidP="009A2303">
            <w:pPr>
              <w:jc w:val="right"/>
              <w:rPr>
                <w:sz w:val="20"/>
                <w:szCs w:val="20"/>
                <w:lang w:val="sr-Cyrl-CS"/>
              </w:rPr>
            </w:pPr>
            <w:r w:rsidRPr="002D35C8">
              <w:rPr>
                <w:sz w:val="20"/>
                <w:szCs w:val="20"/>
                <w:lang w:val="sr-Cyrl-CS"/>
              </w:rPr>
              <w:t>МП</w:t>
            </w:r>
          </w:p>
        </w:tc>
        <w:tc>
          <w:tcPr>
            <w:tcW w:w="4201" w:type="dxa"/>
            <w:tcBorders>
              <w:bottom w:val="single" w:sz="4" w:space="0" w:color="auto"/>
            </w:tcBorders>
            <w:shd w:val="clear" w:color="auto" w:fill="auto"/>
          </w:tcPr>
          <w:p w14:paraId="07F2F937" w14:textId="77777777" w:rsidR="0088711F" w:rsidRPr="002D35C8" w:rsidRDefault="0088711F" w:rsidP="009A2303">
            <w:pPr>
              <w:jc w:val="center"/>
              <w:rPr>
                <w:b/>
                <w:lang w:val="sr-Cyrl-CS"/>
              </w:rPr>
            </w:pPr>
          </w:p>
        </w:tc>
      </w:tr>
      <w:tr w:rsidR="0088711F" w:rsidRPr="002D35C8" w14:paraId="2CA1816D" w14:textId="77777777" w:rsidTr="0088711F">
        <w:tc>
          <w:tcPr>
            <w:tcW w:w="4428" w:type="dxa"/>
            <w:gridSpan w:val="2"/>
            <w:shd w:val="clear" w:color="auto" w:fill="auto"/>
          </w:tcPr>
          <w:p w14:paraId="7384EEE6" w14:textId="77777777" w:rsidR="0088711F" w:rsidRPr="002D35C8" w:rsidRDefault="0088711F" w:rsidP="009A2303">
            <w:pPr>
              <w:jc w:val="both"/>
              <w:rPr>
                <w:b/>
                <w:lang w:val="sr-Cyrl-CS"/>
              </w:rPr>
            </w:pPr>
          </w:p>
        </w:tc>
        <w:tc>
          <w:tcPr>
            <w:tcW w:w="1260" w:type="dxa"/>
            <w:shd w:val="clear" w:color="auto" w:fill="auto"/>
          </w:tcPr>
          <w:p w14:paraId="4DCDDD6C" w14:textId="77777777" w:rsidR="0088711F" w:rsidRPr="002D35C8" w:rsidRDefault="0088711F" w:rsidP="009A2303">
            <w:pPr>
              <w:jc w:val="both"/>
              <w:rPr>
                <w:b/>
                <w:lang w:val="sr-Cyrl-CS"/>
              </w:rPr>
            </w:pPr>
          </w:p>
        </w:tc>
        <w:tc>
          <w:tcPr>
            <w:tcW w:w="4201" w:type="dxa"/>
            <w:tcBorders>
              <w:top w:val="single" w:sz="4" w:space="0" w:color="auto"/>
            </w:tcBorders>
            <w:shd w:val="clear" w:color="auto" w:fill="auto"/>
          </w:tcPr>
          <w:p w14:paraId="6DB4596A" w14:textId="77777777" w:rsidR="0088711F" w:rsidRDefault="0088711F" w:rsidP="009A2303">
            <w:pPr>
              <w:jc w:val="center"/>
              <w:rPr>
                <w:lang w:val="sr-Cyrl-CS"/>
              </w:rPr>
            </w:pPr>
            <w:r w:rsidRPr="002D35C8">
              <w:rPr>
                <w:lang w:val="sr-Cyrl-CS"/>
              </w:rPr>
              <w:t>Потпис овлашћеног лица</w:t>
            </w:r>
          </w:p>
          <w:p w14:paraId="3AD727E7" w14:textId="77777777" w:rsidR="0088711F" w:rsidRDefault="0088711F" w:rsidP="009A2303">
            <w:pPr>
              <w:jc w:val="center"/>
              <w:rPr>
                <w:lang w:val="sr-Cyrl-CS"/>
              </w:rPr>
            </w:pPr>
          </w:p>
          <w:p w14:paraId="6B228E13" w14:textId="77777777" w:rsidR="0088711F" w:rsidRDefault="0088711F" w:rsidP="009A2303">
            <w:pPr>
              <w:jc w:val="center"/>
              <w:rPr>
                <w:lang w:val="sr-Cyrl-CS"/>
              </w:rPr>
            </w:pPr>
          </w:p>
          <w:p w14:paraId="5B03675F" w14:textId="77777777" w:rsidR="0088711F" w:rsidRPr="002D35C8" w:rsidRDefault="0088711F" w:rsidP="0088711F">
            <w:pPr>
              <w:rPr>
                <w:lang w:val="sr-Cyrl-CS"/>
              </w:rPr>
            </w:pPr>
          </w:p>
        </w:tc>
      </w:tr>
    </w:tbl>
    <w:p w14:paraId="4AEF0B3D" w14:textId="77777777" w:rsidR="0088711F" w:rsidRDefault="0088711F" w:rsidP="0088711F">
      <w:pPr>
        <w:jc w:val="both"/>
        <w:rPr>
          <w:lang w:val="sr-Cyrl-CS"/>
        </w:rPr>
      </w:pPr>
      <w:r w:rsidRPr="00E052EA">
        <w:rPr>
          <w:lang w:val="sr-Cyrl-CS"/>
        </w:rPr>
        <w:lastRenderedPageBreak/>
        <w:t>На о</w:t>
      </w:r>
      <w:r>
        <w:rPr>
          <w:lang w:val="sr-Cyrl-CS"/>
        </w:rPr>
        <w:t>снову Закона о меници и тачке 1.</w:t>
      </w:r>
      <w:r w:rsidRPr="00E052EA">
        <w:rPr>
          <w:lang w:val="sr-Cyrl-CS"/>
        </w:rPr>
        <w:t xml:space="preserve"> 2. и 6. Одлуке о облику, садржини и начину коришћења јединствених инструмената платног промета,</w:t>
      </w:r>
      <w:r>
        <w:rPr>
          <w:lang w:val="sr-Cyrl-CS"/>
        </w:rPr>
        <w:t xml:space="preserve"> </w:t>
      </w:r>
    </w:p>
    <w:p w14:paraId="4F8EF86E" w14:textId="77777777" w:rsidR="0088711F" w:rsidRPr="00877792" w:rsidRDefault="0088711F" w:rsidP="0088711F">
      <w:pPr>
        <w:ind w:firstLine="720"/>
        <w:rPr>
          <w:sz w:val="10"/>
          <w:szCs w:val="10"/>
          <w:lang w:val="sr-Cyrl-CS"/>
        </w:rPr>
      </w:pPr>
    </w:p>
    <w:p w14:paraId="3ADD6290" w14:textId="77777777" w:rsidR="0088711F" w:rsidRPr="0002002A" w:rsidRDefault="0088711F" w:rsidP="0088711F">
      <w:pPr>
        <w:ind w:firstLine="720"/>
        <w:rPr>
          <w:sz w:val="16"/>
          <w:szCs w:val="16"/>
          <w:lang w:val="sr-Cyrl-CS"/>
        </w:rPr>
      </w:pPr>
    </w:p>
    <w:tbl>
      <w:tblPr>
        <w:tblW w:w="0" w:type="auto"/>
        <w:tblLook w:val="01E0" w:firstRow="1" w:lastRow="1" w:firstColumn="1" w:lastColumn="1" w:noHBand="0" w:noVBand="0"/>
      </w:tblPr>
      <w:tblGrid>
        <w:gridCol w:w="1548"/>
        <w:gridCol w:w="8100"/>
      </w:tblGrid>
      <w:tr w:rsidR="0088711F" w:rsidRPr="002D35C8" w14:paraId="1E01BA19" w14:textId="77777777" w:rsidTr="009A2303">
        <w:tc>
          <w:tcPr>
            <w:tcW w:w="1548" w:type="dxa"/>
            <w:shd w:val="clear" w:color="auto" w:fill="auto"/>
          </w:tcPr>
          <w:p w14:paraId="5A1AF68B" w14:textId="77777777" w:rsidR="0088711F" w:rsidRPr="002D35C8" w:rsidRDefault="0088711F" w:rsidP="009A2303">
            <w:pPr>
              <w:rPr>
                <w:b/>
                <w:sz w:val="20"/>
                <w:szCs w:val="20"/>
                <w:lang w:val="sr-Cyrl-CS"/>
              </w:rPr>
            </w:pPr>
            <w:r w:rsidRPr="002D35C8">
              <w:rPr>
                <w:b/>
                <w:sz w:val="20"/>
                <w:szCs w:val="20"/>
                <w:lang w:val="sr-Cyrl-CS"/>
              </w:rPr>
              <w:t>ДУЖНИК:</w:t>
            </w:r>
          </w:p>
        </w:tc>
        <w:tc>
          <w:tcPr>
            <w:tcW w:w="8100" w:type="dxa"/>
            <w:shd w:val="clear" w:color="auto" w:fill="auto"/>
          </w:tcPr>
          <w:p w14:paraId="5771103B" w14:textId="77777777" w:rsidR="0088711F" w:rsidRPr="002D35C8" w:rsidRDefault="0088711F" w:rsidP="009A2303">
            <w:pPr>
              <w:rPr>
                <w:b/>
                <w:sz w:val="22"/>
                <w:szCs w:val="22"/>
                <w:lang w:val="sr-Cyrl-CS"/>
              </w:rPr>
            </w:pPr>
            <w:r w:rsidRPr="002D35C8">
              <w:rPr>
                <w:b/>
                <w:sz w:val="22"/>
                <w:szCs w:val="22"/>
                <w:lang w:val="sr-Cyrl-CS"/>
              </w:rPr>
              <w:t>Пун назив и седиште:__________________________________________________</w:t>
            </w:r>
          </w:p>
          <w:p w14:paraId="27888A31" w14:textId="77777777" w:rsidR="0088711F" w:rsidRPr="002D35C8" w:rsidRDefault="0088711F" w:rsidP="009A230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14:paraId="3C2A3CB6" w14:textId="77777777" w:rsidR="0088711F" w:rsidRPr="002D35C8" w:rsidRDefault="0088711F" w:rsidP="009A2303">
            <w:pPr>
              <w:rPr>
                <w:b/>
                <w:sz w:val="22"/>
                <w:szCs w:val="22"/>
                <w:lang w:val="sr-Cyrl-CS"/>
              </w:rPr>
            </w:pPr>
            <w:r w:rsidRPr="002D35C8">
              <w:rPr>
                <w:b/>
                <w:sz w:val="22"/>
                <w:szCs w:val="22"/>
                <w:lang w:val="sr-Cyrl-CS"/>
              </w:rPr>
              <w:t>Текући рачун:____________________код: _____________________(назив банке),</w:t>
            </w:r>
          </w:p>
          <w:p w14:paraId="3B67F3D3" w14:textId="77777777" w:rsidR="0088711F" w:rsidRPr="002D35C8" w:rsidRDefault="0088711F" w:rsidP="009A2303">
            <w:pPr>
              <w:rPr>
                <w:b/>
                <w:sz w:val="10"/>
                <w:szCs w:val="10"/>
                <w:lang w:val="sr-Cyrl-CS"/>
              </w:rPr>
            </w:pPr>
          </w:p>
        </w:tc>
      </w:tr>
      <w:tr w:rsidR="0088711F" w:rsidRPr="002D35C8" w14:paraId="1933DA77" w14:textId="77777777" w:rsidTr="009A2303">
        <w:tc>
          <w:tcPr>
            <w:tcW w:w="9648" w:type="dxa"/>
            <w:gridSpan w:val="2"/>
            <w:shd w:val="clear" w:color="auto" w:fill="auto"/>
          </w:tcPr>
          <w:p w14:paraId="434D1FC2" w14:textId="77777777" w:rsidR="0088711F" w:rsidRPr="002D35C8" w:rsidRDefault="0088711F" w:rsidP="009A2303">
            <w:pPr>
              <w:jc w:val="center"/>
              <w:rPr>
                <w:b/>
                <w:sz w:val="8"/>
                <w:szCs w:val="8"/>
                <w:lang w:val="sr-Cyrl-CS"/>
              </w:rPr>
            </w:pPr>
          </w:p>
          <w:p w14:paraId="00C824AE" w14:textId="77777777" w:rsidR="0088711F" w:rsidRPr="002D35C8" w:rsidRDefault="0088711F" w:rsidP="009A2303">
            <w:pPr>
              <w:jc w:val="center"/>
              <w:rPr>
                <w:b/>
                <w:lang w:val="sr-Cyrl-CS"/>
              </w:rPr>
            </w:pPr>
            <w:r w:rsidRPr="002D35C8">
              <w:rPr>
                <w:b/>
                <w:lang w:val="sr-Cyrl-CS"/>
              </w:rPr>
              <w:t>И з д а ј е</w:t>
            </w:r>
          </w:p>
        </w:tc>
      </w:tr>
    </w:tbl>
    <w:p w14:paraId="7550C3FF" w14:textId="77777777" w:rsidR="0088711F" w:rsidRPr="00877792" w:rsidRDefault="0088711F" w:rsidP="0088711F">
      <w:pPr>
        <w:rPr>
          <w:b/>
          <w:sz w:val="10"/>
          <w:szCs w:val="10"/>
          <w:lang w:val="sr-Cyrl-CS"/>
        </w:rPr>
      </w:pPr>
    </w:p>
    <w:p w14:paraId="367BFEE4" w14:textId="77777777" w:rsidR="0088711F" w:rsidRPr="008C4A9D" w:rsidRDefault="0088711F" w:rsidP="0088711F">
      <w:pPr>
        <w:jc w:val="center"/>
        <w:rPr>
          <w:b/>
          <w:sz w:val="28"/>
          <w:szCs w:val="28"/>
          <w:lang w:val="sr-Cyrl-CS"/>
        </w:rPr>
      </w:pPr>
      <w:r w:rsidRPr="008C4A9D">
        <w:rPr>
          <w:b/>
          <w:sz w:val="28"/>
          <w:szCs w:val="28"/>
          <w:lang w:val="sr-Cyrl-CS"/>
        </w:rPr>
        <w:t>МЕНИЧНО ПИСМО – ОВЛАШЋЕЊЕ</w:t>
      </w:r>
    </w:p>
    <w:p w14:paraId="4DEE4C9D" w14:textId="77777777" w:rsidR="0088711F" w:rsidRPr="0070075A" w:rsidRDefault="0088711F" w:rsidP="0088711F">
      <w:pPr>
        <w:jc w:val="center"/>
        <w:rPr>
          <w:b/>
          <w:sz w:val="20"/>
          <w:szCs w:val="20"/>
          <w:lang w:val="sr-Cyrl-CS"/>
        </w:rPr>
      </w:pPr>
      <w:r w:rsidRPr="0070075A">
        <w:rPr>
          <w:b/>
          <w:sz w:val="20"/>
          <w:szCs w:val="20"/>
          <w:lang w:val="sr-Cyrl-CS"/>
        </w:rPr>
        <w:t>ЗА КОРИСНИКА БЛАНКО СОЛО МЕНИЦЕ</w:t>
      </w:r>
    </w:p>
    <w:p w14:paraId="49FE106E" w14:textId="77777777" w:rsidR="0088711F" w:rsidRPr="000E7C1B" w:rsidRDefault="0088711F" w:rsidP="0088711F">
      <w:pPr>
        <w:rPr>
          <w:b/>
          <w:sz w:val="22"/>
          <w:szCs w:val="22"/>
          <w:lang w:val="sr-Cyrl-CS"/>
        </w:rPr>
      </w:pPr>
    </w:p>
    <w:tbl>
      <w:tblPr>
        <w:tblW w:w="0" w:type="auto"/>
        <w:tblLook w:val="01E0" w:firstRow="1" w:lastRow="1" w:firstColumn="1" w:lastColumn="1" w:noHBand="0" w:noVBand="0"/>
      </w:tblPr>
      <w:tblGrid>
        <w:gridCol w:w="1548"/>
        <w:gridCol w:w="8100"/>
      </w:tblGrid>
      <w:tr w:rsidR="0088711F" w:rsidRPr="002D35C8" w14:paraId="155D12CF" w14:textId="77777777" w:rsidTr="009A2303">
        <w:tc>
          <w:tcPr>
            <w:tcW w:w="1548" w:type="dxa"/>
            <w:shd w:val="clear" w:color="auto" w:fill="auto"/>
          </w:tcPr>
          <w:p w14:paraId="32C92D4B" w14:textId="77777777" w:rsidR="0088711F" w:rsidRPr="002D35C8" w:rsidRDefault="0088711F" w:rsidP="009A2303">
            <w:pPr>
              <w:rPr>
                <w:b/>
                <w:sz w:val="20"/>
                <w:szCs w:val="20"/>
                <w:lang w:val="sr-Cyrl-CS"/>
              </w:rPr>
            </w:pPr>
            <w:r w:rsidRPr="002D35C8">
              <w:rPr>
                <w:b/>
                <w:sz w:val="20"/>
                <w:szCs w:val="20"/>
                <w:lang w:val="sr-Cyrl-CS"/>
              </w:rPr>
              <w:t>КОРИСНИК:</w:t>
            </w:r>
          </w:p>
          <w:p w14:paraId="6ADB6E36" w14:textId="77777777" w:rsidR="0088711F" w:rsidRPr="002D35C8" w:rsidRDefault="0088711F" w:rsidP="009A2303">
            <w:pPr>
              <w:rPr>
                <w:b/>
                <w:sz w:val="20"/>
                <w:szCs w:val="20"/>
                <w:lang w:val="sr-Cyrl-CS"/>
              </w:rPr>
            </w:pPr>
            <w:r w:rsidRPr="002D35C8">
              <w:rPr>
                <w:b/>
                <w:sz w:val="20"/>
                <w:szCs w:val="20"/>
                <w:lang w:val="sr-Cyrl-CS"/>
              </w:rPr>
              <w:t>(поверилац)</w:t>
            </w:r>
          </w:p>
        </w:tc>
        <w:tc>
          <w:tcPr>
            <w:tcW w:w="8100" w:type="dxa"/>
            <w:shd w:val="clear" w:color="auto" w:fill="auto"/>
          </w:tcPr>
          <w:p w14:paraId="7F1FF0E5" w14:textId="77777777" w:rsidR="0088711F" w:rsidRPr="00DE7B37" w:rsidRDefault="0088711F" w:rsidP="009A230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14:paraId="076974F6" w14:textId="77777777" w:rsidR="0088711F" w:rsidRPr="002D35C8" w:rsidRDefault="0088711F" w:rsidP="009A230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14:paraId="73B8A6E7" w14:textId="77777777" w:rsidR="0088711F" w:rsidRPr="00DE7B37" w:rsidRDefault="0088711F" w:rsidP="009A2303">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14:paraId="0DE7EC33" w14:textId="77777777" w:rsidR="0088711F" w:rsidRPr="002D35C8" w:rsidRDefault="0088711F" w:rsidP="009A2303">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14:paraId="2EA73E1B" w14:textId="77777777" w:rsidR="0088711F" w:rsidRPr="0002002A" w:rsidRDefault="0088711F" w:rsidP="0088711F">
      <w:pPr>
        <w:rPr>
          <w:b/>
          <w:sz w:val="10"/>
          <w:szCs w:val="10"/>
          <w:lang w:val="sr-Cyrl-CS"/>
        </w:rPr>
      </w:pPr>
    </w:p>
    <w:p w14:paraId="61066068" w14:textId="77777777" w:rsidR="0088711F" w:rsidRDefault="0088711F" w:rsidP="0088711F">
      <w:pPr>
        <w:jc w:val="both"/>
        <w:rPr>
          <w:sz w:val="22"/>
          <w:szCs w:val="22"/>
          <w:lang w:val="sr-Cyrl-CS"/>
        </w:rPr>
      </w:pPr>
    </w:p>
    <w:p w14:paraId="4CAD6460" w14:textId="77777777" w:rsidR="0088711F" w:rsidRPr="00F406C1" w:rsidRDefault="0088711F" w:rsidP="0088711F">
      <w:pPr>
        <w:pStyle w:val="NoSpacing"/>
        <w:ind w:firstLine="720"/>
        <w:jc w:val="both"/>
        <w:rPr>
          <w:sz w:val="22"/>
          <w:szCs w:val="22"/>
          <w:lang w:val="sr-Cyrl-CS"/>
        </w:rPr>
      </w:pPr>
      <w:r w:rsidRPr="00F406C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F406C1">
        <w:rPr>
          <w:b/>
          <w:sz w:val="22"/>
          <w:szCs w:val="22"/>
          <w:lang w:val="sr-Cyrl-CS"/>
        </w:rPr>
        <w:t xml:space="preserve">за отклањање недостатака у гарантном року у висини 10% укупне вредности  уговора без ПДВ-а </w:t>
      </w:r>
      <w:r w:rsidRPr="00F406C1">
        <w:rPr>
          <w:sz w:val="22"/>
          <w:szCs w:val="22"/>
          <w:lang w:val="sr-Cyrl-CS"/>
        </w:rPr>
        <w:t>и овлашћује Меничног повериоца да предату меницу може попунити</w:t>
      </w:r>
      <w:r w:rsidRPr="00F406C1">
        <w:rPr>
          <w:sz w:val="22"/>
          <w:szCs w:val="22"/>
          <w:lang w:val="sr-Latn-RS"/>
        </w:rPr>
        <w:t xml:space="preserve"> </w:t>
      </w:r>
      <w:r w:rsidRPr="00F406C1">
        <w:rPr>
          <w:sz w:val="22"/>
          <w:szCs w:val="22"/>
          <w:lang w:val="sr-Cyrl-RS"/>
        </w:rPr>
        <w:t>и наплатити</w:t>
      </w:r>
      <w:r w:rsidRPr="00F406C1">
        <w:rPr>
          <w:sz w:val="22"/>
          <w:szCs w:val="22"/>
          <w:lang w:val="sr-Cyrl-CS"/>
        </w:rPr>
        <w:t xml:space="preserve"> до максималног износа од______________________</w:t>
      </w:r>
      <w:r w:rsidRPr="00F406C1">
        <w:rPr>
          <w:b/>
          <w:sz w:val="22"/>
          <w:szCs w:val="22"/>
          <w:lang w:val="sr-Cyrl-CS"/>
        </w:rPr>
        <w:t>_____________</w:t>
      </w:r>
      <w:r w:rsidRPr="00F406C1">
        <w:rPr>
          <w:sz w:val="22"/>
          <w:szCs w:val="22"/>
          <w:lang w:val="sr-Cyrl-CS"/>
        </w:rPr>
        <w:t>динара (словима __________________________________________________динара), по уговору</w:t>
      </w:r>
      <w:r w:rsidRPr="00F406C1">
        <w:rPr>
          <w:sz w:val="22"/>
          <w:szCs w:val="22"/>
          <w:lang w:val="sr-Latn-RS"/>
        </w:rPr>
        <w:t xml:space="preserve"> </w:t>
      </w:r>
      <w:r w:rsidRPr="00F406C1">
        <w:rPr>
          <w:sz w:val="22"/>
          <w:szCs w:val="22"/>
          <w:lang w:val="sr-Cyrl-CS"/>
        </w:rPr>
        <w:t>о</w:t>
      </w:r>
      <w:r w:rsidRPr="00F406C1">
        <w:rPr>
          <w:sz w:val="22"/>
          <w:szCs w:val="22"/>
          <w:lang w:val="sr-Latn-RS"/>
        </w:rPr>
        <w:t xml:space="preserve"> </w:t>
      </w:r>
      <w:r w:rsidRPr="00F406C1">
        <w:rPr>
          <w:sz w:val="22"/>
          <w:szCs w:val="22"/>
          <w:lang w:val="sr-Cyrl-CS"/>
        </w:rPr>
        <w:t xml:space="preserve">јавној набавци број </w:t>
      </w:r>
      <w:r w:rsidRPr="00F406C1">
        <w:rPr>
          <w:sz w:val="22"/>
          <w:szCs w:val="22"/>
          <w:lang w:val="sr-Latn-RS"/>
        </w:rPr>
        <w:t>____________,</w:t>
      </w:r>
      <w:r w:rsidRPr="00F406C1">
        <w:rPr>
          <w:sz w:val="22"/>
          <w:szCs w:val="22"/>
          <w:lang w:val="sr-Cyrl-CS"/>
        </w:rPr>
        <w:t xml:space="preserve"> назив јавне набавке _________________________________________________,</w:t>
      </w:r>
      <w:r w:rsidRPr="00F406C1">
        <w:rPr>
          <w:sz w:val="22"/>
          <w:szCs w:val="22"/>
          <w:lang w:val="sr-Latn-RS"/>
        </w:rPr>
        <w:t xml:space="preserve"> </w:t>
      </w:r>
      <w:r w:rsidRPr="00F406C1">
        <w:rPr>
          <w:sz w:val="22"/>
          <w:szCs w:val="22"/>
          <w:lang w:val="sr-Cyrl-CS"/>
        </w:rPr>
        <w:t>заведен код наручиоца–повериоца под бројем____________ дана _________________, уколико као дужник не изврши уговорене обавезе у предвиђеном року.</w:t>
      </w:r>
    </w:p>
    <w:p w14:paraId="32F0949D" w14:textId="77777777" w:rsidR="0088711F" w:rsidRPr="00F406C1" w:rsidRDefault="0088711F" w:rsidP="0088711F">
      <w:pPr>
        <w:ind w:firstLine="720"/>
        <w:jc w:val="both"/>
        <w:rPr>
          <w:sz w:val="22"/>
          <w:szCs w:val="22"/>
          <w:lang w:val="sr-Cyrl-CS"/>
        </w:rPr>
      </w:pPr>
      <w:r w:rsidRPr="00F406C1">
        <w:rPr>
          <w:sz w:val="22"/>
          <w:szCs w:val="22"/>
          <w:lang w:val="sr-Cyrl-CS"/>
        </w:rPr>
        <w:t xml:space="preserve">Рок важности менице и меничног овлашћења је </w:t>
      </w:r>
      <w:r w:rsidRPr="00F406C1">
        <w:rPr>
          <w:sz w:val="22"/>
          <w:szCs w:val="22"/>
          <w:lang w:val="sr-Latn-RS"/>
        </w:rPr>
        <w:t>30</w:t>
      </w:r>
      <w:r w:rsidRPr="00F406C1">
        <w:rPr>
          <w:sz w:val="22"/>
          <w:szCs w:val="22"/>
          <w:lang w:val="sr-Cyrl-CS"/>
        </w:rPr>
        <w:t xml:space="preserve"> дана дужи од дана рока за коначно извршење обавеза за које се меница и менично овлашћење  издаје.</w:t>
      </w:r>
    </w:p>
    <w:p w14:paraId="5282076D" w14:textId="77777777" w:rsidR="0088711F" w:rsidRPr="00F406C1" w:rsidRDefault="0088711F" w:rsidP="0088711F">
      <w:pPr>
        <w:ind w:firstLine="720"/>
        <w:jc w:val="both"/>
        <w:rPr>
          <w:sz w:val="22"/>
          <w:szCs w:val="22"/>
          <w:lang w:val="sr-Cyrl-CS"/>
        </w:rPr>
      </w:pPr>
      <w:r w:rsidRPr="00F406C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163C9DF" w14:textId="77777777" w:rsidR="0088711F" w:rsidRPr="00F406C1" w:rsidRDefault="0088711F" w:rsidP="0088711F">
      <w:pPr>
        <w:ind w:firstLine="720"/>
        <w:jc w:val="both"/>
        <w:rPr>
          <w:sz w:val="22"/>
          <w:szCs w:val="22"/>
          <w:lang w:val="ru-RU"/>
        </w:rPr>
      </w:pPr>
      <w:r w:rsidRPr="00F406C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C4451B8" w14:textId="77777777" w:rsidR="0088711F" w:rsidRPr="00F406C1" w:rsidRDefault="0088711F" w:rsidP="0088711F">
      <w:pPr>
        <w:ind w:firstLine="720"/>
        <w:jc w:val="both"/>
        <w:rPr>
          <w:sz w:val="22"/>
          <w:szCs w:val="22"/>
          <w:lang w:val="ru-RU"/>
        </w:rPr>
      </w:pPr>
      <w:r w:rsidRPr="00F406C1">
        <w:rPr>
          <w:sz w:val="22"/>
          <w:szCs w:val="22"/>
          <w:lang w:val="ru-RU"/>
        </w:rPr>
        <w:t>Ово менично писмо – овлашћење сачињено је у 2 (два) истоветна</w:t>
      </w:r>
      <w:r w:rsidRPr="00F406C1">
        <w:rPr>
          <w:b/>
          <w:sz w:val="22"/>
          <w:szCs w:val="22"/>
          <w:lang w:val="ru-RU"/>
        </w:rPr>
        <w:t xml:space="preserve"> </w:t>
      </w:r>
      <w:r w:rsidRPr="00F406C1">
        <w:rPr>
          <w:sz w:val="22"/>
          <w:szCs w:val="22"/>
          <w:lang w:val="ru-RU"/>
        </w:rPr>
        <w:t>примерка, од којих је 1 (један) примерак за Повериоца, а 1 (један) задржава Дужник.</w:t>
      </w:r>
    </w:p>
    <w:p w14:paraId="73FFD449" w14:textId="77777777" w:rsidR="0088711F" w:rsidRPr="00F406C1" w:rsidRDefault="0088711F" w:rsidP="0088711F">
      <w:pPr>
        <w:jc w:val="both"/>
        <w:rPr>
          <w:color w:val="FF0000"/>
          <w:sz w:val="22"/>
          <w:szCs w:val="22"/>
          <w:lang w:val="sr-Cyrl-CS"/>
        </w:rPr>
      </w:pPr>
    </w:p>
    <w:p w14:paraId="387FE98F" w14:textId="77777777" w:rsidR="0088711F" w:rsidRPr="00F406C1" w:rsidRDefault="0088711F" w:rsidP="0088711F">
      <w:pPr>
        <w:jc w:val="both"/>
        <w:rPr>
          <w:sz w:val="22"/>
          <w:szCs w:val="22"/>
          <w:lang w:val="sr-Cyrl-CS"/>
        </w:rPr>
      </w:pPr>
      <w:r w:rsidRPr="00F406C1">
        <w:rPr>
          <w:sz w:val="22"/>
          <w:szCs w:val="22"/>
          <w:lang w:val="ru-RU"/>
        </w:rPr>
        <w:t xml:space="preserve">Прилог: - меница серијски број </w:t>
      </w:r>
      <w:r w:rsidRPr="00F406C1">
        <w:rPr>
          <w:sz w:val="22"/>
          <w:szCs w:val="22"/>
          <w:lang w:val="sr-Cyrl-CS"/>
        </w:rPr>
        <w:t xml:space="preserve">_____________________  </w:t>
      </w:r>
    </w:p>
    <w:p w14:paraId="1E2FE227" w14:textId="77777777" w:rsidR="0088711F" w:rsidRPr="00F406C1" w:rsidRDefault="0088711F" w:rsidP="0088711F">
      <w:pPr>
        <w:jc w:val="both"/>
        <w:rPr>
          <w:sz w:val="22"/>
          <w:szCs w:val="22"/>
          <w:lang w:val="sr-Cyrl-CS"/>
        </w:rPr>
      </w:pPr>
      <w:r w:rsidRPr="00F406C1">
        <w:rPr>
          <w:sz w:val="22"/>
          <w:szCs w:val="22"/>
          <w:lang w:val="sr-Cyrl-CS"/>
        </w:rPr>
        <w:t xml:space="preserve">              - картон депонованих потписа</w:t>
      </w:r>
    </w:p>
    <w:p w14:paraId="2E03A56C" w14:textId="77777777" w:rsidR="0088711F" w:rsidRPr="00F406C1" w:rsidRDefault="0088711F" w:rsidP="0088711F">
      <w:pPr>
        <w:jc w:val="both"/>
        <w:rPr>
          <w:sz w:val="22"/>
          <w:szCs w:val="22"/>
          <w:lang w:val="sr-Cyrl-CS"/>
        </w:rPr>
      </w:pPr>
      <w:r w:rsidRPr="00F406C1">
        <w:rPr>
          <w:sz w:val="22"/>
          <w:szCs w:val="22"/>
          <w:lang w:val="sr-Cyrl-CS"/>
        </w:rPr>
        <w:t xml:space="preserve">              - оверени потиси лица овлашћених за заступање</w:t>
      </w:r>
    </w:p>
    <w:p w14:paraId="5CEDDD00" w14:textId="77777777" w:rsidR="0088711F" w:rsidRPr="00F406C1" w:rsidRDefault="0088711F" w:rsidP="0088711F">
      <w:pPr>
        <w:jc w:val="both"/>
        <w:rPr>
          <w:sz w:val="22"/>
          <w:szCs w:val="22"/>
          <w:lang w:val="sr-Cyrl-CS"/>
        </w:rPr>
      </w:pPr>
      <w:r w:rsidRPr="00F406C1">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88711F" w:rsidRPr="00F406C1" w14:paraId="4EC26F37" w14:textId="77777777" w:rsidTr="009A2303">
        <w:trPr>
          <w:gridAfter w:val="3"/>
          <w:wAfter w:w="5688" w:type="dxa"/>
        </w:trPr>
        <w:tc>
          <w:tcPr>
            <w:tcW w:w="4140" w:type="dxa"/>
            <w:shd w:val="clear" w:color="auto" w:fill="auto"/>
          </w:tcPr>
          <w:p w14:paraId="2C442EC1" w14:textId="77777777" w:rsidR="0088711F" w:rsidRPr="00F406C1" w:rsidRDefault="0088711F" w:rsidP="009A2303">
            <w:pPr>
              <w:rPr>
                <w:b/>
                <w:sz w:val="22"/>
                <w:szCs w:val="22"/>
                <w:lang w:val="sr-Cyrl-CS"/>
              </w:rPr>
            </w:pPr>
          </w:p>
        </w:tc>
      </w:tr>
      <w:tr w:rsidR="0088711F" w:rsidRPr="00F406C1" w14:paraId="1EABA82D" w14:textId="77777777" w:rsidTr="009A2303">
        <w:tc>
          <w:tcPr>
            <w:tcW w:w="4428" w:type="dxa"/>
            <w:gridSpan w:val="2"/>
            <w:shd w:val="clear" w:color="auto" w:fill="auto"/>
          </w:tcPr>
          <w:p w14:paraId="1431674D" w14:textId="77777777" w:rsidR="0088711F" w:rsidRPr="00F406C1" w:rsidRDefault="0088711F" w:rsidP="009A2303">
            <w:pPr>
              <w:jc w:val="both"/>
              <w:rPr>
                <w:b/>
                <w:sz w:val="22"/>
                <w:szCs w:val="22"/>
                <w:lang w:val="sr-Cyrl-CS"/>
              </w:rPr>
            </w:pPr>
          </w:p>
        </w:tc>
        <w:tc>
          <w:tcPr>
            <w:tcW w:w="1260" w:type="dxa"/>
            <w:shd w:val="clear" w:color="auto" w:fill="auto"/>
          </w:tcPr>
          <w:p w14:paraId="4654B20A" w14:textId="77777777" w:rsidR="0088711F" w:rsidRPr="00F406C1" w:rsidRDefault="0088711F" w:rsidP="009A2303">
            <w:pPr>
              <w:jc w:val="both"/>
              <w:rPr>
                <w:b/>
                <w:sz w:val="22"/>
                <w:szCs w:val="22"/>
                <w:lang w:val="sr-Cyrl-CS"/>
              </w:rPr>
            </w:pPr>
          </w:p>
        </w:tc>
        <w:tc>
          <w:tcPr>
            <w:tcW w:w="4140" w:type="dxa"/>
            <w:shd w:val="clear" w:color="auto" w:fill="auto"/>
          </w:tcPr>
          <w:p w14:paraId="3A3F04E5" w14:textId="77777777" w:rsidR="0088711F" w:rsidRPr="00F406C1" w:rsidRDefault="0088711F" w:rsidP="009A2303">
            <w:pPr>
              <w:jc w:val="center"/>
              <w:rPr>
                <w:b/>
                <w:sz w:val="22"/>
                <w:szCs w:val="22"/>
                <w:lang w:val="sr-Cyrl-CS"/>
              </w:rPr>
            </w:pPr>
          </w:p>
        </w:tc>
      </w:tr>
      <w:tr w:rsidR="0088711F" w:rsidRPr="002D35C8" w14:paraId="0513FF40" w14:textId="77777777" w:rsidTr="009A2303">
        <w:trPr>
          <w:trHeight w:val="212"/>
        </w:trPr>
        <w:tc>
          <w:tcPr>
            <w:tcW w:w="4428" w:type="dxa"/>
            <w:gridSpan w:val="2"/>
            <w:shd w:val="clear" w:color="auto" w:fill="auto"/>
          </w:tcPr>
          <w:p w14:paraId="3A5F77CD" w14:textId="77777777" w:rsidR="0088711F" w:rsidRPr="002D35C8" w:rsidRDefault="0088711F" w:rsidP="009A2303">
            <w:pP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14:paraId="7B83C8D0" w14:textId="77777777" w:rsidR="0088711F" w:rsidRPr="002D35C8" w:rsidRDefault="0088711F" w:rsidP="009A2303">
            <w:pPr>
              <w:jc w:val="both"/>
              <w:rPr>
                <w:b/>
                <w:lang w:val="sr-Cyrl-CS"/>
              </w:rPr>
            </w:pPr>
          </w:p>
        </w:tc>
        <w:tc>
          <w:tcPr>
            <w:tcW w:w="4140" w:type="dxa"/>
            <w:shd w:val="clear" w:color="auto" w:fill="auto"/>
          </w:tcPr>
          <w:p w14:paraId="09BBCF7F" w14:textId="77777777" w:rsidR="0088711F" w:rsidRPr="002D35C8" w:rsidRDefault="0088711F" w:rsidP="009A2303">
            <w:pPr>
              <w:jc w:val="center"/>
              <w:rPr>
                <w:b/>
                <w:lang w:val="sr-Cyrl-CS"/>
              </w:rPr>
            </w:pPr>
          </w:p>
        </w:tc>
      </w:tr>
      <w:tr w:rsidR="0088711F" w:rsidRPr="002D35C8" w14:paraId="76B59778" w14:textId="77777777" w:rsidTr="009A2303">
        <w:tc>
          <w:tcPr>
            <w:tcW w:w="4428" w:type="dxa"/>
            <w:gridSpan w:val="2"/>
            <w:tcBorders>
              <w:bottom w:val="single" w:sz="4" w:space="0" w:color="auto"/>
            </w:tcBorders>
            <w:shd w:val="clear" w:color="auto" w:fill="auto"/>
          </w:tcPr>
          <w:p w14:paraId="6B33F1FF" w14:textId="77777777" w:rsidR="0088711F" w:rsidRPr="00E052EA" w:rsidRDefault="0088711F" w:rsidP="009A2303">
            <w:pPr>
              <w:rPr>
                <w:sz w:val="16"/>
                <w:szCs w:val="16"/>
                <w:lang w:val="sr-Cyrl-CS"/>
              </w:rPr>
            </w:pPr>
          </w:p>
        </w:tc>
        <w:tc>
          <w:tcPr>
            <w:tcW w:w="1260" w:type="dxa"/>
            <w:shd w:val="clear" w:color="auto" w:fill="auto"/>
          </w:tcPr>
          <w:p w14:paraId="42D7A2DF" w14:textId="77777777" w:rsidR="0088711F" w:rsidRPr="002D35C8" w:rsidRDefault="0088711F" w:rsidP="009A2303">
            <w:pPr>
              <w:jc w:val="both"/>
              <w:rPr>
                <w:b/>
                <w:lang w:val="sr-Cyrl-CS"/>
              </w:rPr>
            </w:pPr>
          </w:p>
        </w:tc>
        <w:tc>
          <w:tcPr>
            <w:tcW w:w="4140" w:type="dxa"/>
            <w:shd w:val="clear" w:color="auto" w:fill="auto"/>
          </w:tcPr>
          <w:p w14:paraId="659019C1" w14:textId="77777777" w:rsidR="0088711F" w:rsidRDefault="0088711F" w:rsidP="009A2303">
            <w:pPr>
              <w:rPr>
                <w:b/>
                <w:sz w:val="22"/>
                <w:szCs w:val="22"/>
                <w:lang w:val="sr-Cyrl-CS"/>
              </w:rPr>
            </w:pPr>
          </w:p>
          <w:p w14:paraId="6438EBA9" w14:textId="77777777" w:rsidR="0088711F" w:rsidRPr="002D35C8" w:rsidRDefault="0088711F" w:rsidP="009A2303">
            <w:pPr>
              <w:rPr>
                <w:b/>
                <w:sz w:val="22"/>
                <w:szCs w:val="22"/>
                <w:lang w:val="sr-Cyrl-CS"/>
              </w:rPr>
            </w:pPr>
            <w:r w:rsidRPr="002D35C8">
              <w:rPr>
                <w:b/>
                <w:sz w:val="22"/>
                <w:szCs w:val="22"/>
                <w:lang w:val="sr-Cyrl-CS"/>
              </w:rPr>
              <w:t>ДУЖНИК – ИЗДАВАЛАЦ МЕНИЦЕ</w:t>
            </w:r>
          </w:p>
        </w:tc>
      </w:tr>
      <w:tr w:rsidR="0088711F" w:rsidRPr="002D35C8" w14:paraId="0F1E0C85" w14:textId="77777777" w:rsidTr="009A2303">
        <w:tc>
          <w:tcPr>
            <w:tcW w:w="4428" w:type="dxa"/>
            <w:gridSpan w:val="2"/>
            <w:tcBorders>
              <w:top w:val="single" w:sz="4" w:space="0" w:color="auto"/>
            </w:tcBorders>
            <w:shd w:val="clear" w:color="auto" w:fill="auto"/>
          </w:tcPr>
          <w:p w14:paraId="2F80D812" w14:textId="77777777" w:rsidR="0088711F" w:rsidRPr="002D35C8" w:rsidRDefault="0088711F" w:rsidP="009A2303">
            <w:pPr>
              <w:jc w:val="both"/>
              <w:rPr>
                <w:b/>
                <w:lang w:val="sr-Cyrl-CS"/>
              </w:rPr>
            </w:pPr>
          </w:p>
        </w:tc>
        <w:tc>
          <w:tcPr>
            <w:tcW w:w="1260" w:type="dxa"/>
            <w:shd w:val="clear" w:color="auto" w:fill="auto"/>
          </w:tcPr>
          <w:p w14:paraId="7CEDFF94" w14:textId="77777777" w:rsidR="0088711F" w:rsidRDefault="0088711F" w:rsidP="009A2303">
            <w:pPr>
              <w:jc w:val="right"/>
              <w:rPr>
                <w:sz w:val="20"/>
                <w:szCs w:val="20"/>
                <w:lang w:val="sr-Cyrl-CS"/>
              </w:rPr>
            </w:pPr>
          </w:p>
          <w:p w14:paraId="5172D730" w14:textId="77777777" w:rsidR="0088711F" w:rsidRPr="002D35C8" w:rsidRDefault="0088711F" w:rsidP="009A2303">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14:paraId="3DB62108" w14:textId="77777777" w:rsidR="0088711F" w:rsidRPr="002D35C8" w:rsidRDefault="0088711F" w:rsidP="009A2303">
            <w:pPr>
              <w:jc w:val="center"/>
              <w:rPr>
                <w:b/>
                <w:lang w:val="sr-Cyrl-CS"/>
              </w:rPr>
            </w:pPr>
          </w:p>
        </w:tc>
      </w:tr>
      <w:tr w:rsidR="0088711F" w:rsidRPr="002D35C8" w14:paraId="02653D4A" w14:textId="77777777" w:rsidTr="009A2303">
        <w:tc>
          <w:tcPr>
            <w:tcW w:w="4428" w:type="dxa"/>
            <w:gridSpan w:val="2"/>
            <w:shd w:val="clear" w:color="auto" w:fill="auto"/>
          </w:tcPr>
          <w:p w14:paraId="0ED31147" w14:textId="77777777" w:rsidR="0088711F" w:rsidRPr="002D35C8" w:rsidRDefault="0088711F" w:rsidP="009A2303">
            <w:pPr>
              <w:jc w:val="both"/>
              <w:rPr>
                <w:b/>
                <w:lang w:val="sr-Cyrl-CS"/>
              </w:rPr>
            </w:pPr>
          </w:p>
        </w:tc>
        <w:tc>
          <w:tcPr>
            <w:tcW w:w="1260" w:type="dxa"/>
            <w:shd w:val="clear" w:color="auto" w:fill="auto"/>
          </w:tcPr>
          <w:p w14:paraId="524A84CB" w14:textId="77777777" w:rsidR="0088711F" w:rsidRPr="002D35C8" w:rsidRDefault="0088711F" w:rsidP="009A2303">
            <w:pPr>
              <w:jc w:val="both"/>
              <w:rPr>
                <w:b/>
                <w:lang w:val="sr-Cyrl-CS"/>
              </w:rPr>
            </w:pPr>
          </w:p>
        </w:tc>
        <w:tc>
          <w:tcPr>
            <w:tcW w:w="4140" w:type="dxa"/>
            <w:tcBorders>
              <w:top w:val="single" w:sz="4" w:space="0" w:color="auto"/>
            </w:tcBorders>
            <w:shd w:val="clear" w:color="auto" w:fill="auto"/>
          </w:tcPr>
          <w:p w14:paraId="0FD53BD6" w14:textId="77777777" w:rsidR="0088711F" w:rsidRPr="002D35C8" w:rsidRDefault="0088711F" w:rsidP="009A2303">
            <w:pPr>
              <w:jc w:val="center"/>
              <w:rPr>
                <w:lang w:val="sr-Cyrl-CS"/>
              </w:rPr>
            </w:pPr>
            <w:r w:rsidRPr="002D35C8">
              <w:rPr>
                <w:lang w:val="sr-Cyrl-CS"/>
              </w:rPr>
              <w:t>Потпис овлашћеног лица</w:t>
            </w:r>
          </w:p>
        </w:tc>
      </w:tr>
    </w:tbl>
    <w:p w14:paraId="3F4D11D5" w14:textId="77777777" w:rsidR="0088711F" w:rsidRDefault="0088711F" w:rsidP="006E6A7C">
      <w:pPr>
        <w:jc w:val="both"/>
        <w:rPr>
          <w:lang w:val="sr-Cyrl-RS"/>
        </w:rPr>
      </w:pPr>
    </w:p>
    <w:p w14:paraId="0AB2004F" w14:textId="77777777" w:rsidR="0088711F" w:rsidRPr="0088711F" w:rsidRDefault="0088711F" w:rsidP="006E6A7C">
      <w:pPr>
        <w:jc w:val="both"/>
        <w:rPr>
          <w:lang w:val="sr-Cyrl-R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5315D1">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63DA485C" w:rsidR="00A878F3" w:rsidRPr="005315D1" w:rsidRDefault="00A878F3" w:rsidP="00A878F3">
      <w:pPr>
        <w:jc w:val="both"/>
        <w:rPr>
          <w:b/>
          <w:bCs/>
          <w:i/>
          <w:iCs/>
        </w:rPr>
      </w:pPr>
      <w:proofErr w:type="gramStart"/>
      <w:r w:rsidRPr="005315D1">
        <w:t>Избор најповољније понуде ће се извршити применом критеријума</w:t>
      </w:r>
      <w:r w:rsidR="00A43FB2" w:rsidRPr="005315D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D3690E">
            <w:rPr>
              <w:b/>
              <w:lang w:val="sr-Latn-RS"/>
            </w:rPr>
            <w:t>„најнижа понуђена цена“.</w:t>
          </w:r>
          <w:proofErr w:type="gramEnd"/>
          <w:r w:rsidR="00D3690E">
            <w:rPr>
              <w:b/>
              <w:lang w:val="sr-Latn-RS"/>
            </w:rPr>
            <w:t xml:space="preserve"> </w:t>
          </w:r>
        </w:sdtContent>
      </w:sdt>
      <w:r w:rsidRPr="005315D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5315D1">
        <w:rPr>
          <w:iCs/>
        </w:rPr>
        <w:t xml:space="preserve">Уколико две или више понуда имају исту најнижу понуђену цену, као најповољнија биће изабрана понуда оног понуђача </w:t>
      </w:r>
      <w:r w:rsidRPr="005315D1">
        <w:rPr>
          <w:iCs/>
          <w:lang w:val="sr-Cyrl-RS"/>
        </w:rPr>
        <w:t xml:space="preserve">који </w:t>
      </w:r>
      <w:r w:rsidRPr="005315D1">
        <w:rPr>
          <w:noProof/>
        </w:rPr>
        <w:t xml:space="preserve">понуди дужи гарантни рок, а уколико је и то </w:t>
      </w:r>
      <w:r w:rsidRPr="005315D1">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 xml:space="preserve">Закона указао наручиоцу на </w:t>
      </w:r>
      <w:r w:rsidR="00C13EB2" w:rsidRPr="00342397">
        <w:lastRenderedPageBreak/>
        <w:t>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jc w:val="both"/>
        <w:rPr>
          <w:rFonts w:eastAsia="TimesNewRomanPSMT"/>
          <w:bCs/>
          <w:color w:val="FF0000"/>
        </w:rPr>
      </w:pPr>
    </w:p>
    <w:p w14:paraId="44681A76" w14:textId="77777777" w:rsidR="00A878F3" w:rsidRPr="0068551F" w:rsidRDefault="00A878F3" w:rsidP="00BD619D">
      <w:pPr>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достави </w:t>
      </w:r>
      <w:r w:rsidR="0027411C" w:rsidRPr="00F726E2">
        <w:lastRenderedPageBreak/>
        <w:t>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E55A11F"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364A84AC" w:rsidR="00B819C7" w:rsidRPr="00715132" w:rsidRDefault="00B819C7" w:rsidP="00E31097">
      <w:pPr>
        <w:pStyle w:val="Heading1"/>
        <w:ind w:left="357"/>
        <w:rPr>
          <w:sz w:val="28"/>
          <w:szCs w:val="28"/>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6DF3FCAB" w:rsidR="007B663B" w:rsidRPr="00E31097" w:rsidRDefault="007B663B" w:rsidP="007F1301">
            <w:pPr>
              <w:rPr>
                <w:noProof/>
                <w:color w:val="000000" w:themeColor="text1"/>
              </w:rPr>
            </w:pPr>
            <w:bookmarkStart w:id="33" w:name="_Toc375826010"/>
            <w:bookmarkStart w:id="34"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Default="007B663B" w:rsidP="007B663B">
      <w:pPr>
        <w:rPr>
          <w:noProof/>
          <w:lang w:val="sr-Cyrl-RS"/>
        </w:rPr>
      </w:pPr>
    </w:p>
    <w:p w14:paraId="0F8A8E6B" w14:textId="77777777" w:rsidR="000845D6" w:rsidRPr="000845D6" w:rsidRDefault="000845D6" w:rsidP="007B663B">
      <w:pPr>
        <w:rPr>
          <w:noProof/>
          <w:lang w:val="sr-Cyrl-RS"/>
        </w:rPr>
      </w:pPr>
    </w:p>
    <w:p w14:paraId="1FE7AE4A" w14:textId="6E3C6986" w:rsidR="004B495B" w:rsidRPr="004B495B" w:rsidRDefault="004B495B" w:rsidP="004B495B">
      <w:pPr>
        <w:pStyle w:val="ListParagraph"/>
        <w:numPr>
          <w:ilvl w:val="0"/>
          <w:numId w:val="15"/>
        </w:numPr>
        <w:spacing w:before="100" w:beforeAutospacing="1" w:line="210" w:lineRule="atLeast"/>
        <w:ind w:right="141"/>
        <w:jc w:val="center"/>
        <w:rPr>
          <w:b/>
          <w:noProof/>
          <w:lang w:val="sr-Cyrl-RS"/>
        </w:rPr>
      </w:pPr>
      <w:r w:rsidRPr="004B495B">
        <w:rPr>
          <w:b/>
          <w:noProof/>
          <w:lang w:val="sr-Cyrl-RS"/>
        </w:rPr>
        <w:t>МОДЕЛ УГОВОРА</w:t>
      </w:r>
    </w:p>
    <w:p w14:paraId="4823DA87" w14:textId="77777777" w:rsidR="000845D6" w:rsidRPr="0059711F" w:rsidRDefault="000845D6" w:rsidP="003B549B">
      <w:pPr>
        <w:spacing w:before="100" w:beforeAutospacing="1" w:line="210" w:lineRule="atLeast"/>
        <w:ind w:right="141"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186617B" w14:textId="77777777" w:rsidR="000845D6" w:rsidRPr="000845D6" w:rsidRDefault="000845D6" w:rsidP="004B495B">
      <w:pPr>
        <w:ind w:right="141"/>
        <w:rPr>
          <w:noProof/>
          <w:lang w:val="sr-Cyrl-RS"/>
        </w:rPr>
      </w:pPr>
    </w:p>
    <w:p w14:paraId="2359C5B9" w14:textId="77777777" w:rsidR="000845D6" w:rsidRPr="0059711F" w:rsidRDefault="000845D6" w:rsidP="003B549B">
      <w:pPr>
        <w:ind w:right="141"/>
        <w:jc w:val="center"/>
        <w:rPr>
          <w:b/>
          <w:noProof/>
        </w:rPr>
      </w:pPr>
      <w:r w:rsidRPr="0059711F">
        <w:rPr>
          <w:b/>
          <w:noProof/>
        </w:rPr>
        <w:t>УГОВОР</w:t>
      </w:r>
    </w:p>
    <w:p w14:paraId="4602FDFC" w14:textId="77777777" w:rsidR="000845D6" w:rsidRPr="000E7BB8" w:rsidRDefault="000845D6" w:rsidP="003B549B">
      <w:pPr>
        <w:tabs>
          <w:tab w:val="left" w:pos="720"/>
          <w:tab w:val="center" w:pos="4320"/>
          <w:tab w:val="right" w:pos="8640"/>
        </w:tabs>
        <w:ind w:right="141"/>
        <w:jc w:val="center"/>
        <w:rPr>
          <w:b/>
          <w:noProof/>
          <w:lang w:val="sr-Latn-RS"/>
        </w:rPr>
      </w:pPr>
      <w:r w:rsidRPr="0059711F">
        <w:rPr>
          <w:b/>
          <w:noProof/>
        </w:rPr>
        <w:t xml:space="preserve"> О ЈАВНОЈ НАБАВЦИ </w:t>
      </w:r>
      <w:r>
        <w:rPr>
          <w:b/>
          <w:noProof/>
        </w:rPr>
        <w:t xml:space="preserve">БРОЈ </w:t>
      </w:r>
      <w:r>
        <w:rPr>
          <w:b/>
          <w:noProof/>
          <w:lang w:val="sr-Cyrl-RS"/>
        </w:rPr>
        <w:t>179</w:t>
      </w:r>
      <w:r>
        <w:rPr>
          <w:b/>
          <w:noProof/>
          <w:lang w:val="sr-Latn-RS"/>
        </w:rPr>
        <w:t>-16-O</w:t>
      </w:r>
    </w:p>
    <w:p w14:paraId="2B5697E2" w14:textId="77777777" w:rsidR="000845D6" w:rsidRPr="000845D6" w:rsidRDefault="000845D6" w:rsidP="003B549B">
      <w:pPr>
        <w:ind w:right="141"/>
        <w:rPr>
          <w:noProof/>
          <w:lang w:val="sr-Cyrl-RS"/>
        </w:rPr>
      </w:pPr>
    </w:p>
    <w:p w14:paraId="6D2295D6" w14:textId="77777777" w:rsidR="000845D6" w:rsidRDefault="000845D6" w:rsidP="003B549B">
      <w:pPr>
        <w:ind w:right="141"/>
        <w:rPr>
          <w:noProof/>
        </w:rPr>
      </w:pPr>
      <w:r>
        <w:rPr>
          <w:noProof/>
        </w:rPr>
        <w:t xml:space="preserve">Уговорне стране: </w:t>
      </w:r>
    </w:p>
    <w:p w14:paraId="340D77AB" w14:textId="77777777" w:rsidR="000845D6" w:rsidRPr="000845D6" w:rsidRDefault="000845D6" w:rsidP="003B549B">
      <w:pPr>
        <w:ind w:right="141"/>
        <w:rPr>
          <w:noProof/>
          <w:lang w:val="sr-Cyrl-RS"/>
        </w:rPr>
      </w:pPr>
    </w:p>
    <w:p w14:paraId="0CBD10FE" w14:textId="77777777" w:rsidR="000845D6" w:rsidRPr="0005524E" w:rsidRDefault="000845D6" w:rsidP="003B549B">
      <w:pPr>
        <w:numPr>
          <w:ilvl w:val="0"/>
          <w:numId w:val="3"/>
        </w:numPr>
        <w:ind w:right="141"/>
        <w:jc w:val="both"/>
        <w:rPr>
          <w:noProof/>
        </w:rPr>
      </w:pPr>
      <w:r w:rsidRPr="00DF6F78">
        <w:rPr>
          <w:b/>
          <w:noProof/>
        </w:rPr>
        <w:t>КЛИНИЧКИ ЦЕНТАР ВОЈВОДИНЕ</w:t>
      </w:r>
      <w:r w:rsidRPr="00196394">
        <w:rPr>
          <w:noProof/>
        </w:rPr>
        <w:t xml:space="preserve">,  ул. Хајдук Вељкова бр. 1, Нови Сад, </w:t>
      </w:r>
    </w:p>
    <w:p w14:paraId="4C41A967" w14:textId="77777777" w:rsidR="000845D6" w:rsidRPr="0005524E" w:rsidRDefault="000845D6" w:rsidP="003B549B">
      <w:pPr>
        <w:ind w:left="720" w:right="141"/>
        <w:jc w:val="both"/>
        <w:rPr>
          <w:noProof/>
        </w:rPr>
      </w:pPr>
      <w:r w:rsidRPr="00D32E82">
        <w:rPr>
          <w:noProof/>
        </w:rPr>
        <w:t>ПИБ: 1</w:t>
      </w:r>
      <w:r>
        <w:rPr>
          <w:noProof/>
        </w:rPr>
        <w:t>01696893 Матични број: 08664161,</w:t>
      </w:r>
    </w:p>
    <w:p w14:paraId="0E0CB90D" w14:textId="77777777" w:rsidR="000845D6" w:rsidRPr="0005524E" w:rsidRDefault="000845D6" w:rsidP="003B549B">
      <w:pPr>
        <w:ind w:left="720" w:right="141"/>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1923D907" w14:textId="77777777" w:rsidR="000845D6" w:rsidRPr="0083271F" w:rsidRDefault="000845D6" w:rsidP="003B549B">
      <w:pPr>
        <w:ind w:left="720" w:right="141"/>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0F49A8F4" w14:textId="77777777" w:rsidR="000845D6" w:rsidRDefault="000845D6" w:rsidP="003B549B">
      <w:pPr>
        <w:ind w:right="141"/>
        <w:jc w:val="both"/>
        <w:rPr>
          <w:noProof/>
        </w:rPr>
      </w:pPr>
    </w:p>
    <w:p w14:paraId="17E35017" w14:textId="77777777" w:rsidR="000845D6" w:rsidRPr="00A55F46" w:rsidRDefault="000845D6" w:rsidP="003B549B">
      <w:pPr>
        <w:numPr>
          <w:ilvl w:val="0"/>
          <w:numId w:val="3"/>
        </w:numPr>
        <w:ind w:right="141"/>
        <w:jc w:val="both"/>
        <w:rPr>
          <w:noProof/>
        </w:rPr>
      </w:pPr>
      <w:r w:rsidRPr="0083271F">
        <w:rPr>
          <w:noProof/>
        </w:rPr>
        <w:t>____________________</w:t>
      </w:r>
      <w:r>
        <w:rPr>
          <w:noProof/>
        </w:rPr>
        <w:t>________________________________________________,</w:t>
      </w:r>
    </w:p>
    <w:p w14:paraId="068445B8" w14:textId="77777777" w:rsidR="000845D6" w:rsidRPr="00A55F46" w:rsidRDefault="000845D6" w:rsidP="003B549B">
      <w:pPr>
        <w:ind w:right="141"/>
        <w:jc w:val="center"/>
      </w:pPr>
      <w:r w:rsidRPr="00A55F46">
        <w:rPr>
          <w:noProof/>
        </w:rPr>
        <w:t>(</w:t>
      </w:r>
      <w:r w:rsidRPr="00A55F46">
        <w:rPr>
          <w:i/>
          <w:noProof/>
        </w:rPr>
        <w:t>назив и адреса)</w:t>
      </w:r>
    </w:p>
    <w:p w14:paraId="1B7362A3" w14:textId="77777777" w:rsidR="000845D6" w:rsidRPr="0005524E" w:rsidRDefault="000845D6" w:rsidP="003B549B">
      <w:pPr>
        <w:ind w:left="720" w:right="141"/>
        <w:jc w:val="both"/>
        <w:rPr>
          <w:noProof/>
        </w:rPr>
      </w:pPr>
      <w:r>
        <w:rPr>
          <w:noProof/>
        </w:rPr>
        <w:t>ПИБ:.......................... Матични број: ........................................,</w:t>
      </w:r>
    </w:p>
    <w:p w14:paraId="349BC2EF" w14:textId="77777777" w:rsidR="000845D6" w:rsidRDefault="000845D6" w:rsidP="003B549B">
      <w:pPr>
        <w:ind w:left="720" w:right="141"/>
        <w:jc w:val="both"/>
        <w:rPr>
          <w:noProof/>
        </w:rPr>
      </w:pPr>
      <w:r>
        <w:rPr>
          <w:noProof/>
        </w:rPr>
        <w:t>Број рачуна: ............................................ Назив банке:......................................,</w:t>
      </w:r>
    </w:p>
    <w:p w14:paraId="56921BBF" w14:textId="77777777" w:rsidR="000845D6" w:rsidRPr="00A55F46" w:rsidRDefault="000845D6" w:rsidP="003B549B">
      <w:pPr>
        <w:ind w:left="720" w:right="141"/>
        <w:jc w:val="both"/>
        <w:rPr>
          <w:noProof/>
        </w:rPr>
      </w:pPr>
      <w:r>
        <w:rPr>
          <w:noProof/>
        </w:rPr>
        <w:t>Телефон:............................Телефакс:......................................</w:t>
      </w:r>
    </w:p>
    <w:p w14:paraId="3E3F4ED2" w14:textId="77777777" w:rsidR="000845D6" w:rsidRPr="00351AE7" w:rsidRDefault="000845D6" w:rsidP="003B549B">
      <w:pPr>
        <w:ind w:left="720" w:right="141"/>
        <w:jc w:val="both"/>
        <w:rPr>
          <w:noProof/>
        </w:rPr>
      </w:pPr>
      <w:r>
        <w:rPr>
          <w:noProof/>
        </w:rPr>
        <w:t xml:space="preserve">(у даљем тексту: добављач), </w:t>
      </w:r>
      <w:r w:rsidRPr="0083271F">
        <w:rPr>
          <w:noProof/>
        </w:rPr>
        <w:t>кога заступа _______</w:t>
      </w:r>
      <w:r>
        <w:rPr>
          <w:noProof/>
        </w:rPr>
        <w:t>_________________________ .</w:t>
      </w:r>
    </w:p>
    <w:p w14:paraId="1DBF9F5D" w14:textId="77777777" w:rsidR="000845D6" w:rsidRDefault="000845D6" w:rsidP="003B549B">
      <w:pPr>
        <w:ind w:right="141"/>
        <w:jc w:val="both"/>
        <w:rPr>
          <w:noProof/>
          <w:lang w:val="sr-Cyrl-RS"/>
        </w:rPr>
      </w:pPr>
    </w:p>
    <w:p w14:paraId="03B4A84D" w14:textId="77777777" w:rsidR="000845D6" w:rsidRPr="0059711F" w:rsidRDefault="000845D6" w:rsidP="003B549B">
      <w:pPr>
        <w:ind w:right="141"/>
        <w:jc w:val="both"/>
        <w:rPr>
          <w:noProof/>
          <w:lang w:val="sr-Cyrl-RS"/>
        </w:rPr>
      </w:pPr>
    </w:p>
    <w:p w14:paraId="5B517ACA" w14:textId="77777777" w:rsidR="000845D6" w:rsidRDefault="000845D6" w:rsidP="003B549B">
      <w:pPr>
        <w:ind w:right="141"/>
        <w:jc w:val="center"/>
        <w:outlineLvl w:val="0"/>
        <w:rPr>
          <w:noProof/>
        </w:rPr>
      </w:pPr>
      <w:r w:rsidRPr="0059711F">
        <w:rPr>
          <w:b/>
          <w:noProof/>
        </w:rPr>
        <w:t>Члан 1.</w:t>
      </w:r>
    </w:p>
    <w:p w14:paraId="5FE08693" w14:textId="77777777" w:rsidR="000845D6" w:rsidRPr="001221C0" w:rsidRDefault="000845D6" w:rsidP="003B549B">
      <w:pPr>
        <w:ind w:right="141" w:firstLine="708"/>
        <w:jc w:val="both"/>
        <w:outlineLvl w:val="0"/>
        <w:rPr>
          <w:noProof/>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lang w:val="sr-Cyrl-RS"/>
        </w:rPr>
        <w:t>С</w:t>
      </w:r>
      <w:r w:rsidRPr="00FC5741">
        <w:rPr>
          <w:b/>
          <w:noProof/>
          <w:lang w:val="sr-Cyrl-RS"/>
        </w:rPr>
        <w:t xml:space="preserve">ервис и </w:t>
      </w:r>
      <w:r w:rsidRPr="00FC5741">
        <w:rPr>
          <w:b/>
          <w:noProof/>
        </w:rPr>
        <w:t>одржавање</w:t>
      </w:r>
      <w:r>
        <w:rPr>
          <w:b/>
          <w:noProof/>
          <w:lang w:val="sr-Cyrl-RS"/>
        </w:rPr>
        <w:t xml:space="preserve"> оптике произвођача</w:t>
      </w:r>
      <w:r w:rsidRPr="00FC5741">
        <w:rPr>
          <w:b/>
          <w:noProof/>
          <w:lang w:val="sr-Latn-RS"/>
        </w:rPr>
        <w:t xml:space="preserve">„Karl Storz“ </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w:t>
      </w:r>
      <w:r>
        <w:rPr>
          <w:noProof/>
          <w:lang w:val="sr-Latn-RS"/>
        </w:rPr>
        <w:t>7</w:t>
      </w:r>
      <w:r>
        <w:rPr>
          <w:noProof/>
          <w:lang w:val="sr-Cyrl-RS"/>
        </w:rPr>
        <w:t>9</w:t>
      </w:r>
      <w:r w:rsidRPr="002E67B6">
        <w:rPr>
          <w:noProof/>
          <w:lang w:val="sr-Latn-RS"/>
        </w:rPr>
        <w:t>-16-</w:t>
      </w:r>
      <w:r w:rsidRPr="00CD4887">
        <w:rPr>
          <w:lang w:val="sr-Cyrl-RS"/>
        </w:rPr>
        <w:t>О</w:t>
      </w:r>
      <w:r>
        <w:t xml:space="preserve">, </w:t>
      </w:r>
      <w:r>
        <w:rPr>
          <w:lang w:val="sr-Cyrl-RS"/>
        </w:rPr>
        <w:t>од дана ___________ године.</w:t>
      </w:r>
    </w:p>
    <w:p w14:paraId="4397A485" w14:textId="77777777" w:rsidR="000845D6" w:rsidRPr="00F3043C" w:rsidRDefault="000845D6" w:rsidP="003B549B">
      <w:pPr>
        <w:ind w:right="141" w:firstLine="720"/>
        <w:jc w:val="both"/>
        <w:rPr>
          <w:noProof/>
          <w:lang w:val="sr-Cyrl-RS"/>
        </w:rPr>
      </w:pPr>
    </w:p>
    <w:p w14:paraId="2B8F6A78" w14:textId="77777777" w:rsidR="000845D6" w:rsidRPr="0059711F" w:rsidRDefault="000845D6" w:rsidP="003B549B">
      <w:pPr>
        <w:ind w:right="141"/>
        <w:jc w:val="center"/>
        <w:outlineLvl w:val="0"/>
        <w:rPr>
          <w:noProof/>
        </w:rPr>
      </w:pPr>
      <w:r w:rsidRPr="0059711F">
        <w:rPr>
          <w:b/>
          <w:noProof/>
        </w:rPr>
        <w:t>Члан 2.</w:t>
      </w:r>
    </w:p>
    <w:p w14:paraId="37F44381" w14:textId="77777777" w:rsidR="000845D6" w:rsidRPr="00AE1407" w:rsidRDefault="000845D6" w:rsidP="003B549B">
      <w:pPr>
        <w:pStyle w:val="BodyTextIndent"/>
        <w:ind w:left="0" w:right="141"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30CE7166" w14:textId="77777777" w:rsidR="000845D6" w:rsidRPr="00151EE2" w:rsidRDefault="000845D6" w:rsidP="003B549B">
      <w:pPr>
        <w:pStyle w:val="BodyTextIndent"/>
        <w:ind w:left="0" w:right="141" w:firstLine="708"/>
        <w:jc w:val="both"/>
        <w:rPr>
          <w:b w:val="0"/>
        </w:rPr>
      </w:pPr>
      <w:r w:rsidRPr="00151EE2">
        <w:rPr>
          <w:b w:val="0"/>
          <w:bCs w:val="0"/>
        </w:rPr>
        <w:t xml:space="preserve">Цена </w:t>
      </w:r>
      <w:r w:rsidRPr="00151EE2">
        <w:rPr>
          <w:b w:val="0"/>
          <w:bCs w:val="0"/>
          <w:lang w:val="sr-Cyrl-RS"/>
        </w:rPr>
        <w:t xml:space="preserve">услуге </w:t>
      </w:r>
      <w:r w:rsidRPr="00151EE2">
        <w:rPr>
          <w:b w:val="0"/>
          <w:bCs w:val="0"/>
        </w:rPr>
        <w:t xml:space="preserve">из члана 1. овог уговора без пореза на додату вредност износи </w:t>
      </w:r>
      <w:r w:rsidRPr="00151EE2">
        <w:rPr>
          <w:b w:val="0"/>
        </w:rPr>
        <w:t>___________</w:t>
      </w:r>
      <w:r w:rsidRPr="00151EE2">
        <w:rPr>
          <w:b w:val="0"/>
          <w:bCs w:val="0"/>
        </w:rPr>
        <w:t xml:space="preserve"> (словима: ___________________), односно са порезом на додату вредност износи </w:t>
      </w:r>
      <w:r w:rsidRPr="00151EE2">
        <w:rPr>
          <w:b w:val="0"/>
        </w:rPr>
        <w:t>______________________</w:t>
      </w:r>
      <w:r w:rsidRPr="00151EE2">
        <w:rPr>
          <w:b w:val="0"/>
          <w:bCs w:val="0"/>
        </w:rPr>
        <w:t xml:space="preserve"> (словима: __________________________).</w:t>
      </w:r>
    </w:p>
    <w:p w14:paraId="7AE11F1B" w14:textId="77777777" w:rsidR="000845D6" w:rsidRPr="00151EE2" w:rsidRDefault="000845D6" w:rsidP="003B549B">
      <w:pPr>
        <w:ind w:right="141" w:firstLine="720"/>
        <w:jc w:val="both"/>
        <w:rPr>
          <w:bCs/>
          <w:noProof/>
          <w:szCs w:val="20"/>
        </w:rPr>
      </w:pPr>
      <w:proofErr w:type="gramStart"/>
      <w:r w:rsidRPr="00151EE2">
        <w:t>Овако уговорена цена се сматра фиксном за време трајања уговора.</w:t>
      </w:r>
      <w:proofErr w:type="gramEnd"/>
      <w:r w:rsidRPr="00151EE2">
        <w:rPr>
          <w:bCs/>
          <w:noProof/>
        </w:rPr>
        <w:t xml:space="preserve"> </w:t>
      </w:r>
    </w:p>
    <w:p w14:paraId="297352D5" w14:textId="77777777" w:rsidR="000845D6" w:rsidRPr="00151EE2" w:rsidRDefault="000845D6" w:rsidP="003B549B">
      <w:pPr>
        <w:ind w:right="141"/>
        <w:rPr>
          <w:noProof/>
          <w:lang w:val="sr-Cyrl-RS"/>
        </w:rPr>
      </w:pPr>
    </w:p>
    <w:p w14:paraId="483D912A" w14:textId="77777777" w:rsidR="000845D6" w:rsidRPr="00151EE2" w:rsidRDefault="000845D6" w:rsidP="003B549B">
      <w:pPr>
        <w:ind w:right="141"/>
        <w:jc w:val="center"/>
        <w:outlineLvl w:val="0"/>
        <w:rPr>
          <w:b/>
          <w:noProof/>
          <w:lang w:val="sr-Cyrl-RS"/>
        </w:rPr>
      </w:pPr>
      <w:r w:rsidRPr="00151EE2">
        <w:rPr>
          <w:b/>
          <w:noProof/>
        </w:rPr>
        <w:t>Члан 3.</w:t>
      </w:r>
    </w:p>
    <w:p w14:paraId="7CF6E5A6" w14:textId="77777777" w:rsidR="000845D6" w:rsidRPr="00151EE2" w:rsidRDefault="000845D6" w:rsidP="003B549B">
      <w:pPr>
        <w:ind w:right="141"/>
        <w:jc w:val="both"/>
        <w:rPr>
          <w:lang w:val="sr-Cyrl-RS"/>
        </w:rPr>
      </w:pPr>
      <w:r w:rsidRPr="00151EE2">
        <w:rPr>
          <w:noProof/>
          <w:lang w:val="sr-Cyrl-RS"/>
        </w:rPr>
        <w:t xml:space="preserve">          Добављач се</w:t>
      </w:r>
      <w:r w:rsidRPr="00151EE2">
        <w:rPr>
          <w:noProof/>
        </w:rPr>
        <w:t xml:space="preserve"> </w:t>
      </w:r>
      <w:r w:rsidRPr="00151EE2">
        <w:rPr>
          <w:noProof/>
          <w:lang w:val="sr-Cyrl-RS"/>
        </w:rPr>
        <w:t xml:space="preserve">обавезује да </w:t>
      </w:r>
      <w:r w:rsidRPr="00151EE2">
        <w:rPr>
          <w:noProof/>
        </w:rPr>
        <w:t xml:space="preserve">изврши </w:t>
      </w:r>
      <w:r w:rsidRPr="00151EE2">
        <w:rPr>
          <w:noProof/>
          <w:lang w:val="sr-Cyrl-RS"/>
        </w:rPr>
        <w:t xml:space="preserve">услугу </w:t>
      </w:r>
      <w:r w:rsidRPr="00151EE2">
        <w:rPr>
          <w:noProof/>
        </w:rPr>
        <w:t xml:space="preserve">одржавањa </w:t>
      </w:r>
      <w:r w:rsidRPr="00151EE2">
        <w:rPr>
          <w:noProof/>
          <w:lang w:val="sr-Cyrl-RS"/>
        </w:rPr>
        <w:t>и сервисирањ</w:t>
      </w:r>
      <w:r w:rsidRPr="00151EE2">
        <w:rPr>
          <w:noProof/>
          <w:lang w:val="sr-Latn-RS"/>
        </w:rPr>
        <w:t>a</w:t>
      </w:r>
      <w:r w:rsidRPr="00151EE2">
        <w:rPr>
          <w:noProof/>
          <w:lang w:val="sr-Cyrl-RS"/>
        </w:rPr>
        <w:t xml:space="preserve"> оптике произвођача </w:t>
      </w:r>
      <w:r w:rsidRPr="00151EE2">
        <w:rPr>
          <w:noProof/>
          <w:lang w:val="sr-Latn-RS"/>
        </w:rPr>
        <w:t>„Karl Storz“</w:t>
      </w:r>
      <w:r w:rsidRPr="00151EE2">
        <w:rPr>
          <w:noProof/>
          <w:lang w:val="sr-Cyrl-RS"/>
        </w:rPr>
        <w:t xml:space="preserve"> (у даљем тексту: услуга), а </w:t>
      </w:r>
      <w:r w:rsidRPr="00151EE2">
        <w:rPr>
          <w:noProof/>
        </w:rPr>
        <w:t>у свему према захтевима наручиоца из конкурсне документације</w:t>
      </w:r>
      <w:r w:rsidRPr="00151EE2">
        <w:rPr>
          <w:noProof/>
          <w:lang w:val="en-US"/>
        </w:rPr>
        <w:t>.</w:t>
      </w:r>
    </w:p>
    <w:p w14:paraId="26D51900" w14:textId="77777777" w:rsidR="000845D6" w:rsidRPr="00151EE2" w:rsidRDefault="000845D6" w:rsidP="003B549B">
      <w:pPr>
        <w:spacing w:before="40"/>
        <w:ind w:right="141" w:firstLine="708"/>
        <w:jc w:val="both"/>
        <w:rPr>
          <w:noProof/>
          <w:lang w:val="sr-Cyrl-RS"/>
        </w:rPr>
      </w:pPr>
      <w:r w:rsidRPr="00151EE2">
        <w:rPr>
          <w:noProof/>
        </w:rPr>
        <w:t xml:space="preserve">Добављач се обавезује да услугу која је предмет овог уговора врши </w:t>
      </w:r>
      <w:r w:rsidRPr="00151EE2">
        <w:rPr>
          <w:bCs/>
          <w:noProof/>
        </w:rPr>
        <w:t xml:space="preserve">савесно и благовремено, у циљу обезбеђивања непрекидног рада </w:t>
      </w:r>
      <w:r w:rsidRPr="00151EE2">
        <w:rPr>
          <w:bCs/>
          <w:noProof/>
          <w:lang w:val="sr-Cyrl-RS"/>
        </w:rPr>
        <w:t>оптике</w:t>
      </w:r>
      <w:r w:rsidRPr="00151EE2">
        <w:rPr>
          <w:bCs/>
          <w:noProof/>
        </w:rPr>
        <w:t xml:space="preserve"> и продужења њеног века трајања</w:t>
      </w:r>
      <w:r>
        <w:rPr>
          <w:bCs/>
          <w:noProof/>
          <w:lang w:val="sr-Cyrl-RS"/>
        </w:rPr>
        <w:t>,</w:t>
      </w:r>
      <w:r w:rsidRPr="00151EE2">
        <w:rPr>
          <w:bCs/>
          <w:noProof/>
          <w:lang w:val="sr-Cyrl-RS"/>
        </w:rPr>
        <w:t xml:space="preserve"> </w:t>
      </w:r>
      <w:r w:rsidRPr="00151EE2">
        <w:rPr>
          <w:bCs/>
          <w:noProof/>
        </w:rPr>
        <w:t>а према упутствима и прописима произвођача</w:t>
      </w:r>
      <w:r w:rsidRPr="00151EE2">
        <w:rPr>
          <w:noProof/>
        </w:rPr>
        <w:t xml:space="preserve">, који подразумевају </w:t>
      </w:r>
      <w:r w:rsidRPr="00151EE2">
        <w:rPr>
          <w:noProof/>
          <w:lang w:val="sr-Cyrl-RS"/>
        </w:rPr>
        <w:t xml:space="preserve">и </w:t>
      </w:r>
      <w:r w:rsidRPr="00151EE2">
        <w:rPr>
          <w:noProof/>
        </w:rPr>
        <w:t xml:space="preserve">замену </w:t>
      </w:r>
      <w:r w:rsidRPr="00151EE2">
        <w:rPr>
          <w:bCs/>
          <w:noProof/>
        </w:rPr>
        <w:t>оригиналних резервних делова</w:t>
      </w:r>
      <w:r w:rsidRPr="00151EE2">
        <w:rPr>
          <w:noProof/>
        </w:rPr>
        <w:t xml:space="preserve"> побројаних у ценовнику добављача који се налази у прилогу </w:t>
      </w:r>
      <w:r w:rsidRPr="00151EE2">
        <w:rPr>
          <w:noProof/>
        </w:rPr>
        <w:lastRenderedPageBreak/>
        <w:t xml:space="preserve">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151EE2">
        <w:rPr>
          <w:noProof/>
          <w:lang w:val="sr-Cyrl-RS"/>
        </w:rPr>
        <w:t>из</w:t>
      </w:r>
      <w:r w:rsidRPr="00151EE2">
        <w:rPr>
          <w:noProof/>
        </w:rPr>
        <w:t xml:space="preserve"> члан</w:t>
      </w:r>
      <w:r w:rsidRPr="00151EE2">
        <w:rPr>
          <w:noProof/>
          <w:lang w:val="sr-Cyrl-RS"/>
        </w:rPr>
        <w:t>а</w:t>
      </w:r>
      <w:r w:rsidRPr="00151EE2">
        <w:rPr>
          <w:noProof/>
        </w:rPr>
        <w:t xml:space="preserve"> 2. </w:t>
      </w:r>
      <w:r w:rsidRPr="00151EE2">
        <w:rPr>
          <w:noProof/>
          <w:lang w:val="sr-Cyrl-RS"/>
        </w:rPr>
        <w:t xml:space="preserve">овог </w:t>
      </w:r>
      <w:r w:rsidRPr="00151EE2">
        <w:rPr>
          <w:noProof/>
        </w:rPr>
        <w:t>уговора.</w:t>
      </w:r>
    </w:p>
    <w:p w14:paraId="582CED0A" w14:textId="77777777" w:rsidR="000845D6" w:rsidRPr="00151EE2" w:rsidRDefault="000845D6" w:rsidP="003B549B">
      <w:pPr>
        <w:ind w:right="141" w:firstLine="720"/>
        <w:jc w:val="both"/>
        <w:rPr>
          <w:bCs/>
          <w:noProof/>
          <w:lang w:val="sr-Cyrl-RS"/>
        </w:rPr>
      </w:pPr>
      <w:r w:rsidRPr="00151EE2">
        <w:rPr>
          <w:noProof/>
          <w:lang w:val="sr-Cyrl-RS"/>
        </w:rPr>
        <w:t xml:space="preserve">Добављач се обавезује да ће </w:t>
      </w:r>
      <w:r w:rsidRPr="00151EE2">
        <w:rPr>
          <w:noProof/>
        </w:rPr>
        <w:t>услуг</w:t>
      </w:r>
      <w:r w:rsidRPr="00151EE2">
        <w:rPr>
          <w:noProof/>
          <w:lang w:val="sr-Cyrl-RS"/>
        </w:rPr>
        <w:t>у</w:t>
      </w:r>
      <w:r w:rsidRPr="00151EE2">
        <w:rPr>
          <w:noProof/>
        </w:rPr>
        <w:t xml:space="preserve"> која је предмет овог уговора</w:t>
      </w:r>
      <w:r w:rsidRPr="00151EE2">
        <w:rPr>
          <w:noProof/>
          <w:lang w:val="sr-Cyrl-RS"/>
        </w:rPr>
        <w:t xml:space="preserve"> обављати у објектима наручиоца, </w:t>
      </w:r>
      <w:r w:rsidRPr="00151EE2">
        <w:rPr>
          <w:bCs/>
          <w:noProof/>
        </w:rPr>
        <w:t xml:space="preserve">осим у изузетним случајевима када је поправку због обима и врсте неопходно извршити у сервису </w:t>
      </w:r>
      <w:r w:rsidRPr="00151EE2">
        <w:rPr>
          <w:bCs/>
          <w:noProof/>
          <w:lang w:val="sr-Cyrl-RS"/>
        </w:rPr>
        <w:t>добављача</w:t>
      </w:r>
      <w:r w:rsidRPr="00151EE2">
        <w:rPr>
          <w:bCs/>
          <w:noProof/>
        </w:rPr>
        <w:t xml:space="preserve"> што ће се обавити на основу сагласности </w:t>
      </w:r>
      <w:r w:rsidRPr="00151EE2">
        <w:rPr>
          <w:bCs/>
          <w:noProof/>
          <w:lang w:val="sr-Cyrl-RS"/>
        </w:rPr>
        <w:t xml:space="preserve">овлашћеног </w:t>
      </w:r>
      <w:r w:rsidRPr="00151EE2">
        <w:rPr>
          <w:bCs/>
          <w:noProof/>
        </w:rPr>
        <w:t>лиц</w:t>
      </w:r>
      <w:r w:rsidRPr="00151EE2">
        <w:rPr>
          <w:bCs/>
          <w:noProof/>
          <w:lang w:val="sr-Cyrl-RS"/>
        </w:rPr>
        <w:t>а</w:t>
      </w:r>
      <w:r w:rsidRPr="00151EE2">
        <w:rPr>
          <w:bCs/>
          <w:noProof/>
        </w:rPr>
        <w:t xml:space="preserve"> за </w:t>
      </w:r>
      <w:r w:rsidRPr="00151EE2">
        <w:rPr>
          <w:bCs/>
          <w:noProof/>
          <w:lang w:val="sr-Cyrl-RS"/>
        </w:rPr>
        <w:t xml:space="preserve">техничку </w:t>
      </w:r>
      <w:r w:rsidRPr="00151EE2">
        <w:rPr>
          <w:bCs/>
          <w:noProof/>
        </w:rPr>
        <w:t>реализациј</w:t>
      </w:r>
      <w:r w:rsidRPr="00151EE2">
        <w:rPr>
          <w:bCs/>
          <w:noProof/>
          <w:lang w:val="sr-Cyrl-RS"/>
        </w:rPr>
        <w:t>у</w:t>
      </w:r>
      <w:r w:rsidRPr="00151EE2">
        <w:rPr>
          <w:bCs/>
          <w:noProof/>
        </w:rPr>
        <w:t xml:space="preserve"> </w:t>
      </w:r>
      <w:r w:rsidRPr="00151EE2">
        <w:rPr>
          <w:bCs/>
          <w:noProof/>
          <w:lang w:val="sr-Cyrl-CS"/>
        </w:rPr>
        <w:t>из члана 8. овог уговора</w:t>
      </w:r>
      <w:r w:rsidRPr="00151EE2">
        <w:rPr>
          <w:bCs/>
          <w:noProof/>
          <w:lang w:val="sr-Cyrl-RS"/>
        </w:rPr>
        <w:t xml:space="preserve">, уз обавезу </w:t>
      </w:r>
      <w:r w:rsidRPr="00151EE2">
        <w:rPr>
          <w:bCs/>
          <w:noProof/>
        </w:rPr>
        <w:t>да изврши бесплатан превоз</w:t>
      </w:r>
      <w:r w:rsidRPr="00151EE2">
        <w:rPr>
          <w:bCs/>
          <w:noProof/>
          <w:lang w:val="sr-Cyrl-RS"/>
        </w:rPr>
        <w:t>,</w:t>
      </w:r>
      <w:r w:rsidRPr="00151EE2">
        <w:rPr>
          <w:bCs/>
          <w:noProof/>
        </w:rPr>
        <w:t xml:space="preserve"> одвожење и довожење оптике или његових делова од</w:t>
      </w:r>
      <w:r w:rsidRPr="00151EE2">
        <w:rPr>
          <w:bCs/>
          <w:noProof/>
          <w:lang w:val="sr-Cyrl-RS"/>
        </w:rPr>
        <w:t>-</w:t>
      </w:r>
      <w:r w:rsidRPr="00151EE2">
        <w:rPr>
          <w:bCs/>
          <w:noProof/>
        </w:rPr>
        <w:t xml:space="preserve">до објекта </w:t>
      </w:r>
      <w:r w:rsidRPr="00151EE2">
        <w:rPr>
          <w:bCs/>
          <w:noProof/>
          <w:lang w:val="sr-Cyrl-RS"/>
        </w:rPr>
        <w:t>н</w:t>
      </w:r>
      <w:r w:rsidRPr="00151EE2">
        <w:rPr>
          <w:bCs/>
          <w:noProof/>
        </w:rPr>
        <w:t xml:space="preserve">аручиоца. </w:t>
      </w:r>
    </w:p>
    <w:p w14:paraId="4E8E82E1" w14:textId="77777777" w:rsidR="000845D6" w:rsidRPr="00151EE2" w:rsidRDefault="000845D6" w:rsidP="003B549B">
      <w:pPr>
        <w:ind w:right="141" w:firstLine="708"/>
        <w:jc w:val="both"/>
        <w:rPr>
          <w:noProof/>
          <w:lang w:val="sr-Cyrl-RS"/>
        </w:rPr>
      </w:pPr>
      <w:r w:rsidRPr="00151EE2">
        <w:rPr>
          <w:noProof/>
        </w:rPr>
        <w:t xml:space="preserve">Добављачу приликом преузимања </w:t>
      </w:r>
      <w:r w:rsidRPr="00151EE2">
        <w:rPr>
          <w:bCs/>
          <w:noProof/>
        </w:rPr>
        <w:t>оптике</w:t>
      </w:r>
      <w:r w:rsidRPr="00151EE2">
        <w:rPr>
          <w:bCs/>
          <w:noProof/>
          <w:lang w:val="sr-Cyrl-RS"/>
        </w:rPr>
        <w:t xml:space="preserve">, </w:t>
      </w:r>
      <w:r w:rsidRPr="00151EE2">
        <w:rPr>
          <w:noProof/>
        </w:rPr>
        <w:t>наручи</w:t>
      </w:r>
      <w:r w:rsidRPr="00151EE2">
        <w:rPr>
          <w:noProof/>
          <w:lang w:val="sr-Cyrl-RS"/>
        </w:rPr>
        <w:t>лац</w:t>
      </w:r>
      <w:r w:rsidRPr="00151EE2">
        <w:rPr>
          <w:noProof/>
        </w:rPr>
        <w:t xml:space="preserve"> уручује </w:t>
      </w:r>
      <w:r w:rsidRPr="00151EE2">
        <w:rPr>
          <w:noProof/>
          <w:lang w:val="sr-Cyrl-RS"/>
        </w:rPr>
        <w:t>реверс</w:t>
      </w:r>
      <w:r w:rsidRPr="00151EE2">
        <w:rPr>
          <w:noProof/>
        </w:rPr>
        <w:t xml:space="preserve"> који садржи назив и серијски број </w:t>
      </w:r>
      <w:r w:rsidRPr="00151EE2">
        <w:rPr>
          <w:bCs/>
          <w:noProof/>
        </w:rPr>
        <w:t>оптике или његових делова</w:t>
      </w:r>
      <w:r w:rsidRPr="00151EE2">
        <w:rPr>
          <w:noProof/>
        </w:rPr>
        <w:t xml:space="preserve">, локацију у седишту наручиоца на којој се налазила пре преузимања, датум и час преузимања </w:t>
      </w:r>
      <w:r w:rsidRPr="00151EE2">
        <w:rPr>
          <w:noProof/>
          <w:lang w:val="sr-Cyrl-RS"/>
        </w:rPr>
        <w:t>оптике</w:t>
      </w:r>
    </w:p>
    <w:p w14:paraId="4C3FE14E" w14:textId="77777777" w:rsidR="000845D6" w:rsidRPr="00151EE2" w:rsidRDefault="000845D6" w:rsidP="003B549B">
      <w:pPr>
        <w:ind w:right="141" w:firstLine="709"/>
        <w:jc w:val="both"/>
        <w:rPr>
          <w:bCs/>
          <w:noProof/>
        </w:rPr>
      </w:pPr>
      <w:r w:rsidRPr="00151EE2">
        <w:rPr>
          <w:bCs/>
          <w:noProof/>
        </w:rPr>
        <w:t>Наручилац захтева да максималан рок враћања оптике буде до 30 дана</w:t>
      </w:r>
      <w:r>
        <w:rPr>
          <w:bCs/>
          <w:noProof/>
          <w:lang w:val="sr-Cyrl-RS"/>
        </w:rPr>
        <w:t>,</w:t>
      </w:r>
      <w:r w:rsidRPr="00151EE2">
        <w:rPr>
          <w:bCs/>
          <w:noProof/>
        </w:rPr>
        <w:t xml:space="preserve"> од дана преузимања</w:t>
      </w:r>
      <w:r w:rsidRPr="00151EE2">
        <w:rPr>
          <w:noProof/>
        </w:rPr>
        <w:t>.</w:t>
      </w:r>
    </w:p>
    <w:p w14:paraId="49B358EF" w14:textId="77777777" w:rsidR="000845D6" w:rsidRPr="00AC37A4" w:rsidRDefault="000845D6" w:rsidP="003B549B">
      <w:pPr>
        <w:ind w:right="141" w:firstLine="708"/>
        <w:jc w:val="both"/>
        <w:rPr>
          <w:noProof/>
          <w:lang w:val="sr-Cyrl-RS"/>
        </w:rPr>
      </w:pPr>
      <w:r>
        <w:rPr>
          <w:noProof/>
        </w:rPr>
        <w:t>Добављач се обавезује</w:t>
      </w:r>
      <w:r>
        <w:rPr>
          <w:noProof/>
          <w:lang w:val="sr-Cyrl-RS"/>
        </w:rPr>
        <w:t xml:space="preserve"> </w:t>
      </w:r>
      <w:r w:rsidRPr="00151EE2">
        <w:rPr>
          <w:noProof/>
        </w:rPr>
        <w:t>да се ради извршења услуге која је предмет овог уговора</w:t>
      </w:r>
      <w:r w:rsidRPr="00151EE2">
        <w:rPr>
          <w:noProof/>
          <w:lang w:val="sr-Cyrl-RS"/>
        </w:rPr>
        <w:t xml:space="preserve">, </w:t>
      </w:r>
      <w:r w:rsidRPr="00151EE2">
        <w:rPr>
          <w:noProof/>
        </w:rPr>
        <w:t>одазове у року</w:t>
      </w:r>
      <w:r w:rsidRPr="00151EE2">
        <w:rPr>
          <w:noProof/>
          <w:lang w:val="sr-Cyrl-RS"/>
        </w:rPr>
        <w:t xml:space="preserve"> </w:t>
      </w:r>
      <w:r w:rsidRPr="00151EE2">
        <w:rPr>
          <w:noProof/>
        </w:rPr>
        <w:t xml:space="preserve"> од </w:t>
      </w:r>
      <w:r w:rsidRPr="00151EE2">
        <w:rPr>
          <w:noProof/>
          <w:lang w:val="sr-Cyrl-RS"/>
        </w:rPr>
        <w:t>_______ (</w:t>
      </w:r>
      <w:r w:rsidRPr="00151EE2">
        <w:rPr>
          <w:i/>
          <w:noProof/>
          <w:lang w:val="sr-Cyrl-RS"/>
        </w:rPr>
        <w:t>највише 24 часа)</w:t>
      </w:r>
      <w:r w:rsidRPr="00151EE2">
        <w:rPr>
          <w:noProof/>
          <w:lang w:val="sr-Cyrl-RS"/>
        </w:rPr>
        <w:t xml:space="preserve">, </w:t>
      </w:r>
      <w:r w:rsidRPr="00151EE2">
        <w:rPr>
          <w:noProof/>
        </w:rPr>
        <w:t xml:space="preserve">од </w:t>
      </w:r>
      <w:r w:rsidRPr="00151EE2">
        <w:rPr>
          <w:noProof/>
          <w:lang w:val="sr-Cyrl-RS"/>
        </w:rPr>
        <w:t xml:space="preserve">дана </w:t>
      </w:r>
      <w:r w:rsidRPr="00151EE2">
        <w:rPr>
          <w:noProof/>
        </w:rPr>
        <w:t xml:space="preserve">пријема </w:t>
      </w:r>
      <w:r w:rsidRPr="00151EE2">
        <w:rPr>
          <w:noProof/>
          <w:lang w:val="sr-Cyrl-RS"/>
        </w:rPr>
        <w:t xml:space="preserve">писаног захтева </w:t>
      </w:r>
      <w:r w:rsidRPr="00151EE2">
        <w:rPr>
          <w:noProof/>
        </w:rPr>
        <w:t>наручиоц</w:t>
      </w:r>
      <w:r w:rsidRPr="00151EE2">
        <w:rPr>
          <w:noProof/>
          <w:lang w:val="sr-Cyrl-RS"/>
        </w:rPr>
        <w:t>а, а да предметну услугу изврши у року од______(</w:t>
      </w:r>
      <w:r w:rsidRPr="00151EE2">
        <w:rPr>
          <w:i/>
          <w:noProof/>
          <w:lang w:val="sr-Cyrl-RS"/>
        </w:rPr>
        <w:t>највише 5 дана)</w:t>
      </w:r>
      <w:r w:rsidRPr="00151EE2">
        <w:rPr>
          <w:noProof/>
          <w:lang w:val="sr-Cyrl-RS"/>
        </w:rPr>
        <w:t xml:space="preserve">, од дана одзива, </w:t>
      </w:r>
      <w:r w:rsidRPr="00151EE2">
        <w:rPr>
          <w:bCs/>
          <w:lang w:val="sr-Latn-CS"/>
        </w:rPr>
        <w:t xml:space="preserve">односно </w:t>
      </w:r>
      <w:r w:rsidRPr="00151EE2">
        <w:rPr>
          <w:bCs/>
          <w:lang w:val="sr-Cyrl-RS"/>
        </w:rPr>
        <w:t>_____</w:t>
      </w:r>
      <w:r w:rsidRPr="00151EE2">
        <w:rPr>
          <w:i/>
          <w:noProof/>
          <w:lang w:val="sr-Cyrl-RS"/>
        </w:rPr>
        <w:t xml:space="preserve"> (највише 30 дана</w:t>
      </w:r>
      <w:r w:rsidRPr="00151EE2">
        <w:rPr>
          <w:bCs/>
          <w:lang w:val="sr-Cyrl-RS"/>
        </w:rPr>
        <w:t xml:space="preserve">) </w:t>
      </w:r>
      <w:r w:rsidRPr="00151EE2">
        <w:rPr>
          <w:bCs/>
          <w:lang w:val="sr-Latn-CS"/>
        </w:rPr>
        <w:t>ако је реч о отклањању квара са заменом резервног дела</w:t>
      </w:r>
      <w:r>
        <w:rPr>
          <w:bCs/>
          <w:lang w:val="sr-Latn-CS"/>
        </w:rPr>
        <w:t>, којег понуђач нема на лагеру.</w:t>
      </w:r>
    </w:p>
    <w:p w14:paraId="00679C60" w14:textId="77777777" w:rsidR="000845D6" w:rsidRPr="00151EE2" w:rsidRDefault="000845D6" w:rsidP="003B549B">
      <w:pPr>
        <w:ind w:right="141" w:firstLine="708"/>
        <w:jc w:val="both"/>
        <w:rPr>
          <w:noProof/>
          <w:lang w:val="sr-Cyrl-RS"/>
        </w:rPr>
      </w:pPr>
      <w:r w:rsidRPr="00151EE2">
        <w:rPr>
          <w:noProof/>
        </w:rPr>
        <w:t xml:space="preserve">Добављач се обавезује да </w:t>
      </w:r>
      <w:r w:rsidRPr="00151EE2">
        <w:rPr>
          <w:noProof/>
          <w:lang w:val="sr-Cyrl-RS"/>
        </w:rPr>
        <w:t>услугу која је предмет овог уговора изврши</w:t>
      </w:r>
      <w:r w:rsidRPr="00151EE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1E6B04C" w14:textId="77777777" w:rsidR="000845D6" w:rsidRPr="00151EE2" w:rsidRDefault="000845D6" w:rsidP="003B549B">
      <w:pPr>
        <w:ind w:right="141" w:firstLine="708"/>
        <w:jc w:val="both"/>
        <w:rPr>
          <w:iCs/>
          <w:lang w:val="sr-Cyrl-RS"/>
        </w:rPr>
      </w:pPr>
      <w:r w:rsidRPr="00151EE2">
        <w:rPr>
          <w:noProof/>
        </w:rPr>
        <w:t xml:space="preserve">Добављач </w:t>
      </w:r>
      <w:r w:rsidRPr="00151EE2">
        <w:rPr>
          <w:noProof/>
          <w:lang w:val="sr-Cyrl-RS"/>
        </w:rPr>
        <w:t>даје</w:t>
      </w:r>
      <w:r w:rsidRPr="00151EE2">
        <w:rPr>
          <w:noProof/>
        </w:rPr>
        <w:t xml:space="preserve"> гарантни рок на </w:t>
      </w:r>
      <w:r w:rsidRPr="00151EE2">
        <w:rPr>
          <w:iCs/>
          <w:lang w:val="sr-Cyrl-RS"/>
        </w:rPr>
        <w:t xml:space="preserve">извршену услугу, односно </w:t>
      </w:r>
      <w:r w:rsidRPr="00151EE2">
        <w:rPr>
          <w:iCs/>
          <w:noProof/>
          <w:lang w:val="sr-Cyrl-RS"/>
        </w:rPr>
        <w:t>уграђени резервни део</w:t>
      </w:r>
      <w:r w:rsidRPr="00151EE2">
        <w:rPr>
          <w:i/>
          <w:iCs/>
          <w:lang w:val="sr-Cyrl-RS"/>
        </w:rPr>
        <w:t xml:space="preserve"> ____</w:t>
      </w:r>
      <w:proofErr w:type="gramStart"/>
      <w:r w:rsidRPr="00151EE2">
        <w:rPr>
          <w:i/>
          <w:iCs/>
          <w:lang w:val="sr-Cyrl-RS"/>
        </w:rPr>
        <w:t>_(</w:t>
      </w:r>
      <w:proofErr w:type="gramEnd"/>
      <w:r w:rsidRPr="00151EE2">
        <w:rPr>
          <w:i/>
          <w:iCs/>
          <w:lang w:val="sr-Cyrl-RS"/>
        </w:rPr>
        <w:t>најкраће</w:t>
      </w:r>
      <w:r w:rsidRPr="00151EE2">
        <w:rPr>
          <w:i/>
          <w:iCs/>
          <w:lang w:val="sr-Latn-RS"/>
        </w:rPr>
        <w:t xml:space="preserve"> </w:t>
      </w:r>
      <w:r w:rsidRPr="00151EE2">
        <w:rPr>
          <w:i/>
          <w:iCs/>
          <w:lang w:val="sr-Cyrl-RS"/>
        </w:rPr>
        <w:t>12 месеци),</w:t>
      </w:r>
      <w:r w:rsidRPr="00151EE2">
        <w:rPr>
          <w:iCs/>
          <w:noProof/>
        </w:rPr>
        <w:t xml:space="preserve"> од дана извршене </w:t>
      </w:r>
      <w:r w:rsidRPr="00151EE2">
        <w:rPr>
          <w:iCs/>
          <w:noProof/>
          <w:lang w:val="sr-Cyrl-RS"/>
        </w:rPr>
        <w:t>предметне услуге, односно уградње резервног дела.</w:t>
      </w:r>
    </w:p>
    <w:p w14:paraId="2A06078A" w14:textId="77777777" w:rsidR="000845D6" w:rsidRPr="00151EE2" w:rsidRDefault="000845D6" w:rsidP="003B549B">
      <w:pPr>
        <w:ind w:right="141" w:firstLine="720"/>
        <w:jc w:val="both"/>
        <w:rPr>
          <w:bCs/>
          <w:noProof/>
          <w:lang w:val="sr-Cyrl-RS"/>
        </w:rPr>
      </w:pPr>
      <w:r w:rsidRPr="00151EE2">
        <w:rPr>
          <w:bCs/>
          <w:noProof/>
        </w:rPr>
        <w:t xml:space="preserve">Добављач се обавезује да после </w:t>
      </w:r>
      <w:r w:rsidRPr="00151EE2">
        <w:rPr>
          <w:bCs/>
          <w:noProof/>
          <w:lang w:val="sr-Cyrl-RS"/>
        </w:rPr>
        <w:t>извршене предметне услуге уредно попуни и потпише</w:t>
      </w:r>
      <w:r w:rsidRPr="00151EE2">
        <w:rPr>
          <w:bCs/>
          <w:noProof/>
        </w:rPr>
        <w:t xml:space="preserve"> </w:t>
      </w:r>
      <w:r w:rsidRPr="00151EE2">
        <w:rPr>
          <w:bCs/>
          <w:noProof/>
          <w:lang w:val="sr-Cyrl-CS"/>
        </w:rPr>
        <w:t>радни налог</w:t>
      </w:r>
      <w:r w:rsidRPr="00151EE2">
        <w:rPr>
          <w:bCs/>
          <w:noProof/>
        </w:rPr>
        <w:t xml:space="preserve"> </w:t>
      </w:r>
      <w:r w:rsidRPr="00151EE2">
        <w:rPr>
          <w:bCs/>
          <w:noProof/>
          <w:lang w:val="sr-Cyrl-RS"/>
        </w:rPr>
        <w:t>и преда исти</w:t>
      </w:r>
      <w:r w:rsidRPr="00151EE2">
        <w:rPr>
          <w:bCs/>
          <w:noProof/>
        </w:rPr>
        <w:t xml:space="preserve"> </w:t>
      </w:r>
      <w:r w:rsidRPr="00151EE2">
        <w:rPr>
          <w:bCs/>
          <w:noProof/>
          <w:lang w:val="sr-Cyrl-RS"/>
        </w:rPr>
        <w:t xml:space="preserve">овлашћеном лицу </w:t>
      </w:r>
      <w:r w:rsidRPr="00151EE2">
        <w:rPr>
          <w:bCs/>
          <w:noProof/>
        </w:rPr>
        <w:t>за техничк</w:t>
      </w:r>
      <w:r w:rsidRPr="00151EE2">
        <w:rPr>
          <w:bCs/>
          <w:noProof/>
          <w:lang w:val="sr-Cyrl-RS"/>
        </w:rPr>
        <w:t xml:space="preserve">у </w:t>
      </w:r>
      <w:r w:rsidRPr="00151EE2">
        <w:rPr>
          <w:bCs/>
          <w:noProof/>
        </w:rPr>
        <w:t>реализациј</w:t>
      </w:r>
      <w:r w:rsidRPr="00151EE2">
        <w:rPr>
          <w:bCs/>
          <w:noProof/>
          <w:lang w:val="sr-Cyrl-RS"/>
        </w:rPr>
        <w:t>у из члана 8. овог уговора.</w:t>
      </w:r>
    </w:p>
    <w:p w14:paraId="445BF646" w14:textId="77777777" w:rsidR="000845D6" w:rsidRPr="00151EE2" w:rsidRDefault="000845D6" w:rsidP="003B549B">
      <w:pPr>
        <w:ind w:right="141" w:firstLine="720"/>
        <w:jc w:val="both"/>
        <w:rPr>
          <w:b/>
          <w:noProof/>
          <w:lang w:val="sr-Cyrl-RS"/>
        </w:rPr>
      </w:pPr>
    </w:p>
    <w:p w14:paraId="1703BDAA" w14:textId="77777777" w:rsidR="000845D6" w:rsidRPr="00151EE2" w:rsidRDefault="000845D6" w:rsidP="003B549B">
      <w:pPr>
        <w:tabs>
          <w:tab w:val="center" w:pos="4536"/>
          <w:tab w:val="left" w:pos="5644"/>
        </w:tabs>
        <w:ind w:right="141"/>
        <w:outlineLvl w:val="0"/>
        <w:rPr>
          <w:noProof/>
          <w:lang w:val="sr-Cyrl-RS"/>
        </w:rPr>
      </w:pPr>
      <w:r w:rsidRPr="00151EE2">
        <w:rPr>
          <w:b/>
          <w:noProof/>
        </w:rPr>
        <w:tab/>
        <w:t>Члан 4.</w:t>
      </w:r>
      <w:r w:rsidRPr="00151EE2">
        <w:rPr>
          <w:b/>
          <w:noProof/>
        </w:rPr>
        <w:tab/>
      </w:r>
    </w:p>
    <w:p w14:paraId="058FDB42" w14:textId="77777777" w:rsidR="000845D6" w:rsidRPr="00151EE2" w:rsidRDefault="000845D6" w:rsidP="003B549B">
      <w:pPr>
        <w:ind w:right="141" w:firstLine="708"/>
        <w:jc w:val="both"/>
        <w:rPr>
          <w:bCs/>
          <w:noProof/>
          <w:lang w:val="sr-Cyrl-RS"/>
        </w:rPr>
      </w:pPr>
      <w:r w:rsidRPr="00151EE2">
        <w:rPr>
          <w:noProof/>
        </w:rPr>
        <w:t xml:space="preserve">Добављач се обавезује да квалитет </w:t>
      </w:r>
      <w:r w:rsidRPr="00151EE2">
        <w:rPr>
          <w:noProof/>
          <w:lang w:val="sr-Cyrl-RS"/>
        </w:rPr>
        <w:t>услуга</w:t>
      </w:r>
      <w:r w:rsidRPr="00151EE2">
        <w:rPr>
          <w:noProof/>
        </w:rPr>
        <w:t xml:space="preserve"> кој</w:t>
      </w:r>
      <w:r w:rsidRPr="00151EE2">
        <w:rPr>
          <w:noProof/>
          <w:lang w:val="sr-Cyrl-RS"/>
        </w:rPr>
        <w:t>е</w:t>
      </w:r>
      <w:r w:rsidRPr="00151EE2">
        <w:rPr>
          <w:noProof/>
        </w:rPr>
        <w:t xml:space="preserve"> су предмет овог уговора одговара стандардима и прописима </w:t>
      </w:r>
      <w:r w:rsidRPr="00151EE2">
        <w:rPr>
          <w:noProof/>
          <w:lang w:val="sr-Cyrl-RS"/>
        </w:rPr>
        <w:t>Р</w:t>
      </w:r>
      <w:r w:rsidRPr="00151EE2">
        <w:rPr>
          <w:noProof/>
        </w:rPr>
        <w:t xml:space="preserve">епублике Србије и Европске </w:t>
      </w:r>
      <w:r w:rsidRPr="00151EE2">
        <w:rPr>
          <w:noProof/>
          <w:lang w:val="sr-Cyrl-RS"/>
        </w:rPr>
        <w:t>у</w:t>
      </w:r>
      <w:r w:rsidRPr="00151EE2">
        <w:rPr>
          <w:noProof/>
        </w:rPr>
        <w:t>није</w:t>
      </w:r>
      <w:r w:rsidRPr="00151EE2">
        <w:rPr>
          <w:noProof/>
          <w:lang w:val="sr-Cyrl-RS"/>
        </w:rPr>
        <w:t xml:space="preserve"> </w:t>
      </w:r>
      <w:r w:rsidRPr="00151EE2">
        <w:rPr>
          <w:noProof/>
        </w:rPr>
        <w:t xml:space="preserve">и захтевима из конкурсне документације, те да ће </w:t>
      </w:r>
      <w:r w:rsidRPr="00151EE2">
        <w:rPr>
          <w:noProof/>
          <w:lang w:val="sr-Cyrl-RS"/>
        </w:rPr>
        <w:t>услугу</w:t>
      </w:r>
      <w:r w:rsidRPr="00151EE2">
        <w:rPr>
          <w:noProof/>
        </w:rPr>
        <w:t xml:space="preserve"> вршити </w:t>
      </w:r>
      <w:r w:rsidRPr="00151EE2">
        <w:rPr>
          <w:noProof/>
          <w:lang w:val="sr-Cyrl-RS"/>
        </w:rPr>
        <w:t>стручни кадар</w:t>
      </w:r>
      <w:r w:rsidRPr="00151EE2">
        <w:rPr>
          <w:noProof/>
        </w:rPr>
        <w:t xml:space="preserve"> код добављача</w:t>
      </w:r>
      <w:r w:rsidRPr="00151EE2">
        <w:rPr>
          <w:noProof/>
          <w:lang w:val="sr-Cyrl-RS"/>
        </w:rPr>
        <w:t>.</w:t>
      </w:r>
    </w:p>
    <w:p w14:paraId="7ADB24CD" w14:textId="77777777" w:rsidR="000845D6" w:rsidRPr="00151EE2" w:rsidRDefault="000845D6" w:rsidP="003B549B">
      <w:pPr>
        <w:ind w:right="141" w:firstLine="720"/>
        <w:jc w:val="both"/>
        <w:rPr>
          <w:bCs/>
          <w:noProof/>
        </w:rPr>
      </w:pPr>
      <w:r w:rsidRPr="00151EE2">
        <w:rPr>
          <w:bCs/>
          <w:noProof/>
          <w:lang w:val="sr-Latn-CS"/>
        </w:rPr>
        <w:t>У случају да се установи да услуга која је предмет овог уговора</w:t>
      </w:r>
      <w:r w:rsidRPr="00151EE2">
        <w:rPr>
          <w:b/>
          <w:bCs/>
          <w:noProof/>
          <w:lang w:val="sr-Latn-CS"/>
        </w:rPr>
        <w:t xml:space="preserve"> </w:t>
      </w:r>
      <w:r w:rsidRPr="00151EE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51EE2">
        <w:rPr>
          <w:bCs/>
          <w:noProof/>
          <w:lang w:val="sr-Cyrl-RS"/>
        </w:rPr>
        <w:t>2 (</w:t>
      </w:r>
      <w:r w:rsidRPr="00151EE2">
        <w:rPr>
          <w:bCs/>
          <w:noProof/>
        </w:rPr>
        <w:t>два</w:t>
      </w:r>
      <w:r w:rsidRPr="00151EE2">
        <w:rPr>
          <w:bCs/>
          <w:noProof/>
          <w:lang w:val="sr-Cyrl-RS"/>
        </w:rPr>
        <w:t>)</w:t>
      </w:r>
      <w:r w:rsidRPr="00151EE2">
        <w:rPr>
          <w:bCs/>
          <w:noProof/>
        </w:rPr>
        <w:t xml:space="preserve"> дана</w:t>
      </w:r>
      <w:r w:rsidRPr="00151EE2">
        <w:rPr>
          <w:bCs/>
          <w:noProof/>
          <w:lang w:val="sr-Latn-CS"/>
        </w:rPr>
        <w:t xml:space="preserve"> од дана пријема писане рекламације наручиоца.</w:t>
      </w:r>
    </w:p>
    <w:p w14:paraId="441FC4A8" w14:textId="77777777" w:rsidR="000845D6" w:rsidRPr="00151EE2" w:rsidRDefault="000845D6" w:rsidP="003B549B">
      <w:pPr>
        <w:ind w:right="141" w:firstLine="720"/>
        <w:jc w:val="both"/>
        <w:rPr>
          <w:bCs/>
          <w:noProof/>
          <w:lang w:val="sr-Cyrl-RS"/>
        </w:rPr>
      </w:pPr>
    </w:p>
    <w:p w14:paraId="11C8485C" w14:textId="77777777" w:rsidR="000845D6" w:rsidRPr="00151EE2" w:rsidRDefault="000845D6" w:rsidP="003B549B">
      <w:pPr>
        <w:ind w:right="141"/>
        <w:jc w:val="center"/>
        <w:outlineLvl w:val="0"/>
        <w:rPr>
          <w:b/>
          <w:noProof/>
          <w:lang w:val="sr-Cyrl-RS"/>
        </w:rPr>
      </w:pPr>
      <w:r w:rsidRPr="00151EE2">
        <w:rPr>
          <w:b/>
          <w:noProof/>
        </w:rPr>
        <w:t>Члан 5.</w:t>
      </w:r>
    </w:p>
    <w:p w14:paraId="4B8CB768" w14:textId="77777777" w:rsidR="000845D6" w:rsidRPr="00151EE2" w:rsidRDefault="000845D6" w:rsidP="003B549B">
      <w:pPr>
        <w:ind w:right="141" w:firstLine="708"/>
        <w:jc w:val="both"/>
        <w:rPr>
          <w:iCs/>
        </w:rPr>
      </w:pPr>
      <w:proofErr w:type="gramStart"/>
      <w:r w:rsidRPr="00151EE2">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151EE2">
        <w:rPr>
          <w:iCs/>
          <w:lang w:val="sr-Cyrl-RS"/>
        </w:rPr>
        <w:t>за техничку реализацију из члана 8.</w:t>
      </w:r>
      <w:proofErr w:type="gramEnd"/>
      <w:r w:rsidRPr="00151EE2">
        <w:rPr>
          <w:iCs/>
          <w:lang w:val="sr-Cyrl-RS"/>
        </w:rPr>
        <w:t xml:space="preserve"> овог уговора,</w:t>
      </w:r>
      <w:r w:rsidRPr="00151EE2">
        <w:rPr>
          <w:iCs/>
        </w:rPr>
        <w:t xml:space="preserve"> којим се верификује квалитет извршених услуга односно испорука резервног дела. </w:t>
      </w:r>
    </w:p>
    <w:p w14:paraId="7064DD48" w14:textId="77777777" w:rsidR="000845D6" w:rsidRPr="00151EE2" w:rsidRDefault="000845D6" w:rsidP="003B549B">
      <w:pPr>
        <w:ind w:right="141" w:firstLine="708"/>
        <w:jc w:val="both"/>
        <w:rPr>
          <w:bCs/>
          <w:noProof/>
          <w:lang w:val="sr-Cyrl-RS"/>
        </w:rPr>
      </w:pPr>
      <w:r w:rsidRPr="00151EE2">
        <w:rPr>
          <w:noProof/>
          <w:lang w:val="sr-Cyrl-CS"/>
        </w:rPr>
        <w:t xml:space="preserve">Наручилац се обавезује да ће уговорену цену </w:t>
      </w:r>
      <w:r w:rsidRPr="00151EE2">
        <w:rPr>
          <w:noProof/>
        </w:rPr>
        <w:t>добављачу испла</w:t>
      </w:r>
      <w:r w:rsidRPr="00151EE2">
        <w:rPr>
          <w:noProof/>
          <w:lang w:val="sr-Cyrl-RS"/>
        </w:rPr>
        <w:t>тити у року од 90 дана</w:t>
      </w:r>
      <w:r w:rsidRPr="00151EE2">
        <w:rPr>
          <w:noProof/>
          <w:lang w:val="sr-Cyrl-CS"/>
        </w:rPr>
        <w:t xml:space="preserve"> </w:t>
      </w:r>
      <w:r w:rsidRPr="00151EE2">
        <w:rPr>
          <w:bCs/>
          <w:noProof/>
        </w:rPr>
        <w:t xml:space="preserve">од дана када му добављач достави </w:t>
      </w:r>
      <w:r w:rsidRPr="00151EE2">
        <w:rPr>
          <w:noProof/>
          <w:lang w:val="sr-Cyrl-CS"/>
        </w:rPr>
        <w:t>исправан рачун, испостављен уз документ–радни налог</w:t>
      </w:r>
      <w:r w:rsidRPr="00151EE2">
        <w:rPr>
          <w:bCs/>
          <w:noProof/>
        </w:rPr>
        <w:t xml:space="preserve"> за услугe којe је извршио</w:t>
      </w:r>
      <w:r w:rsidRPr="00151EE2">
        <w:rPr>
          <w:noProof/>
          <w:lang w:val="sr-Cyrl-CS"/>
        </w:rPr>
        <w:t>,</w:t>
      </w:r>
      <w:r w:rsidRPr="00151EE2">
        <w:rPr>
          <w:bCs/>
          <w:noProof/>
          <w:lang w:val="sr-Latn-CS"/>
        </w:rPr>
        <w:t xml:space="preserve"> о чему потврду даје овлашћено лице </w:t>
      </w:r>
      <w:r w:rsidRPr="00151EE2">
        <w:rPr>
          <w:iCs/>
          <w:lang w:val="sr-Cyrl-RS"/>
        </w:rPr>
        <w:t>за техничку реализацију</w:t>
      </w:r>
      <w:r w:rsidRPr="00151EE2">
        <w:rPr>
          <w:bCs/>
          <w:noProof/>
          <w:lang w:val="sr-Latn-CS"/>
        </w:rPr>
        <w:t xml:space="preserve"> из члана </w:t>
      </w:r>
      <w:r w:rsidRPr="00151EE2">
        <w:rPr>
          <w:bCs/>
          <w:noProof/>
        </w:rPr>
        <w:t>8</w:t>
      </w:r>
      <w:r w:rsidRPr="00151EE2">
        <w:rPr>
          <w:bCs/>
          <w:noProof/>
          <w:lang w:val="sr-Latn-CS"/>
        </w:rPr>
        <w:t>. овог уговора.</w:t>
      </w:r>
    </w:p>
    <w:p w14:paraId="6889FE74" w14:textId="77777777" w:rsidR="000845D6" w:rsidRPr="00151EE2" w:rsidRDefault="000845D6" w:rsidP="003B549B">
      <w:pPr>
        <w:ind w:right="141" w:firstLine="708"/>
        <w:jc w:val="both"/>
        <w:rPr>
          <w:lang w:val="sr-Cyrl-RS"/>
        </w:rPr>
      </w:pPr>
      <w:r w:rsidRPr="00151EE2">
        <w:rPr>
          <w:noProof/>
          <w:lang w:val="sr-Cyrl-CS"/>
        </w:rPr>
        <w:t xml:space="preserve">Добављач се обавезује да рачун </w:t>
      </w:r>
      <w:r w:rsidRPr="00151EE2">
        <w:rPr>
          <w:noProof/>
        </w:rPr>
        <w:t>о извршеној услузи</w:t>
      </w:r>
      <w:r w:rsidRPr="00151EE2">
        <w:rPr>
          <w:noProof/>
          <w:lang w:val="sr-Cyrl-CS"/>
        </w:rPr>
        <w:t xml:space="preserve"> достави преко писарнице наручиоца, адресирано на седиште наручиоца.</w:t>
      </w:r>
      <w:r w:rsidRPr="00151EE2">
        <w:rPr>
          <w:lang w:val="sr-Cyrl-CS"/>
        </w:rPr>
        <w:t xml:space="preserve"> </w:t>
      </w:r>
    </w:p>
    <w:p w14:paraId="10F3862E" w14:textId="77777777" w:rsidR="000845D6" w:rsidRPr="00151EE2" w:rsidRDefault="000845D6" w:rsidP="003B549B">
      <w:pPr>
        <w:framePr w:hSpace="180" w:wrap="around" w:vAnchor="text" w:hAnchor="margin" w:y="1"/>
        <w:ind w:right="141" w:firstLine="720"/>
        <w:jc w:val="both"/>
        <w:rPr>
          <w:lang w:val="sr-Cyrl-RS"/>
        </w:rPr>
      </w:pPr>
      <w:proofErr w:type="gramStart"/>
      <w:r w:rsidRPr="00151EE2">
        <w:lastRenderedPageBreak/>
        <w:t>Плаћање по овом уговору вршиће се до нивоа средстава обезбеђених Финансијским планом за ове намене</w:t>
      </w:r>
      <w:r w:rsidRPr="00151EE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51EE2">
        <w:rPr>
          <w:lang w:val="sr-Cyrl-RS"/>
        </w:rPr>
        <w:t xml:space="preserve"> </w:t>
      </w:r>
    </w:p>
    <w:p w14:paraId="696F449C" w14:textId="77777777" w:rsidR="000845D6" w:rsidRPr="00151EE2" w:rsidRDefault="000845D6" w:rsidP="003B549B">
      <w:pPr>
        <w:framePr w:hSpace="180" w:wrap="around" w:vAnchor="text" w:hAnchor="margin" w:y="1"/>
        <w:ind w:right="141" w:firstLine="720"/>
        <w:jc w:val="both"/>
        <w:rPr>
          <w:lang w:val="sr-Cyrl-RS"/>
        </w:rPr>
      </w:pPr>
      <w:proofErr w:type="gramStart"/>
      <w:r w:rsidRPr="00151EE2">
        <w:t>У супротном уговор престаје да важи без накнаде штете због немогућности преузимања обавеза од стране наручиоца.</w:t>
      </w:r>
      <w:proofErr w:type="gramEnd"/>
    </w:p>
    <w:p w14:paraId="6CA813D3" w14:textId="77777777" w:rsidR="000845D6" w:rsidRPr="00151EE2" w:rsidRDefault="000845D6" w:rsidP="003B549B">
      <w:pPr>
        <w:ind w:right="141"/>
        <w:jc w:val="both"/>
        <w:rPr>
          <w:lang w:val="sr-Cyrl-RS"/>
        </w:rPr>
      </w:pPr>
    </w:p>
    <w:p w14:paraId="070D68DC" w14:textId="77777777" w:rsidR="000845D6" w:rsidRPr="00151EE2" w:rsidRDefault="000845D6" w:rsidP="003B549B">
      <w:pPr>
        <w:ind w:right="141"/>
        <w:jc w:val="center"/>
        <w:outlineLvl w:val="0"/>
        <w:rPr>
          <w:noProof/>
          <w:lang w:val="sr-Cyrl-CS"/>
        </w:rPr>
      </w:pPr>
      <w:r w:rsidRPr="00151EE2">
        <w:rPr>
          <w:b/>
          <w:noProof/>
          <w:lang w:val="en-US"/>
        </w:rPr>
        <w:t>Члан 6.</w:t>
      </w:r>
    </w:p>
    <w:p w14:paraId="287C8648" w14:textId="77777777" w:rsidR="000845D6" w:rsidRPr="00151EE2" w:rsidRDefault="000845D6" w:rsidP="003B549B">
      <w:pPr>
        <w:ind w:right="141" w:firstLine="720"/>
        <w:jc w:val="both"/>
        <w:rPr>
          <w:noProof/>
        </w:rPr>
      </w:pPr>
      <w:r w:rsidRPr="00151EE2">
        <w:rPr>
          <w:noProof/>
        </w:rPr>
        <w:t>Уговорне стране констатују да је добављач доставио наручиоцу следећа средства обезбеђења са овлашћењима за наплату:</w:t>
      </w:r>
    </w:p>
    <w:p w14:paraId="4C384123" w14:textId="77777777" w:rsidR="000845D6" w:rsidRPr="00151EE2" w:rsidRDefault="000845D6" w:rsidP="003B549B">
      <w:pPr>
        <w:pStyle w:val="ListParagraph"/>
        <w:numPr>
          <w:ilvl w:val="0"/>
          <w:numId w:val="28"/>
        </w:numPr>
        <w:ind w:right="141"/>
        <w:jc w:val="both"/>
        <w:rPr>
          <w:noProof/>
        </w:rPr>
      </w:pPr>
      <w:r w:rsidRPr="00151EE2">
        <w:rPr>
          <w:b/>
        </w:rPr>
        <w:t>регистровану бланко меницу и менично овлашћење</w:t>
      </w:r>
      <w:r w:rsidRPr="00151EE2">
        <w:rPr>
          <w:b/>
          <w:noProof/>
        </w:rPr>
        <w:t xml:space="preserve"> за извршење уговорне обавезе</w:t>
      </w:r>
      <w:r w:rsidRPr="00151EE2">
        <w:rPr>
          <w:noProof/>
        </w:rPr>
        <w:t>, попуњену на износ од 10% од укупне вредности уговора</w:t>
      </w:r>
      <w:r w:rsidRPr="00151EE2">
        <w:rPr>
          <w:noProof/>
          <w:lang w:val="sr-Cyrl-RS"/>
        </w:rPr>
        <w:t xml:space="preserve"> без ПДВ-а</w:t>
      </w:r>
      <w:r w:rsidRPr="00151EE2">
        <w:rPr>
          <w:noProof/>
        </w:rPr>
        <w:t xml:space="preserve">, која је наплатива у случајевима предвиђеним конкурсном документацијом, тј. у случају да </w:t>
      </w:r>
      <w:r w:rsidRPr="00151EE2">
        <w:rPr>
          <w:noProof/>
          <w:lang w:val="sr-Cyrl-RS"/>
        </w:rPr>
        <w:t>добављач</w:t>
      </w:r>
      <w:r w:rsidRPr="00151EE2">
        <w:rPr>
          <w:noProof/>
        </w:rPr>
        <w:t xml:space="preserve"> не испуњава своје обавезе из уговора. </w:t>
      </w:r>
    </w:p>
    <w:p w14:paraId="2527B269" w14:textId="77777777" w:rsidR="000845D6" w:rsidRPr="00151EE2" w:rsidRDefault="000845D6" w:rsidP="003B549B">
      <w:pPr>
        <w:pStyle w:val="ListParagraph"/>
        <w:numPr>
          <w:ilvl w:val="0"/>
          <w:numId w:val="28"/>
        </w:numPr>
        <w:ind w:right="141"/>
        <w:jc w:val="both"/>
        <w:rPr>
          <w:noProof/>
        </w:rPr>
      </w:pPr>
      <w:r w:rsidRPr="00151EE2">
        <w:rPr>
          <w:b/>
        </w:rPr>
        <w:t>регистровану бланко меницу и менично овлашћење</w:t>
      </w:r>
      <w:r w:rsidRPr="00151EE2">
        <w:rPr>
          <w:b/>
          <w:noProof/>
        </w:rPr>
        <w:t xml:space="preserve"> за отклањање недостатака у гарантном року</w:t>
      </w:r>
      <w:r w:rsidRPr="00151EE2">
        <w:rPr>
          <w:noProof/>
        </w:rPr>
        <w:t>, попуњену на износ од 10% од укупне вредности Уговора</w:t>
      </w:r>
      <w:r w:rsidRPr="00151EE2">
        <w:rPr>
          <w:noProof/>
          <w:lang w:val="sr-Cyrl-RS"/>
        </w:rPr>
        <w:t>, без ПДВ-а,</w:t>
      </w:r>
      <w:r w:rsidRPr="00151EE2">
        <w:rPr>
          <w:noProof/>
        </w:rPr>
        <w:t xml:space="preserve"> која је наплатива у случајевима предвиђеним конкурсном документацијом, тј. у случају да </w:t>
      </w:r>
      <w:r w:rsidRPr="00151EE2">
        <w:rPr>
          <w:noProof/>
          <w:lang w:val="sr-Cyrl-RS"/>
        </w:rPr>
        <w:t>добављач</w:t>
      </w:r>
      <w:r w:rsidRPr="00151EE2">
        <w:rPr>
          <w:noProof/>
        </w:rPr>
        <w:t xml:space="preserve"> не испуњава своје обавезе из уговора.</w:t>
      </w:r>
    </w:p>
    <w:p w14:paraId="7EF41FB0" w14:textId="77777777" w:rsidR="000845D6" w:rsidRPr="00151EE2" w:rsidRDefault="000845D6" w:rsidP="003B549B">
      <w:pPr>
        <w:ind w:right="141" w:firstLine="720"/>
        <w:jc w:val="both"/>
        <w:rPr>
          <w:b/>
          <w:noProof/>
          <w:lang w:val="sr-Cyrl-RS"/>
        </w:rPr>
      </w:pPr>
    </w:p>
    <w:p w14:paraId="76708FF5" w14:textId="77777777" w:rsidR="000845D6" w:rsidRPr="00151EE2" w:rsidRDefault="000845D6" w:rsidP="003B549B">
      <w:pPr>
        <w:ind w:right="141"/>
        <w:jc w:val="center"/>
        <w:outlineLvl w:val="0"/>
        <w:rPr>
          <w:noProof/>
        </w:rPr>
      </w:pPr>
      <w:r w:rsidRPr="00151EE2">
        <w:rPr>
          <w:b/>
          <w:noProof/>
        </w:rPr>
        <w:t>Члан 7.</w:t>
      </w:r>
    </w:p>
    <w:p w14:paraId="574F8EEE" w14:textId="77777777" w:rsidR="000845D6" w:rsidRPr="0059711F" w:rsidRDefault="000845D6" w:rsidP="003B549B">
      <w:pPr>
        <w:ind w:right="141" w:firstLine="720"/>
        <w:jc w:val="both"/>
        <w:rPr>
          <w:noProof/>
          <w:lang w:val="en-US"/>
        </w:rPr>
      </w:pPr>
      <w:r w:rsidRPr="00151EE2">
        <w:rPr>
          <w:noProof/>
        </w:rPr>
        <w:t xml:space="preserve">Уколико добављач не поступа </w:t>
      </w:r>
      <w:r w:rsidRPr="00151EE2">
        <w:rPr>
          <w:noProof/>
          <w:lang w:val="en-US"/>
        </w:rPr>
        <w:t>у складу са обавезама које је преузео закључењем овог уговора наручилац има право:</w:t>
      </w:r>
    </w:p>
    <w:p w14:paraId="222B3414" w14:textId="77777777" w:rsidR="000845D6" w:rsidRPr="0059711F" w:rsidRDefault="000845D6" w:rsidP="003B549B">
      <w:pPr>
        <w:ind w:right="141"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6E79A127" w14:textId="77777777" w:rsidR="000845D6" w:rsidRDefault="000845D6" w:rsidP="003B549B">
      <w:pPr>
        <w:ind w:right="141" w:firstLine="720"/>
        <w:jc w:val="both"/>
        <w:rPr>
          <w:noProof/>
          <w:lang w:val="sr-Cyrl-RS"/>
        </w:rPr>
      </w:pPr>
      <w:r w:rsidRPr="0059711F">
        <w:rPr>
          <w:noProof/>
        </w:rPr>
        <w:t>- да овај уговор остави на снази и да уговорену цену умањи за 10%</w:t>
      </w:r>
    </w:p>
    <w:p w14:paraId="4B2856B8" w14:textId="77777777" w:rsidR="000845D6" w:rsidRPr="00D47F47" w:rsidRDefault="000845D6" w:rsidP="003B549B">
      <w:pPr>
        <w:ind w:right="141" w:firstLine="720"/>
        <w:jc w:val="both"/>
        <w:rPr>
          <w:noProof/>
          <w:lang w:val="sr-Cyrl-RS"/>
        </w:rPr>
      </w:pPr>
    </w:p>
    <w:p w14:paraId="6593ACEE" w14:textId="77777777" w:rsidR="000845D6" w:rsidRPr="0059711F" w:rsidRDefault="000845D6" w:rsidP="003B549B">
      <w:pPr>
        <w:ind w:right="141"/>
        <w:jc w:val="center"/>
        <w:outlineLvl w:val="0"/>
        <w:rPr>
          <w:noProof/>
        </w:rPr>
      </w:pPr>
      <w:r w:rsidRPr="0059711F">
        <w:rPr>
          <w:b/>
          <w:noProof/>
        </w:rPr>
        <w:t>Члан 8.</w:t>
      </w:r>
    </w:p>
    <w:p w14:paraId="6D5E095D" w14:textId="77777777" w:rsidR="000845D6" w:rsidRPr="00EA78B7" w:rsidRDefault="000845D6" w:rsidP="003B549B">
      <w:pPr>
        <w:ind w:right="141"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4B9A2BFF" w14:textId="77777777" w:rsidR="000845D6" w:rsidRPr="00EA78B7" w:rsidRDefault="000845D6" w:rsidP="003B549B">
      <w:pPr>
        <w:ind w:right="141"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7496AF2C" w14:textId="77777777" w:rsidR="000845D6" w:rsidRDefault="000845D6" w:rsidP="003B549B">
      <w:pPr>
        <w:ind w:right="141"/>
        <w:jc w:val="center"/>
        <w:outlineLvl w:val="0"/>
        <w:rPr>
          <w:noProof/>
          <w:lang w:val="sr-Cyrl-RS"/>
        </w:rPr>
      </w:pPr>
    </w:p>
    <w:p w14:paraId="53CB2D82" w14:textId="77777777" w:rsidR="000845D6" w:rsidRPr="0059711F" w:rsidRDefault="000845D6" w:rsidP="003B549B">
      <w:pPr>
        <w:ind w:right="141"/>
        <w:jc w:val="center"/>
        <w:outlineLvl w:val="0"/>
        <w:rPr>
          <w:noProof/>
          <w:lang w:val="sr-Cyrl-CS"/>
        </w:rPr>
      </w:pPr>
      <w:r w:rsidRPr="0059711F">
        <w:rPr>
          <w:b/>
          <w:noProof/>
        </w:rPr>
        <w:t>Члан 9.</w:t>
      </w:r>
    </w:p>
    <w:p w14:paraId="349DBE1A" w14:textId="77777777" w:rsidR="000845D6" w:rsidRPr="0059711F" w:rsidRDefault="000845D6" w:rsidP="003B549B">
      <w:pPr>
        <w:ind w:right="141"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2292B82D" w14:textId="77777777" w:rsidR="000845D6" w:rsidRPr="0059711F" w:rsidRDefault="000845D6" w:rsidP="003B549B">
      <w:pPr>
        <w:ind w:right="141"/>
        <w:rPr>
          <w:noProof/>
        </w:rPr>
      </w:pPr>
    </w:p>
    <w:p w14:paraId="71B049D2" w14:textId="77777777" w:rsidR="000845D6" w:rsidRPr="0059711F" w:rsidRDefault="000845D6" w:rsidP="003B549B">
      <w:pPr>
        <w:ind w:right="141"/>
        <w:jc w:val="center"/>
        <w:outlineLvl w:val="0"/>
        <w:rPr>
          <w:noProof/>
        </w:rPr>
      </w:pPr>
      <w:r w:rsidRPr="0059711F">
        <w:rPr>
          <w:b/>
          <w:noProof/>
        </w:rPr>
        <w:t>Члан 10.</w:t>
      </w:r>
    </w:p>
    <w:p w14:paraId="130CF554" w14:textId="77777777" w:rsidR="000845D6" w:rsidRPr="0059711F" w:rsidRDefault="000845D6" w:rsidP="003B549B">
      <w:pPr>
        <w:ind w:right="141"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732C4A8A" w14:textId="77777777" w:rsidR="000845D6" w:rsidRDefault="000845D6" w:rsidP="003B549B">
      <w:pPr>
        <w:ind w:right="141"/>
        <w:rPr>
          <w:noProof/>
          <w:lang w:val="sr-Cyrl-RS"/>
        </w:rPr>
      </w:pPr>
    </w:p>
    <w:p w14:paraId="269BBA2B" w14:textId="77777777" w:rsidR="000845D6" w:rsidRPr="000845D6" w:rsidRDefault="000845D6" w:rsidP="003B549B">
      <w:pPr>
        <w:ind w:right="141"/>
        <w:rPr>
          <w:noProof/>
          <w:lang w:val="sr-Cyrl-RS"/>
        </w:rPr>
      </w:pPr>
    </w:p>
    <w:p w14:paraId="053484BA" w14:textId="77777777" w:rsidR="000845D6" w:rsidRPr="0059711F" w:rsidRDefault="000845D6" w:rsidP="003B549B">
      <w:pPr>
        <w:ind w:right="141"/>
        <w:jc w:val="center"/>
        <w:outlineLvl w:val="0"/>
        <w:rPr>
          <w:noProof/>
        </w:rPr>
      </w:pPr>
      <w:r w:rsidRPr="0059711F">
        <w:rPr>
          <w:b/>
          <w:noProof/>
        </w:rPr>
        <w:t>Члан 11.</w:t>
      </w:r>
    </w:p>
    <w:p w14:paraId="4AD478F6" w14:textId="77777777" w:rsidR="000845D6" w:rsidRPr="0059711F" w:rsidRDefault="000845D6" w:rsidP="003B549B">
      <w:pPr>
        <w:ind w:right="141"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A3DF98F" w14:textId="77777777" w:rsidR="000845D6" w:rsidRDefault="000845D6" w:rsidP="003B549B">
      <w:pPr>
        <w:ind w:right="141"/>
        <w:jc w:val="both"/>
        <w:rPr>
          <w:noProof/>
          <w:lang w:val="sr-Cyrl-RS"/>
        </w:rPr>
      </w:pPr>
    </w:p>
    <w:p w14:paraId="7F18E9C7" w14:textId="77777777" w:rsidR="00590712" w:rsidRDefault="00590712" w:rsidP="003B549B">
      <w:pPr>
        <w:ind w:right="141"/>
        <w:jc w:val="both"/>
        <w:rPr>
          <w:noProof/>
          <w:lang w:val="sr-Cyrl-RS"/>
        </w:rPr>
      </w:pPr>
    </w:p>
    <w:p w14:paraId="79CD86A1" w14:textId="77777777" w:rsidR="00590712" w:rsidRDefault="00590712" w:rsidP="003B549B">
      <w:pPr>
        <w:ind w:right="141"/>
        <w:jc w:val="both"/>
        <w:rPr>
          <w:noProof/>
          <w:lang w:val="sr-Cyrl-RS"/>
        </w:rPr>
      </w:pPr>
    </w:p>
    <w:p w14:paraId="5CB2BAC2" w14:textId="77777777" w:rsidR="00590712" w:rsidRDefault="00590712" w:rsidP="003B549B">
      <w:pPr>
        <w:ind w:right="141"/>
        <w:jc w:val="both"/>
        <w:rPr>
          <w:noProof/>
          <w:lang w:val="sr-Cyrl-RS"/>
        </w:rPr>
      </w:pPr>
    </w:p>
    <w:p w14:paraId="4FB39073" w14:textId="77777777" w:rsidR="00590712" w:rsidRDefault="00590712" w:rsidP="003B549B">
      <w:pPr>
        <w:ind w:right="141"/>
        <w:jc w:val="both"/>
        <w:rPr>
          <w:noProof/>
          <w:lang w:val="sr-Cyrl-RS"/>
        </w:rPr>
      </w:pPr>
    </w:p>
    <w:p w14:paraId="36B95BCD" w14:textId="77777777" w:rsidR="00590712" w:rsidRPr="000845D6" w:rsidRDefault="00590712" w:rsidP="003B549B">
      <w:pPr>
        <w:ind w:right="141"/>
        <w:jc w:val="both"/>
        <w:rPr>
          <w:noProof/>
          <w:lang w:val="sr-Cyrl-RS"/>
        </w:rPr>
      </w:pPr>
    </w:p>
    <w:p w14:paraId="00A4ADDB" w14:textId="77777777" w:rsidR="000845D6" w:rsidRPr="0059711F" w:rsidRDefault="000845D6" w:rsidP="003B549B">
      <w:pPr>
        <w:ind w:right="141"/>
        <w:jc w:val="center"/>
        <w:outlineLvl w:val="0"/>
        <w:rPr>
          <w:noProof/>
        </w:rPr>
      </w:pPr>
      <w:r w:rsidRPr="0059711F">
        <w:rPr>
          <w:b/>
          <w:noProof/>
        </w:rPr>
        <w:lastRenderedPageBreak/>
        <w:t>Члан 12.</w:t>
      </w:r>
    </w:p>
    <w:p w14:paraId="48AE58B7" w14:textId="77777777" w:rsidR="000845D6" w:rsidRPr="0059711F" w:rsidRDefault="000845D6" w:rsidP="003B549B">
      <w:pPr>
        <w:ind w:right="141"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638E3A1F" w14:textId="77777777" w:rsidR="000845D6" w:rsidRPr="0059711F" w:rsidRDefault="000845D6" w:rsidP="000845D6">
      <w:pPr>
        <w:rPr>
          <w:noProof/>
          <w:highlight w:val="yellow"/>
        </w:rPr>
      </w:pPr>
    </w:p>
    <w:p w14:paraId="0004A799" w14:textId="77777777" w:rsidR="000845D6" w:rsidRPr="00590712" w:rsidRDefault="000845D6" w:rsidP="000845D6">
      <w:pPr>
        <w:rPr>
          <w:noProof/>
          <w:lang w:val="sr-Cyrl-RS"/>
        </w:rPr>
      </w:pPr>
    </w:p>
    <w:tbl>
      <w:tblPr>
        <w:tblpPr w:leftFromText="180" w:rightFromText="180" w:vertAnchor="text" w:horzAnchor="margin" w:tblpY="-25"/>
        <w:tblW w:w="13727" w:type="dxa"/>
        <w:tblLook w:val="0000" w:firstRow="0" w:lastRow="0" w:firstColumn="0" w:lastColumn="0" w:noHBand="0" w:noVBand="0"/>
      </w:tblPr>
      <w:tblGrid>
        <w:gridCol w:w="3652"/>
        <w:gridCol w:w="3555"/>
        <w:gridCol w:w="6520"/>
      </w:tblGrid>
      <w:tr w:rsidR="000845D6" w:rsidRPr="002D5B2C" w14:paraId="0A9B7A5E" w14:textId="77777777" w:rsidTr="003B549B">
        <w:trPr>
          <w:trHeight w:val="347"/>
        </w:trPr>
        <w:tc>
          <w:tcPr>
            <w:tcW w:w="3652" w:type="dxa"/>
            <w:vAlign w:val="center"/>
          </w:tcPr>
          <w:p w14:paraId="4D9E411E" w14:textId="77777777" w:rsidR="000845D6" w:rsidRPr="002D5B2C" w:rsidRDefault="000845D6" w:rsidP="009A2303">
            <w:pPr>
              <w:jc w:val="center"/>
              <w:rPr>
                <w:noProof/>
              </w:rPr>
            </w:pPr>
            <w:r>
              <w:rPr>
                <w:noProof/>
              </w:rPr>
              <w:t>ЗА ДОБАВЉ</w:t>
            </w:r>
            <w:r w:rsidRPr="002D5B2C">
              <w:rPr>
                <w:noProof/>
              </w:rPr>
              <w:t>АЧА:</w:t>
            </w:r>
          </w:p>
        </w:tc>
        <w:tc>
          <w:tcPr>
            <w:tcW w:w="3555" w:type="dxa"/>
          </w:tcPr>
          <w:p w14:paraId="4B350001" w14:textId="77777777" w:rsidR="000845D6" w:rsidRPr="002D5B2C" w:rsidRDefault="000845D6" w:rsidP="009A2303">
            <w:pPr>
              <w:jc w:val="center"/>
              <w:rPr>
                <w:noProof/>
              </w:rPr>
            </w:pPr>
          </w:p>
        </w:tc>
        <w:tc>
          <w:tcPr>
            <w:tcW w:w="6520" w:type="dxa"/>
            <w:vAlign w:val="center"/>
          </w:tcPr>
          <w:p w14:paraId="4B4E017A" w14:textId="77777777" w:rsidR="000845D6" w:rsidRPr="002D5B2C" w:rsidRDefault="000845D6" w:rsidP="004B495B">
            <w:pPr>
              <w:rPr>
                <w:noProof/>
              </w:rPr>
            </w:pPr>
            <w:r w:rsidRPr="002D5B2C">
              <w:rPr>
                <w:noProof/>
              </w:rPr>
              <w:t>ЗА НАРУЧИОЦА:</w:t>
            </w:r>
          </w:p>
        </w:tc>
      </w:tr>
      <w:tr w:rsidR="000845D6" w:rsidRPr="002D5B2C" w14:paraId="02DAC68F" w14:textId="77777777" w:rsidTr="003B549B">
        <w:trPr>
          <w:trHeight w:val="359"/>
        </w:trPr>
        <w:tc>
          <w:tcPr>
            <w:tcW w:w="3652" w:type="dxa"/>
            <w:vAlign w:val="center"/>
          </w:tcPr>
          <w:p w14:paraId="09B221D9" w14:textId="77777777" w:rsidR="000845D6" w:rsidRPr="002D5B2C" w:rsidRDefault="000845D6" w:rsidP="009A2303">
            <w:pPr>
              <w:jc w:val="center"/>
              <w:rPr>
                <w:noProof/>
              </w:rPr>
            </w:pPr>
            <w:r w:rsidRPr="002D5B2C">
              <w:rPr>
                <w:noProof/>
              </w:rPr>
              <w:t>ДИРЕКТОР</w:t>
            </w:r>
          </w:p>
        </w:tc>
        <w:tc>
          <w:tcPr>
            <w:tcW w:w="3555" w:type="dxa"/>
          </w:tcPr>
          <w:p w14:paraId="11C93011" w14:textId="77777777" w:rsidR="000845D6" w:rsidRPr="002D5B2C" w:rsidRDefault="000845D6" w:rsidP="009A2303">
            <w:pPr>
              <w:jc w:val="center"/>
              <w:rPr>
                <w:noProof/>
              </w:rPr>
            </w:pPr>
          </w:p>
        </w:tc>
        <w:tc>
          <w:tcPr>
            <w:tcW w:w="6520" w:type="dxa"/>
            <w:vAlign w:val="center"/>
          </w:tcPr>
          <w:p w14:paraId="6E45B26C" w14:textId="77777777" w:rsidR="000845D6" w:rsidRPr="002D5B2C" w:rsidRDefault="000845D6" w:rsidP="004B495B">
            <w:pPr>
              <w:rPr>
                <w:noProof/>
              </w:rPr>
            </w:pPr>
            <w:r>
              <w:rPr>
                <w:noProof/>
                <w:lang w:val="sr-Cyrl-RS"/>
              </w:rPr>
              <w:t xml:space="preserve">В. Д. </w:t>
            </w:r>
            <w:r w:rsidRPr="002D5B2C">
              <w:rPr>
                <w:noProof/>
              </w:rPr>
              <w:t>ДИРЕКТОР</w:t>
            </w:r>
          </w:p>
        </w:tc>
      </w:tr>
      <w:tr w:rsidR="000845D6" w:rsidRPr="002D5B2C" w14:paraId="742D7912" w14:textId="77777777" w:rsidTr="003B549B">
        <w:trPr>
          <w:trHeight w:val="347"/>
        </w:trPr>
        <w:tc>
          <w:tcPr>
            <w:tcW w:w="3652" w:type="dxa"/>
            <w:vAlign w:val="bottom"/>
          </w:tcPr>
          <w:p w14:paraId="1E001007" w14:textId="77777777" w:rsidR="000845D6" w:rsidRPr="00CC1FF7" w:rsidRDefault="000845D6" w:rsidP="009A2303">
            <w:pPr>
              <w:jc w:val="center"/>
              <w:rPr>
                <w:noProof/>
              </w:rPr>
            </w:pPr>
          </w:p>
          <w:p w14:paraId="0373993E" w14:textId="77777777" w:rsidR="000845D6" w:rsidRPr="002D5B2C" w:rsidRDefault="000845D6" w:rsidP="009A2303">
            <w:pPr>
              <w:jc w:val="center"/>
              <w:rPr>
                <w:noProof/>
              </w:rPr>
            </w:pPr>
            <w:r w:rsidRPr="002D5B2C">
              <w:rPr>
                <w:noProof/>
              </w:rPr>
              <w:t>___________________</w:t>
            </w:r>
            <w:r>
              <w:rPr>
                <w:noProof/>
              </w:rPr>
              <w:t>______</w:t>
            </w:r>
          </w:p>
        </w:tc>
        <w:tc>
          <w:tcPr>
            <w:tcW w:w="3555" w:type="dxa"/>
            <w:vAlign w:val="bottom"/>
          </w:tcPr>
          <w:p w14:paraId="04CA8897" w14:textId="77777777" w:rsidR="000845D6" w:rsidRPr="002D5B2C" w:rsidRDefault="000845D6" w:rsidP="009A2303">
            <w:pPr>
              <w:jc w:val="both"/>
              <w:rPr>
                <w:noProof/>
              </w:rPr>
            </w:pPr>
          </w:p>
        </w:tc>
        <w:tc>
          <w:tcPr>
            <w:tcW w:w="6520" w:type="dxa"/>
            <w:vAlign w:val="bottom"/>
          </w:tcPr>
          <w:p w14:paraId="68E6AAA5" w14:textId="1B3E03F9" w:rsidR="000845D6" w:rsidRPr="002D5B2C" w:rsidRDefault="00590712" w:rsidP="004B495B">
            <w:pPr>
              <w:rPr>
                <w:noProof/>
              </w:rPr>
            </w:pPr>
            <w:r>
              <w:rPr>
                <w:noProof/>
              </w:rPr>
              <w:t>______________</w:t>
            </w:r>
            <w:r w:rsidR="000845D6" w:rsidRPr="002D5B2C">
              <w:rPr>
                <w:noProof/>
              </w:rPr>
              <w:t>_</w:t>
            </w:r>
            <w:r w:rsidR="000845D6">
              <w:rPr>
                <w:noProof/>
              </w:rPr>
              <w:t>___</w:t>
            </w:r>
          </w:p>
        </w:tc>
      </w:tr>
    </w:tbl>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314715FA" w14:textId="77777777" w:rsidR="004617AA" w:rsidRPr="003B549B" w:rsidRDefault="004617AA" w:rsidP="007B663B">
      <w:pPr>
        <w:rPr>
          <w:noProof/>
          <w:lang w:val="sr-Cyrl-RS"/>
        </w:rPr>
      </w:pPr>
    </w:p>
    <w:p w14:paraId="441AF049" w14:textId="77777777" w:rsidR="007B663B" w:rsidRDefault="007B663B" w:rsidP="007B663B">
      <w:pPr>
        <w:rPr>
          <w:noProof/>
          <w:lang w:val="sr-Cyrl-RS"/>
        </w:rPr>
      </w:pPr>
    </w:p>
    <w:p w14:paraId="48297565" w14:textId="77777777" w:rsidR="003B549B" w:rsidRDefault="003B549B" w:rsidP="007B663B">
      <w:pPr>
        <w:rPr>
          <w:noProof/>
          <w:lang w:val="sr-Cyrl-RS"/>
        </w:rPr>
      </w:pPr>
    </w:p>
    <w:p w14:paraId="352B29C5" w14:textId="77777777" w:rsidR="00590712" w:rsidRDefault="00590712" w:rsidP="007B663B">
      <w:pPr>
        <w:rPr>
          <w:noProof/>
          <w:lang w:val="sr-Cyrl-RS"/>
        </w:rPr>
      </w:pPr>
    </w:p>
    <w:p w14:paraId="53EE3AE3" w14:textId="77777777" w:rsidR="00590712" w:rsidRDefault="00590712" w:rsidP="007B663B">
      <w:pPr>
        <w:rPr>
          <w:noProof/>
          <w:lang w:val="sr-Cyrl-RS"/>
        </w:rPr>
      </w:pPr>
    </w:p>
    <w:p w14:paraId="75560BE0" w14:textId="77777777" w:rsidR="00590712" w:rsidRDefault="00590712" w:rsidP="007B663B">
      <w:pPr>
        <w:rPr>
          <w:noProof/>
          <w:lang w:val="sr-Cyrl-RS"/>
        </w:rPr>
      </w:pPr>
    </w:p>
    <w:p w14:paraId="0112826C" w14:textId="77777777" w:rsidR="00590712" w:rsidRDefault="00590712" w:rsidP="007B663B">
      <w:pPr>
        <w:rPr>
          <w:noProof/>
          <w:lang w:val="sr-Cyrl-RS"/>
        </w:rPr>
      </w:pPr>
    </w:p>
    <w:p w14:paraId="3E2207E1" w14:textId="77777777" w:rsidR="00590712" w:rsidRDefault="00590712" w:rsidP="007B663B">
      <w:pPr>
        <w:rPr>
          <w:noProof/>
          <w:lang w:val="sr-Cyrl-RS"/>
        </w:rPr>
      </w:pPr>
    </w:p>
    <w:p w14:paraId="3A9527BE" w14:textId="77777777" w:rsidR="00590712" w:rsidRDefault="00590712" w:rsidP="007B663B">
      <w:pPr>
        <w:rPr>
          <w:noProof/>
          <w:lang w:val="sr-Cyrl-RS"/>
        </w:rPr>
      </w:pPr>
    </w:p>
    <w:p w14:paraId="072283A3" w14:textId="77777777" w:rsidR="00590712" w:rsidRDefault="00590712" w:rsidP="007B663B">
      <w:pPr>
        <w:rPr>
          <w:noProof/>
          <w:lang w:val="sr-Cyrl-RS"/>
        </w:rPr>
      </w:pPr>
    </w:p>
    <w:p w14:paraId="5220AF00" w14:textId="77777777" w:rsidR="00590712" w:rsidRDefault="00590712" w:rsidP="007B663B">
      <w:pPr>
        <w:rPr>
          <w:noProof/>
          <w:lang w:val="sr-Cyrl-RS"/>
        </w:rPr>
      </w:pPr>
    </w:p>
    <w:p w14:paraId="4AE661F9" w14:textId="77777777" w:rsidR="00590712" w:rsidRDefault="00590712" w:rsidP="007B663B">
      <w:pPr>
        <w:rPr>
          <w:noProof/>
          <w:lang w:val="sr-Cyrl-RS"/>
        </w:rPr>
      </w:pPr>
    </w:p>
    <w:p w14:paraId="03497889" w14:textId="77777777" w:rsidR="00590712" w:rsidRDefault="00590712" w:rsidP="007B663B">
      <w:pPr>
        <w:rPr>
          <w:noProof/>
          <w:lang w:val="sr-Cyrl-RS"/>
        </w:rPr>
      </w:pPr>
    </w:p>
    <w:p w14:paraId="34A1C28A" w14:textId="77777777" w:rsidR="00590712" w:rsidRDefault="00590712" w:rsidP="007B663B">
      <w:pPr>
        <w:rPr>
          <w:noProof/>
          <w:lang w:val="sr-Cyrl-RS"/>
        </w:rPr>
      </w:pPr>
    </w:p>
    <w:p w14:paraId="3CB0E667" w14:textId="77777777" w:rsidR="00590712" w:rsidRDefault="00590712" w:rsidP="007B663B">
      <w:pPr>
        <w:rPr>
          <w:noProof/>
          <w:lang w:val="sr-Cyrl-RS"/>
        </w:rPr>
      </w:pPr>
    </w:p>
    <w:p w14:paraId="6983C5B9" w14:textId="77777777" w:rsidR="00590712" w:rsidRDefault="00590712" w:rsidP="007B663B">
      <w:pPr>
        <w:rPr>
          <w:noProof/>
          <w:lang w:val="sr-Cyrl-RS"/>
        </w:rPr>
      </w:pPr>
    </w:p>
    <w:p w14:paraId="7F452EE8" w14:textId="77777777" w:rsidR="00590712" w:rsidRDefault="00590712" w:rsidP="007B663B">
      <w:pPr>
        <w:rPr>
          <w:noProof/>
          <w:lang w:val="sr-Cyrl-RS"/>
        </w:rPr>
      </w:pPr>
    </w:p>
    <w:p w14:paraId="1C257F48" w14:textId="77777777" w:rsidR="00590712" w:rsidRDefault="00590712" w:rsidP="007B663B">
      <w:pPr>
        <w:rPr>
          <w:noProof/>
          <w:lang w:val="sr-Cyrl-RS"/>
        </w:rPr>
      </w:pPr>
    </w:p>
    <w:p w14:paraId="6590B084" w14:textId="77777777" w:rsidR="00590712" w:rsidRDefault="00590712" w:rsidP="007B663B">
      <w:pPr>
        <w:rPr>
          <w:noProof/>
          <w:lang w:val="sr-Cyrl-RS"/>
        </w:rPr>
      </w:pPr>
    </w:p>
    <w:p w14:paraId="79899248" w14:textId="77777777" w:rsidR="003B549B" w:rsidRDefault="003B549B" w:rsidP="007B663B">
      <w:pPr>
        <w:rPr>
          <w:noProof/>
          <w:lang w:val="sr-Cyrl-RS"/>
        </w:rPr>
      </w:pPr>
    </w:p>
    <w:p w14:paraId="2DBDD842" w14:textId="77777777" w:rsidR="003B549B" w:rsidRDefault="003B549B" w:rsidP="007B663B">
      <w:pPr>
        <w:rPr>
          <w:noProof/>
          <w:lang w:val="sr-Cyrl-RS"/>
        </w:rPr>
      </w:pPr>
    </w:p>
    <w:p w14:paraId="671E1871" w14:textId="77777777" w:rsidR="003B549B" w:rsidRDefault="003B549B" w:rsidP="007B663B">
      <w:pPr>
        <w:rPr>
          <w:noProof/>
          <w:lang w:val="sr-Cyrl-RS"/>
        </w:rPr>
      </w:pPr>
    </w:p>
    <w:p w14:paraId="089C974C" w14:textId="77777777" w:rsidR="003B549B" w:rsidRDefault="003B549B" w:rsidP="007B663B">
      <w:pPr>
        <w:rPr>
          <w:noProof/>
          <w:lang w:val="sr-Cyrl-RS"/>
        </w:rPr>
      </w:pPr>
    </w:p>
    <w:p w14:paraId="7A64F5D4" w14:textId="77777777" w:rsidR="003B549B" w:rsidRDefault="003B549B" w:rsidP="007B663B">
      <w:pPr>
        <w:rPr>
          <w:noProof/>
          <w:lang w:val="sr-Cyrl-RS"/>
        </w:rPr>
      </w:pPr>
    </w:p>
    <w:p w14:paraId="25B5BD3C" w14:textId="77777777" w:rsidR="003B549B" w:rsidRPr="003B549B" w:rsidRDefault="003B549B" w:rsidP="007B663B">
      <w:pPr>
        <w:rPr>
          <w:noProof/>
          <w:lang w:val="sr-Cyrl-RS"/>
        </w:rPr>
      </w:pPr>
    </w:p>
    <w:p w14:paraId="4A43C9E1" w14:textId="77777777" w:rsidR="007F1301" w:rsidRPr="003B549B" w:rsidRDefault="007F1301" w:rsidP="007B663B">
      <w:pPr>
        <w:rPr>
          <w:noProof/>
          <w:lang w:val="sr-Cyrl-RS"/>
        </w:rPr>
      </w:pPr>
    </w:p>
    <w:p w14:paraId="25A49FB8" w14:textId="77777777" w:rsidR="007F1301" w:rsidRDefault="007F1301"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5" w:name="_Toc448222241"/>
      <w:bookmarkStart w:id="36" w:name="_Toc448222708"/>
      <w:r w:rsidRPr="002735A4">
        <w:rPr>
          <w:sz w:val="28"/>
          <w:szCs w:val="28"/>
        </w:rPr>
        <w:lastRenderedPageBreak/>
        <w:t>ИЗЈАВА О НЕЗАВИСНОЈ ПОНУДИ</w:t>
      </w:r>
      <w:bookmarkEnd w:id="33"/>
      <w:bookmarkEnd w:id="34"/>
      <w:bookmarkEnd w:id="35"/>
      <w:bookmarkEnd w:id="3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66B5B824" w:rsidR="00A23F31" w:rsidRPr="00AE1407" w:rsidRDefault="003D4DC4"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0495179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09D71D34">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37" w:name="_Toc375826011"/>
      <w:bookmarkStart w:id="38" w:name="_Toc389030818"/>
      <w:bookmarkStart w:id="39"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0" w:name="_Toc448222709"/>
      <w:r w:rsidRPr="002E4DBC">
        <w:rPr>
          <w:sz w:val="28"/>
          <w:szCs w:val="28"/>
        </w:rPr>
        <w:lastRenderedPageBreak/>
        <w:t>ОБРАЗАЦ ИЗЈАВЕ О ПОШТОВАЊУ ОБАВЕЗА</w:t>
      </w:r>
      <w:bookmarkEnd w:id="37"/>
      <w:bookmarkEnd w:id="38"/>
      <w:bookmarkEnd w:id="40"/>
      <w:r w:rsidR="00166C89" w:rsidRPr="002E4DBC">
        <w:rPr>
          <w:sz w:val="28"/>
          <w:szCs w:val="28"/>
          <w:lang w:val="sr-Cyrl-CS"/>
        </w:rPr>
        <w:t xml:space="preserve"> </w:t>
      </w:r>
    </w:p>
    <w:bookmarkEnd w:id="3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3F498669" w:rsidR="00A23F31" w:rsidRPr="00AE1407" w:rsidRDefault="003D4DC4"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38AF7C8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1D4913EA">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5BB1EFAB" w14:textId="3F8BFD03" w:rsidR="00B819C7" w:rsidRPr="002735A4" w:rsidRDefault="00B819C7" w:rsidP="000D6D8E">
      <w:pPr>
        <w:pStyle w:val="Heading1"/>
        <w:numPr>
          <w:ilvl w:val="0"/>
          <w:numId w:val="15"/>
        </w:numPr>
        <w:jc w:val="center"/>
        <w:rPr>
          <w:sz w:val="28"/>
          <w:szCs w:val="28"/>
        </w:rPr>
      </w:pPr>
      <w:bookmarkStart w:id="41" w:name="_Toc375826013"/>
      <w:bookmarkStart w:id="42" w:name="_Toc389030820"/>
      <w:bookmarkStart w:id="43" w:name="_Toc448222244"/>
      <w:bookmarkStart w:id="44" w:name="_Toc448222711"/>
      <w:r w:rsidRPr="002735A4">
        <w:rPr>
          <w:sz w:val="28"/>
          <w:szCs w:val="28"/>
        </w:rPr>
        <w:lastRenderedPageBreak/>
        <w:t>ОБРАЗАЦ ТРОШКОВА ПРИПРЕМЕ ПОНУДЕ</w:t>
      </w:r>
      <w:bookmarkEnd w:id="41"/>
      <w:bookmarkEnd w:id="42"/>
      <w:bookmarkEnd w:id="43"/>
      <w:bookmarkEnd w:id="44"/>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3B549B">
          <w:headerReference w:type="default" r:id="rId13"/>
          <w:footerReference w:type="even" r:id="rId14"/>
          <w:footerReference w:type="default" r:id="rId15"/>
          <w:pgSz w:w="11907" w:h="16839" w:code="9"/>
          <w:pgMar w:top="1440" w:right="1080" w:bottom="1440" w:left="1080"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45" w:name="_Toc375826014"/>
      <w:bookmarkStart w:id="46" w:name="_Toc389030821"/>
      <w:bookmarkStart w:id="47" w:name="_Toc448222245"/>
      <w:bookmarkStart w:id="48" w:name="_Toc448222712"/>
      <w:r w:rsidRPr="002735A4">
        <w:rPr>
          <w:sz w:val="28"/>
          <w:szCs w:val="28"/>
        </w:rPr>
        <w:lastRenderedPageBreak/>
        <w:t>ОБРАЗАЦ ПОНУДЕ</w:t>
      </w:r>
      <w:bookmarkEnd w:id="45"/>
      <w:bookmarkEnd w:id="46"/>
      <w:bookmarkEnd w:id="47"/>
      <w:bookmarkEnd w:id="48"/>
    </w:p>
    <w:p w14:paraId="0700F1FB" w14:textId="77777777" w:rsidR="002D5B2C" w:rsidRPr="00AE1407" w:rsidRDefault="002D5B2C" w:rsidP="002D5B2C">
      <w:pPr>
        <w:pStyle w:val="Title"/>
        <w:rPr>
          <w:b/>
          <w:noProof/>
          <w:szCs w:val="24"/>
        </w:rPr>
      </w:pPr>
    </w:p>
    <w:tbl>
      <w:tblPr>
        <w:tblStyle w:val="TableGrid"/>
        <w:tblW w:w="17152" w:type="dxa"/>
        <w:tblInd w:w="-601" w:type="dxa"/>
        <w:tblLook w:val="04A0" w:firstRow="1" w:lastRow="0" w:firstColumn="1" w:lastColumn="0" w:noHBand="0" w:noVBand="1"/>
      </w:tblPr>
      <w:tblGrid>
        <w:gridCol w:w="5245"/>
        <w:gridCol w:w="426"/>
        <w:gridCol w:w="2976"/>
        <w:gridCol w:w="1630"/>
        <w:gridCol w:w="1347"/>
        <w:gridCol w:w="531"/>
        <w:gridCol w:w="4997"/>
      </w:tblGrid>
      <w:tr w:rsidR="005E2923" w:rsidRPr="00AE1407" w14:paraId="1DDB5F07" w14:textId="77777777" w:rsidTr="009A2303">
        <w:trPr>
          <w:trHeight w:val="229"/>
        </w:trPr>
        <w:tc>
          <w:tcPr>
            <w:tcW w:w="5245" w:type="dxa"/>
            <w:tcBorders>
              <w:right w:val="single" w:sz="4" w:space="0" w:color="auto"/>
            </w:tcBorders>
            <w:vAlign w:val="center"/>
          </w:tcPr>
          <w:p w14:paraId="4A4FE7A0" w14:textId="77777777" w:rsidR="005E2923" w:rsidRPr="00336275" w:rsidRDefault="005E2923" w:rsidP="005E2923">
            <w:pPr>
              <w:jc w:val="right"/>
              <w:rPr>
                <w:noProof/>
              </w:rPr>
            </w:pPr>
            <w:r w:rsidRPr="00336275">
              <w:rPr>
                <w:noProof/>
              </w:rPr>
              <w:t>Предмет јавне набавке</w:t>
            </w:r>
          </w:p>
        </w:tc>
        <w:tc>
          <w:tcPr>
            <w:tcW w:w="11907" w:type="dxa"/>
            <w:gridSpan w:val="6"/>
            <w:tcBorders>
              <w:top w:val="inset" w:sz="6" w:space="0" w:color="auto"/>
              <w:left w:val="single" w:sz="4" w:space="0" w:color="auto"/>
              <w:right w:val="inset" w:sz="6" w:space="0" w:color="auto"/>
            </w:tcBorders>
          </w:tcPr>
          <w:p w14:paraId="382C32DA" w14:textId="77777777" w:rsidR="00336275" w:rsidRDefault="00336275" w:rsidP="00336275">
            <w:pPr>
              <w:jc w:val="center"/>
              <w:rPr>
                <w:noProof/>
                <w:lang w:val="sr-Cyrl-RS"/>
              </w:rPr>
            </w:pPr>
            <w:r w:rsidRPr="000C311D">
              <w:rPr>
                <w:noProof/>
                <w:lang w:val="sr-Cyrl-RS"/>
              </w:rPr>
              <w:t xml:space="preserve">сервис и </w:t>
            </w:r>
            <w:r w:rsidRPr="000C311D">
              <w:rPr>
                <w:noProof/>
              </w:rPr>
              <w:t>одржавање</w:t>
            </w:r>
            <w:r w:rsidRPr="000C311D">
              <w:rPr>
                <w:noProof/>
                <w:lang w:val="sr-Cyrl-RS"/>
              </w:rPr>
              <w:t xml:space="preserve"> оптике произвођача </w:t>
            </w:r>
            <w:r w:rsidRPr="000C311D">
              <w:rPr>
                <w:noProof/>
                <w:lang w:val="sr-Latn-RS"/>
              </w:rPr>
              <w:t>„Karl Storz“</w:t>
            </w:r>
          </w:p>
          <w:p w14:paraId="7675BCDD" w14:textId="419E526C" w:rsidR="005E2923" w:rsidRPr="00336275" w:rsidRDefault="00336275" w:rsidP="00336275">
            <w:pPr>
              <w:jc w:val="center"/>
              <w:rPr>
                <w:b/>
                <w:noProof/>
              </w:rPr>
            </w:pPr>
            <w:r>
              <w:rPr>
                <w:noProof/>
                <w:lang w:val="sr-Cyrl-RS"/>
              </w:rPr>
              <w:t>број</w:t>
            </w:r>
            <w:r w:rsidRPr="000C311D">
              <w:rPr>
                <w:noProof/>
              </w:rPr>
              <w:t xml:space="preserve"> 179-16-O</w:t>
            </w:r>
          </w:p>
        </w:tc>
      </w:tr>
      <w:tr w:rsidR="005E2923" w:rsidRPr="00AE1407" w14:paraId="09CB08C9" w14:textId="77777777" w:rsidTr="009A230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gridSpan w:val="2"/>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5528"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9A2303">
        <w:tc>
          <w:tcPr>
            <w:tcW w:w="17152" w:type="dxa"/>
            <w:gridSpan w:val="7"/>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9A2303">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1907" w:type="dxa"/>
            <w:gridSpan w:val="6"/>
          </w:tcPr>
          <w:p w14:paraId="11F72292" w14:textId="77777777" w:rsidR="005E2923" w:rsidRPr="00AE1407" w:rsidRDefault="005E2923" w:rsidP="005E2923">
            <w:pPr>
              <w:rPr>
                <w:b/>
                <w:noProof/>
              </w:rPr>
            </w:pPr>
          </w:p>
        </w:tc>
      </w:tr>
      <w:tr w:rsidR="005E2923" w:rsidRPr="00AE1407" w14:paraId="6304B40C" w14:textId="77777777" w:rsidTr="009A2303">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1907" w:type="dxa"/>
            <w:gridSpan w:val="6"/>
          </w:tcPr>
          <w:p w14:paraId="31249213" w14:textId="77777777" w:rsidR="005E2923" w:rsidRPr="00AE1407" w:rsidRDefault="005E2923" w:rsidP="005E2923">
            <w:pPr>
              <w:rPr>
                <w:b/>
                <w:noProof/>
              </w:rPr>
            </w:pPr>
          </w:p>
        </w:tc>
      </w:tr>
      <w:tr w:rsidR="005E2923" w:rsidRPr="00AE1407" w14:paraId="3C27E7D5" w14:textId="77777777" w:rsidTr="009A2303">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3"/>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4997" w:type="dxa"/>
          </w:tcPr>
          <w:p w14:paraId="25014103" w14:textId="77777777" w:rsidR="005E2923" w:rsidRPr="00AE1407" w:rsidRDefault="005E2923" w:rsidP="005E2923">
            <w:pPr>
              <w:jc w:val="right"/>
              <w:rPr>
                <w:b/>
                <w:noProof/>
              </w:rPr>
            </w:pPr>
          </w:p>
        </w:tc>
      </w:tr>
      <w:tr w:rsidR="005E2923" w:rsidRPr="00AE1407" w14:paraId="60AEFCF5" w14:textId="77777777" w:rsidTr="009A2303">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3"/>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4997" w:type="dxa"/>
          </w:tcPr>
          <w:p w14:paraId="17317DAC" w14:textId="77777777" w:rsidR="005E2923" w:rsidRPr="00AE1407" w:rsidRDefault="005E2923" w:rsidP="005E2923">
            <w:pPr>
              <w:jc w:val="right"/>
              <w:rPr>
                <w:b/>
                <w:noProof/>
              </w:rPr>
            </w:pPr>
          </w:p>
        </w:tc>
      </w:tr>
      <w:tr w:rsidR="005E2923" w:rsidRPr="00AE1407" w14:paraId="29C44B3B" w14:textId="77777777" w:rsidTr="009A2303">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3"/>
            <w:vAlign w:val="center"/>
          </w:tcPr>
          <w:p w14:paraId="6C1A90C3" w14:textId="77777777" w:rsidR="005E2923" w:rsidRPr="00AE1407" w:rsidRDefault="005E2923" w:rsidP="00EB6B00">
            <w:pPr>
              <w:jc w:val="right"/>
              <w:rPr>
                <w:noProof/>
              </w:rPr>
            </w:pPr>
            <w:r w:rsidRPr="00AE1407">
              <w:rPr>
                <w:noProof/>
              </w:rPr>
              <w:t>Регистарски број</w:t>
            </w:r>
          </w:p>
        </w:tc>
        <w:tc>
          <w:tcPr>
            <w:tcW w:w="4997" w:type="dxa"/>
          </w:tcPr>
          <w:p w14:paraId="523080A6" w14:textId="77777777" w:rsidR="005E2923" w:rsidRPr="00AE1407" w:rsidRDefault="005E2923" w:rsidP="005E2923">
            <w:pPr>
              <w:jc w:val="right"/>
              <w:rPr>
                <w:b/>
                <w:noProof/>
              </w:rPr>
            </w:pPr>
          </w:p>
        </w:tc>
      </w:tr>
      <w:tr w:rsidR="005E2923" w:rsidRPr="00AE1407" w14:paraId="07F28BEE" w14:textId="77777777" w:rsidTr="009A2303">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3"/>
            <w:vAlign w:val="center"/>
          </w:tcPr>
          <w:p w14:paraId="0CE5B48F" w14:textId="77777777" w:rsidR="005E2923" w:rsidRPr="00AE1407" w:rsidRDefault="000A517E" w:rsidP="00EB6B00">
            <w:pPr>
              <w:jc w:val="right"/>
              <w:rPr>
                <w:noProof/>
              </w:rPr>
            </w:pPr>
            <w:r w:rsidRPr="00AE1407">
              <w:rPr>
                <w:noProof/>
              </w:rPr>
              <w:t>Шифра делатности</w:t>
            </w:r>
          </w:p>
        </w:tc>
        <w:tc>
          <w:tcPr>
            <w:tcW w:w="4997" w:type="dxa"/>
          </w:tcPr>
          <w:p w14:paraId="634C7A09" w14:textId="77777777" w:rsidR="005E2923" w:rsidRPr="00AE1407" w:rsidRDefault="005E2923" w:rsidP="005E2923">
            <w:pPr>
              <w:jc w:val="right"/>
              <w:rPr>
                <w:b/>
                <w:noProof/>
              </w:rPr>
            </w:pPr>
          </w:p>
        </w:tc>
      </w:tr>
      <w:tr w:rsidR="00223DF2" w:rsidRPr="00AE1407" w14:paraId="2403886A" w14:textId="77777777" w:rsidTr="009A2303">
        <w:trPr>
          <w:trHeight w:val="345"/>
        </w:trPr>
        <w:tc>
          <w:tcPr>
            <w:tcW w:w="5245" w:type="dxa"/>
            <w:vMerge w:val="restart"/>
            <w:vAlign w:val="center"/>
          </w:tcPr>
          <w:p w14:paraId="7EEEE912" w14:textId="48AA586E" w:rsidR="00223DF2" w:rsidRPr="00336275" w:rsidRDefault="00223DF2" w:rsidP="00EB6B00">
            <w:pPr>
              <w:rPr>
                <w:b/>
                <w:noProof/>
              </w:rPr>
            </w:pPr>
            <w:r w:rsidRPr="00336275">
              <w:rPr>
                <w:b/>
                <w:noProof/>
              </w:rPr>
              <w:br w:type="page"/>
            </w:r>
            <w:r w:rsidRPr="00336275">
              <w:rPr>
                <w:noProof/>
              </w:rPr>
              <w:t xml:space="preserve">Рок важења понуде изражен у броју дана од дана отварања понуда, који не може бити краћи </w:t>
            </w:r>
            <w:r w:rsidR="00260A31" w:rsidRPr="00336275">
              <w:rPr>
                <w:noProof/>
              </w:rPr>
              <w:t>од 6</w:t>
            </w:r>
            <w:r w:rsidRPr="00336275">
              <w:rPr>
                <w:noProof/>
              </w:rPr>
              <w:t>0 дана</w:t>
            </w:r>
          </w:p>
        </w:tc>
        <w:tc>
          <w:tcPr>
            <w:tcW w:w="3402" w:type="dxa"/>
            <w:gridSpan w:val="2"/>
            <w:vMerge w:val="restart"/>
          </w:tcPr>
          <w:p w14:paraId="2E705FE9" w14:textId="77777777" w:rsidR="00223DF2" w:rsidRPr="00336275" w:rsidRDefault="00223DF2" w:rsidP="005E2923">
            <w:pPr>
              <w:rPr>
                <w:b/>
                <w:noProof/>
              </w:rPr>
            </w:pPr>
          </w:p>
        </w:tc>
        <w:tc>
          <w:tcPr>
            <w:tcW w:w="3508" w:type="dxa"/>
            <w:gridSpan w:val="3"/>
            <w:vAlign w:val="center"/>
          </w:tcPr>
          <w:p w14:paraId="281C379A" w14:textId="6665E89F" w:rsidR="00223DF2" w:rsidRPr="00336275" w:rsidRDefault="00FA6C98" w:rsidP="00EB6B00">
            <w:pPr>
              <w:jc w:val="right"/>
              <w:rPr>
                <w:noProof/>
                <w:lang w:val="sr-Cyrl-CS"/>
              </w:rPr>
            </w:pPr>
            <w:r w:rsidRPr="00336275">
              <w:rPr>
                <w:noProof/>
                <w:lang w:val="sr-Cyrl-RS"/>
              </w:rPr>
              <w:t>Величина обвезника</w:t>
            </w:r>
          </w:p>
        </w:tc>
        <w:tc>
          <w:tcPr>
            <w:tcW w:w="4997" w:type="dxa"/>
            <w:vAlign w:val="center"/>
          </w:tcPr>
          <w:p w14:paraId="5D8DCD22" w14:textId="7A677CCC" w:rsidR="00223DF2" w:rsidRPr="00336275" w:rsidRDefault="00223DF2" w:rsidP="00EB6B00">
            <w:pPr>
              <w:rPr>
                <w:b/>
                <w:noProof/>
              </w:rPr>
            </w:pPr>
          </w:p>
        </w:tc>
      </w:tr>
      <w:tr w:rsidR="00223DF2" w:rsidRPr="00AE1407" w14:paraId="4F561AE1" w14:textId="77777777" w:rsidTr="009A2303">
        <w:trPr>
          <w:trHeight w:val="344"/>
        </w:trPr>
        <w:tc>
          <w:tcPr>
            <w:tcW w:w="5245" w:type="dxa"/>
            <w:vMerge/>
          </w:tcPr>
          <w:p w14:paraId="36951609" w14:textId="77777777" w:rsidR="00223DF2" w:rsidRPr="00336275" w:rsidRDefault="00223DF2" w:rsidP="005E2923">
            <w:pPr>
              <w:rPr>
                <w:b/>
                <w:noProof/>
              </w:rPr>
            </w:pPr>
          </w:p>
        </w:tc>
        <w:tc>
          <w:tcPr>
            <w:tcW w:w="3402" w:type="dxa"/>
            <w:gridSpan w:val="2"/>
            <w:vMerge/>
          </w:tcPr>
          <w:p w14:paraId="107B34B5" w14:textId="77777777" w:rsidR="00223DF2" w:rsidRPr="00336275" w:rsidRDefault="00223DF2" w:rsidP="005E2923">
            <w:pPr>
              <w:rPr>
                <w:b/>
                <w:noProof/>
              </w:rPr>
            </w:pPr>
          </w:p>
        </w:tc>
        <w:tc>
          <w:tcPr>
            <w:tcW w:w="3508" w:type="dxa"/>
            <w:gridSpan w:val="3"/>
            <w:vAlign w:val="center"/>
          </w:tcPr>
          <w:p w14:paraId="61A1CAA2" w14:textId="77777777" w:rsidR="00223DF2" w:rsidRPr="00336275" w:rsidRDefault="00223DF2" w:rsidP="00EB6B00">
            <w:pPr>
              <w:jc w:val="right"/>
              <w:rPr>
                <w:noProof/>
              </w:rPr>
            </w:pPr>
            <w:r w:rsidRPr="00336275">
              <w:rPr>
                <w:noProof/>
              </w:rPr>
              <w:t>Жиро рачун и назив банке</w:t>
            </w:r>
          </w:p>
        </w:tc>
        <w:tc>
          <w:tcPr>
            <w:tcW w:w="4997" w:type="dxa"/>
          </w:tcPr>
          <w:p w14:paraId="16E7A29D" w14:textId="77777777" w:rsidR="00223DF2" w:rsidRPr="00336275" w:rsidRDefault="00223DF2" w:rsidP="005E2923">
            <w:pPr>
              <w:jc w:val="right"/>
              <w:rPr>
                <w:b/>
                <w:noProof/>
              </w:rPr>
            </w:pPr>
          </w:p>
        </w:tc>
      </w:tr>
      <w:tr w:rsidR="005E2923" w:rsidRPr="00AE1407" w14:paraId="27AD8770" w14:textId="77777777" w:rsidTr="009A2303">
        <w:tc>
          <w:tcPr>
            <w:tcW w:w="17152" w:type="dxa"/>
            <w:gridSpan w:val="7"/>
          </w:tcPr>
          <w:p w14:paraId="35520C45" w14:textId="77777777" w:rsidR="005E2923" w:rsidRPr="00336275" w:rsidRDefault="005E2923" w:rsidP="005E2923">
            <w:pPr>
              <w:jc w:val="center"/>
              <w:rPr>
                <w:b/>
                <w:noProof/>
              </w:rPr>
            </w:pPr>
            <w:r w:rsidRPr="00336275">
              <w:rPr>
                <w:b/>
                <w:noProof/>
              </w:rPr>
              <w:t>Остали подаци које наручилац сматра релевантним за закључење уговора</w:t>
            </w:r>
          </w:p>
        </w:tc>
      </w:tr>
      <w:tr w:rsidR="00FE0B83" w:rsidRPr="00AE1407" w14:paraId="45D8462B" w14:textId="77777777" w:rsidTr="009A2303">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11481" w:type="dxa"/>
            <w:gridSpan w:val="5"/>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9A230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11481" w:type="dxa"/>
            <w:gridSpan w:val="5"/>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9A230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11481" w:type="dxa"/>
            <w:gridSpan w:val="5"/>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9A2303">
        <w:trPr>
          <w:trHeight w:val="293"/>
        </w:trPr>
        <w:tc>
          <w:tcPr>
            <w:tcW w:w="5245" w:type="dxa"/>
          </w:tcPr>
          <w:p w14:paraId="0D98DFFC" w14:textId="3F73F937" w:rsidR="005E2923" w:rsidRPr="00336275" w:rsidRDefault="00775E56" w:rsidP="005E2923">
            <w:pPr>
              <w:rPr>
                <w:noProof/>
              </w:rPr>
            </w:pPr>
            <w:r w:rsidRPr="00336275">
              <w:rPr>
                <w:noProof/>
              </w:rPr>
              <w:t>Начин</w:t>
            </w:r>
            <w:r w:rsidRPr="00336275">
              <w:rPr>
                <w:noProof/>
                <w:lang w:val="sr-Cyrl-RS"/>
              </w:rPr>
              <w:t>, рок</w:t>
            </w:r>
            <w:r w:rsidRPr="00336275">
              <w:rPr>
                <w:noProof/>
              </w:rPr>
              <w:t xml:space="preserve"> и услови плаћања</w:t>
            </w:r>
          </w:p>
        </w:tc>
        <w:tc>
          <w:tcPr>
            <w:tcW w:w="11907" w:type="dxa"/>
            <w:gridSpan w:val="6"/>
          </w:tcPr>
          <w:p w14:paraId="3CD58543" w14:textId="77777777" w:rsidR="005E2923" w:rsidRPr="00AE1407" w:rsidRDefault="005E2923" w:rsidP="005E2923">
            <w:pPr>
              <w:rPr>
                <w:b/>
                <w:noProof/>
              </w:rPr>
            </w:pPr>
          </w:p>
        </w:tc>
      </w:tr>
      <w:tr w:rsidR="005E2923" w:rsidRPr="00AE1407" w14:paraId="64B38918" w14:textId="77777777" w:rsidTr="009A2303">
        <w:trPr>
          <w:trHeight w:val="283"/>
        </w:trPr>
        <w:tc>
          <w:tcPr>
            <w:tcW w:w="5245" w:type="dxa"/>
          </w:tcPr>
          <w:p w14:paraId="7A43D52E" w14:textId="5E4D0638" w:rsidR="005E2923" w:rsidRPr="00336275" w:rsidRDefault="00336275" w:rsidP="00336275">
            <w:pPr>
              <w:rPr>
                <w:noProof/>
              </w:rPr>
            </w:pPr>
            <w:r w:rsidRPr="00336275">
              <w:rPr>
                <w:noProof/>
                <w:lang w:val="sr-Cyrl-RS"/>
              </w:rPr>
              <w:t xml:space="preserve">Рок одзива </w:t>
            </w:r>
          </w:p>
        </w:tc>
        <w:tc>
          <w:tcPr>
            <w:tcW w:w="11907" w:type="dxa"/>
            <w:gridSpan w:val="6"/>
          </w:tcPr>
          <w:p w14:paraId="17564C23" w14:textId="77777777" w:rsidR="005E2923" w:rsidRPr="00AE1407" w:rsidRDefault="005E2923" w:rsidP="005E2923">
            <w:pPr>
              <w:rPr>
                <w:b/>
                <w:noProof/>
              </w:rPr>
            </w:pPr>
          </w:p>
        </w:tc>
      </w:tr>
      <w:tr w:rsidR="005E2923" w:rsidRPr="00AE1407" w14:paraId="32E2FCC5" w14:textId="77777777" w:rsidTr="009A2303">
        <w:trPr>
          <w:trHeight w:val="283"/>
        </w:trPr>
        <w:tc>
          <w:tcPr>
            <w:tcW w:w="5245" w:type="dxa"/>
          </w:tcPr>
          <w:p w14:paraId="569F4844" w14:textId="4BF47E77" w:rsidR="005E2923" w:rsidRPr="00336275" w:rsidRDefault="005E2923" w:rsidP="00336275">
            <w:pPr>
              <w:rPr>
                <w:noProof/>
              </w:rPr>
            </w:pPr>
            <w:r w:rsidRPr="00336275">
              <w:rPr>
                <w:noProof/>
              </w:rPr>
              <w:t>Рок извршења</w:t>
            </w:r>
            <w:r w:rsidR="00DA6C36" w:rsidRPr="00336275">
              <w:rPr>
                <w:noProof/>
              </w:rPr>
              <w:t xml:space="preserve"> </w:t>
            </w:r>
          </w:p>
        </w:tc>
        <w:tc>
          <w:tcPr>
            <w:tcW w:w="11907" w:type="dxa"/>
            <w:gridSpan w:val="6"/>
          </w:tcPr>
          <w:p w14:paraId="37A43DC8" w14:textId="77777777" w:rsidR="005E2923" w:rsidRPr="00AE1407" w:rsidRDefault="005E2923" w:rsidP="005E2923">
            <w:pPr>
              <w:rPr>
                <w:b/>
                <w:noProof/>
              </w:rPr>
            </w:pPr>
          </w:p>
        </w:tc>
      </w:tr>
      <w:tr w:rsidR="00336275" w:rsidRPr="00AE1407" w14:paraId="1ED5B088" w14:textId="77777777" w:rsidTr="009A2303">
        <w:trPr>
          <w:trHeight w:val="283"/>
        </w:trPr>
        <w:tc>
          <w:tcPr>
            <w:tcW w:w="5245" w:type="dxa"/>
          </w:tcPr>
          <w:p w14:paraId="4907E69C" w14:textId="3E14057F" w:rsidR="00336275" w:rsidRPr="00336275" w:rsidRDefault="00336275" w:rsidP="00336275">
            <w:pPr>
              <w:rPr>
                <w:noProof/>
              </w:rPr>
            </w:pPr>
            <w:r w:rsidRPr="00336275">
              <w:rPr>
                <w:noProof/>
                <w:lang w:val="sr-Cyrl-RS"/>
              </w:rPr>
              <w:t xml:space="preserve">Гарантни рок на извршену услугу и уграђени резерви део </w:t>
            </w:r>
          </w:p>
        </w:tc>
        <w:tc>
          <w:tcPr>
            <w:tcW w:w="5032" w:type="dxa"/>
            <w:gridSpan w:val="3"/>
          </w:tcPr>
          <w:p w14:paraId="7A340C31" w14:textId="77777777" w:rsidR="00336275" w:rsidRPr="00AE1407" w:rsidRDefault="00336275" w:rsidP="005E2923">
            <w:pPr>
              <w:rPr>
                <w:b/>
                <w:noProof/>
              </w:rPr>
            </w:pPr>
          </w:p>
        </w:tc>
        <w:tc>
          <w:tcPr>
            <w:tcW w:w="6875" w:type="dxa"/>
            <w:gridSpan w:val="3"/>
          </w:tcPr>
          <w:p w14:paraId="4F26CEBB" w14:textId="328D84FF" w:rsidR="00336275" w:rsidRPr="00AE1407" w:rsidRDefault="00336275" w:rsidP="005E2923">
            <w:pPr>
              <w:rPr>
                <w:b/>
                <w:noProof/>
              </w:rPr>
            </w:pPr>
          </w:p>
        </w:tc>
      </w:tr>
      <w:tr w:rsidR="00F82B85" w:rsidRPr="00AE1407" w14:paraId="19B08A47" w14:textId="77777777" w:rsidTr="009A2303">
        <w:trPr>
          <w:trHeight w:val="283"/>
        </w:trPr>
        <w:tc>
          <w:tcPr>
            <w:tcW w:w="5245" w:type="dxa"/>
          </w:tcPr>
          <w:p w14:paraId="06E207A8" w14:textId="2123BF44" w:rsidR="00F82B85" w:rsidRPr="00336275" w:rsidRDefault="00F82B85" w:rsidP="00336275">
            <w:pPr>
              <w:rPr>
                <w:noProof/>
              </w:rPr>
            </w:pPr>
            <w:r w:rsidRPr="00336275">
              <w:rPr>
                <w:noProof/>
              </w:rPr>
              <w:t xml:space="preserve">Друго </w:t>
            </w:r>
          </w:p>
        </w:tc>
        <w:tc>
          <w:tcPr>
            <w:tcW w:w="11907" w:type="dxa"/>
            <w:gridSpan w:val="6"/>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Title"/>
        <w:rPr>
          <w:noProof/>
          <w:szCs w:val="24"/>
        </w:rPr>
      </w:pPr>
    </w:p>
    <w:p w14:paraId="615059DB" w14:textId="77777777" w:rsidR="005E2923" w:rsidRPr="00AE1407" w:rsidRDefault="005E2923" w:rsidP="002D5B2C">
      <w:pPr>
        <w:pStyle w:val="Title"/>
        <w:rPr>
          <w:noProof/>
          <w:szCs w:val="24"/>
        </w:rPr>
      </w:pPr>
    </w:p>
    <w:p w14:paraId="62941DC5" w14:textId="77777777" w:rsidR="005E2923" w:rsidRPr="00AE1407" w:rsidRDefault="005E2923" w:rsidP="002D5B2C">
      <w:pPr>
        <w:pStyle w:val="Title"/>
        <w:rPr>
          <w:noProof/>
          <w:szCs w:val="24"/>
        </w:rPr>
      </w:pPr>
    </w:p>
    <w:p w14:paraId="196B9960" w14:textId="77777777" w:rsidR="00300477" w:rsidRDefault="00300477">
      <w:r>
        <w:br w:type="page"/>
      </w:r>
    </w:p>
    <w:tbl>
      <w:tblPr>
        <w:tblpPr w:leftFromText="180" w:rightFromText="180" w:vertAnchor="text" w:horzAnchor="margin" w:tblpY="-195"/>
        <w:tblW w:w="16551" w:type="dxa"/>
        <w:tblLayout w:type="fixed"/>
        <w:tblLook w:val="04A0" w:firstRow="1" w:lastRow="0" w:firstColumn="1" w:lastColumn="0" w:noHBand="0" w:noVBand="1"/>
      </w:tblPr>
      <w:tblGrid>
        <w:gridCol w:w="681"/>
        <w:gridCol w:w="4956"/>
        <w:gridCol w:w="1159"/>
        <w:gridCol w:w="1229"/>
        <w:gridCol w:w="1280"/>
        <w:gridCol w:w="888"/>
        <w:gridCol w:w="986"/>
        <w:gridCol w:w="1403"/>
        <w:gridCol w:w="3969"/>
      </w:tblGrid>
      <w:tr w:rsidR="0046048C" w:rsidRPr="003D4DC4" w14:paraId="02A4779F" w14:textId="77777777" w:rsidTr="009A2303">
        <w:trPr>
          <w:trHeight w:val="984"/>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0A4348" w14:textId="77777777" w:rsidR="0046048C" w:rsidRPr="003D4DC4" w:rsidRDefault="0046048C" w:rsidP="0046048C">
            <w:pPr>
              <w:jc w:val="center"/>
              <w:rPr>
                <w:lang w:val="en-US"/>
              </w:rPr>
            </w:pPr>
            <w:r w:rsidRPr="003D4DC4">
              <w:rPr>
                <w:noProof/>
              </w:rPr>
              <w:lastRenderedPageBreak/>
              <w:t>Р.БР</w:t>
            </w:r>
          </w:p>
        </w:tc>
        <w:tc>
          <w:tcPr>
            <w:tcW w:w="4956" w:type="dxa"/>
            <w:tcBorders>
              <w:top w:val="single" w:sz="8" w:space="0" w:color="auto"/>
              <w:left w:val="nil"/>
              <w:bottom w:val="single" w:sz="8" w:space="0" w:color="auto"/>
              <w:right w:val="single" w:sz="8" w:space="0" w:color="auto"/>
            </w:tcBorders>
            <w:shd w:val="clear" w:color="auto" w:fill="auto"/>
            <w:vAlign w:val="center"/>
            <w:hideMark/>
          </w:tcPr>
          <w:p w14:paraId="5DC3E830" w14:textId="77777777" w:rsidR="0046048C" w:rsidRPr="003D4DC4" w:rsidRDefault="0046048C" w:rsidP="0046048C">
            <w:pPr>
              <w:jc w:val="center"/>
              <w:rPr>
                <w:lang w:val="en-US"/>
              </w:rPr>
            </w:pPr>
            <w:r w:rsidRPr="003D4DC4">
              <w:rPr>
                <w:noProof/>
                <w:lang w:val="en-US"/>
              </w:rPr>
              <w:t>Назив</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14:paraId="3FAF5AC5" w14:textId="77777777" w:rsidR="0046048C" w:rsidRPr="003D4DC4" w:rsidRDefault="0046048C" w:rsidP="0046048C">
            <w:pPr>
              <w:jc w:val="center"/>
              <w:rPr>
                <w:lang w:val="en-US"/>
              </w:rPr>
            </w:pPr>
            <w:r w:rsidRPr="003D4DC4">
              <w:rPr>
                <w:noProof/>
                <w:lang w:val="en-US"/>
              </w:rPr>
              <w:t>Јединица мере</w:t>
            </w:r>
          </w:p>
        </w:tc>
        <w:tc>
          <w:tcPr>
            <w:tcW w:w="1229" w:type="dxa"/>
            <w:tcBorders>
              <w:top w:val="single" w:sz="8" w:space="0" w:color="auto"/>
              <w:left w:val="nil"/>
              <w:bottom w:val="single" w:sz="8" w:space="0" w:color="auto"/>
              <w:right w:val="single" w:sz="8" w:space="0" w:color="auto"/>
            </w:tcBorders>
            <w:shd w:val="clear" w:color="auto" w:fill="auto"/>
            <w:vAlign w:val="center"/>
            <w:hideMark/>
          </w:tcPr>
          <w:p w14:paraId="453A0F88" w14:textId="77777777" w:rsidR="0046048C" w:rsidRPr="003D4DC4" w:rsidRDefault="0046048C" w:rsidP="0046048C">
            <w:pPr>
              <w:jc w:val="center"/>
              <w:rPr>
                <w:lang w:val="en-US"/>
              </w:rPr>
            </w:pPr>
            <w:r w:rsidRPr="003D4DC4">
              <w:rPr>
                <w:noProof/>
                <w:lang w:val="en-US"/>
              </w:rPr>
              <w:t>Количина</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F72B7AF" w14:textId="77777777" w:rsidR="0046048C" w:rsidRPr="003D4DC4" w:rsidRDefault="0046048C" w:rsidP="0046048C">
            <w:pPr>
              <w:jc w:val="center"/>
              <w:rPr>
                <w:lang w:val="en-US"/>
              </w:rPr>
            </w:pPr>
            <w:r w:rsidRPr="003D4DC4">
              <w:rPr>
                <w:lang w:val="en-US"/>
              </w:rPr>
              <w:t>Јединична цена без ПДВ-а</w:t>
            </w:r>
          </w:p>
        </w:tc>
        <w:tc>
          <w:tcPr>
            <w:tcW w:w="888" w:type="dxa"/>
            <w:tcBorders>
              <w:top w:val="single" w:sz="8" w:space="0" w:color="auto"/>
              <w:left w:val="nil"/>
              <w:bottom w:val="single" w:sz="8" w:space="0" w:color="auto"/>
              <w:right w:val="single" w:sz="8" w:space="0" w:color="auto"/>
            </w:tcBorders>
            <w:shd w:val="clear" w:color="auto" w:fill="auto"/>
            <w:vAlign w:val="center"/>
            <w:hideMark/>
          </w:tcPr>
          <w:p w14:paraId="4EFDA843" w14:textId="77777777" w:rsidR="0046048C" w:rsidRPr="003D4DC4" w:rsidRDefault="0046048C" w:rsidP="0046048C">
            <w:pPr>
              <w:jc w:val="center"/>
              <w:rPr>
                <w:lang w:val="en-US"/>
              </w:rPr>
            </w:pPr>
            <w:r w:rsidRPr="003D4DC4">
              <w:rPr>
                <w:noProof/>
                <w:lang w:val="sl-SI"/>
              </w:rPr>
              <w:t>Стопа ПДВ-а</w:t>
            </w:r>
          </w:p>
        </w:tc>
        <w:tc>
          <w:tcPr>
            <w:tcW w:w="986" w:type="dxa"/>
            <w:tcBorders>
              <w:top w:val="single" w:sz="8" w:space="0" w:color="auto"/>
              <w:left w:val="nil"/>
              <w:bottom w:val="single" w:sz="8" w:space="0" w:color="auto"/>
              <w:right w:val="single" w:sz="8" w:space="0" w:color="auto"/>
            </w:tcBorders>
            <w:shd w:val="clear" w:color="auto" w:fill="auto"/>
            <w:vAlign w:val="center"/>
            <w:hideMark/>
          </w:tcPr>
          <w:p w14:paraId="742CFD8F" w14:textId="77777777" w:rsidR="0046048C" w:rsidRPr="003D4DC4" w:rsidRDefault="0046048C" w:rsidP="0046048C">
            <w:pPr>
              <w:jc w:val="center"/>
              <w:rPr>
                <w:lang w:val="en-US"/>
              </w:rPr>
            </w:pPr>
            <w:r w:rsidRPr="003D4DC4">
              <w:rPr>
                <w:lang w:val="en-US"/>
              </w:rPr>
              <w:t>Укупна цена без ПДВ-а</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14:paraId="7D085460" w14:textId="77777777" w:rsidR="0046048C" w:rsidRPr="003D4DC4" w:rsidRDefault="0046048C" w:rsidP="0046048C">
            <w:pPr>
              <w:jc w:val="center"/>
              <w:rPr>
                <w:lang w:val="en-US"/>
              </w:rPr>
            </w:pPr>
            <w:r w:rsidRPr="003D4DC4">
              <w:rPr>
                <w:noProof/>
              </w:rPr>
              <w:t>Произвођач (за ставке за које је то могуће попунити)</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4399E9A0" w14:textId="77777777" w:rsidR="0046048C" w:rsidRPr="003D4DC4" w:rsidRDefault="0046048C" w:rsidP="0046048C">
            <w:pPr>
              <w:jc w:val="center"/>
              <w:rPr>
                <w:lang w:val="en-US"/>
              </w:rPr>
            </w:pPr>
            <w:r w:rsidRPr="003D4DC4">
              <w:rPr>
                <w:noProof/>
              </w:rPr>
              <w:t>Напомена (уколико их понуђач има за одређене ставке)</w:t>
            </w:r>
          </w:p>
        </w:tc>
      </w:tr>
      <w:tr w:rsidR="0046048C" w:rsidRPr="003D4DC4" w14:paraId="36C37A81" w14:textId="77777777" w:rsidTr="009A2303">
        <w:trPr>
          <w:trHeight w:val="324"/>
        </w:trPr>
        <w:tc>
          <w:tcPr>
            <w:tcW w:w="681" w:type="dxa"/>
            <w:tcBorders>
              <w:top w:val="nil"/>
              <w:left w:val="single" w:sz="8" w:space="0" w:color="auto"/>
              <w:bottom w:val="nil"/>
              <w:right w:val="single" w:sz="8" w:space="0" w:color="auto"/>
            </w:tcBorders>
            <w:shd w:val="clear" w:color="auto" w:fill="auto"/>
            <w:vAlign w:val="center"/>
            <w:hideMark/>
          </w:tcPr>
          <w:p w14:paraId="7A8DAFBA" w14:textId="77777777" w:rsidR="0046048C" w:rsidRPr="003D4DC4" w:rsidRDefault="0046048C" w:rsidP="0046048C">
            <w:pPr>
              <w:jc w:val="center"/>
              <w:rPr>
                <w:lang w:val="en-US"/>
              </w:rPr>
            </w:pPr>
            <w:r w:rsidRPr="003D4DC4">
              <w:rPr>
                <w:noProof/>
              </w:rPr>
              <w:t>1</w:t>
            </w:r>
          </w:p>
        </w:tc>
        <w:tc>
          <w:tcPr>
            <w:tcW w:w="4956" w:type="dxa"/>
            <w:tcBorders>
              <w:top w:val="nil"/>
              <w:left w:val="nil"/>
              <w:bottom w:val="nil"/>
              <w:right w:val="single" w:sz="8" w:space="0" w:color="auto"/>
            </w:tcBorders>
            <w:shd w:val="clear" w:color="auto" w:fill="auto"/>
            <w:vAlign w:val="center"/>
            <w:hideMark/>
          </w:tcPr>
          <w:p w14:paraId="289B6FC8" w14:textId="77777777" w:rsidR="0046048C" w:rsidRPr="003D4DC4" w:rsidRDefault="0046048C" w:rsidP="0046048C">
            <w:pPr>
              <w:jc w:val="center"/>
              <w:rPr>
                <w:lang w:val="en-US"/>
              </w:rPr>
            </w:pPr>
            <w:r w:rsidRPr="003D4DC4">
              <w:rPr>
                <w:noProof/>
                <w:lang w:val="en-US"/>
              </w:rPr>
              <w:t>2</w:t>
            </w:r>
          </w:p>
        </w:tc>
        <w:tc>
          <w:tcPr>
            <w:tcW w:w="1159" w:type="dxa"/>
            <w:tcBorders>
              <w:top w:val="nil"/>
              <w:left w:val="nil"/>
              <w:bottom w:val="nil"/>
              <w:right w:val="single" w:sz="8" w:space="0" w:color="auto"/>
            </w:tcBorders>
            <w:shd w:val="clear" w:color="auto" w:fill="auto"/>
            <w:vAlign w:val="center"/>
            <w:hideMark/>
          </w:tcPr>
          <w:p w14:paraId="6E1C03C6" w14:textId="77777777" w:rsidR="0046048C" w:rsidRPr="003D4DC4" w:rsidRDefault="0046048C" w:rsidP="0046048C">
            <w:pPr>
              <w:jc w:val="center"/>
              <w:rPr>
                <w:lang w:val="en-US"/>
              </w:rPr>
            </w:pPr>
            <w:r w:rsidRPr="003D4DC4">
              <w:rPr>
                <w:noProof/>
                <w:lang w:val="en-US"/>
              </w:rPr>
              <w:t>3</w:t>
            </w:r>
          </w:p>
        </w:tc>
        <w:tc>
          <w:tcPr>
            <w:tcW w:w="1229" w:type="dxa"/>
            <w:tcBorders>
              <w:top w:val="nil"/>
              <w:left w:val="nil"/>
              <w:bottom w:val="nil"/>
              <w:right w:val="single" w:sz="8" w:space="0" w:color="auto"/>
            </w:tcBorders>
            <w:shd w:val="clear" w:color="auto" w:fill="auto"/>
            <w:vAlign w:val="center"/>
            <w:hideMark/>
          </w:tcPr>
          <w:p w14:paraId="43C9C501" w14:textId="77777777" w:rsidR="0046048C" w:rsidRPr="003D4DC4" w:rsidRDefault="0046048C" w:rsidP="0046048C">
            <w:pPr>
              <w:jc w:val="center"/>
              <w:rPr>
                <w:lang w:val="en-US"/>
              </w:rPr>
            </w:pPr>
            <w:r w:rsidRPr="003D4DC4">
              <w:rPr>
                <w:noProof/>
                <w:lang w:val="en-US"/>
              </w:rPr>
              <w:t>4</w:t>
            </w:r>
          </w:p>
        </w:tc>
        <w:tc>
          <w:tcPr>
            <w:tcW w:w="1280" w:type="dxa"/>
            <w:tcBorders>
              <w:top w:val="nil"/>
              <w:left w:val="nil"/>
              <w:bottom w:val="nil"/>
              <w:right w:val="single" w:sz="8" w:space="0" w:color="auto"/>
            </w:tcBorders>
            <w:shd w:val="clear" w:color="auto" w:fill="auto"/>
            <w:vAlign w:val="center"/>
            <w:hideMark/>
          </w:tcPr>
          <w:p w14:paraId="2E979DCB" w14:textId="77777777" w:rsidR="0046048C" w:rsidRPr="003D4DC4" w:rsidRDefault="0046048C" w:rsidP="0046048C">
            <w:pPr>
              <w:jc w:val="center"/>
              <w:rPr>
                <w:lang w:val="en-US"/>
              </w:rPr>
            </w:pPr>
            <w:r w:rsidRPr="003D4DC4">
              <w:rPr>
                <w:noProof/>
                <w:lang w:val="en-US"/>
              </w:rPr>
              <w:t>5</w:t>
            </w:r>
          </w:p>
        </w:tc>
        <w:tc>
          <w:tcPr>
            <w:tcW w:w="888" w:type="dxa"/>
            <w:tcBorders>
              <w:top w:val="nil"/>
              <w:left w:val="nil"/>
              <w:bottom w:val="nil"/>
              <w:right w:val="single" w:sz="8" w:space="0" w:color="auto"/>
            </w:tcBorders>
            <w:shd w:val="clear" w:color="auto" w:fill="auto"/>
            <w:vAlign w:val="center"/>
            <w:hideMark/>
          </w:tcPr>
          <w:p w14:paraId="098D33D7" w14:textId="77777777" w:rsidR="0046048C" w:rsidRPr="003D4DC4" w:rsidRDefault="0046048C" w:rsidP="0046048C">
            <w:pPr>
              <w:jc w:val="center"/>
              <w:rPr>
                <w:lang w:val="en-US"/>
              </w:rPr>
            </w:pPr>
            <w:r w:rsidRPr="003D4DC4">
              <w:rPr>
                <w:noProof/>
                <w:lang w:val="en-US"/>
              </w:rPr>
              <w:t>6</w:t>
            </w:r>
          </w:p>
        </w:tc>
        <w:tc>
          <w:tcPr>
            <w:tcW w:w="986" w:type="dxa"/>
            <w:tcBorders>
              <w:top w:val="nil"/>
              <w:left w:val="nil"/>
              <w:bottom w:val="nil"/>
              <w:right w:val="single" w:sz="8" w:space="0" w:color="auto"/>
            </w:tcBorders>
            <w:shd w:val="clear" w:color="auto" w:fill="auto"/>
            <w:vAlign w:val="center"/>
            <w:hideMark/>
          </w:tcPr>
          <w:p w14:paraId="090A7056" w14:textId="77777777" w:rsidR="0046048C" w:rsidRPr="003D4DC4" w:rsidRDefault="0046048C" w:rsidP="0046048C">
            <w:pPr>
              <w:jc w:val="center"/>
              <w:rPr>
                <w:lang w:val="en-US"/>
              </w:rPr>
            </w:pPr>
            <w:r w:rsidRPr="003D4DC4">
              <w:rPr>
                <w:noProof/>
                <w:lang w:val="en-US"/>
              </w:rPr>
              <w:t>7</w:t>
            </w:r>
          </w:p>
        </w:tc>
        <w:tc>
          <w:tcPr>
            <w:tcW w:w="1403" w:type="dxa"/>
            <w:tcBorders>
              <w:top w:val="nil"/>
              <w:left w:val="nil"/>
              <w:bottom w:val="nil"/>
              <w:right w:val="single" w:sz="8" w:space="0" w:color="auto"/>
            </w:tcBorders>
            <w:shd w:val="clear" w:color="auto" w:fill="auto"/>
            <w:vAlign w:val="center"/>
            <w:hideMark/>
          </w:tcPr>
          <w:p w14:paraId="708453AE" w14:textId="77777777" w:rsidR="0046048C" w:rsidRPr="003D4DC4" w:rsidRDefault="0046048C" w:rsidP="0046048C">
            <w:pPr>
              <w:jc w:val="center"/>
              <w:rPr>
                <w:lang w:val="en-US"/>
              </w:rPr>
            </w:pPr>
            <w:r w:rsidRPr="003D4DC4">
              <w:rPr>
                <w:noProof/>
              </w:rPr>
              <w:t>8</w:t>
            </w:r>
          </w:p>
        </w:tc>
        <w:tc>
          <w:tcPr>
            <w:tcW w:w="3969" w:type="dxa"/>
            <w:tcBorders>
              <w:top w:val="nil"/>
              <w:left w:val="nil"/>
              <w:bottom w:val="nil"/>
              <w:right w:val="single" w:sz="8" w:space="0" w:color="auto"/>
            </w:tcBorders>
            <w:shd w:val="clear" w:color="auto" w:fill="auto"/>
            <w:vAlign w:val="center"/>
            <w:hideMark/>
          </w:tcPr>
          <w:p w14:paraId="1F8B1C25" w14:textId="77777777" w:rsidR="0046048C" w:rsidRPr="003D4DC4" w:rsidRDefault="0046048C" w:rsidP="0046048C">
            <w:pPr>
              <w:jc w:val="center"/>
              <w:rPr>
                <w:lang w:val="en-US"/>
              </w:rPr>
            </w:pPr>
            <w:r w:rsidRPr="003D4DC4">
              <w:rPr>
                <w:noProof/>
              </w:rPr>
              <w:t>9</w:t>
            </w:r>
          </w:p>
        </w:tc>
      </w:tr>
      <w:tr w:rsidR="0046048C" w:rsidRPr="003D4DC4" w14:paraId="10BE07A6" w14:textId="77777777" w:rsidTr="009A2303">
        <w:trPr>
          <w:trHeight w:val="324"/>
        </w:trPr>
        <w:tc>
          <w:tcPr>
            <w:tcW w:w="1655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3F7026" w14:textId="77777777" w:rsidR="0046048C" w:rsidRPr="003D4DC4" w:rsidRDefault="0046048C" w:rsidP="0046048C">
            <w:pPr>
              <w:rPr>
                <w:b/>
                <w:bCs/>
                <w:lang w:val="en-US"/>
              </w:rPr>
            </w:pPr>
            <w:r w:rsidRPr="003D4DC4">
              <w:rPr>
                <w:b/>
                <w:bCs/>
                <w:lang w:val="en-US"/>
              </w:rPr>
              <w:t>1. Клиника за урологију</w:t>
            </w:r>
          </w:p>
        </w:tc>
      </w:tr>
      <w:tr w:rsidR="0046048C" w:rsidRPr="003D4DC4" w14:paraId="650C1640"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538145D" w14:textId="77777777" w:rsidR="0046048C" w:rsidRPr="003D4DC4" w:rsidRDefault="0046048C" w:rsidP="0046048C">
            <w:pPr>
              <w:jc w:val="center"/>
              <w:rPr>
                <w:lang w:val="en-US"/>
              </w:rPr>
            </w:pPr>
            <w:r w:rsidRPr="003D4DC4">
              <w:rPr>
                <w:noProof/>
              </w:rPr>
              <w:t>1.1.</w:t>
            </w:r>
          </w:p>
        </w:tc>
        <w:tc>
          <w:tcPr>
            <w:tcW w:w="4956" w:type="dxa"/>
            <w:tcBorders>
              <w:top w:val="nil"/>
              <w:left w:val="nil"/>
              <w:bottom w:val="single" w:sz="4" w:space="0" w:color="auto"/>
              <w:right w:val="single" w:sz="4" w:space="0" w:color="auto"/>
            </w:tcBorders>
            <w:shd w:val="clear" w:color="auto" w:fill="auto"/>
            <w:noWrap/>
            <w:vAlign w:val="bottom"/>
            <w:hideMark/>
          </w:tcPr>
          <w:p w14:paraId="3372224E" w14:textId="77777777" w:rsidR="0046048C" w:rsidRPr="0046048C" w:rsidRDefault="0046048C" w:rsidP="0046048C">
            <w:pPr>
              <w:rPr>
                <w:b/>
                <w:noProof/>
                <w:lang w:val="en-US"/>
              </w:rPr>
            </w:pPr>
            <w:r w:rsidRPr="0046048C">
              <w:rPr>
                <w:b/>
                <w:noProof/>
                <w:lang w:val="en-US"/>
              </w:rPr>
              <w:t>HOPKINS II Telescope 30°, 4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9AE11A" w14:textId="52FE8EFA" w:rsidR="0046048C" w:rsidRPr="0046048C" w:rsidRDefault="0046048C" w:rsidP="0046048C">
            <w:pPr>
              <w:jc w:val="center"/>
              <w:rPr>
                <w:noProof/>
                <w:lang w:val="sr-Cyrl-RS"/>
              </w:rPr>
            </w:pPr>
            <w:r>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BA8953" w14:textId="77777777" w:rsidR="0046048C" w:rsidRPr="003D4DC4" w:rsidRDefault="0046048C" w:rsidP="0046048C">
            <w:pPr>
              <w:jc w:val="center"/>
              <w:rPr>
                <w:noProof/>
                <w:lang w:val="en-US"/>
              </w:rPr>
            </w:pPr>
            <w:r w:rsidRPr="003D4DC4">
              <w:rPr>
                <w:noProof/>
                <w:lang w:val="en-US"/>
              </w:rPr>
              <w:t>2</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32F7B0" w14:textId="77777777" w:rsidR="0046048C" w:rsidRPr="003D4DC4" w:rsidRDefault="0046048C" w:rsidP="0046048C">
            <w:pPr>
              <w:jc w:val="center"/>
              <w:rPr>
                <w:noProof/>
                <w:lang w:val="en-US"/>
              </w:rPr>
            </w:pPr>
            <w:r w:rsidRPr="003D4DC4">
              <w:rPr>
                <w:noProof/>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55002B" w14:textId="77777777" w:rsidR="0046048C" w:rsidRPr="003D4DC4" w:rsidRDefault="0046048C" w:rsidP="0046048C">
            <w:pPr>
              <w:jc w:val="center"/>
              <w:rPr>
                <w:noProof/>
                <w:lang w:val="en-US"/>
              </w:rPr>
            </w:pPr>
            <w:r w:rsidRPr="003D4DC4">
              <w:rPr>
                <w:noProof/>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F4344F" w14:textId="77777777" w:rsidR="0046048C" w:rsidRPr="003D4DC4" w:rsidRDefault="0046048C" w:rsidP="0046048C">
            <w:pPr>
              <w:jc w:val="center"/>
              <w:rPr>
                <w:noProof/>
                <w:lang w:val="en-US"/>
              </w:rPr>
            </w:pPr>
            <w:r w:rsidRPr="003D4DC4">
              <w:rPr>
                <w:noProof/>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3878781" w14:textId="77777777" w:rsidR="0046048C" w:rsidRPr="003D4DC4" w:rsidRDefault="0046048C" w:rsidP="0046048C">
            <w:pPr>
              <w:jc w:val="center"/>
              <w:rPr>
                <w:noProof/>
                <w:lang w:val="en-US"/>
              </w:rPr>
            </w:pPr>
            <w:r w:rsidRPr="003D4DC4">
              <w:rPr>
                <w:noProof/>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661A4F" w14:textId="77777777" w:rsidR="0046048C" w:rsidRPr="003D4DC4" w:rsidRDefault="0046048C" w:rsidP="0046048C">
            <w:pPr>
              <w:jc w:val="center"/>
              <w:rPr>
                <w:noProof/>
                <w:lang w:val="en-US"/>
              </w:rPr>
            </w:pPr>
            <w:r w:rsidRPr="003D4DC4">
              <w:rPr>
                <w:noProof/>
              </w:rPr>
              <w:t> </w:t>
            </w:r>
          </w:p>
        </w:tc>
      </w:tr>
      <w:tr w:rsidR="0046048C" w:rsidRPr="003D4DC4" w14:paraId="50042886"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BBE6F04" w14:textId="77777777" w:rsidR="0046048C" w:rsidRPr="003D4DC4" w:rsidRDefault="0046048C" w:rsidP="0046048C">
            <w:pPr>
              <w:rPr>
                <w:noProof/>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3B5B727" w14:textId="4D3F4664" w:rsidR="0046048C" w:rsidRPr="0046048C" w:rsidRDefault="0046048C" w:rsidP="0046048C">
            <w:pPr>
              <w:rPr>
                <w:b/>
                <w:i/>
                <w:noProof/>
                <w:lang w:val="sr-Cyrl-RS"/>
              </w:rPr>
            </w:pPr>
            <w:r w:rsidRPr="0046048C">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1D40570B" w14:textId="77777777" w:rsidR="0046048C" w:rsidRPr="003D4DC4" w:rsidRDefault="0046048C" w:rsidP="0046048C">
            <w:pPr>
              <w:rPr>
                <w:noProof/>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8580ED9" w14:textId="77777777" w:rsidR="0046048C" w:rsidRPr="003D4DC4" w:rsidRDefault="0046048C" w:rsidP="0046048C">
            <w:pPr>
              <w:rPr>
                <w:noProof/>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53E6A1A" w14:textId="77777777" w:rsidR="0046048C" w:rsidRPr="003D4DC4" w:rsidRDefault="0046048C" w:rsidP="0046048C">
            <w:pPr>
              <w:rPr>
                <w:noProof/>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6796E63" w14:textId="77777777" w:rsidR="0046048C" w:rsidRPr="003D4DC4" w:rsidRDefault="0046048C" w:rsidP="0046048C">
            <w:pPr>
              <w:rPr>
                <w:noProof/>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B8CD16A" w14:textId="77777777" w:rsidR="0046048C" w:rsidRPr="003D4DC4" w:rsidRDefault="0046048C" w:rsidP="0046048C">
            <w:pPr>
              <w:rPr>
                <w:noProof/>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44A9650" w14:textId="77777777" w:rsidR="0046048C" w:rsidRPr="003D4DC4" w:rsidRDefault="0046048C" w:rsidP="0046048C">
            <w:pPr>
              <w:rPr>
                <w:noProof/>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C756DDA" w14:textId="77777777" w:rsidR="0046048C" w:rsidRPr="003D4DC4" w:rsidRDefault="0046048C" w:rsidP="0046048C">
            <w:pPr>
              <w:rPr>
                <w:noProof/>
                <w:lang w:val="en-US"/>
              </w:rPr>
            </w:pPr>
          </w:p>
        </w:tc>
      </w:tr>
      <w:tr w:rsidR="0046048C" w:rsidRPr="003D4DC4" w14:paraId="4B42D463"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A937ED6" w14:textId="77777777" w:rsidR="0046048C" w:rsidRPr="003D4DC4" w:rsidRDefault="0046048C" w:rsidP="0046048C">
            <w:pPr>
              <w:rPr>
                <w:noProof/>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775AFA3" w14:textId="6DBA6671" w:rsidR="0046048C" w:rsidRPr="003D4DC4" w:rsidRDefault="0046048C" w:rsidP="0046048C">
            <w:pPr>
              <w:rPr>
                <w:noProof/>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18DFB62A" w14:textId="77777777" w:rsidR="0046048C" w:rsidRPr="003D4DC4" w:rsidRDefault="0046048C" w:rsidP="0046048C">
            <w:pPr>
              <w:rPr>
                <w:noProof/>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95C3AB4" w14:textId="77777777" w:rsidR="0046048C" w:rsidRPr="003D4DC4" w:rsidRDefault="0046048C" w:rsidP="0046048C">
            <w:pPr>
              <w:rPr>
                <w:noProof/>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244F63D" w14:textId="77777777" w:rsidR="0046048C" w:rsidRPr="003D4DC4" w:rsidRDefault="0046048C" w:rsidP="0046048C">
            <w:pPr>
              <w:rPr>
                <w:noProof/>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AA75CBF" w14:textId="77777777" w:rsidR="0046048C" w:rsidRPr="003D4DC4" w:rsidRDefault="0046048C" w:rsidP="0046048C">
            <w:pPr>
              <w:rPr>
                <w:noProof/>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19DFC61" w14:textId="77777777" w:rsidR="0046048C" w:rsidRPr="003D4DC4" w:rsidRDefault="0046048C" w:rsidP="0046048C">
            <w:pPr>
              <w:rPr>
                <w:noProof/>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4E7EBC9" w14:textId="77777777" w:rsidR="0046048C" w:rsidRPr="003D4DC4" w:rsidRDefault="0046048C" w:rsidP="0046048C">
            <w:pPr>
              <w:rPr>
                <w:noProof/>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04D29A1" w14:textId="77777777" w:rsidR="0046048C" w:rsidRPr="003D4DC4" w:rsidRDefault="0046048C" w:rsidP="0046048C">
            <w:pPr>
              <w:rPr>
                <w:noProof/>
                <w:lang w:val="en-US"/>
              </w:rPr>
            </w:pPr>
          </w:p>
        </w:tc>
      </w:tr>
      <w:tr w:rsidR="0046048C" w:rsidRPr="003D4DC4" w14:paraId="02F12D9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DDABE11" w14:textId="77777777" w:rsidR="0046048C" w:rsidRPr="003D4DC4" w:rsidRDefault="0046048C" w:rsidP="0046048C">
            <w:pPr>
              <w:rPr>
                <w:noProof/>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BBA85CB" w14:textId="28517741" w:rsidR="0046048C" w:rsidRPr="003D4DC4" w:rsidRDefault="0046048C" w:rsidP="0046048C">
            <w:pPr>
              <w:rPr>
                <w:noProof/>
                <w:lang w:val="en-US"/>
              </w:rPr>
            </w:pPr>
            <w:r>
              <w:rPr>
                <w:noProof/>
                <w:lang w:val="sr-Cyrl-RS"/>
              </w:rPr>
              <w:t>Замена оптичких сочива</w:t>
            </w:r>
            <w:r w:rsidRPr="003D4DC4">
              <w:rPr>
                <w:noProof/>
                <w:lang w:val="en-US"/>
              </w:rPr>
              <w:t xml:space="preserve"> </w:t>
            </w:r>
          </w:p>
        </w:tc>
        <w:tc>
          <w:tcPr>
            <w:tcW w:w="1159" w:type="dxa"/>
            <w:vMerge/>
            <w:tcBorders>
              <w:top w:val="nil"/>
              <w:left w:val="single" w:sz="4" w:space="0" w:color="auto"/>
              <w:bottom w:val="single" w:sz="4" w:space="0" w:color="auto"/>
              <w:right w:val="single" w:sz="4" w:space="0" w:color="auto"/>
            </w:tcBorders>
            <w:vAlign w:val="center"/>
            <w:hideMark/>
          </w:tcPr>
          <w:p w14:paraId="2DAB7AA3" w14:textId="77777777" w:rsidR="0046048C" w:rsidRPr="003D4DC4" w:rsidRDefault="0046048C" w:rsidP="0046048C">
            <w:pPr>
              <w:rPr>
                <w:noProof/>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68C9A68" w14:textId="77777777" w:rsidR="0046048C" w:rsidRPr="003D4DC4" w:rsidRDefault="0046048C" w:rsidP="0046048C">
            <w:pPr>
              <w:rPr>
                <w:noProof/>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B0C3D6D" w14:textId="77777777" w:rsidR="0046048C" w:rsidRPr="003D4DC4" w:rsidRDefault="0046048C" w:rsidP="0046048C">
            <w:pPr>
              <w:rPr>
                <w:noProof/>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F9D80E6" w14:textId="77777777" w:rsidR="0046048C" w:rsidRPr="003D4DC4" w:rsidRDefault="0046048C" w:rsidP="0046048C">
            <w:pPr>
              <w:rPr>
                <w:noProof/>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866CC98" w14:textId="77777777" w:rsidR="0046048C" w:rsidRPr="003D4DC4" w:rsidRDefault="0046048C" w:rsidP="0046048C">
            <w:pPr>
              <w:rPr>
                <w:noProof/>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AC3E9A5" w14:textId="77777777" w:rsidR="0046048C" w:rsidRPr="003D4DC4" w:rsidRDefault="0046048C" w:rsidP="0046048C">
            <w:pPr>
              <w:rPr>
                <w:noProof/>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8E70D2C" w14:textId="77777777" w:rsidR="0046048C" w:rsidRPr="003D4DC4" w:rsidRDefault="0046048C" w:rsidP="0046048C">
            <w:pPr>
              <w:rPr>
                <w:noProof/>
                <w:lang w:val="en-US"/>
              </w:rPr>
            </w:pPr>
          </w:p>
        </w:tc>
      </w:tr>
      <w:tr w:rsidR="0046048C" w:rsidRPr="003D4DC4" w14:paraId="22A4B41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96F0D89" w14:textId="77777777" w:rsidR="0046048C" w:rsidRPr="003D4DC4" w:rsidRDefault="0046048C" w:rsidP="0046048C">
            <w:pPr>
              <w:rPr>
                <w:noProof/>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4674180" w14:textId="6EFD3AF7" w:rsidR="0046048C" w:rsidRPr="003D4DC4" w:rsidRDefault="0046048C" w:rsidP="0046048C">
            <w:pPr>
              <w:rPr>
                <w:noProof/>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78489826" w14:textId="77777777" w:rsidR="0046048C" w:rsidRPr="003D4DC4" w:rsidRDefault="0046048C" w:rsidP="0046048C">
            <w:pPr>
              <w:rPr>
                <w:noProof/>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401E30B" w14:textId="77777777" w:rsidR="0046048C" w:rsidRPr="003D4DC4" w:rsidRDefault="0046048C" w:rsidP="0046048C">
            <w:pPr>
              <w:rPr>
                <w:noProof/>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76FCC6D" w14:textId="77777777" w:rsidR="0046048C" w:rsidRPr="003D4DC4" w:rsidRDefault="0046048C" w:rsidP="0046048C">
            <w:pPr>
              <w:rPr>
                <w:noProof/>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7024A9E" w14:textId="77777777" w:rsidR="0046048C" w:rsidRPr="003D4DC4" w:rsidRDefault="0046048C" w:rsidP="0046048C">
            <w:pPr>
              <w:rPr>
                <w:noProof/>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DF53AC7" w14:textId="77777777" w:rsidR="0046048C" w:rsidRPr="003D4DC4" w:rsidRDefault="0046048C" w:rsidP="0046048C">
            <w:pPr>
              <w:rPr>
                <w:noProof/>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3DCEB04" w14:textId="77777777" w:rsidR="0046048C" w:rsidRPr="003D4DC4" w:rsidRDefault="0046048C" w:rsidP="0046048C">
            <w:pPr>
              <w:rPr>
                <w:noProof/>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D30C290" w14:textId="77777777" w:rsidR="0046048C" w:rsidRPr="003D4DC4" w:rsidRDefault="0046048C" w:rsidP="0046048C">
            <w:pPr>
              <w:rPr>
                <w:noProof/>
                <w:lang w:val="en-US"/>
              </w:rPr>
            </w:pPr>
          </w:p>
        </w:tc>
      </w:tr>
      <w:tr w:rsidR="0046048C" w:rsidRPr="003D4DC4" w14:paraId="6664E490"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39D2BB9" w14:textId="77777777" w:rsidR="0046048C" w:rsidRPr="003D4DC4" w:rsidRDefault="0046048C" w:rsidP="0046048C">
            <w:pPr>
              <w:rPr>
                <w:noProof/>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FA3247C" w14:textId="4562F822" w:rsidR="0046048C" w:rsidRPr="003D4DC4" w:rsidRDefault="0046048C" w:rsidP="0046048C">
            <w:pPr>
              <w:rPr>
                <w:noProof/>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10BB7F71" w14:textId="77777777" w:rsidR="0046048C" w:rsidRPr="003D4DC4" w:rsidRDefault="0046048C" w:rsidP="0046048C">
            <w:pPr>
              <w:rPr>
                <w:noProof/>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414D617" w14:textId="77777777" w:rsidR="0046048C" w:rsidRPr="003D4DC4" w:rsidRDefault="0046048C" w:rsidP="0046048C">
            <w:pPr>
              <w:rPr>
                <w:noProof/>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E65E123" w14:textId="77777777" w:rsidR="0046048C" w:rsidRPr="003D4DC4" w:rsidRDefault="0046048C" w:rsidP="0046048C">
            <w:pPr>
              <w:rPr>
                <w:noProof/>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57AB8B6" w14:textId="77777777" w:rsidR="0046048C" w:rsidRPr="003D4DC4" w:rsidRDefault="0046048C" w:rsidP="0046048C">
            <w:pPr>
              <w:rPr>
                <w:noProof/>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00CCC0D" w14:textId="77777777" w:rsidR="0046048C" w:rsidRPr="003D4DC4" w:rsidRDefault="0046048C" w:rsidP="0046048C">
            <w:pPr>
              <w:rPr>
                <w:noProof/>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5FCCF76" w14:textId="77777777" w:rsidR="0046048C" w:rsidRPr="003D4DC4" w:rsidRDefault="0046048C" w:rsidP="0046048C">
            <w:pPr>
              <w:rPr>
                <w:noProof/>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EAFB94E" w14:textId="77777777" w:rsidR="0046048C" w:rsidRPr="003D4DC4" w:rsidRDefault="0046048C" w:rsidP="0046048C">
            <w:pPr>
              <w:rPr>
                <w:noProof/>
                <w:lang w:val="en-US"/>
              </w:rPr>
            </w:pPr>
          </w:p>
        </w:tc>
      </w:tr>
      <w:tr w:rsidR="0046048C" w:rsidRPr="003D4DC4" w14:paraId="143BE95C"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7A1527C" w14:textId="77777777" w:rsidR="0046048C" w:rsidRPr="003D4DC4" w:rsidRDefault="0046048C" w:rsidP="0046048C">
            <w:pPr>
              <w:rPr>
                <w:noProof/>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2E647A6" w14:textId="4286E199" w:rsidR="0046048C" w:rsidRPr="003D4DC4" w:rsidRDefault="0046048C" w:rsidP="0046048C">
            <w:pPr>
              <w:rPr>
                <w:noProof/>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275774A9"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1234A90"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1F067FB"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ED1D0B7"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240CFB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B6DE4D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1F0F6E2" w14:textId="77777777" w:rsidR="0046048C" w:rsidRPr="003D4DC4" w:rsidRDefault="0046048C" w:rsidP="0046048C">
            <w:pPr>
              <w:rPr>
                <w:lang w:val="en-US"/>
              </w:rPr>
            </w:pPr>
          </w:p>
        </w:tc>
      </w:tr>
      <w:tr w:rsidR="0046048C" w:rsidRPr="003D4DC4" w14:paraId="59B4BF65"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9743D2C" w14:textId="77777777" w:rsidR="0046048C" w:rsidRPr="003D4DC4" w:rsidRDefault="0046048C" w:rsidP="0046048C">
            <w:pPr>
              <w:jc w:val="center"/>
              <w:rPr>
                <w:lang w:val="en-US"/>
              </w:rPr>
            </w:pPr>
            <w:r w:rsidRPr="003D4DC4">
              <w:rPr>
                <w:lang w:val="en-US"/>
              </w:rPr>
              <w:t>1.2.</w:t>
            </w:r>
          </w:p>
        </w:tc>
        <w:tc>
          <w:tcPr>
            <w:tcW w:w="4956" w:type="dxa"/>
            <w:tcBorders>
              <w:top w:val="nil"/>
              <w:left w:val="nil"/>
              <w:bottom w:val="single" w:sz="4" w:space="0" w:color="auto"/>
              <w:right w:val="single" w:sz="4" w:space="0" w:color="auto"/>
            </w:tcBorders>
            <w:shd w:val="clear" w:color="auto" w:fill="auto"/>
            <w:noWrap/>
            <w:vAlign w:val="bottom"/>
            <w:hideMark/>
          </w:tcPr>
          <w:p w14:paraId="5B5BAE27" w14:textId="77777777" w:rsidR="0046048C" w:rsidRPr="0046048C" w:rsidRDefault="0046048C" w:rsidP="0046048C">
            <w:pPr>
              <w:rPr>
                <w:b/>
                <w:lang w:val="en-US"/>
              </w:rPr>
            </w:pPr>
            <w:r w:rsidRPr="0046048C">
              <w:rPr>
                <w:b/>
                <w:lang w:val="en-US"/>
              </w:rPr>
              <w:t>Ureteroscope, 9.5 Fr., 6°, 34cm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3500F5" w14:textId="0864933E"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729B54"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2BDEE0A"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61A729"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56AC35"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1955B5"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F9BC2B" w14:textId="77777777" w:rsidR="0046048C" w:rsidRPr="003D4DC4" w:rsidRDefault="0046048C" w:rsidP="0046048C">
            <w:pPr>
              <w:jc w:val="center"/>
              <w:rPr>
                <w:lang w:val="en-US"/>
              </w:rPr>
            </w:pPr>
            <w:r w:rsidRPr="003D4DC4">
              <w:rPr>
                <w:lang w:val="en-US"/>
              </w:rPr>
              <w:t> </w:t>
            </w:r>
          </w:p>
        </w:tc>
      </w:tr>
      <w:tr w:rsidR="0046048C" w:rsidRPr="003D4DC4" w14:paraId="72264D7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61F769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0160E40" w14:textId="3828E6C4" w:rsidR="0046048C" w:rsidRPr="0046048C" w:rsidRDefault="0046048C" w:rsidP="0046048C">
            <w:pPr>
              <w:rPr>
                <w:i/>
                <w:lang w:val="en-US"/>
              </w:rPr>
            </w:pPr>
            <w:r w:rsidRPr="0046048C">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692D5CFA"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C54D7B7"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DE43005"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612ED8F"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F305433"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C1B0CC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74C62FD7" w14:textId="77777777" w:rsidR="0046048C" w:rsidRPr="003D4DC4" w:rsidRDefault="0046048C" w:rsidP="0046048C">
            <w:pPr>
              <w:rPr>
                <w:lang w:val="en-US"/>
              </w:rPr>
            </w:pPr>
          </w:p>
        </w:tc>
      </w:tr>
      <w:tr w:rsidR="0046048C" w:rsidRPr="003D4DC4" w14:paraId="40EA2637"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277439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469FFCD" w14:textId="647EAFE2"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218761E5"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1C362C9"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FB195A2"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AC62ECE"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FFE9591"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04BC916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122D8F6" w14:textId="77777777" w:rsidR="0046048C" w:rsidRPr="003D4DC4" w:rsidRDefault="0046048C" w:rsidP="0046048C">
            <w:pPr>
              <w:rPr>
                <w:lang w:val="en-US"/>
              </w:rPr>
            </w:pPr>
          </w:p>
        </w:tc>
      </w:tr>
      <w:tr w:rsidR="0046048C" w:rsidRPr="003D4DC4" w14:paraId="1CF5EAC3"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1C8E571"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3171B9C" w14:textId="664A96D7"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688AF760"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3641178F"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A31A230"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D27F21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07F305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0A6EB7ED"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492C0A9" w14:textId="77777777" w:rsidR="0046048C" w:rsidRPr="003D4DC4" w:rsidRDefault="0046048C" w:rsidP="0046048C">
            <w:pPr>
              <w:rPr>
                <w:lang w:val="en-US"/>
              </w:rPr>
            </w:pPr>
          </w:p>
        </w:tc>
      </w:tr>
      <w:tr w:rsidR="0046048C" w:rsidRPr="003D4DC4" w14:paraId="63258B8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13C0CB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7C17698" w14:textId="707E9BD8"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73EF6714"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2525D81"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6CDA05A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3172E03"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B4CDCDE"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EC1F7D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24D864A" w14:textId="77777777" w:rsidR="0046048C" w:rsidRPr="003D4DC4" w:rsidRDefault="0046048C" w:rsidP="0046048C">
            <w:pPr>
              <w:rPr>
                <w:lang w:val="en-US"/>
              </w:rPr>
            </w:pPr>
          </w:p>
        </w:tc>
      </w:tr>
      <w:tr w:rsidR="0046048C" w:rsidRPr="003D4DC4" w14:paraId="0639FE26"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26711F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729DD1E" w14:textId="6A749CF5"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5C14A94E"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FAFF446"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C3ADA3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8D2B0C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5D45D4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F0AE28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FA1334E" w14:textId="77777777" w:rsidR="0046048C" w:rsidRPr="003D4DC4" w:rsidRDefault="0046048C" w:rsidP="0046048C">
            <w:pPr>
              <w:rPr>
                <w:lang w:val="en-US"/>
              </w:rPr>
            </w:pPr>
          </w:p>
        </w:tc>
      </w:tr>
      <w:tr w:rsidR="0046048C" w:rsidRPr="003D4DC4" w14:paraId="5684923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9D79DD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FD031FA" w14:textId="46325282"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511A260D"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3329F94"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820EF51"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289EEB0"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0969DF2"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D3615B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EED0925" w14:textId="77777777" w:rsidR="0046048C" w:rsidRPr="003D4DC4" w:rsidRDefault="0046048C" w:rsidP="0046048C">
            <w:pPr>
              <w:rPr>
                <w:lang w:val="en-US"/>
              </w:rPr>
            </w:pPr>
          </w:p>
        </w:tc>
      </w:tr>
      <w:tr w:rsidR="0046048C" w:rsidRPr="003D4DC4" w14:paraId="352EA173"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6EAA758" w14:textId="77777777" w:rsidR="0046048C" w:rsidRPr="003D4DC4" w:rsidRDefault="0046048C" w:rsidP="0046048C">
            <w:pPr>
              <w:jc w:val="center"/>
              <w:rPr>
                <w:lang w:val="en-US"/>
              </w:rPr>
            </w:pPr>
            <w:r w:rsidRPr="003D4DC4">
              <w:rPr>
                <w:lang w:val="en-US"/>
              </w:rPr>
              <w:t>1.3.</w:t>
            </w:r>
          </w:p>
        </w:tc>
        <w:tc>
          <w:tcPr>
            <w:tcW w:w="4956" w:type="dxa"/>
            <w:tcBorders>
              <w:top w:val="nil"/>
              <w:left w:val="nil"/>
              <w:bottom w:val="single" w:sz="4" w:space="0" w:color="auto"/>
              <w:right w:val="single" w:sz="4" w:space="0" w:color="auto"/>
            </w:tcBorders>
            <w:shd w:val="clear" w:color="auto" w:fill="auto"/>
            <w:noWrap/>
            <w:vAlign w:val="bottom"/>
            <w:hideMark/>
          </w:tcPr>
          <w:p w14:paraId="6322A080" w14:textId="77777777" w:rsidR="0046048C" w:rsidRPr="0046048C" w:rsidRDefault="0046048C" w:rsidP="0046048C">
            <w:pPr>
              <w:rPr>
                <w:b/>
                <w:lang w:val="en-US"/>
              </w:rPr>
            </w:pPr>
            <w:r w:rsidRPr="0046048C">
              <w:rPr>
                <w:b/>
                <w:lang w:val="en-US"/>
              </w:rPr>
              <w:t>HOPKINS II Telesccope 0°, 4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743DEB" w14:textId="394B0D89"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83E09"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F094B2"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8537B2"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B6947F"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6BB2B7"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9B3E394" w14:textId="77777777" w:rsidR="0046048C" w:rsidRPr="003D4DC4" w:rsidRDefault="0046048C" w:rsidP="0046048C">
            <w:pPr>
              <w:jc w:val="center"/>
              <w:rPr>
                <w:lang w:val="en-US"/>
              </w:rPr>
            </w:pPr>
            <w:r w:rsidRPr="003D4DC4">
              <w:rPr>
                <w:lang w:val="en-US"/>
              </w:rPr>
              <w:t> </w:t>
            </w:r>
          </w:p>
        </w:tc>
      </w:tr>
      <w:tr w:rsidR="0046048C" w:rsidRPr="003D4DC4" w14:paraId="02CFDCA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8F475D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559BABB" w14:textId="1FD758EA" w:rsidR="0046048C" w:rsidRPr="0046048C" w:rsidRDefault="0046048C" w:rsidP="0046048C">
            <w:pPr>
              <w:rPr>
                <w:i/>
                <w:lang w:val="en-US"/>
              </w:rPr>
            </w:pPr>
            <w:r w:rsidRPr="0046048C">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4E5D7AEA"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3413AD2"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87A85FF"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F735D47"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7CE5E3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301FDCA"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E71E7A1" w14:textId="77777777" w:rsidR="0046048C" w:rsidRPr="003D4DC4" w:rsidRDefault="0046048C" w:rsidP="0046048C">
            <w:pPr>
              <w:rPr>
                <w:lang w:val="en-US"/>
              </w:rPr>
            </w:pPr>
          </w:p>
        </w:tc>
      </w:tr>
      <w:tr w:rsidR="0046048C" w:rsidRPr="003D4DC4" w14:paraId="50FF20F8"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B502830"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D22A483" w14:textId="6CB2920D"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450E15B9"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86435C5"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76F9F0E"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035C9C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A8AD47F"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B06F9FB"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5B0F6F6" w14:textId="77777777" w:rsidR="0046048C" w:rsidRPr="003D4DC4" w:rsidRDefault="0046048C" w:rsidP="0046048C">
            <w:pPr>
              <w:rPr>
                <w:lang w:val="en-US"/>
              </w:rPr>
            </w:pPr>
          </w:p>
        </w:tc>
      </w:tr>
      <w:tr w:rsidR="0046048C" w:rsidRPr="003D4DC4" w14:paraId="3B59E28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66A0AF9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D7E4552" w14:textId="71C88035"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30363D79"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BE106E7"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2D28B61"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23A02A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68552AE"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3C1C104"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B168E32" w14:textId="77777777" w:rsidR="0046048C" w:rsidRPr="003D4DC4" w:rsidRDefault="0046048C" w:rsidP="0046048C">
            <w:pPr>
              <w:rPr>
                <w:lang w:val="en-US"/>
              </w:rPr>
            </w:pPr>
          </w:p>
        </w:tc>
      </w:tr>
      <w:tr w:rsidR="0046048C" w:rsidRPr="003D4DC4" w14:paraId="685CE426"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254A1D3"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3D0DF64" w14:textId="22FD043E"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7F16BA98"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601640F"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E68559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3A92A6C"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BCD4887"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D642DF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7447583" w14:textId="77777777" w:rsidR="0046048C" w:rsidRPr="003D4DC4" w:rsidRDefault="0046048C" w:rsidP="0046048C">
            <w:pPr>
              <w:rPr>
                <w:lang w:val="en-US"/>
              </w:rPr>
            </w:pPr>
          </w:p>
        </w:tc>
      </w:tr>
      <w:tr w:rsidR="0046048C" w:rsidRPr="003D4DC4" w14:paraId="54B977D5"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EA98389"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827F0AA" w14:textId="6C81CB83" w:rsidR="0046048C" w:rsidRPr="003D4DC4" w:rsidRDefault="0046048C" w:rsidP="0046048C">
            <w:pPr>
              <w:rPr>
                <w:lang w:val="en-US"/>
              </w:rPr>
            </w:pPr>
            <w:r>
              <w:rPr>
                <w:noProof/>
                <w:lang w:val="sr-Cyrl-RS"/>
              </w:rPr>
              <w:t xml:space="preserve">Замена сафирног стакла на дисталном врху </w:t>
            </w:r>
            <w:r>
              <w:rPr>
                <w:noProof/>
                <w:lang w:val="sr-Cyrl-RS"/>
              </w:rPr>
              <w:lastRenderedPageBreak/>
              <w:t>оптике</w:t>
            </w:r>
          </w:p>
        </w:tc>
        <w:tc>
          <w:tcPr>
            <w:tcW w:w="1159" w:type="dxa"/>
            <w:vMerge/>
            <w:tcBorders>
              <w:top w:val="nil"/>
              <w:left w:val="single" w:sz="4" w:space="0" w:color="auto"/>
              <w:bottom w:val="single" w:sz="4" w:space="0" w:color="auto"/>
              <w:right w:val="single" w:sz="4" w:space="0" w:color="auto"/>
            </w:tcBorders>
            <w:vAlign w:val="center"/>
            <w:hideMark/>
          </w:tcPr>
          <w:p w14:paraId="0F48980E"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EFE12F2"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429C128"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0E3DCF1"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09FF957"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42D7F1C"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0721C6E" w14:textId="77777777" w:rsidR="0046048C" w:rsidRPr="003D4DC4" w:rsidRDefault="0046048C" w:rsidP="0046048C">
            <w:pPr>
              <w:rPr>
                <w:lang w:val="en-US"/>
              </w:rPr>
            </w:pPr>
          </w:p>
        </w:tc>
      </w:tr>
      <w:tr w:rsidR="0046048C" w:rsidRPr="003D4DC4" w14:paraId="71F9E119"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6A37185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EADCC5F" w14:textId="1A74EFDA"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4C8641A3"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590DDFC"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1A0E93C"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52070BA"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8913F73"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073BFB3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322328C" w14:textId="77777777" w:rsidR="0046048C" w:rsidRPr="003D4DC4" w:rsidRDefault="0046048C" w:rsidP="0046048C">
            <w:pPr>
              <w:rPr>
                <w:lang w:val="en-US"/>
              </w:rPr>
            </w:pPr>
          </w:p>
        </w:tc>
      </w:tr>
      <w:tr w:rsidR="0046048C" w:rsidRPr="003D4DC4" w14:paraId="361307D7"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A3D7DC9" w14:textId="77777777" w:rsidR="0046048C" w:rsidRPr="003D4DC4" w:rsidRDefault="0046048C" w:rsidP="0046048C">
            <w:pPr>
              <w:jc w:val="center"/>
              <w:rPr>
                <w:lang w:val="en-US"/>
              </w:rPr>
            </w:pPr>
            <w:r w:rsidRPr="003D4DC4">
              <w:rPr>
                <w:lang w:val="en-US"/>
              </w:rPr>
              <w:t>1.4.</w:t>
            </w:r>
          </w:p>
        </w:tc>
        <w:tc>
          <w:tcPr>
            <w:tcW w:w="4956" w:type="dxa"/>
            <w:tcBorders>
              <w:top w:val="nil"/>
              <w:left w:val="nil"/>
              <w:bottom w:val="single" w:sz="4" w:space="0" w:color="auto"/>
              <w:right w:val="single" w:sz="4" w:space="0" w:color="auto"/>
            </w:tcBorders>
            <w:shd w:val="clear" w:color="auto" w:fill="auto"/>
            <w:noWrap/>
            <w:vAlign w:val="bottom"/>
            <w:hideMark/>
          </w:tcPr>
          <w:p w14:paraId="440F4BAE" w14:textId="77777777" w:rsidR="0046048C" w:rsidRPr="0046048C" w:rsidRDefault="0046048C" w:rsidP="0046048C">
            <w:pPr>
              <w:rPr>
                <w:b/>
                <w:lang w:val="en-US"/>
              </w:rPr>
            </w:pPr>
            <w:r w:rsidRPr="0046048C">
              <w:rPr>
                <w:b/>
                <w:lang w:val="en-US"/>
              </w:rPr>
              <w:t>HOPKINS II Telescope 70°, 4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D72CE0" w14:textId="0241E392"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15EF8"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70548E1"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C9B217"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C1C15E"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242903"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4632AE" w14:textId="77777777" w:rsidR="0046048C" w:rsidRPr="003D4DC4" w:rsidRDefault="0046048C" w:rsidP="0046048C">
            <w:pPr>
              <w:jc w:val="center"/>
              <w:rPr>
                <w:lang w:val="en-US"/>
              </w:rPr>
            </w:pPr>
            <w:r w:rsidRPr="003D4DC4">
              <w:rPr>
                <w:lang w:val="en-US"/>
              </w:rPr>
              <w:t> </w:t>
            </w:r>
          </w:p>
        </w:tc>
      </w:tr>
      <w:tr w:rsidR="0046048C" w:rsidRPr="003D4DC4" w14:paraId="2D937013"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32099A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4B34746" w14:textId="3949D3F1" w:rsidR="0046048C" w:rsidRPr="0046048C" w:rsidRDefault="0046048C" w:rsidP="0046048C">
            <w:pPr>
              <w:rPr>
                <w:i/>
                <w:lang w:val="en-US"/>
              </w:rPr>
            </w:pPr>
            <w:r w:rsidRPr="0046048C">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4CC23DB1"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2C59367"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0B4CA09"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2B7792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3AFF51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05A0E24"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9DD65B4" w14:textId="77777777" w:rsidR="0046048C" w:rsidRPr="003D4DC4" w:rsidRDefault="0046048C" w:rsidP="0046048C">
            <w:pPr>
              <w:rPr>
                <w:lang w:val="en-US"/>
              </w:rPr>
            </w:pPr>
          </w:p>
        </w:tc>
      </w:tr>
      <w:tr w:rsidR="0046048C" w:rsidRPr="003D4DC4" w14:paraId="0ED0C18B"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C3F5FE6"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64EA99B" w14:textId="441E5B1F"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42CDA235"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5D4B1AE"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BB145A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ACA625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12BD722"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9E91549"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DE25482" w14:textId="77777777" w:rsidR="0046048C" w:rsidRPr="003D4DC4" w:rsidRDefault="0046048C" w:rsidP="0046048C">
            <w:pPr>
              <w:rPr>
                <w:lang w:val="en-US"/>
              </w:rPr>
            </w:pPr>
          </w:p>
        </w:tc>
      </w:tr>
      <w:tr w:rsidR="0046048C" w:rsidRPr="003D4DC4" w14:paraId="6D83F6CD"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99D9B74"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E61A68E" w14:textId="1BCC941F"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733F6156"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1861295"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6F83BF02"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C43AA9C"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AF4F851"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2E70681"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3F15CDA" w14:textId="77777777" w:rsidR="0046048C" w:rsidRPr="003D4DC4" w:rsidRDefault="0046048C" w:rsidP="0046048C">
            <w:pPr>
              <w:rPr>
                <w:lang w:val="en-US"/>
              </w:rPr>
            </w:pPr>
          </w:p>
        </w:tc>
      </w:tr>
      <w:tr w:rsidR="0046048C" w:rsidRPr="003D4DC4" w14:paraId="3FC30AB9"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AA00DFB"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9454B98" w14:textId="78C43FDD"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2271F856"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950C739"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AF79039"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664D598"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562D77F"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BF2149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10C4BC1" w14:textId="77777777" w:rsidR="0046048C" w:rsidRPr="003D4DC4" w:rsidRDefault="0046048C" w:rsidP="0046048C">
            <w:pPr>
              <w:rPr>
                <w:lang w:val="en-US"/>
              </w:rPr>
            </w:pPr>
          </w:p>
        </w:tc>
      </w:tr>
      <w:tr w:rsidR="0046048C" w:rsidRPr="003D4DC4" w14:paraId="52E1ADC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87F2C5B"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1D56E0A" w14:textId="300997B0"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73EB13FA"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C6A4D52"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524F19F"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5562864"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558770B"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DDBBE5C"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2228F57" w14:textId="77777777" w:rsidR="0046048C" w:rsidRPr="003D4DC4" w:rsidRDefault="0046048C" w:rsidP="0046048C">
            <w:pPr>
              <w:rPr>
                <w:lang w:val="en-US"/>
              </w:rPr>
            </w:pPr>
          </w:p>
        </w:tc>
      </w:tr>
      <w:tr w:rsidR="0046048C" w:rsidRPr="003D4DC4" w14:paraId="2913AE5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6D3CB50"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62B7BC0" w14:textId="40715B89"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7D375DB9"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0136E7A"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4822A4C"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09D4F45"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DF6E39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3868D7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BEE1E77" w14:textId="77777777" w:rsidR="0046048C" w:rsidRPr="003D4DC4" w:rsidRDefault="0046048C" w:rsidP="0046048C">
            <w:pPr>
              <w:rPr>
                <w:lang w:val="en-US"/>
              </w:rPr>
            </w:pPr>
          </w:p>
        </w:tc>
      </w:tr>
      <w:tr w:rsidR="0046048C" w:rsidRPr="003D4DC4" w14:paraId="4773B04A"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31359A0" w14:textId="77777777" w:rsidR="0046048C" w:rsidRPr="003D4DC4" w:rsidRDefault="0046048C" w:rsidP="0046048C">
            <w:pPr>
              <w:jc w:val="center"/>
              <w:rPr>
                <w:lang w:val="en-US"/>
              </w:rPr>
            </w:pPr>
            <w:r w:rsidRPr="003D4DC4">
              <w:rPr>
                <w:lang w:val="en-US"/>
              </w:rPr>
              <w:t>1.5.</w:t>
            </w:r>
          </w:p>
        </w:tc>
        <w:tc>
          <w:tcPr>
            <w:tcW w:w="4956" w:type="dxa"/>
            <w:tcBorders>
              <w:top w:val="nil"/>
              <w:left w:val="nil"/>
              <w:bottom w:val="single" w:sz="4" w:space="0" w:color="auto"/>
              <w:right w:val="single" w:sz="4" w:space="0" w:color="auto"/>
            </w:tcBorders>
            <w:shd w:val="clear" w:color="auto" w:fill="auto"/>
            <w:noWrap/>
            <w:vAlign w:val="bottom"/>
            <w:hideMark/>
          </w:tcPr>
          <w:p w14:paraId="48624729" w14:textId="77777777" w:rsidR="0046048C" w:rsidRPr="0046048C" w:rsidRDefault="0046048C" w:rsidP="0046048C">
            <w:pPr>
              <w:rPr>
                <w:b/>
                <w:lang w:val="en-US"/>
              </w:rPr>
            </w:pPr>
            <w:r w:rsidRPr="0046048C">
              <w:rPr>
                <w:b/>
                <w:lang w:val="en-US"/>
              </w:rPr>
              <w:t>HOPKINS II Telescope 12°, 4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0C948" w14:textId="61F481DD"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46C3BF"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D04223"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862B0E"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2E98F7"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AF369D"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CEFAAE" w14:textId="77777777" w:rsidR="0046048C" w:rsidRPr="003D4DC4" w:rsidRDefault="0046048C" w:rsidP="0046048C">
            <w:pPr>
              <w:jc w:val="center"/>
              <w:rPr>
                <w:lang w:val="en-US"/>
              </w:rPr>
            </w:pPr>
            <w:r w:rsidRPr="003D4DC4">
              <w:rPr>
                <w:lang w:val="en-US"/>
              </w:rPr>
              <w:t> </w:t>
            </w:r>
          </w:p>
        </w:tc>
      </w:tr>
      <w:tr w:rsidR="0046048C" w:rsidRPr="003D4DC4" w14:paraId="19AA7FF6"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C3EE0D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345AA9F" w14:textId="25FA5A48" w:rsidR="0046048C" w:rsidRPr="0046048C" w:rsidRDefault="0046048C" w:rsidP="0046048C">
            <w:pPr>
              <w:rPr>
                <w:i/>
                <w:lang w:val="en-US"/>
              </w:rPr>
            </w:pPr>
            <w:r w:rsidRPr="0046048C">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32AF66E9"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E0BC79F"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4F5E378"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8246217"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6D3CA9F"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6110D6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73CFC5F" w14:textId="77777777" w:rsidR="0046048C" w:rsidRPr="003D4DC4" w:rsidRDefault="0046048C" w:rsidP="0046048C">
            <w:pPr>
              <w:rPr>
                <w:lang w:val="en-US"/>
              </w:rPr>
            </w:pPr>
          </w:p>
        </w:tc>
      </w:tr>
      <w:tr w:rsidR="0046048C" w:rsidRPr="003D4DC4" w14:paraId="4E1AB9EE"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CFBC3BA"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1909BBA" w14:textId="50E608AA"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43B2EA4A"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1D2E9CE"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3606445"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3F37C24"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EEE3916"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410C9D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31B6C69" w14:textId="77777777" w:rsidR="0046048C" w:rsidRPr="003D4DC4" w:rsidRDefault="0046048C" w:rsidP="0046048C">
            <w:pPr>
              <w:rPr>
                <w:lang w:val="en-US"/>
              </w:rPr>
            </w:pPr>
          </w:p>
        </w:tc>
      </w:tr>
      <w:tr w:rsidR="0046048C" w:rsidRPr="003D4DC4" w14:paraId="0E4B1C7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25BCBBB"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6A3C7D5" w14:textId="7A6BFA28"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14361CCF"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AFBF049"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E3E1E7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023EED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D8E4A48"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6C46B0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84A87DD" w14:textId="77777777" w:rsidR="0046048C" w:rsidRPr="003D4DC4" w:rsidRDefault="0046048C" w:rsidP="0046048C">
            <w:pPr>
              <w:rPr>
                <w:lang w:val="en-US"/>
              </w:rPr>
            </w:pPr>
          </w:p>
        </w:tc>
      </w:tr>
      <w:tr w:rsidR="0046048C" w:rsidRPr="003D4DC4" w14:paraId="339B3FD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28F4895"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DE0700A" w14:textId="084ED133"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26372FD6"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E32F67E"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426F9C4"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648C4AC"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0ADC6B1"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5AC1D5D"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6EF40F1" w14:textId="77777777" w:rsidR="0046048C" w:rsidRPr="003D4DC4" w:rsidRDefault="0046048C" w:rsidP="0046048C">
            <w:pPr>
              <w:rPr>
                <w:lang w:val="en-US"/>
              </w:rPr>
            </w:pPr>
          </w:p>
        </w:tc>
      </w:tr>
      <w:tr w:rsidR="0046048C" w:rsidRPr="003D4DC4" w14:paraId="483F7248"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65EC2A7C"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026D707" w14:textId="3D50B115"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5D13E44F"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F2A9073"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EF47F3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4C243D8"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BB1728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183CD0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85D8EE3" w14:textId="77777777" w:rsidR="0046048C" w:rsidRPr="003D4DC4" w:rsidRDefault="0046048C" w:rsidP="0046048C">
            <w:pPr>
              <w:rPr>
                <w:lang w:val="en-US"/>
              </w:rPr>
            </w:pPr>
          </w:p>
        </w:tc>
      </w:tr>
      <w:tr w:rsidR="0046048C" w:rsidRPr="003D4DC4" w14:paraId="6E967D08"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5100980"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3494912" w14:textId="32AE2584"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7D84FBA5"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1B6ED69"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1BEDABF"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1DA7FC4"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6646CC1"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5ACE6D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75202E20" w14:textId="77777777" w:rsidR="0046048C" w:rsidRPr="003D4DC4" w:rsidRDefault="0046048C" w:rsidP="0046048C">
            <w:pPr>
              <w:rPr>
                <w:lang w:val="en-US"/>
              </w:rPr>
            </w:pPr>
          </w:p>
        </w:tc>
      </w:tr>
      <w:tr w:rsidR="0046048C" w:rsidRPr="003D4DC4" w14:paraId="26DD38AC"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E477C0B" w14:textId="77777777" w:rsidR="0046048C" w:rsidRPr="003D4DC4" w:rsidRDefault="0046048C" w:rsidP="0046048C">
            <w:pPr>
              <w:jc w:val="center"/>
              <w:rPr>
                <w:lang w:val="en-US"/>
              </w:rPr>
            </w:pPr>
            <w:r w:rsidRPr="003D4DC4">
              <w:rPr>
                <w:lang w:val="en-US"/>
              </w:rPr>
              <w:t>1.6.</w:t>
            </w:r>
          </w:p>
        </w:tc>
        <w:tc>
          <w:tcPr>
            <w:tcW w:w="4956" w:type="dxa"/>
            <w:tcBorders>
              <w:top w:val="nil"/>
              <w:left w:val="nil"/>
              <w:bottom w:val="single" w:sz="4" w:space="0" w:color="auto"/>
              <w:right w:val="single" w:sz="4" w:space="0" w:color="auto"/>
            </w:tcBorders>
            <w:shd w:val="clear" w:color="auto" w:fill="auto"/>
            <w:noWrap/>
            <w:vAlign w:val="bottom"/>
            <w:hideMark/>
          </w:tcPr>
          <w:p w14:paraId="376E6745" w14:textId="77777777" w:rsidR="0046048C" w:rsidRPr="0046048C" w:rsidRDefault="0046048C" w:rsidP="0046048C">
            <w:pPr>
              <w:rPr>
                <w:b/>
                <w:lang w:val="en-US"/>
              </w:rPr>
            </w:pPr>
            <w:r w:rsidRPr="0046048C">
              <w:rPr>
                <w:b/>
                <w:lang w:val="en-US"/>
              </w:rPr>
              <w:t>Cyst.-Urethr. Sheath, 22 Fr.</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7CA187" w14:textId="7CB63129"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4D7B41"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7E43D4"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EFD0657"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E907C8"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DC44C4"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470D7D" w14:textId="77777777" w:rsidR="0046048C" w:rsidRPr="003D4DC4" w:rsidRDefault="0046048C" w:rsidP="0046048C">
            <w:pPr>
              <w:jc w:val="center"/>
              <w:rPr>
                <w:lang w:val="en-US"/>
              </w:rPr>
            </w:pPr>
            <w:r w:rsidRPr="003D4DC4">
              <w:rPr>
                <w:lang w:val="en-US"/>
              </w:rPr>
              <w:t> </w:t>
            </w:r>
          </w:p>
        </w:tc>
      </w:tr>
      <w:tr w:rsidR="0046048C" w:rsidRPr="003D4DC4" w14:paraId="418AFE4A" w14:textId="77777777" w:rsidTr="009A2303">
        <w:trPr>
          <w:trHeight w:val="312"/>
        </w:trPr>
        <w:tc>
          <w:tcPr>
            <w:tcW w:w="681" w:type="dxa"/>
            <w:vMerge/>
            <w:tcBorders>
              <w:top w:val="nil"/>
              <w:left w:val="single" w:sz="8" w:space="0" w:color="auto"/>
              <w:bottom w:val="single" w:sz="4" w:space="0" w:color="auto"/>
              <w:right w:val="single" w:sz="4" w:space="0" w:color="auto"/>
            </w:tcBorders>
          </w:tcPr>
          <w:p w14:paraId="02E8DDE5"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tcPr>
          <w:p w14:paraId="3A955EC0" w14:textId="1B091EC9" w:rsidR="0046048C" w:rsidRPr="0046048C" w:rsidRDefault="0046048C" w:rsidP="0046048C">
            <w:pPr>
              <w:rPr>
                <w:i/>
                <w:lang w:val="en-US"/>
              </w:rPr>
            </w:pPr>
            <w:r w:rsidRPr="0046048C">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tcPr>
          <w:p w14:paraId="0F60CD50"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tcPr>
          <w:p w14:paraId="0FB12D37"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tcPr>
          <w:p w14:paraId="1B203E78"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tcPr>
          <w:p w14:paraId="3F0950DE"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tcPr>
          <w:p w14:paraId="6370353B"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tcPr>
          <w:p w14:paraId="62B6F771"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tcPr>
          <w:p w14:paraId="203F902E" w14:textId="77777777" w:rsidR="0046048C" w:rsidRPr="003D4DC4" w:rsidRDefault="0046048C" w:rsidP="0046048C">
            <w:pPr>
              <w:rPr>
                <w:lang w:val="en-US"/>
              </w:rPr>
            </w:pPr>
          </w:p>
        </w:tc>
      </w:tr>
      <w:tr w:rsidR="0046048C" w:rsidRPr="003D4DC4" w14:paraId="7AEB0151"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FD3E42C"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EE51C9D" w14:textId="405FEE75" w:rsidR="0046048C" w:rsidRPr="0046048C" w:rsidRDefault="0046048C" w:rsidP="0046048C">
            <w:pPr>
              <w:rPr>
                <w:lang w:val="sr-Cyrl-RS"/>
              </w:rPr>
            </w:pPr>
            <w:r>
              <w:rPr>
                <w:lang w:val="sr-Cyrl-RS"/>
              </w:rPr>
              <w:t>Рапарација</w:t>
            </w:r>
            <w:r>
              <w:rPr>
                <w:lang w:val="en-US"/>
              </w:rPr>
              <w:t xml:space="preserve"> yst.-Urethr. </w:t>
            </w:r>
            <w:r>
              <w:rPr>
                <w:lang w:val="sr-Cyrl-RS"/>
              </w:rPr>
              <w:t>кошуљице</w:t>
            </w:r>
          </w:p>
        </w:tc>
        <w:tc>
          <w:tcPr>
            <w:tcW w:w="1159" w:type="dxa"/>
            <w:vMerge/>
            <w:tcBorders>
              <w:top w:val="nil"/>
              <w:left w:val="single" w:sz="4" w:space="0" w:color="auto"/>
              <w:bottom w:val="single" w:sz="4" w:space="0" w:color="auto"/>
              <w:right w:val="single" w:sz="4" w:space="0" w:color="auto"/>
            </w:tcBorders>
            <w:vAlign w:val="center"/>
            <w:hideMark/>
          </w:tcPr>
          <w:p w14:paraId="46878874"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88AA6AD"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A29213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6EB800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39ACEC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4FC74E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41D8103" w14:textId="77777777" w:rsidR="0046048C" w:rsidRPr="003D4DC4" w:rsidRDefault="0046048C" w:rsidP="0046048C">
            <w:pPr>
              <w:rPr>
                <w:lang w:val="en-US"/>
              </w:rPr>
            </w:pPr>
          </w:p>
        </w:tc>
      </w:tr>
      <w:tr w:rsidR="0046048C" w:rsidRPr="003D4DC4" w14:paraId="27B6746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49E673B"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BEAFE00" w14:textId="77A47650" w:rsidR="0046048C" w:rsidRPr="003D4DC4" w:rsidRDefault="0046048C" w:rsidP="0046048C">
            <w:pPr>
              <w:rPr>
                <w:lang w:val="en-US"/>
              </w:rPr>
            </w:pPr>
            <w:r>
              <w:rPr>
                <w:lang w:val="sr-Cyrl-RS"/>
              </w:rPr>
              <w:t>Са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311F2F5A"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4685203"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11EE70E"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992ACC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AFAF39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860782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7EF705D" w14:textId="77777777" w:rsidR="0046048C" w:rsidRPr="003D4DC4" w:rsidRDefault="0046048C" w:rsidP="0046048C">
            <w:pPr>
              <w:rPr>
                <w:lang w:val="en-US"/>
              </w:rPr>
            </w:pPr>
          </w:p>
        </w:tc>
      </w:tr>
      <w:tr w:rsidR="0046048C" w:rsidRPr="003D4DC4" w14:paraId="3AE3B708"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D9B89DA" w14:textId="77777777" w:rsidR="0046048C" w:rsidRPr="003D4DC4" w:rsidRDefault="0046048C" w:rsidP="0046048C">
            <w:pPr>
              <w:jc w:val="center"/>
              <w:rPr>
                <w:lang w:val="en-US"/>
              </w:rPr>
            </w:pPr>
            <w:r w:rsidRPr="003D4DC4">
              <w:rPr>
                <w:lang w:val="en-US"/>
              </w:rPr>
              <w:t>1.7.</w:t>
            </w:r>
          </w:p>
        </w:tc>
        <w:tc>
          <w:tcPr>
            <w:tcW w:w="4956" w:type="dxa"/>
            <w:tcBorders>
              <w:top w:val="nil"/>
              <w:left w:val="nil"/>
              <w:bottom w:val="single" w:sz="4" w:space="0" w:color="auto"/>
              <w:right w:val="single" w:sz="4" w:space="0" w:color="auto"/>
            </w:tcBorders>
            <w:shd w:val="clear" w:color="auto" w:fill="auto"/>
            <w:noWrap/>
            <w:vAlign w:val="bottom"/>
            <w:hideMark/>
          </w:tcPr>
          <w:p w14:paraId="73043726" w14:textId="77777777" w:rsidR="0046048C" w:rsidRPr="0046048C" w:rsidRDefault="0046048C" w:rsidP="0046048C">
            <w:pPr>
              <w:rPr>
                <w:b/>
                <w:lang w:val="en-US"/>
              </w:rPr>
            </w:pPr>
            <w:r w:rsidRPr="0046048C">
              <w:rPr>
                <w:b/>
                <w:lang w:val="en-US"/>
              </w:rPr>
              <w:t>Obturator for 27026 B/27027 B/BN</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C4AD89" w14:textId="41DC9BF0"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42167F"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65C2AE"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7EA5E0F"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273EEA"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A56C33"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E34CE86" w14:textId="77777777" w:rsidR="0046048C" w:rsidRPr="003D4DC4" w:rsidRDefault="0046048C" w:rsidP="0046048C">
            <w:pPr>
              <w:jc w:val="center"/>
              <w:rPr>
                <w:lang w:val="en-US"/>
              </w:rPr>
            </w:pPr>
            <w:r w:rsidRPr="003D4DC4">
              <w:rPr>
                <w:lang w:val="en-US"/>
              </w:rPr>
              <w:t> </w:t>
            </w:r>
          </w:p>
        </w:tc>
      </w:tr>
      <w:tr w:rsidR="0046048C" w:rsidRPr="003D4DC4" w14:paraId="08FB52E8" w14:textId="77777777" w:rsidTr="009A2303">
        <w:trPr>
          <w:trHeight w:val="312"/>
        </w:trPr>
        <w:tc>
          <w:tcPr>
            <w:tcW w:w="681" w:type="dxa"/>
            <w:vMerge/>
            <w:tcBorders>
              <w:top w:val="nil"/>
              <w:left w:val="single" w:sz="8" w:space="0" w:color="auto"/>
              <w:bottom w:val="single" w:sz="4" w:space="0" w:color="auto"/>
              <w:right w:val="single" w:sz="4" w:space="0" w:color="auto"/>
            </w:tcBorders>
          </w:tcPr>
          <w:p w14:paraId="0708F52B"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tcPr>
          <w:p w14:paraId="7DB21D2D" w14:textId="5A7E6316" w:rsidR="0046048C" w:rsidRPr="0046048C" w:rsidRDefault="0046048C" w:rsidP="0046048C">
            <w:pPr>
              <w:rPr>
                <w:i/>
                <w:lang w:val="en-US"/>
              </w:rPr>
            </w:pPr>
            <w:r w:rsidRPr="0046048C">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tcPr>
          <w:p w14:paraId="35164E25"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tcPr>
          <w:p w14:paraId="33C0B297"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tcPr>
          <w:p w14:paraId="029019D5"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tcPr>
          <w:p w14:paraId="6D3BC51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tcPr>
          <w:p w14:paraId="2904CC7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tcPr>
          <w:p w14:paraId="3825AC9B"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tcPr>
          <w:p w14:paraId="185B7DF1" w14:textId="77777777" w:rsidR="0046048C" w:rsidRPr="003D4DC4" w:rsidRDefault="0046048C" w:rsidP="0046048C">
            <w:pPr>
              <w:rPr>
                <w:lang w:val="en-US"/>
              </w:rPr>
            </w:pPr>
          </w:p>
        </w:tc>
      </w:tr>
      <w:tr w:rsidR="0046048C" w:rsidRPr="003D4DC4" w14:paraId="69768F48" w14:textId="77777777" w:rsidTr="009A2303">
        <w:trPr>
          <w:trHeight w:val="658"/>
        </w:trPr>
        <w:tc>
          <w:tcPr>
            <w:tcW w:w="681" w:type="dxa"/>
            <w:vMerge/>
            <w:tcBorders>
              <w:top w:val="nil"/>
              <w:left w:val="single" w:sz="8" w:space="0" w:color="auto"/>
              <w:bottom w:val="single" w:sz="4" w:space="0" w:color="auto"/>
              <w:right w:val="single" w:sz="4" w:space="0" w:color="auto"/>
            </w:tcBorders>
            <w:vAlign w:val="center"/>
            <w:hideMark/>
          </w:tcPr>
          <w:p w14:paraId="4CF18B44" w14:textId="77777777" w:rsidR="0046048C" w:rsidRPr="003D4DC4" w:rsidRDefault="0046048C" w:rsidP="0046048C">
            <w:pPr>
              <w:rPr>
                <w:lang w:val="en-US"/>
              </w:rPr>
            </w:pPr>
          </w:p>
        </w:tc>
        <w:tc>
          <w:tcPr>
            <w:tcW w:w="4956" w:type="dxa"/>
            <w:tcBorders>
              <w:top w:val="single" w:sz="4" w:space="0" w:color="auto"/>
              <w:left w:val="nil"/>
              <w:bottom w:val="single" w:sz="4" w:space="0" w:color="auto"/>
              <w:right w:val="single" w:sz="4" w:space="0" w:color="auto"/>
            </w:tcBorders>
            <w:shd w:val="clear" w:color="auto" w:fill="auto"/>
            <w:noWrap/>
            <w:vAlign w:val="center"/>
            <w:hideMark/>
          </w:tcPr>
          <w:p w14:paraId="697895FA" w14:textId="69750598" w:rsidR="0046048C" w:rsidRPr="003D4DC4" w:rsidRDefault="0046048C" w:rsidP="0046048C">
            <w:pPr>
              <w:rPr>
                <w:lang w:val="en-US"/>
              </w:rPr>
            </w:pPr>
            <w:r>
              <w:rPr>
                <w:lang w:val="sr-Cyrl-RS"/>
              </w:rPr>
              <w:t>Репарација обтуратора са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521E95B3"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A61D3DB"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60984F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63F2D6F"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0BEC128"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105007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7EF7C0B" w14:textId="77777777" w:rsidR="0046048C" w:rsidRPr="003D4DC4" w:rsidRDefault="0046048C" w:rsidP="0046048C">
            <w:pPr>
              <w:rPr>
                <w:lang w:val="en-US"/>
              </w:rPr>
            </w:pPr>
          </w:p>
        </w:tc>
      </w:tr>
      <w:tr w:rsidR="0046048C" w:rsidRPr="003D4DC4" w14:paraId="70E0BFAE"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67D7F3E" w14:textId="77777777" w:rsidR="0046048C" w:rsidRPr="003D4DC4" w:rsidRDefault="0046048C" w:rsidP="0046048C">
            <w:pPr>
              <w:jc w:val="center"/>
              <w:rPr>
                <w:lang w:val="en-US"/>
              </w:rPr>
            </w:pPr>
            <w:r w:rsidRPr="003D4DC4">
              <w:rPr>
                <w:lang w:val="en-US"/>
              </w:rPr>
              <w:t>1.8.</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27875646" w14:textId="77777777" w:rsidR="0046048C" w:rsidRPr="000C5BFA" w:rsidRDefault="0046048C" w:rsidP="0046048C">
            <w:pPr>
              <w:rPr>
                <w:b/>
                <w:lang w:val="en-US"/>
              </w:rPr>
            </w:pPr>
            <w:r w:rsidRPr="000C5BFA">
              <w:rPr>
                <w:b/>
                <w:lang w:val="en-US"/>
              </w:rPr>
              <w:t>Standard Obturator</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0592B9" w14:textId="729193F0"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DA8E24" w14:textId="77777777" w:rsidR="0046048C" w:rsidRPr="003D4DC4" w:rsidRDefault="0046048C" w:rsidP="0046048C">
            <w:pPr>
              <w:jc w:val="center"/>
              <w:rPr>
                <w:lang w:val="en-US"/>
              </w:rPr>
            </w:pPr>
            <w:r w:rsidRPr="003D4DC4">
              <w:rPr>
                <w:lang w:val="en-US"/>
              </w:rPr>
              <w:t>2</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8BA0C5"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A3670E"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B5547C"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76EF10"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BE26BB" w14:textId="77777777" w:rsidR="0046048C" w:rsidRPr="003D4DC4" w:rsidRDefault="0046048C" w:rsidP="0046048C">
            <w:pPr>
              <w:jc w:val="center"/>
              <w:rPr>
                <w:lang w:val="en-US"/>
              </w:rPr>
            </w:pPr>
            <w:r w:rsidRPr="003D4DC4">
              <w:rPr>
                <w:lang w:val="en-US"/>
              </w:rPr>
              <w:t> </w:t>
            </w:r>
          </w:p>
        </w:tc>
      </w:tr>
      <w:tr w:rsidR="0046048C" w:rsidRPr="003D4DC4" w14:paraId="4BE7E2CF" w14:textId="77777777" w:rsidTr="009A2303">
        <w:trPr>
          <w:trHeight w:val="312"/>
        </w:trPr>
        <w:tc>
          <w:tcPr>
            <w:tcW w:w="681" w:type="dxa"/>
            <w:vMerge/>
            <w:tcBorders>
              <w:top w:val="nil"/>
              <w:left w:val="single" w:sz="8" w:space="0" w:color="auto"/>
              <w:bottom w:val="single" w:sz="4" w:space="0" w:color="auto"/>
              <w:right w:val="single" w:sz="4" w:space="0" w:color="auto"/>
            </w:tcBorders>
          </w:tcPr>
          <w:p w14:paraId="2CC3DD83"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tcPr>
          <w:p w14:paraId="7115A721" w14:textId="35EFFA54"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tcPr>
          <w:p w14:paraId="66B99432"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tcPr>
          <w:p w14:paraId="78774210"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tcPr>
          <w:p w14:paraId="122E6257"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tcPr>
          <w:p w14:paraId="187F671E"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tcPr>
          <w:p w14:paraId="6AA3B69F"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tcPr>
          <w:p w14:paraId="25A1F1F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tcPr>
          <w:p w14:paraId="50CC6267" w14:textId="77777777" w:rsidR="0046048C" w:rsidRPr="003D4DC4" w:rsidRDefault="0046048C" w:rsidP="0046048C">
            <w:pPr>
              <w:rPr>
                <w:lang w:val="en-US"/>
              </w:rPr>
            </w:pPr>
          </w:p>
        </w:tc>
      </w:tr>
      <w:tr w:rsidR="000C5BFA" w:rsidRPr="003D4DC4" w14:paraId="284DE57A" w14:textId="77777777" w:rsidTr="009A2303">
        <w:trPr>
          <w:trHeight w:val="624"/>
        </w:trPr>
        <w:tc>
          <w:tcPr>
            <w:tcW w:w="681" w:type="dxa"/>
            <w:vMerge/>
            <w:tcBorders>
              <w:top w:val="nil"/>
              <w:left w:val="single" w:sz="8" w:space="0" w:color="auto"/>
              <w:bottom w:val="single" w:sz="4" w:space="0" w:color="auto"/>
              <w:right w:val="single" w:sz="4" w:space="0" w:color="auto"/>
            </w:tcBorders>
            <w:vAlign w:val="center"/>
            <w:hideMark/>
          </w:tcPr>
          <w:p w14:paraId="792657B1" w14:textId="77777777" w:rsidR="000C5BFA" w:rsidRPr="003D4DC4" w:rsidRDefault="000C5BFA" w:rsidP="0046048C">
            <w:pPr>
              <w:rPr>
                <w:lang w:val="en-US"/>
              </w:rPr>
            </w:pPr>
          </w:p>
        </w:tc>
        <w:tc>
          <w:tcPr>
            <w:tcW w:w="4956" w:type="dxa"/>
            <w:tcBorders>
              <w:top w:val="single" w:sz="4" w:space="0" w:color="auto"/>
              <w:left w:val="nil"/>
              <w:bottom w:val="single" w:sz="4" w:space="0" w:color="auto"/>
              <w:right w:val="single" w:sz="4" w:space="0" w:color="auto"/>
            </w:tcBorders>
            <w:shd w:val="clear" w:color="auto" w:fill="auto"/>
            <w:noWrap/>
            <w:vAlign w:val="center"/>
          </w:tcPr>
          <w:p w14:paraId="4EFF0747" w14:textId="7BE78333" w:rsidR="000C5BFA" w:rsidRPr="003D4DC4" w:rsidRDefault="000C5BFA" w:rsidP="000C5BFA">
            <w:pPr>
              <w:rPr>
                <w:lang w:val="en-US"/>
              </w:rPr>
            </w:pPr>
            <w:r>
              <w:rPr>
                <w:lang w:val="sr-Cyrl-RS"/>
              </w:rPr>
              <w:t>Репарација обтуратора са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28C710E0" w14:textId="77777777" w:rsidR="000C5BFA" w:rsidRPr="003D4DC4" w:rsidRDefault="000C5BFA"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7DF324B" w14:textId="77777777" w:rsidR="000C5BFA" w:rsidRPr="003D4DC4" w:rsidRDefault="000C5BFA"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8996E0B" w14:textId="77777777" w:rsidR="000C5BFA" w:rsidRPr="003D4DC4" w:rsidRDefault="000C5BFA"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11F6D25" w14:textId="77777777" w:rsidR="000C5BFA" w:rsidRPr="003D4DC4" w:rsidRDefault="000C5BFA"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DAAF36A" w14:textId="77777777" w:rsidR="000C5BFA" w:rsidRPr="003D4DC4" w:rsidRDefault="000C5BFA"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2491494" w14:textId="77777777" w:rsidR="000C5BFA" w:rsidRPr="003D4DC4" w:rsidRDefault="000C5BFA"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8A76155" w14:textId="77777777" w:rsidR="000C5BFA" w:rsidRPr="003D4DC4" w:rsidRDefault="000C5BFA" w:rsidP="0046048C">
            <w:pPr>
              <w:rPr>
                <w:lang w:val="en-US"/>
              </w:rPr>
            </w:pPr>
          </w:p>
        </w:tc>
      </w:tr>
      <w:tr w:rsidR="0046048C" w:rsidRPr="003D4DC4" w14:paraId="5459FC70"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451D23" w14:textId="77777777" w:rsidR="0046048C" w:rsidRPr="003D4DC4" w:rsidRDefault="0046048C" w:rsidP="0046048C">
            <w:pPr>
              <w:jc w:val="center"/>
              <w:rPr>
                <w:lang w:val="en-US"/>
              </w:rPr>
            </w:pPr>
            <w:r w:rsidRPr="003D4DC4">
              <w:rPr>
                <w:lang w:val="en-US"/>
              </w:rPr>
              <w:t>1.9.</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657BA4A0" w14:textId="77777777" w:rsidR="0046048C" w:rsidRPr="000C5BFA" w:rsidRDefault="0046048C" w:rsidP="0046048C">
            <w:pPr>
              <w:rPr>
                <w:b/>
                <w:lang w:val="en-US"/>
              </w:rPr>
            </w:pPr>
            <w:r w:rsidRPr="000C5BFA">
              <w:rPr>
                <w:b/>
                <w:lang w:val="en-US"/>
              </w:rPr>
              <w:t>Fiber Optic Light Cable. 3.5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6770F4" w14:textId="5B96B1BF" w:rsidR="0046048C" w:rsidRPr="003D4DC4" w:rsidRDefault="0046048C" w:rsidP="0046048C">
            <w:pPr>
              <w:jc w:val="center"/>
              <w:rPr>
                <w:lang w:val="en-US"/>
              </w:rPr>
            </w:pPr>
            <w:r w:rsidRPr="00F31DA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6530E2"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112BB0"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C5D3C2"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5984A2"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41F572"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71F1E6" w14:textId="77777777" w:rsidR="0046048C" w:rsidRPr="003D4DC4" w:rsidRDefault="0046048C" w:rsidP="0046048C">
            <w:pPr>
              <w:jc w:val="center"/>
              <w:rPr>
                <w:lang w:val="en-US"/>
              </w:rPr>
            </w:pPr>
            <w:r w:rsidRPr="003D4DC4">
              <w:rPr>
                <w:lang w:val="en-US"/>
              </w:rPr>
              <w:t> </w:t>
            </w:r>
          </w:p>
        </w:tc>
      </w:tr>
      <w:tr w:rsidR="0046048C" w:rsidRPr="003D4DC4" w14:paraId="57F7CD74" w14:textId="77777777" w:rsidTr="009A2303">
        <w:trPr>
          <w:trHeight w:val="312"/>
        </w:trPr>
        <w:tc>
          <w:tcPr>
            <w:tcW w:w="681" w:type="dxa"/>
            <w:vMerge/>
            <w:tcBorders>
              <w:top w:val="nil"/>
              <w:left w:val="single" w:sz="8" w:space="0" w:color="auto"/>
              <w:bottom w:val="single" w:sz="4" w:space="0" w:color="auto"/>
              <w:right w:val="single" w:sz="4" w:space="0" w:color="auto"/>
            </w:tcBorders>
          </w:tcPr>
          <w:p w14:paraId="539BFF1A"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tcPr>
          <w:p w14:paraId="22965E2A" w14:textId="10FE676C"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tcPr>
          <w:p w14:paraId="7DA7434D"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tcPr>
          <w:p w14:paraId="14CDDD35"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tcPr>
          <w:p w14:paraId="38ABF3E0"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tcPr>
          <w:p w14:paraId="37B7A600"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tcPr>
          <w:p w14:paraId="1B682EB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tcPr>
          <w:p w14:paraId="06D5A8E2"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tcPr>
          <w:p w14:paraId="4DBC9D9F" w14:textId="77777777" w:rsidR="0046048C" w:rsidRPr="003D4DC4" w:rsidRDefault="0046048C" w:rsidP="0046048C">
            <w:pPr>
              <w:rPr>
                <w:lang w:val="en-US"/>
              </w:rPr>
            </w:pPr>
          </w:p>
        </w:tc>
      </w:tr>
      <w:tr w:rsidR="000C5BFA" w:rsidRPr="003D4DC4" w14:paraId="70A38409" w14:textId="77777777" w:rsidTr="009A2303">
        <w:trPr>
          <w:trHeight w:val="555"/>
        </w:trPr>
        <w:tc>
          <w:tcPr>
            <w:tcW w:w="681" w:type="dxa"/>
            <w:vMerge/>
            <w:tcBorders>
              <w:top w:val="nil"/>
              <w:left w:val="single" w:sz="8" w:space="0" w:color="auto"/>
              <w:bottom w:val="single" w:sz="4" w:space="0" w:color="auto"/>
              <w:right w:val="single" w:sz="4" w:space="0" w:color="auto"/>
            </w:tcBorders>
            <w:vAlign w:val="center"/>
            <w:hideMark/>
          </w:tcPr>
          <w:p w14:paraId="1B364682" w14:textId="77777777" w:rsidR="000C5BFA" w:rsidRPr="003D4DC4" w:rsidRDefault="000C5BFA" w:rsidP="0046048C">
            <w:pPr>
              <w:rPr>
                <w:lang w:val="en-US"/>
              </w:rPr>
            </w:pPr>
          </w:p>
        </w:tc>
        <w:tc>
          <w:tcPr>
            <w:tcW w:w="4956" w:type="dxa"/>
            <w:tcBorders>
              <w:top w:val="single" w:sz="4" w:space="0" w:color="auto"/>
              <w:left w:val="nil"/>
              <w:bottom w:val="single" w:sz="4" w:space="0" w:color="auto"/>
              <w:right w:val="single" w:sz="4" w:space="0" w:color="auto"/>
            </w:tcBorders>
            <w:shd w:val="clear" w:color="auto" w:fill="auto"/>
            <w:noWrap/>
            <w:vAlign w:val="center"/>
            <w:hideMark/>
          </w:tcPr>
          <w:p w14:paraId="0C3B9956" w14:textId="0D653B9F" w:rsidR="000C5BFA" w:rsidRPr="003D4DC4" w:rsidRDefault="000C5BFA" w:rsidP="000C5BFA">
            <w:pPr>
              <w:rPr>
                <w:lang w:val="en-US"/>
              </w:rPr>
            </w:pPr>
            <w:r>
              <w:rPr>
                <w:lang w:val="sr-Cyrl-RS"/>
              </w:rPr>
              <w:t>Репарација</w:t>
            </w:r>
            <w:r w:rsidRPr="003D4DC4">
              <w:rPr>
                <w:lang w:val="en-US"/>
              </w:rPr>
              <w:t xml:space="preserve"> </w:t>
            </w:r>
            <w:r>
              <w:rPr>
                <w:lang w:val="sr-Cyrl-RS"/>
              </w:rPr>
              <w:t>ФО кабела са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65761CE1" w14:textId="77777777" w:rsidR="000C5BFA" w:rsidRPr="003D4DC4" w:rsidRDefault="000C5BFA"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F3EDD1E" w14:textId="77777777" w:rsidR="000C5BFA" w:rsidRPr="003D4DC4" w:rsidRDefault="000C5BFA"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9B5D1FE" w14:textId="77777777" w:rsidR="000C5BFA" w:rsidRPr="003D4DC4" w:rsidRDefault="000C5BFA"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F45CE1F" w14:textId="77777777" w:rsidR="000C5BFA" w:rsidRPr="003D4DC4" w:rsidRDefault="000C5BFA"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40154B9" w14:textId="77777777" w:rsidR="000C5BFA" w:rsidRPr="003D4DC4" w:rsidRDefault="000C5BFA"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21C38C3" w14:textId="77777777" w:rsidR="000C5BFA" w:rsidRPr="003D4DC4" w:rsidRDefault="000C5BFA"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FBA7EE9" w14:textId="77777777" w:rsidR="000C5BFA" w:rsidRPr="003D4DC4" w:rsidRDefault="000C5BFA" w:rsidP="0046048C">
            <w:pPr>
              <w:rPr>
                <w:lang w:val="en-US"/>
              </w:rPr>
            </w:pPr>
          </w:p>
        </w:tc>
      </w:tr>
      <w:tr w:rsidR="0046048C" w:rsidRPr="003D4DC4" w14:paraId="124F0116" w14:textId="77777777" w:rsidTr="009A2303">
        <w:trPr>
          <w:trHeight w:val="324"/>
        </w:trPr>
        <w:tc>
          <w:tcPr>
            <w:tcW w:w="1655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CCE3E1" w14:textId="77777777" w:rsidR="0046048C" w:rsidRPr="003D4DC4" w:rsidRDefault="0046048C" w:rsidP="0046048C">
            <w:pPr>
              <w:rPr>
                <w:b/>
                <w:bCs/>
                <w:lang w:val="en-US"/>
              </w:rPr>
            </w:pPr>
            <w:r w:rsidRPr="003D4DC4">
              <w:rPr>
                <w:b/>
                <w:bCs/>
                <w:lang w:val="en-US"/>
              </w:rPr>
              <w:t>2. Клиника за гинекологију и акушерство</w:t>
            </w:r>
          </w:p>
        </w:tc>
      </w:tr>
      <w:tr w:rsidR="0046048C" w:rsidRPr="003D4DC4" w14:paraId="44CDDFEF" w14:textId="77777777" w:rsidTr="009A2303">
        <w:trPr>
          <w:trHeight w:val="312"/>
        </w:trPr>
        <w:tc>
          <w:tcPr>
            <w:tcW w:w="6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E9745E" w14:textId="77777777" w:rsidR="0046048C" w:rsidRPr="003D4DC4" w:rsidRDefault="0046048C" w:rsidP="0046048C">
            <w:pPr>
              <w:jc w:val="center"/>
              <w:rPr>
                <w:lang w:val="en-US"/>
              </w:rPr>
            </w:pPr>
            <w:r w:rsidRPr="003D4DC4">
              <w:rPr>
                <w:lang w:val="en-US"/>
              </w:rPr>
              <w:t>2.1.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6223003" w14:textId="2B599B05" w:rsidR="0046048C" w:rsidRPr="000C5BFA" w:rsidRDefault="000C5BFA" w:rsidP="0046048C">
            <w:pPr>
              <w:rPr>
                <w:b/>
                <w:lang w:val="en-US"/>
              </w:rPr>
            </w:pPr>
            <w:r>
              <w:rPr>
                <w:b/>
                <w:lang w:val="sr-Cyrl-RS"/>
              </w:rPr>
              <w:t>Оптика за ендоскоп</w:t>
            </w:r>
            <w:r w:rsidR="0046048C" w:rsidRPr="000C5BFA">
              <w:rPr>
                <w:b/>
                <w:lang w:val="en-US"/>
              </w:rPr>
              <w:t xml:space="preserve"> 30°, 2.9 mm</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8B24A" w14:textId="41A1E96F" w:rsidR="0046048C" w:rsidRPr="003D4DC4" w:rsidRDefault="0046048C" w:rsidP="0046048C">
            <w:pPr>
              <w:jc w:val="center"/>
              <w:rPr>
                <w:lang w:val="en-US"/>
              </w:rPr>
            </w:pPr>
            <w:r>
              <w:rPr>
                <w:noProof/>
                <w:lang w:val="sr-Cyrl-RS"/>
              </w:rPr>
              <w:t>Комплет</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C9A80" w14:textId="77777777" w:rsidR="0046048C" w:rsidRPr="003D4DC4" w:rsidRDefault="0046048C" w:rsidP="0046048C">
            <w:pPr>
              <w:jc w:val="center"/>
              <w:rPr>
                <w:lang w:val="en-US"/>
              </w:rPr>
            </w:pPr>
            <w:r w:rsidRPr="003D4DC4">
              <w:rPr>
                <w:lang w:val="en-US"/>
              </w:rPr>
              <w:t>1</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FDD44" w14:textId="77777777" w:rsidR="0046048C" w:rsidRPr="003D4DC4" w:rsidRDefault="0046048C" w:rsidP="0046048C">
            <w:pPr>
              <w:jc w:val="center"/>
              <w:rPr>
                <w:lang w:val="en-US"/>
              </w:rPr>
            </w:pPr>
            <w:r w:rsidRPr="003D4DC4">
              <w:rPr>
                <w:lang w:val="en-US"/>
              </w:rPr>
              <w:t> </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85F76" w14:textId="77777777" w:rsidR="0046048C" w:rsidRPr="003D4DC4" w:rsidRDefault="0046048C" w:rsidP="0046048C">
            <w:pPr>
              <w:jc w:val="center"/>
              <w:rPr>
                <w:lang w:val="en-US"/>
              </w:rPr>
            </w:pPr>
            <w:r w:rsidRPr="003D4DC4">
              <w:rPr>
                <w:lang w:val="en-US"/>
              </w:rPr>
              <w:t>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D89A" w14:textId="77777777" w:rsidR="0046048C" w:rsidRPr="003D4DC4" w:rsidRDefault="0046048C" w:rsidP="0046048C">
            <w:pPr>
              <w:jc w:val="center"/>
              <w:rPr>
                <w:lang w:val="en-US"/>
              </w:rPr>
            </w:pPr>
            <w:r w:rsidRPr="003D4DC4">
              <w:rPr>
                <w:lang w:val="en-US"/>
              </w:rPr>
              <w:t> </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C88A0" w14:textId="77777777" w:rsidR="0046048C" w:rsidRPr="003D4DC4" w:rsidRDefault="0046048C" w:rsidP="0046048C">
            <w:pPr>
              <w:jc w:val="center"/>
              <w:rPr>
                <w:lang w:val="en-US"/>
              </w:rPr>
            </w:pPr>
            <w:r w:rsidRPr="003D4DC4">
              <w:rPr>
                <w:lang w:val="en-US"/>
              </w:rPr>
              <w:t>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25118" w14:textId="77777777" w:rsidR="0046048C" w:rsidRPr="003D4DC4" w:rsidRDefault="0046048C" w:rsidP="0046048C">
            <w:pPr>
              <w:jc w:val="center"/>
              <w:rPr>
                <w:lang w:val="en-US"/>
              </w:rPr>
            </w:pPr>
            <w:r w:rsidRPr="003D4DC4">
              <w:rPr>
                <w:lang w:val="en-US"/>
              </w:rPr>
              <w:t> </w:t>
            </w:r>
          </w:p>
        </w:tc>
      </w:tr>
      <w:tr w:rsidR="0046048C" w:rsidRPr="003D4DC4" w14:paraId="3A317698"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2914A1FA"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796B89B" w14:textId="42B3DD01"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C34E269"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63DE9049"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C523EEC"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A44CDFC"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C9F05C1"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BAC8258"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41163E0" w14:textId="77777777" w:rsidR="0046048C" w:rsidRPr="003D4DC4" w:rsidRDefault="0046048C" w:rsidP="0046048C">
            <w:pPr>
              <w:rPr>
                <w:lang w:val="en-US"/>
              </w:rPr>
            </w:pPr>
          </w:p>
        </w:tc>
      </w:tr>
      <w:tr w:rsidR="0046048C" w:rsidRPr="003D4DC4" w14:paraId="4CA67834"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169F867B"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0F6C752" w14:textId="526CFAEB" w:rsidR="0046048C" w:rsidRPr="003D4DC4" w:rsidRDefault="0046048C" w:rsidP="0046048C">
            <w:pPr>
              <w:rPr>
                <w:lang w:val="en-US"/>
              </w:rPr>
            </w:pPr>
            <w:r>
              <w:rPr>
                <w:noProof/>
                <w:lang w:val="sr-Cyrl-RS"/>
              </w:rPr>
              <w:t>Замена снопа оптичких влакана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64955D4"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166E72F9"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63D67FA"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CCAB5C8"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7AC6E38"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D0D3127"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E2355FC" w14:textId="77777777" w:rsidR="0046048C" w:rsidRPr="003D4DC4" w:rsidRDefault="0046048C" w:rsidP="0046048C">
            <w:pPr>
              <w:rPr>
                <w:lang w:val="en-US"/>
              </w:rPr>
            </w:pPr>
          </w:p>
        </w:tc>
      </w:tr>
      <w:tr w:rsidR="0046048C" w:rsidRPr="003D4DC4" w14:paraId="10CF5E56"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295E484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108BFAA" w14:textId="504FC375" w:rsidR="0046048C" w:rsidRPr="003D4DC4" w:rsidRDefault="0046048C" w:rsidP="0046048C">
            <w:pPr>
              <w:rPr>
                <w:lang w:val="en-US"/>
              </w:rPr>
            </w:pPr>
            <w:r>
              <w:rPr>
                <w:noProof/>
                <w:lang w:val="sr-Cyrl-RS"/>
              </w:rPr>
              <w:t>Замена оптичких сочива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67ADA2BD"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0B491F87"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F4B42FB"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5554EDB"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4BEFFD3"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E691A71"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1284441" w14:textId="77777777" w:rsidR="0046048C" w:rsidRPr="003D4DC4" w:rsidRDefault="0046048C" w:rsidP="0046048C">
            <w:pPr>
              <w:rPr>
                <w:lang w:val="en-US"/>
              </w:rPr>
            </w:pPr>
          </w:p>
        </w:tc>
      </w:tr>
      <w:tr w:rsidR="0046048C" w:rsidRPr="003D4DC4" w14:paraId="20C3A3F6"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7E62D23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027AB66" w14:textId="1B17AFE4" w:rsidR="0046048C" w:rsidRPr="003D4DC4" w:rsidRDefault="0046048C" w:rsidP="0046048C">
            <w:pPr>
              <w:rPr>
                <w:lang w:val="en-US"/>
              </w:rPr>
            </w:pPr>
            <w:r>
              <w:rPr>
                <w:noProof/>
                <w:lang w:val="sr-Cyrl-RS"/>
              </w:rPr>
              <w:t>Замена оптичког окулара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CE74809"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4FC37542"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87645B6"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C5D1DB4"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B4939E9"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33F9055"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8911446" w14:textId="77777777" w:rsidR="0046048C" w:rsidRPr="003D4DC4" w:rsidRDefault="0046048C" w:rsidP="0046048C">
            <w:pPr>
              <w:rPr>
                <w:lang w:val="en-US"/>
              </w:rPr>
            </w:pPr>
          </w:p>
        </w:tc>
      </w:tr>
      <w:tr w:rsidR="0046048C" w:rsidRPr="003D4DC4" w14:paraId="08E310D6"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0C75E8B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26E625E" w14:textId="15A26B56"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FC08377"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17806BD6"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4B5B11B"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95833C6"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7C6FA0A"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7731391"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4C29BE3" w14:textId="77777777" w:rsidR="0046048C" w:rsidRPr="003D4DC4" w:rsidRDefault="0046048C" w:rsidP="0046048C">
            <w:pPr>
              <w:rPr>
                <w:lang w:val="en-US"/>
              </w:rPr>
            </w:pPr>
          </w:p>
        </w:tc>
      </w:tr>
      <w:tr w:rsidR="0046048C" w:rsidRPr="003D4DC4" w14:paraId="1DE9CB7F"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0A098C2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B5286AA" w14:textId="25731BA5" w:rsidR="0046048C" w:rsidRPr="003D4DC4" w:rsidRDefault="0046048C" w:rsidP="0046048C">
            <w:pPr>
              <w:rPr>
                <w:lang w:val="en-US"/>
              </w:rPr>
            </w:pPr>
            <w:r>
              <w:rPr>
                <w:noProof/>
                <w:lang w:val="sr-Cyrl-RS"/>
              </w:rPr>
              <w:t>Замена спољне кошуљице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8050113"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1306FD2A"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E2ADDC5"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D8A9A2C"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9494806"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3B5CF74E"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8883F1A" w14:textId="77777777" w:rsidR="0046048C" w:rsidRPr="003D4DC4" w:rsidRDefault="0046048C" w:rsidP="0046048C">
            <w:pPr>
              <w:rPr>
                <w:lang w:val="en-US"/>
              </w:rPr>
            </w:pPr>
          </w:p>
        </w:tc>
      </w:tr>
      <w:tr w:rsidR="0046048C" w:rsidRPr="003D4DC4" w14:paraId="4D072BA1"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D309523" w14:textId="77777777" w:rsidR="0046048C" w:rsidRPr="003D4DC4" w:rsidRDefault="0046048C" w:rsidP="0046048C">
            <w:pPr>
              <w:jc w:val="center"/>
              <w:rPr>
                <w:lang w:val="en-US"/>
              </w:rPr>
            </w:pPr>
            <w:r w:rsidRPr="003D4DC4">
              <w:rPr>
                <w:lang w:val="en-US"/>
              </w:rPr>
              <w:t>2.2.</w:t>
            </w:r>
          </w:p>
        </w:tc>
        <w:tc>
          <w:tcPr>
            <w:tcW w:w="4956" w:type="dxa"/>
            <w:tcBorders>
              <w:top w:val="nil"/>
              <w:left w:val="nil"/>
              <w:bottom w:val="single" w:sz="4" w:space="0" w:color="auto"/>
              <w:right w:val="single" w:sz="4" w:space="0" w:color="auto"/>
            </w:tcBorders>
            <w:shd w:val="clear" w:color="auto" w:fill="auto"/>
            <w:noWrap/>
            <w:vAlign w:val="bottom"/>
            <w:hideMark/>
          </w:tcPr>
          <w:p w14:paraId="3BD63CED" w14:textId="72F34946" w:rsidR="0046048C" w:rsidRPr="0046048C" w:rsidRDefault="000C5BFA" w:rsidP="0046048C">
            <w:pPr>
              <w:rPr>
                <w:b/>
                <w:lang w:val="en-US"/>
              </w:rPr>
            </w:pPr>
            <w:r>
              <w:rPr>
                <w:b/>
                <w:lang w:val="sr-Cyrl-RS"/>
              </w:rPr>
              <w:t>Оптика за ендоскоп</w:t>
            </w:r>
            <w:r w:rsidRPr="000C5BFA">
              <w:rPr>
                <w:b/>
                <w:lang w:val="en-US"/>
              </w:rPr>
              <w:t xml:space="preserve"> </w:t>
            </w:r>
            <w:r w:rsidR="0046048C" w:rsidRPr="0046048C">
              <w:rPr>
                <w:b/>
                <w:lang w:val="en-US"/>
              </w:rPr>
              <w:t>30°, 2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EC2871" w14:textId="4AEDD12F" w:rsidR="0046048C" w:rsidRPr="003D4DC4" w:rsidRDefault="0046048C" w:rsidP="0046048C">
            <w:pPr>
              <w:jc w:val="center"/>
              <w:rPr>
                <w:lang w:val="en-US"/>
              </w:rPr>
            </w:pPr>
            <w:r w:rsidRPr="00B061EE">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83073"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AC76480"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67493C"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B714841"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EDCE10"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5071D99" w14:textId="77777777" w:rsidR="0046048C" w:rsidRPr="003D4DC4" w:rsidRDefault="0046048C" w:rsidP="0046048C">
            <w:pPr>
              <w:jc w:val="center"/>
              <w:rPr>
                <w:lang w:val="en-US"/>
              </w:rPr>
            </w:pPr>
            <w:r w:rsidRPr="003D4DC4">
              <w:rPr>
                <w:lang w:val="en-US"/>
              </w:rPr>
              <w:t> </w:t>
            </w:r>
          </w:p>
        </w:tc>
      </w:tr>
      <w:tr w:rsidR="0046048C" w:rsidRPr="003D4DC4" w14:paraId="2A9E151F"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721B06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279555B" w14:textId="669CDF2D"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13CC5A27"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1AB58B2"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57665E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A3116F4"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84A710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ADEB99C"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D838BFC" w14:textId="77777777" w:rsidR="0046048C" w:rsidRPr="003D4DC4" w:rsidRDefault="0046048C" w:rsidP="0046048C">
            <w:pPr>
              <w:rPr>
                <w:lang w:val="en-US"/>
              </w:rPr>
            </w:pPr>
          </w:p>
        </w:tc>
      </w:tr>
      <w:tr w:rsidR="0046048C" w:rsidRPr="003D4DC4" w14:paraId="31C22ED9"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D9D002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B1CCE35" w14:textId="1E62F001"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7B1FBDDD"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BC3B5BC"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6E1F96BB"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CE66EEE"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F3A88F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3A6144C"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5657EE6" w14:textId="77777777" w:rsidR="0046048C" w:rsidRPr="003D4DC4" w:rsidRDefault="0046048C" w:rsidP="0046048C">
            <w:pPr>
              <w:rPr>
                <w:lang w:val="en-US"/>
              </w:rPr>
            </w:pPr>
          </w:p>
        </w:tc>
      </w:tr>
      <w:tr w:rsidR="0046048C" w:rsidRPr="003D4DC4" w14:paraId="5E00AFB9"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18C06E3"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3F0F3F3" w14:textId="64A029A6"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7DCBA809"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8FA691E"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99F6384"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2B97A9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0A1098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CF7B15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55A8DD9" w14:textId="77777777" w:rsidR="0046048C" w:rsidRPr="003D4DC4" w:rsidRDefault="0046048C" w:rsidP="0046048C">
            <w:pPr>
              <w:rPr>
                <w:lang w:val="en-US"/>
              </w:rPr>
            </w:pPr>
          </w:p>
        </w:tc>
      </w:tr>
      <w:tr w:rsidR="0046048C" w:rsidRPr="003D4DC4" w14:paraId="245C5F5B"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B6229A4"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FE465D2" w14:textId="46C9C1DF"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5823230C"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7046391"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E6C9434"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67E89A1"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F7286D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7AB6CB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7675E844" w14:textId="77777777" w:rsidR="0046048C" w:rsidRPr="003D4DC4" w:rsidRDefault="0046048C" w:rsidP="0046048C">
            <w:pPr>
              <w:rPr>
                <w:lang w:val="en-US"/>
              </w:rPr>
            </w:pPr>
          </w:p>
        </w:tc>
      </w:tr>
      <w:tr w:rsidR="0046048C" w:rsidRPr="003D4DC4" w14:paraId="3F7751A0"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6C2FA0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0FFB651" w14:textId="7E4D76B2"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6D0202FC"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1397B48"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53B303B"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AB60E5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5501852"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CC1F0A4"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739CCEC" w14:textId="77777777" w:rsidR="0046048C" w:rsidRPr="003D4DC4" w:rsidRDefault="0046048C" w:rsidP="0046048C">
            <w:pPr>
              <w:rPr>
                <w:lang w:val="en-US"/>
              </w:rPr>
            </w:pPr>
          </w:p>
        </w:tc>
      </w:tr>
      <w:tr w:rsidR="0046048C" w:rsidRPr="003D4DC4" w14:paraId="61FA10F8"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F83436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9BEF122" w14:textId="101B250D"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3D359033"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AE9CF1E"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6BB7C88"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1A51D95"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66CD577"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8460521"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13FA717" w14:textId="77777777" w:rsidR="0046048C" w:rsidRPr="003D4DC4" w:rsidRDefault="0046048C" w:rsidP="0046048C">
            <w:pPr>
              <w:rPr>
                <w:lang w:val="en-US"/>
              </w:rPr>
            </w:pPr>
          </w:p>
        </w:tc>
      </w:tr>
      <w:tr w:rsidR="0046048C" w:rsidRPr="003D4DC4" w14:paraId="02809E55"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vAlign w:val="center"/>
            <w:hideMark/>
          </w:tcPr>
          <w:p w14:paraId="5169DE59" w14:textId="77777777" w:rsidR="0046048C" w:rsidRPr="003D4DC4" w:rsidRDefault="0046048C" w:rsidP="0046048C">
            <w:pPr>
              <w:jc w:val="center"/>
              <w:rPr>
                <w:color w:val="000000"/>
                <w:lang w:val="en-US"/>
              </w:rPr>
            </w:pPr>
            <w:r w:rsidRPr="003D4DC4">
              <w:rPr>
                <w:color w:val="000000"/>
                <w:lang w:val="en-US"/>
              </w:rPr>
              <w:t>2.3.</w:t>
            </w:r>
          </w:p>
        </w:tc>
        <w:tc>
          <w:tcPr>
            <w:tcW w:w="4956" w:type="dxa"/>
            <w:tcBorders>
              <w:top w:val="nil"/>
              <w:left w:val="nil"/>
              <w:bottom w:val="single" w:sz="4" w:space="0" w:color="auto"/>
              <w:right w:val="single" w:sz="4" w:space="0" w:color="auto"/>
            </w:tcBorders>
            <w:shd w:val="clear" w:color="auto" w:fill="auto"/>
            <w:vAlign w:val="bottom"/>
            <w:hideMark/>
          </w:tcPr>
          <w:p w14:paraId="6583D785" w14:textId="44589045" w:rsidR="0046048C" w:rsidRPr="000C5BFA" w:rsidRDefault="000C5BFA" w:rsidP="0046048C">
            <w:pPr>
              <w:rPr>
                <w:b/>
                <w:color w:val="000000"/>
                <w:lang w:val="en-US"/>
              </w:rPr>
            </w:pPr>
            <w:r w:rsidRPr="000C5BFA">
              <w:rPr>
                <w:b/>
                <w:lang w:val="sr-Cyrl-RS"/>
              </w:rPr>
              <w:t>Оптика за ендоскоп</w:t>
            </w:r>
            <w:r w:rsidRPr="000C5BFA">
              <w:rPr>
                <w:b/>
                <w:lang w:val="en-US"/>
              </w:rPr>
              <w:t xml:space="preserve"> </w:t>
            </w:r>
            <w:r w:rsidR="0046048C" w:rsidRPr="000C5BFA">
              <w:rPr>
                <w:b/>
                <w:color w:val="000000"/>
                <w:lang w:val="en-US"/>
              </w:rPr>
              <w:t>30°, 4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EFE555" w14:textId="3A81A41D" w:rsidR="0046048C" w:rsidRPr="003D4DC4" w:rsidRDefault="0046048C" w:rsidP="0046048C">
            <w:pPr>
              <w:jc w:val="center"/>
              <w:rPr>
                <w:lang w:val="en-US"/>
              </w:rPr>
            </w:pPr>
            <w:r w:rsidRPr="00B061EE">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3DA374"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B46E1D"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F10142"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CA400D"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083553"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F27BB5" w14:textId="77777777" w:rsidR="0046048C" w:rsidRPr="003D4DC4" w:rsidRDefault="0046048C" w:rsidP="0046048C">
            <w:pPr>
              <w:jc w:val="center"/>
              <w:rPr>
                <w:lang w:val="en-US"/>
              </w:rPr>
            </w:pPr>
            <w:r w:rsidRPr="003D4DC4">
              <w:rPr>
                <w:lang w:val="en-US"/>
              </w:rPr>
              <w:t> </w:t>
            </w:r>
          </w:p>
        </w:tc>
      </w:tr>
      <w:tr w:rsidR="0046048C" w:rsidRPr="003D4DC4" w14:paraId="4F0276BB"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B46D29C"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70A7934" w14:textId="1FF18B2F"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37D871CB"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592518A"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94ED7F9"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0C0582E"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E03A5B1"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CF84DF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CD4E92F" w14:textId="77777777" w:rsidR="0046048C" w:rsidRPr="003D4DC4" w:rsidRDefault="0046048C" w:rsidP="0046048C">
            <w:pPr>
              <w:rPr>
                <w:lang w:val="en-US"/>
              </w:rPr>
            </w:pPr>
          </w:p>
        </w:tc>
      </w:tr>
      <w:tr w:rsidR="0046048C" w:rsidRPr="003D4DC4" w14:paraId="2330D81D"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C91C8CA"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FD0B397" w14:textId="782596EA"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34868943"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84CAE47"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0C69297"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CF2788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D07C74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E75245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F00224D" w14:textId="77777777" w:rsidR="0046048C" w:rsidRPr="003D4DC4" w:rsidRDefault="0046048C" w:rsidP="0046048C">
            <w:pPr>
              <w:rPr>
                <w:lang w:val="en-US"/>
              </w:rPr>
            </w:pPr>
          </w:p>
        </w:tc>
      </w:tr>
      <w:tr w:rsidR="0046048C" w:rsidRPr="003D4DC4" w14:paraId="32B49E4E"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3DF98D8"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3F754CF" w14:textId="6CE30C83"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527D67D5"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30054007"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4762AB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45207C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A01077A"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488B746"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BEBDE1B" w14:textId="77777777" w:rsidR="0046048C" w:rsidRPr="003D4DC4" w:rsidRDefault="0046048C" w:rsidP="0046048C">
            <w:pPr>
              <w:rPr>
                <w:lang w:val="en-US"/>
              </w:rPr>
            </w:pPr>
          </w:p>
        </w:tc>
      </w:tr>
      <w:tr w:rsidR="0046048C" w:rsidRPr="003D4DC4" w14:paraId="45618DD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629F0C6"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206BEFD" w14:textId="62D998C2"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77D9A854"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41B9619"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615A396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D5871F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519EDC0"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EC2955F"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9E94750" w14:textId="77777777" w:rsidR="0046048C" w:rsidRPr="003D4DC4" w:rsidRDefault="0046048C" w:rsidP="0046048C">
            <w:pPr>
              <w:rPr>
                <w:lang w:val="en-US"/>
              </w:rPr>
            </w:pPr>
          </w:p>
        </w:tc>
      </w:tr>
      <w:tr w:rsidR="0046048C" w:rsidRPr="003D4DC4" w14:paraId="36C3C9F0"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A8A8F40"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0A65B8C" w14:textId="41A4B1AC"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4912E6C5"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52BF665"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29870EF"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D315E6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9FFB6F8"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21AECE2"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DFE7B0F" w14:textId="77777777" w:rsidR="0046048C" w:rsidRPr="003D4DC4" w:rsidRDefault="0046048C" w:rsidP="0046048C">
            <w:pPr>
              <w:rPr>
                <w:lang w:val="en-US"/>
              </w:rPr>
            </w:pPr>
          </w:p>
        </w:tc>
      </w:tr>
      <w:tr w:rsidR="0046048C" w:rsidRPr="003D4DC4" w14:paraId="5DB4A586"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026CDB6"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BAE8A92" w14:textId="79BD08B3"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3206D982"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BD31B3B"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CC8797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1E83ADF"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5274DD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FE2CA6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7A7B0D28" w14:textId="77777777" w:rsidR="0046048C" w:rsidRPr="003D4DC4" w:rsidRDefault="0046048C" w:rsidP="0046048C">
            <w:pPr>
              <w:rPr>
                <w:lang w:val="en-US"/>
              </w:rPr>
            </w:pPr>
          </w:p>
        </w:tc>
      </w:tr>
      <w:tr w:rsidR="0046048C" w:rsidRPr="003D4DC4" w14:paraId="14A88D7B"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63EF864" w14:textId="77777777" w:rsidR="0046048C" w:rsidRPr="003D4DC4" w:rsidRDefault="0046048C" w:rsidP="0046048C">
            <w:pPr>
              <w:jc w:val="center"/>
              <w:rPr>
                <w:lang w:val="en-US"/>
              </w:rPr>
            </w:pPr>
            <w:r w:rsidRPr="003D4DC4">
              <w:rPr>
                <w:lang w:val="en-US"/>
              </w:rPr>
              <w:t>2.4.</w:t>
            </w:r>
          </w:p>
        </w:tc>
        <w:tc>
          <w:tcPr>
            <w:tcW w:w="4956" w:type="dxa"/>
            <w:tcBorders>
              <w:top w:val="nil"/>
              <w:left w:val="nil"/>
              <w:bottom w:val="single" w:sz="4" w:space="0" w:color="auto"/>
              <w:right w:val="single" w:sz="4" w:space="0" w:color="auto"/>
            </w:tcBorders>
            <w:shd w:val="clear" w:color="auto" w:fill="auto"/>
            <w:noWrap/>
            <w:vAlign w:val="bottom"/>
            <w:hideMark/>
          </w:tcPr>
          <w:p w14:paraId="68CC180D" w14:textId="60F3C62C" w:rsidR="0046048C" w:rsidRPr="000C5BFA" w:rsidRDefault="000C5BFA" w:rsidP="000C5BFA">
            <w:pPr>
              <w:rPr>
                <w:b/>
                <w:lang w:val="en-US"/>
              </w:rPr>
            </w:pPr>
            <w:r w:rsidRPr="000C5BFA">
              <w:rPr>
                <w:b/>
                <w:lang w:val="sr-Cyrl-RS"/>
              </w:rPr>
              <w:t>Радна кошуљица за хистероскопију</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390FF" w14:textId="7F6AA521" w:rsidR="0046048C" w:rsidRPr="003D4DC4" w:rsidRDefault="0046048C" w:rsidP="0046048C">
            <w:pPr>
              <w:jc w:val="center"/>
              <w:rPr>
                <w:lang w:val="en-US"/>
              </w:rPr>
            </w:pPr>
            <w:r w:rsidRPr="00B061EE">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E8485"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4E9BCA"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BB5413"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8952AFB"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9E9CFF"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F9DD39" w14:textId="77777777" w:rsidR="0046048C" w:rsidRPr="003D4DC4" w:rsidRDefault="0046048C" w:rsidP="0046048C">
            <w:pPr>
              <w:jc w:val="center"/>
              <w:rPr>
                <w:lang w:val="en-US"/>
              </w:rPr>
            </w:pPr>
            <w:r w:rsidRPr="003D4DC4">
              <w:rPr>
                <w:lang w:val="en-US"/>
              </w:rPr>
              <w:t> </w:t>
            </w:r>
          </w:p>
        </w:tc>
      </w:tr>
      <w:tr w:rsidR="0046048C" w:rsidRPr="003D4DC4" w14:paraId="08670BC3"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tcPr>
          <w:p w14:paraId="3976AA8C"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tcPr>
          <w:p w14:paraId="1879913B" w14:textId="743AE35F"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tcPr>
          <w:p w14:paraId="0AC54C25"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tcPr>
          <w:p w14:paraId="4E06D466"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tcPr>
          <w:p w14:paraId="770F264B"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tcPr>
          <w:p w14:paraId="1B3CF1E7"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tcPr>
          <w:p w14:paraId="0C18D88E"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tcPr>
          <w:p w14:paraId="30386474"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tcPr>
          <w:p w14:paraId="7E7277B3" w14:textId="77777777" w:rsidR="0046048C" w:rsidRPr="003D4DC4" w:rsidRDefault="0046048C" w:rsidP="0046048C">
            <w:pPr>
              <w:rPr>
                <w:lang w:val="en-US"/>
              </w:rPr>
            </w:pPr>
          </w:p>
        </w:tc>
      </w:tr>
      <w:tr w:rsidR="000C5BFA" w:rsidRPr="003D4DC4" w14:paraId="07D58EA2" w14:textId="77777777" w:rsidTr="009A2303">
        <w:trPr>
          <w:trHeight w:val="587"/>
        </w:trPr>
        <w:tc>
          <w:tcPr>
            <w:tcW w:w="681" w:type="dxa"/>
            <w:vMerge/>
            <w:tcBorders>
              <w:top w:val="nil"/>
              <w:left w:val="single" w:sz="8" w:space="0" w:color="auto"/>
              <w:bottom w:val="single" w:sz="4" w:space="0" w:color="auto"/>
              <w:right w:val="single" w:sz="4" w:space="0" w:color="auto"/>
            </w:tcBorders>
            <w:vAlign w:val="center"/>
            <w:hideMark/>
          </w:tcPr>
          <w:p w14:paraId="21485CE3" w14:textId="77777777" w:rsidR="000C5BFA" w:rsidRPr="003D4DC4" w:rsidRDefault="000C5BFA" w:rsidP="0046048C">
            <w:pPr>
              <w:rPr>
                <w:lang w:val="en-US"/>
              </w:rPr>
            </w:pPr>
          </w:p>
        </w:tc>
        <w:tc>
          <w:tcPr>
            <w:tcW w:w="4956" w:type="dxa"/>
            <w:tcBorders>
              <w:top w:val="single" w:sz="4" w:space="0" w:color="auto"/>
              <w:left w:val="nil"/>
              <w:bottom w:val="single" w:sz="4" w:space="0" w:color="auto"/>
              <w:right w:val="single" w:sz="4" w:space="0" w:color="auto"/>
            </w:tcBorders>
            <w:shd w:val="clear" w:color="auto" w:fill="auto"/>
            <w:noWrap/>
            <w:vAlign w:val="center"/>
            <w:hideMark/>
          </w:tcPr>
          <w:p w14:paraId="70202297" w14:textId="2BAA38DF" w:rsidR="000C5BFA" w:rsidRPr="003D4DC4" w:rsidRDefault="000C5BFA" w:rsidP="000C5BFA">
            <w:pPr>
              <w:rPr>
                <w:lang w:val="en-US"/>
              </w:rPr>
            </w:pPr>
            <w:r>
              <w:rPr>
                <w:lang w:val="sr-Cyrl-RS"/>
              </w:rPr>
              <w:t>Рапарација радне кошуљице са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1BDBE88E" w14:textId="77777777" w:rsidR="000C5BFA" w:rsidRPr="003D4DC4" w:rsidRDefault="000C5BFA"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E754010" w14:textId="77777777" w:rsidR="000C5BFA" w:rsidRPr="003D4DC4" w:rsidRDefault="000C5BFA"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32793A8" w14:textId="77777777" w:rsidR="000C5BFA" w:rsidRPr="003D4DC4" w:rsidRDefault="000C5BFA"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05878D0" w14:textId="77777777" w:rsidR="000C5BFA" w:rsidRPr="003D4DC4" w:rsidRDefault="000C5BFA"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D1F82CD" w14:textId="77777777" w:rsidR="000C5BFA" w:rsidRPr="003D4DC4" w:rsidRDefault="000C5BFA"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CE9D800" w14:textId="77777777" w:rsidR="000C5BFA" w:rsidRPr="003D4DC4" w:rsidRDefault="000C5BFA"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210568F" w14:textId="77777777" w:rsidR="000C5BFA" w:rsidRPr="003D4DC4" w:rsidRDefault="000C5BFA" w:rsidP="0046048C">
            <w:pPr>
              <w:rPr>
                <w:lang w:val="en-US"/>
              </w:rPr>
            </w:pPr>
          </w:p>
        </w:tc>
      </w:tr>
      <w:tr w:rsidR="0046048C" w:rsidRPr="003D4DC4" w14:paraId="3BCB5760" w14:textId="77777777" w:rsidTr="009A2303">
        <w:trPr>
          <w:trHeight w:val="269"/>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27D82FB" w14:textId="77777777" w:rsidR="0046048C" w:rsidRPr="003D4DC4" w:rsidRDefault="0046048C" w:rsidP="0046048C">
            <w:pPr>
              <w:jc w:val="center"/>
              <w:rPr>
                <w:lang w:val="en-US"/>
              </w:rPr>
            </w:pPr>
            <w:r w:rsidRPr="003D4DC4">
              <w:rPr>
                <w:lang w:val="en-US"/>
              </w:rPr>
              <w:t>2.5.</w:t>
            </w:r>
          </w:p>
        </w:tc>
        <w:tc>
          <w:tcPr>
            <w:tcW w:w="4956" w:type="dxa"/>
            <w:tcBorders>
              <w:top w:val="single" w:sz="4" w:space="0" w:color="auto"/>
              <w:left w:val="nil"/>
              <w:bottom w:val="single" w:sz="4" w:space="0" w:color="auto"/>
              <w:right w:val="single" w:sz="4" w:space="0" w:color="auto"/>
            </w:tcBorders>
            <w:shd w:val="clear" w:color="auto" w:fill="auto"/>
            <w:hideMark/>
          </w:tcPr>
          <w:p w14:paraId="5416D057" w14:textId="715BB6AB" w:rsidR="0046048C" w:rsidRPr="000C5BFA" w:rsidRDefault="000C5BFA" w:rsidP="000C5BFA">
            <w:pPr>
              <w:rPr>
                <w:b/>
                <w:color w:val="000000"/>
                <w:lang w:val="en-US"/>
              </w:rPr>
            </w:pPr>
            <w:r w:rsidRPr="000C5BFA">
              <w:rPr>
                <w:b/>
                <w:color w:val="000000"/>
                <w:lang w:val="sr-Cyrl-RS"/>
              </w:rPr>
              <w:t>Унутрашња кошуљица хистероскопа</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38EDF" w14:textId="7CDAD77E" w:rsidR="0046048C" w:rsidRPr="003D4DC4" w:rsidRDefault="0046048C" w:rsidP="0046048C">
            <w:pPr>
              <w:jc w:val="center"/>
              <w:rPr>
                <w:lang w:val="en-US"/>
              </w:rPr>
            </w:pPr>
            <w:r w:rsidRPr="00B061EE">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CBEC0"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BEBF5E"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C03709"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0C55D1"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453560"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1D86DB" w14:textId="77777777" w:rsidR="0046048C" w:rsidRPr="003D4DC4" w:rsidRDefault="0046048C" w:rsidP="0046048C">
            <w:pPr>
              <w:jc w:val="center"/>
              <w:rPr>
                <w:lang w:val="en-US"/>
              </w:rPr>
            </w:pPr>
            <w:r w:rsidRPr="003D4DC4">
              <w:rPr>
                <w:lang w:val="en-US"/>
              </w:rPr>
              <w:t> </w:t>
            </w:r>
          </w:p>
        </w:tc>
      </w:tr>
      <w:tr w:rsidR="0046048C" w:rsidRPr="003D4DC4" w14:paraId="58E97A1B" w14:textId="77777777" w:rsidTr="009A2303">
        <w:trPr>
          <w:trHeight w:val="312"/>
        </w:trPr>
        <w:tc>
          <w:tcPr>
            <w:tcW w:w="681" w:type="dxa"/>
            <w:vMerge/>
            <w:tcBorders>
              <w:top w:val="nil"/>
              <w:left w:val="single" w:sz="8" w:space="0" w:color="auto"/>
              <w:bottom w:val="single" w:sz="4" w:space="0" w:color="auto"/>
              <w:right w:val="single" w:sz="4" w:space="0" w:color="auto"/>
            </w:tcBorders>
          </w:tcPr>
          <w:p w14:paraId="5A00D76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tcPr>
          <w:p w14:paraId="6D549D6D" w14:textId="2F01401C"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tcPr>
          <w:p w14:paraId="622846F9"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tcPr>
          <w:p w14:paraId="3E379958"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tcPr>
          <w:p w14:paraId="7602AB78"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tcPr>
          <w:p w14:paraId="5F790703"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tcPr>
          <w:p w14:paraId="410EF800"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tcPr>
          <w:p w14:paraId="764CDFC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tcPr>
          <w:p w14:paraId="7E31D5F1" w14:textId="77777777" w:rsidR="0046048C" w:rsidRPr="003D4DC4" w:rsidRDefault="0046048C" w:rsidP="0046048C">
            <w:pPr>
              <w:rPr>
                <w:lang w:val="en-US"/>
              </w:rPr>
            </w:pPr>
          </w:p>
        </w:tc>
      </w:tr>
      <w:tr w:rsidR="000C5BFA" w:rsidRPr="003D4DC4" w14:paraId="2DF5EE34" w14:textId="77777777" w:rsidTr="009A2303">
        <w:trPr>
          <w:trHeight w:val="519"/>
        </w:trPr>
        <w:tc>
          <w:tcPr>
            <w:tcW w:w="681" w:type="dxa"/>
            <w:vMerge/>
            <w:tcBorders>
              <w:top w:val="nil"/>
              <w:left w:val="single" w:sz="8" w:space="0" w:color="auto"/>
              <w:bottom w:val="single" w:sz="4" w:space="0" w:color="auto"/>
              <w:right w:val="single" w:sz="4" w:space="0" w:color="auto"/>
            </w:tcBorders>
            <w:vAlign w:val="center"/>
            <w:hideMark/>
          </w:tcPr>
          <w:p w14:paraId="02E3D339" w14:textId="77777777" w:rsidR="000C5BFA" w:rsidRPr="003D4DC4" w:rsidRDefault="000C5BFA" w:rsidP="0046048C">
            <w:pPr>
              <w:rPr>
                <w:lang w:val="en-US"/>
              </w:rPr>
            </w:pPr>
          </w:p>
        </w:tc>
        <w:tc>
          <w:tcPr>
            <w:tcW w:w="4956" w:type="dxa"/>
            <w:tcBorders>
              <w:top w:val="single" w:sz="4" w:space="0" w:color="auto"/>
              <w:left w:val="nil"/>
              <w:bottom w:val="single" w:sz="4" w:space="0" w:color="auto"/>
              <w:right w:val="single" w:sz="4" w:space="0" w:color="auto"/>
            </w:tcBorders>
            <w:shd w:val="clear" w:color="auto" w:fill="auto"/>
            <w:noWrap/>
            <w:vAlign w:val="center"/>
            <w:hideMark/>
          </w:tcPr>
          <w:p w14:paraId="792AE0E9" w14:textId="48986D7C" w:rsidR="000C5BFA" w:rsidRPr="003D4DC4" w:rsidRDefault="000C5BFA" w:rsidP="000C5BFA">
            <w:pPr>
              <w:rPr>
                <w:lang w:val="en-US"/>
              </w:rPr>
            </w:pPr>
            <w:r>
              <w:rPr>
                <w:lang w:val="sr-Cyrl-RS"/>
              </w:rPr>
              <w:t>Репарација кошуљице за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7D03351E" w14:textId="77777777" w:rsidR="000C5BFA" w:rsidRPr="003D4DC4" w:rsidRDefault="000C5BFA"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F19B502" w14:textId="77777777" w:rsidR="000C5BFA" w:rsidRPr="003D4DC4" w:rsidRDefault="000C5BFA"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8420A56" w14:textId="77777777" w:rsidR="000C5BFA" w:rsidRPr="003D4DC4" w:rsidRDefault="000C5BFA"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8933B6B" w14:textId="77777777" w:rsidR="000C5BFA" w:rsidRPr="003D4DC4" w:rsidRDefault="000C5BFA"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35B37DD" w14:textId="77777777" w:rsidR="000C5BFA" w:rsidRPr="003D4DC4" w:rsidRDefault="000C5BFA"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D7AD168" w14:textId="77777777" w:rsidR="000C5BFA" w:rsidRPr="003D4DC4" w:rsidRDefault="000C5BFA"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BC05E7E" w14:textId="77777777" w:rsidR="000C5BFA" w:rsidRPr="003D4DC4" w:rsidRDefault="000C5BFA" w:rsidP="0046048C">
            <w:pPr>
              <w:rPr>
                <w:lang w:val="en-US"/>
              </w:rPr>
            </w:pPr>
          </w:p>
        </w:tc>
      </w:tr>
      <w:tr w:rsidR="0046048C" w:rsidRPr="003D4DC4" w14:paraId="3899521D" w14:textId="77777777" w:rsidTr="009A2303">
        <w:trPr>
          <w:trHeight w:val="324"/>
        </w:trPr>
        <w:tc>
          <w:tcPr>
            <w:tcW w:w="1655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3AA358" w14:textId="77777777" w:rsidR="0046048C" w:rsidRPr="003D4DC4" w:rsidRDefault="0046048C" w:rsidP="0046048C">
            <w:pPr>
              <w:rPr>
                <w:b/>
                <w:bCs/>
                <w:lang w:val="en-US"/>
              </w:rPr>
            </w:pPr>
            <w:r w:rsidRPr="003D4DC4">
              <w:rPr>
                <w:b/>
                <w:bCs/>
                <w:lang w:val="en-US"/>
              </w:rPr>
              <w:t>3. Клиника за ортопедску хирургију и трауматологију</w:t>
            </w:r>
          </w:p>
        </w:tc>
      </w:tr>
      <w:tr w:rsidR="0046048C" w:rsidRPr="003D4DC4" w14:paraId="64B5189F" w14:textId="77777777" w:rsidTr="009A2303">
        <w:trPr>
          <w:trHeight w:val="312"/>
        </w:trPr>
        <w:tc>
          <w:tcPr>
            <w:tcW w:w="681"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CEFEAFD" w14:textId="77777777" w:rsidR="0046048C" w:rsidRPr="003D4DC4" w:rsidRDefault="0046048C" w:rsidP="0046048C">
            <w:pPr>
              <w:jc w:val="center"/>
              <w:rPr>
                <w:lang w:val="en-US"/>
              </w:rPr>
            </w:pPr>
            <w:r w:rsidRPr="003D4DC4">
              <w:rPr>
                <w:lang w:val="en-US"/>
              </w:rPr>
              <w:t>3.1.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B16DE8D" w14:textId="26DDE0C4" w:rsidR="0046048C" w:rsidRPr="000C5BFA" w:rsidRDefault="000C5BFA" w:rsidP="0046048C">
            <w:pPr>
              <w:rPr>
                <w:b/>
                <w:lang w:val="en-US"/>
              </w:rPr>
            </w:pPr>
            <w:r w:rsidRPr="000C5BFA">
              <w:rPr>
                <w:b/>
                <w:lang w:val="sr-Cyrl-RS"/>
              </w:rPr>
              <w:t>Оптика за ендоскоп</w:t>
            </w:r>
            <w:r w:rsidR="0046048C" w:rsidRPr="000C5BFA">
              <w:rPr>
                <w:b/>
                <w:lang w:val="en-US"/>
              </w:rPr>
              <w:t xml:space="preserve"> 30°,4mm,18cm</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49D9D" w14:textId="0650FE93" w:rsidR="0046048C" w:rsidRPr="003D4DC4" w:rsidRDefault="0046048C" w:rsidP="0046048C">
            <w:pPr>
              <w:jc w:val="center"/>
              <w:rPr>
                <w:lang w:val="en-US"/>
              </w:rPr>
            </w:pPr>
            <w:r>
              <w:rPr>
                <w:noProof/>
                <w:lang w:val="sr-Cyrl-RS"/>
              </w:rPr>
              <w:t>Комплет</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F7A6E" w14:textId="77777777" w:rsidR="0046048C" w:rsidRPr="003D4DC4" w:rsidRDefault="0046048C" w:rsidP="0046048C">
            <w:pPr>
              <w:jc w:val="center"/>
              <w:rPr>
                <w:lang w:val="en-US"/>
              </w:rPr>
            </w:pPr>
            <w:r w:rsidRPr="003D4DC4">
              <w:rPr>
                <w:lang w:val="en-US"/>
              </w:rPr>
              <w:t>6</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CB77" w14:textId="77777777" w:rsidR="0046048C" w:rsidRPr="003D4DC4" w:rsidRDefault="0046048C" w:rsidP="0046048C">
            <w:pPr>
              <w:jc w:val="center"/>
              <w:rPr>
                <w:lang w:val="en-US"/>
              </w:rPr>
            </w:pPr>
            <w:r w:rsidRPr="003D4DC4">
              <w:rPr>
                <w:lang w:val="en-US"/>
              </w:rPr>
              <w:t> </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77A9" w14:textId="77777777" w:rsidR="0046048C" w:rsidRPr="003D4DC4" w:rsidRDefault="0046048C" w:rsidP="0046048C">
            <w:pPr>
              <w:jc w:val="center"/>
              <w:rPr>
                <w:lang w:val="en-US"/>
              </w:rPr>
            </w:pPr>
            <w:r w:rsidRPr="003D4DC4">
              <w:rPr>
                <w:lang w:val="en-US"/>
              </w:rPr>
              <w:t>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69A8" w14:textId="77777777" w:rsidR="0046048C" w:rsidRPr="003D4DC4" w:rsidRDefault="0046048C" w:rsidP="0046048C">
            <w:pPr>
              <w:jc w:val="center"/>
              <w:rPr>
                <w:lang w:val="en-US"/>
              </w:rPr>
            </w:pPr>
            <w:r w:rsidRPr="003D4DC4">
              <w:rPr>
                <w:lang w:val="en-US"/>
              </w:rPr>
              <w:t> </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3503" w14:textId="77777777" w:rsidR="0046048C" w:rsidRPr="003D4DC4" w:rsidRDefault="0046048C" w:rsidP="0046048C">
            <w:pPr>
              <w:jc w:val="center"/>
              <w:rPr>
                <w:lang w:val="en-US"/>
              </w:rPr>
            </w:pPr>
            <w:r w:rsidRPr="003D4DC4">
              <w:rPr>
                <w:lang w:val="en-US"/>
              </w:rPr>
              <w:t>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58BE8" w14:textId="77777777" w:rsidR="0046048C" w:rsidRPr="003D4DC4" w:rsidRDefault="0046048C" w:rsidP="0046048C">
            <w:pPr>
              <w:jc w:val="center"/>
              <w:rPr>
                <w:lang w:val="en-US"/>
              </w:rPr>
            </w:pPr>
            <w:r w:rsidRPr="003D4DC4">
              <w:rPr>
                <w:lang w:val="en-US"/>
              </w:rPr>
              <w:t> </w:t>
            </w:r>
          </w:p>
        </w:tc>
      </w:tr>
      <w:tr w:rsidR="0046048C" w:rsidRPr="003D4DC4" w14:paraId="21561017" w14:textId="77777777" w:rsidTr="009A2303">
        <w:trPr>
          <w:trHeight w:val="312"/>
        </w:trPr>
        <w:tc>
          <w:tcPr>
            <w:tcW w:w="681" w:type="dxa"/>
            <w:vMerge/>
            <w:tcBorders>
              <w:top w:val="single" w:sz="4" w:space="0" w:color="auto"/>
              <w:left w:val="single" w:sz="8" w:space="0" w:color="auto"/>
              <w:bottom w:val="single" w:sz="4" w:space="0" w:color="000000"/>
              <w:right w:val="single" w:sz="4" w:space="0" w:color="auto"/>
            </w:tcBorders>
            <w:vAlign w:val="center"/>
            <w:hideMark/>
          </w:tcPr>
          <w:p w14:paraId="127E87B2"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B287BC7" w14:textId="08BE293F"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B213909"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449613DE"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C850064"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56CE6E1"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DE20474"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2D1B141"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189DFA9" w14:textId="77777777" w:rsidR="0046048C" w:rsidRPr="003D4DC4" w:rsidRDefault="0046048C" w:rsidP="0046048C">
            <w:pPr>
              <w:rPr>
                <w:lang w:val="en-US"/>
              </w:rPr>
            </w:pPr>
          </w:p>
        </w:tc>
      </w:tr>
      <w:tr w:rsidR="0046048C" w:rsidRPr="003D4DC4" w14:paraId="75B65CCB" w14:textId="77777777" w:rsidTr="009A2303">
        <w:trPr>
          <w:trHeight w:val="312"/>
        </w:trPr>
        <w:tc>
          <w:tcPr>
            <w:tcW w:w="681" w:type="dxa"/>
            <w:vMerge/>
            <w:tcBorders>
              <w:top w:val="single" w:sz="4" w:space="0" w:color="auto"/>
              <w:left w:val="single" w:sz="8" w:space="0" w:color="auto"/>
              <w:bottom w:val="single" w:sz="4" w:space="0" w:color="000000"/>
              <w:right w:val="single" w:sz="4" w:space="0" w:color="auto"/>
            </w:tcBorders>
            <w:vAlign w:val="center"/>
            <w:hideMark/>
          </w:tcPr>
          <w:p w14:paraId="7DB416F2"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0E15065" w14:textId="7235C287" w:rsidR="0046048C" w:rsidRPr="003D4DC4" w:rsidRDefault="0046048C" w:rsidP="0046048C">
            <w:pPr>
              <w:rPr>
                <w:lang w:val="en-US"/>
              </w:rPr>
            </w:pPr>
            <w:r>
              <w:rPr>
                <w:noProof/>
                <w:lang w:val="sr-Cyrl-RS"/>
              </w:rPr>
              <w:t>Замена снопа оптичких влакана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ED5E1F8"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4E4AD889"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861E539"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EA3934C"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456B168"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3CE0EB14"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BA72154" w14:textId="77777777" w:rsidR="0046048C" w:rsidRPr="003D4DC4" w:rsidRDefault="0046048C" w:rsidP="0046048C">
            <w:pPr>
              <w:rPr>
                <w:lang w:val="en-US"/>
              </w:rPr>
            </w:pPr>
          </w:p>
        </w:tc>
      </w:tr>
      <w:tr w:rsidR="0046048C" w:rsidRPr="003D4DC4" w14:paraId="571D7EAC" w14:textId="77777777" w:rsidTr="009A2303">
        <w:trPr>
          <w:trHeight w:val="312"/>
        </w:trPr>
        <w:tc>
          <w:tcPr>
            <w:tcW w:w="681" w:type="dxa"/>
            <w:vMerge/>
            <w:tcBorders>
              <w:top w:val="single" w:sz="4" w:space="0" w:color="auto"/>
              <w:left w:val="single" w:sz="8" w:space="0" w:color="auto"/>
              <w:bottom w:val="single" w:sz="4" w:space="0" w:color="000000"/>
              <w:right w:val="single" w:sz="4" w:space="0" w:color="auto"/>
            </w:tcBorders>
            <w:vAlign w:val="center"/>
            <w:hideMark/>
          </w:tcPr>
          <w:p w14:paraId="7012CA4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BE82E90" w14:textId="5B0A202C" w:rsidR="0046048C" w:rsidRPr="003D4DC4" w:rsidRDefault="0046048C" w:rsidP="0046048C">
            <w:pPr>
              <w:rPr>
                <w:lang w:val="en-US"/>
              </w:rPr>
            </w:pPr>
            <w:r>
              <w:rPr>
                <w:noProof/>
                <w:lang w:val="sr-Cyrl-RS"/>
              </w:rPr>
              <w:t>Замена оптичких сочива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54F1983"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36929034"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FB2FE06"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0C7EB93"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10A50D25"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6F5F466"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4ADB59F" w14:textId="77777777" w:rsidR="0046048C" w:rsidRPr="003D4DC4" w:rsidRDefault="0046048C" w:rsidP="0046048C">
            <w:pPr>
              <w:rPr>
                <w:lang w:val="en-US"/>
              </w:rPr>
            </w:pPr>
          </w:p>
        </w:tc>
      </w:tr>
      <w:tr w:rsidR="0046048C" w:rsidRPr="003D4DC4" w14:paraId="7A39874B" w14:textId="77777777" w:rsidTr="009A2303">
        <w:trPr>
          <w:trHeight w:val="312"/>
        </w:trPr>
        <w:tc>
          <w:tcPr>
            <w:tcW w:w="681" w:type="dxa"/>
            <w:vMerge/>
            <w:tcBorders>
              <w:top w:val="single" w:sz="4" w:space="0" w:color="auto"/>
              <w:left w:val="single" w:sz="8" w:space="0" w:color="auto"/>
              <w:bottom w:val="single" w:sz="4" w:space="0" w:color="000000"/>
              <w:right w:val="single" w:sz="4" w:space="0" w:color="auto"/>
            </w:tcBorders>
            <w:vAlign w:val="center"/>
            <w:hideMark/>
          </w:tcPr>
          <w:p w14:paraId="21916FEB"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37F3F45" w14:textId="5F3AA8C4" w:rsidR="0046048C" w:rsidRPr="003D4DC4" w:rsidRDefault="0046048C" w:rsidP="0046048C">
            <w:pPr>
              <w:rPr>
                <w:lang w:val="en-US"/>
              </w:rPr>
            </w:pPr>
            <w:r>
              <w:rPr>
                <w:noProof/>
                <w:lang w:val="sr-Cyrl-RS"/>
              </w:rPr>
              <w:t>Замена оптичког окулара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3AB1D0C"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76862D2C"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47FECB2"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AA817F3"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DAB69FD"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40E0F43"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A6C5D07" w14:textId="77777777" w:rsidR="0046048C" w:rsidRPr="003D4DC4" w:rsidRDefault="0046048C" w:rsidP="0046048C">
            <w:pPr>
              <w:rPr>
                <w:lang w:val="en-US"/>
              </w:rPr>
            </w:pPr>
          </w:p>
        </w:tc>
      </w:tr>
      <w:tr w:rsidR="0046048C" w:rsidRPr="003D4DC4" w14:paraId="15432A59" w14:textId="77777777" w:rsidTr="009A2303">
        <w:trPr>
          <w:trHeight w:val="312"/>
        </w:trPr>
        <w:tc>
          <w:tcPr>
            <w:tcW w:w="681" w:type="dxa"/>
            <w:vMerge/>
            <w:tcBorders>
              <w:top w:val="single" w:sz="4" w:space="0" w:color="auto"/>
              <w:left w:val="single" w:sz="8" w:space="0" w:color="auto"/>
              <w:bottom w:val="single" w:sz="4" w:space="0" w:color="000000"/>
              <w:right w:val="single" w:sz="4" w:space="0" w:color="auto"/>
            </w:tcBorders>
            <w:vAlign w:val="center"/>
            <w:hideMark/>
          </w:tcPr>
          <w:p w14:paraId="0C08397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2914F64" w14:textId="617BF63D"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B9F7BE9"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00613F30"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DC1C7FD"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E220D8C"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B6EBDE0"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2772A8A"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0A7ED31" w14:textId="77777777" w:rsidR="0046048C" w:rsidRPr="003D4DC4" w:rsidRDefault="0046048C" w:rsidP="0046048C">
            <w:pPr>
              <w:rPr>
                <w:lang w:val="en-US"/>
              </w:rPr>
            </w:pPr>
          </w:p>
        </w:tc>
      </w:tr>
      <w:tr w:rsidR="0046048C" w:rsidRPr="003D4DC4" w14:paraId="506BE516" w14:textId="77777777" w:rsidTr="009A2303">
        <w:trPr>
          <w:trHeight w:val="312"/>
        </w:trPr>
        <w:tc>
          <w:tcPr>
            <w:tcW w:w="681" w:type="dxa"/>
            <w:vMerge/>
            <w:tcBorders>
              <w:top w:val="single" w:sz="4" w:space="0" w:color="auto"/>
              <w:left w:val="single" w:sz="8" w:space="0" w:color="auto"/>
              <w:bottom w:val="single" w:sz="4" w:space="0" w:color="000000"/>
              <w:right w:val="single" w:sz="4" w:space="0" w:color="auto"/>
            </w:tcBorders>
            <w:vAlign w:val="center"/>
            <w:hideMark/>
          </w:tcPr>
          <w:p w14:paraId="4CBC5EF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194F4C3" w14:textId="67A02634" w:rsidR="0046048C" w:rsidRPr="003D4DC4" w:rsidRDefault="0046048C" w:rsidP="0046048C">
            <w:pPr>
              <w:rPr>
                <w:lang w:val="en-US"/>
              </w:rPr>
            </w:pPr>
            <w:r>
              <w:rPr>
                <w:noProof/>
                <w:lang w:val="sr-Cyrl-RS"/>
              </w:rPr>
              <w:t>Замена спољне кошуљице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A7EC968"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6D01A2A0"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72C8BA1A"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9985987"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4AF610B"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72AA408"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9E3BA39" w14:textId="77777777" w:rsidR="0046048C" w:rsidRPr="003D4DC4" w:rsidRDefault="0046048C" w:rsidP="0046048C">
            <w:pPr>
              <w:rPr>
                <w:lang w:val="en-US"/>
              </w:rPr>
            </w:pPr>
          </w:p>
        </w:tc>
      </w:tr>
      <w:tr w:rsidR="0046048C" w:rsidRPr="003D4DC4" w14:paraId="186B0BFC"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64068AA" w14:textId="77777777" w:rsidR="0046048C" w:rsidRPr="003D4DC4" w:rsidRDefault="0046048C" w:rsidP="0046048C">
            <w:pPr>
              <w:jc w:val="center"/>
              <w:rPr>
                <w:lang w:val="en-US"/>
              </w:rPr>
            </w:pPr>
            <w:r w:rsidRPr="003D4DC4">
              <w:rPr>
                <w:lang w:val="en-US"/>
              </w:rPr>
              <w:t>3.2.</w:t>
            </w:r>
          </w:p>
        </w:tc>
        <w:tc>
          <w:tcPr>
            <w:tcW w:w="4956" w:type="dxa"/>
            <w:tcBorders>
              <w:top w:val="nil"/>
              <w:left w:val="nil"/>
              <w:bottom w:val="single" w:sz="4" w:space="0" w:color="auto"/>
              <w:right w:val="single" w:sz="4" w:space="0" w:color="auto"/>
            </w:tcBorders>
            <w:shd w:val="clear" w:color="auto" w:fill="auto"/>
            <w:noWrap/>
            <w:vAlign w:val="bottom"/>
            <w:hideMark/>
          </w:tcPr>
          <w:p w14:paraId="7FFC1C45" w14:textId="77777777" w:rsidR="0046048C" w:rsidRPr="000C5BFA" w:rsidRDefault="0046048C" w:rsidP="0046048C">
            <w:pPr>
              <w:rPr>
                <w:b/>
                <w:lang w:val="en-US"/>
              </w:rPr>
            </w:pPr>
            <w:r w:rsidRPr="000C5BFA">
              <w:rPr>
                <w:b/>
                <w:lang w:val="en-US"/>
              </w:rPr>
              <w:t>Fiber Optic Light Cable. 3.5 mm</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D56D18" w14:textId="14C3E495" w:rsidR="0046048C" w:rsidRPr="003D4DC4" w:rsidRDefault="0046048C" w:rsidP="0046048C">
            <w:pPr>
              <w:jc w:val="center"/>
              <w:rPr>
                <w:lang w:val="en-US"/>
              </w:rPr>
            </w:pPr>
            <w:r w:rsidRPr="005B4A4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C6E617" w14:textId="77777777" w:rsidR="0046048C" w:rsidRPr="003D4DC4" w:rsidRDefault="0046048C" w:rsidP="0046048C">
            <w:pPr>
              <w:jc w:val="center"/>
              <w:rPr>
                <w:lang w:val="en-US"/>
              </w:rPr>
            </w:pPr>
            <w:r w:rsidRPr="003D4DC4">
              <w:rPr>
                <w:lang w:val="en-US"/>
              </w:rPr>
              <w:t>2</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75FF48"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CF61D2"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7E88803"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EB6A2F3"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95FF2B" w14:textId="77777777" w:rsidR="0046048C" w:rsidRPr="003D4DC4" w:rsidRDefault="0046048C" w:rsidP="0046048C">
            <w:pPr>
              <w:jc w:val="center"/>
              <w:rPr>
                <w:lang w:val="en-US"/>
              </w:rPr>
            </w:pPr>
            <w:r w:rsidRPr="003D4DC4">
              <w:rPr>
                <w:lang w:val="en-US"/>
              </w:rPr>
              <w:t> </w:t>
            </w:r>
          </w:p>
        </w:tc>
      </w:tr>
      <w:tr w:rsidR="0046048C" w:rsidRPr="003D4DC4" w14:paraId="7E641E2E"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tcPr>
          <w:p w14:paraId="41349BE6"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tcPr>
          <w:p w14:paraId="1A4D9827" w14:textId="61E6C1B2"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tcPr>
          <w:p w14:paraId="2DD2E297" w14:textId="77777777" w:rsidR="0046048C" w:rsidRPr="003D4DC4" w:rsidRDefault="0046048C"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tcPr>
          <w:p w14:paraId="0E4B8D34"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tcPr>
          <w:p w14:paraId="0374CF46"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tcPr>
          <w:p w14:paraId="33405991"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tcPr>
          <w:p w14:paraId="46B8DEC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tcPr>
          <w:p w14:paraId="3D48311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tcPr>
          <w:p w14:paraId="15913327" w14:textId="77777777" w:rsidR="0046048C" w:rsidRPr="003D4DC4" w:rsidRDefault="0046048C" w:rsidP="0046048C">
            <w:pPr>
              <w:rPr>
                <w:lang w:val="en-US"/>
              </w:rPr>
            </w:pPr>
          </w:p>
        </w:tc>
      </w:tr>
      <w:tr w:rsidR="000C5BFA" w:rsidRPr="003D4DC4" w14:paraId="1C10E61E" w14:textId="77777777" w:rsidTr="009A2303">
        <w:trPr>
          <w:trHeight w:val="576"/>
        </w:trPr>
        <w:tc>
          <w:tcPr>
            <w:tcW w:w="681" w:type="dxa"/>
            <w:vMerge/>
            <w:tcBorders>
              <w:top w:val="nil"/>
              <w:left w:val="single" w:sz="8" w:space="0" w:color="auto"/>
              <w:bottom w:val="single" w:sz="4" w:space="0" w:color="auto"/>
              <w:right w:val="single" w:sz="4" w:space="0" w:color="auto"/>
            </w:tcBorders>
            <w:vAlign w:val="center"/>
            <w:hideMark/>
          </w:tcPr>
          <w:p w14:paraId="5DB78395" w14:textId="77777777" w:rsidR="000C5BFA" w:rsidRPr="003D4DC4" w:rsidRDefault="000C5BFA" w:rsidP="0046048C">
            <w:pPr>
              <w:rPr>
                <w:lang w:val="en-US"/>
              </w:rPr>
            </w:pPr>
          </w:p>
        </w:tc>
        <w:tc>
          <w:tcPr>
            <w:tcW w:w="4956" w:type="dxa"/>
            <w:tcBorders>
              <w:top w:val="single" w:sz="4" w:space="0" w:color="auto"/>
              <w:left w:val="nil"/>
              <w:bottom w:val="single" w:sz="4" w:space="0" w:color="auto"/>
              <w:right w:val="single" w:sz="4" w:space="0" w:color="auto"/>
            </w:tcBorders>
            <w:shd w:val="clear" w:color="auto" w:fill="auto"/>
            <w:noWrap/>
            <w:vAlign w:val="center"/>
            <w:hideMark/>
          </w:tcPr>
          <w:p w14:paraId="643FDE71" w14:textId="2DDAD0FD" w:rsidR="000C5BFA" w:rsidRPr="000C5BFA" w:rsidRDefault="000C5BFA" w:rsidP="000C5BFA">
            <w:pPr>
              <w:rPr>
                <w:lang w:val="sr-Cyrl-RS"/>
              </w:rPr>
            </w:pPr>
            <w:r>
              <w:rPr>
                <w:lang w:val="sr-Cyrl-RS"/>
              </w:rPr>
              <w:t>Репарација</w:t>
            </w:r>
            <w:r w:rsidRPr="003D4DC4">
              <w:rPr>
                <w:lang w:val="en-US"/>
              </w:rPr>
              <w:t xml:space="preserve"> </w:t>
            </w:r>
            <w:r>
              <w:rPr>
                <w:lang w:val="sr-Cyrl-RS"/>
              </w:rPr>
              <w:t>ФО кабела са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014583CD" w14:textId="77777777" w:rsidR="000C5BFA" w:rsidRPr="003D4DC4" w:rsidRDefault="000C5BFA" w:rsidP="0046048C">
            <w:pPr>
              <w:jc w:val="cente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2DDEE6B" w14:textId="77777777" w:rsidR="000C5BFA" w:rsidRPr="003D4DC4" w:rsidRDefault="000C5BFA"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7105962" w14:textId="77777777" w:rsidR="000C5BFA" w:rsidRPr="003D4DC4" w:rsidRDefault="000C5BFA"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941FA17" w14:textId="77777777" w:rsidR="000C5BFA" w:rsidRPr="003D4DC4" w:rsidRDefault="000C5BFA"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3241701" w14:textId="77777777" w:rsidR="000C5BFA" w:rsidRPr="003D4DC4" w:rsidRDefault="000C5BFA"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A934241" w14:textId="77777777" w:rsidR="000C5BFA" w:rsidRPr="003D4DC4" w:rsidRDefault="000C5BFA"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E6176A2" w14:textId="77777777" w:rsidR="000C5BFA" w:rsidRPr="003D4DC4" w:rsidRDefault="000C5BFA" w:rsidP="0046048C">
            <w:pPr>
              <w:rPr>
                <w:lang w:val="en-US"/>
              </w:rPr>
            </w:pPr>
          </w:p>
        </w:tc>
      </w:tr>
      <w:tr w:rsidR="0046048C" w:rsidRPr="003D4DC4" w14:paraId="53E9257D"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061EFC2" w14:textId="77777777" w:rsidR="0046048C" w:rsidRPr="003D4DC4" w:rsidRDefault="0046048C" w:rsidP="0046048C">
            <w:pPr>
              <w:jc w:val="center"/>
              <w:rPr>
                <w:lang w:val="en-US"/>
              </w:rPr>
            </w:pPr>
            <w:r w:rsidRPr="003D4DC4">
              <w:rPr>
                <w:lang w:val="en-US"/>
              </w:rPr>
              <w:t>3.3.</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5837CE60" w14:textId="3FDBB617" w:rsidR="0046048C" w:rsidRPr="000C5BFA" w:rsidRDefault="000C5BFA" w:rsidP="000C5BFA">
            <w:pPr>
              <w:rPr>
                <w:b/>
                <w:lang w:val="en-US"/>
              </w:rPr>
            </w:pPr>
            <w:r w:rsidRPr="000C5BFA">
              <w:rPr>
                <w:b/>
                <w:lang w:val="sr-Cyrl-RS"/>
              </w:rPr>
              <w:t>Кошуљица артроскопска</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F51E1A" w14:textId="359EBD3D" w:rsidR="0046048C" w:rsidRPr="003D4DC4" w:rsidRDefault="0046048C" w:rsidP="0046048C">
            <w:pPr>
              <w:jc w:val="center"/>
              <w:rPr>
                <w:lang w:val="en-US"/>
              </w:rPr>
            </w:pPr>
            <w:r w:rsidRPr="005B4A4F">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90B47F"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6938F1"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2BA2FFE"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D0172F"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166647"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5E838A" w14:textId="77777777" w:rsidR="0046048C" w:rsidRPr="003D4DC4" w:rsidRDefault="0046048C" w:rsidP="0046048C">
            <w:pPr>
              <w:jc w:val="center"/>
              <w:rPr>
                <w:lang w:val="en-US"/>
              </w:rPr>
            </w:pPr>
            <w:r w:rsidRPr="003D4DC4">
              <w:rPr>
                <w:lang w:val="en-US"/>
              </w:rPr>
              <w:t> </w:t>
            </w:r>
          </w:p>
        </w:tc>
      </w:tr>
      <w:tr w:rsidR="0046048C" w:rsidRPr="003D4DC4" w14:paraId="4E95B4D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tcPr>
          <w:p w14:paraId="0A8582A5"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tcPr>
          <w:p w14:paraId="3EF19F53" w14:textId="60470FD1"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tcPr>
          <w:p w14:paraId="567A1382"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tcPr>
          <w:p w14:paraId="244B52B2"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tcPr>
          <w:p w14:paraId="78B042C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tcPr>
          <w:p w14:paraId="1CFF2E34"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tcPr>
          <w:p w14:paraId="049C4D3F"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tcPr>
          <w:p w14:paraId="7B4C20E1"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tcPr>
          <w:p w14:paraId="32966461" w14:textId="77777777" w:rsidR="0046048C" w:rsidRPr="003D4DC4" w:rsidRDefault="0046048C" w:rsidP="0046048C">
            <w:pPr>
              <w:rPr>
                <w:lang w:val="en-US"/>
              </w:rPr>
            </w:pPr>
          </w:p>
        </w:tc>
      </w:tr>
      <w:tr w:rsidR="000C5BFA" w:rsidRPr="003D4DC4" w14:paraId="44F29980" w14:textId="77777777" w:rsidTr="009A2303">
        <w:trPr>
          <w:trHeight w:val="480"/>
        </w:trPr>
        <w:tc>
          <w:tcPr>
            <w:tcW w:w="681" w:type="dxa"/>
            <w:vMerge/>
            <w:tcBorders>
              <w:top w:val="nil"/>
              <w:left w:val="single" w:sz="8" w:space="0" w:color="auto"/>
              <w:bottom w:val="single" w:sz="4" w:space="0" w:color="auto"/>
              <w:right w:val="single" w:sz="4" w:space="0" w:color="auto"/>
            </w:tcBorders>
            <w:vAlign w:val="center"/>
            <w:hideMark/>
          </w:tcPr>
          <w:p w14:paraId="32501CE1" w14:textId="77777777" w:rsidR="000C5BFA" w:rsidRPr="003D4DC4" w:rsidRDefault="000C5BFA" w:rsidP="0046048C">
            <w:pPr>
              <w:rPr>
                <w:lang w:val="en-US"/>
              </w:rPr>
            </w:pPr>
          </w:p>
        </w:tc>
        <w:tc>
          <w:tcPr>
            <w:tcW w:w="4956" w:type="dxa"/>
            <w:tcBorders>
              <w:top w:val="single" w:sz="4" w:space="0" w:color="auto"/>
              <w:left w:val="nil"/>
              <w:bottom w:val="single" w:sz="4" w:space="0" w:color="auto"/>
              <w:right w:val="single" w:sz="4" w:space="0" w:color="auto"/>
            </w:tcBorders>
            <w:shd w:val="clear" w:color="auto" w:fill="auto"/>
            <w:noWrap/>
            <w:vAlign w:val="center"/>
            <w:hideMark/>
          </w:tcPr>
          <w:p w14:paraId="4670AFDE" w14:textId="31E389D3" w:rsidR="000C5BFA" w:rsidRPr="003D4DC4" w:rsidRDefault="000C5BFA" w:rsidP="000C5BFA">
            <w:pPr>
              <w:rPr>
                <w:lang w:val="en-US"/>
              </w:rPr>
            </w:pPr>
            <w:r>
              <w:rPr>
                <w:lang w:val="sr-Cyrl-RS"/>
              </w:rPr>
              <w:t>Репарација кошуљице за заменом неисправних делова</w:t>
            </w:r>
          </w:p>
        </w:tc>
        <w:tc>
          <w:tcPr>
            <w:tcW w:w="1159" w:type="dxa"/>
            <w:vMerge/>
            <w:tcBorders>
              <w:top w:val="nil"/>
              <w:left w:val="single" w:sz="4" w:space="0" w:color="auto"/>
              <w:bottom w:val="single" w:sz="4" w:space="0" w:color="auto"/>
              <w:right w:val="single" w:sz="4" w:space="0" w:color="auto"/>
            </w:tcBorders>
            <w:vAlign w:val="center"/>
            <w:hideMark/>
          </w:tcPr>
          <w:p w14:paraId="6C17A01A" w14:textId="77777777" w:rsidR="000C5BFA" w:rsidRPr="003D4DC4" w:rsidRDefault="000C5BFA"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165F815" w14:textId="77777777" w:rsidR="000C5BFA" w:rsidRPr="003D4DC4" w:rsidRDefault="000C5BFA"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FEB3A63" w14:textId="77777777" w:rsidR="000C5BFA" w:rsidRPr="003D4DC4" w:rsidRDefault="000C5BFA"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E2BAC01" w14:textId="77777777" w:rsidR="000C5BFA" w:rsidRPr="003D4DC4" w:rsidRDefault="000C5BFA"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C725325" w14:textId="77777777" w:rsidR="000C5BFA" w:rsidRPr="003D4DC4" w:rsidRDefault="000C5BFA"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8EC6F70" w14:textId="77777777" w:rsidR="000C5BFA" w:rsidRPr="003D4DC4" w:rsidRDefault="000C5BFA"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17BC99E" w14:textId="77777777" w:rsidR="000C5BFA" w:rsidRPr="003D4DC4" w:rsidRDefault="000C5BFA" w:rsidP="0046048C">
            <w:pPr>
              <w:rPr>
                <w:lang w:val="en-US"/>
              </w:rPr>
            </w:pPr>
          </w:p>
        </w:tc>
      </w:tr>
      <w:tr w:rsidR="0046048C" w:rsidRPr="003D4DC4" w14:paraId="67000BCC" w14:textId="77777777" w:rsidTr="009A2303">
        <w:trPr>
          <w:trHeight w:val="324"/>
        </w:trPr>
        <w:tc>
          <w:tcPr>
            <w:tcW w:w="1655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2F8B4F" w14:textId="77777777" w:rsidR="0046048C" w:rsidRPr="003D4DC4" w:rsidRDefault="0046048C" w:rsidP="0046048C">
            <w:pPr>
              <w:rPr>
                <w:b/>
                <w:bCs/>
                <w:lang w:val="en-US"/>
              </w:rPr>
            </w:pPr>
            <w:r w:rsidRPr="003D4DC4">
              <w:rPr>
                <w:b/>
                <w:bCs/>
                <w:lang w:val="en-US"/>
              </w:rPr>
              <w:t>4. Ургентни центар</w:t>
            </w:r>
          </w:p>
        </w:tc>
      </w:tr>
      <w:tr w:rsidR="0046048C" w:rsidRPr="003D4DC4" w14:paraId="1E19F083" w14:textId="77777777" w:rsidTr="009A2303">
        <w:trPr>
          <w:trHeight w:val="312"/>
        </w:trPr>
        <w:tc>
          <w:tcPr>
            <w:tcW w:w="6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D1707F" w14:textId="77777777" w:rsidR="0046048C" w:rsidRPr="003D4DC4" w:rsidRDefault="0046048C" w:rsidP="0046048C">
            <w:pPr>
              <w:jc w:val="center"/>
              <w:rPr>
                <w:lang w:val="en-US"/>
              </w:rPr>
            </w:pPr>
            <w:r w:rsidRPr="003D4DC4">
              <w:rPr>
                <w:lang w:val="en-US"/>
              </w:rPr>
              <w:lastRenderedPageBreak/>
              <w:t>4.1.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08D57462" w14:textId="77777777" w:rsidR="0046048C" w:rsidRPr="000C5BFA" w:rsidRDefault="0046048C" w:rsidP="0046048C">
            <w:pPr>
              <w:rPr>
                <w:b/>
                <w:lang w:val="en-US"/>
              </w:rPr>
            </w:pPr>
            <w:r w:rsidRPr="000C5BFA">
              <w:rPr>
                <w:b/>
                <w:lang w:val="en-US"/>
              </w:rPr>
              <w:t>Intubation Fiberscope 3.7 x 65</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E8893" w14:textId="09FEA8C5" w:rsidR="0046048C" w:rsidRPr="003D4DC4" w:rsidRDefault="0046048C" w:rsidP="0046048C">
            <w:pPr>
              <w:jc w:val="center"/>
              <w:rPr>
                <w:lang w:val="en-US"/>
              </w:rPr>
            </w:pPr>
            <w:r w:rsidRPr="00176930">
              <w:rPr>
                <w:noProof/>
                <w:lang w:val="sr-Cyrl-RS"/>
              </w:rPr>
              <w:t>Комплет</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595B" w14:textId="77777777" w:rsidR="0046048C" w:rsidRPr="003D4DC4" w:rsidRDefault="0046048C" w:rsidP="0046048C">
            <w:pPr>
              <w:jc w:val="center"/>
              <w:rPr>
                <w:lang w:val="en-US"/>
              </w:rPr>
            </w:pPr>
            <w:r w:rsidRPr="003D4DC4">
              <w:rPr>
                <w:lang w:val="en-US"/>
              </w:rPr>
              <w:t>1</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2A564" w14:textId="77777777" w:rsidR="0046048C" w:rsidRPr="003D4DC4" w:rsidRDefault="0046048C" w:rsidP="0046048C">
            <w:pPr>
              <w:jc w:val="center"/>
              <w:rPr>
                <w:lang w:val="en-US"/>
              </w:rPr>
            </w:pPr>
            <w:r w:rsidRPr="003D4DC4">
              <w:rPr>
                <w:lang w:val="en-US"/>
              </w:rPr>
              <w:t> </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FC30C" w14:textId="77777777" w:rsidR="0046048C" w:rsidRPr="003D4DC4" w:rsidRDefault="0046048C" w:rsidP="0046048C">
            <w:pPr>
              <w:jc w:val="center"/>
              <w:rPr>
                <w:lang w:val="en-US"/>
              </w:rPr>
            </w:pPr>
            <w:r w:rsidRPr="003D4DC4">
              <w:rPr>
                <w:lang w:val="en-US"/>
              </w:rPr>
              <w:t>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A7568" w14:textId="77777777" w:rsidR="0046048C" w:rsidRPr="003D4DC4" w:rsidRDefault="0046048C" w:rsidP="0046048C">
            <w:pPr>
              <w:jc w:val="center"/>
              <w:rPr>
                <w:lang w:val="en-US"/>
              </w:rPr>
            </w:pPr>
            <w:r w:rsidRPr="003D4DC4">
              <w:rPr>
                <w:lang w:val="en-US"/>
              </w:rPr>
              <w:t> </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6ECA6" w14:textId="77777777" w:rsidR="0046048C" w:rsidRPr="003D4DC4" w:rsidRDefault="0046048C" w:rsidP="0046048C">
            <w:pPr>
              <w:jc w:val="center"/>
              <w:rPr>
                <w:lang w:val="en-US"/>
              </w:rPr>
            </w:pPr>
            <w:r w:rsidRPr="003D4DC4">
              <w:rPr>
                <w:lang w:val="en-US"/>
              </w:rPr>
              <w:t>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17C4A" w14:textId="77777777" w:rsidR="0046048C" w:rsidRPr="003D4DC4" w:rsidRDefault="0046048C" w:rsidP="0046048C">
            <w:pPr>
              <w:jc w:val="center"/>
              <w:rPr>
                <w:lang w:val="en-US"/>
              </w:rPr>
            </w:pPr>
            <w:r w:rsidRPr="003D4DC4">
              <w:rPr>
                <w:lang w:val="en-US"/>
              </w:rPr>
              <w:t> </w:t>
            </w:r>
          </w:p>
        </w:tc>
      </w:tr>
      <w:tr w:rsidR="0046048C" w:rsidRPr="003D4DC4" w14:paraId="3755E1B7"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642C8BF5"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C0222F4" w14:textId="48AC08E8"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903A22A" w14:textId="77777777" w:rsidR="0046048C" w:rsidRPr="003D4DC4" w:rsidRDefault="0046048C" w:rsidP="0046048C">
            <w:pPr>
              <w:jc w:val="cente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3B70EF96"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76A42E85"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399AD23"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993E51F"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9C97BBB"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19C6185" w14:textId="77777777" w:rsidR="0046048C" w:rsidRPr="003D4DC4" w:rsidRDefault="0046048C" w:rsidP="0046048C">
            <w:pPr>
              <w:rPr>
                <w:lang w:val="en-US"/>
              </w:rPr>
            </w:pPr>
          </w:p>
        </w:tc>
      </w:tr>
      <w:tr w:rsidR="0046048C" w:rsidRPr="003D4DC4" w14:paraId="6FB0EC69"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74C0FE5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AEB7AFF" w14:textId="4FB2061C" w:rsidR="0046048C" w:rsidRPr="003D4DC4" w:rsidRDefault="0046048C" w:rsidP="0046048C">
            <w:pPr>
              <w:rPr>
                <w:lang w:val="en-US"/>
              </w:rPr>
            </w:pPr>
            <w:r>
              <w:rPr>
                <w:noProof/>
                <w:lang w:val="sr-Cyrl-RS"/>
              </w:rPr>
              <w:t>Замена снопа оптичких влакана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6DA657A" w14:textId="77777777" w:rsidR="0046048C" w:rsidRPr="003D4DC4" w:rsidRDefault="0046048C" w:rsidP="0046048C">
            <w:pPr>
              <w:jc w:val="cente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2373AED2"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8067C4B"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1BDB0019"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B9F710F"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EC12C34"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3C9CC58" w14:textId="77777777" w:rsidR="0046048C" w:rsidRPr="003D4DC4" w:rsidRDefault="0046048C" w:rsidP="0046048C">
            <w:pPr>
              <w:rPr>
                <w:lang w:val="en-US"/>
              </w:rPr>
            </w:pPr>
          </w:p>
        </w:tc>
      </w:tr>
      <w:tr w:rsidR="0046048C" w:rsidRPr="003D4DC4" w14:paraId="3E82A3F5"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716A6AE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A953728" w14:textId="290B7806" w:rsidR="0046048C" w:rsidRPr="003D4DC4" w:rsidRDefault="0046048C" w:rsidP="0046048C">
            <w:pPr>
              <w:rPr>
                <w:lang w:val="en-US"/>
              </w:rPr>
            </w:pPr>
            <w:r>
              <w:rPr>
                <w:noProof/>
                <w:lang w:val="sr-Cyrl-RS"/>
              </w:rPr>
              <w:t>Замена оптичких сочива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6971B566" w14:textId="77777777" w:rsidR="0046048C" w:rsidRPr="003D4DC4" w:rsidRDefault="0046048C" w:rsidP="0046048C">
            <w:pPr>
              <w:jc w:val="cente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4A48E8EA"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A1C3132"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6984359"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A5C94A9"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3CBFDD61"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79C9EBE" w14:textId="77777777" w:rsidR="0046048C" w:rsidRPr="003D4DC4" w:rsidRDefault="0046048C" w:rsidP="0046048C">
            <w:pPr>
              <w:rPr>
                <w:lang w:val="en-US"/>
              </w:rPr>
            </w:pPr>
          </w:p>
        </w:tc>
      </w:tr>
      <w:tr w:rsidR="0046048C" w:rsidRPr="003D4DC4" w14:paraId="1611A3ED"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34D8CC0A"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C1873E5" w14:textId="29B48BE0" w:rsidR="0046048C" w:rsidRPr="003D4DC4" w:rsidRDefault="0046048C" w:rsidP="0046048C">
            <w:pPr>
              <w:rPr>
                <w:lang w:val="en-US"/>
              </w:rPr>
            </w:pPr>
            <w:r>
              <w:rPr>
                <w:noProof/>
                <w:lang w:val="sr-Cyrl-RS"/>
              </w:rPr>
              <w:t>Замена оптичког окулара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1231758" w14:textId="77777777" w:rsidR="0046048C" w:rsidRPr="003D4DC4" w:rsidRDefault="0046048C" w:rsidP="0046048C">
            <w:pPr>
              <w:jc w:val="cente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4A436E40"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7E95A94"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E44A49F"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A6C6531"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B72E531"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1CF3ADA" w14:textId="77777777" w:rsidR="0046048C" w:rsidRPr="003D4DC4" w:rsidRDefault="0046048C" w:rsidP="0046048C">
            <w:pPr>
              <w:rPr>
                <w:lang w:val="en-US"/>
              </w:rPr>
            </w:pPr>
          </w:p>
        </w:tc>
      </w:tr>
      <w:tr w:rsidR="0046048C" w:rsidRPr="003D4DC4" w14:paraId="0F127575"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3DCA6FB3"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A2BED23" w14:textId="53114B3C"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23519A7" w14:textId="77777777" w:rsidR="0046048C" w:rsidRPr="003D4DC4" w:rsidRDefault="0046048C" w:rsidP="0046048C">
            <w:pPr>
              <w:jc w:val="cente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6A25EF83"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C62583E"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3E032B0"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B0586EA"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E15BE50"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332CDEA" w14:textId="77777777" w:rsidR="0046048C" w:rsidRPr="003D4DC4" w:rsidRDefault="0046048C" w:rsidP="0046048C">
            <w:pPr>
              <w:rPr>
                <w:lang w:val="en-US"/>
              </w:rPr>
            </w:pPr>
          </w:p>
        </w:tc>
      </w:tr>
      <w:tr w:rsidR="0046048C" w:rsidRPr="003D4DC4" w14:paraId="63EFEE48"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5230CF1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5865B8F" w14:textId="7C9A6A8B" w:rsidR="0046048C" w:rsidRPr="003D4DC4" w:rsidRDefault="0046048C" w:rsidP="0046048C">
            <w:pPr>
              <w:rPr>
                <w:lang w:val="en-US"/>
              </w:rPr>
            </w:pPr>
            <w:r>
              <w:rPr>
                <w:noProof/>
                <w:lang w:val="sr-Cyrl-RS"/>
              </w:rPr>
              <w:t>Замена спољне кошуљице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E73567C" w14:textId="77777777" w:rsidR="0046048C" w:rsidRPr="003D4DC4" w:rsidRDefault="0046048C" w:rsidP="0046048C">
            <w:pPr>
              <w:jc w:val="cente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29C9D593"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F132BEA"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5D887CBC"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8261222"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7929A63"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E39A15A" w14:textId="77777777" w:rsidR="0046048C" w:rsidRPr="003D4DC4" w:rsidRDefault="0046048C" w:rsidP="0046048C">
            <w:pPr>
              <w:rPr>
                <w:lang w:val="en-US"/>
              </w:rPr>
            </w:pPr>
          </w:p>
        </w:tc>
      </w:tr>
      <w:tr w:rsidR="0046048C" w:rsidRPr="003D4DC4" w14:paraId="6F2AA673"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0695324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4B67369" w14:textId="6AABC84D" w:rsidR="0046048C" w:rsidRPr="003D4DC4" w:rsidRDefault="000C5BFA" w:rsidP="000C5BFA">
            <w:pPr>
              <w:rPr>
                <w:lang w:val="en-US"/>
              </w:rPr>
            </w:pPr>
            <w:r>
              <w:rPr>
                <w:lang w:val="sr-Cyrl-RS"/>
              </w:rPr>
              <w:t>Замена управљачког механизма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6763DAB" w14:textId="77777777" w:rsidR="0046048C" w:rsidRPr="003D4DC4" w:rsidRDefault="0046048C" w:rsidP="0046048C">
            <w:pPr>
              <w:jc w:val="cente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01287748"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874B471"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03AF7C5"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13FFFB1"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3F41178F"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F31A8EF" w14:textId="77777777" w:rsidR="0046048C" w:rsidRPr="003D4DC4" w:rsidRDefault="0046048C" w:rsidP="0046048C">
            <w:pPr>
              <w:rPr>
                <w:lang w:val="en-US"/>
              </w:rPr>
            </w:pPr>
          </w:p>
        </w:tc>
      </w:tr>
      <w:tr w:rsidR="0046048C" w:rsidRPr="003D4DC4" w14:paraId="02BF6D45"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2406A82" w14:textId="77777777" w:rsidR="0046048C" w:rsidRPr="003D4DC4" w:rsidRDefault="0046048C" w:rsidP="0046048C">
            <w:pPr>
              <w:jc w:val="center"/>
              <w:rPr>
                <w:lang w:val="en-US"/>
              </w:rPr>
            </w:pPr>
            <w:r w:rsidRPr="003D4DC4">
              <w:rPr>
                <w:lang w:val="en-US"/>
              </w:rPr>
              <w:t>4.2.</w:t>
            </w:r>
          </w:p>
        </w:tc>
        <w:tc>
          <w:tcPr>
            <w:tcW w:w="4956" w:type="dxa"/>
            <w:tcBorders>
              <w:top w:val="nil"/>
              <w:left w:val="nil"/>
              <w:bottom w:val="single" w:sz="4" w:space="0" w:color="auto"/>
              <w:right w:val="single" w:sz="4" w:space="0" w:color="auto"/>
            </w:tcBorders>
            <w:shd w:val="clear" w:color="auto" w:fill="auto"/>
            <w:noWrap/>
            <w:vAlign w:val="bottom"/>
            <w:hideMark/>
          </w:tcPr>
          <w:p w14:paraId="0C42EA40" w14:textId="2CBAF59D" w:rsidR="0046048C" w:rsidRPr="000C5BFA" w:rsidRDefault="0046048C" w:rsidP="000C5BFA">
            <w:pPr>
              <w:rPr>
                <w:b/>
                <w:lang w:val="sr-Cyrl-RS"/>
              </w:rPr>
            </w:pPr>
            <w:r w:rsidRPr="000C5BFA">
              <w:rPr>
                <w:b/>
                <w:lang w:val="en-US"/>
              </w:rPr>
              <w:t>Fiberoskope 6.4 x 54 servis-</w:t>
            </w:r>
            <w:r w:rsidR="000C5BFA">
              <w:rPr>
                <w:b/>
                <w:lang w:val="sr-Cyrl-RS"/>
              </w:rPr>
              <w:t>Бронхоскоп</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2157BD" w14:textId="72E03D21" w:rsidR="0046048C" w:rsidRPr="003D4DC4" w:rsidRDefault="0046048C" w:rsidP="0046048C">
            <w:pPr>
              <w:jc w:val="center"/>
              <w:rPr>
                <w:lang w:val="en-US"/>
              </w:rPr>
            </w:pPr>
            <w:r w:rsidRPr="00176930">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2FDA3B"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D3EAEB"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E7F8E9"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44DDAF"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F950A7"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97D47C" w14:textId="77777777" w:rsidR="0046048C" w:rsidRPr="003D4DC4" w:rsidRDefault="0046048C" w:rsidP="0046048C">
            <w:pPr>
              <w:jc w:val="center"/>
              <w:rPr>
                <w:lang w:val="en-US"/>
              </w:rPr>
            </w:pPr>
            <w:r w:rsidRPr="003D4DC4">
              <w:rPr>
                <w:lang w:val="en-US"/>
              </w:rPr>
              <w:t> </w:t>
            </w:r>
          </w:p>
        </w:tc>
      </w:tr>
      <w:tr w:rsidR="0046048C" w:rsidRPr="003D4DC4" w14:paraId="06FB5B81"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4CFA9D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DB3524F" w14:textId="18054B54"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536969D3"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E0DA0A4"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BD87704"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A5A9A35"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0DAE79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8F2EA1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A0A44B9" w14:textId="77777777" w:rsidR="0046048C" w:rsidRPr="003D4DC4" w:rsidRDefault="0046048C" w:rsidP="0046048C">
            <w:pPr>
              <w:rPr>
                <w:lang w:val="en-US"/>
              </w:rPr>
            </w:pPr>
          </w:p>
        </w:tc>
      </w:tr>
      <w:tr w:rsidR="0046048C" w:rsidRPr="003D4DC4" w14:paraId="4F05BD8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3F225B9"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B9E1D73" w14:textId="5C057EEC"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6BDC8630"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614CF3C"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675EE492"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E73A29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5311D6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841A1C6"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8E83353" w14:textId="77777777" w:rsidR="0046048C" w:rsidRPr="003D4DC4" w:rsidRDefault="0046048C" w:rsidP="0046048C">
            <w:pPr>
              <w:rPr>
                <w:lang w:val="en-US"/>
              </w:rPr>
            </w:pPr>
          </w:p>
        </w:tc>
      </w:tr>
      <w:tr w:rsidR="0046048C" w:rsidRPr="003D4DC4" w14:paraId="2410B76C"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A441392"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0AF9EBC" w14:textId="30C14509"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3C694BD8"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E8F6421"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E01047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815A8E5"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1FD143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4FE20BB"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43A8518" w14:textId="77777777" w:rsidR="0046048C" w:rsidRPr="003D4DC4" w:rsidRDefault="0046048C" w:rsidP="0046048C">
            <w:pPr>
              <w:rPr>
                <w:lang w:val="en-US"/>
              </w:rPr>
            </w:pPr>
          </w:p>
        </w:tc>
      </w:tr>
      <w:tr w:rsidR="0046048C" w:rsidRPr="003D4DC4" w14:paraId="4F3A974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0596B93"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180A8DC" w14:textId="1B62669B"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6FDB048B"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04A35AB"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9F9AD9F"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A86980E"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884557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7D04E64"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7D5C0BB8" w14:textId="77777777" w:rsidR="0046048C" w:rsidRPr="003D4DC4" w:rsidRDefault="0046048C" w:rsidP="0046048C">
            <w:pPr>
              <w:rPr>
                <w:lang w:val="en-US"/>
              </w:rPr>
            </w:pPr>
          </w:p>
        </w:tc>
      </w:tr>
      <w:tr w:rsidR="0046048C" w:rsidRPr="003D4DC4" w14:paraId="1B50B8AB"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5CADF0E"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2DBE884" w14:textId="227B36AE"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6973CDEB"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AAF9288"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C951CEF"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F83D92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02DE52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BBD40B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669939E" w14:textId="77777777" w:rsidR="0046048C" w:rsidRPr="003D4DC4" w:rsidRDefault="0046048C" w:rsidP="0046048C">
            <w:pPr>
              <w:rPr>
                <w:lang w:val="en-US"/>
              </w:rPr>
            </w:pPr>
          </w:p>
        </w:tc>
      </w:tr>
      <w:tr w:rsidR="0046048C" w:rsidRPr="003D4DC4" w14:paraId="0FA9C0E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2C9284E"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A1BE3F1" w14:textId="6418E8D9"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1B0489D2"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827EBAC"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E88E9AB"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5792A3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454C1A4"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029585A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D3404D2" w14:textId="77777777" w:rsidR="0046048C" w:rsidRPr="003D4DC4" w:rsidRDefault="0046048C" w:rsidP="0046048C">
            <w:pPr>
              <w:rPr>
                <w:lang w:val="en-US"/>
              </w:rPr>
            </w:pPr>
          </w:p>
        </w:tc>
      </w:tr>
      <w:tr w:rsidR="0046048C" w:rsidRPr="003D4DC4" w14:paraId="737AC0E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E5991B6"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D37FDBC" w14:textId="1780B458" w:rsidR="0046048C" w:rsidRPr="003D4DC4" w:rsidRDefault="000C5BFA" w:rsidP="0046048C">
            <w:pPr>
              <w:rPr>
                <w:lang w:val="en-US"/>
              </w:rPr>
            </w:pPr>
            <w:r>
              <w:rPr>
                <w:lang w:val="sr-Cyrl-RS"/>
              </w:rPr>
              <w:t>Замена управљачког механизма</w:t>
            </w:r>
          </w:p>
        </w:tc>
        <w:tc>
          <w:tcPr>
            <w:tcW w:w="1159" w:type="dxa"/>
            <w:vMerge/>
            <w:tcBorders>
              <w:top w:val="nil"/>
              <w:left w:val="single" w:sz="4" w:space="0" w:color="auto"/>
              <w:bottom w:val="single" w:sz="4" w:space="0" w:color="auto"/>
              <w:right w:val="single" w:sz="4" w:space="0" w:color="auto"/>
            </w:tcBorders>
            <w:vAlign w:val="center"/>
            <w:hideMark/>
          </w:tcPr>
          <w:p w14:paraId="780DF07B" w14:textId="77777777" w:rsidR="0046048C" w:rsidRPr="003D4DC4" w:rsidRDefault="0046048C" w:rsidP="0046048C">
            <w:pPr>
              <w:rPr>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9CFA10F"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D62986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A7CE2F0"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41AC3E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1DAC0B9"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0205573" w14:textId="77777777" w:rsidR="0046048C" w:rsidRPr="003D4DC4" w:rsidRDefault="0046048C" w:rsidP="0046048C">
            <w:pPr>
              <w:rPr>
                <w:lang w:val="en-US"/>
              </w:rPr>
            </w:pPr>
          </w:p>
        </w:tc>
      </w:tr>
      <w:tr w:rsidR="0046048C" w:rsidRPr="003D4DC4" w14:paraId="694900A1"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746D9CC" w14:textId="77777777" w:rsidR="0046048C" w:rsidRPr="003D4DC4" w:rsidRDefault="0046048C" w:rsidP="0046048C">
            <w:pPr>
              <w:jc w:val="center"/>
              <w:rPr>
                <w:lang w:val="en-US"/>
              </w:rPr>
            </w:pPr>
            <w:r w:rsidRPr="003D4DC4">
              <w:rPr>
                <w:lang w:val="en-US"/>
              </w:rPr>
              <w:t>4.3.</w:t>
            </w:r>
          </w:p>
        </w:tc>
        <w:tc>
          <w:tcPr>
            <w:tcW w:w="4956" w:type="dxa"/>
            <w:tcBorders>
              <w:top w:val="nil"/>
              <w:left w:val="nil"/>
              <w:bottom w:val="single" w:sz="4" w:space="0" w:color="auto"/>
              <w:right w:val="single" w:sz="4" w:space="0" w:color="auto"/>
            </w:tcBorders>
            <w:shd w:val="clear" w:color="auto" w:fill="auto"/>
            <w:noWrap/>
            <w:vAlign w:val="bottom"/>
            <w:hideMark/>
          </w:tcPr>
          <w:p w14:paraId="041E4FA3" w14:textId="77777777" w:rsidR="0046048C" w:rsidRPr="000C5BFA" w:rsidRDefault="0046048C" w:rsidP="0046048C">
            <w:pPr>
              <w:rPr>
                <w:b/>
                <w:lang w:val="en-US"/>
              </w:rPr>
            </w:pPr>
            <w:r w:rsidRPr="000C5BFA">
              <w:rPr>
                <w:b/>
                <w:lang w:val="en-US"/>
              </w:rPr>
              <w:t>HOPKINS Telescope 0°, 1.9 mm o</w:t>
            </w:r>
          </w:p>
        </w:tc>
        <w:tc>
          <w:tcPr>
            <w:tcW w:w="11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E1E29B" w14:textId="2671C04C" w:rsidR="0046048C" w:rsidRPr="0046048C" w:rsidRDefault="0046048C" w:rsidP="0046048C">
            <w:pPr>
              <w:jc w:val="center"/>
              <w:rPr>
                <w:b/>
                <w:lang w:val="en-US"/>
              </w:rPr>
            </w:pPr>
            <w:r>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BF053E" w14:textId="77777777" w:rsidR="0046048C" w:rsidRPr="003D4DC4" w:rsidRDefault="0046048C" w:rsidP="0046048C">
            <w:pPr>
              <w:jc w:val="center"/>
              <w:rPr>
                <w:lang w:val="en-US"/>
              </w:rPr>
            </w:pPr>
            <w:r w:rsidRPr="003D4DC4">
              <w:rPr>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38C018"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2DFE69"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85C3A3"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AEFCA3"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1ECA6F" w14:textId="77777777" w:rsidR="0046048C" w:rsidRPr="003D4DC4" w:rsidRDefault="0046048C" w:rsidP="0046048C">
            <w:pPr>
              <w:jc w:val="center"/>
              <w:rPr>
                <w:lang w:val="en-US"/>
              </w:rPr>
            </w:pPr>
            <w:r w:rsidRPr="003D4DC4">
              <w:rPr>
                <w:lang w:val="en-US"/>
              </w:rPr>
              <w:t> </w:t>
            </w:r>
          </w:p>
        </w:tc>
      </w:tr>
      <w:tr w:rsidR="0046048C" w:rsidRPr="003D4DC4" w14:paraId="159C36E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0AA0771"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5EC438F" w14:textId="71E11A5A"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53E87FB1" w14:textId="77777777" w:rsidR="0046048C" w:rsidRPr="0046048C" w:rsidRDefault="0046048C" w:rsidP="0046048C">
            <w:pPr>
              <w:rPr>
                <w:b/>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97792BA"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B44B2D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58E216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8A4157B"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9D8D7D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EDD29DF" w14:textId="77777777" w:rsidR="0046048C" w:rsidRPr="003D4DC4" w:rsidRDefault="0046048C" w:rsidP="0046048C">
            <w:pPr>
              <w:rPr>
                <w:lang w:val="en-US"/>
              </w:rPr>
            </w:pPr>
          </w:p>
        </w:tc>
      </w:tr>
      <w:tr w:rsidR="0046048C" w:rsidRPr="003D4DC4" w14:paraId="49C0E25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4F28B5E"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7D95404" w14:textId="1E7BCF64"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3778E024" w14:textId="77777777" w:rsidR="0046048C" w:rsidRPr="0046048C" w:rsidRDefault="0046048C" w:rsidP="0046048C">
            <w:pPr>
              <w:rPr>
                <w:b/>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333B91E1"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F58458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870D96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C516AE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A7F3759"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D7B2ED9" w14:textId="77777777" w:rsidR="0046048C" w:rsidRPr="003D4DC4" w:rsidRDefault="0046048C" w:rsidP="0046048C">
            <w:pPr>
              <w:rPr>
                <w:lang w:val="en-US"/>
              </w:rPr>
            </w:pPr>
          </w:p>
        </w:tc>
      </w:tr>
      <w:tr w:rsidR="0046048C" w:rsidRPr="003D4DC4" w14:paraId="36CA654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7B73311"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A2ECD66" w14:textId="7CBB2081"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108A7AB4" w14:textId="77777777" w:rsidR="0046048C" w:rsidRPr="0046048C" w:rsidRDefault="0046048C" w:rsidP="0046048C">
            <w:pPr>
              <w:rPr>
                <w:b/>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B920B28"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CC2C71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75D653F"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5020730"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9DAAC74"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516CD2F" w14:textId="77777777" w:rsidR="0046048C" w:rsidRPr="003D4DC4" w:rsidRDefault="0046048C" w:rsidP="0046048C">
            <w:pPr>
              <w:rPr>
                <w:lang w:val="en-US"/>
              </w:rPr>
            </w:pPr>
          </w:p>
        </w:tc>
      </w:tr>
      <w:tr w:rsidR="0046048C" w:rsidRPr="003D4DC4" w14:paraId="7763E05C"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D9B5F02"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C9894E3" w14:textId="0E3505D4"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2494950B" w14:textId="77777777" w:rsidR="0046048C" w:rsidRPr="0046048C" w:rsidRDefault="0046048C" w:rsidP="0046048C">
            <w:pPr>
              <w:rPr>
                <w:b/>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32692E5"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9DE5B78"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267E33C"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6854A10"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2773CC6"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3636699" w14:textId="77777777" w:rsidR="0046048C" w:rsidRPr="003D4DC4" w:rsidRDefault="0046048C" w:rsidP="0046048C">
            <w:pPr>
              <w:rPr>
                <w:lang w:val="en-US"/>
              </w:rPr>
            </w:pPr>
          </w:p>
        </w:tc>
      </w:tr>
      <w:tr w:rsidR="0046048C" w:rsidRPr="003D4DC4" w14:paraId="62E06B4E"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DA30F06"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3843EB6" w14:textId="12050E85"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03668451" w14:textId="77777777" w:rsidR="0046048C" w:rsidRPr="0046048C" w:rsidRDefault="0046048C" w:rsidP="0046048C">
            <w:pPr>
              <w:rPr>
                <w:b/>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EEED3BF"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B3E025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4EC365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4EDA21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B710BB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ADAB1B5" w14:textId="77777777" w:rsidR="0046048C" w:rsidRPr="003D4DC4" w:rsidRDefault="0046048C" w:rsidP="0046048C">
            <w:pPr>
              <w:rPr>
                <w:lang w:val="en-US"/>
              </w:rPr>
            </w:pPr>
          </w:p>
        </w:tc>
      </w:tr>
      <w:tr w:rsidR="0046048C" w:rsidRPr="003D4DC4" w14:paraId="0C06B0AB" w14:textId="77777777" w:rsidTr="009A2303">
        <w:trPr>
          <w:trHeight w:val="324"/>
        </w:trPr>
        <w:tc>
          <w:tcPr>
            <w:tcW w:w="681" w:type="dxa"/>
            <w:vMerge/>
            <w:tcBorders>
              <w:top w:val="nil"/>
              <w:left w:val="single" w:sz="8" w:space="0" w:color="auto"/>
              <w:bottom w:val="single" w:sz="4" w:space="0" w:color="auto"/>
              <w:right w:val="single" w:sz="4" w:space="0" w:color="auto"/>
            </w:tcBorders>
            <w:vAlign w:val="center"/>
            <w:hideMark/>
          </w:tcPr>
          <w:p w14:paraId="5681879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23BC083" w14:textId="4D515948"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095549D2" w14:textId="77777777" w:rsidR="0046048C" w:rsidRPr="0046048C" w:rsidRDefault="0046048C" w:rsidP="0046048C">
            <w:pPr>
              <w:rPr>
                <w:b/>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7FDA3CE" w14:textId="77777777" w:rsidR="0046048C" w:rsidRPr="003D4DC4" w:rsidRDefault="0046048C" w:rsidP="0046048C">
            <w:pPr>
              <w:rPr>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881D740"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82B7BAE"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7349C5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85EEFE1"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D2553A5" w14:textId="77777777" w:rsidR="0046048C" w:rsidRPr="003D4DC4" w:rsidRDefault="0046048C" w:rsidP="0046048C">
            <w:pPr>
              <w:rPr>
                <w:lang w:val="en-US"/>
              </w:rPr>
            </w:pPr>
          </w:p>
        </w:tc>
      </w:tr>
      <w:tr w:rsidR="0046048C" w:rsidRPr="003D4DC4" w14:paraId="5B1904AA" w14:textId="77777777" w:rsidTr="009A2303">
        <w:trPr>
          <w:trHeight w:val="324"/>
        </w:trPr>
        <w:tc>
          <w:tcPr>
            <w:tcW w:w="1655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B44DC9" w14:textId="77777777" w:rsidR="0046048C" w:rsidRPr="0046048C" w:rsidRDefault="0046048C" w:rsidP="0046048C">
            <w:pPr>
              <w:rPr>
                <w:b/>
                <w:bCs/>
                <w:lang w:val="en-US"/>
              </w:rPr>
            </w:pPr>
            <w:r w:rsidRPr="0046048C">
              <w:rPr>
                <w:b/>
                <w:bCs/>
                <w:lang w:val="en-US"/>
              </w:rPr>
              <w:t>5. Хирургија</w:t>
            </w:r>
          </w:p>
        </w:tc>
      </w:tr>
      <w:tr w:rsidR="0046048C" w:rsidRPr="003D4DC4" w14:paraId="23B10081" w14:textId="77777777" w:rsidTr="009A2303">
        <w:trPr>
          <w:trHeight w:val="312"/>
        </w:trPr>
        <w:tc>
          <w:tcPr>
            <w:tcW w:w="6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D4D621" w14:textId="77777777" w:rsidR="0046048C" w:rsidRPr="003D4DC4" w:rsidRDefault="0046048C" w:rsidP="0046048C">
            <w:pPr>
              <w:jc w:val="center"/>
              <w:rPr>
                <w:lang w:val="en-US"/>
              </w:rPr>
            </w:pPr>
            <w:r w:rsidRPr="003D4DC4">
              <w:rPr>
                <w:lang w:val="en-US"/>
              </w:rPr>
              <w:t>5.1.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2527B12B" w14:textId="77777777" w:rsidR="0046048C" w:rsidRPr="000C5BFA" w:rsidRDefault="0046048C" w:rsidP="0046048C">
            <w:pPr>
              <w:rPr>
                <w:b/>
                <w:lang w:val="en-US"/>
              </w:rPr>
            </w:pPr>
            <w:r w:rsidRPr="000C5BFA">
              <w:rPr>
                <w:b/>
                <w:lang w:val="en-US"/>
              </w:rPr>
              <w:t>HOPKINS II Telescope 30°, 10 mm</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77CA" w14:textId="71A60903" w:rsidR="0046048C" w:rsidRPr="0046048C" w:rsidRDefault="0046048C" w:rsidP="0046048C">
            <w:pPr>
              <w:jc w:val="center"/>
              <w:rPr>
                <w:b/>
                <w:lang w:val="en-US"/>
              </w:rPr>
            </w:pPr>
            <w:r>
              <w:rPr>
                <w:noProof/>
                <w:lang w:val="sr-Cyrl-RS"/>
              </w:rPr>
              <w:t>Комплет</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70ED" w14:textId="77777777" w:rsidR="0046048C" w:rsidRPr="003D4DC4" w:rsidRDefault="0046048C" w:rsidP="0046048C">
            <w:pPr>
              <w:jc w:val="center"/>
              <w:rPr>
                <w:lang w:val="en-US"/>
              </w:rPr>
            </w:pPr>
            <w:r w:rsidRPr="003D4DC4">
              <w:rPr>
                <w:lang w:val="en-US"/>
              </w:rPr>
              <w:t>1</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D0732" w14:textId="77777777" w:rsidR="0046048C" w:rsidRPr="003D4DC4" w:rsidRDefault="0046048C" w:rsidP="0046048C">
            <w:pPr>
              <w:jc w:val="center"/>
              <w:rPr>
                <w:lang w:val="en-US"/>
              </w:rPr>
            </w:pPr>
            <w:r w:rsidRPr="003D4DC4">
              <w:rPr>
                <w:lang w:val="en-US"/>
              </w:rPr>
              <w:t> </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9CD7F" w14:textId="77777777" w:rsidR="0046048C" w:rsidRPr="003D4DC4" w:rsidRDefault="0046048C" w:rsidP="0046048C">
            <w:pPr>
              <w:jc w:val="center"/>
              <w:rPr>
                <w:lang w:val="en-US"/>
              </w:rPr>
            </w:pPr>
            <w:r w:rsidRPr="003D4DC4">
              <w:rPr>
                <w:lang w:val="en-US"/>
              </w:rPr>
              <w:t>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D7427" w14:textId="77777777" w:rsidR="0046048C" w:rsidRPr="003D4DC4" w:rsidRDefault="0046048C" w:rsidP="0046048C">
            <w:pPr>
              <w:jc w:val="center"/>
              <w:rPr>
                <w:lang w:val="en-US"/>
              </w:rPr>
            </w:pPr>
            <w:r w:rsidRPr="003D4DC4">
              <w:rPr>
                <w:lang w:val="en-US"/>
              </w:rPr>
              <w:t> </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DCF1D" w14:textId="77777777" w:rsidR="0046048C" w:rsidRPr="003D4DC4" w:rsidRDefault="0046048C" w:rsidP="0046048C">
            <w:pPr>
              <w:jc w:val="center"/>
              <w:rPr>
                <w:lang w:val="en-US"/>
              </w:rPr>
            </w:pPr>
            <w:r w:rsidRPr="003D4DC4">
              <w:rPr>
                <w:lang w:val="en-US"/>
              </w:rPr>
              <w:t>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F684B" w14:textId="77777777" w:rsidR="0046048C" w:rsidRPr="003D4DC4" w:rsidRDefault="0046048C" w:rsidP="0046048C">
            <w:pPr>
              <w:jc w:val="center"/>
              <w:rPr>
                <w:lang w:val="en-US"/>
              </w:rPr>
            </w:pPr>
            <w:r w:rsidRPr="003D4DC4">
              <w:rPr>
                <w:lang w:val="en-US"/>
              </w:rPr>
              <w:t> </w:t>
            </w:r>
          </w:p>
        </w:tc>
      </w:tr>
      <w:tr w:rsidR="0046048C" w:rsidRPr="003D4DC4" w14:paraId="5E75BD99"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586D26FC"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E7D6E61" w14:textId="5F06A341"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5D008176"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7773803A"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50B34A5"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9EF7648"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29987EA"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6FFFB17"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5508E73" w14:textId="77777777" w:rsidR="0046048C" w:rsidRPr="003D4DC4" w:rsidRDefault="0046048C" w:rsidP="0046048C">
            <w:pPr>
              <w:rPr>
                <w:lang w:val="en-US"/>
              </w:rPr>
            </w:pPr>
          </w:p>
        </w:tc>
      </w:tr>
      <w:tr w:rsidR="0046048C" w:rsidRPr="003D4DC4" w14:paraId="64C11A1D"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65F77F0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2D137B0" w14:textId="7E011326" w:rsidR="0046048C" w:rsidRPr="003D4DC4" w:rsidRDefault="0046048C" w:rsidP="0046048C">
            <w:pPr>
              <w:rPr>
                <w:lang w:val="en-US"/>
              </w:rPr>
            </w:pPr>
            <w:r>
              <w:rPr>
                <w:noProof/>
                <w:lang w:val="sr-Cyrl-RS"/>
              </w:rPr>
              <w:t>Замена снопа оптичких влакана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F52365A"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5FFBE53F"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D9697D3"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54B4FBE"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53F20E9"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1DE7245"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DD2A2ED" w14:textId="77777777" w:rsidR="0046048C" w:rsidRPr="003D4DC4" w:rsidRDefault="0046048C" w:rsidP="0046048C">
            <w:pPr>
              <w:rPr>
                <w:lang w:val="en-US"/>
              </w:rPr>
            </w:pPr>
          </w:p>
        </w:tc>
      </w:tr>
      <w:tr w:rsidR="0046048C" w:rsidRPr="003D4DC4" w14:paraId="235458A1"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5F13B754"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26D07D5" w14:textId="39097E1A" w:rsidR="0046048C" w:rsidRPr="003D4DC4" w:rsidRDefault="0046048C" w:rsidP="0046048C">
            <w:pPr>
              <w:rPr>
                <w:lang w:val="en-US"/>
              </w:rPr>
            </w:pPr>
            <w:r>
              <w:rPr>
                <w:noProof/>
                <w:lang w:val="sr-Cyrl-RS"/>
              </w:rPr>
              <w:t>Замена оптичких сочива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BD22295"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4785B4C6"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F74F980"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594A114"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61F46696"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8107F1A"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BE8F6E4" w14:textId="77777777" w:rsidR="0046048C" w:rsidRPr="003D4DC4" w:rsidRDefault="0046048C" w:rsidP="0046048C">
            <w:pPr>
              <w:rPr>
                <w:lang w:val="en-US"/>
              </w:rPr>
            </w:pPr>
          </w:p>
        </w:tc>
      </w:tr>
      <w:tr w:rsidR="0046048C" w:rsidRPr="003D4DC4" w14:paraId="0C9F2A14"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75D8DD1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BA7D6CA" w14:textId="1E4ED715" w:rsidR="0046048C" w:rsidRPr="003D4DC4" w:rsidRDefault="0046048C" w:rsidP="0046048C">
            <w:pPr>
              <w:rPr>
                <w:lang w:val="en-US"/>
              </w:rPr>
            </w:pPr>
            <w:r>
              <w:rPr>
                <w:noProof/>
                <w:lang w:val="sr-Cyrl-RS"/>
              </w:rPr>
              <w:t>Замена оптичког окулара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0E7C5D9"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269DCDBB"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EEA45BF"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C825673"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F3B5E1B"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39613F6"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F88C2A0" w14:textId="77777777" w:rsidR="0046048C" w:rsidRPr="003D4DC4" w:rsidRDefault="0046048C" w:rsidP="0046048C">
            <w:pPr>
              <w:rPr>
                <w:lang w:val="en-US"/>
              </w:rPr>
            </w:pPr>
          </w:p>
        </w:tc>
      </w:tr>
      <w:tr w:rsidR="0046048C" w:rsidRPr="003D4DC4" w14:paraId="38145E74"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511DEC59"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400FD2F" w14:textId="2287296B"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4FDA84D"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022E5C9B"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7A3567D"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6039CB62"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43C5482"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3982B3E7"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63C72FE" w14:textId="77777777" w:rsidR="0046048C" w:rsidRPr="003D4DC4" w:rsidRDefault="0046048C" w:rsidP="0046048C">
            <w:pPr>
              <w:rPr>
                <w:lang w:val="en-US"/>
              </w:rPr>
            </w:pPr>
          </w:p>
        </w:tc>
      </w:tr>
      <w:tr w:rsidR="0046048C" w:rsidRPr="003D4DC4" w14:paraId="67DBA5BD" w14:textId="77777777" w:rsidTr="009A2303">
        <w:trPr>
          <w:trHeight w:val="324"/>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00785C5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47C158F" w14:textId="215B9C56" w:rsidR="0046048C" w:rsidRPr="003D4DC4" w:rsidRDefault="0046048C" w:rsidP="0046048C">
            <w:pPr>
              <w:rPr>
                <w:lang w:val="en-US"/>
              </w:rPr>
            </w:pPr>
            <w:r>
              <w:rPr>
                <w:noProof/>
                <w:lang w:val="sr-Cyrl-RS"/>
              </w:rPr>
              <w:t>Замена спољне кошуљице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4753C426" w14:textId="77777777" w:rsidR="0046048C" w:rsidRPr="003D4DC4" w:rsidRDefault="0046048C" w:rsidP="0046048C">
            <w:pPr>
              <w:rPr>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7398C9CB" w14:textId="77777777" w:rsidR="0046048C" w:rsidRPr="003D4DC4" w:rsidRDefault="0046048C" w:rsidP="0046048C">
            <w:pPr>
              <w:rPr>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7826D20"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1A1528B"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4E88A3E"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780C4E01"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B196245" w14:textId="77777777" w:rsidR="0046048C" w:rsidRPr="003D4DC4" w:rsidRDefault="0046048C" w:rsidP="0046048C">
            <w:pPr>
              <w:rPr>
                <w:lang w:val="en-US"/>
              </w:rPr>
            </w:pPr>
          </w:p>
        </w:tc>
      </w:tr>
      <w:tr w:rsidR="0046048C" w:rsidRPr="003D4DC4" w14:paraId="68DEFB42" w14:textId="77777777" w:rsidTr="009A2303">
        <w:trPr>
          <w:trHeight w:val="324"/>
        </w:trPr>
        <w:tc>
          <w:tcPr>
            <w:tcW w:w="1655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723819" w14:textId="77777777" w:rsidR="0046048C" w:rsidRPr="003D4DC4" w:rsidRDefault="0046048C" w:rsidP="0046048C">
            <w:pPr>
              <w:rPr>
                <w:b/>
                <w:bCs/>
                <w:lang w:val="en-US"/>
              </w:rPr>
            </w:pPr>
            <w:r w:rsidRPr="003D4DC4">
              <w:rPr>
                <w:b/>
                <w:bCs/>
                <w:lang w:val="en-US"/>
              </w:rPr>
              <w:t>6. Клиника за болести ува, грла и носа</w:t>
            </w:r>
          </w:p>
        </w:tc>
      </w:tr>
      <w:tr w:rsidR="0046048C" w:rsidRPr="003D4DC4" w14:paraId="046DE6F6" w14:textId="77777777" w:rsidTr="009A2303">
        <w:trPr>
          <w:trHeight w:val="312"/>
        </w:trPr>
        <w:tc>
          <w:tcPr>
            <w:tcW w:w="68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D5A0DA2" w14:textId="77777777" w:rsidR="0046048C" w:rsidRPr="003D4DC4" w:rsidRDefault="0046048C" w:rsidP="0046048C">
            <w:pPr>
              <w:jc w:val="center"/>
              <w:rPr>
                <w:color w:val="000000"/>
                <w:lang w:val="en-US"/>
              </w:rPr>
            </w:pPr>
            <w:r w:rsidRPr="003D4DC4">
              <w:rPr>
                <w:color w:val="000000"/>
                <w:lang w:val="en-US"/>
              </w:rPr>
              <w:t>6.1.</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12C9E6F5" w14:textId="4E3627E7" w:rsidR="0046048C" w:rsidRPr="000C5BFA" w:rsidRDefault="000C5BFA" w:rsidP="0046048C">
            <w:pPr>
              <w:rPr>
                <w:b/>
                <w:lang w:val="en-US"/>
              </w:rPr>
            </w:pPr>
            <w:r w:rsidRPr="000C5BFA">
              <w:rPr>
                <w:b/>
                <w:lang w:val="sr-Cyrl-RS"/>
              </w:rPr>
              <w:t>Оптика за ендоскоп</w:t>
            </w:r>
            <w:r w:rsidR="0046048C" w:rsidRPr="000C5BFA">
              <w:rPr>
                <w:b/>
                <w:lang w:val="en-US"/>
              </w:rPr>
              <w:t xml:space="preserve"> 0 °</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DF614" w14:textId="75036782" w:rsidR="0046048C" w:rsidRPr="003D4DC4" w:rsidRDefault="0046048C" w:rsidP="0046048C">
            <w:pPr>
              <w:jc w:val="center"/>
              <w:rPr>
                <w:color w:val="000000"/>
                <w:lang w:val="en-US"/>
              </w:rPr>
            </w:pPr>
            <w:r>
              <w:rPr>
                <w:noProof/>
                <w:lang w:val="sr-Cyrl-RS"/>
              </w:rPr>
              <w:t>Комплет</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65C7F" w14:textId="77777777" w:rsidR="0046048C" w:rsidRPr="003D4DC4" w:rsidRDefault="0046048C" w:rsidP="0046048C">
            <w:pPr>
              <w:jc w:val="center"/>
              <w:rPr>
                <w:color w:val="000000"/>
                <w:lang w:val="en-US"/>
              </w:rPr>
            </w:pPr>
            <w:r w:rsidRPr="003D4DC4">
              <w:rPr>
                <w:color w:val="000000"/>
                <w:lang w:val="en-US"/>
              </w:rPr>
              <w:t>1</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37F2" w14:textId="77777777" w:rsidR="0046048C" w:rsidRPr="003D4DC4" w:rsidRDefault="0046048C" w:rsidP="0046048C">
            <w:pPr>
              <w:jc w:val="center"/>
              <w:rPr>
                <w:lang w:val="en-US"/>
              </w:rPr>
            </w:pPr>
            <w:r w:rsidRPr="003D4DC4">
              <w:rPr>
                <w:lang w:val="en-US"/>
              </w:rPr>
              <w:t> </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2783" w14:textId="77777777" w:rsidR="0046048C" w:rsidRPr="003D4DC4" w:rsidRDefault="0046048C" w:rsidP="0046048C">
            <w:pPr>
              <w:jc w:val="center"/>
              <w:rPr>
                <w:lang w:val="en-US"/>
              </w:rPr>
            </w:pPr>
            <w:r w:rsidRPr="003D4DC4">
              <w:rPr>
                <w:lang w:val="en-US"/>
              </w:rPr>
              <w:t> </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BC4E" w14:textId="77777777" w:rsidR="0046048C" w:rsidRPr="003D4DC4" w:rsidRDefault="0046048C" w:rsidP="0046048C">
            <w:pPr>
              <w:jc w:val="center"/>
              <w:rPr>
                <w:lang w:val="en-US"/>
              </w:rPr>
            </w:pPr>
            <w:r w:rsidRPr="003D4DC4">
              <w:rPr>
                <w:lang w:val="en-US"/>
              </w:rPr>
              <w:t> </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F5DF" w14:textId="77777777" w:rsidR="0046048C" w:rsidRPr="003D4DC4" w:rsidRDefault="0046048C" w:rsidP="0046048C">
            <w:pPr>
              <w:jc w:val="center"/>
              <w:rPr>
                <w:lang w:val="en-US"/>
              </w:rPr>
            </w:pPr>
            <w:r w:rsidRPr="003D4DC4">
              <w:rPr>
                <w:lang w:val="en-US"/>
              </w:rPr>
              <w:t>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33751" w14:textId="77777777" w:rsidR="0046048C" w:rsidRPr="003D4DC4" w:rsidRDefault="0046048C" w:rsidP="0046048C">
            <w:pPr>
              <w:jc w:val="center"/>
              <w:rPr>
                <w:lang w:val="en-US"/>
              </w:rPr>
            </w:pPr>
            <w:r w:rsidRPr="003D4DC4">
              <w:rPr>
                <w:lang w:val="en-US"/>
              </w:rPr>
              <w:t> </w:t>
            </w:r>
          </w:p>
        </w:tc>
      </w:tr>
      <w:tr w:rsidR="0046048C" w:rsidRPr="003D4DC4" w14:paraId="35715A4F"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07421841"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DA92186" w14:textId="6C7AE79D" w:rsidR="0046048C" w:rsidRPr="000C5BFA" w:rsidRDefault="0046048C" w:rsidP="0046048C">
            <w:pPr>
              <w:rPr>
                <w:i/>
                <w:lang w:val="en-US"/>
              </w:rPr>
            </w:pPr>
            <w:r w:rsidRPr="000C5BFA">
              <w:rPr>
                <w:b/>
                <w:i/>
                <w:noProof/>
                <w:lang w:val="sr-Cyrl-RS"/>
              </w:rPr>
              <w:t>Редован сервис обухвата: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C77D617" w14:textId="77777777" w:rsidR="0046048C" w:rsidRPr="003D4DC4" w:rsidRDefault="0046048C" w:rsidP="0046048C">
            <w:pPr>
              <w:rPr>
                <w:color w:val="000000"/>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0C5D03FB" w14:textId="77777777" w:rsidR="0046048C" w:rsidRPr="003D4DC4" w:rsidRDefault="0046048C" w:rsidP="0046048C">
            <w:pPr>
              <w:rPr>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676E5C91"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FE22336"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716D7DBF"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07DEBE5"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9CF6C0F" w14:textId="77777777" w:rsidR="0046048C" w:rsidRPr="003D4DC4" w:rsidRDefault="0046048C" w:rsidP="0046048C">
            <w:pPr>
              <w:rPr>
                <w:lang w:val="en-US"/>
              </w:rPr>
            </w:pPr>
          </w:p>
        </w:tc>
      </w:tr>
      <w:tr w:rsidR="0046048C" w:rsidRPr="003D4DC4" w14:paraId="16BB397E"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58A260E3"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86BDCA6" w14:textId="6C9DFD64" w:rsidR="0046048C" w:rsidRPr="003D4DC4" w:rsidRDefault="0046048C" w:rsidP="0046048C">
            <w:pPr>
              <w:rPr>
                <w:lang w:val="en-US"/>
              </w:rPr>
            </w:pPr>
            <w:r>
              <w:rPr>
                <w:noProof/>
                <w:lang w:val="sr-Cyrl-RS"/>
              </w:rPr>
              <w:t>Замена снопа оптичких влакана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CFCB3A2" w14:textId="77777777" w:rsidR="0046048C" w:rsidRPr="003D4DC4" w:rsidRDefault="0046048C" w:rsidP="0046048C">
            <w:pPr>
              <w:rPr>
                <w:color w:val="000000"/>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558413D5" w14:textId="77777777" w:rsidR="0046048C" w:rsidRPr="003D4DC4" w:rsidRDefault="0046048C" w:rsidP="0046048C">
            <w:pPr>
              <w:rPr>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6F9C53E"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710C6D1"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59A84453"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751FC7F"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F504D89" w14:textId="77777777" w:rsidR="0046048C" w:rsidRPr="003D4DC4" w:rsidRDefault="0046048C" w:rsidP="0046048C">
            <w:pPr>
              <w:rPr>
                <w:lang w:val="en-US"/>
              </w:rPr>
            </w:pPr>
          </w:p>
        </w:tc>
      </w:tr>
      <w:tr w:rsidR="0046048C" w:rsidRPr="003D4DC4" w14:paraId="5F2288E7"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27995D82"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1A509AF" w14:textId="3799C35C" w:rsidR="0046048C" w:rsidRPr="003D4DC4" w:rsidRDefault="0046048C" w:rsidP="0046048C">
            <w:pPr>
              <w:rPr>
                <w:lang w:val="en-US"/>
              </w:rPr>
            </w:pPr>
            <w:r>
              <w:rPr>
                <w:noProof/>
                <w:lang w:val="sr-Cyrl-RS"/>
              </w:rPr>
              <w:t>Замена оптичких сочива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3716705" w14:textId="77777777" w:rsidR="0046048C" w:rsidRPr="003D4DC4" w:rsidRDefault="0046048C" w:rsidP="0046048C">
            <w:pPr>
              <w:rPr>
                <w:color w:val="000000"/>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608A32F6" w14:textId="77777777" w:rsidR="0046048C" w:rsidRPr="003D4DC4" w:rsidRDefault="0046048C" w:rsidP="0046048C">
            <w:pPr>
              <w:rPr>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0D1E2DB"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EF8BD14"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77A9A15"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575EE2C"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83EDFF5" w14:textId="77777777" w:rsidR="0046048C" w:rsidRPr="003D4DC4" w:rsidRDefault="0046048C" w:rsidP="0046048C">
            <w:pPr>
              <w:rPr>
                <w:lang w:val="en-US"/>
              </w:rPr>
            </w:pPr>
          </w:p>
        </w:tc>
      </w:tr>
      <w:tr w:rsidR="0046048C" w:rsidRPr="003D4DC4" w14:paraId="091F338A"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4AEAEA06"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120B56F" w14:textId="353CEF60" w:rsidR="0046048C" w:rsidRPr="003D4DC4" w:rsidRDefault="0046048C" w:rsidP="0046048C">
            <w:pPr>
              <w:rPr>
                <w:lang w:val="en-US"/>
              </w:rPr>
            </w:pPr>
            <w:r>
              <w:rPr>
                <w:noProof/>
                <w:lang w:val="sr-Cyrl-RS"/>
              </w:rPr>
              <w:t>Замена оптичког окулара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4EDD2137" w14:textId="77777777" w:rsidR="0046048C" w:rsidRPr="003D4DC4" w:rsidRDefault="0046048C" w:rsidP="0046048C">
            <w:pPr>
              <w:rPr>
                <w:color w:val="000000"/>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1450162C" w14:textId="77777777" w:rsidR="0046048C" w:rsidRPr="003D4DC4" w:rsidRDefault="0046048C" w:rsidP="0046048C">
            <w:pPr>
              <w:rPr>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5F6F4BA2"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BB561CA"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0875575B"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8A4F0CA"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AB627BD" w14:textId="77777777" w:rsidR="0046048C" w:rsidRPr="003D4DC4" w:rsidRDefault="0046048C" w:rsidP="0046048C">
            <w:pPr>
              <w:rPr>
                <w:lang w:val="en-US"/>
              </w:rPr>
            </w:pPr>
          </w:p>
        </w:tc>
      </w:tr>
      <w:tr w:rsidR="0046048C" w:rsidRPr="003D4DC4" w14:paraId="1D4CE5AB"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0D08D940"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278334DB" w14:textId="37DEC216"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6F8F8FC5" w14:textId="77777777" w:rsidR="0046048C" w:rsidRPr="003D4DC4" w:rsidRDefault="0046048C" w:rsidP="0046048C">
            <w:pPr>
              <w:rPr>
                <w:color w:val="000000"/>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718B6D14" w14:textId="77777777" w:rsidR="0046048C" w:rsidRPr="003D4DC4" w:rsidRDefault="0046048C" w:rsidP="0046048C">
            <w:pPr>
              <w:rPr>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CE4837E"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595298D"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3667E994"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4B78A70F"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EADD18C" w14:textId="77777777" w:rsidR="0046048C" w:rsidRPr="003D4DC4" w:rsidRDefault="0046048C" w:rsidP="0046048C">
            <w:pPr>
              <w:rPr>
                <w:lang w:val="en-US"/>
              </w:rPr>
            </w:pPr>
          </w:p>
        </w:tc>
      </w:tr>
      <w:tr w:rsidR="0046048C" w:rsidRPr="003D4DC4" w14:paraId="586655AD"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2A1383B3"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9B034CE" w14:textId="2A4C84B7" w:rsidR="0046048C" w:rsidRPr="003D4DC4" w:rsidRDefault="0046048C" w:rsidP="0046048C">
            <w:pPr>
              <w:rPr>
                <w:lang w:val="en-US"/>
              </w:rPr>
            </w:pPr>
            <w:r>
              <w:rPr>
                <w:noProof/>
                <w:lang w:val="sr-Cyrl-RS"/>
              </w:rPr>
              <w:t>Замена спољне кошуљице оптике</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7E6A752" w14:textId="77777777" w:rsidR="0046048C" w:rsidRPr="003D4DC4" w:rsidRDefault="0046048C" w:rsidP="0046048C">
            <w:pPr>
              <w:rPr>
                <w:color w:val="000000"/>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36AD9828" w14:textId="77777777" w:rsidR="0046048C" w:rsidRPr="003D4DC4" w:rsidRDefault="0046048C" w:rsidP="0046048C">
            <w:pPr>
              <w:rPr>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CB3062E"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3B00EFC6"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2DFB4956"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C3929E2"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8087B12" w14:textId="77777777" w:rsidR="0046048C" w:rsidRPr="003D4DC4" w:rsidRDefault="0046048C" w:rsidP="0046048C">
            <w:pPr>
              <w:rPr>
                <w:lang w:val="en-US"/>
              </w:rPr>
            </w:pPr>
          </w:p>
        </w:tc>
      </w:tr>
      <w:tr w:rsidR="0046048C" w:rsidRPr="003D4DC4" w14:paraId="00EDC1C8" w14:textId="77777777" w:rsidTr="009A2303">
        <w:trPr>
          <w:trHeight w:val="312"/>
        </w:trPr>
        <w:tc>
          <w:tcPr>
            <w:tcW w:w="681" w:type="dxa"/>
            <w:vMerge/>
            <w:tcBorders>
              <w:top w:val="single" w:sz="4" w:space="0" w:color="auto"/>
              <w:left w:val="single" w:sz="8" w:space="0" w:color="auto"/>
              <w:bottom w:val="single" w:sz="4" w:space="0" w:color="auto"/>
              <w:right w:val="single" w:sz="4" w:space="0" w:color="auto"/>
            </w:tcBorders>
            <w:vAlign w:val="center"/>
            <w:hideMark/>
          </w:tcPr>
          <w:p w14:paraId="68F1BC84"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1CD9F8A9" w14:textId="395198F8" w:rsidR="0046048C" w:rsidRPr="003D4DC4" w:rsidRDefault="000C5BFA" w:rsidP="0046048C">
            <w:pPr>
              <w:rPr>
                <w:lang w:val="en-US"/>
              </w:rPr>
            </w:pPr>
            <w:r>
              <w:rPr>
                <w:lang w:val="sr-Cyrl-RS"/>
              </w:rPr>
              <w:t>Замена управљачког механизма</w:t>
            </w: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12523AA" w14:textId="77777777" w:rsidR="0046048C" w:rsidRPr="003D4DC4" w:rsidRDefault="0046048C" w:rsidP="0046048C">
            <w:pPr>
              <w:rPr>
                <w:color w:val="000000"/>
                <w:lang w:val="en-US"/>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38D61A68" w14:textId="77777777" w:rsidR="0046048C" w:rsidRPr="003D4DC4" w:rsidRDefault="0046048C" w:rsidP="0046048C">
            <w:pPr>
              <w:rPr>
                <w:color w:val="000000"/>
                <w:lang w:val="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08BFE5F8" w14:textId="77777777" w:rsidR="0046048C" w:rsidRPr="003D4DC4" w:rsidRDefault="0046048C" w:rsidP="0046048C">
            <w:pPr>
              <w:rPr>
                <w:lang w:val="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44E61AEF" w14:textId="77777777" w:rsidR="0046048C" w:rsidRPr="003D4DC4" w:rsidRDefault="0046048C" w:rsidP="0046048C">
            <w:pPr>
              <w:rPr>
                <w:lang w:val="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14:paraId="4AA4135F" w14:textId="77777777" w:rsidR="0046048C" w:rsidRPr="003D4DC4" w:rsidRDefault="0046048C" w:rsidP="0046048C">
            <w:pPr>
              <w:rPr>
                <w:lang w:val="en-US"/>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3880778" w14:textId="77777777" w:rsidR="0046048C" w:rsidRPr="003D4DC4" w:rsidRDefault="0046048C" w:rsidP="0046048C">
            <w:pPr>
              <w:rPr>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49345E8" w14:textId="77777777" w:rsidR="0046048C" w:rsidRPr="003D4DC4" w:rsidRDefault="0046048C" w:rsidP="0046048C">
            <w:pPr>
              <w:rPr>
                <w:lang w:val="en-US"/>
              </w:rPr>
            </w:pPr>
          </w:p>
        </w:tc>
      </w:tr>
      <w:tr w:rsidR="0046048C" w:rsidRPr="003D4DC4" w14:paraId="7F5EC784"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vAlign w:val="center"/>
            <w:hideMark/>
          </w:tcPr>
          <w:p w14:paraId="3C2FC9BB" w14:textId="77777777" w:rsidR="0046048C" w:rsidRPr="003D4DC4" w:rsidRDefault="0046048C" w:rsidP="0046048C">
            <w:pPr>
              <w:jc w:val="center"/>
              <w:rPr>
                <w:color w:val="000000"/>
                <w:lang w:val="en-US"/>
              </w:rPr>
            </w:pPr>
            <w:r w:rsidRPr="003D4DC4">
              <w:rPr>
                <w:color w:val="000000"/>
                <w:lang w:val="en-US"/>
              </w:rPr>
              <w:t>6.2.</w:t>
            </w:r>
          </w:p>
        </w:tc>
        <w:tc>
          <w:tcPr>
            <w:tcW w:w="4956" w:type="dxa"/>
            <w:tcBorders>
              <w:top w:val="nil"/>
              <w:left w:val="nil"/>
              <w:bottom w:val="single" w:sz="4" w:space="0" w:color="auto"/>
              <w:right w:val="single" w:sz="4" w:space="0" w:color="auto"/>
            </w:tcBorders>
            <w:shd w:val="clear" w:color="auto" w:fill="auto"/>
            <w:noWrap/>
            <w:vAlign w:val="bottom"/>
            <w:hideMark/>
          </w:tcPr>
          <w:p w14:paraId="105AEDFE" w14:textId="2C05E53A" w:rsidR="0046048C" w:rsidRPr="003D4DC4" w:rsidRDefault="00615462" w:rsidP="0046048C">
            <w:pPr>
              <w:rPr>
                <w:lang w:val="en-US"/>
              </w:rPr>
            </w:pPr>
            <w:r w:rsidRPr="000C5BFA">
              <w:rPr>
                <w:b/>
                <w:lang w:val="sr-Cyrl-RS"/>
              </w:rPr>
              <w:t>Оптика за ендоскоп</w:t>
            </w:r>
            <w:r w:rsidRPr="000C5BFA">
              <w:rPr>
                <w:b/>
                <w:lang w:val="en-US"/>
              </w:rPr>
              <w:t xml:space="preserve"> </w:t>
            </w:r>
            <w:r w:rsidR="0046048C" w:rsidRPr="00615462">
              <w:rPr>
                <w:b/>
                <w:lang w:val="en-US"/>
              </w:rPr>
              <w:t>30°, 4 mm ř</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14:paraId="0B68ED29" w14:textId="01959626" w:rsidR="0046048C" w:rsidRPr="003D4DC4" w:rsidRDefault="0046048C" w:rsidP="0046048C">
            <w:pPr>
              <w:jc w:val="center"/>
              <w:rPr>
                <w:color w:val="000000"/>
                <w:lang w:val="en-US"/>
              </w:rPr>
            </w:pPr>
            <w:r>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535F0719" w14:textId="77777777" w:rsidR="0046048C" w:rsidRPr="003D4DC4" w:rsidRDefault="0046048C" w:rsidP="0046048C">
            <w:pPr>
              <w:jc w:val="center"/>
              <w:rPr>
                <w:color w:val="000000"/>
                <w:lang w:val="en-US"/>
              </w:rPr>
            </w:pPr>
            <w:r w:rsidRPr="003D4DC4">
              <w:rPr>
                <w:color w:val="000000"/>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A035AD"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3827C2"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5A0555"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8B6F23"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3362B6" w14:textId="77777777" w:rsidR="0046048C" w:rsidRPr="003D4DC4" w:rsidRDefault="0046048C" w:rsidP="0046048C">
            <w:pPr>
              <w:jc w:val="center"/>
              <w:rPr>
                <w:lang w:val="en-US"/>
              </w:rPr>
            </w:pPr>
            <w:r w:rsidRPr="003D4DC4">
              <w:rPr>
                <w:lang w:val="en-US"/>
              </w:rPr>
              <w:t> </w:t>
            </w:r>
          </w:p>
        </w:tc>
      </w:tr>
      <w:tr w:rsidR="0046048C" w:rsidRPr="003D4DC4" w14:paraId="1A7A0A0D"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2190644"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5124D86" w14:textId="209E3751" w:rsidR="0046048C" w:rsidRPr="00615462" w:rsidRDefault="0046048C" w:rsidP="0046048C">
            <w:pPr>
              <w:rPr>
                <w:i/>
                <w:lang w:val="en-US"/>
              </w:rPr>
            </w:pPr>
            <w:r w:rsidRPr="00615462">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6A34DA08"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89D4245"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40410FC"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B0C44B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0B466D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3DAEC0D"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09E784D" w14:textId="77777777" w:rsidR="0046048C" w:rsidRPr="003D4DC4" w:rsidRDefault="0046048C" w:rsidP="0046048C">
            <w:pPr>
              <w:rPr>
                <w:lang w:val="en-US"/>
              </w:rPr>
            </w:pPr>
          </w:p>
        </w:tc>
      </w:tr>
      <w:tr w:rsidR="0046048C" w:rsidRPr="003D4DC4" w14:paraId="4E4E1251"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6E053A9"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6F66A69" w14:textId="03024931"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665D2D30"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F9B6B9F"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87C7CCB"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ACC3CE8"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8495CD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17C2FD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4438B91" w14:textId="77777777" w:rsidR="0046048C" w:rsidRPr="003D4DC4" w:rsidRDefault="0046048C" w:rsidP="0046048C">
            <w:pPr>
              <w:rPr>
                <w:lang w:val="en-US"/>
              </w:rPr>
            </w:pPr>
          </w:p>
        </w:tc>
      </w:tr>
      <w:tr w:rsidR="0046048C" w:rsidRPr="003D4DC4" w14:paraId="5EC0563F"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42182B2"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49FB544" w14:textId="0E4BB4AF"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6DF9B9EE"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05EE390"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34CC7C7"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3990D8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1A91E5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FFE5DE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C644BE4" w14:textId="77777777" w:rsidR="0046048C" w:rsidRPr="003D4DC4" w:rsidRDefault="0046048C" w:rsidP="0046048C">
            <w:pPr>
              <w:rPr>
                <w:lang w:val="en-US"/>
              </w:rPr>
            </w:pPr>
          </w:p>
        </w:tc>
      </w:tr>
      <w:tr w:rsidR="0046048C" w:rsidRPr="003D4DC4" w14:paraId="41DC62F9"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3B9A8CC"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48D61E4" w14:textId="18F4F484"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4EF1421E"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8824E05"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9F7D67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3EBFD2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F5BC484"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E8EE5C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B10E2E0" w14:textId="77777777" w:rsidR="0046048C" w:rsidRPr="003D4DC4" w:rsidRDefault="0046048C" w:rsidP="0046048C">
            <w:pPr>
              <w:rPr>
                <w:lang w:val="en-US"/>
              </w:rPr>
            </w:pPr>
          </w:p>
        </w:tc>
      </w:tr>
      <w:tr w:rsidR="0046048C" w:rsidRPr="003D4DC4" w14:paraId="1C9BFFBF"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ECDBBC1"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5A8B805" w14:textId="66918115"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64A8A102"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3435BA0C"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C2F1C8E"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6671DE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CF3B243"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C0A91C6"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C87462C" w14:textId="77777777" w:rsidR="0046048C" w:rsidRPr="003D4DC4" w:rsidRDefault="0046048C" w:rsidP="0046048C">
            <w:pPr>
              <w:rPr>
                <w:lang w:val="en-US"/>
              </w:rPr>
            </w:pPr>
          </w:p>
        </w:tc>
      </w:tr>
      <w:tr w:rsidR="0046048C" w:rsidRPr="003D4DC4" w14:paraId="6B184D88"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7AEFC4F"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F1225D5" w14:textId="7E688228"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764252FD"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976A26D"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7422CCE"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0BDA25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608E234"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DDACA7F"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D97294D" w14:textId="77777777" w:rsidR="0046048C" w:rsidRPr="003D4DC4" w:rsidRDefault="0046048C" w:rsidP="0046048C">
            <w:pPr>
              <w:rPr>
                <w:lang w:val="en-US"/>
              </w:rPr>
            </w:pPr>
          </w:p>
        </w:tc>
      </w:tr>
      <w:tr w:rsidR="0046048C" w:rsidRPr="003D4DC4" w14:paraId="489CA83D"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E633D17" w14:textId="77777777" w:rsidR="0046048C" w:rsidRPr="003D4DC4" w:rsidRDefault="0046048C" w:rsidP="0046048C">
            <w:pPr>
              <w:rPr>
                <w:color w:val="000000"/>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02B575F" w14:textId="0D2D677C" w:rsidR="0046048C" w:rsidRPr="003D4DC4" w:rsidRDefault="000C5BFA" w:rsidP="0046048C">
            <w:pPr>
              <w:rPr>
                <w:lang w:val="en-US"/>
              </w:rPr>
            </w:pPr>
            <w:r>
              <w:rPr>
                <w:lang w:val="sr-Cyrl-RS"/>
              </w:rPr>
              <w:t>Замена управљачког механизма</w:t>
            </w:r>
          </w:p>
        </w:tc>
        <w:tc>
          <w:tcPr>
            <w:tcW w:w="1159" w:type="dxa"/>
            <w:vMerge/>
            <w:tcBorders>
              <w:top w:val="nil"/>
              <w:left w:val="single" w:sz="4" w:space="0" w:color="auto"/>
              <w:bottom w:val="single" w:sz="4" w:space="0" w:color="auto"/>
              <w:right w:val="single" w:sz="4" w:space="0" w:color="auto"/>
            </w:tcBorders>
            <w:vAlign w:val="center"/>
            <w:hideMark/>
          </w:tcPr>
          <w:p w14:paraId="79C3C44E"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64EDAA5"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A26E4F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12A2587"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8EE916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34DACDB"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5ED387C" w14:textId="77777777" w:rsidR="0046048C" w:rsidRPr="003D4DC4" w:rsidRDefault="0046048C" w:rsidP="0046048C">
            <w:pPr>
              <w:rPr>
                <w:lang w:val="en-US"/>
              </w:rPr>
            </w:pPr>
          </w:p>
        </w:tc>
      </w:tr>
      <w:tr w:rsidR="0046048C" w:rsidRPr="003D4DC4" w14:paraId="3719FACD"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CEF1908" w14:textId="77777777" w:rsidR="0046048C" w:rsidRPr="003D4DC4" w:rsidRDefault="0046048C" w:rsidP="0046048C">
            <w:pPr>
              <w:jc w:val="center"/>
              <w:rPr>
                <w:lang w:val="en-US"/>
              </w:rPr>
            </w:pPr>
            <w:r w:rsidRPr="003D4DC4">
              <w:rPr>
                <w:lang w:val="en-US"/>
              </w:rPr>
              <w:t>6.3.</w:t>
            </w:r>
          </w:p>
        </w:tc>
        <w:tc>
          <w:tcPr>
            <w:tcW w:w="4956" w:type="dxa"/>
            <w:tcBorders>
              <w:top w:val="nil"/>
              <w:left w:val="nil"/>
              <w:bottom w:val="single" w:sz="4" w:space="0" w:color="auto"/>
              <w:right w:val="single" w:sz="4" w:space="0" w:color="auto"/>
            </w:tcBorders>
            <w:shd w:val="clear" w:color="auto" w:fill="auto"/>
            <w:noWrap/>
            <w:vAlign w:val="bottom"/>
            <w:hideMark/>
          </w:tcPr>
          <w:p w14:paraId="3BA01ED3" w14:textId="1D912967" w:rsidR="0046048C" w:rsidRPr="003D4DC4" w:rsidRDefault="00615462" w:rsidP="0046048C">
            <w:pPr>
              <w:rPr>
                <w:lang w:val="en-US"/>
              </w:rPr>
            </w:pPr>
            <w:r w:rsidRPr="000C5BFA">
              <w:rPr>
                <w:b/>
                <w:lang w:val="sr-Cyrl-RS"/>
              </w:rPr>
              <w:t>Оптика за ендоскоп</w:t>
            </w:r>
            <w:r w:rsidRPr="000C5BFA">
              <w:rPr>
                <w:b/>
                <w:lang w:val="en-US"/>
              </w:rPr>
              <w:t xml:space="preserve"> </w:t>
            </w:r>
            <w:r w:rsidR="0046048C" w:rsidRPr="00615462">
              <w:rPr>
                <w:b/>
                <w:lang w:val="en-US"/>
              </w:rPr>
              <w:t>30°, 3 mm, 14 cm</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14:paraId="08CB531B" w14:textId="4403722F" w:rsidR="0046048C" w:rsidRPr="003D4DC4" w:rsidRDefault="0046048C" w:rsidP="0046048C">
            <w:pPr>
              <w:jc w:val="center"/>
              <w:rPr>
                <w:color w:val="000000"/>
                <w:lang w:val="en-US"/>
              </w:rPr>
            </w:pPr>
            <w:r>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7B3FED19" w14:textId="77777777" w:rsidR="0046048C" w:rsidRPr="003D4DC4" w:rsidRDefault="0046048C" w:rsidP="0046048C">
            <w:pPr>
              <w:jc w:val="center"/>
              <w:rPr>
                <w:color w:val="000000"/>
                <w:lang w:val="en-US"/>
              </w:rPr>
            </w:pPr>
            <w:r w:rsidRPr="003D4DC4">
              <w:rPr>
                <w:color w:val="000000"/>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77E46C"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82E551"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A4255A"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39A7C5"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E5DB47" w14:textId="77777777" w:rsidR="0046048C" w:rsidRPr="003D4DC4" w:rsidRDefault="0046048C" w:rsidP="0046048C">
            <w:pPr>
              <w:jc w:val="center"/>
              <w:rPr>
                <w:lang w:val="en-US"/>
              </w:rPr>
            </w:pPr>
            <w:r w:rsidRPr="003D4DC4">
              <w:rPr>
                <w:lang w:val="en-US"/>
              </w:rPr>
              <w:t> </w:t>
            </w:r>
          </w:p>
        </w:tc>
      </w:tr>
      <w:tr w:rsidR="0046048C" w:rsidRPr="003D4DC4" w14:paraId="461996A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AB7534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603A017" w14:textId="1737B7CF" w:rsidR="0046048C" w:rsidRPr="00615462" w:rsidRDefault="0046048C" w:rsidP="0046048C">
            <w:pPr>
              <w:rPr>
                <w:i/>
                <w:lang w:val="en-US"/>
              </w:rPr>
            </w:pPr>
            <w:r w:rsidRPr="00615462">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34217A95"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3687302"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910D52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5CD8F81"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A07485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470056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88C36A8" w14:textId="77777777" w:rsidR="0046048C" w:rsidRPr="003D4DC4" w:rsidRDefault="0046048C" w:rsidP="0046048C">
            <w:pPr>
              <w:rPr>
                <w:lang w:val="en-US"/>
              </w:rPr>
            </w:pPr>
          </w:p>
        </w:tc>
      </w:tr>
      <w:tr w:rsidR="0046048C" w:rsidRPr="003D4DC4" w14:paraId="29F6680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EB4A941"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3CE0BBD" w14:textId="78AD2DF4"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22A5256F"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3499C9A6"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AD9B33C"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CBDB4A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4C92D4E"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4DC0F1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93B7B4F" w14:textId="77777777" w:rsidR="0046048C" w:rsidRPr="003D4DC4" w:rsidRDefault="0046048C" w:rsidP="0046048C">
            <w:pPr>
              <w:rPr>
                <w:lang w:val="en-US"/>
              </w:rPr>
            </w:pPr>
          </w:p>
        </w:tc>
      </w:tr>
      <w:tr w:rsidR="0046048C" w:rsidRPr="003D4DC4" w14:paraId="1CFAC22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6D00D430"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3D92FDF" w14:textId="29534A49"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4E0E5035"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627E510"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38B4831"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15D4E2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38CEE09"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094B95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4982CC8" w14:textId="77777777" w:rsidR="0046048C" w:rsidRPr="003D4DC4" w:rsidRDefault="0046048C" w:rsidP="0046048C">
            <w:pPr>
              <w:rPr>
                <w:lang w:val="en-US"/>
              </w:rPr>
            </w:pPr>
          </w:p>
        </w:tc>
      </w:tr>
      <w:tr w:rsidR="0046048C" w:rsidRPr="003D4DC4" w14:paraId="601A95CD"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AF66525"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99331A1" w14:textId="49215CE7"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5EE3CA9F"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3E12D7F"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09B4504"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FB38929"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5A1DA83"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D48ADBB"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83DA61E" w14:textId="77777777" w:rsidR="0046048C" w:rsidRPr="003D4DC4" w:rsidRDefault="0046048C" w:rsidP="0046048C">
            <w:pPr>
              <w:rPr>
                <w:lang w:val="en-US"/>
              </w:rPr>
            </w:pPr>
          </w:p>
        </w:tc>
      </w:tr>
      <w:tr w:rsidR="0046048C" w:rsidRPr="003D4DC4" w14:paraId="5ECA2EF7"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6F1CF8E"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5B484FB" w14:textId="08234124"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695E578A"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3513879"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DF0770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D128DFF"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BDE5CA8"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C957DE2"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E0B33AD" w14:textId="77777777" w:rsidR="0046048C" w:rsidRPr="003D4DC4" w:rsidRDefault="0046048C" w:rsidP="0046048C">
            <w:pPr>
              <w:rPr>
                <w:lang w:val="en-US"/>
              </w:rPr>
            </w:pPr>
          </w:p>
        </w:tc>
      </w:tr>
      <w:tr w:rsidR="0046048C" w:rsidRPr="003D4DC4" w14:paraId="6D9EAB81"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D789FA3"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790E4E3" w14:textId="226595FA"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3CA9CCE7"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9269E19"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98BF94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9E7DF1B"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F66EA5F"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0A3A1701"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719148B1" w14:textId="77777777" w:rsidR="0046048C" w:rsidRPr="003D4DC4" w:rsidRDefault="0046048C" w:rsidP="0046048C">
            <w:pPr>
              <w:rPr>
                <w:lang w:val="en-US"/>
              </w:rPr>
            </w:pPr>
          </w:p>
        </w:tc>
      </w:tr>
      <w:tr w:rsidR="0046048C" w:rsidRPr="003D4DC4" w14:paraId="2D37C7B3"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B2661C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A82217B" w14:textId="66EF20F8" w:rsidR="0046048C" w:rsidRPr="003D4DC4" w:rsidRDefault="00615462" w:rsidP="0046048C">
            <w:pPr>
              <w:rPr>
                <w:lang w:val="en-US"/>
              </w:rPr>
            </w:pPr>
            <w:r>
              <w:rPr>
                <w:lang w:val="sr-Cyrl-RS"/>
              </w:rPr>
              <w:t>Замена управљачког механизма</w:t>
            </w:r>
          </w:p>
        </w:tc>
        <w:tc>
          <w:tcPr>
            <w:tcW w:w="1159" w:type="dxa"/>
            <w:vMerge/>
            <w:tcBorders>
              <w:top w:val="nil"/>
              <w:left w:val="single" w:sz="4" w:space="0" w:color="auto"/>
              <w:bottom w:val="single" w:sz="4" w:space="0" w:color="auto"/>
              <w:right w:val="single" w:sz="4" w:space="0" w:color="auto"/>
            </w:tcBorders>
            <w:vAlign w:val="center"/>
            <w:hideMark/>
          </w:tcPr>
          <w:p w14:paraId="3D4B2DD9"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82AA039"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66515BA2"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A354724"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8F7227E"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BF323A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9AA8186" w14:textId="77777777" w:rsidR="0046048C" w:rsidRPr="003D4DC4" w:rsidRDefault="0046048C" w:rsidP="0046048C">
            <w:pPr>
              <w:rPr>
                <w:lang w:val="en-US"/>
              </w:rPr>
            </w:pPr>
          </w:p>
        </w:tc>
      </w:tr>
      <w:tr w:rsidR="0046048C" w:rsidRPr="003D4DC4" w14:paraId="6613E8E6"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FF4E595" w14:textId="77777777" w:rsidR="0046048C" w:rsidRPr="003D4DC4" w:rsidRDefault="0046048C" w:rsidP="0046048C">
            <w:pPr>
              <w:jc w:val="center"/>
              <w:rPr>
                <w:lang w:val="en-US"/>
              </w:rPr>
            </w:pPr>
            <w:r w:rsidRPr="003D4DC4">
              <w:rPr>
                <w:lang w:val="en-US"/>
              </w:rPr>
              <w:t>6.4.</w:t>
            </w:r>
          </w:p>
        </w:tc>
        <w:tc>
          <w:tcPr>
            <w:tcW w:w="4956" w:type="dxa"/>
            <w:tcBorders>
              <w:top w:val="nil"/>
              <w:left w:val="nil"/>
              <w:bottom w:val="single" w:sz="4" w:space="0" w:color="auto"/>
              <w:right w:val="single" w:sz="4" w:space="0" w:color="auto"/>
            </w:tcBorders>
            <w:shd w:val="clear" w:color="auto" w:fill="auto"/>
            <w:noWrap/>
            <w:vAlign w:val="bottom"/>
            <w:hideMark/>
          </w:tcPr>
          <w:p w14:paraId="011870E1" w14:textId="600371E2" w:rsidR="0046048C" w:rsidRPr="003D4DC4" w:rsidRDefault="00615462" w:rsidP="0046048C">
            <w:pPr>
              <w:rPr>
                <w:lang w:val="en-US"/>
              </w:rPr>
            </w:pPr>
            <w:r w:rsidRPr="000C5BFA">
              <w:rPr>
                <w:b/>
                <w:lang w:val="sr-Cyrl-RS"/>
              </w:rPr>
              <w:t>Оптика за ендоскоп</w:t>
            </w:r>
            <w:r w:rsidRPr="000C5BFA">
              <w:rPr>
                <w:b/>
                <w:lang w:val="en-US"/>
              </w:rPr>
              <w:t xml:space="preserve"> </w:t>
            </w:r>
            <w:r w:rsidR="0046048C" w:rsidRPr="00615462">
              <w:rPr>
                <w:b/>
                <w:lang w:val="en-US"/>
              </w:rPr>
              <w:t>0°, 2.7mm,18cm</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14:paraId="21AF22DC" w14:textId="63B0493B" w:rsidR="0046048C" w:rsidRPr="003D4DC4" w:rsidRDefault="0046048C" w:rsidP="0046048C">
            <w:pPr>
              <w:jc w:val="center"/>
              <w:rPr>
                <w:color w:val="000000"/>
                <w:lang w:val="en-US"/>
              </w:rPr>
            </w:pPr>
            <w:r>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56D91176" w14:textId="77777777" w:rsidR="0046048C" w:rsidRPr="003D4DC4" w:rsidRDefault="0046048C" w:rsidP="0046048C">
            <w:pPr>
              <w:jc w:val="center"/>
              <w:rPr>
                <w:color w:val="000000"/>
                <w:lang w:val="en-US"/>
              </w:rPr>
            </w:pPr>
            <w:r w:rsidRPr="003D4DC4">
              <w:rPr>
                <w:color w:val="000000"/>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7FC268"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51EC8B"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EC6565"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FA7F73"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F83B9D" w14:textId="77777777" w:rsidR="0046048C" w:rsidRPr="003D4DC4" w:rsidRDefault="0046048C" w:rsidP="0046048C">
            <w:pPr>
              <w:jc w:val="center"/>
              <w:rPr>
                <w:lang w:val="en-US"/>
              </w:rPr>
            </w:pPr>
            <w:r w:rsidRPr="003D4DC4">
              <w:rPr>
                <w:lang w:val="en-US"/>
              </w:rPr>
              <w:t> </w:t>
            </w:r>
          </w:p>
        </w:tc>
      </w:tr>
      <w:tr w:rsidR="0046048C" w:rsidRPr="003D4DC4" w14:paraId="5A03DA6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4DAAAEE"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3DC2B19" w14:textId="5D49447C" w:rsidR="0046048C" w:rsidRPr="00615462" w:rsidRDefault="0046048C" w:rsidP="0046048C">
            <w:pPr>
              <w:rPr>
                <w:i/>
                <w:lang w:val="en-US"/>
              </w:rPr>
            </w:pPr>
            <w:r w:rsidRPr="00615462">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606E5897"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4497219"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0AAE960"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7C7B583"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38B077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7A9D511"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95FC48B" w14:textId="77777777" w:rsidR="0046048C" w:rsidRPr="003D4DC4" w:rsidRDefault="0046048C" w:rsidP="0046048C">
            <w:pPr>
              <w:rPr>
                <w:lang w:val="en-US"/>
              </w:rPr>
            </w:pPr>
          </w:p>
        </w:tc>
      </w:tr>
      <w:tr w:rsidR="0046048C" w:rsidRPr="003D4DC4" w14:paraId="19DFE776"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60DE1C9F"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3FCE7FD" w14:textId="476EABD6"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585CA1C9"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4B783CB"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F47F28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630724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B9CAE9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4E385F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7963E46" w14:textId="77777777" w:rsidR="0046048C" w:rsidRPr="003D4DC4" w:rsidRDefault="0046048C" w:rsidP="0046048C">
            <w:pPr>
              <w:rPr>
                <w:lang w:val="en-US"/>
              </w:rPr>
            </w:pPr>
          </w:p>
        </w:tc>
      </w:tr>
      <w:tr w:rsidR="0046048C" w:rsidRPr="003D4DC4" w14:paraId="7FBCD3F8"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DBF602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1D87A2D" w14:textId="1B783402"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18D41187"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AB12137"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854052A"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A56C8F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E697C9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FDE395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B49F807" w14:textId="77777777" w:rsidR="0046048C" w:rsidRPr="003D4DC4" w:rsidRDefault="0046048C" w:rsidP="0046048C">
            <w:pPr>
              <w:rPr>
                <w:lang w:val="en-US"/>
              </w:rPr>
            </w:pPr>
          </w:p>
        </w:tc>
      </w:tr>
      <w:tr w:rsidR="0046048C" w:rsidRPr="003D4DC4" w14:paraId="624EF7D4"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A1CD07A"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E7683B5" w14:textId="374C19DB"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73A770BF"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799D3FDA"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0A780C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5038856"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39240B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CCA189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01DCD05" w14:textId="77777777" w:rsidR="0046048C" w:rsidRPr="003D4DC4" w:rsidRDefault="0046048C" w:rsidP="0046048C">
            <w:pPr>
              <w:rPr>
                <w:lang w:val="en-US"/>
              </w:rPr>
            </w:pPr>
          </w:p>
        </w:tc>
      </w:tr>
      <w:tr w:rsidR="0046048C" w:rsidRPr="003D4DC4" w14:paraId="17B8F18C"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0A867701"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39025EC" w14:textId="0C0C41F3"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2C0BB04B"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776F3C1"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9720A09"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6F7A35A"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542BAB8"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C01E475"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FA63E83" w14:textId="77777777" w:rsidR="0046048C" w:rsidRPr="003D4DC4" w:rsidRDefault="0046048C" w:rsidP="0046048C">
            <w:pPr>
              <w:rPr>
                <w:lang w:val="en-US"/>
              </w:rPr>
            </w:pPr>
          </w:p>
        </w:tc>
      </w:tr>
      <w:tr w:rsidR="0046048C" w:rsidRPr="003D4DC4" w14:paraId="0110D890"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D17460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0E7316B" w14:textId="0DCE1CAE"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705FC7C2"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57F6147"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22C3A7C1"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7074B1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DD9739E"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A357DAB"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122D9F9" w14:textId="77777777" w:rsidR="0046048C" w:rsidRPr="003D4DC4" w:rsidRDefault="0046048C" w:rsidP="0046048C">
            <w:pPr>
              <w:rPr>
                <w:lang w:val="en-US"/>
              </w:rPr>
            </w:pPr>
          </w:p>
        </w:tc>
      </w:tr>
      <w:tr w:rsidR="0046048C" w:rsidRPr="003D4DC4" w14:paraId="18476E0E"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E50BB24"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7A284212" w14:textId="48ACF4B7" w:rsidR="0046048C" w:rsidRPr="003D4DC4" w:rsidRDefault="00615462" w:rsidP="0046048C">
            <w:pPr>
              <w:rPr>
                <w:lang w:val="en-US"/>
              </w:rPr>
            </w:pPr>
            <w:r>
              <w:rPr>
                <w:lang w:val="sr-Cyrl-RS"/>
              </w:rPr>
              <w:t>Замена управљачког механизма</w:t>
            </w:r>
          </w:p>
        </w:tc>
        <w:tc>
          <w:tcPr>
            <w:tcW w:w="1159" w:type="dxa"/>
            <w:vMerge/>
            <w:tcBorders>
              <w:top w:val="nil"/>
              <w:left w:val="single" w:sz="4" w:space="0" w:color="auto"/>
              <w:bottom w:val="single" w:sz="4" w:space="0" w:color="auto"/>
              <w:right w:val="single" w:sz="4" w:space="0" w:color="auto"/>
            </w:tcBorders>
            <w:vAlign w:val="center"/>
            <w:hideMark/>
          </w:tcPr>
          <w:p w14:paraId="757BAACA"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4540A22"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471592D7"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1AF2FC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8C9A250"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4A64C4E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16E2DD10" w14:textId="77777777" w:rsidR="0046048C" w:rsidRPr="003D4DC4" w:rsidRDefault="0046048C" w:rsidP="0046048C">
            <w:pPr>
              <w:rPr>
                <w:lang w:val="en-US"/>
              </w:rPr>
            </w:pPr>
          </w:p>
        </w:tc>
      </w:tr>
      <w:tr w:rsidR="0046048C" w:rsidRPr="003D4DC4" w14:paraId="3346AB6E"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755CE41" w14:textId="77777777" w:rsidR="0046048C" w:rsidRPr="003D4DC4" w:rsidRDefault="0046048C" w:rsidP="0046048C">
            <w:pPr>
              <w:jc w:val="center"/>
              <w:rPr>
                <w:lang w:val="en-US"/>
              </w:rPr>
            </w:pPr>
            <w:r w:rsidRPr="003D4DC4">
              <w:rPr>
                <w:lang w:val="en-US"/>
              </w:rPr>
              <w:t>6.5.</w:t>
            </w:r>
          </w:p>
        </w:tc>
        <w:tc>
          <w:tcPr>
            <w:tcW w:w="4956" w:type="dxa"/>
            <w:tcBorders>
              <w:top w:val="nil"/>
              <w:left w:val="nil"/>
              <w:bottom w:val="single" w:sz="4" w:space="0" w:color="auto"/>
              <w:right w:val="single" w:sz="4" w:space="0" w:color="auto"/>
            </w:tcBorders>
            <w:shd w:val="clear" w:color="auto" w:fill="auto"/>
            <w:noWrap/>
            <w:vAlign w:val="bottom"/>
            <w:hideMark/>
          </w:tcPr>
          <w:p w14:paraId="01D64BD0" w14:textId="7A3D36A5" w:rsidR="0046048C" w:rsidRPr="003D4DC4" w:rsidRDefault="00615462" w:rsidP="0046048C">
            <w:pPr>
              <w:rPr>
                <w:lang w:val="en-US"/>
              </w:rPr>
            </w:pPr>
            <w:r w:rsidRPr="000C5BFA">
              <w:rPr>
                <w:b/>
                <w:lang w:val="sr-Cyrl-RS"/>
              </w:rPr>
              <w:t>Оптика за ендоскоп</w:t>
            </w:r>
            <w:r w:rsidRPr="000C5BFA">
              <w:rPr>
                <w:b/>
                <w:lang w:val="en-US"/>
              </w:rPr>
              <w:t xml:space="preserve"> </w:t>
            </w:r>
            <w:r w:rsidR="0046048C" w:rsidRPr="00615462">
              <w:rPr>
                <w:b/>
                <w:lang w:val="en-US"/>
              </w:rPr>
              <w:t>0°, 4 mm</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14:paraId="152726E2" w14:textId="10CB7C38" w:rsidR="0046048C" w:rsidRPr="003D4DC4" w:rsidRDefault="0046048C" w:rsidP="0046048C">
            <w:pPr>
              <w:jc w:val="center"/>
              <w:rPr>
                <w:color w:val="000000"/>
                <w:lang w:val="en-US"/>
              </w:rPr>
            </w:pPr>
            <w:r>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1A0B680D" w14:textId="77777777" w:rsidR="0046048C" w:rsidRPr="003D4DC4" w:rsidRDefault="0046048C" w:rsidP="0046048C">
            <w:pPr>
              <w:jc w:val="center"/>
              <w:rPr>
                <w:color w:val="000000"/>
                <w:lang w:val="en-US"/>
              </w:rPr>
            </w:pPr>
            <w:r w:rsidRPr="003D4DC4">
              <w:rPr>
                <w:color w:val="000000"/>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A36AD4"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461206"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2E1CD7"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152178"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B1EFBB" w14:textId="77777777" w:rsidR="0046048C" w:rsidRPr="003D4DC4" w:rsidRDefault="0046048C" w:rsidP="0046048C">
            <w:pPr>
              <w:jc w:val="center"/>
              <w:rPr>
                <w:lang w:val="en-US"/>
              </w:rPr>
            </w:pPr>
            <w:r w:rsidRPr="003D4DC4">
              <w:rPr>
                <w:lang w:val="en-US"/>
              </w:rPr>
              <w:t> </w:t>
            </w:r>
          </w:p>
        </w:tc>
      </w:tr>
      <w:tr w:rsidR="0046048C" w:rsidRPr="003D4DC4" w14:paraId="76A2C059"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92B744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3188F0D" w14:textId="3265E79A" w:rsidR="0046048C" w:rsidRPr="00615462" w:rsidRDefault="0046048C" w:rsidP="0046048C">
            <w:pPr>
              <w:rPr>
                <w:i/>
                <w:lang w:val="en-US"/>
              </w:rPr>
            </w:pPr>
            <w:r w:rsidRPr="00615462">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7034B598"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31277A30"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287418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9EAAE51"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B2E2913"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4EA9AF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5747C022" w14:textId="77777777" w:rsidR="0046048C" w:rsidRPr="003D4DC4" w:rsidRDefault="0046048C" w:rsidP="0046048C">
            <w:pPr>
              <w:rPr>
                <w:lang w:val="en-US"/>
              </w:rPr>
            </w:pPr>
          </w:p>
        </w:tc>
      </w:tr>
      <w:tr w:rsidR="0046048C" w:rsidRPr="003D4DC4" w14:paraId="51E35FC3"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CBA1B0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AABCFC1" w14:textId="031DF774"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5C4E14C0"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3A7EEA55"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1F09DE4"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6E5F397"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EBED7C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A69953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F8D1174" w14:textId="77777777" w:rsidR="0046048C" w:rsidRPr="003D4DC4" w:rsidRDefault="0046048C" w:rsidP="0046048C">
            <w:pPr>
              <w:rPr>
                <w:lang w:val="en-US"/>
              </w:rPr>
            </w:pPr>
          </w:p>
        </w:tc>
      </w:tr>
      <w:tr w:rsidR="0046048C" w:rsidRPr="003D4DC4" w14:paraId="45D8FEAD"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ADDA6C4"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4536866" w14:textId="7BF0C9C3"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4ED8D790"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FD2863A"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A7453E1"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BC2E5D5"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5EF80966"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C8D72E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97E1ADB" w14:textId="77777777" w:rsidR="0046048C" w:rsidRPr="003D4DC4" w:rsidRDefault="0046048C" w:rsidP="0046048C">
            <w:pPr>
              <w:rPr>
                <w:lang w:val="en-US"/>
              </w:rPr>
            </w:pPr>
          </w:p>
        </w:tc>
      </w:tr>
      <w:tr w:rsidR="0046048C" w:rsidRPr="003D4DC4" w14:paraId="2FEB9F28"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30AF18C0"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85558CA" w14:textId="01CB606C"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0D3C0B76"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53906BAF"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667FECCB"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4AC07E1"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6B71E4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1A12487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A72C490" w14:textId="77777777" w:rsidR="0046048C" w:rsidRPr="003D4DC4" w:rsidRDefault="0046048C" w:rsidP="0046048C">
            <w:pPr>
              <w:rPr>
                <w:lang w:val="en-US"/>
              </w:rPr>
            </w:pPr>
          </w:p>
        </w:tc>
      </w:tr>
      <w:tr w:rsidR="0046048C" w:rsidRPr="003D4DC4" w14:paraId="658FA00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D458902"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FA61CDE" w14:textId="45BA9D7E"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52AE5653"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05329ABA"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1668C9E"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562D41F8"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148A642"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7B1EE4C6"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B3B85F9" w14:textId="77777777" w:rsidR="0046048C" w:rsidRPr="003D4DC4" w:rsidRDefault="0046048C" w:rsidP="0046048C">
            <w:pPr>
              <w:rPr>
                <w:lang w:val="en-US"/>
              </w:rPr>
            </w:pPr>
          </w:p>
        </w:tc>
      </w:tr>
      <w:tr w:rsidR="0046048C" w:rsidRPr="003D4DC4" w14:paraId="6BCA2A7E"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1FA64FC"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0E0105D8" w14:textId="78C867E1"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5849F154"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27BC16C2"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5C1D1E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279DE14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6ED77B1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B9AF514"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2B8EF88" w14:textId="77777777" w:rsidR="0046048C" w:rsidRPr="003D4DC4" w:rsidRDefault="0046048C" w:rsidP="0046048C">
            <w:pPr>
              <w:rPr>
                <w:lang w:val="en-US"/>
              </w:rPr>
            </w:pPr>
          </w:p>
        </w:tc>
      </w:tr>
      <w:tr w:rsidR="0046048C" w:rsidRPr="003D4DC4" w14:paraId="2F6BE8C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45CD07C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5B13031" w14:textId="0D9E0568" w:rsidR="0046048C" w:rsidRPr="003D4DC4" w:rsidRDefault="00615462" w:rsidP="0046048C">
            <w:pPr>
              <w:rPr>
                <w:lang w:val="en-US"/>
              </w:rPr>
            </w:pPr>
            <w:r>
              <w:rPr>
                <w:lang w:val="sr-Cyrl-RS"/>
              </w:rPr>
              <w:t>Замена управљачког механизма</w:t>
            </w:r>
          </w:p>
        </w:tc>
        <w:tc>
          <w:tcPr>
            <w:tcW w:w="1159" w:type="dxa"/>
            <w:vMerge/>
            <w:tcBorders>
              <w:top w:val="nil"/>
              <w:left w:val="single" w:sz="4" w:space="0" w:color="auto"/>
              <w:bottom w:val="single" w:sz="4" w:space="0" w:color="auto"/>
              <w:right w:val="single" w:sz="4" w:space="0" w:color="auto"/>
            </w:tcBorders>
            <w:vAlign w:val="center"/>
            <w:hideMark/>
          </w:tcPr>
          <w:p w14:paraId="5992B725"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C88DD22"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9984142"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410C6DFF"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14E4B47E"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4ED0BFC"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34F17D97" w14:textId="77777777" w:rsidR="0046048C" w:rsidRPr="003D4DC4" w:rsidRDefault="0046048C" w:rsidP="0046048C">
            <w:pPr>
              <w:rPr>
                <w:lang w:val="en-US"/>
              </w:rPr>
            </w:pPr>
          </w:p>
        </w:tc>
      </w:tr>
      <w:tr w:rsidR="0046048C" w:rsidRPr="003D4DC4" w14:paraId="4F43BA6B" w14:textId="77777777" w:rsidTr="009A2303">
        <w:trPr>
          <w:trHeight w:val="312"/>
        </w:trPr>
        <w:tc>
          <w:tcPr>
            <w:tcW w:w="68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9CE6C8A" w14:textId="77777777" w:rsidR="0046048C" w:rsidRPr="003D4DC4" w:rsidRDefault="0046048C" w:rsidP="0046048C">
            <w:pPr>
              <w:jc w:val="center"/>
              <w:rPr>
                <w:lang w:val="en-US"/>
              </w:rPr>
            </w:pPr>
            <w:r w:rsidRPr="003D4DC4">
              <w:rPr>
                <w:lang w:val="en-US"/>
              </w:rPr>
              <w:t>6.6.</w:t>
            </w:r>
          </w:p>
        </w:tc>
        <w:tc>
          <w:tcPr>
            <w:tcW w:w="4956" w:type="dxa"/>
            <w:tcBorders>
              <w:top w:val="nil"/>
              <w:left w:val="nil"/>
              <w:bottom w:val="single" w:sz="4" w:space="0" w:color="auto"/>
              <w:right w:val="single" w:sz="4" w:space="0" w:color="auto"/>
            </w:tcBorders>
            <w:shd w:val="clear" w:color="auto" w:fill="auto"/>
            <w:noWrap/>
            <w:vAlign w:val="bottom"/>
            <w:hideMark/>
          </w:tcPr>
          <w:p w14:paraId="5F26DE32" w14:textId="2EF6CF69" w:rsidR="0046048C" w:rsidRPr="003D4DC4" w:rsidRDefault="00615462" w:rsidP="0046048C">
            <w:pPr>
              <w:rPr>
                <w:lang w:val="en-US"/>
              </w:rPr>
            </w:pPr>
            <w:r w:rsidRPr="000C5BFA">
              <w:rPr>
                <w:b/>
                <w:lang w:val="sr-Cyrl-RS"/>
              </w:rPr>
              <w:t>Оптика за ендоскоп</w:t>
            </w:r>
            <w:r w:rsidRPr="000C5BFA">
              <w:rPr>
                <w:b/>
                <w:lang w:val="en-US"/>
              </w:rPr>
              <w:t xml:space="preserve"> </w:t>
            </w:r>
            <w:r w:rsidR="0046048C" w:rsidRPr="00615462">
              <w:rPr>
                <w:b/>
                <w:lang w:val="en-US"/>
              </w:rPr>
              <w:t>30°, 4 mm</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14:paraId="71270BDD" w14:textId="03C3679E" w:rsidR="0046048C" w:rsidRPr="003D4DC4" w:rsidRDefault="0046048C" w:rsidP="0046048C">
            <w:pPr>
              <w:jc w:val="center"/>
              <w:rPr>
                <w:color w:val="000000"/>
                <w:lang w:val="en-US"/>
              </w:rPr>
            </w:pPr>
            <w:r>
              <w:rPr>
                <w:noProof/>
                <w:lang w:val="sr-Cyrl-RS"/>
              </w:rPr>
              <w:t>Комплет</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01FF061D" w14:textId="77777777" w:rsidR="0046048C" w:rsidRPr="003D4DC4" w:rsidRDefault="0046048C" w:rsidP="0046048C">
            <w:pPr>
              <w:jc w:val="center"/>
              <w:rPr>
                <w:color w:val="000000"/>
                <w:lang w:val="en-US"/>
              </w:rPr>
            </w:pPr>
            <w:r w:rsidRPr="003D4DC4">
              <w:rPr>
                <w:color w:val="000000"/>
                <w:lang w:val="en-US"/>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9A3E82" w14:textId="77777777" w:rsidR="0046048C" w:rsidRPr="003D4DC4" w:rsidRDefault="0046048C" w:rsidP="0046048C">
            <w:pPr>
              <w:jc w:val="center"/>
              <w:rPr>
                <w:lang w:val="en-US"/>
              </w:rPr>
            </w:pPr>
            <w:r w:rsidRPr="003D4DC4">
              <w:rPr>
                <w:lang w:val="en-US"/>
              </w:rPr>
              <w:t> </w:t>
            </w:r>
          </w:p>
        </w:tc>
        <w:tc>
          <w:tcPr>
            <w:tcW w:w="8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5CCF01" w14:textId="77777777" w:rsidR="0046048C" w:rsidRPr="003D4DC4" w:rsidRDefault="0046048C" w:rsidP="0046048C">
            <w:pPr>
              <w:jc w:val="center"/>
              <w:rPr>
                <w:lang w:val="en-US"/>
              </w:rPr>
            </w:pPr>
            <w:r w:rsidRPr="003D4DC4">
              <w:rPr>
                <w:lang w:val="en-US"/>
              </w:rPr>
              <w:t> </w:t>
            </w:r>
          </w:p>
        </w:tc>
        <w:tc>
          <w:tcPr>
            <w:tcW w:w="98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7E38AC" w14:textId="77777777" w:rsidR="0046048C" w:rsidRPr="003D4DC4" w:rsidRDefault="0046048C" w:rsidP="0046048C">
            <w:pPr>
              <w:jc w:val="center"/>
              <w:rPr>
                <w:lang w:val="en-US"/>
              </w:rPr>
            </w:pPr>
            <w:r w:rsidRPr="003D4DC4">
              <w:rPr>
                <w:lang w:val="en-US"/>
              </w:rPr>
              <w:t> </w:t>
            </w:r>
          </w:p>
        </w:tc>
        <w:tc>
          <w:tcPr>
            <w:tcW w:w="140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50FA1E" w14:textId="77777777" w:rsidR="0046048C" w:rsidRPr="003D4DC4" w:rsidRDefault="0046048C" w:rsidP="0046048C">
            <w:pPr>
              <w:jc w:val="center"/>
              <w:rPr>
                <w:lang w:val="en-US"/>
              </w:rPr>
            </w:pPr>
            <w:r w:rsidRPr="003D4DC4">
              <w:rPr>
                <w:lang w:val="en-US"/>
              </w:rPr>
              <w:t> </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9856B8" w14:textId="77777777" w:rsidR="0046048C" w:rsidRPr="003D4DC4" w:rsidRDefault="0046048C" w:rsidP="0046048C">
            <w:pPr>
              <w:jc w:val="center"/>
              <w:rPr>
                <w:lang w:val="en-US"/>
              </w:rPr>
            </w:pPr>
            <w:r w:rsidRPr="003D4DC4">
              <w:rPr>
                <w:lang w:val="en-US"/>
              </w:rPr>
              <w:t> </w:t>
            </w:r>
          </w:p>
        </w:tc>
      </w:tr>
      <w:tr w:rsidR="0046048C" w:rsidRPr="003D4DC4" w14:paraId="6CC583B7"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4537216"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04CA051" w14:textId="725DEF6A" w:rsidR="0046048C" w:rsidRPr="00615462" w:rsidRDefault="0046048C" w:rsidP="0046048C">
            <w:pPr>
              <w:rPr>
                <w:i/>
                <w:lang w:val="en-US"/>
              </w:rPr>
            </w:pPr>
            <w:r w:rsidRPr="00615462">
              <w:rPr>
                <w:b/>
                <w:i/>
                <w:noProof/>
                <w:lang w:val="sr-Cyrl-RS"/>
              </w:rPr>
              <w:t>Редован сервис обухвата:</w:t>
            </w:r>
          </w:p>
        </w:tc>
        <w:tc>
          <w:tcPr>
            <w:tcW w:w="1159" w:type="dxa"/>
            <w:vMerge/>
            <w:tcBorders>
              <w:top w:val="nil"/>
              <w:left w:val="single" w:sz="4" w:space="0" w:color="auto"/>
              <w:bottom w:val="single" w:sz="4" w:space="0" w:color="auto"/>
              <w:right w:val="single" w:sz="4" w:space="0" w:color="auto"/>
            </w:tcBorders>
            <w:vAlign w:val="center"/>
            <w:hideMark/>
          </w:tcPr>
          <w:p w14:paraId="56AF13AC"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5929BEE"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3474C943"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F59D3F8"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3425DFF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C0E8903"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44AAEFFD" w14:textId="77777777" w:rsidR="0046048C" w:rsidRPr="003D4DC4" w:rsidRDefault="0046048C" w:rsidP="0046048C">
            <w:pPr>
              <w:rPr>
                <w:lang w:val="en-US"/>
              </w:rPr>
            </w:pPr>
          </w:p>
        </w:tc>
      </w:tr>
      <w:tr w:rsidR="0046048C" w:rsidRPr="003D4DC4" w14:paraId="1C8E1712"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705AF645"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6CA69965" w14:textId="4700CFD9" w:rsidR="0046048C" w:rsidRPr="003D4DC4" w:rsidRDefault="0046048C" w:rsidP="0046048C">
            <w:pPr>
              <w:rPr>
                <w:lang w:val="en-US"/>
              </w:rPr>
            </w:pPr>
            <w:r>
              <w:rPr>
                <w:noProof/>
                <w:lang w:val="sr-Cyrl-RS"/>
              </w:rPr>
              <w:t>Замена снопа оптичких влакана</w:t>
            </w:r>
          </w:p>
        </w:tc>
        <w:tc>
          <w:tcPr>
            <w:tcW w:w="1159" w:type="dxa"/>
            <w:vMerge/>
            <w:tcBorders>
              <w:top w:val="nil"/>
              <w:left w:val="single" w:sz="4" w:space="0" w:color="auto"/>
              <w:bottom w:val="single" w:sz="4" w:space="0" w:color="auto"/>
              <w:right w:val="single" w:sz="4" w:space="0" w:color="auto"/>
            </w:tcBorders>
            <w:vAlign w:val="center"/>
            <w:hideMark/>
          </w:tcPr>
          <w:p w14:paraId="4E5799EC"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1B8D1AC"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A506C47"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7A56D3DB"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00A6055"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91E8CBF"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040A5C93" w14:textId="77777777" w:rsidR="0046048C" w:rsidRPr="003D4DC4" w:rsidRDefault="0046048C" w:rsidP="0046048C">
            <w:pPr>
              <w:rPr>
                <w:lang w:val="en-US"/>
              </w:rPr>
            </w:pPr>
          </w:p>
        </w:tc>
      </w:tr>
      <w:tr w:rsidR="0046048C" w:rsidRPr="003D4DC4" w14:paraId="2290EC21"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1217D2B3"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6FAE99B" w14:textId="47EF4D85" w:rsidR="0046048C" w:rsidRPr="003D4DC4" w:rsidRDefault="0046048C" w:rsidP="0046048C">
            <w:pPr>
              <w:rPr>
                <w:lang w:val="en-US"/>
              </w:rPr>
            </w:pPr>
            <w:r>
              <w:rPr>
                <w:noProof/>
                <w:lang w:val="sr-Cyrl-RS"/>
              </w:rPr>
              <w:t>Замена оптичких сочива</w:t>
            </w:r>
          </w:p>
        </w:tc>
        <w:tc>
          <w:tcPr>
            <w:tcW w:w="1159" w:type="dxa"/>
            <w:vMerge/>
            <w:tcBorders>
              <w:top w:val="nil"/>
              <w:left w:val="single" w:sz="4" w:space="0" w:color="auto"/>
              <w:bottom w:val="single" w:sz="4" w:space="0" w:color="auto"/>
              <w:right w:val="single" w:sz="4" w:space="0" w:color="auto"/>
            </w:tcBorders>
            <w:vAlign w:val="center"/>
            <w:hideMark/>
          </w:tcPr>
          <w:p w14:paraId="52E0AB36"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0151089"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13280A0D"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021643A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2B2D4617"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02E6A898"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5DE773A" w14:textId="77777777" w:rsidR="0046048C" w:rsidRPr="003D4DC4" w:rsidRDefault="0046048C" w:rsidP="0046048C">
            <w:pPr>
              <w:rPr>
                <w:lang w:val="en-US"/>
              </w:rPr>
            </w:pPr>
          </w:p>
        </w:tc>
      </w:tr>
      <w:tr w:rsidR="0046048C" w:rsidRPr="003D4DC4" w14:paraId="201A297D"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CBF625D"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452D625A" w14:textId="6B1CE4AC" w:rsidR="0046048C" w:rsidRPr="003D4DC4" w:rsidRDefault="0046048C" w:rsidP="0046048C">
            <w:pPr>
              <w:rPr>
                <w:lang w:val="en-US"/>
              </w:rPr>
            </w:pPr>
            <w:r>
              <w:rPr>
                <w:noProof/>
                <w:lang w:val="sr-Cyrl-RS"/>
              </w:rPr>
              <w:t>Замена оптичког окулара</w:t>
            </w:r>
          </w:p>
        </w:tc>
        <w:tc>
          <w:tcPr>
            <w:tcW w:w="1159" w:type="dxa"/>
            <w:vMerge/>
            <w:tcBorders>
              <w:top w:val="nil"/>
              <w:left w:val="single" w:sz="4" w:space="0" w:color="auto"/>
              <w:bottom w:val="single" w:sz="4" w:space="0" w:color="auto"/>
              <w:right w:val="single" w:sz="4" w:space="0" w:color="auto"/>
            </w:tcBorders>
            <w:vAlign w:val="center"/>
            <w:hideMark/>
          </w:tcPr>
          <w:p w14:paraId="7922E4FE"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4AB7DD5B"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0AB3DA48"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0C9B70D"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5803EB8"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63F3003E"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7C5D3DD6" w14:textId="77777777" w:rsidR="0046048C" w:rsidRPr="003D4DC4" w:rsidRDefault="0046048C" w:rsidP="0046048C">
            <w:pPr>
              <w:rPr>
                <w:lang w:val="en-US"/>
              </w:rPr>
            </w:pPr>
          </w:p>
        </w:tc>
      </w:tr>
      <w:tr w:rsidR="0046048C" w:rsidRPr="003D4DC4" w14:paraId="3D4D2BAA"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26B665B8"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3E691E5C" w14:textId="560373E0" w:rsidR="0046048C" w:rsidRPr="003D4DC4" w:rsidRDefault="0046048C" w:rsidP="0046048C">
            <w:pPr>
              <w:rPr>
                <w:lang w:val="en-US"/>
              </w:rPr>
            </w:pPr>
            <w:r>
              <w:rPr>
                <w:noProof/>
                <w:lang w:val="sr-Cyrl-RS"/>
              </w:rPr>
              <w:t>Замена сафирног стакла на дисталном врху оптике</w:t>
            </w:r>
          </w:p>
        </w:tc>
        <w:tc>
          <w:tcPr>
            <w:tcW w:w="1159" w:type="dxa"/>
            <w:vMerge/>
            <w:tcBorders>
              <w:top w:val="nil"/>
              <w:left w:val="single" w:sz="4" w:space="0" w:color="auto"/>
              <w:bottom w:val="single" w:sz="4" w:space="0" w:color="auto"/>
              <w:right w:val="single" w:sz="4" w:space="0" w:color="auto"/>
            </w:tcBorders>
            <w:vAlign w:val="center"/>
            <w:hideMark/>
          </w:tcPr>
          <w:p w14:paraId="61BE7315"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251C74A"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65759D7"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101E85E5"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7E034E2C"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5FDADFB9"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AC5B211" w14:textId="77777777" w:rsidR="0046048C" w:rsidRPr="003D4DC4" w:rsidRDefault="0046048C" w:rsidP="0046048C">
            <w:pPr>
              <w:rPr>
                <w:lang w:val="en-US"/>
              </w:rPr>
            </w:pPr>
          </w:p>
        </w:tc>
      </w:tr>
      <w:tr w:rsidR="0046048C" w:rsidRPr="003D4DC4" w14:paraId="06D5FF40" w14:textId="77777777" w:rsidTr="009A2303">
        <w:trPr>
          <w:trHeight w:val="312"/>
        </w:trPr>
        <w:tc>
          <w:tcPr>
            <w:tcW w:w="681" w:type="dxa"/>
            <w:vMerge/>
            <w:tcBorders>
              <w:top w:val="nil"/>
              <w:left w:val="single" w:sz="8" w:space="0" w:color="auto"/>
              <w:bottom w:val="single" w:sz="4" w:space="0" w:color="auto"/>
              <w:right w:val="single" w:sz="4" w:space="0" w:color="auto"/>
            </w:tcBorders>
            <w:vAlign w:val="center"/>
            <w:hideMark/>
          </w:tcPr>
          <w:p w14:paraId="5490EB67" w14:textId="77777777" w:rsidR="0046048C" w:rsidRPr="003D4DC4" w:rsidRDefault="0046048C" w:rsidP="0046048C">
            <w:pPr>
              <w:rPr>
                <w:lang w:val="en-US"/>
              </w:rPr>
            </w:pPr>
          </w:p>
        </w:tc>
        <w:tc>
          <w:tcPr>
            <w:tcW w:w="4956" w:type="dxa"/>
            <w:tcBorders>
              <w:top w:val="nil"/>
              <w:left w:val="nil"/>
              <w:bottom w:val="single" w:sz="4" w:space="0" w:color="auto"/>
              <w:right w:val="single" w:sz="4" w:space="0" w:color="auto"/>
            </w:tcBorders>
            <w:shd w:val="clear" w:color="auto" w:fill="auto"/>
            <w:noWrap/>
            <w:vAlign w:val="bottom"/>
            <w:hideMark/>
          </w:tcPr>
          <w:p w14:paraId="56A3B5AB" w14:textId="1E80A40C" w:rsidR="0046048C" w:rsidRPr="003D4DC4" w:rsidRDefault="0046048C" w:rsidP="0046048C">
            <w:pPr>
              <w:rPr>
                <w:lang w:val="en-US"/>
              </w:rPr>
            </w:pPr>
            <w:r>
              <w:rPr>
                <w:noProof/>
                <w:lang w:val="sr-Cyrl-RS"/>
              </w:rPr>
              <w:t>Замена спољне кошуљице оптике</w:t>
            </w:r>
          </w:p>
        </w:tc>
        <w:tc>
          <w:tcPr>
            <w:tcW w:w="1159" w:type="dxa"/>
            <w:vMerge/>
            <w:tcBorders>
              <w:top w:val="nil"/>
              <w:left w:val="single" w:sz="4" w:space="0" w:color="auto"/>
              <w:bottom w:val="single" w:sz="4" w:space="0" w:color="auto"/>
              <w:right w:val="single" w:sz="4" w:space="0" w:color="auto"/>
            </w:tcBorders>
            <w:vAlign w:val="center"/>
            <w:hideMark/>
          </w:tcPr>
          <w:p w14:paraId="617D467F"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1E066D20"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7795292E"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3059D1A2"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00CBFA5D"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2C507257"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253F420F" w14:textId="77777777" w:rsidR="0046048C" w:rsidRPr="003D4DC4" w:rsidRDefault="0046048C" w:rsidP="0046048C">
            <w:pPr>
              <w:rPr>
                <w:lang w:val="en-US"/>
              </w:rPr>
            </w:pPr>
          </w:p>
        </w:tc>
      </w:tr>
      <w:tr w:rsidR="0046048C" w:rsidRPr="003D4DC4" w14:paraId="2810C782" w14:textId="77777777" w:rsidTr="009A2303">
        <w:trPr>
          <w:trHeight w:val="324"/>
        </w:trPr>
        <w:tc>
          <w:tcPr>
            <w:tcW w:w="681" w:type="dxa"/>
            <w:vMerge/>
            <w:tcBorders>
              <w:top w:val="nil"/>
              <w:left w:val="single" w:sz="8" w:space="0" w:color="auto"/>
              <w:bottom w:val="single" w:sz="4" w:space="0" w:color="auto"/>
              <w:right w:val="single" w:sz="4" w:space="0" w:color="auto"/>
            </w:tcBorders>
            <w:vAlign w:val="center"/>
            <w:hideMark/>
          </w:tcPr>
          <w:p w14:paraId="5AADE226" w14:textId="77777777" w:rsidR="0046048C" w:rsidRPr="003D4DC4" w:rsidRDefault="0046048C" w:rsidP="0046048C">
            <w:pPr>
              <w:rPr>
                <w:lang w:val="en-US"/>
              </w:rPr>
            </w:pPr>
          </w:p>
        </w:tc>
        <w:tc>
          <w:tcPr>
            <w:tcW w:w="4956" w:type="dxa"/>
            <w:tcBorders>
              <w:top w:val="nil"/>
              <w:left w:val="nil"/>
              <w:bottom w:val="nil"/>
              <w:right w:val="single" w:sz="4" w:space="0" w:color="auto"/>
            </w:tcBorders>
            <w:shd w:val="clear" w:color="auto" w:fill="auto"/>
            <w:noWrap/>
            <w:vAlign w:val="bottom"/>
            <w:hideMark/>
          </w:tcPr>
          <w:p w14:paraId="5BC9AE39" w14:textId="042976AF" w:rsidR="0046048C" w:rsidRPr="003D4DC4" w:rsidRDefault="00615462" w:rsidP="0046048C">
            <w:pPr>
              <w:rPr>
                <w:lang w:val="en-US"/>
              </w:rPr>
            </w:pPr>
            <w:r>
              <w:rPr>
                <w:lang w:val="sr-Cyrl-RS"/>
              </w:rPr>
              <w:t>Замена управљачког механизма</w:t>
            </w:r>
          </w:p>
        </w:tc>
        <w:tc>
          <w:tcPr>
            <w:tcW w:w="1159" w:type="dxa"/>
            <w:vMerge/>
            <w:tcBorders>
              <w:top w:val="nil"/>
              <w:left w:val="single" w:sz="4" w:space="0" w:color="auto"/>
              <w:bottom w:val="single" w:sz="4" w:space="0" w:color="auto"/>
              <w:right w:val="single" w:sz="4" w:space="0" w:color="auto"/>
            </w:tcBorders>
            <w:vAlign w:val="center"/>
            <w:hideMark/>
          </w:tcPr>
          <w:p w14:paraId="632D9DD7" w14:textId="77777777" w:rsidR="0046048C" w:rsidRPr="003D4DC4" w:rsidRDefault="0046048C" w:rsidP="0046048C">
            <w:pPr>
              <w:rPr>
                <w:color w:val="000000"/>
                <w:lang w:val="en-US"/>
              </w:rPr>
            </w:pPr>
          </w:p>
        </w:tc>
        <w:tc>
          <w:tcPr>
            <w:tcW w:w="1229" w:type="dxa"/>
            <w:vMerge/>
            <w:tcBorders>
              <w:top w:val="nil"/>
              <w:left w:val="single" w:sz="4" w:space="0" w:color="auto"/>
              <w:bottom w:val="single" w:sz="4" w:space="0" w:color="auto"/>
              <w:right w:val="single" w:sz="4" w:space="0" w:color="auto"/>
            </w:tcBorders>
            <w:vAlign w:val="center"/>
            <w:hideMark/>
          </w:tcPr>
          <w:p w14:paraId="680D38D7" w14:textId="77777777" w:rsidR="0046048C" w:rsidRPr="003D4DC4" w:rsidRDefault="0046048C" w:rsidP="0046048C">
            <w:pPr>
              <w:rPr>
                <w:color w:val="000000"/>
                <w:lang w:val="en-US"/>
              </w:rPr>
            </w:pPr>
          </w:p>
        </w:tc>
        <w:tc>
          <w:tcPr>
            <w:tcW w:w="1280" w:type="dxa"/>
            <w:vMerge/>
            <w:tcBorders>
              <w:top w:val="nil"/>
              <w:left w:val="single" w:sz="4" w:space="0" w:color="auto"/>
              <w:bottom w:val="single" w:sz="4" w:space="0" w:color="auto"/>
              <w:right w:val="single" w:sz="4" w:space="0" w:color="auto"/>
            </w:tcBorders>
            <w:vAlign w:val="center"/>
            <w:hideMark/>
          </w:tcPr>
          <w:p w14:paraId="5E4A73FC" w14:textId="77777777" w:rsidR="0046048C" w:rsidRPr="003D4DC4" w:rsidRDefault="0046048C" w:rsidP="0046048C">
            <w:pPr>
              <w:rPr>
                <w:lang w:val="en-US"/>
              </w:rPr>
            </w:pPr>
          </w:p>
        </w:tc>
        <w:tc>
          <w:tcPr>
            <w:tcW w:w="888" w:type="dxa"/>
            <w:vMerge/>
            <w:tcBorders>
              <w:top w:val="nil"/>
              <w:left w:val="single" w:sz="4" w:space="0" w:color="auto"/>
              <w:bottom w:val="single" w:sz="4" w:space="0" w:color="auto"/>
              <w:right w:val="single" w:sz="4" w:space="0" w:color="auto"/>
            </w:tcBorders>
            <w:vAlign w:val="center"/>
            <w:hideMark/>
          </w:tcPr>
          <w:p w14:paraId="69506941" w14:textId="77777777" w:rsidR="0046048C" w:rsidRPr="003D4DC4" w:rsidRDefault="0046048C" w:rsidP="0046048C">
            <w:pPr>
              <w:rPr>
                <w:lang w:val="en-US"/>
              </w:rPr>
            </w:pPr>
          </w:p>
        </w:tc>
        <w:tc>
          <w:tcPr>
            <w:tcW w:w="986" w:type="dxa"/>
            <w:vMerge/>
            <w:tcBorders>
              <w:top w:val="nil"/>
              <w:left w:val="single" w:sz="4" w:space="0" w:color="auto"/>
              <w:bottom w:val="single" w:sz="4" w:space="0" w:color="auto"/>
              <w:right w:val="single" w:sz="4" w:space="0" w:color="auto"/>
            </w:tcBorders>
            <w:vAlign w:val="center"/>
            <w:hideMark/>
          </w:tcPr>
          <w:p w14:paraId="4CE2D33B" w14:textId="77777777" w:rsidR="0046048C" w:rsidRPr="003D4DC4" w:rsidRDefault="0046048C" w:rsidP="0046048C">
            <w:pPr>
              <w:rPr>
                <w:lang w:val="en-US"/>
              </w:rPr>
            </w:pPr>
          </w:p>
        </w:tc>
        <w:tc>
          <w:tcPr>
            <w:tcW w:w="1403" w:type="dxa"/>
            <w:vMerge/>
            <w:tcBorders>
              <w:top w:val="nil"/>
              <w:left w:val="single" w:sz="4" w:space="0" w:color="auto"/>
              <w:bottom w:val="single" w:sz="4" w:space="0" w:color="auto"/>
              <w:right w:val="single" w:sz="4" w:space="0" w:color="auto"/>
            </w:tcBorders>
            <w:vAlign w:val="center"/>
            <w:hideMark/>
          </w:tcPr>
          <w:p w14:paraId="34CE5880" w14:textId="77777777" w:rsidR="0046048C" w:rsidRPr="003D4DC4" w:rsidRDefault="0046048C" w:rsidP="0046048C">
            <w:pPr>
              <w:rPr>
                <w:lang w:val="en-US"/>
              </w:rPr>
            </w:pPr>
          </w:p>
        </w:tc>
        <w:tc>
          <w:tcPr>
            <w:tcW w:w="3969" w:type="dxa"/>
            <w:vMerge/>
            <w:tcBorders>
              <w:top w:val="nil"/>
              <w:left w:val="single" w:sz="4" w:space="0" w:color="auto"/>
              <w:bottom w:val="single" w:sz="4" w:space="0" w:color="auto"/>
              <w:right w:val="single" w:sz="4" w:space="0" w:color="auto"/>
            </w:tcBorders>
            <w:vAlign w:val="center"/>
            <w:hideMark/>
          </w:tcPr>
          <w:p w14:paraId="6B25E6B6" w14:textId="77777777" w:rsidR="0046048C" w:rsidRPr="003D4DC4" w:rsidRDefault="0046048C" w:rsidP="0046048C">
            <w:pPr>
              <w:rPr>
                <w:lang w:val="en-US"/>
              </w:rPr>
            </w:pPr>
          </w:p>
        </w:tc>
      </w:tr>
      <w:tr w:rsidR="0046048C" w:rsidRPr="003D4DC4" w14:paraId="114EC78C" w14:textId="77777777" w:rsidTr="009A2303">
        <w:trPr>
          <w:trHeight w:val="324"/>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C29594" w14:textId="77777777" w:rsidR="0046048C" w:rsidRPr="003D4DC4" w:rsidRDefault="0046048C" w:rsidP="0046048C">
            <w:pPr>
              <w:jc w:val="center"/>
              <w:rPr>
                <w:b/>
                <w:bCs/>
                <w:sz w:val="22"/>
                <w:szCs w:val="22"/>
                <w:lang w:val="en-US"/>
              </w:rPr>
            </w:pPr>
            <w:r w:rsidRPr="003D4DC4">
              <w:rPr>
                <w:b/>
                <w:bCs/>
                <w:noProof/>
                <w:sz w:val="22"/>
                <w:szCs w:val="22"/>
              </w:rPr>
              <w:t>I</w:t>
            </w:r>
          </w:p>
        </w:tc>
        <w:tc>
          <w:tcPr>
            <w:tcW w:w="9512" w:type="dxa"/>
            <w:gridSpan w:val="5"/>
            <w:tcBorders>
              <w:top w:val="single" w:sz="8" w:space="0" w:color="auto"/>
              <w:left w:val="nil"/>
              <w:bottom w:val="single" w:sz="8" w:space="0" w:color="auto"/>
              <w:right w:val="single" w:sz="8" w:space="0" w:color="auto"/>
            </w:tcBorders>
            <w:shd w:val="clear" w:color="auto" w:fill="auto"/>
            <w:noWrap/>
            <w:vAlign w:val="bottom"/>
            <w:hideMark/>
          </w:tcPr>
          <w:p w14:paraId="11F10FF5" w14:textId="77777777" w:rsidR="0046048C" w:rsidRPr="003D4DC4" w:rsidRDefault="0046048C" w:rsidP="0046048C">
            <w:pPr>
              <w:jc w:val="right"/>
              <w:rPr>
                <w:b/>
                <w:bCs/>
                <w:lang w:val="en-US"/>
              </w:rPr>
            </w:pPr>
            <w:r w:rsidRPr="003D4DC4">
              <w:rPr>
                <w:b/>
                <w:bCs/>
                <w:lang w:val="en-US"/>
              </w:rPr>
              <w:t>УКУПНА ЦЕНА ПОНУДЕ БЕЗ ПДВ-а:</w:t>
            </w:r>
          </w:p>
        </w:tc>
        <w:tc>
          <w:tcPr>
            <w:tcW w:w="6358" w:type="dxa"/>
            <w:gridSpan w:val="3"/>
            <w:tcBorders>
              <w:top w:val="single" w:sz="8" w:space="0" w:color="auto"/>
              <w:left w:val="nil"/>
              <w:bottom w:val="single" w:sz="8" w:space="0" w:color="auto"/>
              <w:right w:val="single" w:sz="8" w:space="0" w:color="auto"/>
            </w:tcBorders>
            <w:shd w:val="clear" w:color="auto" w:fill="auto"/>
            <w:noWrap/>
            <w:vAlign w:val="bottom"/>
            <w:hideMark/>
          </w:tcPr>
          <w:p w14:paraId="67FDDE87" w14:textId="77777777" w:rsidR="0046048C" w:rsidRPr="003D4DC4" w:rsidRDefault="0046048C" w:rsidP="0046048C">
            <w:pPr>
              <w:jc w:val="center"/>
              <w:rPr>
                <w:lang w:val="en-US"/>
              </w:rPr>
            </w:pPr>
            <w:r w:rsidRPr="003D4DC4">
              <w:rPr>
                <w:lang w:val="en-US"/>
              </w:rPr>
              <w:t> </w:t>
            </w:r>
          </w:p>
        </w:tc>
      </w:tr>
      <w:tr w:rsidR="0046048C" w:rsidRPr="003D4DC4" w14:paraId="4C39FC91" w14:textId="77777777" w:rsidTr="009A2303">
        <w:trPr>
          <w:trHeight w:val="324"/>
        </w:trPr>
        <w:tc>
          <w:tcPr>
            <w:tcW w:w="681" w:type="dxa"/>
            <w:tcBorders>
              <w:top w:val="nil"/>
              <w:left w:val="single" w:sz="8" w:space="0" w:color="auto"/>
              <w:bottom w:val="single" w:sz="8" w:space="0" w:color="auto"/>
              <w:right w:val="single" w:sz="8" w:space="0" w:color="auto"/>
            </w:tcBorders>
            <w:shd w:val="clear" w:color="auto" w:fill="auto"/>
            <w:vAlign w:val="center"/>
            <w:hideMark/>
          </w:tcPr>
          <w:p w14:paraId="164A0BEC" w14:textId="77777777" w:rsidR="0046048C" w:rsidRPr="003D4DC4" w:rsidRDefault="0046048C" w:rsidP="0046048C">
            <w:pPr>
              <w:jc w:val="center"/>
              <w:rPr>
                <w:b/>
                <w:bCs/>
                <w:sz w:val="22"/>
                <w:szCs w:val="22"/>
                <w:lang w:val="en-US"/>
              </w:rPr>
            </w:pPr>
            <w:r w:rsidRPr="003D4DC4">
              <w:rPr>
                <w:b/>
                <w:bCs/>
                <w:noProof/>
                <w:sz w:val="22"/>
                <w:szCs w:val="22"/>
                <w:lang w:val="en-US"/>
              </w:rPr>
              <w:t>II</w:t>
            </w:r>
          </w:p>
        </w:tc>
        <w:tc>
          <w:tcPr>
            <w:tcW w:w="9512" w:type="dxa"/>
            <w:gridSpan w:val="5"/>
            <w:tcBorders>
              <w:top w:val="single" w:sz="8" w:space="0" w:color="auto"/>
              <w:left w:val="nil"/>
              <w:bottom w:val="single" w:sz="8" w:space="0" w:color="auto"/>
              <w:right w:val="single" w:sz="8" w:space="0" w:color="auto"/>
            </w:tcBorders>
            <w:shd w:val="clear" w:color="auto" w:fill="auto"/>
            <w:noWrap/>
            <w:vAlign w:val="bottom"/>
            <w:hideMark/>
          </w:tcPr>
          <w:p w14:paraId="31B809D8" w14:textId="77777777" w:rsidR="0046048C" w:rsidRPr="003D4DC4" w:rsidRDefault="0046048C" w:rsidP="0046048C">
            <w:pPr>
              <w:jc w:val="right"/>
              <w:rPr>
                <w:b/>
                <w:bCs/>
                <w:lang w:val="en-US"/>
              </w:rPr>
            </w:pPr>
            <w:r w:rsidRPr="003D4DC4">
              <w:rPr>
                <w:b/>
                <w:bCs/>
                <w:lang w:val="en-US"/>
              </w:rPr>
              <w:t>ИЗНОС ПДВ-а:</w:t>
            </w:r>
          </w:p>
        </w:tc>
        <w:tc>
          <w:tcPr>
            <w:tcW w:w="6358" w:type="dxa"/>
            <w:gridSpan w:val="3"/>
            <w:tcBorders>
              <w:top w:val="single" w:sz="8" w:space="0" w:color="auto"/>
              <w:left w:val="nil"/>
              <w:bottom w:val="single" w:sz="8" w:space="0" w:color="auto"/>
              <w:right w:val="single" w:sz="8" w:space="0" w:color="auto"/>
            </w:tcBorders>
            <w:shd w:val="clear" w:color="auto" w:fill="auto"/>
            <w:noWrap/>
            <w:vAlign w:val="bottom"/>
            <w:hideMark/>
          </w:tcPr>
          <w:p w14:paraId="7C5E6447" w14:textId="77777777" w:rsidR="0046048C" w:rsidRPr="003D4DC4" w:rsidRDefault="0046048C" w:rsidP="0046048C">
            <w:pPr>
              <w:jc w:val="center"/>
              <w:rPr>
                <w:lang w:val="en-US"/>
              </w:rPr>
            </w:pPr>
            <w:r w:rsidRPr="003D4DC4">
              <w:rPr>
                <w:lang w:val="en-US"/>
              </w:rPr>
              <w:t> </w:t>
            </w:r>
          </w:p>
        </w:tc>
      </w:tr>
      <w:tr w:rsidR="0046048C" w:rsidRPr="003D4DC4" w14:paraId="2A22B064" w14:textId="77777777" w:rsidTr="009A2303">
        <w:trPr>
          <w:trHeight w:val="324"/>
        </w:trPr>
        <w:tc>
          <w:tcPr>
            <w:tcW w:w="6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B1B6B" w14:textId="77777777" w:rsidR="0046048C" w:rsidRPr="003D4DC4" w:rsidRDefault="0046048C" w:rsidP="0046048C">
            <w:pPr>
              <w:jc w:val="center"/>
              <w:rPr>
                <w:b/>
                <w:bCs/>
                <w:sz w:val="22"/>
                <w:szCs w:val="22"/>
                <w:lang w:val="en-US"/>
              </w:rPr>
            </w:pPr>
            <w:r w:rsidRPr="003D4DC4">
              <w:rPr>
                <w:b/>
                <w:bCs/>
                <w:noProof/>
                <w:sz w:val="22"/>
                <w:szCs w:val="22"/>
                <w:lang w:val="en-US"/>
              </w:rPr>
              <w:t>III</w:t>
            </w:r>
          </w:p>
        </w:tc>
        <w:tc>
          <w:tcPr>
            <w:tcW w:w="9512" w:type="dxa"/>
            <w:gridSpan w:val="5"/>
            <w:tcBorders>
              <w:top w:val="single" w:sz="8" w:space="0" w:color="auto"/>
              <w:left w:val="nil"/>
              <w:bottom w:val="single" w:sz="8" w:space="0" w:color="auto"/>
              <w:right w:val="single" w:sz="8" w:space="0" w:color="auto"/>
            </w:tcBorders>
            <w:shd w:val="clear" w:color="auto" w:fill="auto"/>
            <w:noWrap/>
            <w:vAlign w:val="bottom"/>
            <w:hideMark/>
          </w:tcPr>
          <w:p w14:paraId="4477C26B" w14:textId="77777777" w:rsidR="0046048C" w:rsidRPr="003D4DC4" w:rsidRDefault="0046048C" w:rsidP="0046048C">
            <w:pPr>
              <w:jc w:val="right"/>
              <w:rPr>
                <w:b/>
                <w:bCs/>
                <w:lang w:val="en-US"/>
              </w:rPr>
            </w:pPr>
            <w:r w:rsidRPr="003D4DC4">
              <w:rPr>
                <w:b/>
                <w:bCs/>
                <w:lang w:val="en-US"/>
              </w:rPr>
              <w:t>УКУПНА ЦЕНА ПОНУДЕ СА ПДВ-ом:</w:t>
            </w:r>
          </w:p>
        </w:tc>
        <w:tc>
          <w:tcPr>
            <w:tcW w:w="6358" w:type="dxa"/>
            <w:gridSpan w:val="3"/>
            <w:tcBorders>
              <w:top w:val="single" w:sz="8" w:space="0" w:color="auto"/>
              <w:left w:val="nil"/>
              <w:bottom w:val="single" w:sz="8" w:space="0" w:color="auto"/>
              <w:right w:val="single" w:sz="8" w:space="0" w:color="auto"/>
            </w:tcBorders>
            <w:shd w:val="clear" w:color="auto" w:fill="auto"/>
            <w:noWrap/>
            <w:vAlign w:val="bottom"/>
            <w:hideMark/>
          </w:tcPr>
          <w:p w14:paraId="416A67F3" w14:textId="77777777" w:rsidR="0046048C" w:rsidRPr="003D4DC4" w:rsidRDefault="0046048C" w:rsidP="0046048C">
            <w:pPr>
              <w:jc w:val="center"/>
              <w:rPr>
                <w:lang w:val="en-US"/>
              </w:rPr>
            </w:pPr>
            <w:r w:rsidRPr="003D4DC4">
              <w:rPr>
                <w:lang w:val="en-US"/>
              </w:rPr>
              <w:t> </w:t>
            </w:r>
          </w:p>
        </w:tc>
      </w:tr>
    </w:tbl>
    <w:p w14:paraId="7892E8E7" w14:textId="77777777" w:rsidR="00531A8A" w:rsidRDefault="00531A8A" w:rsidP="00531A8A">
      <w:pPr>
        <w:pStyle w:val="Title"/>
        <w:ind w:left="6480"/>
        <w:rPr>
          <w:noProof/>
          <w:szCs w:val="24"/>
          <w:lang w:val="sr-Cyrl-RS"/>
        </w:rPr>
      </w:pPr>
    </w:p>
    <w:p w14:paraId="5E7C0E3B" w14:textId="77777777" w:rsidR="003D4DC4" w:rsidRDefault="003D4DC4" w:rsidP="00531A8A">
      <w:pPr>
        <w:pStyle w:val="Title"/>
        <w:ind w:left="6480"/>
        <w:rPr>
          <w:noProof/>
          <w:szCs w:val="24"/>
          <w:lang w:val="sr-Cyrl-RS"/>
        </w:rPr>
      </w:pPr>
    </w:p>
    <w:p w14:paraId="583ADCA0" w14:textId="77777777" w:rsidR="003D4DC4" w:rsidRDefault="003D4DC4" w:rsidP="00531A8A">
      <w:pPr>
        <w:pStyle w:val="Title"/>
        <w:ind w:left="6480"/>
        <w:rPr>
          <w:noProof/>
          <w:szCs w:val="24"/>
          <w:lang w:val="sr-Cyrl-RS"/>
        </w:rPr>
      </w:pPr>
    </w:p>
    <w:p w14:paraId="652ED53E" w14:textId="77777777" w:rsidR="003D4DC4" w:rsidRPr="003D4DC4" w:rsidRDefault="003D4DC4" w:rsidP="00531A8A">
      <w:pPr>
        <w:pStyle w:val="Title"/>
        <w:ind w:left="6480"/>
        <w:rPr>
          <w:noProof/>
          <w:szCs w:val="24"/>
          <w:lang w:val="sr-Cyrl-RS"/>
        </w:rPr>
      </w:pPr>
    </w:p>
    <w:p w14:paraId="710A81DE" w14:textId="77777777" w:rsidR="009A2303" w:rsidRDefault="009A2303" w:rsidP="009A2303">
      <w:pPr>
        <w:pStyle w:val="Title"/>
        <w:jc w:val="left"/>
        <w:rPr>
          <w:noProof/>
          <w:szCs w:val="24"/>
          <w:lang w:val="sr-Cyrl-RS"/>
        </w:rPr>
      </w:pPr>
    </w:p>
    <w:p w14:paraId="36FDCF6B" w14:textId="77777777" w:rsidR="00531A8A" w:rsidRPr="00AE1407" w:rsidRDefault="00531A8A" w:rsidP="00531A8A">
      <w:pPr>
        <w:pStyle w:val="Title"/>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Title"/>
        <w:rPr>
          <w:noProof/>
          <w:szCs w:val="24"/>
        </w:rPr>
      </w:pPr>
    </w:p>
    <w:p w14:paraId="3CDCC958" w14:textId="77777777" w:rsidR="00531A8A" w:rsidRPr="00AE1407" w:rsidRDefault="00531A8A" w:rsidP="00531A8A">
      <w:pPr>
        <w:pStyle w:val="Title"/>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9A2303">
          <w:pgSz w:w="19740" w:h="11906" w:orient="landscape"/>
          <w:pgMar w:top="1418" w:right="1483" w:bottom="1418" w:left="1418" w:header="709" w:footer="709" w:gutter="0"/>
          <w:cols w:space="708"/>
          <w:docGrid w:linePitch="360"/>
        </w:sectPr>
      </w:pPr>
      <w:r w:rsidRPr="00AE1407">
        <w:rPr>
          <w:noProof/>
        </w:rPr>
        <w:br w:type="page"/>
      </w:r>
      <w:bookmarkStart w:id="49" w:name="_Toc401143642"/>
    </w:p>
    <w:p w14:paraId="1034BE34" w14:textId="4FE7AF3F" w:rsidR="00E05332" w:rsidRPr="00360D95" w:rsidRDefault="00E05332" w:rsidP="00360D95">
      <w:pPr>
        <w:jc w:val="center"/>
        <w:rPr>
          <w:b/>
        </w:rPr>
      </w:pPr>
      <w:bookmarkStart w:id="50" w:name="_Toc440629954"/>
      <w:r w:rsidRPr="00360D95">
        <w:rPr>
          <w:b/>
        </w:rPr>
        <w:lastRenderedPageBreak/>
        <w:t>ОПШТИ ПОДАЦИ О ПОНУЂАЧУ ИЗ ГРУПЕ ПОНУЂАЧА</w:t>
      </w:r>
      <w:bookmarkEnd w:id="49"/>
      <w:bookmarkEnd w:id="50"/>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1" w:name="_Toc375826016"/>
      <w:bookmarkStart w:id="52" w:name="_Toc389030823"/>
      <w:bookmarkStart w:id="53" w:name="_Toc401143643"/>
      <w:bookmarkStart w:id="54" w:name="_Toc440629955"/>
      <w:r w:rsidRPr="00360D95">
        <w:rPr>
          <w:b/>
        </w:rPr>
        <w:lastRenderedPageBreak/>
        <w:t>ОПШТИ ПОДАЦИ О ПОДИЗВОЂАЧИМА</w:t>
      </w:r>
      <w:bookmarkEnd w:id="51"/>
      <w:bookmarkEnd w:id="52"/>
      <w:bookmarkEnd w:id="53"/>
      <w:bookmarkEnd w:id="5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9A2303">
      <w:pgSz w:w="14808" w:h="16838"/>
      <w:pgMar w:top="1418" w:right="148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80466" w14:textId="77777777" w:rsidR="00E31097" w:rsidRDefault="00E31097">
      <w:r>
        <w:separator/>
      </w:r>
    </w:p>
  </w:endnote>
  <w:endnote w:type="continuationSeparator" w:id="0">
    <w:p w14:paraId="47F0FA24" w14:textId="77777777" w:rsidR="00E31097" w:rsidRDefault="00E3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31097" w:rsidRDefault="00E31097" w:rsidP="00092A9E">
    <w:pPr>
      <w:framePr w:wrap="around" w:vAnchor="text" w:hAnchor="margin" w:xAlign="right" w:y="1"/>
    </w:pPr>
    <w:r>
      <w:fldChar w:fldCharType="begin"/>
    </w:r>
    <w:r>
      <w:instrText xml:space="preserve">PAGE  </w:instrText>
    </w:r>
    <w:r>
      <w:fldChar w:fldCharType="end"/>
    </w:r>
  </w:p>
  <w:p w14:paraId="14B68510" w14:textId="77777777" w:rsidR="00E31097" w:rsidRDefault="00E31097" w:rsidP="00E161C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93"/>
      <w:docPartObj>
        <w:docPartGallery w:val="Page Numbers (Bottom of Page)"/>
        <w:docPartUnique/>
      </w:docPartObj>
    </w:sdtPr>
    <w:sdtContent>
      <w:sdt>
        <w:sdtPr>
          <w:id w:val="1432011607"/>
          <w:docPartObj>
            <w:docPartGallery w:val="Page Numbers (Top of Page)"/>
            <w:docPartUnique/>
          </w:docPartObj>
        </w:sdtPr>
        <w:sdtContent>
          <w:p w14:paraId="6A569B3C" w14:textId="77777777" w:rsidR="00E31097" w:rsidRDefault="00E31097">
            <w:pPr>
              <w:jc w:val="center"/>
            </w:pPr>
            <w:r>
              <w:t xml:space="preserve">Страна </w:t>
            </w:r>
            <w:r>
              <w:rPr>
                <w:b/>
              </w:rPr>
              <w:fldChar w:fldCharType="begin"/>
            </w:r>
            <w:r>
              <w:rPr>
                <w:b/>
              </w:rPr>
              <w:instrText xml:space="preserve"> PAGE </w:instrText>
            </w:r>
            <w:r>
              <w:rPr>
                <w:b/>
              </w:rPr>
              <w:fldChar w:fldCharType="separate"/>
            </w:r>
            <w:r w:rsidR="0059071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90712">
              <w:rPr>
                <w:b/>
                <w:noProof/>
              </w:rPr>
              <w:t>37</w:t>
            </w:r>
            <w:r>
              <w:rPr>
                <w:b/>
              </w:rPr>
              <w:fldChar w:fldCharType="end"/>
            </w:r>
          </w:p>
        </w:sdtContent>
      </w:sdt>
    </w:sdtContent>
  </w:sdt>
  <w:p w14:paraId="178E4715" w14:textId="77777777" w:rsidR="00E31097" w:rsidRPr="00CF2211" w:rsidRDefault="00E31097" w:rsidP="006F5E85">
    <w:pP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0EAC" w14:textId="77777777" w:rsidR="00E31097" w:rsidRDefault="00E31097">
      <w:r>
        <w:separator/>
      </w:r>
    </w:p>
  </w:footnote>
  <w:footnote w:type="continuationSeparator" w:id="0">
    <w:p w14:paraId="3AEF737B" w14:textId="77777777" w:rsidR="00E31097" w:rsidRDefault="00E3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31097" w:rsidRPr="00884492" w:rsidRDefault="00E3109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9"/>
  </w:num>
  <w:num w:numId="7">
    <w:abstractNumId w:val="9"/>
  </w:num>
  <w:num w:numId="8">
    <w:abstractNumId w:val="12"/>
  </w:num>
  <w:num w:numId="9">
    <w:abstractNumId w:val="20"/>
  </w:num>
  <w:num w:numId="10">
    <w:abstractNumId w:val="13"/>
  </w:num>
  <w:num w:numId="11">
    <w:abstractNumId w:val="14"/>
  </w:num>
  <w:num w:numId="12">
    <w:abstractNumId w:val="16"/>
  </w:num>
  <w:num w:numId="13">
    <w:abstractNumId w:val="10"/>
  </w:num>
  <w:num w:numId="14">
    <w:abstractNumId w:val="6"/>
  </w:num>
  <w:num w:numId="15">
    <w:abstractNumId w:val="29"/>
  </w:num>
  <w:num w:numId="16">
    <w:abstractNumId w:val="19"/>
  </w:num>
  <w:num w:numId="17">
    <w:abstractNumId w:val="8"/>
  </w:num>
  <w:num w:numId="18">
    <w:abstractNumId w:val="24"/>
  </w:num>
  <w:num w:numId="19">
    <w:abstractNumId w:val="26"/>
  </w:num>
  <w:num w:numId="20">
    <w:abstractNumId w:val="17"/>
  </w:num>
  <w:num w:numId="21">
    <w:abstractNumId w:val="23"/>
  </w:num>
  <w:num w:numId="22">
    <w:abstractNumId w:val="27"/>
  </w:num>
  <w:num w:numId="23">
    <w:abstractNumId w:val="22"/>
  </w:num>
  <w:num w:numId="24">
    <w:abstractNumId w:val="7"/>
  </w:num>
  <w:num w:numId="25">
    <w:abstractNumId w:val="11"/>
  </w:num>
  <w:num w:numId="26">
    <w:abstractNumId w:val="3"/>
  </w:num>
  <w:num w:numId="27">
    <w:abstractNumId w:val="21"/>
  </w:num>
  <w:num w:numId="2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17C31"/>
    <w:rsid w:val="000209CB"/>
    <w:rsid w:val="00021588"/>
    <w:rsid w:val="00022193"/>
    <w:rsid w:val="00022BD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5D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40"/>
    <w:rsid w:val="000C2296"/>
    <w:rsid w:val="000C2AAF"/>
    <w:rsid w:val="000C311D"/>
    <w:rsid w:val="000C3B23"/>
    <w:rsid w:val="000C3EB7"/>
    <w:rsid w:val="000C484F"/>
    <w:rsid w:val="000C53A4"/>
    <w:rsid w:val="000C5BFA"/>
    <w:rsid w:val="000C770D"/>
    <w:rsid w:val="000D1A2B"/>
    <w:rsid w:val="000D205E"/>
    <w:rsid w:val="000D27A5"/>
    <w:rsid w:val="000D52D0"/>
    <w:rsid w:val="000D6D8E"/>
    <w:rsid w:val="000D7B22"/>
    <w:rsid w:val="000E0BC4"/>
    <w:rsid w:val="000E1336"/>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4F67"/>
    <w:rsid w:val="001757D2"/>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4861"/>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6B89"/>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05"/>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6275"/>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4560"/>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49B"/>
    <w:rsid w:val="003B5E0B"/>
    <w:rsid w:val="003B689D"/>
    <w:rsid w:val="003B71EE"/>
    <w:rsid w:val="003B753F"/>
    <w:rsid w:val="003B7E13"/>
    <w:rsid w:val="003C1C11"/>
    <w:rsid w:val="003C33A3"/>
    <w:rsid w:val="003C49DD"/>
    <w:rsid w:val="003D253A"/>
    <w:rsid w:val="003D30B0"/>
    <w:rsid w:val="003D4DC4"/>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48C"/>
    <w:rsid w:val="004605A5"/>
    <w:rsid w:val="004617AA"/>
    <w:rsid w:val="00462207"/>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95B"/>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5D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4D08"/>
    <w:rsid w:val="00585ABF"/>
    <w:rsid w:val="00590712"/>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B7CE9"/>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3519"/>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546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61EF"/>
    <w:rsid w:val="007771EC"/>
    <w:rsid w:val="00777B8D"/>
    <w:rsid w:val="00780D54"/>
    <w:rsid w:val="00781967"/>
    <w:rsid w:val="007826EE"/>
    <w:rsid w:val="007834D8"/>
    <w:rsid w:val="007841A3"/>
    <w:rsid w:val="00786CEA"/>
    <w:rsid w:val="007876D6"/>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3387"/>
    <w:rsid w:val="007E45A5"/>
    <w:rsid w:val="007E4953"/>
    <w:rsid w:val="007E6CDD"/>
    <w:rsid w:val="007E79FF"/>
    <w:rsid w:val="007F01FF"/>
    <w:rsid w:val="007F1301"/>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11F"/>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2EF4"/>
    <w:rsid w:val="009834A1"/>
    <w:rsid w:val="00992FA8"/>
    <w:rsid w:val="009937B8"/>
    <w:rsid w:val="009937CD"/>
    <w:rsid w:val="0099416B"/>
    <w:rsid w:val="00994A31"/>
    <w:rsid w:val="009954CE"/>
    <w:rsid w:val="00995909"/>
    <w:rsid w:val="009959D0"/>
    <w:rsid w:val="0099644D"/>
    <w:rsid w:val="00997DDB"/>
    <w:rsid w:val="00997F3D"/>
    <w:rsid w:val="009A2303"/>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1944"/>
    <w:rsid w:val="00A324FE"/>
    <w:rsid w:val="00A33F91"/>
    <w:rsid w:val="00A34AFC"/>
    <w:rsid w:val="00A35558"/>
    <w:rsid w:val="00A36604"/>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6051"/>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3714F"/>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4F99"/>
    <w:rsid w:val="00B6616F"/>
    <w:rsid w:val="00B662D1"/>
    <w:rsid w:val="00B675C5"/>
    <w:rsid w:val="00B676A6"/>
    <w:rsid w:val="00B67E7C"/>
    <w:rsid w:val="00B70B05"/>
    <w:rsid w:val="00B73DB7"/>
    <w:rsid w:val="00B75519"/>
    <w:rsid w:val="00B76BB3"/>
    <w:rsid w:val="00B77346"/>
    <w:rsid w:val="00B77517"/>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106"/>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13E2"/>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2437"/>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3E2D"/>
    <w:rsid w:val="00D24D31"/>
    <w:rsid w:val="00D2510E"/>
    <w:rsid w:val="00D273B0"/>
    <w:rsid w:val="00D27E53"/>
    <w:rsid w:val="00D31DCE"/>
    <w:rsid w:val="00D33099"/>
    <w:rsid w:val="00D33674"/>
    <w:rsid w:val="00D33B5F"/>
    <w:rsid w:val="00D34530"/>
    <w:rsid w:val="00D34EF0"/>
    <w:rsid w:val="00D3690E"/>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0D82"/>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097"/>
    <w:rsid w:val="00E31C1C"/>
    <w:rsid w:val="00E32646"/>
    <w:rsid w:val="00E33AD1"/>
    <w:rsid w:val="00E35BBC"/>
    <w:rsid w:val="00E416C6"/>
    <w:rsid w:val="00E42500"/>
    <w:rsid w:val="00E428D8"/>
    <w:rsid w:val="00E43EED"/>
    <w:rsid w:val="00E43FAE"/>
    <w:rsid w:val="00E44FC8"/>
    <w:rsid w:val="00E44FCA"/>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3CE3"/>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0CE"/>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741"/>
    <w:rsid w:val="00FC59C7"/>
    <w:rsid w:val="00FC5FB6"/>
    <w:rsid w:val="00FC761E"/>
    <w:rsid w:val="00FD0DC1"/>
    <w:rsid w:val="00FD2143"/>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styleId="FollowedHyperlink">
    <w:name w:val="FollowedHyperlink"/>
    <w:basedOn w:val="DefaultParagraphFont"/>
    <w:uiPriority w:val="99"/>
    <w:semiHidden/>
    <w:unhideWhenUsed/>
    <w:rsid w:val="003D4DC4"/>
    <w:rPr>
      <w:color w:val="800080"/>
      <w:u w:val="single"/>
    </w:rPr>
  </w:style>
  <w:style w:type="paragraph" w:customStyle="1" w:styleId="xl67">
    <w:name w:val="xl67"/>
    <w:basedOn w:val="Normal"/>
    <w:rsid w:val="003D4DC4"/>
    <w:pPr>
      <w:pBdr>
        <w:top w:val="single" w:sz="8" w:space="0" w:color="auto"/>
        <w:right w:val="single" w:sz="8" w:space="0" w:color="auto"/>
      </w:pBdr>
      <w:spacing w:before="100" w:beforeAutospacing="1" w:after="100" w:afterAutospacing="1"/>
      <w:jc w:val="center"/>
      <w:textAlignment w:val="center"/>
    </w:pPr>
    <w:rPr>
      <w:lang w:val="en-US"/>
    </w:rPr>
  </w:style>
  <w:style w:type="paragraph" w:customStyle="1" w:styleId="xl68">
    <w:name w:val="xl68"/>
    <w:basedOn w:val="Normal"/>
    <w:rsid w:val="003D4DC4"/>
    <w:pPr>
      <w:pBdr>
        <w:top w:val="single" w:sz="8" w:space="0" w:color="auto"/>
        <w:left w:val="single" w:sz="8" w:space="0" w:color="auto"/>
        <w:right w:val="single" w:sz="8" w:space="0" w:color="auto"/>
      </w:pBdr>
      <w:spacing w:before="100" w:beforeAutospacing="1" w:after="100" w:afterAutospacing="1"/>
      <w:jc w:val="center"/>
      <w:textAlignment w:val="center"/>
    </w:pPr>
    <w:rPr>
      <w:lang w:val="en-US"/>
    </w:rPr>
  </w:style>
  <w:style w:type="paragraph" w:customStyle="1" w:styleId="xl69">
    <w:name w:val="xl69"/>
    <w:basedOn w:val="Normal"/>
    <w:rsid w:val="003D4DC4"/>
    <w:pPr>
      <w:pBdr>
        <w:top w:val="single" w:sz="8" w:space="0" w:color="auto"/>
        <w:bottom w:val="single" w:sz="8" w:space="0" w:color="auto"/>
        <w:right w:val="single" w:sz="8" w:space="0" w:color="auto"/>
      </w:pBdr>
      <w:spacing w:before="100" w:beforeAutospacing="1" w:after="100" w:afterAutospacing="1"/>
      <w:jc w:val="center"/>
      <w:textAlignment w:val="center"/>
    </w:pPr>
    <w:rPr>
      <w:lang w:val="en-US"/>
    </w:rPr>
  </w:style>
  <w:style w:type="paragraph" w:customStyle="1" w:styleId="xl70">
    <w:name w:val="xl70"/>
    <w:basedOn w:val="Normal"/>
    <w:rsid w:val="003D4DC4"/>
    <w:pPr>
      <w:spacing w:before="100" w:beforeAutospacing="1" w:after="100" w:afterAutospacing="1"/>
      <w:textAlignment w:val="center"/>
    </w:pPr>
    <w:rPr>
      <w:lang w:val="en-US"/>
    </w:rPr>
  </w:style>
  <w:style w:type="paragraph" w:customStyle="1" w:styleId="xl71">
    <w:name w:val="xl71"/>
    <w:basedOn w:val="Normal"/>
    <w:rsid w:val="003D4DC4"/>
    <w:pPr>
      <w:spacing w:before="100" w:beforeAutospacing="1" w:after="100" w:afterAutospacing="1"/>
    </w:pPr>
    <w:rPr>
      <w:lang w:val="en-US"/>
    </w:rPr>
  </w:style>
  <w:style w:type="paragraph" w:customStyle="1" w:styleId="xl72">
    <w:name w:val="xl72"/>
    <w:basedOn w:val="Normal"/>
    <w:rsid w:val="003D4DC4"/>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73">
    <w:name w:val="xl73"/>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4">
    <w:name w:val="xl74"/>
    <w:basedOn w:val="Normal"/>
    <w:rsid w:val="003D4DC4"/>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3D4DC4"/>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76">
    <w:name w:val="xl76"/>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77">
    <w:name w:val="xl77"/>
    <w:basedOn w:val="Normal"/>
    <w:rsid w:val="003D4DC4"/>
    <w:pPr>
      <w:spacing w:before="100" w:beforeAutospacing="1" w:after="100" w:afterAutospacing="1"/>
      <w:jc w:val="center"/>
    </w:pPr>
    <w:rPr>
      <w:lang w:val="en-US"/>
    </w:rPr>
  </w:style>
  <w:style w:type="paragraph" w:customStyle="1" w:styleId="xl78">
    <w:name w:val="xl78"/>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9">
    <w:name w:val="xl79"/>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80">
    <w:name w:val="xl80"/>
    <w:basedOn w:val="Normal"/>
    <w:rsid w:val="003D4DC4"/>
    <w:pPr>
      <w:pBdr>
        <w:top w:val="single" w:sz="4" w:space="0" w:color="auto"/>
        <w:left w:val="single" w:sz="4" w:space="0" w:color="auto"/>
        <w:right w:val="single" w:sz="4" w:space="0" w:color="auto"/>
      </w:pBdr>
      <w:spacing w:before="100" w:beforeAutospacing="1" w:after="100" w:afterAutospacing="1"/>
    </w:pPr>
    <w:rPr>
      <w:lang w:val="en-US"/>
    </w:rPr>
  </w:style>
  <w:style w:type="paragraph" w:customStyle="1" w:styleId="xl81">
    <w:name w:val="xl81"/>
    <w:basedOn w:val="Normal"/>
    <w:rsid w:val="003D4DC4"/>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2">
    <w:name w:val="xl82"/>
    <w:basedOn w:val="Normal"/>
    <w:rsid w:val="003D4D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en-US"/>
    </w:rPr>
  </w:style>
  <w:style w:type="paragraph" w:customStyle="1" w:styleId="xl83">
    <w:name w:val="xl83"/>
    <w:basedOn w:val="Normal"/>
    <w:rsid w:val="003D4D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lang w:val="en-US"/>
    </w:rPr>
  </w:style>
  <w:style w:type="paragraph" w:customStyle="1" w:styleId="xl84">
    <w:name w:val="xl84"/>
    <w:basedOn w:val="Normal"/>
    <w:rsid w:val="003D4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85">
    <w:name w:val="xl85"/>
    <w:basedOn w:val="Normal"/>
    <w:rsid w:val="003D4DC4"/>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86">
    <w:name w:val="xl86"/>
    <w:basedOn w:val="Normal"/>
    <w:rsid w:val="003D4DC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87">
    <w:name w:val="xl87"/>
    <w:basedOn w:val="Normal"/>
    <w:rsid w:val="003D4DC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88">
    <w:name w:val="xl88"/>
    <w:basedOn w:val="Normal"/>
    <w:rsid w:val="003D4DC4"/>
    <w:pPr>
      <w:pBdr>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9">
    <w:name w:val="xl89"/>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0">
    <w:name w:val="xl90"/>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1">
    <w:name w:val="xl91"/>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92">
    <w:name w:val="xl92"/>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3">
    <w:name w:val="xl93"/>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4">
    <w:name w:val="xl94"/>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5">
    <w:name w:val="xl95"/>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96">
    <w:name w:val="xl96"/>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97">
    <w:name w:val="xl97"/>
    <w:basedOn w:val="Normal"/>
    <w:rsid w:val="003D4DC4"/>
    <w:pPr>
      <w:pBdr>
        <w:top w:val="single" w:sz="8" w:space="0" w:color="auto"/>
        <w:left w:val="single" w:sz="8" w:space="0" w:color="auto"/>
        <w:bottom w:val="single" w:sz="8" w:space="0" w:color="auto"/>
        <w:right w:val="single" w:sz="4" w:space="0" w:color="auto"/>
      </w:pBdr>
      <w:spacing w:before="100" w:beforeAutospacing="1" w:after="100" w:afterAutospacing="1"/>
    </w:pPr>
    <w:rPr>
      <w:b/>
      <w:bCs/>
      <w:lang w:val="en-US"/>
    </w:rPr>
  </w:style>
  <w:style w:type="paragraph" w:customStyle="1" w:styleId="xl98">
    <w:name w:val="xl98"/>
    <w:basedOn w:val="Normal"/>
    <w:rsid w:val="003D4DC4"/>
    <w:pPr>
      <w:pBdr>
        <w:top w:val="single" w:sz="8" w:space="0" w:color="auto"/>
        <w:left w:val="single" w:sz="4" w:space="0" w:color="auto"/>
        <w:bottom w:val="single" w:sz="8" w:space="0" w:color="auto"/>
        <w:right w:val="single" w:sz="4" w:space="0" w:color="auto"/>
      </w:pBdr>
      <w:spacing w:before="100" w:beforeAutospacing="1" w:after="100" w:afterAutospacing="1"/>
    </w:pPr>
    <w:rPr>
      <w:b/>
      <w:bCs/>
      <w:lang w:val="en-US"/>
    </w:rPr>
  </w:style>
  <w:style w:type="paragraph" w:customStyle="1" w:styleId="xl99">
    <w:name w:val="xl99"/>
    <w:basedOn w:val="Normal"/>
    <w:rsid w:val="003D4DC4"/>
    <w:pPr>
      <w:pBdr>
        <w:top w:val="single" w:sz="8" w:space="0" w:color="auto"/>
        <w:left w:val="single" w:sz="4" w:space="0" w:color="auto"/>
        <w:bottom w:val="single" w:sz="8" w:space="0" w:color="auto"/>
        <w:right w:val="single" w:sz="8" w:space="0" w:color="auto"/>
      </w:pBdr>
      <w:spacing w:before="100" w:beforeAutospacing="1" w:after="100" w:afterAutospacing="1"/>
    </w:pPr>
    <w:rPr>
      <w:b/>
      <w:bCs/>
      <w:lang w:val="en-US"/>
    </w:rPr>
  </w:style>
  <w:style w:type="paragraph" w:customStyle="1" w:styleId="xl100">
    <w:name w:val="xl100"/>
    <w:basedOn w:val="Normal"/>
    <w:rsid w:val="003D4DC4"/>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styleId="NoSpacing">
    <w:name w:val="No Spacing"/>
    <w:uiPriority w:val="1"/>
    <w:qFormat/>
    <w:rsid w:val="0088711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styleId="FollowedHyperlink">
    <w:name w:val="FollowedHyperlink"/>
    <w:basedOn w:val="DefaultParagraphFont"/>
    <w:uiPriority w:val="99"/>
    <w:semiHidden/>
    <w:unhideWhenUsed/>
    <w:rsid w:val="003D4DC4"/>
    <w:rPr>
      <w:color w:val="800080"/>
      <w:u w:val="single"/>
    </w:rPr>
  </w:style>
  <w:style w:type="paragraph" w:customStyle="1" w:styleId="xl67">
    <w:name w:val="xl67"/>
    <w:basedOn w:val="Normal"/>
    <w:rsid w:val="003D4DC4"/>
    <w:pPr>
      <w:pBdr>
        <w:top w:val="single" w:sz="8" w:space="0" w:color="auto"/>
        <w:right w:val="single" w:sz="8" w:space="0" w:color="auto"/>
      </w:pBdr>
      <w:spacing w:before="100" w:beforeAutospacing="1" w:after="100" w:afterAutospacing="1"/>
      <w:jc w:val="center"/>
      <w:textAlignment w:val="center"/>
    </w:pPr>
    <w:rPr>
      <w:lang w:val="en-US"/>
    </w:rPr>
  </w:style>
  <w:style w:type="paragraph" w:customStyle="1" w:styleId="xl68">
    <w:name w:val="xl68"/>
    <w:basedOn w:val="Normal"/>
    <w:rsid w:val="003D4DC4"/>
    <w:pPr>
      <w:pBdr>
        <w:top w:val="single" w:sz="8" w:space="0" w:color="auto"/>
        <w:left w:val="single" w:sz="8" w:space="0" w:color="auto"/>
        <w:right w:val="single" w:sz="8" w:space="0" w:color="auto"/>
      </w:pBdr>
      <w:spacing w:before="100" w:beforeAutospacing="1" w:after="100" w:afterAutospacing="1"/>
      <w:jc w:val="center"/>
      <w:textAlignment w:val="center"/>
    </w:pPr>
    <w:rPr>
      <w:lang w:val="en-US"/>
    </w:rPr>
  </w:style>
  <w:style w:type="paragraph" w:customStyle="1" w:styleId="xl69">
    <w:name w:val="xl69"/>
    <w:basedOn w:val="Normal"/>
    <w:rsid w:val="003D4DC4"/>
    <w:pPr>
      <w:pBdr>
        <w:top w:val="single" w:sz="8" w:space="0" w:color="auto"/>
        <w:bottom w:val="single" w:sz="8" w:space="0" w:color="auto"/>
        <w:right w:val="single" w:sz="8" w:space="0" w:color="auto"/>
      </w:pBdr>
      <w:spacing w:before="100" w:beforeAutospacing="1" w:after="100" w:afterAutospacing="1"/>
      <w:jc w:val="center"/>
      <w:textAlignment w:val="center"/>
    </w:pPr>
    <w:rPr>
      <w:lang w:val="en-US"/>
    </w:rPr>
  </w:style>
  <w:style w:type="paragraph" w:customStyle="1" w:styleId="xl70">
    <w:name w:val="xl70"/>
    <w:basedOn w:val="Normal"/>
    <w:rsid w:val="003D4DC4"/>
    <w:pPr>
      <w:spacing w:before="100" w:beforeAutospacing="1" w:after="100" w:afterAutospacing="1"/>
      <w:textAlignment w:val="center"/>
    </w:pPr>
    <w:rPr>
      <w:lang w:val="en-US"/>
    </w:rPr>
  </w:style>
  <w:style w:type="paragraph" w:customStyle="1" w:styleId="xl71">
    <w:name w:val="xl71"/>
    <w:basedOn w:val="Normal"/>
    <w:rsid w:val="003D4DC4"/>
    <w:pPr>
      <w:spacing w:before="100" w:beforeAutospacing="1" w:after="100" w:afterAutospacing="1"/>
    </w:pPr>
    <w:rPr>
      <w:lang w:val="en-US"/>
    </w:rPr>
  </w:style>
  <w:style w:type="paragraph" w:customStyle="1" w:styleId="xl72">
    <w:name w:val="xl72"/>
    <w:basedOn w:val="Normal"/>
    <w:rsid w:val="003D4DC4"/>
    <w:pPr>
      <w:pBdr>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73">
    <w:name w:val="xl73"/>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4">
    <w:name w:val="xl74"/>
    <w:basedOn w:val="Normal"/>
    <w:rsid w:val="003D4DC4"/>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3D4DC4"/>
    <w:pPr>
      <w:pBdr>
        <w:top w:val="single" w:sz="4" w:space="0" w:color="auto"/>
        <w:left w:val="single" w:sz="4" w:space="0" w:color="auto"/>
        <w:right w:val="single" w:sz="4" w:space="0" w:color="auto"/>
      </w:pBdr>
      <w:spacing w:before="100" w:beforeAutospacing="1" w:after="100" w:afterAutospacing="1"/>
      <w:jc w:val="center"/>
      <w:textAlignment w:val="center"/>
    </w:pPr>
    <w:rPr>
      <w:lang w:val="en-US"/>
    </w:rPr>
  </w:style>
  <w:style w:type="paragraph" w:customStyle="1" w:styleId="xl76">
    <w:name w:val="xl76"/>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77">
    <w:name w:val="xl77"/>
    <w:basedOn w:val="Normal"/>
    <w:rsid w:val="003D4DC4"/>
    <w:pPr>
      <w:spacing w:before="100" w:beforeAutospacing="1" w:after="100" w:afterAutospacing="1"/>
      <w:jc w:val="center"/>
    </w:pPr>
    <w:rPr>
      <w:lang w:val="en-US"/>
    </w:rPr>
  </w:style>
  <w:style w:type="paragraph" w:customStyle="1" w:styleId="xl78">
    <w:name w:val="xl78"/>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9">
    <w:name w:val="xl79"/>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80">
    <w:name w:val="xl80"/>
    <w:basedOn w:val="Normal"/>
    <w:rsid w:val="003D4DC4"/>
    <w:pPr>
      <w:pBdr>
        <w:top w:val="single" w:sz="4" w:space="0" w:color="auto"/>
        <w:left w:val="single" w:sz="4" w:space="0" w:color="auto"/>
        <w:right w:val="single" w:sz="4" w:space="0" w:color="auto"/>
      </w:pBdr>
      <w:spacing w:before="100" w:beforeAutospacing="1" w:after="100" w:afterAutospacing="1"/>
    </w:pPr>
    <w:rPr>
      <w:lang w:val="en-US"/>
    </w:rPr>
  </w:style>
  <w:style w:type="paragraph" w:customStyle="1" w:styleId="xl81">
    <w:name w:val="xl81"/>
    <w:basedOn w:val="Normal"/>
    <w:rsid w:val="003D4DC4"/>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2">
    <w:name w:val="xl82"/>
    <w:basedOn w:val="Normal"/>
    <w:rsid w:val="003D4DC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en-US"/>
    </w:rPr>
  </w:style>
  <w:style w:type="paragraph" w:customStyle="1" w:styleId="xl83">
    <w:name w:val="xl83"/>
    <w:basedOn w:val="Normal"/>
    <w:rsid w:val="003D4DC4"/>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lang w:val="en-US"/>
    </w:rPr>
  </w:style>
  <w:style w:type="paragraph" w:customStyle="1" w:styleId="xl84">
    <w:name w:val="xl84"/>
    <w:basedOn w:val="Normal"/>
    <w:rsid w:val="003D4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85">
    <w:name w:val="xl85"/>
    <w:basedOn w:val="Normal"/>
    <w:rsid w:val="003D4DC4"/>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86">
    <w:name w:val="xl86"/>
    <w:basedOn w:val="Normal"/>
    <w:rsid w:val="003D4DC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87">
    <w:name w:val="xl87"/>
    <w:basedOn w:val="Normal"/>
    <w:rsid w:val="003D4DC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88">
    <w:name w:val="xl88"/>
    <w:basedOn w:val="Normal"/>
    <w:rsid w:val="003D4DC4"/>
    <w:pPr>
      <w:pBdr>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89">
    <w:name w:val="xl89"/>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90">
    <w:name w:val="xl90"/>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1">
    <w:name w:val="xl91"/>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92">
    <w:name w:val="xl92"/>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3">
    <w:name w:val="xl93"/>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4">
    <w:name w:val="xl94"/>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95">
    <w:name w:val="xl95"/>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96">
    <w:name w:val="xl96"/>
    <w:basedOn w:val="Normal"/>
    <w:rsid w:val="003D4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97">
    <w:name w:val="xl97"/>
    <w:basedOn w:val="Normal"/>
    <w:rsid w:val="003D4DC4"/>
    <w:pPr>
      <w:pBdr>
        <w:top w:val="single" w:sz="8" w:space="0" w:color="auto"/>
        <w:left w:val="single" w:sz="8" w:space="0" w:color="auto"/>
        <w:bottom w:val="single" w:sz="8" w:space="0" w:color="auto"/>
        <w:right w:val="single" w:sz="4" w:space="0" w:color="auto"/>
      </w:pBdr>
      <w:spacing w:before="100" w:beforeAutospacing="1" w:after="100" w:afterAutospacing="1"/>
    </w:pPr>
    <w:rPr>
      <w:b/>
      <w:bCs/>
      <w:lang w:val="en-US"/>
    </w:rPr>
  </w:style>
  <w:style w:type="paragraph" w:customStyle="1" w:styleId="xl98">
    <w:name w:val="xl98"/>
    <w:basedOn w:val="Normal"/>
    <w:rsid w:val="003D4DC4"/>
    <w:pPr>
      <w:pBdr>
        <w:top w:val="single" w:sz="8" w:space="0" w:color="auto"/>
        <w:left w:val="single" w:sz="4" w:space="0" w:color="auto"/>
        <w:bottom w:val="single" w:sz="8" w:space="0" w:color="auto"/>
        <w:right w:val="single" w:sz="4" w:space="0" w:color="auto"/>
      </w:pBdr>
      <w:spacing w:before="100" w:beforeAutospacing="1" w:after="100" w:afterAutospacing="1"/>
    </w:pPr>
    <w:rPr>
      <w:b/>
      <w:bCs/>
      <w:lang w:val="en-US"/>
    </w:rPr>
  </w:style>
  <w:style w:type="paragraph" w:customStyle="1" w:styleId="xl99">
    <w:name w:val="xl99"/>
    <w:basedOn w:val="Normal"/>
    <w:rsid w:val="003D4DC4"/>
    <w:pPr>
      <w:pBdr>
        <w:top w:val="single" w:sz="8" w:space="0" w:color="auto"/>
        <w:left w:val="single" w:sz="4" w:space="0" w:color="auto"/>
        <w:bottom w:val="single" w:sz="8" w:space="0" w:color="auto"/>
        <w:right w:val="single" w:sz="8" w:space="0" w:color="auto"/>
      </w:pBdr>
      <w:spacing w:before="100" w:beforeAutospacing="1" w:after="100" w:afterAutospacing="1"/>
    </w:pPr>
    <w:rPr>
      <w:b/>
      <w:bCs/>
      <w:lang w:val="en-US"/>
    </w:rPr>
  </w:style>
  <w:style w:type="paragraph" w:customStyle="1" w:styleId="xl100">
    <w:name w:val="xl100"/>
    <w:basedOn w:val="Normal"/>
    <w:rsid w:val="003D4DC4"/>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styleId="NoSpacing">
    <w:name w:val="No Spacing"/>
    <w:uiPriority w:val="1"/>
    <w:qFormat/>
    <w:rsid w:val="0088711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3876906">
      <w:bodyDiv w:val="1"/>
      <w:marLeft w:val="0"/>
      <w:marRight w:val="0"/>
      <w:marTop w:val="0"/>
      <w:marBottom w:val="0"/>
      <w:divBdr>
        <w:top w:val="none" w:sz="0" w:space="0" w:color="auto"/>
        <w:left w:val="none" w:sz="0" w:space="0" w:color="auto"/>
        <w:bottom w:val="none" w:sz="0" w:space="0" w:color="auto"/>
        <w:right w:val="none" w:sz="0" w:space="0" w:color="auto"/>
      </w:divBdr>
    </w:div>
    <w:div w:id="655496060">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8375410">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7351248">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239D5"/>
    <w:rsid w:val="00044159"/>
    <w:rsid w:val="00095614"/>
    <w:rsid w:val="000A5F7A"/>
    <w:rsid w:val="000B4BE2"/>
    <w:rsid w:val="00122B92"/>
    <w:rsid w:val="001945BC"/>
    <w:rsid w:val="001A7F87"/>
    <w:rsid w:val="001C6B21"/>
    <w:rsid w:val="0020106B"/>
    <w:rsid w:val="00246B00"/>
    <w:rsid w:val="002559BE"/>
    <w:rsid w:val="002B1EF7"/>
    <w:rsid w:val="002C02DE"/>
    <w:rsid w:val="002F5B19"/>
    <w:rsid w:val="00335679"/>
    <w:rsid w:val="00342777"/>
    <w:rsid w:val="00394CE8"/>
    <w:rsid w:val="003A04B8"/>
    <w:rsid w:val="003B142E"/>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67EA3"/>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14D28"/>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25114"/>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7D75-7A83-4069-A429-5469026F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37</Pages>
  <Words>8149</Words>
  <Characters>50721</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58753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21</cp:revision>
  <cp:lastPrinted>2016-10-20T11:15:00Z</cp:lastPrinted>
  <dcterms:created xsi:type="dcterms:W3CDTF">2016-10-19T12:26:00Z</dcterms:created>
  <dcterms:modified xsi:type="dcterms:W3CDTF">2016-10-20T11:23:00Z</dcterms:modified>
</cp:coreProperties>
</file>