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113A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87263">
        <w:rPr>
          <w:rFonts w:eastAsiaTheme="minorHAnsi"/>
          <w:lang w:val="sr-Latn-RS"/>
        </w:rPr>
        <w:t>222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C113A7">
        <w:rPr>
          <w:rFonts w:eastAsiaTheme="minorHAnsi"/>
          <w:lang w:val="sr-Cyrl-RS"/>
        </w:rPr>
        <w:t xml:space="preserve"> Уговор бр.</w:t>
      </w:r>
      <w:r w:rsidR="00C113A7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B0711C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B0711C" w:rsidRPr="00B0711C">
        <w:t>Набавка</w:t>
      </w:r>
      <w:proofErr w:type="spellEnd"/>
      <w:r w:rsidR="00B0711C" w:rsidRPr="00B0711C">
        <w:t xml:space="preserve"> </w:t>
      </w:r>
      <w:proofErr w:type="spellStart"/>
      <w:r w:rsidR="00B0711C" w:rsidRPr="00B0711C">
        <w:t>система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стабилизацију</w:t>
      </w:r>
      <w:proofErr w:type="spellEnd"/>
      <w:r w:rsidR="00B0711C" w:rsidRPr="00B0711C">
        <w:t xml:space="preserve"> </w:t>
      </w:r>
      <w:proofErr w:type="spellStart"/>
      <w:r w:rsidR="00B0711C" w:rsidRPr="00B0711C">
        <w:t>кичменог</w:t>
      </w:r>
      <w:proofErr w:type="spellEnd"/>
      <w:r w:rsidR="00B0711C" w:rsidRPr="00B0711C">
        <w:t xml:space="preserve"> </w:t>
      </w:r>
      <w:proofErr w:type="spellStart"/>
      <w:r w:rsidR="00B0711C" w:rsidRPr="00B0711C">
        <w:t>стуба</w:t>
      </w:r>
      <w:proofErr w:type="spellEnd"/>
      <w:r w:rsidR="00B0711C" w:rsidRPr="00B0711C">
        <w:t xml:space="preserve"> и </w:t>
      </w:r>
      <w:proofErr w:type="spellStart"/>
      <w:r w:rsidR="00B0711C" w:rsidRPr="00B0711C">
        <w:t>плоче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остеосинтезу</w:t>
      </w:r>
      <w:proofErr w:type="spellEnd"/>
      <w:r w:rsidR="00B0711C" w:rsidRPr="00B0711C">
        <w:t xml:space="preserve"> </w:t>
      </w:r>
      <w:proofErr w:type="spellStart"/>
      <w:r w:rsidR="00B0711C" w:rsidRPr="00B0711C">
        <w:t>карлице</w:t>
      </w:r>
      <w:proofErr w:type="spellEnd"/>
      <w:r w:rsidR="00B0711C" w:rsidRPr="00B0711C">
        <w:t xml:space="preserve"> и </w:t>
      </w:r>
      <w:proofErr w:type="spellStart"/>
      <w:r w:rsidR="00B0711C" w:rsidRPr="00B0711C">
        <w:t>ацетабулума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потребе</w:t>
      </w:r>
      <w:proofErr w:type="spellEnd"/>
      <w:r w:rsidR="00B0711C" w:rsidRPr="00B0711C">
        <w:t xml:space="preserve"> </w:t>
      </w:r>
      <w:proofErr w:type="spellStart"/>
      <w:r w:rsidR="00B0711C" w:rsidRPr="00B0711C">
        <w:t>Клинике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ортопедску</w:t>
      </w:r>
      <w:proofErr w:type="spellEnd"/>
      <w:r w:rsidR="00B0711C" w:rsidRPr="00B0711C">
        <w:t xml:space="preserve"> </w:t>
      </w:r>
      <w:proofErr w:type="spellStart"/>
      <w:r w:rsidR="00B0711C" w:rsidRPr="00B0711C">
        <w:t>хирургију</w:t>
      </w:r>
      <w:proofErr w:type="spellEnd"/>
      <w:r w:rsidR="00B0711C" w:rsidRPr="00B0711C">
        <w:t xml:space="preserve"> и </w:t>
      </w:r>
      <w:proofErr w:type="spellStart"/>
      <w:r w:rsidR="00B0711C" w:rsidRPr="00B0711C">
        <w:t>трауматологију</w:t>
      </w:r>
      <w:proofErr w:type="spellEnd"/>
      <w:r w:rsidR="00B0711C" w:rsidRPr="00B0711C">
        <w:t xml:space="preserve"> </w:t>
      </w:r>
      <w:proofErr w:type="spellStart"/>
      <w:r w:rsidR="00B0711C" w:rsidRPr="00B0711C">
        <w:t>Клиничког</w:t>
      </w:r>
      <w:proofErr w:type="spellEnd"/>
      <w:r w:rsidR="00B0711C" w:rsidRPr="00B0711C">
        <w:t xml:space="preserve"> </w:t>
      </w:r>
      <w:proofErr w:type="spellStart"/>
      <w:r w:rsidR="00B0711C" w:rsidRPr="00B0711C">
        <w:t>центра</w:t>
      </w:r>
      <w:proofErr w:type="spellEnd"/>
      <w:r w:rsidR="00B0711C" w:rsidRPr="00B0711C">
        <w:t xml:space="preserve"> </w:t>
      </w:r>
      <w:proofErr w:type="spellStart"/>
      <w:r w:rsidR="00B0711C" w:rsidRPr="00B0711C">
        <w:t>Војводине</w:t>
      </w:r>
      <w:proofErr w:type="spellEnd"/>
      <w:r w:rsidR="00B0711C" w:rsidRPr="00B0711C">
        <w:t xml:space="preserve"> - </w:t>
      </w:r>
      <w:proofErr w:type="spellStart"/>
      <w:r w:rsidR="00B0711C" w:rsidRPr="00B0711C">
        <w:t>Плоче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остеосинтезу</w:t>
      </w:r>
      <w:proofErr w:type="spellEnd"/>
      <w:r w:rsidR="00B0711C" w:rsidRPr="00B0711C">
        <w:t xml:space="preserve"> </w:t>
      </w:r>
      <w:proofErr w:type="spellStart"/>
      <w:r w:rsidR="00B0711C" w:rsidRPr="00B0711C">
        <w:t>карлице</w:t>
      </w:r>
      <w:proofErr w:type="spellEnd"/>
      <w:r w:rsidR="00B0711C" w:rsidRPr="00B0711C">
        <w:t xml:space="preserve"> и </w:t>
      </w:r>
      <w:proofErr w:type="spellStart"/>
      <w:r w:rsidR="00B0711C" w:rsidRPr="00B0711C">
        <w:t>ацетабулума</w:t>
      </w:r>
      <w:proofErr w:type="spellEnd"/>
    </w:p>
    <w:p w:rsidR="00B0711C" w:rsidRPr="00563DC7" w:rsidRDefault="00B0711C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C113A7">
        <w:rPr>
          <w:lang w:val="sr-Latn-RS"/>
        </w:rPr>
        <w:t>536.4</w:t>
      </w:r>
      <w:r w:rsidR="00387263">
        <w:rPr>
          <w:lang w:val="sr-Latn-RS"/>
        </w:rPr>
        <w:t>00,</w:t>
      </w:r>
      <w:r w:rsidR="00CC1D70">
        <w:rPr>
          <w:lang w:val="sr-Latn-RS"/>
        </w:rPr>
        <w:t>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C113A7">
        <w:rPr>
          <w:lang w:val="sr-Latn-RS"/>
        </w:rPr>
        <w:t>590.04</w:t>
      </w:r>
      <w:r w:rsidR="00B0711C">
        <w:rPr>
          <w:lang w:val="sr-Latn-RS"/>
        </w:rPr>
        <w:t>0</w:t>
      </w:r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387263">
        <w:rPr>
          <w:rFonts w:eastAsiaTheme="minorHAnsi"/>
          <w:lang w:val="sr-Latn-RS"/>
        </w:rPr>
        <w:t>8</w:t>
      </w:r>
      <w:r w:rsidR="00387263">
        <w:rPr>
          <w:rFonts w:eastAsiaTheme="minorHAnsi"/>
          <w:lang w:val="en-US"/>
        </w:rPr>
        <w:t>.10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113A7">
        <w:rPr>
          <w:rFonts w:eastAsiaTheme="minorHAnsi"/>
          <w:lang w:val="sr-Latn-RS"/>
        </w:rPr>
        <w:t>23.</w:t>
      </w:r>
      <w:r w:rsidR="00C113A7">
        <w:rPr>
          <w:rFonts w:eastAsiaTheme="minorHAnsi"/>
          <w:lang w:val="en-US"/>
        </w:rPr>
        <w:t>01</w:t>
      </w:r>
      <w:r w:rsidR="00803893" w:rsidRPr="00CE1488">
        <w:rPr>
          <w:rFonts w:eastAsiaTheme="minorHAnsi"/>
          <w:lang w:val="en-US"/>
        </w:rPr>
        <w:t>.201</w:t>
      </w:r>
      <w:r w:rsidR="00C113A7">
        <w:rPr>
          <w:rFonts w:eastAsiaTheme="minorHAnsi"/>
          <w:lang w:val="sr-Latn-RS"/>
        </w:rPr>
        <w:t>7</w:t>
      </w:r>
      <w:bookmarkStart w:id="0" w:name="_GoBack"/>
      <w:bookmarkEnd w:id="0"/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0711C" w:rsidRPr="00B0711C" w:rsidRDefault="00B0711C" w:rsidP="00B0711C">
      <w:pPr>
        <w:rPr>
          <w:lang w:val="sr-Cyrl-RS"/>
        </w:rPr>
      </w:pPr>
      <w:r w:rsidRPr="00B0711C">
        <w:rPr>
          <w:lang w:val="sr-Cyrl-RS"/>
        </w:rPr>
        <w:t>„Zorex Pharma“ д.о.о., ул. Београдски пут бр. 9, Шабац</w:t>
      </w:r>
    </w:p>
    <w:p w:rsidR="0034575F" w:rsidRPr="0034575F" w:rsidRDefault="0034575F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0711C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13A7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2016-12-01T11:19:00Z</dcterms:created>
  <dcterms:modified xsi:type="dcterms:W3CDTF">2017-01-23T12:17:00Z</dcterms:modified>
</cp:coreProperties>
</file>