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0.5pt" o:ole="">
                  <v:imagedata r:id="rId8" o:title=""/>
                </v:shape>
                <o:OLEObject Type="Embed" ProgID="PBrush" ShapeID="_x0000_i1025" DrawAspect="Content" ObjectID="_1544602358" r:id="rId9"/>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1E1ACA" w:rsidP="008B2119">
            <w:pPr>
              <w:jc w:val="center"/>
              <w:rPr>
                <w:sz w:val="18"/>
                <w:szCs w:val="20"/>
                <w:lang w:val="sl-SI"/>
              </w:rPr>
            </w:pPr>
            <w:hyperlink r:id="rId10" w:history="1">
              <w:r w:rsidR="001A10B9" w:rsidRPr="007645CC">
                <w:rPr>
                  <w:rStyle w:val="Hyperlink"/>
                  <w:sz w:val="18"/>
                  <w:szCs w:val="20"/>
                  <w:lang w:val="sl-SI"/>
                </w:rPr>
                <w:t>www.kcv.rs</w:t>
              </w:r>
            </w:hyperlink>
            <w:r w:rsidR="001A10B9" w:rsidRPr="007645CC">
              <w:rPr>
                <w:sz w:val="18"/>
                <w:szCs w:val="20"/>
                <w:lang w:val="sl-SI"/>
              </w:rPr>
              <w:t xml:space="preserve">, e-mail: </w:t>
            </w:r>
            <w:hyperlink r:id="rId11"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7BF99C86" w:rsidR="008B2119" w:rsidRDefault="00C245CC" w:rsidP="008B2119">
      <w:pPr>
        <w:pStyle w:val="Footer"/>
        <w:jc w:val="center"/>
        <w:rPr>
          <w:b/>
        </w:rPr>
      </w:pPr>
      <w:r w:rsidRPr="00C245CC">
        <w:rPr>
          <w:b/>
        </w:rPr>
        <w:t>Хаваријско одржавање активне ЛАН опреме („Cisco“ Л3 свич и „Cisco“ Л3 оптички свич)</w:t>
      </w:r>
    </w:p>
    <w:p w14:paraId="31F6B113" w14:textId="77777777" w:rsidR="00C245CC" w:rsidRPr="00C35CDB" w:rsidRDefault="00C245CC" w:rsidP="008B2119">
      <w:pPr>
        <w:pStyle w:val="Footer"/>
        <w:jc w:val="center"/>
        <w:rPr>
          <w:b/>
          <w:noProof/>
          <w:highlight w:val="yellow"/>
        </w:rPr>
      </w:pPr>
    </w:p>
    <w:p w14:paraId="2766DC5F" w14:textId="2B8D9164" w:rsidR="008B2119" w:rsidRPr="00C35CDB" w:rsidRDefault="001E1AC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45CC">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7EB18D36" w:rsidR="002D5B2C" w:rsidRPr="00AE1407" w:rsidRDefault="00C245CC" w:rsidP="00C245CC">
      <w:pPr>
        <w:pStyle w:val="Footer"/>
        <w:tabs>
          <w:tab w:val="left" w:pos="720"/>
        </w:tabs>
        <w:jc w:val="center"/>
        <w:rPr>
          <w:b/>
          <w:noProof/>
        </w:rPr>
      </w:pPr>
      <w:r w:rsidRPr="00C245CC">
        <w:rPr>
          <w:b/>
          <w:noProof/>
        </w:rPr>
        <w:t>267-16-M</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1318205D" w:rsidR="008B2119" w:rsidRPr="00795748" w:rsidRDefault="001E1ACA"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795748" w:rsidRPr="00795748">
            <w:rPr>
              <w:b/>
              <w:noProof/>
            </w:rPr>
            <w:t>у поступку јавне набавке мале вредности</w:t>
          </w:r>
        </w:sdtContent>
      </w:sdt>
      <w:r w:rsidR="008B2119" w:rsidRPr="00795748">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795748" w:rsidRPr="00795748">
            <w:rPr>
              <w:b/>
              <w:noProof/>
            </w:rPr>
            <w:t>добара</w:t>
          </w:r>
        </w:sdtContent>
      </w:sdt>
      <w:r w:rsidR="008B2119" w:rsidRPr="00795748">
        <w:rPr>
          <w:b/>
          <w:noProof/>
        </w:rPr>
        <w:t xml:space="preserve"> бр. </w:t>
      </w:r>
      <w:r w:rsidR="00795748" w:rsidRPr="00795748">
        <w:rPr>
          <w:b/>
          <w:noProof/>
        </w:rPr>
        <w:t>267-16-M – Хаваријско одржавање активне ЛАН опреме („Cisco“ Л3 свич и „Cisco“ Л3 оптички свич)</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394E301F" w14:textId="77777777" w:rsidR="00ED088A"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70774785" w:history="1">
            <w:r w:rsidR="00ED088A" w:rsidRPr="00F95AA5">
              <w:rPr>
                <w:rStyle w:val="Hyperlink"/>
                <w:noProof/>
              </w:rPr>
              <w:t>1.</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ОПШТИ ПОДАЦИ О НАБАВЦИ</w:t>
            </w:r>
            <w:r w:rsidR="00ED088A">
              <w:rPr>
                <w:noProof/>
                <w:webHidden/>
              </w:rPr>
              <w:tab/>
            </w:r>
            <w:r w:rsidR="00ED088A">
              <w:rPr>
                <w:noProof/>
                <w:webHidden/>
              </w:rPr>
              <w:fldChar w:fldCharType="begin"/>
            </w:r>
            <w:r w:rsidR="00ED088A">
              <w:rPr>
                <w:noProof/>
                <w:webHidden/>
              </w:rPr>
              <w:instrText xml:space="preserve"> PAGEREF _Toc470774785 \h </w:instrText>
            </w:r>
            <w:r w:rsidR="00ED088A">
              <w:rPr>
                <w:noProof/>
                <w:webHidden/>
              </w:rPr>
            </w:r>
            <w:r w:rsidR="00ED088A">
              <w:rPr>
                <w:noProof/>
                <w:webHidden/>
              </w:rPr>
              <w:fldChar w:fldCharType="separate"/>
            </w:r>
            <w:r w:rsidR="001E1ACA">
              <w:rPr>
                <w:noProof/>
                <w:webHidden/>
              </w:rPr>
              <w:t>3</w:t>
            </w:r>
            <w:r w:rsidR="00ED088A">
              <w:rPr>
                <w:noProof/>
                <w:webHidden/>
              </w:rPr>
              <w:fldChar w:fldCharType="end"/>
            </w:r>
          </w:hyperlink>
        </w:p>
        <w:p w14:paraId="0798EF67"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786" w:history="1">
            <w:r w:rsidR="00ED088A" w:rsidRPr="00F95AA5">
              <w:rPr>
                <w:rStyle w:val="Hyperlink"/>
                <w:noProof/>
              </w:rPr>
              <w:t>2.</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ПОДАЦИ О ПРЕДМЕТУ ЈАВНЕ НАБАВКЕ</w:t>
            </w:r>
            <w:r w:rsidR="00ED088A">
              <w:rPr>
                <w:noProof/>
                <w:webHidden/>
              </w:rPr>
              <w:tab/>
            </w:r>
            <w:r w:rsidR="00ED088A">
              <w:rPr>
                <w:noProof/>
                <w:webHidden/>
              </w:rPr>
              <w:fldChar w:fldCharType="begin"/>
            </w:r>
            <w:r w:rsidR="00ED088A">
              <w:rPr>
                <w:noProof/>
                <w:webHidden/>
              </w:rPr>
              <w:instrText xml:space="preserve"> PAGEREF _Toc470774786 \h </w:instrText>
            </w:r>
            <w:r w:rsidR="00ED088A">
              <w:rPr>
                <w:noProof/>
                <w:webHidden/>
              </w:rPr>
            </w:r>
            <w:r w:rsidR="00ED088A">
              <w:rPr>
                <w:noProof/>
                <w:webHidden/>
              </w:rPr>
              <w:fldChar w:fldCharType="separate"/>
            </w:r>
            <w:r>
              <w:rPr>
                <w:noProof/>
                <w:webHidden/>
              </w:rPr>
              <w:t>4</w:t>
            </w:r>
            <w:r w:rsidR="00ED088A">
              <w:rPr>
                <w:noProof/>
                <w:webHidden/>
              </w:rPr>
              <w:fldChar w:fldCharType="end"/>
            </w:r>
          </w:hyperlink>
        </w:p>
        <w:p w14:paraId="1125099A"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787" w:history="1">
            <w:r w:rsidR="00ED088A" w:rsidRPr="00F95AA5">
              <w:rPr>
                <w:rStyle w:val="Hyperlink"/>
                <w:noProof/>
              </w:rPr>
              <w:t>3.</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ОПИС ПРЕДМЕТА ЈАВНЕ НАБАВКЕ</w:t>
            </w:r>
            <w:r w:rsidR="00ED088A">
              <w:rPr>
                <w:noProof/>
                <w:webHidden/>
              </w:rPr>
              <w:tab/>
            </w:r>
            <w:r w:rsidR="00ED088A">
              <w:rPr>
                <w:noProof/>
                <w:webHidden/>
              </w:rPr>
              <w:fldChar w:fldCharType="begin"/>
            </w:r>
            <w:r w:rsidR="00ED088A">
              <w:rPr>
                <w:noProof/>
                <w:webHidden/>
              </w:rPr>
              <w:instrText xml:space="preserve"> PAGEREF _Toc470774787 \h </w:instrText>
            </w:r>
            <w:r w:rsidR="00ED088A">
              <w:rPr>
                <w:noProof/>
                <w:webHidden/>
              </w:rPr>
            </w:r>
            <w:r w:rsidR="00ED088A">
              <w:rPr>
                <w:noProof/>
                <w:webHidden/>
              </w:rPr>
              <w:fldChar w:fldCharType="separate"/>
            </w:r>
            <w:r>
              <w:rPr>
                <w:noProof/>
                <w:webHidden/>
              </w:rPr>
              <w:t>5</w:t>
            </w:r>
            <w:r w:rsidR="00ED088A">
              <w:rPr>
                <w:noProof/>
                <w:webHidden/>
              </w:rPr>
              <w:fldChar w:fldCharType="end"/>
            </w:r>
          </w:hyperlink>
        </w:p>
        <w:p w14:paraId="54EE21D9"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788" w:history="1">
            <w:r w:rsidR="00ED088A" w:rsidRPr="00F95AA5">
              <w:rPr>
                <w:rStyle w:val="Hyperlink"/>
                <w:noProof/>
              </w:rPr>
              <w:t>4.</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УСЛОВИ ЗА УЧЕШЋЕ У ПОСТУПКУ ЈАВНЕ НАБАВКЕ</w:t>
            </w:r>
            <w:r w:rsidR="00ED088A">
              <w:rPr>
                <w:noProof/>
                <w:webHidden/>
              </w:rPr>
              <w:tab/>
            </w:r>
            <w:r w:rsidR="00ED088A">
              <w:rPr>
                <w:noProof/>
                <w:webHidden/>
              </w:rPr>
              <w:fldChar w:fldCharType="begin"/>
            </w:r>
            <w:r w:rsidR="00ED088A">
              <w:rPr>
                <w:noProof/>
                <w:webHidden/>
              </w:rPr>
              <w:instrText xml:space="preserve"> PAGEREF _Toc470774788 \h </w:instrText>
            </w:r>
            <w:r w:rsidR="00ED088A">
              <w:rPr>
                <w:noProof/>
                <w:webHidden/>
              </w:rPr>
            </w:r>
            <w:r w:rsidR="00ED088A">
              <w:rPr>
                <w:noProof/>
                <w:webHidden/>
              </w:rPr>
              <w:fldChar w:fldCharType="separate"/>
            </w:r>
            <w:r>
              <w:rPr>
                <w:noProof/>
                <w:webHidden/>
              </w:rPr>
              <w:t>6</w:t>
            </w:r>
            <w:r w:rsidR="00ED088A">
              <w:rPr>
                <w:noProof/>
                <w:webHidden/>
              </w:rPr>
              <w:fldChar w:fldCharType="end"/>
            </w:r>
          </w:hyperlink>
        </w:p>
        <w:p w14:paraId="4E9577EB"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789" w:history="1">
            <w:r w:rsidR="00ED088A" w:rsidRPr="00F95AA5">
              <w:rPr>
                <w:rStyle w:val="Hyperlink"/>
                <w:noProof/>
              </w:rPr>
              <w:t>5.</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УПУТСТВО ПОНУЂАЧИМА КАКО ДА САЧИНЕ ПОНУДУ</w:t>
            </w:r>
            <w:r w:rsidR="00ED088A">
              <w:rPr>
                <w:noProof/>
                <w:webHidden/>
              </w:rPr>
              <w:tab/>
            </w:r>
            <w:r w:rsidR="00ED088A">
              <w:rPr>
                <w:noProof/>
                <w:webHidden/>
              </w:rPr>
              <w:fldChar w:fldCharType="begin"/>
            </w:r>
            <w:r w:rsidR="00ED088A">
              <w:rPr>
                <w:noProof/>
                <w:webHidden/>
              </w:rPr>
              <w:instrText xml:space="preserve"> PAGEREF _Toc470774789 \h </w:instrText>
            </w:r>
            <w:r w:rsidR="00ED088A">
              <w:rPr>
                <w:noProof/>
                <w:webHidden/>
              </w:rPr>
            </w:r>
            <w:r w:rsidR="00ED088A">
              <w:rPr>
                <w:noProof/>
                <w:webHidden/>
              </w:rPr>
              <w:fldChar w:fldCharType="separate"/>
            </w:r>
            <w:r>
              <w:rPr>
                <w:noProof/>
                <w:webHidden/>
              </w:rPr>
              <w:t>10</w:t>
            </w:r>
            <w:r w:rsidR="00ED088A">
              <w:rPr>
                <w:noProof/>
                <w:webHidden/>
              </w:rPr>
              <w:fldChar w:fldCharType="end"/>
            </w:r>
          </w:hyperlink>
        </w:p>
        <w:p w14:paraId="57265666"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790" w:history="1">
            <w:r w:rsidR="00ED088A" w:rsidRPr="00F95AA5">
              <w:rPr>
                <w:rStyle w:val="Hyperlink"/>
                <w:noProof/>
              </w:rPr>
              <w:t>6.</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МОДЕЛ УГОВОРА</w:t>
            </w:r>
            <w:r w:rsidR="00ED088A">
              <w:rPr>
                <w:noProof/>
                <w:webHidden/>
              </w:rPr>
              <w:tab/>
            </w:r>
            <w:r w:rsidR="00ED088A">
              <w:rPr>
                <w:noProof/>
                <w:webHidden/>
              </w:rPr>
              <w:fldChar w:fldCharType="begin"/>
            </w:r>
            <w:r w:rsidR="00ED088A">
              <w:rPr>
                <w:noProof/>
                <w:webHidden/>
              </w:rPr>
              <w:instrText xml:space="preserve"> PAGEREF _Toc470774790 \h </w:instrText>
            </w:r>
            <w:r w:rsidR="00ED088A">
              <w:rPr>
                <w:noProof/>
                <w:webHidden/>
              </w:rPr>
            </w:r>
            <w:r w:rsidR="00ED088A">
              <w:rPr>
                <w:noProof/>
                <w:webHidden/>
              </w:rPr>
              <w:fldChar w:fldCharType="separate"/>
            </w:r>
            <w:r>
              <w:rPr>
                <w:noProof/>
                <w:webHidden/>
              </w:rPr>
              <w:t>20</w:t>
            </w:r>
            <w:r w:rsidR="00ED088A">
              <w:rPr>
                <w:noProof/>
                <w:webHidden/>
              </w:rPr>
              <w:fldChar w:fldCharType="end"/>
            </w:r>
          </w:hyperlink>
        </w:p>
        <w:p w14:paraId="3BEA6E80"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804" w:history="1">
            <w:r w:rsidR="00ED088A" w:rsidRPr="00F95AA5">
              <w:rPr>
                <w:rStyle w:val="Hyperlink"/>
                <w:noProof/>
              </w:rPr>
              <w:t>7.</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ИЗЈАВА О НЕЗАВИСНОЈ ПОНУДИ</w:t>
            </w:r>
            <w:r w:rsidR="00ED088A">
              <w:rPr>
                <w:noProof/>
                <w:webHidden/>
              </w:rPr>
              <w:tab/>
            </w:r>
            <w:r w:rsidR="00ED088A">
              <w:rPr>
                <w:noProof/>
                <w:webHidden/>
              </w:rPr>
              <w:fldChar w:fldCharType="begin"/>
            </w:r>
            <w:r w:rsidR="00ED088A">
              <w:rPr>
                <w:noProof/>
                <w:webHidden/>
              </w:rPr>
              <w:instrText xml:space="preserve"> PAGEREF _Toc470774804 \h </w:instrText>
            </w:r>
            <w:r w:rsidR="00ED088A">
              <w:rPr>
                <w:noProof/>
                <w:webHidden/>
              </w:rPr>
            </w:r>
            <w:r w:rsidR="00ED088A">
              <w:rPr>
                <w:noProof/>
                <w:webHidden/>
              </w:rPr>
              <w:fldChar w:fldCharType="separate"/>
            </w:r>
            <w:r>
              <w:rPr>
                <w:noProof/>
                <w:webHidden/>
              </w:rPr>
              <w:t>23</w:t>
            </w:r>
            <w:r w:rsidR="00ED088A">
              <w:rPr>
                <w:noProof/>
                <w:webHidden/>
              </w:rPr>
              <w:fldChar w:fldCharType="end"/>
            </w:r>
          </w:hyperlink>
        </w:p>
        <w:p w14:paraId="2B9DEE4E"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805" w:history="1">
            <w:r w:rsidR="00ED088A" w:rsidRPr="00F95AA5">
              <w:rPr>
                <w:rStyle w:val="Hyperlink"/>
                <w:noProof/>
              </w:rPr>
              <w:t>8.</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ОБРАЗАЦ ИЗЈАВЕ О ПОШТОВАЊУ ОБАВЕЗА</w:t>
            </w:r>
            <w:r w:rsidR="00ED088A">
              <w:rPr>
                <w:noProof/>
                <w:webHidden/>
              </w:rPr>
              <w:tab/>
            </w:r>
            <w:r w:rsidR="00ED088A">
              <w:rPr>
                <w:noProof/>
                <w:webHidden/>
              </w:rPr>
              <w:fldChar w:fldCharType="begin"/>
            </w:r>
            <w:r w:rsidR="00ED088A">
              <w:rPr>
                <w:noProof/>
                <w:webHidden/>
              </w:rPr>
              <w:instrText xml:space="preserve"> PAGEREF _Toc470774805 \h </w:instrText>
            </w:r>
            <w:r w:rsidR="00ED088A">
              <w:rPr>
                <w:noProof/>
                <w:webHidden/>
              </w:rPr>
            </w:r>
            <w:r w:rsidR="00ED088A">
              <w:rPr>
                <w:noProof/>
                <w:webHidden/>
              </w:rPr>
              <w:fldChar w:fldCharType="separate"/>
            </w:r>
            <w:r>
              <w:rPr>
                <w:noProof/>
                <w:webHidden/>
              </w:rPr>
              <w:t>24</w:t>
            </w:r>
            <w:r w:rsidR="00ED088A">
              <w:rPr>
                <w:noProof/>
                <w:webHidden/>
              </w:rPr>
              <w:fldChar w:fldCharType="end"/>
            </w:r>
          </w:hyperlink>
        </w:p>
        <w:p w14:paraId="64CBFCF3"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806" w:history="1">
            <w:r w:rsidR="00ED088A" w:rsidRPr="00F95AA5">
              <w:rPr>
                <w:rStyle w:val="Hyperlink"/>
                <w:noProof/>
              </w:rPr>
              <w:t>9.</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ОБРАЗАЦ СТРУКТУРЕ ПОНУЂЕНЕ ЦЕНЕ</w:t>
            </w:r>
            <w:r w:rsidR="00ED088A">
              <w:rPr>
                <w:noProof/>
                <w:webHidden/>
              </w:rPr>
              <w:tab/>
            </w:r>
            <w:r w:rsidR="00ED088A">
              <w:rPr>
                <w:noProof/>
                <w:webHidden/>
              </w:rPr>
              <w:fldChar w:fldCharType="begin"/>
            </w:r>
            <w:r w:rsidR="00ED088A">
              <w:rPr>
                <w:noProof/>
                <w:webHidden/>
              </w:rPr>
              <w:instrText xml:space="preserve"> PAGEREF _Toc470774806 \h </w:instrText>
            </w:r>
            <w:r w:rsidR="00ED088A">
              <w:rPr>
                <w:noProof/>
                <w:webHidden/>
              </w:rPr>
            </w:r>
            <w:r w:rsidR="00ED088A">
              <w:rPr>
                <w:noProof/>
                <w:webHidden/>
              </w:rPr>
              <w:fldChar w:fldCharType="separate"/>
            </w:r>
            <w:r>
              <w:rPr>
                <w:noProof/>
                <w:webHidden/>
              </w:rPr>
              <w:t>25</w:t>
            </w:r>
            <w:r w:rsidR="00ED088A">
              <w:rPr>
                <w:noProof/>
                <w:webHidden/>
              </w:rPr>
              <w:fldChar w:fldCharType="end"/>
            </w:r>
          </w:hyperlink>
        </w:p>
        <w:p w14:paraId="00B3F596"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807" w:history="1">
            <w:r w:rsidR="00ED088A" w:rsidRPr="00F95AA5">
              <w:rPr>
                <w:rStyle w:val="Hyperlink"/>
                <w:noProof/>
              </w:rPr>
              <w:t>10.</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ОБРАЗАЦ ТРОШКОВА ПРИПРЕМЕ ПОНУДЕ</w:t>
            </w:r>
            <w:r w:rsidR="00ED088A">
              <w:rPr>
                <w:noProof/>
                <w:webHidden/>
              </w:rPr>
              <w:tab/>
            </w:r>
            <w:r w:rsidR="00ED088A">
              <w:rPr>
                <w:noProof/>
                <w:webHidden/>
              </w:rPr>
              <w:fldChar w:fldCharType="begin"/>
            </w:r>
            <w:r w:rsidR="00ED088A">
              <w:rPr>
                <w:noProof/>
                <w:webHidden/>
              </w:rPr>
              <w:instrText xml:space="preserve"> PAGEREF _Toc470774807 \h </w:instrText>
            </w:r>
            <w:r w:rsidR="00ED088A">
              <w:rPr>
                <w:noProof/>
                <w:webHidden/>
              </w:rPr>
            </w:r>
            <w:r w:rsidR="00ED088A">
              <w:rPr>
                <w:noProof/>
                <w:webHidden/>
              </w:rPr>
              <w:fldChar w:fldCharType="separate"/>
            </w:r>
            <w:r>
              <w:rPr>
                <w:noProof/>
                <w:webHidden/>
              </w:rPr>
              <w:t>26</w:t>
            </w:r>
            <w:r w:rsidR="00ED088A">
              <w:rPr>
                <w:noProof/>
                <w:webHidden/>
              </w:rPr>
              <w:fldChar w:fldCharType="end"/>
            </w:r>
          </w:hyperlink>
        </w:p>
        <w:p w14:paraId="12E11FE9" w14:textId="77777777" w:rsidR="00ED088A" w:rsidRDefault="001E1ACA">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70774808" w:history="1">
            <w:r w:rsidR="00ED088A" w:rsidRPr="00F95AA5">
              <w:rPr>
                <w:rStyle w:val="Hyperlink"/>
                <w:noProof/>
              </w:rPr>
              <w:t>11.</w:t>
            </w:r>
            <w:r w:rsidR="00ED088A">
              <w:rPr>
                <w:rFonts w:asciiTheme="minorHAnsi" w:eastAsiaTheme="minorEastAsia" w:hAnsiTheme="minorHAnsi" w:cstheme="minorBidi"/>
                <w:caps w:val="0"/>
                <w:noProof/>
                <w:sz w:val="22"/>
                <w:szCs w:val="22"/>
                <w:lang w:val="sr-Latn-RS" w:eastAsia="sr-Latn-RS"/>
              </w:rPr>
              <w:tab/>
            </w:r>
            <w:r w:rsidR="00ED088A" w:rsidRPr="00F95AA5">
              <w:rPr>
                <w:rStyle w:val="Hyperlink"/>
                <w:noProof/>
              </w:rPr>
              <w:t>ОБРАЗАЦ ПОНУДЕ</w:t>
            </w:r>
            <w:r w:rsidR="00ED088A">
              <w:rPr>
                <w:noProof/>
                <w:webHidden/>
              </w:rPr>
              <w:tab/>
            </w:r>
            <w:r w:rsidR="00ED088A">
              <w:rPr>
                <w:noProof/>
                <w:webHidden/>
              </w:rPr>
              <w:fldChar w:fldCharType="begin"/>
            </w:r>
            <w:r w:rsidR="00ED088A">
              <w:rPr>
                <w:noProof/>
                <w:webHidden/>
              </w:rPr>
              <w:instrText xml:space="preserve"> PAGEREF _Toc470774808 \h </w:instrText>
            </w:r>
            <w:r w:rsidR="00ED088A">
              <w:rPr>
                <w:noProof/>
                <w:webHidden/>
              </w:rPr>
            </w:r>
            <w:r w:rsidR="00ED088A">
              <w:rPr>
                <w:noProof/>
                <w:webHidden/>
              </w:rPr>
              <w:fldChar w:fldCharType="separate"/>
            </w:r>
            <w:r>
              <w:rPr>
                <w:noProof/>
                <w:webHidden/>
              </w:rPr>
              <w:t>27</w:t>
            </w:r>
            <w:r w:rsidR="00ED088A">
              <w:rPr>
                <w:noProof/>
                <w:webHidden/>
              </w:rPr>
              <w:fldChar w:fldCharType="end"/>
            </w:r>
          </w:hyperlink>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r>
        <w:rPr>
          <w:sz w:val="28"/>
          <w:szCs w:val="28"/>
        </w:rPr>
        <w:br w:type="page"/>
      </w:r>
      <w:bookmarkStart w:id="15" w:name="_GoBack"/>
      <w:bookmarkEnd w:id="15"/>
    </w:p>
    <w:p w14:paraId="659483C9" w14:textId="23F60FBF" w:rsidR="002D5B2C" w:rsidRPr="002735A4" w:rsidRDefault="002D5B2C" w:rsidP="00BD619D">
      <w:pPr>
        <w:pStyle w:val="Heading1"/>
        <w:numPr>
          <w:ilvl w:val="0"/>
          <w:numId w:val="15"/>
        </w:numPr>
        <w:jc w:val="center"/>
        <w:rPr>
          <w:sz w:val="28"/>
          <w:szCs w:val="28"/>
        </w:rPr>
      </w:pPr>
      <w:bookmarkStart w:id="16" w:name="_Toc470774785"/>
      <w:r w:rsidRPr="002735A4">
        <w:rPr>
          <w:sz w:val="28"/>
          <w:szCs w:val="28"/>
        </w:rPr>
        <w:lastRenderedPageBreak/>
        <w:t>ОПШТИ ПОДАЦИ О НАБАВЦИ</w:t>
      </w:r>
      <w:bookmarkEnd w:id="13"/>
      <w:bookmarkEnd w:id="14"/>
      <w:bookmarkEnd w:id="16"/>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AF5095">
            <w:pPr>
              <w:jc w:val="both"/>
              <w:rPr>
                <w:b/>
                <w:noProof/>
              </w:rPr>
            </w:pPr>
            <w:r w:rsidRPr="00DA0553">
              <w:rPr>
                <w:b/>
                <w:noProof/>
              </w:rPr>
              <w:t>Наручилац</w:t>
            </w:r>
          </w:p>
        </w:tc>
        <w:tc>
          <w:tcPr>
            <w:tcW w:w="4643" w:type="dxa"/>
          </w:tcPr>
          <w:p w14:paraId="4EC15CD1" w14:textId="77777777" w:rsidR="00AF5095" w:rsidRDefault="00B331BC" w:rsidP="00AF5095">
            <w:pPr>
              <w:jc w:val="both"/>
              <w:rPr>
                <w:noProof/>
              </w:rPr>
            </w:pPr>
            <w:r w:rsidRPr="00DA0553">
              <w:rPr>
                <w:noProof/>
              </w:rPr>
              <w:t xml:space="preserve">КЛИНИЧКИ ЦЕНТАР ВОЈВОДИНЕ, </w:t>
            </w:r>
          </w:p>
          <w:p w14:paraId="5FFBA955" w14:textId="6B12AA32" w:rsidR="00B331BC" w:rsidRPr="00DA0553" w:rsidRDefault="00B331BC" w:rsidP="00AF5095">
            <w:pPr>
              <w:jc w:val="both"/>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61EA9D7D" w:rsidR="00B331BC" w:rsidRPr="00DA0553" w:rsidRDefault="00B331BC" w:rsidP="00B331BC">
            <w:pPr>
              <w:jc w:val="both"/>
            </w:pPr>
            <w:r w:rsidRPr="00795748">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795748" w:rsidRPr="00795748">
                  <w:t>поступку јавне набавке мале вредности</w:t>
                </w:r>
              </w:sdtContent>
            </w:sdt>
            <w:r w:rsidRPr="00795748">
              <w:rPr>
                <w:lang w:val="sr-Cyrl-CS"/>
              </w:rPr>
              <w:t xml:space="preserve">, </w:t>
            </w:r>
            <w:r w:rsidRPr="00795748">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465C4791" w:rsidR="00B331BC" w:rsidRPr="00DA0553" w:rsidRDefault="00820AB7" w:rsidP="00B331BC">
            <w:pPr>
              <w:jc w:val="both"/>
            </w:pPr>
            <w:r>
              <w:rPr>
                <w:noProof/>
                <w:lang w:val="sr-Cyrl-RS"/>
              </w:rPr>
              <w:t xml:space="preserve">Добра бр. </w:t>
            </w:r>
            <w:r w:rsidR="00795748" w:rsidRPr="00795748">
              <w:rPr>
                <w:noProof/>
              </w:rPr>
              <w:t>267-16-M – Хаваријско одржавање активне ЛАН опреме („Cisco“ Л3 свич и „Cisco“ Л3 оптички свич)</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w:t>
            </w:r>
            <w:r w:rsidRPr="00795748">
              <w:rPr>
                <w:lang w:val="sr-Cyrl-CS"/>
              </w:rPr>
              <w:t>јавне набавке се спроводи ради закључења</w:t>
            </w:r>
            <w:r w:rsidRPr="0079574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95748">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795748" w:rsidRDefault="00B331BC" w:rsidP="00B331BC">
            <w:pPr>
              <w:rPr>
                <w:noProof/>
              </w:rPr>
            </w:pPr>
            <w:r w:rsidRPr="00795748">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795748" w:rsidRDefault="00B331BC" w:rsidP="00B331BC">
            <w:pPr>
              <w:rPr>
                <w:noProof/>
              </w:rPr>
            </w:pPr>
            <w:r w:rsidRPr="00795748">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70774786"/>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820AB7" w:rsidRPr="00C35CDB" w14:paraId="4F1D1A11" w14:textId="77777777" w:rsidTr="00B331BC">
        <w:trPr>
          <w:trHeight w:val="390"/>
        </w:trPr>
        <w:tc>
          <w:tcPr>
            <w:tcW w:w="3935" w:type="dxa"/>
          </w:tcPr>
          <w:p w14:paraId="3FA55BB3" w14:textId="77777777" w:rsidR="00820AB7" w:rsidRPr="00C35CDB" w:rsidRDefault="00820AB7" w:rsidP="00820AB7">
            <w:pPr>
              <w:rPr>
                <w:noProof/>
              </w:rPr>
            </w:pPr>
            <w:r w:rsidRPr="00C35CDB">
              <w:rPr>
                <w:b/>
                <w:noProof/>
              </w:rPr>
              <w:t>Предмет јавне набавке</w:t>
            </w:r>
          </w:p>
        </w:tc>
        <w:tc>
          <w:tcPr>
            <w:tcW w:w="5351" w:type="dxa"/>
          </w:tcPr>
          <w:p w14:paraId="45BBC263" w14:textId="25B8FAAF" w:rsidR="00820AB7" w:rsidRPr="00C35CDB" w:rsidRDefault="00820AB7" w:rsidP="00820AB7">
            <w:pPr>
              <w:jc w:val="both"/>
              <w:rPr>
                <w:highlight w:val="yellow"/>
              </w:rPr>
            </w:pPr>
            <w:r>
              <w:rPr>
                <w:noProof/>
                <w:lang w:val="sr-Cyrl-RS"/>
              </w:rPr>
              <w:t xml:space="preserve">Добра бр. </w:t>
            </w:r>
            <w:r w:rsidRPr="00795748">
              <w:rPr>
                <w:noProof/>
              </w:rPr>
              <w:t>267-16-M – Хаваријско одржавање активне ЛАН опреме („Cisco“ Л3 свич и „Cisco“ Л3 оптички свич)</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5347CF74" w:rsidR="00B331BC" w:rsidRPr="00C35CDB" w:rsidRDefault="00AF5095" w:rsidP="00B331BC">
            <w:pPr>
              <w:rPr>
                <w:noProof/>
              </w:rPr>
            </w:pPr>
            <w:r w:rsidRPr="00AF5095">
              <w:rPr>
                <w:noProof/>
              </w:rPr>
              <w:t>30232000 - Периферна опрема</w:t>
            </w:r>
          </w:p>
        </w:tc>
      </w:tr>
    </w:tbl>
    <w:p w14:paraId="73C4A663" w14:textId="77777777" w:rsidR="00AD0C56" w:rsidRPr="00AE1407" w:rsidRDefault="00AD0C56" w:rsidP="00AD0C56">
      <w:pPr>
        <w:pStyle w:val="BodyText"/>
        <w:ind w:left="720"/>
        <w:rPr>
          <w:b/>
          <w:noProof/>
          <w:szCs w:val="24"/>
        </w:rPr>
      </w:pPr>
    </w:p>
    <w:p w14:paraId="5A300E5D" w14:textId="4A46E34E" w:rsidR="004D2E66" w:rsidRDefault="00C21A19">
      <w:pPr>
        <w:rPr>
          <w:b/>
          <w:noProof/>
        </w:rPr>
      </w:pPr>
      <w:r w:rsidRPr="00AE1407">
        <w:rPr>
          <w:b/>
          <w:noProof/>
        </w:rPr>
        <w:t xml:space="preserve">Предмет јавне </w:t>
      </w:r>
      <w:r w:rsidRPr="00AF5095">
        <w:rPr>
          <w:b/>
          <w:noProof/>
        </w:rPr>
        <w:t xml:space="preserve">набавке </w:t>
      </w:r>
      <w:r w:rsidR="009A5352" w:rsidRPr="00AF5095">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370FE910" w14:textId="77777777" w:rsidR="00AF5095" w:rsidRDefault="00AF5095">
      <w:pPr>
        <w:rPr>
          <w:b/>
          <w:bCs/>
          <w:sz w:val="28"/>
          <w:szCs w:val="28"/>
          <w:lang w:val="hr-HR"/>
        </w:rPr>
      </w:pPr>
      <w:bookmarkStart w:id="21" w:name="_Toc375826004"/>
      <w:bookmarkStart w:id="22" w:name="_Toc389030811"/>
      <w:bookmarkStart w:id="23" w:name="_Toc448222235"/>
      <w:r>
        <w:rPr>
          <w:sz w:val="28"/>
          <w:szCs w:val="28"/>
        </w:rPr>
        <w:br w:type="page"/>
      </w:r>
    </w:p>
    <w:p w14:paraId="7B75B61A" w14:textId="6B304D3C" w:rsidR="00E43FAE" w:rsidRPr="002735A4" w:rsidRDefault="00E43FAE" w:rsidP="00BD619D">
      <w:pPr>
        <w:pStyle w:val="Heading1"/>
        <w:numPr>
          <w:ilvl w:val="0"/>
          <w:numId w:val="15"/>
        </w:numPr>
        <w:jc w:val="center"/>
        <w:rPr>
          <w:sz w:val="28"/>
          <w:szCs w:val="28"/>
        </w:rPr>
      </w:pPr>
      <w:bookmarkStart w:id="24" w:name="_Toc470774787"/>
      <w:r w:rsidRPr="002735A4">
        <w:rPr>
          <w:sz w:val="28"/>
          <w:szCs w:val="28"/>
        </w:rPr>
        <w:lastRenderedPageBreak/>
        <w:t>ОПИС ПРЕДМЕТА ЈАВНЕ НАБАВКЕ</w:t>
      </w:r>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3D45E709" w14:textId="3DF13198" w:rsidR="007D4750" w:rsidRDefault="00147564" w:rsidP="007D4750">
      <w:pPr>
        <w:jc w:val="both"/>
        <w:rPr>
          <w:bCs/>
          <w:iCs/>
        </w:rPr>
      </w:pPr>
      <w:r>
        <w:rPr>
          <w:bCs/>
          <w:iCs/>
          <w:lang w:val="sr-Cyrl-RS"/>
        </w:rPr>
        <w:t>Предмет јавне набавке су</w:t>
      </w:r>
      <w:r w:rsidR="007D4750" w:rsidRPr="007D4750">
        <w:rPr>
          <w:bCs/>
          <w:iCs/>
        </w:rPr>
        <w:t>:</w:t>
      </w:r>
    </w:p>
    <w:p w14:paraId="1A36701A" w14:textId="5C346BB6" w:rsidR="007D4750" w:rsidRDefault="007D4750" w:rsidP="00893A31">
      <w:pPr>
        <w:pStyle w:val="ListParagraph"/>
        <w:numPr>
          <w:ilvl w:val="0"/>
          <w:numId w:val="30"/>
        </w:numPr>
        <w:jc w:val="both"/>
        <w:rPr>
          <w:bCs/>
          <w:iCs/>
        </w:rPr>
      </w:pPr>
      <w:r w:rsidRPr="007D4750">
        <w:rPr>
          <w:bCs/>
          <w:iCs/>
        </w:rPr>
        <w:t xml:space="preserve">„Cisco L3 switch“: WS-C3750G-24TS-S1U Catalyst 3750 24 </w:t>
      </w:r>
      <w:r w:rsidR="00893A31">
        <w:rPr>
          <w:bCs/>
          <w:iCs/>
        </w:rPr>
        <w:t>10/100/1000 + 4 SFP + IPB Image</w:t>
      </w:r>
    </w:p>
    <w:p w14:paraId="0161654E" w14:textId="77777777" w:rsidR="00893A31" w:rsidRDefault="00893A31" w:rsidP="00893A31">
      <w:pPr>
        <w:pStyle w:val="ListParagraph"/>
        <w:jc w:val="both"/>
        <w:rPr>
          <w:bCs/>
          <w:iCs/>
        </w:rPr>
      </w:pPr>
    </w:p>
    <w:p w14:paraId="537317B5" w14:textId="77777777" w:rsidR="00893A31" w:rsidRPr="00893A31" w:rsidRDefault="00893A31" w:rsidP="00934C37">
      <w:pPr>
        <w:pStyle w:val="ListParagraph"/>
        <w:ind w:firstLine="360"/>
        <w:jc w:val="both"/>
        <w:rPr>
          <w:lang w:val="en-US"/>
        </w:rPr>
      </w:pPr>
      <w:r w:rsidRPr="00893A31">
        <w:rPr>
          <w:lang w:val="en-US"/>
        </w:rPr>
        <w:t xml:space="preserve">Понуђена опрема мора да ради у кластеру са постојећом опремом где је </w:t>
      </w:r>
    </w:p>
    <w:p w14:paraId="07689CFC" w14:textId="1F0F5F1A" w:rsidR="00893A31" w:rsidRDefault="00934C37" w:rsidP="00893A31">
      <w:pPr>
        <w:pStyle w:val="ListParagraph"/>
        <w:numPr>
          <w:ilvl w:val="1"/>
          <w:numId w:val="29"/>
        </w:numPr>
        <w:jc w:val="both"/>
        <w:rPr>
          <w:lang w:val="en-US"/>
        </w:rPr>
      </w:pPr>
      <w:r>
        <w:rPr>
          <w:lang w:val="en-US"/>
        </w:rPr>
        <w:t>Software version 12.2(55)SE</w:t>
      </w:r>
    </w:p>
    <w:p w14:paraId="447BCFF1" w14:textId="535B1D7A" w:rsidR="00893A31" w:rsidRPr="00893A31" w:rsidRDefault="00893A31" w:rsidP="00893A31">
      <w:pPr>
        <w:pStyle w:val="ListParagraph"/>
        <w:numPr>
          <w:ilvl w:val="1"/>
          <w:numId w:val="29"/>
        </w:numPr>
        <w:jc w:val="both"/>
        <w:rPr>
          <w:lang w:val="en-US"/>
        </w:rPr>
      </w:pPr>
      <w:r w:rsidRPr="00893A31">
        <w:t>System image file is "flash:/c3750-ipservicesk9-</w:t>
      </w:r>
      <w:r w:rsidRPr="00C51697">
        <w:t>mz.</w:t>
      </w:r>
      <w:r w:rsidRPr="00C51697">
        <w:rPr>
          <w:bCs/>
        </w:rPr>
        <w:t>122-55.SE</w:t>
      </w:r>
      <w:r w:rsidRPr="00C51697">
        <w:t>.bin"</w:t>
      </w:r>
    </w:p>
    <w:p w14:paraId="0AFE2619" w14:textId="77777777" w:rsidR="00893A31" w:rsidRPr="00893A31" w:rsidRDefault="00893A31" w:rsidP="00893A31">
      <w:pPr>
        <w:pStyle w:val="ListParagraph"/>
        <w:jc w:val="both"/>
        <w:rPr>
          <w:bCs/>
          <w:iCs/>
        </w:rPr>
      </w:pPr>
    </w:p>
    <w:p w14:paraId="47D208B3" w14:textId="7E025C24" w:rsidR="004D6CF1" w:rsidRDefault="007D4750" w:rsidP="00893A31">
      <w:pPr>
        <w:pStyle w:val="ListParagraph"/>
        <w:numPr>
          <w:ilvl w:val="0"/>
          <w:numId w:val="30"/>
        </w:numPr>
        <w:jc w:val="both"/>
        <w:rPr>
          <w:bCs/>
          <w:iCs/>
        </w:rPr>
      </w:pPr>
      <w:r w:rsidRPr="00893A31">
        <w:rPr>
          <w:bCs/>
          <w:iCs/>
        </w:rPr>
        <w:t>„Cisco L3 switch“</w:t>
      </w:r>
      <w:r w:rsidR="001C491A">
        <w:rPr>
          <w:bCs/>
          <w:iCs/>
          <w:lang w:val="sr-Cyrl-RS"/>
        </w:rPr>
        <w:t xml:space="preserve"> - </w:t>
      </w:r>
      <w:r w:rsidR="001C491A" w:rsidRPr="00893A31">
        <w:rPr>
          <w:bCs/>
          <w:iCs/>
        </w:rPr>
        <w:t>Оптички</w:t>
      </w:r>
      <w:r w:rsidRPr="00893A31">
        <w:rPr>
          <w:bCs/>
          <w:iCs/>
        </w:rPr>
        <w:t>: WS-C3750G-12S-E-RF Cat375</w:t>
      </w:r>
      <w:r w:rsidR="004D6CF1" w:rsidRPr="00893A31">
        <w:rPr>
          <w:bCs/>
          <w:iCs/>
        </w:rPr>
        <w:t>0 12 SFP Enh. Multilayer Image</w:t>
      </w:r>
    </w:p>
    <w:p w14:paraId="6986B86B" w14:textId="77777777" w:rsidR="00893A31" w:rsidRPr="00893A31" w:rsidRDefault="00893A31" w:rsidP="00893A31">
      <w:pPr>
        <w:pStyle w:val="ListParagraph"/>
        <w:jc w:val="both"/>
        <w:rPr>
          <w:bCs/>
          <w:iCs/>
        </w:rPr>
      </w:pPr>
    </w:p>
    <w:p w14:paraId="291763BA" w14:textId="77777777" w:rsidR="00893A31" w:rsidRPr="00893A31" w:rsidRDefault="00893A31" w:rsidP="00934C37">
      <w:pPr>
        <w:pStyle w:val="ListParagraph"/>
        <w:ind w:firstLine="360"/>
        <w:jc w:val="both"/>
        <w:rPr>
          <w:lang w:val="en-US"/>
        </w:rPr>
      </w:pPr>
      <w:r w:rsidRPr="00893A31">
        <w:rPr>
          <w:lang w:val="en-US"/>
        </w:rPr>
        <w:t xml:space="preserve">Понуђена опрема мора да ради у кластеру са постојећом опремом где је </w:t>
      </w:r>
    </w:p>
    <w:p w14:paraId="2F4FE802" w14:textId="58AB4611" w:rsidR="00893A31" w:rsidRPr="00893A31" w:rsidRDefault="00934C37" w:rsidP="00893A31">
      <w:pPr>
        <w:pStyle w:val="ListParagraph"/>
        <w:numPr>
          <w:ilvl w:val="0"/>
          <w:numId w:val="31"/>
        </w:numPr>
        <w:jc w:val="both"/>
        <w:rPr>
          <w:lang w:val="en-US"/>
        </w:rPr>
      </w:pPr>
      <w:r>
        <w:rPr>
          <w:lang w:val="en-US"/>
        </w:rPr>
        <w:t>Software version 12.2(35)SE5</w:t>
      </w:r>
    </w:p>
    <w:p w14:paraId="4DBBA9D0" w14:textId="2784699F" w:rsidR="00893A31" w:rsidRPr="00893A31" w:rsidRDefault="00893A31" w:rsidP="00893A31">
      <w:pPr>
        <w:pStyle w:val="ListParagraph"/>
        <w:numPr>
          <w:ilvl w:val="0"/>
          <w:numId w:val="31"/>
        </w:numPr>
        <w:jc w:val="both"/>
        <w:rPr>
          <w:sz w:val="22"/>
          <w:szCs w:val="22"/>
          <w:lang w:val="sr-Latn-RS"/>
        </w:rPr>
      </w:pPr>
      <w:r w:rsidRPr="00893A31">
        <w:t>System image file is "flash:c3750-ipservices-mz.122-35.SE5/c3750-ipservices-mz.122-35.SE5.bin"</w:t>
      </w:r>
    </w:p>
    <w:p w14:paraId="716E5246" w14:textId="77777777" w:rsidR="00893A31" w:rsidRDefault="00893A31" w:rsidP="00893A31">
      <w:pPr>
        <w:pStyle w:val="ListParagraph"/>
        <w:jc w:val="both"/>
        <w:rPr>
          <w:bCs/>
          <w:iCs/>
        </w:rPr>
      </w:pPr>
    </w:p>
    <w:p w14:paraId="18B7283E" w14:textId="7B0733A1" w:rsidR="004D6CF1" w:rsidRDefault="00934C37" w:rsidP="00893A31">
      <w:pPr>
        <w:pStyle w:val="ListParagraph"/>
        <w:numPr>
          <w:ilvl w:val="0"/>
          <w:numId w:val="30"/>
        </w:numPr>
        <w:jc w:val="both"/>
        <w:rPr>
          <w:bCs/>
          <w:iCs/>
        </w:rPr>
      </w:pPr>
      <w:r>
        <w:rPr>
          <w:bCs/>
          <w:iCs/>
        </w:rPr>
        <w:t>SFP мултимодн</w:t>
      </w:r>
      <w:r>
        <w:rPr>
          <w:bCs/>
          <w:iCs/>
          <w:lang w:val="sr-Cyrl-RS"/>
        </w:rPr>
        <w:t>и</w:t>
      </w:r>
      <w:r>
        <w:rPr>
          <w:bCs/>
          <w:iCs/>
        </w:rPr>
        <w:t xml:space="preserve"> оптички модул</w:t>
      </w:r>
    </w:p>
    <w:p w14:paraId="586F2259" w14:textId="4ED0A8CC" w:rsidR="007D4750" w:rsidRPr="007D4750" w:rsidRDefault="00934C37" w:rsidP="00893A31">
      <w:pPr>
        <w:pStyle w:val="ListParagraph"/>
        <w:numPr>
          <w:ilvl w:val="0"/>
          <w:numId w:val="30"/>
        </w:numPr>
        <w:jc w:val="both"/>
        <w:rPr>
          <w:bCs/>
          <w:iCs/>
        </w:rPr>
      </w:pPr>
      <w:r>
        <w:rPr>
          <w:bCs/>
          <w:iCs/>
        </w:rPr>
        <w:t>SFP модул са RJ45 конект</w:t>
      </w:r>
      <w:r w:rsidRPr="00AD5C29">
        <w:rPr>
          <w:bCs/>
          <w:iCs/>
        </w:rPr>
        <w:t>ор</w:t>
      </w:r>
      <w:r w:rsidR="00B17C53" w:rsidRPr="00AD5C29">
        <w:rPr>
          <w:bCs/>
          <w:iCs/>
          <w:lang w:val="sr-Cyrl-RS"/>
        </w:rPr>
        <w:t>ом</w:t>
      </w:r>
    </w:p>
    <w:p w14:paraId="3C1FE3FD" w14:textId="7D2DF2F4" w:rsidR="007D4750" w:rsidRPr="007D4750" w:rsidRDefault="00C40CD3" w:rsidP="00893A31">
      <w:pPr>
        <w:pStyle w:val="ListParagraph"/>
        <w:numPr>
          <w:ilvl w:val="0"/>
          <w:numId w:val="30"/>
        </w:numPr>
        <w:jc w:val="both"/>
        <w:rPr>
          <w:bCs/>
          <w:iCs/>
        </w:rPr>
      </w:pPr>
      <w:r>
        <w:rPr>
          <w:bCs/>
          <w:iCs/>
          <w:lang w:val="sr-Cyrl-RS"/>
        </w:rPr>
        <w:t>К</w:t>
      </w:r>
      <w:r w:rsidR="007D4750" w:rsidRPr="007D4750">
        <w:rPr>
          <w:bCs/>
          <w:iCs/>
        </w:rPr>
        <w:t>онфигурација поменуте опреме</w:t>
      </w:r>
      <w:r w:rsidR="007076FF">
        <w:rPr>
          <w:bCs/>
          <w:iCs/>
          <w:lang w:val="sr-Cyrl-RS"/>
        </w:rPr>
        <w:t>,</w:t>
      </w:r>
      <w:r w:rsidR="007D4750" w:rsidRPr="007D4750">
        <w:rPr>
          <w:bCs/>
          <w:iCs/>
        </w:rPr>
        <w:t xml:space="preserve"> у консултацији са лицем за за праћење техничке реализације</w:t>
      </w:r>
    </w:p>
    <w:p w14:paraId="2E7A45B1" w14:textId="77777777" w:rsidR="007D4750" w:rsidRDefault="007D4750" w:rsidP="00E43FAE">
      <w:pPr>
        <w:rPr>
          <w:bCs/>
          <w:iCs/>
        </w:rPr>
      </w:pPr>
    </w:p>
    <w:p w14:paraId="37BD6300" w14:textId="328D2F50" w:rsidR="00147564" w:rsidRPr="00147564" w:rsidRDefault="00147564" w:rsidP="00147564">
      <w:pPr>
        <w:jc w:val="both"/>
        <w:rPr>
          <w:bCs/>
          <w:iCs/>
          <w:lang w:val="sr-Cyrl-RS"/>
        </w:rPr>
      </w:pPr>
      <w:r w:rsidRPr="007D4750">
        <w:rPr>
          <w:bCs/>
          <w:iCs/>
        </w:rPr>
        <w:t xml:space="preserve">Добра су намењена ради стварања </w:t>
      </w:r>
      <w:r w:rsidRPr="00147564">
        <w:rPr>
          <w:bCs/>
          <w:iCs/>
          <w:u w:val="single"/>
        </w:rPr>
        <w:t>хладне резерве</w:t>
      </w:r>
      <w:r w:rsidRPr="007D4750">
        <w:rPr>
          <w:bCs/>
          <w:iCs/>
        </w:rPr>
        <w:t xml:space="preserve"> у случају испада система</w:t>
      </w:r>
      <w:r>
        <w:rPr>
          <w:bCs/>
          <w:iCs/>
          <w:lang w:val="sr-Cyrl-RS"/>
        </w:rPr>
        <w:t>,</w:t>
      </w:r>
      <w:r w:rsidR="00B17C53">
        <w:rPr>
          <w:bCs/>
          <w:iCs/>
        </w:rPr>
        <w:t xml:space="preserve"> </w:t>
      </w:r>
      <w:r w:rsidR="00B17C53" w:rsidRPr="00EC5C77">
        <w:rPr>
          <w:bCs/>
          <w:iCs/>
        </w:rPr>
        <w:t>за замен</w:t>
      </w:r>
      <w:r w:rsidR="00B17C53" w:rsidRPr="00EC5C77">
        <w:rPr>
          <w:bCs/>
          <w:iCs/>
          <w:lang w:val="sr-Cyrl-RS"/>
        </w:rPr>
        <w:t>у</w:t>
      </w:r>
      <w:r w:rsidRPr="00EC5C77">
        <w:rPr>
          <w:bCs/>
          <w:iCs/>
        </w:rPr>
        <w:t xml:space="preserve"> </w:t>
      </w:r>
      <w:r w:rsidRPr="007D4750">
        <w:rPr>
          <w:bCs/>
          <w:iCs/>
        </w:rPr>
        <w:t>постојећих „Cluster switch“-</w:t>
      </w:r>
      <w:r>
        <w:rPr>
          <w:bCs/>
          <w:iCs/>
          <w:lang w:val="sr-Cyrl-RS"/>
        </w:rPr>
        <w:t xml:space="preserve"> </w:t>
      </w:r>
      <w:r w:rsidRPr="007D4750">
        <w:rPr>
          <w:bCs/>
          <w:iCs/>
        </w:rPr>
        <w:t>ева и немају адекватне еквиваленте.</w:t>
      </w:r>
    </w:p>
    <w:p w14:paraId="537D1F42" w14:textId="77777777" w:rsidR="00147564" w:rsidRDefault="00147564" w:rsidP="00147564">
      <w:pPr>
        <w:jc w:val="both"/>
        <w:rPr>
          <w:bCs/>
          <w:iCs/>
        </w:rPr>
      </w:pPr>
    </w:p>
    <w:p w14:paraId="35BC7131" w14:textId="77777777" w:rsidR="004F0245" w:rsidRDefault="00147564" w:rsidP="00024134">
      <w:pPr>
        <w:jc w:val="both"/>
        <w:rPr>
          <w:bCs/>
          <w:iCs/>
          <w:lang w:val="sr-Cyrl-RS"/>
        </w:rPr>
      </w:pPr>
      <w:r>
        <w:rPr>
          <w:bCs/>
          <w:iCs/>
        </w:rPr>
        <w:t>О</w:t>
      </w:r>
      <w:r w:rsidRPr="007D4750">
        <w:rPr>
          <w:bCs/>
          <w:iCs/>
        </w:rPr>
        <w:t xml:space="preserve">према која је предмет набавке је </w:t>
      </w:r>
      <w:r w:rsidRPr="00147564">
        <w:rPr>
          <w:bCs/>
          <w:iCs/>
          <w:u w:val="single"/>
        </w:rPr>
        <w:t>рефабрикована</w:t>
      </w:r>
      <w:r>
        <w:rPr>
          <w:bCs/>
          <w:iCs/>
          <w:u w:val="single"/>
          <w:lang w:val="sr-Cyrl-RS"/>
        </w:rPr>
        <w:t>,</w:t>
      </w:r>
      <w:r w:rsidRPr="007D4750">
        <w:rPr>
          <w:bCs/>
          <w:iCs/>
        </w:rPr>
        <w:t xml:space="preserve"> јер се нова опрема такве спецификације више не производи</w:t>
      </w:r>
      <w:r>
        <w:rPr>
          <w:bCs/>
          <w:iCs/>
          <w:lang w:val="sr-Cyrl-RS"/>
        </w:rPr>
        <w:t>.</w:t>
      </w:r>
    </w:p>
    <w:p w14:paraId="6787C13D" w14:textId="77777777" w:rsidR="007076FF" w:rsidRDefault="007076FF" w:rsidP="00024134">
      <w:pPr>
        <w:jc w:val="both"/>
        <w:rPr>
          <w:bCs/>
          <w:iCs/>
          <w:lang w:val="sr-Cyrl-RS"/>
        </w:rPr>
      </w:pPr>
    </w:p>
    <w:p w14:paraId="6BC7A591" w14:textId="77777777" w:rsidR="00C40CD3" w:rsidRDefault="005F2878" w:rsidP="00024134">
      <w:pPr>
        <w:jc w:val="both"/>
        <w:rPr>
          <w:bCs/>
          <w:iCs/>
          <w:lang w:val="sr-Cyrl-RS"/>
        </w:rPr>
      </w:pPr>
      <w:r>
        <w:rPr>
          <w:bCs/>
          <w:iCs/>
          <w:lang w:val="sr-Cyrl-RS"/>
        </w:rPr>
        <w:t>Количина је наведена</w:t>
      </w:r>
      <w:r w:rsidR="004F0245">
        <w:rPr>
          <w:bCs/>
          <w:iCs/>
          <w:lang w:val="sr-Cyrl-RS"/>
        </w:rPr>
        <w:t xml:space="preserve"> у Обрасцу понуде.</w:t>
      </w:r>
    </w:p>
    <w:p w14:paraId="3A6D515A" w14:textId="77777777" w:rsidR="00C40CD3" w:rsidRDefault="00C40CD3" w:rsidP="00024134">
      <w:pPr>
        <w:jc w:val="both"/>
        <w:rPr>
          <w:bCs/>
          <w:iCs/>
          <w:lang w:val="sr-Cyrl-RS"/>
        </w:rPr>
      </w:pPr>
    </w:p>
    <w:p w14:paraId="5397E922" w14:textId="60C1C8CF" w:rsidR="00E43FAE" w:rsidRPr="00147564" w:rsidRDefault="00E43FAE" w:rsidP="00024134">
      <w:pPr>
        <w:jc w:val="both"/>
        <w:rPr>
          <w:bCs/>
          <w:iCs/>
          <w:lang w:val="sr-Cyrl-RS"/>
        </w:rPr>
      </w:pPr>
      <w:r w:rsidRPr="00AE1407">
        <w:rPr>
          <w:noProof/>
        </w:rPr>
        <w:br w:type="page"/>
      </w:r>
    </w:p>
    <w:p w14:paraId="05D7A31C" w14:textId="2824D258" w:rsidR="00576ADE" w:rsidRPr="002735A4" w:rsidRDefault="002D5B2C" w:rsidP="00656A38">
      <w:pPr>
        <w:pStyle w:val="Heading1"/>
        <w:numPr>
          <w:ilvl w:val="0"/>
          <w:numId w:val="15"/>
        </w:numPr>
        <w:jc w:val="center"/>
        <w:rPr>
          <w:noProof/>
          <w:sz w:val="28"/>
          <w:szCs w:val="28"/>
        </w:rPr>
      </w:pPr>
      <w:bookmarkStart w:id="25" w:name="_Toc389030813"/>
      <w:bookmarkStart w:id="26" w:name="_Toc448222237"/>
      <w:bookmarkStart w:id="27" w:name="_Toc470774788"/>
      <w:bookmarkStart w:id="28" w:name="_Toc375826006"/>
      <w:r w:rsidRPr="002735A4">
        <w:rPr>
          <w:sz w:val="28"/>
          <w:szCs w:val="28"/>
        </w:rPr>
        <w:lastRenderedPageBreak/>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8"/>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366540" w:rsidRDefault="00753D5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r w:rsidR="0085244F">
              <w:rPr>
                <w:rFonts w:ascii="Times New Roman" w:hAnsi="Times New Roman" w:cs="Times New Roman"/>
                <w:b/>
                <w:bCs/>
                <w:color w:val="auto"/>
                <w:lang w:val="sr-Cyrl-RS"/>
              </w:rPr>
              <w:t xml:space="preserve"> </w:t>
            </w:r>
          </w:p>
          <w:p w14:paraId="3C88EFE8" w14:textId="15E64E7F" w:rsidR="00CD60D3" w:rsidRPr="00B741B2" w:rsidRDefault="00CD60D3" w:rsidP="00CD60D3">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77777777"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66540" w:rsidRPr="00B741B2" w:rsidRDefault="00366540"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w:t>
            </w:r>
            <w:r w:rsidR="00CD60D3"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w:t>
            </w:r>
            <w:r w:rsidR="00530EBF" w:rsidRPr="00AE1407">
              <w:rPr>
                <w:rFonts w:ascii="Times New Roman" w:hAnsi="Times New Roman" w:cs="Times New Roman"/>
                <w:iCs/>
                <w:color w:val="auto"/>
              </w:rPr>
              <w:lastRenderedPageBreak/>
              <w:t xml:space="preserve">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77D40622"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CD60D3" w:rsidRPr="00753D5C" w:rsidRDefault="00CD60D3"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CC1053">
              <w:rPr>
                <w:b/>
                <w:noProof/>
              </w:rPr>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B833F8" w:rsidRDefault="00CD60D3" w:rsidP="00D017D1">
            <w:pPr>
              <w:pStyle w:val="ListParagraph"/>
              <w:numPr>
                <w:ilvl w:val="0"/>
                <w:numId w:val="25"/>
              </w:numPr>
              <w:rPr>
                <w:noProof/>
              </w:rPr>
            </w:pPr>
          </w:p>
        </w:tc>
        <w:tc>
          <w:tcPr>
            <w:tcW w:w="3041" w:type="dxa"/>
            <w:shd w:val="clear" w:color="auto" w:fill="auto"/>
          </w:tcPr>
          <w:p w14:paraId="1FA5EA3E" w14:textId="650D8877" w:rsidR="00CD60D3" w:rsidRPr="00D5764A" w:rsidRDefault="00507695" w:rsidP="001448BF">
            <w:pPr>
              <w:jc w:val="both"/>
              <w:rPr>
                <w:noProof/>
              </w:rPr>
            </w:pPr>
            <w:r w:rsidRPr="00D5764A">
              <w:rPr>
                <w:noProof/>
              </w:rPr>
              <w:t xml:space="preserve">Понуђач </w:t>
            </w:r>
            <w:r w:rsidR="00CC1053" w:rsidRPr="00D5764A">
              <w:rPr>
                <w:noProof/>
                <w:lang w:val="sr-Cyrl-RS"/>
              </w:rPr>
              <w:t xml:space="preserve">мора да </w:t>
            </w:r>
            <w:r w:rsidRPr="00D5764A">
              <w:rPr>
                <w:noProof/>
              </w:rPr>
              <w:t xml:space="preserve">има </w:t>
            </w:r>
            <w:r w:rsidR="001448BF" w:rsidRPr="00D5764A">
              <w:rPr>
                <w:noProof/>
                <w:lang w:val="sr-Cyrl-RS"/>
              </w:rPr>
              <w:t>најмање</w:t>
            </w:r>
            <w:r w:rsidRPr="00D5764A">
              <w:rPr>
                <w:noProof/>
              </w:rPr>
              <w:t xml:space="preserve"> једно анга</w:t>
            </w:r>
            <w:r w:rsidR="00CC1053" w:rsidRPr="00D5764A">
              <w:rPr>
                <w:noProof/>
              </w:rPr>
              <w:t>жовано стручно оспособљено лице.</w:t>
            </w:r>
          </w:p>
        </w:tc>
        <w:tc>
          <w:tcPr>
            <w:tcW w:w="3969" w:type="dxa"/>
            <w:gridSpan w:val="2"/>
            <w:shd w:val="clear" w:color="auto" w:fill="auto"/>
          </w:tcPr>
          <w:p w14:paraId="2236B459" w14:textId="77777777" w:rsidR="00B741B2" w:rsidRPr="00CC1053" w:rsidRDefault="00B741B2" w:rsidP="00B741B2">
            <w:pPr>
              <w:pStyle w:val="Default"/>
              <w:jc w:val="both"/>
              <w:rPr>
                <w:rFonts w:ascii="Times New Roman" w:hAnsi="Times New Roman" w:cs="Times New Roman"/>
                <w:b/>
                <w:iCs/>
                <w:color w:val="auto"/>
              </w:rPr>
            </w:pPr>
            <w:r w:rsidRPr="00CC1053">
              <w:rPr>
                <w:rFonts w:ascii="Times New Roman" w:hAnsi="Times New Roman" w:cs="Times New Roman"/>
                <w:iCs/>
                <w:color w:val="auto"/>
              </w:rPr>
              <w:t xml:space="preserve">Доказ за </w:t>
            </w:r>
            <w:r w:rsidRPr="00CC1053">
              <w:rPr>
                <w:rFonts w:ascii="Times New Roman" w:hAnsi="Times New Roman" w:cs="Times New Roman"/>
                <w:b/>
                <w:iCs/>
                <w:color w:val="auto"/>
              </w:rPr>
              <w:t>правна лица / предузетнике / физичка лица:</w:t>
            </w:r>
          </w:p>
          <w:p w14:paraId="3B181F65" w14:textId="799D4A42" w:rsidR="009937B8" w:rsidRPr="00CC1053" w:rsidRDefault="009937B8" w:rsidP="009937B8">
            <w:pPr>
              <w:jc w:val="both"/>
              <w:rPr>
                <w:b/>
                <w:noProof/>
              </w:rPr>
            </w:pPr>
          </w:p>
          <w:p w14:paraId="31F656AD" w14:textId="1E7AAD23" w:rsidR="00CD60D3" w:rsidRPr="00CC1053" w:rsidRDefault="00CC1053" w:rsidP="009937B8">
            <w:pPr>
              <w:jc w:val="both"/>
              <w:rPr>
                <w:noProof/>
                <w:lang w:val="sr-Cyrl-RS"/>
              </w:rPr>
            </w:pPr>
            <w:r w:rsidRPr="00CC1053">
              <w:rPr>
                <w:noProof/>
              </w:rPr>
              <w:t xml:space="preserve">М-А (стари М2) или уговор о </w:t>
            </w:r>
            <w:r w:rsidRPr="00CC1053">
              <w:rPr>
                <w:noProof/>
              </w:rPr>
              <w:lastRenderedPageBreak/>
              <w:t>обављању привремених и повремених послова</w:t>
            </w:r>
            <w:r w:rsidRPr="00CC1053">
              <w:rPr>
                <w:noProof/>
                <w:lang w:val="sr-Cyrl-RS"/>
              </w:rPr>
              <w:t>.</w:t>
            </w:r>
          </w:p>
        </w:tc>
        <w:tc>
          <w:tcPr>
            <w:tcW w:w="1807" w:type="dxa"/>
          </w:tcPr>
          <w:p w14:paraId="5267F2DA" w14:textId="77777777" w:rsidR="00CD60D3" w:rsidRPr="00F3712C" w:rsidRDefault="00CD60D3" w:rsidP="00CD60D3">
            <w:pPr>
              <w:jc w:val="both"/>
              <w:rPr>
                <w:b/>
                <w:noProof/>
                <w:highlight w:val="yellow"/>
              </w:rPr>
            </w:pPr>
          </w:p>
        </w:tc>
      </w:tr>
      <w:tr w:rsidR="00CD60D3" w:rsidRPr="00AE1407" w14:paraId="013C28E1" w14:textId="77777777" w:rsidTr="00CC1053">
        <w:trPr>
          <w:trHeight w:val="1121"/>
        </w:trPr>
        <w:tc>
          <w:tcPr>
            <w:tcW w:w="801" w:type="dxa"/>
            <w:shd w:val="clear" w:color="auto" w:fill="auto"/>
            <w:vAlign w:val="center"/>
          </w:tcPr>
          <w:p w14:paraId="3ECFB915" w14:textId="77777777" w:rsidR="00CD60D3" w:rsidRPr="00617D65" w:rsidRDefault="00CD60D3" w:rsidP="00D017D1">
            <w:pPr>
              <w:pStyle w:val="ListParagraph"/>
              <w:numPr>
                <w:ilvl w:val="0"/>
                <w:numId w:val="25"/>
              </w:numPr>
              <w:rPr>
                <w:noProof/>
              </w:rPr>
            </w:pPr>
          </w:p>
        </w:tc>
        <w:tc>
          <w:tcPr>
            <w:tcW w:w="3041" w:type="dxa"/>
            <w:shd w:val="clear" w:color="auto" w:fill="auto"/>
          </w:tcPr>
          <w:p w14:paraId="41FC42DB" w14:textId="73E537CE" w:rsidR="00CD60D3" w:rsidRPr="00D5764A" w:rsidRDefault="00507695" w:rsidP="001448BF">
            <w:pPr>
              <w:jc w:val="both"/>
            </w:pPr>
            <w:r w:rsidRPr="00D5764A">
              <w:rPr>
                <w:lang w:val="sr-Latn-CS"/>
              </w:rPr>
              <w:t xml:space="preserve">Понуђач </w:t>
            </w:r>
            <w:r w:rsidR="001448BF" w:rsidRPr="00D5764A">
              <w:rPr>
                <w:lang w:val="sr-Cyrl-RS"/>
              </w:rPr>
              <w:t xml:space="preserve">мора да има </w:t>
            </w:r>
            <w:r w:rsidRPr="00D5764A">
              <w:rPr>
                <w:lang w:val="sr-Latn-CS"/>
              </w:rPr>
              <w:t xml:space="preserve">најмање </w:t>
            </w:r>
            <w:r w:rsidR="001448BF" w:rsidRPr="00D5764A">
              <w:rPr>
                <w:lang w:val="sr-Cyrl-RS"/>
              </w:rPr>
              <w:t>једног</w:t>
            </w:r>
            <w:r w:rsidRPr="00D5764A">
              <w:rPr>
                <w:lang w:val="sr-Latn-CS"/>
              </w:rPr>
              <w:t xml:space="preserve"> </w:t>
            </w:r>
            <w:r w:rsidR="001448BF" w:rsidRPr="00D5764A">
              <w:rPr>
                <w:lang w:val="sr-Cyrl-RS"/>
              </w:rPr>
              <w:t xml:space="preserve">ангажованог </w:t>
            </w:r>
            <w:r w:rsidRPr="00D5764A">
              <w:rPr>
                <w:lang w:val="sr-Latn-CS"/>
              </w:rPr>
              <w:t xml:space="preserve">са Cisco Certified Network Associate (CCNA) сертификатом </w:t>
            </w:r>
          </w:p>
        </w:tc>
        <w:tc>
          <w:tcPr>
            <w:tcW w:w="3969" w:type="dxa"/>
            <w:gridSpan w:val="2"/>
            <w:shd w:val="clear" w:color="auto" w:fill="auto"/>
          </w:tcPr>
          <w:p w14:paraId="7E34FB0F" w14:textId="77777777" w:rsidR="00CC1053" w:rsidRPr="001448BF" w:rsidRDefault="00B741B2" w:rsidP="00CC1053">
            <w:pPr>
              <w:pStyle w:val="Default"/>
              <w:jc w:val="both"/>
              <w:rPr>
                <w:rFonts w:ascii="Times New Roman" w:hAnsi="Times New Roman" w:cs="Times New Roman"/>
                <w:b/>
                <w:iCs/>
                <w:color w:val="auto"/>
              </w:rPr>
            </w:pPr>
            <w:r w:rsidRPr="001448BF">
              <w:rPr>
                <w:rFonts w:ascii="Times New Roman" w:hAnsi="Times New Roman" w:cs="Times New Roman"/>
                <w:iCs/>
                <w:color w:val="auto"/>
              </w:rPr>
              <w:t xml:space="preserve">Доказ за </w:t>
            </w:r>
            <w:r w:rsidRPr="001448BF">
              <w:rPr>
                <w:rFonts w:ascii="Times New Roman" w:hAnsi="Times New Roman" w:cs="Times New Roman"/>
                <w:b/>
                <w:iCs/>
                <w:color w:val="auto"/>
              </w:rPr>
              <w:t>правна лица / предузетнике / физичка лица:</w:t>
            </w:r>
          </w:p>
          <w:p w14:paraId="2D1FCC59" w14:textId="77777777" w:rsidR="00CC1053" w:rsidRPr="001448BF" w:rsidRDefault="00CC1053" w:rsidP="00CC1053">
            <w:pPr>
              <w:pStyle w:val="Default"/>
              <w:jc w:val="both"/>
              <w:rPr>
                <w:rFonts w:ascii="Times New Roman" w:hAnsi="Times New Roman" w:cs="Times New Roman"/>
                <w:b/>
                <w:iCs/>
                <w:color w:val="auto"/>
              </w:rPr>
            </w:pPr>
          </w:p>
          <w:p w14:paraId="059D9870" w14:textId="749B40C3" w:rsidR="00CD60D3" w:rsidRPr="00CC1053" w:rsidRDefault="00CC1053" w:rsidP="00CC1053">
            <w:pPr>
              <w:pStyle w:val="Default"/>
              <w:jc w:val="both"/>
              <w:rPr>
                <w:rFonts w:ascii="Times New Roman" w:hAnsi="Times New Roman" w:cs="Times New Roman"/>
                <w:b/>
                <w:iCs/>
                <w:color w:val="auto"/>
              </w:rPr>
            </w:pPr>
            <w:r w:rsidRPr="001448BF">
              <w:rPr>
                <w:rFonts w:ascii="Times New Roman" w:hAnsi="Times New Roman" w:cs="Times New Roman"/>
                <w:lang w:val="sr-Cyrl-RS"/>
              </w:rPr>
              <w:t>Важећи сертификат</w:t>
            </w:r>
            <w:r w:rsidR="00550749">
              <w:rPr>
                <w:rFonts w:ascii="Times New Roman" w:hAnsi="Times New Roman" w:cs="Times New Roman"/>
                <w:lang w:val="sr-Cyrl-RS"/>
              </w:rPr>
              <w:t xml:space="preserve"> за ангажовано лице.</w:t>
            </w:r>
          </w:p>
        </w:tc>
        <w:tc>
          <w:tcPr>
            <w:tcW w:w="1807" w:type="dxa"/>
            <w:vAlign w:val="center"/>
          </w:tcPr>
          <w:p w14:paraId="09EDC21B" w14:textId="77777777" w:rsidR="00CD60D3" w:rsidRPr="007A5826" w:rsidRDefault="00CD60D3" w:rsidP="00CD60D3">
            <w:pPr>
              <w:rPr>
                <w:noProof/>
                <w:highlight w:val="yellow"/>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15E050FF" w14:textId="0CD2B18D" w:rsidR="00C87537" w:rsidRPr="002C272B" w:rsidRDefault="004F4808" w:rsidP="002C272B">
      <w:pPr>
        <w:pStyle w:val="ListParagraph"/>
        <w:numPr>
          <w:ilvl w:val="0"/>
          <w:numId w:val="1"/>
        </w:numPr>
        <w:jc w:val="both"/>
        <w:rPr>
          <w:noProof/>
          <w:color w:val="FF0000"/>
          <w:lang w:val="sr-Cyrl-CS"/>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w:t>
      </w:r>
      <w:r w:rsidRPr="002C272B">
        <w:rPr>
          <w:noProof/>
        </w:rPr>
        <w:t xml:space="preserve">ЧЛАНА 75. ЗАКОНА о ЈН: </w:t>
      </w:r>
    </w:p>
    <w:p w14:paraId="598FF6AA" w14:textId="09F21A22" w:rsidR="004F4808" w:rsidRPr="002C272B" w:rsidRDefault="007678BD" w:rsidP="00BD619D">
      <w:pPr>
        <w:pStyle w:val="ListParagraph"/>
        <w:ind w:left="405"/>
        <w:jc w:val="both"/>
        <w:rPr>
          <w:noProof/>
          <w:lang w:val="sr-Cyrl-CS"/>
        </w:rPr>
      </w:pPr>
      <w:r w:rsidRPr="002C272B">
        <w:rPr>
          <w:noProof/>
          <w:lang w:val="sr-Cyrl-CS"/>
        </w:rPr>
        <w:t xml:space="preserve">Испуњеност </w:t>
      </w:r>
      <w:r w:rsidR="00875FBC" w:rsidRPr="002C272B">
        <w:rPr>
          <w:noProof/>
          <w:lang w:val="sr-Cyrl-CS"/>
        </w:rPr>
        <w:t>услова</w:t>
      </w:r>
      <w:r w:rsidRPr="002C272B">
        <w:rPr>
          <w:noProof/>
          <w:lang w:val="sr-Cyrl-CS"/>
        </w:rPr>
        <w:t xml:space="preserve"> </w:t>
      </w:r>
      <w:r w:rsidR="004F4808" w:rsidRPr="002C272B">
        <w:rPr>
          <w:noProof/>
        </w:rPr>
        <w:t xml:space="preserve">потврђује законски заступник понуђача потписаном </w:t>
      </w:r>
      <w:r w:rsidR="00C15D3D" w:rsidRPr="002C272B">
        <w:rPr>
          <w:noProof/>
        </w:rPr>
        <w:t>и печатираном ОВОМ</w:t>
      </w:r>
      <w:r w:rsidR="004F4808" w:rsidRPr="002C272B">
        <w:rPr>
          <w:noProof/>
        </w:rPr>
        <w:t xml:space="preserve"> ИЗЈАВОМ.</w:t>
      </w:r>
    </w:p>
    <w:p w14:paraId="02F6C229" w14:textId="77777777" w:rsidR="00C87537" w:rsidRPr="002C272B" w:rsidRDefault="00C87537" w:rsidP="00BD619D">
      <w:pPr>
        <w:pStyle w:val="ListParagraph"/>
        <w:ind w:left="405"/>
        <w:jc w:val="both"/>
        <w:rPr>
          <w:noProof/>
          <w:lang w:val="sr-Cyrl-CS"/>
        </w:rPr>
      </w:pPr>
    </w:p>
    <w:p w14:paraId="611C4074" w14:textId="27E14EC3" w:rsidR="00113AEA" w:rsidRPr="002C272B" w:rsidRDefault="004F4808" w:rsidP="002C272B">
      <w:pPr>
        <w:pStyle w:val="ListParagraph"/>
        <w:numPr>
          <w:ilvl w:val="0"/>
          <w:numId w:val="1"/>
        </w:numPr>
        <w:jc w:val="both"/>
        <w:rPr>
          <w:noProof/>
          <w:lang w:val="sr-Cyrl-CS"/>
        </w:rPr>
      </w:pPr>
      <w:r w:rsidRPr="002C272B">
        <w:rPr>
          <w:noProof/>
        </w:rPr>
        <w:t xml:space="preserve">ДОДАТНИ УСЛОВИ ЗА УЧЕШЋЕ У ПОСТУПКУ ЈАВНЕ НАБАВКЕ ИЗ ЧЛАНА 76. ЗАКОНА о ЈН: </w:t>
      </w:r>
    </w:p>
    <w:p w14:paraId="13E17A69" w14:textId="09976277" w:rsidR="004F4808" w:rsidRPr="002C272B" w:rsidRDefault="00232D05" w:rsidP="00113AEA">
      <w:pPr>
        <w:pStyle w:val="ListParagraph"/>
        <w:ind w:left="405"/>
        <w:jc w:val="both"/>
        <w:rPr>
          <w:noProof/>
        </w:rPr>
      </w:pPr>
      <w:r w:rsidRPr="002C272B">
        <w:rPr>
          <w:noProof/>
          <w:lang w:val="sr-Cyrl-CS"/>
        </w:rPr>
        <w:t>Испуњеност услова</w:t>
      </w:r>
      <w:r w:rsidRPr="002C272B">
        <w:rPr>
          <w:noProof/>
        </w:rPr>
        <w:t xml:space="preserve"> </w:t>
      </w:r>
      <w:r w:rsidR="00F04FDD" w:rsidRPr="002C272B">
        <w:rPr>
          <w:noProof/>
        </w:rPr>
        <w:t>потврђује законски заступник понуђача потписаном и печатираном ОВОМ ИЗЈАВОМ</w:t>
      </w:r>
      <w:r w:rsidR="00C15D3D" w:rsidRPr="002C272B">
        <w:rPr>
          <w:noProof/>
        </w:rPr>
        <w:t>.</w:t>
      </w:r>
      <w:r w:rsidR="004F4808" w:rsidRPr="002C272B">
        <w:rPr>
          <w:noProof/>
        </w:rPr>
        <w:t xml:space="preserve"> </w:t>
      </w:r>
    </w:p>
    <w:p w14:paraId="4C21C092" w14:textId="77777777" w:rsidR="00C15D3D" w:rsidRPr="00C15D3D" w:rsidRDefault="00C15D3D" w:rsidP="004F4808">
      <w:pPr>
        <w:pStyle w:val="ListParagraph"/>
        <w:ind w:left="405"/>
        <w:jc w:val="both"/>
        <w:rPr>
          <w:noProof/>
          <w:highlight w:val="yellow"/>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3200E3DF" w:rsidR="008303D6" w:rsidRPr="00300477" w:rsidRDefault="00FE7D05" w:rsidP="00D5764A">
      <w:pPr>
        <w:pStyle w:val="ListParagraph"/>
        <w:tabs>
          <w:tab w:val="left" w:pos="680"/>
        </w:tabs>
        <w:ind w:left="405"/>
        <w:jc w:val="both"/>
        <w:rPr>
          <w:bCs/>
          <w:lang w:val="sr-Cyrl-CS"/>
        </w:rPr>
      </w:pPr>
      <w:r w:rsidRPr="00300477">
        <w:rPr>
          <w:bCs/>
          <w:lang w:val="sr-Cyrl-RS"/>
        </w:rPr>
        <w:t xml:space="preserve">Ако је понуђач доставио </w:t>
      </w:r>
      <w:r w:rsidR="00475D83">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05987D0E" w14:textId="77777777" w:rsidR="002C272B" w:rsidRPr="002C272B" w:rsidRDefault="00E04B7B" w:rsidP="004A1905">
      <w:pPr>
        <w:pStyle w:val="ListParagraph"/>
        <w:numPr>
          <w:ilvl w:val="0"/>
          <w:numId w:val="1"/>
        </w:numPr>
        <w:jc w:val="both"/>
        <w:rPr>
          <w:bCs/>
          <w:iCs/>
        </w:rPr>
      </w:pPr>
      <w:r w:rsidRPr="002C272B">
        <w:rPr>
          <w:b/>
          <w:bCs/>
          <w:iCs/>
        </w:rPr>
        <w:t>Уколико п</w:t>
      </w:r>
      <w:r w:rsidRPr="002C272B">
        <w:rPr>
          <w:b/>
          <w:bCs/>
          <w:iCs/>
          <w:lang w:val="sr-Cyrl-CS"/>
        </w:rPr>
        <w:t>онуду</w:t>
      </w:r>
      <w:r w:rsidRPr="002C272B">
        <w:rPr>
          <w:b/>
          <w:bCs/>
          <w:iCs/>
        </w:rPr>
        <w:t xml:space="preserve"> подноси </w:t>
      </w:r>
      <w:r w:rsidRPr="002C272B">
        <w:rPr>
          <w:b/>
          <w:bCs/>
          <w:iCs/>
          <w:lang w:val="sr-Cyrl-CS"/>
        </w:rPr>
        <w:t>група понуђача</w:t>
      </w:r>
      <w:r w:rsidR="00EB4E07" w:rsidRPr="002C272B">
        <w:rPr>
          <w:b/>
          <w:bCs/>
          <w:iCs/>
          <w:lang w:val="sr-Cyrl-CS"/>
        </w:rPr>
        <w:t>,</w:t>
      </w:r>
      <w:r w:rsidRPr="002C272B">
        <w:rPr>
          <w:bCs/>
          <w:iCs/>
        </w:rPr>
        <w:t xml:space="preserve"> понуђач је дужан да </w:t>
      </w:r>
      <w:r w:rsidRPr="002C272B">
        <w:rPr>
          <w:bCs/>
          <w:iCs/>
          <w:lang w:val="sr-Cyrl-CS"/>
        </w:rPr>
        <w:t>за сваког члана групе понуђача</w:t>
      </w:r>
      <w:r w:rsidR="00A67B63" w:rsidRPr="002C272B">
        <w:rPr>
          <w:bCs/>
          <w:iCs/>
        </w:rPr>
        <w:t xml:space="preserve"> </w:t>
      </w:r>
      <w:r w:rsidRPr="002C272B">
        <w:rPr>
          <w:bCs/>
          <w:iCs/>
          <w:lang w:val="sr-Cyrl-CS"/>
        </w:rPr>
        <w:t>достави наведене доказе да испуњава обавезне услове из члана 75. став 1. тач. 1) до 3)</w:t>
      </w:r>
      <w:r w:rsidR="002C272B" w:rsidRPr="002C272B">
        <w:rPr>
          <w:bCs/>
          <w:iCs/>
          <w:lang w:val="sr-Cyrl-CS"/>
        </w:rPr>
        <w:t>.</w:t>
      </w:r>
    </w:p>
    <w:p w14:paraId="6F06E6AC" w14:textId="0C7C2CAF" w:rsidR="00E04B7B" w:rsidRPr="00BC6F7A" w:rsidRDefault="00E04B7B" w:rsidP="002C272B">
      <w:pPr>
        <w:pStyle w:val="ListParagraph"/>
        <w:ind w:left="405"/>
        <w:jc w:val="both"/>
        <w:rPr>
          <w:bCs/>
          <w:iCs/>
        </w:rPr>
      </w:pPr>
      <w:r w:rsidRPr="00BC6F7A">
        <w:rPr>
          <w:bCs/>
          <w:iCs/>
          <w:lang w:val="sr-Cyrl-CS"/>
        </w:rPr>
        <w:t>Додатне услове група понуђача испуњава заједно</w:t>
      </w:r>
      <w:r w:rsidR="00FF51CE" w:rsidRPr="00BC6F7A">
        <w:rPr>
          <w:bCs/>
          <w:iCs/>
          <w:lang w:val="sr-Cyrl-CS"/>
        </w:rPr>
        <w:t>.</w:t>
      </w:r>
      <w:r w:rsidR="00BD0CEB" w:rsidRPr="00BC6F7A">
        <w:rPr>
          <w:bCs/>
          <w:iCs/>
        </w:rPr>
        <w:t xml:space="preserve"> </w:t>
      </w:r>
    </w:p>
    <w:p w14:paraId="0FBE7465" w14:textId="77777777" w:rsidR="002C272B" w:rsidRPr="00BC6F7A" w:rsidRDefault="00E04B7B" w:rsidP="004A1905">
      <w:pPr>
        <w:pStyle w:val="ListParagraph"/>
        <w:numPr>
          <w:ilvl w:val="0"/>
          <w:numId w:val="1"/>
        </w:numPr>
        <w:jc w:val="both"/>
        <w:rPr>
          <w:b/>
          <w:bCs/>
          <w:iCs/>
          <w:lang w:val="sr-Cyrl-CS"/>
        </w:rPr>
      </w:pPr>
      <w:r w:rsidRPr="00BC6F7A">
        <w:rPr>
          <w:b/>
          <w:bCs/>
          <w:iCs/>
          <w:lang w:val="sr-Cyrl-CS"/>
        </w:rPr>
        <w:t>У</w:t>
      </w:r>
      <w:r w:rsidRPr="00BC6F7A">
        <w:rPr>
          <w:b/>
          <w:bCs/>
          <w:iCs/>
        </w:rPr>
        <w:t>колико понуђач подноси понуду са подизвођачем</w:t>
      </w:r>
      <w:r w:rsidRPr="00BC6F7A">
        <w:rPr>
          <w:bCs/>
          <w:iCs/>
        </w:rPr>
        <w:t xml:space="preserve">, понуђач је дужан да </w:t>
      </w:r>
      <w:r w:rsidRPr="00BC6F7A">
        <w:rPr>
          <w:bCs/>
          <w:iCs/>
          <w:lang w:val="sr-Cyrl-CS"/>
        </w:rPr>
        <w:t>за подизвођача достави доказе да испуњава услове из члана 75. став 1. тач. 1) до 3) Закона</w:t>
      </w:r>
      <w:r w:rsidR="002C272B" w:rsidRPr="00BC6F7A">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29" w:name="_Toc375826007"/>
      <w:bookmarkStart w:id="30" w:name="_Toc389030814"/>
      <w:bookmarkStart w:id="31" w:name="_Toc448222238"/>
      <w:r>
        <w:rPr>
          <w:sz w:val="28"/>
          <w:szCs w:val="28"/>
        </w:rPr>
        <w:br w:type="page"/>
      </w:r>
    </w:p>
    <w:p w14:paraId="738B94CC" w14:textId="48236601" w:rsidR="002D5B2C" w:rsidRPr="002735A4" w:rsidRDefault="002D5B2C" w:rsidP="00656A38">
      <w:pPr>
        <w:pStyle w:val="Heading1"/>
        <w:numPr>
          <w:ilvl w:val="0"/>
          <w:numId w:val="15"/>
        </w:numPr>
        <w:jc w:val="center"/>
        <w:rPr>
          <w:sz w:val="28"/>
          <w:szCs w:val="28"/>
        </w:rPr>
      </w:pPr>
      <w:bookmarkStart w:id="32" w:name="_Toc470774789"/>
      <w:r w:rsidRPr="002735A4">
        <w:rPr>
          <w:sz w:val="28"/>
          <w:szCs w:val="28"/>
        </w:rPr>
        <w:lastRenderedPageBreak/>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CB7FF82" w:rsidR="00C21A19" w:rsidRPr="00AE1407" w:rsidRDefault="00C21A19" w:rsidP="00C21A19">
      <w:pPr>
        <w:rPr>
          <w:noProof/>
        </w:rPr>
      </w:pPr>
      <w:r w:rsidRPr="00AE1407">
        <w:rPr>
          <w:noProof/>
        </w:rPr>
        <w:t xml:space="preserve">Предмет јавне </w:t>
      </w:r>
      <w:r w:rsidRPr="007D4750">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7D4750" w:rsidRDefault="00A878F3" w:rsidP="00A878F3">
      <w:pPr>
        <w:jc w:val="both"/>
        <w:rPr>
          <w:bCs/>
          <w:iCs/>
        </w:rPr>
      </w:pPr>
    </w:p>
    <w:p w14:paraId="3A41190F" w14:textId="77777777" w:rsidR="00A878F3" w:rsidRPr="007D4750" w:rsidRDefault="00A878F3" w:rsidP="00A878F3">
      <w:pPr>
        <w:jc w:val="both"/>
        <w:rPr>
          <w:b/>
          <w:bCs/>
          <w:i/>
          <w:iCs/>
        </w:rPr>
      </w:pPr>
      <w:r w:rsidRPr="007D4750">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677EE338"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7D4750">
        <w:rPr>
          <w:bCs/>
          <w:iCs/>
          <w:lang w:val="sr-Cyrl-CS"/>
        </w:rPr>
        <w:t>поглављу</w:t>
      </w:r>
      <w:r w:rsidRPr="007D4750">
        <w:rPr>
          <w:bCs/>
          <w:iCs/>
        </w:rPr>
        <w:t xml:space="preserve"> </w:t>
      </w:r>
      <w:r w:rsidR="007D4750" w:rsidRPr="007D4750">
        <w:rPr>
          <w:bCs/>
          <w:iCs/>
        </w:rPr>
        <w:t>4</w:t>
      </w:r>
      <w:r w:rsidRPr="007D4750">
        <w:rPr>
          <w:bCs/>
          <w:iCs/>
        </w:rPr>
        <w:t>. конкур</w:t>
      </w:r>
      <w:r w:rsidR="00CB5A79" w:rsidRPr="007D4750">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7D4750">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9DFB395" w:rsidR="00A878F3" w:rsidRPr="00AE1407" w:rsidRDefault="00A878F3" w:rsidP="00A878F3">
      <w:pPr>
        <w:jc w:val="both"/>
      </w:pPr>
      <w:r w:rsidRPr="007D4750">
        <w:rPr>
          <w:rFonts w:eastAsia="TimesNewRomanPSMT"/>
          <w:bCs/>
        </w:rPr>
        <w:t xml:space="preserve">Група понуђача је дужна да достави све доказе о испуњености услова који су наведени у </w:t>
      </w:r>
      <w:r w:rsidRPr="007D4750">
        <w:rPr>
          <w:rFonts w:eastAsia="TimesNewRomanPSMT"/>
          <w:bCs/>
          <w:lang w:val="sr-Cyrl-CS"/>
        </w:rPr>
        <w:t>поглављу</w:t>
      </w:r>
      <w:r w:rsidRPr="007D4750">
        <w:rPr>
          <w:rFonts w:eastAsia="TimesNewRomanPSMT"/>
          <w:bCs/>
        </w:rPr>
        <w:t xml:space="preserve"> </w:t>
      </w:r>
      <w:r w:rsidR="007D4750" w:rsidRPr="007D4750">
        <w:rPr>
          <w:rFonts w:eastAsia="TimesNewRomanPSMT"/>
          <w:bCs/>
        </w:rPr>
        <w:t>4</w:t>
      </w:r>
      <w:r w:rsidR="0084500F" w:rsidRPr="007D4750">
        <w:rPr>
          <w:rFonts w:eastAsia="TimesNewRomanPSMT"/>
          <w:bCs/>
        </w:rPr>
        <w:t>.</w:t>
      </w:r>
      <w:r w:rsidRPr="007D4750">
        <w:rPr>
          <w:rFonts w:eastAsia="TimesNewRomanPSMT"/>
          <w:bCs/>
          <w:lang w:val="ru-RU"/>
        </w:rPr>
        <w:t xml:space="preserve"> </w:t>
      </w:r>
      <w:r w:rsidRPr="007D4750">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D1BE3F7" w14:textId="78F36451" w:rsidR="00AD5C29" w:rsidRPr="00BE37CC" w:rsidRDefault="00AD5C29" w:rsidP="00AD5C29">
      <w:pPr>
        <w:jc w:val="both"/>
        <w:rPr>
          <w:noProof/>
          <w:lang w:val="sr-Cyrl-CS"/>
        </w:rPr>
      </w:pPr>
      <w:r w:rsidRPr="00BE37CC">
        <w:rPr>
          <w:noProof/>
          <w:lang w:val="sr-Cyrl-CS"/>
        </w:rPr>
        <w:t>Рачун за испоручена добра и извршене услуге испоставља се на основу</w:t>
      </w:r>
      <w:r w:rsidR="00446855">
        <w:rPr>
          <w:noProof/>
          <w:lang w:val="sr-Cyrl-CS"/>
        </w:rPr>
        <w:t xml:space="preserve"> документа -</w:t>
      </w:r>
      <w:r w:rsidRPr="00BE37CC">
        <w:rPr>
          <w:noProof/>
          <w:lang w:val="sr-Cyrl-CS"/>
        </w:rPr>
        <w:t xml:space="preserve"> потписане потврде о исправном извршењу од стране Наручиоца којим се верификује квалитет извршења.</w:t>
      </w:r>
    </w:p>
    <w:p w14:paraId="62056DAB" w14:textId="77777777" w:rsidR="00AD5C29" w:rsidRPr="00BE37CC" w:rsidRDefault="00AD5C29" w:rsidP="00AD5C29">
      <w:pPr>
        <w:jc w:val="both"/>
        <w:rPr>
          <w:iCs/>
        </w:rPr>
      </w:pPr>
      <w:r w:rsidRPr="00BE37CC">
        <w:rPr>
          <w:iCs/>
        </w:rPr>
        <w:t>Наручилац захтева да</w:t>
      </w:r>
      <w:r w:rsidRPr="00BE37CC">
        <w:rPr>
          <w:iCs/>
          <w:lang w:val="sr-Cyrl-RS"/>
        </w:rPr>
        <w:t xml:space="preserve"> рок </w:t>
      </w:r>
      <w:r w:rsidRPr="00BE37CC">
        <w:rPr>
          <w:iCs/>
        </w:rPr>
        <w:t>плаћања</w:t>
      </w:r>
      <w:r w:rsidRPr="00BE37CC">
        <w:rPr>
          <w:iCs/>
          <w:lang w:val="sr-Cyrl-CS"/>
        </w:rPr>
        <w:t xml:space="preserve"> </w:t>
      </w:r>
      <w:r w:rsidRPr="00BE37CC">
        <w:rPr>
          <w:iCs/>
        </w:rPr>
        <w:t>буде 9</w:t>
      </w:r>
      <w:r w:rsidRPr="00BE37CC">
        <w:rPr>
          <w:iCs/>
          <w:lang w:val="sr-Cyrl-CS"/>
        </w:rPr>
        <w:t>0 дана</w:t>
      </w:r>
      <w:r w:rsidRPr="00BE37CC">
        <w:rPr>
          <w:iCs/>
        </w:rPr>
        <w:t xml:space="preserve"> </w:t>
      </w:r>
      <w:r w:rsidRPr="00BE37CC">
        <w:rPr>
          <w:iCs/>
          <w:lang w:val="sr-Cyrl-CS"/>
        </w:rPr>
        <w:t>од дана доставе исправног рачуна.</w:t>
      </w:r>
    </w:p>
    <w:p w14:paraId="054D2B8A" w14:textId="77777777" w:rsidR="00AD5C29" w:rsidRPr="00BE37CC" w:rsidRDefault="00AD5C29" w:rsidP="00AD5C29">
      <w:pPr>
        <w:jc w:val="both"/>
        <w:rPr>
          <w:iCs/>
        </w:rPr>
      </w:pPr>
      <w:r w:rsidRPr="00BE37CC">
        <w:rPr>
          <w:iCs/>
        </w:rPr>
        <w:t>Плаћање се врши уплатом на рачун понуђача.</w:t>
      </w:r>
    </w:p>
    <w:p w14:paraId="7C8C0E9E" w14:textId="77777777" w:rsidR="00AD5C29" w:rsidRPr="00AD5C29" w:rsidRDefault="00AD5C29" w:rsidP="00AD5C29">
      <w:pPr>
        <w:jc w:val="both"/>
        <w:rPr>
          <w:iCs/>
        </w:rPr>
      </w:pPr>
      <w:r w:rsidRPr="00BE37CC">
        <w:rPr>
          <w:iCs/>
        </w:rPr>
        <w:t>Понуђачу није дозвољено да захтева аванс.</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6350312" w14:textId="36E106F8" w:rsidR="0068551F" w:rsidRPr="007D4750" w:rsidRDefault="0068551F" w:rsidP="0068551F">
      <w:pPr>
        <w:jc w:val="both"/>
        <w:rPr>
          <w:iCs/>
          <w:lang w:val="sr-Cyrl-RS"/>
        </w:rPr>
      </w:pPr>
      <w:r w:rsidRPr="007D4750">
        <w:rPr>
          <w:iCs/>
        </w:rPr>
        <w:t>Наручилац захтева</w:t>
      </w:r>
      <w:r w:rsidR="00C8628E">
        <w:rPr>
          <w:iCs/>
          <w:lang w:val="sr-Cyrl-RS"/>
        </w:rPr>
        <w:t xml:space="preserve"> да</w:t>
      </w:r>
      <w:r w:rsidRPr="007D4750">
        <w:rPr>
          <w:iCs/>
        </w:rPr>
        <w:t xml:space="preserve"> гарантни рок на </w:t>
      </w:r>
      <w:r w:rsidR="000E4906">
        <w:rPr>
          <w:iCs/>
          <w:lang w:val="sr-Cyrl-RS"/>
        </w:rPr>
        <w:t xml:space="preserve">предметна </w:t>
      </w:r>
      <w:r w:rsidR="00C67ABF">
        <w:rPr>
          <w:iCs/>
          <w:lang w:val="sr-Cyrl-RS"/>
        </w:rPr>
        <w:t>добра</w:t>
      </w:r>
      <w:r w:rsidRPr="007D4750">
        <w:rPr>
          <w:iCs/>
        </w:rPr>
        <w:t xml:space="preserve"> </w:t>
      </w:r>
      <w:r w:rsidR="002F5A89">
        <w:rPr>
          <w:iCs/>
          <w:lang w:val="sr-Cyrl-RS"/>
        </w:rPr>
        <w:t>буде</w:t>
      </w:r>
      <w:r w:rsidR="00C8628E">
        <w:rPr>
          <w:iCs/>
          <w:lang w:val="sr-Cyrl-RS"/>
        </w:rPr>
        <w:t xml:space="preserve"> најмање </w:t>
      </w:r>
      <w:r w:rsidR="007D4750" w:rsidRPr="007D4750">
        <w:rPr>
          <w:iCs/>
          <w:lang w:val="sr-Cyrl-RS"/>
        </w:rPr>
        <w:t>24 месеца од тренутка испоруке.</w:t>
      </w:r>
    </w:p>
    <w:p w14:paraId="0AC37B85" w14:textId="77777777" w:rsidR="0068551F" w:rsidRPr="002E1A33" w:rsidRDefault="0068551F" w:rsidP="0068551F">
      <w:pPr>
        <w:jc w:val="both"/>
        <w:rPr>
          <w:iCs/>
          <w:highlight w:val="yellow"/>
        </w:rPr>
      </w:pPr>
    </w:p>
    <w:p w14:paraId="086656B7" w14:textId="77777777" w:rsidR="0068551F" w:rsidRPr="009750E7" w:rsidRDefault="0068551F" w:rsidP="00BD619D">
      <w:pPr>
        <w:pStyle w:val="ListParagraph"/>
        <w:numPr>
          <w:ilvl w:val="1"/>
          <w:numId w:val="12"/>
        </w:numPr>
        <w:rPr>
          <w:b/>
          <w:u w:val="single"/>
        </w:rPr>
      </w:pPr>
      <w:r w:rsidRPr="009750E7">
        <w:rPr>
          <w:b/>
          <w:u w:val="single"/>
        </w:rPr>
        <w:t>Захтев у погледу рока (испоруке добара, извршења услуге, извођења радова)</w:t>
      </w:r>
    </w:p>
    <w:p w14:paraId="5A02591B" w14:textId="77777777" w:rsidR="00C40CD3" w:rsidRPr="00C35CDB" w:rsidRDefault="00C8628E" w:rsidP="00C40CD3">
      <w:pPr>
        <w:jc w:val="both"/>
      </w:pPr>
      <w:r w:rsidRPr="00997221">
        <w:rPr>
          <w:bCs/>
          <w:lang w:val="sr-Latn-CS"/>
        </w:rPr>
        <w:t xml:space="preserve">Наручилац захтева да </w:t>
      </w:r>
      <w:r w:rsidR="0068551F" w:rsidRPr="00997221">
        <w:rPr>
          <w:bCs/>
          <w:lang w:val="sr-Latn-CS"/>
        </w:rPr>
        <w:t>ро</w:t>
      </w:r>
      <w:r w:rsidR="002C272B" w:rsidRPr="00997221">
        <w:rPr>
          <w:bCs/>
          <w:lang w:val="sr-Latn-CS"/>
        </w:rPr>
        <w:t>к испоруке</w:t>
      </w:r>
      <w:r w:rsidR="0053498B" w:rsidRPr="00997221">
        <w:rPr>
          <w:bCs/>
          <w:lang w:val="sr-Latn-CS"/>
        </w:rPr>
        <w:t xml:space="preserve"> </w:t>
      </w:r>
      <w:r w:rsidR="00C51697">
        <w:rPr>
          <w:bCs/>
          <w:lang w:val="sr-Cyrl-RS"/>
        </w:rPr>
        <w:t xml:space="preserve">добара </w:t>
      </w:r>
      <w:r w:rsidR="0053498B" w:rsidRPr="00997221">
        <w:rPr>
          <w:bCs/>
          <w:lang w:val="sr-Latn-CS"/>
        </w:rPr>
        <w:t>не буде дужи од 40</w:t>
      </w:r>
      <w:r w:rsidR="0068551F" w:rsidRPr="00997221">
        <w:rPr>
          <w:bCs/>
          <w:lang w:val="sr-Latn-CS"/>
        </w:rPr>
        <w:t xml:space="preserve"> </w:t>
      </w:r>
      <w:r w:rsidRPr="00997221">
        <w:rPr>
          <w:bCs/>
          <w:lang w:val="sr-Cyrl-RS"/>
        </w:rPr>
        <w:t xml:space="preserve">дана </w:t>
      </w:r>
      <w:r w:rsidR="0068551F" w:rsidRPr="00997221">
        <w:rPr>
          <w:bCs/>
          <w:lang w:val="sr-Latn-CS"/>
        </w:rPr>
        <w:t>од</w:t>
      </w:r>
      <w:r w:rsidR="00C51697">
        <w:rPr>
          <w:bCs/>
          <w:lang w:val="sr-Cyrl-RS"/>
        </w:rPr>
        <w:t xml:space="preserve"> дана</w:t>
      </w:r>
      <w:r w:rsidR="0068551F" w:rsidRPr="00997221">
        <w:rPr>
          <w:bCs/>
          <w:lang w:val="sr-Latn-CS"/>
        </w:rPr>
        <w:t xml:space="preserve"> </w:t>
      </w:r>
      <w:r w:rsidR="00C51697">
        <w:rPr>
          <w:bCs/>
          <w:lang w:val="sr-Cyrl-RS"/>
        </w:rPr>
        <w:t>упућивања</w:t>
      </w:r>
      <w:r w:rsidR="00C51697">
        <w:rPr>
          <w:bCs/>
          <w:lang w:val="sr-Latn-CS"/>
        </w:rPr>
        <w:t xml:space="preserve"> захтева Наручиоца.</w:t>
      </w:r>
      <w:r w:rsidR="00C40CD3">
        <w:rPr>
          <w:bCs/>
          <w:lang w:val="sr-Cyrl-RS"/>
        </w:rPr>
        <w:t xml:space="preserve"> </w:t>
      </w:r>
      <w:r w:rsidR="00C40CD3" w:rsidRPr="0053498B">
        <w:rPr>
          <w:iCs/>
        </w:rPr>
        <w:t xml:space="preserve">Место испоруке добара која су предмет јавне набавке је </w:t>
      </w:r>
      <w:r w:rsidR="00C40CD3" w:rsidRPr="0053498B">
        <w:rPr>
          <w:noProof/>
        </w:rPr>
        <w:t xml:space="preserve">ФЦО магацин Службе за набавке и складиштење наручиоца, </w:t>
      </w:r>
      <w:r w:rsidR="00C40CD3" w:rsidRPr="0053498B">
        <w:rPr>
          <w:lang w:val="sr-Latn-CS"/>
        </w:rPr>
        <w:t>са обавезом истовара добара</w:t>
      </w:r>
      <w:r w:rsidR="00C40CD3" w:rsidRPr="0053498B">
        <w:rPr>
          <w:lang w:val="sr-Cyrl-RS"/>
        </w:rPr>
        <w:t>.</w:t>
      </w:r>
    </w:p>
    <w:p w14:paraId="59196333" w14:textId="3DA0B9BD" w:rsidR="0068551F" w:rsidRPr="00C40CD3" w:rsidRDefault="0068551F" w:rsidP="0068551F">
      <w:pPr>
        <w:jc w:val="both"/>
        <w:rPr>
          <w:bCs/>
          <w:lang w:val="sr-Cyrl-RS"/>
        </w:rPr>
      </w:pPr>
    </w:p>
    <w:p w14:paraId="4857DD36" w14:textId="27214BA8" w:rsidR="0053498B" w:rsidRPr="00C40CD3" w:rsidRDefault="0053498B" w:rsidP="0053498B">
      <w:pPr>
        <w:jc w:val="both"/>
        <w:rPr>
          <w:bCs/>
          <w:lang w:val="sr-Cyrl-RS"/>
        </w:rPr>
      </w:pPr>
      <w:r w:rsidRPr="00997221">
        <w:rPr>
          <w:bCs/>
          <w:lang w:val="sr-Latn-CS"/>
        </w:rPr>
        <w:t xml:space="preserve">Наручилац захтева да рок </w:t>
      </w:r>
      <w:r w:rsidR="00C51697">
        <w:rPr>
          <w:bCs/>
          <w:lang w:val="sr-Cyrl-RS"/>
        </w:rPr>
        <w:t>приступа извршењу услуге</w:t>
      </w:r>
      <w:r w:rsidR="00997221" w:rsidRPr="00997221">
        <w:rPr>
          <w:bCs/>
          <w:lang w:val="sr-Latn-CS"/>
        </w:rPr>
        <w:t xml:space="preserve"> </w:t>
      </w:r>
      <w:r w:rsidRPr="00997221">
        <w:rPr>
          <w:bCs/>
          <w:lang w:val="sr-Latn-CS"/>
        </w:rPr>
        <w:t xml:space="preserve">не буде дужи од </w:t>
      </w:r>
      <w:r w:rsidRPr="00997221">
        <w:rPr>
          <w:bCs/>
          <w:lang w:val="sr-Cyrl-RS"/>
        </w:rPr>
        <w:t>2</w:t>
      </w:r>
      <w:r w:rsidRPr="00997221">
        <w:rPr>
          <w:bCs/>
          <w:lang w:val="sr-Latn-CS"/>
        </w:rPr>
        <w:t xml:space="preserve"> </w:t>
      </w:r>
      <w:r w:rsidRPr="00997221">
        <w:rPr>
          <w:bCs/>
          <w:lang w:val="sr-Cyrl-RS"/>
        </w:rPr>
        <w:t xml:space="preserve">дана </w:t>
      </w:r>
      <w:r w:rsidRPr="00997221">
        <w:rPr>
          <w:bCs/>
          <w:lang w:val="sr-Latn-CS"/>
        </w:rPr>
        <w:t xml:space="preserve">од </w:t>
      </w:r>
      <w:r w:rsidR="00C51697">
        <w:rPr>
          <w:bCs/>
          <w:lang w:val="sr-Cyrl-RS"/>
        </w:rPr>
        <w:t>дана упућивања</w:t>
      </w:r>
      <w:r w:rsidR="00C51697">
        <w:rPr>
          <w:bCs/>
          <w:lang w:val="sr-Latn-CS"/>
        </w:rPr>
        <w:t xml:space="preserve"> захтева Наручиоца.</w:t>
      </w:r>
      <w:r w:rsidR="00C40CD3">
        <w:rPr>
          <w:bCs/>
          <w:lang w:val="sr-Cyrl-RS"/>
        </w:rPr>
        <w:t xml:space="preserve"> Место извршења услуге ће одредити лице за праћење реализације уговора код наручиоца.</w:t>
      </w:r>
    </w:p>
    <w:p w14:paraId="4360469F" w14:textId="77777777" w:rsidR="00C40CD3" w:rsidRDefault="00C40CD3" w:rsidP="0068551F">
      <w:pPr>
        <w:jc w:val="both"/>
        <w:rPr>
          <w:iCs/>
          <w:lang w:val="sr-Cyrl-RS"/>
        </w:rPr>
      </w:pPr>
    </w:p>
    <w:p w14:paraId="3E975DDB" w14:textId="1FED5CAE" w:rsidR="0053498B" w:rsidRPr="00C51697" w:rsidRDefault="00C51697" w:rsidP="0068551F">
      <w:pPr>
        <w:jc w:val="both"/>
        <w:rPr>
          <w:iCs/>
          <w:lang w:val="sr-Cyrl-RS"/>
        </w:rPr>
      </w:pPr>
      <w:r w:rsidRPr="00C51697">
        <w:rPr>
          <w:iCs/>
          <w:lang w:val="sr-Cyrl-RS"/>
        </w:rPr>
        <w:t>Захтев се упућује на контакте које понуђач достави у својој понуди.</w:t>
      </w:r>
    </w:p>
    <w:p w14:paraId="13F27A8D" w14:textId="77777777" w:rsidR="0068551F" w:rsidRPr="00C35CDB" w:rsidRDefault="0068551F" w:rsidP="0068551F">
      <w:pPr>
        <w:jc w:val="both"/>
        <w:rPr>
          <w:b/>
          <w:bCs/>
          <w:i/>
          <w:iCs/>
          <w:highlight w:val="green"/>
        </w:rPr>
      </w:pPr>
    </w:p>
    <w:p w14:paraId="58542845" w14:textId="77777777" w:rsidR="0068551F" w:rsidRPr="00C8628E" w:rsidRDefault="0068551F" w:rsidP="00BD619D">
      <w:pPr>
        <w:pStyle w:val="ListParagraph"/>
        <w:numPr>
          <w:ilvl w:val="1"/>
          <w:numId w:val="12"/>
        </w:numPr>
        <w:rPr>
          <w:b/>
          <w:u w:val="single"/>
        </w:rPr>
      </w:pPr>
      <w:r w:rsidRPr="00C8628E">
        <w:rPr>
          <w:b/>
          <w:u w:val="single"/>
        </w:rPr>
        <w:t>Захтев у погледу рока важења понуде</w:t>
      </w:r>
    </w:p>
    <w:p w14:paraId="2F99CFFC" w14:textId="77777777" w:rsidR="0068551F" w:rsidRPr="00C8628E" w:rsidRDefault="0068551F" w:rsidP="0068551F">
      <w:pPr>
        <w:jc w:val="both"/>
        <w:rPr>
          <w:iCs/>
        </w:rPr>
      </w:pPr>
      <w:r w:rsidRPr="00C8628E">
        <w:rPr>
          <w:iCs/>
        </w:rPr>
        <w:t>Рок важења понуде не може бити краћи од 60 дана од дана отварања понуда.</w:t>
      </w:r>
    </w:p>
    <w:p w14:paraId="3ACCC61F" w14:textId="77777777" w:rsidR="0068551F" w:rsidRPr="00C8628E" w:rsidRDefault="0068551F" w:rsidP="0068551F">
      <w:pPr>
        <w:jc w:val="both"/>
        <w:rPr>
          <w:iCs/>
        </w:rPr>
      </w:pPr>
      <w:r w:rsidRPr="00C8628E">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C35CDB" w:rsidRDefault="0068551F" w:rsidP="0068551F">
      <w:pPr>
        <w:jc w:val="both"/>
        <w:rPr>
          <w:iCs/>
        </w:rPr>
      </w:pPr>
      <w:r w:rsidRPr="00C8628E">
        <w:rPr>
          <w:iCs/>
        </w:rPr>
        <w:t>Понуђач који прихвати захтев за продужење рока важења понуде на може мењати понуду.</w:t>
      </w:r>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9750E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w:t>
      </w:r>
      <w:r w:rsidRPr="009750E7">
        <w:t>да ће се за оцену понуде узимати у обзир цена без пореза на додату вредност.</w:t>
      </w:r>
    </w:p>
    <w:p w14:paraId="572C6C51" w14:textId="77777777" w:rsidR="00A878F3" w:rsidRPr="009750E7" w:rsidRDefault="00A878F3" w:rsidP="00A878F3">
      <w:pPr>
        <w:jc w:val="both"/>
        <w:rPr>
          <w:iCs/>
        </w:rPr>
      </w:pPr>
      <w:r w:rsidRPr="009750E7">
        <w:rPr>
          <w:iCs/>
        </w:rPr>
        <w:t>У цену је урачунат</w:t>
      </w:r>
      <w:r w:rsidR="009C505A" w:rsidRPr="009750E7">
        <w:rPr>
          <w:iCs/>
        </w:rPr>
        <w:t>а</w:t>
      </w:r>
      <w:r w:rsidRPr="009750E7">
        <w:rPr>
          <w:iCs/>
        </w:rPr>
        <w:t xml:space="preserve"> цена предмета јавне</w:t>
      </w:r>
      <w:r w:rsidR="009C505A" w:rsidRPr="009750E7">
        <w:rPr>
          <w:iCs/>
        </w:rPr>
        <w:t xml:space="preserve"> набавке, испорука, монтажа и остали повезани трошкови</w:t>
      </w:r>
      <w:r w:rsidRPr="009750E7">
        <w:rPr>
          <w:iCs/>
        </w:rPr>
        <w:t>.</w:t>
      </w:r>
    </w:p>
    <w:p w14:paraId="5E4448D9" w14:textId="77777777" w:rsidR="00A878F3" w:rsidRPr="009750E7" w:rsidRDefault="00A878F3" w:rsidP="00A878F3">
      <w:pPr>
        <w:jc w:val="both"/>
      </w:pPr>
      <w:r w:rsidRPr="009750E7">
        <w:rPr>
          <w:iCs/>
        </w:rPr>
        <w:t>Цена је фиксна и не може се мењати.</w:t>
      </w:r>
      <w:r w:rsidRPr="009750E7">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20570C" w:rsidRDefault="00A878F3" w:rsidP="00BD619D">
      <w:pPr>
        <w:pStyle w:val="ListParagraph"/>
        <w:numPr>
          <w:ilvl w:val="0"/>
          <w:numId w:val="13"/>
        </w:numPr>
        <w:jc w:val="both"/>
        <w:rPr>
          <w:b/>
          <w:i/>
          <w:iCs/>
        </w:rPr>
      </w:pPr>
      <w:r w:rsidRPr="0068551F">
        <w:rPr>
          <w:b/>
          <w:i/>
          <w:iCs/>
        </w:rPr>
        <w:t xml:space="preserve">ПОДАЦИ О ВРСТИ, САДРЖИНИ, НАЧИНУ ПОДНОШЕЊА, ВИСИНИ И </w:t>
      </w:r>
      <w:r w:rsidRPr="0020570C">
        <w:rPr>
          <w:b/>
          <w:i/>
          <w:iCs/>
        </w:rPr>
        <w:t>РОКОВИМА ОБЕЗБЕЂЕЊА ИСПУЊЕЊА ОБАВЕЗА ПОНУЂАЧА</w:t>
      </w:r>
    </w:p>
    <w:p w14:paraId="7E52FDFD" w14:textId="2F1DE211" w:rsidR="006E6A7C" w:rsidRPr="0020570C" w:rsidRDefault="00F159CF" w:rsidP="00566613">
      <w:pPr>
        <w:ind w:firstLine="426"/>
        <w:jc w:val="both"/>
        <w:rPr>
          <w:noProof/>
        </w:rPr>
      </w:pPr>
      <w:r w:rsidRPr="0020570C">
        <w:rPr>
          <w:color w:val="000000"/>
        </w:rPr>
        <w:t> </w:t>
      </w:r>
    </w:p>
    <w:p w14:paraId="50E6DDFA" w14:textId="77777777" w:rsidR="006E6A7C" w:rsidRPr="0020570C" w:rsidRDefault="006E6A7C" w:rsidP="007D5B55">
      <w:pPr>
        <w:jc w:val="both"/>
        <w:rPr>
          <w:noProof/>
        </w:rPr>
      </w:pPr>
      <w:r w:rsidRPr="0020570C">
        <w:rPr>
          <w:noProof/>
        </w:rPr>
        <w:t>Понуђач који је изабран као најповољнији је дужан да, приликом потписивања уговора, достави:</w:t>
      </w:r>
    </w:p>
    <w:p w14:paraId="4E71B1CA" w14:textId="0494DF45" w:rsidR="006E6A7C" w:rsidRPr="0020570C" w:rsidRDefault="006E6A7C" w:rsidP="006E6A7C">
      <w:pPr>
        <w:pStyle w:val="ListParagraph"/>
        <w:numPr>
          <w:ilvl w:val="0"/>
          <w:numId w:val="9"/>
        </w:numPr>
        <w:jc w:val="both"/>
        <w:rPr>
          <w:noProof/>
        </w:rPr>
      </w:pPr>
      <w:r w:rsidRPr="0020570C">
        <w:rPr>
          <w:b/>
        </w:rPr>
        <w:t>регистровану бланко меницу и менично овлашћење</w:t>
      </w:r>
      <w:r w:rsidRPr="0020570C">
        <w:rPr>
          <w:b/>
          <w:noProof/>
        </w:rPr>
        <w:t xml:space="preserve"> за извршење уговорне обавезе</w:t>
      </w:r>
      <w:r w:rsidRPr="0020570C">
        <w:rPr>
          <w:noProof/>
        </w:rPr>
        <w:t>, попуњену на износ од 10% од укупне вредности уговора</w:t>
      </w:r>
      <w:r w:rsidR="001C4F8E" w:rsidRPr="0020570C">
        <w:rPr>
          <w:noProof/>
          <w:lang w:val="sr-Cyrl-RS"/>
        </w:rPr>
        <w:t xml:space="preserve"> без ПДВ-а</w:t>
      </w:r>
      <w:r w:rsidRPr="0020570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20570C" w:rsidRDefault="006E6A7C" w:rsidP="006E6A7C">
      <w:pPr>
        <w:pStyle w:val="ListParagraph"/>
        <w:numPr>
          <w:ilvl w:val="0"/>
          <w:numId w:val="9"/>
        </w:numPr>
        <w:jc w:val="both"/>
        <w:rPr>
          <w:noProof/>
        </w:rPr>
      </w:pPr>
      <w:r w:rsidRPr="0020570C">
        <w:rPr>
          <w:b/>
        </w:rPr>
        <w:t>регистровану бланко меницу и менично овлашћење</w:t>
      </w:r>
      <w:r w:rsidRPr="0020570C">
        <w:rPr>
          <w:b/>
          <w:noProof/>
        </w:rPr>
        <w:t xml:space="preserve"> за отклањање недостатака у гарантном року</w:t>
      </w:r>
      <w:r w:rsidRPr="0020570C">
        <w:rPr>
          <w:noProof/>
        </w:rPr>
        <w:t xml:space="preserve">, попуњену на износ од 10% од укупне вредности </w:t>
      </w:r>
      <w:r w:rsidR="001C4F8E" w:rsidRPr="0020570C">
        <w:rPr>
          <w:noProof/>
        </w:rPr>
        <w:t>у</w:t>
      </w:r>
      <w:r w:rsidRPr="0020570C">
        <w:rPr>
          <w:noProof/>
        </w:rPr>
        <w:t>говора</w:t>
      </w:r>
      <w:r w:rsidR="001C4F8E" w:rsidRPr="0020570C">
        <w:rPr>
          <w:noProof/>
          <w:lang w:val="sr-Cyrl-RS"/>
        </w:rPr>
        <w:t xml:space="preserve"> без ПДВ-а</w:t>
      </w:r>
      <w:r w:rsidRPr="0020570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20570C" w:rsidRDefault="006E6A7C" w:rsidP="006E6A7C">
      <w:pPr>
        <w:pStyle w:val="ListParagraph"/>
        <w:ind w:left="87" w:firstLine="453"/>
        <w:jc w:val="both"/>
        <w:rPr>
          <w:noProof/>
        </w:rPr>
      </w:pPr>
    </w:p>
    <w:p w14:paraId="44088B71" w14:textId="77777777" w:rsidR="00CA7301" w:rsidRPr="0020570C" w:rsidRDefault="00CA7301" w:rsidP="00CA7301">
      <w:pPr>
        <w:jc w:val="both"/>
        <w:rPr>
          <w:rFonts w:eastAsia="TimesNewRomanPSMT"/>
          <w:bCs/>
          <w:iCs/>
          <w:lang w:val="sr-Cyrl-CS"/>
        </w:rPr>
      </w:pPr>
      <w:r w:rsidRPr="0020570C">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r w:rsidRPr="0020570C">
        <w:rPr>
          <w:rFonts w:eastAsia="TimesNewRomanPSMT"/>
          <w:b/>
          <w:bCs/>
          <w:iCs/>
          <w:lang w:val="sr-Cyrl-CS"/>
        </w:rPr>
        <w:t xml:space="preserve">и </w:t>
      </w:r>
      <w:r w:rsidRPr="0020570C">
        <w:rPr>
          <w:rFonts w:eastAsia="TimesNewRomanPSMT"/>
          <w:b/>
          <w:bCs/>
          <w:iCs/>
          <w:color w:val="000000"/>
          <w:lang w:val="sr-Cyrl-CS"/>
        </w:rPr>
        <w:t>копија картона депонованих потписа</w:t>
      </w:r>
      <w:r w:rsidRPr="0020570C">
        <w:rPr>
          <w:rFonts w:eastAsia="TimesNewRomanPSMT"/>
          <w:bCs/>
          <w:iCs/>
          <w:color w:val="000000"/>
          <w:lang w:val="sr-Cyrl-CS"/>
        </w:rPr>
        <w:t xml:space="preserve"> који је издат од стране пословне банке коју понуђач наводи у меничном овлашћењу – писму.</w:t>
      </w:r>
    </w:p>
    <w:p w14:paraId="1EB70C8D" w14:textId="77777777" w:rsidR="006E6A7C" w:rsidRPr="0020570C"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20570C">
        <w:rPr>
          <w:noProof/>
        </w:rPr>
        <w:t xml:space="preserve">Понуђач је дужан да достави и </w:t>
      </w:r>
      <w:r w:rsidRPr="0020570C">
        <w:rPr>
          <w:b/>
          <w:noProof/>
        </w:rPr>
        <w:t xml:space="preserve">копију извода из Регистра </w:t>
      </w:r>
      <w:r w:rsidRPr="0020570C">
        <w:rPr>
          <w:noProof/>
        </w:rPr>
        <w:t xml:space="preserve"> </w:t>
      </w:r>
      <w:r w:rsidRPr="0020570C">
        <w:rPr>
          <w:b/>
          <w:noProof/>
        </w:rPr>
        <w:t>меница и овлашћења</w:t>
      </w:r>
      <w:r w:rsidRPr="0020570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298F0D5C" w:rsidR="006E6A7C" w:rsidRPr="002C4BE3" w:rsidRDefault="006E6A7C" w:rsidP="006E6A7C">
      <w:pPr>
        <w:jc w:val="both"/>
      </w:pPr>
      <w:r w:rsidRPr="002C4BE3">
        <w:t xml:space="preserve">Средство обезбеђења траје </w:t>
      </w:r>
      <w:r w:rsidRPr="00997221">
        <w:t xml:space="preserve">најмање </w:t>
      </w:r>
      <w:r w:rsidRPr="00997221">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18A1689C" w14:textId="7FC3F4E8" w:rsidR="00915894" w:rsidRDefault="006E6A7C" w:rsidP="006E6A7C">
      <w:pPr>
        <w:jc w:val="both"/>
      </w:pPr>
      <w:r w:rsidRPr="002C4BE3">
        <w:t>Средство обезбеђења не може се вратити понуђачу пре истека рока трајања.</w:t>
      </w:r>
    </w:p>
    <w:p w14:paraId="08F15FC9" w14:textId="77777777" w:rsidR="00345B33" w:rsidRDefault="00345B33">
      <w:pPr>
        <w:rPr>
          <w:sz w:val="22"/>
          <w:szCs w:val="22"/>
          <w:highlight w:val="yellow"/>
          <w:lang w:val="sr-Cyrl-CS"/>
        </w:rPr>
      </w:pPr>
      <w:r>
        <w:rPr>
          <w:sz w:val="22"/>
          <w:szCs w:val="22"/>
          <w:highlight w:val="yellow"/>
          <w:lang w:val="sr-Cyrl-CS"/>
        </w:rPr>
        <w:br w:type="page"/>
      </w:r>
    </w:p>
    <w:p w14:paraId="4AA1E191" w14:textId="278DE0AF" w:rsidR="00915894" w:rsidRPr="00DA6F58" w:rsidRDefault="00915894" w:rsidP="003E1502">
      <w:pPr>
        <w:ind w:firstLine="720"/>
        <w:jc w:val="both"/>
        <w:rPr>
          <w:sz w:val="22"/>
          <w:szCs w:val="22"/>
          <w:lang w:val="sr-Cyrl-CS"/>
        </w:rPr>
      </w:pPr>
      <w:r w:rsidRPr="00DA6F58">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DA6F58"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6F58" w14:paraId="40C91762" w14:textId="77777777" w:rsidTr="004B0A93">
        <w:tc>
          <w:tcPr>
            <w:tcW w:w="1548" w:type="dxa"/>
            <w:shd w:val="clear" w:color="auto" w:fill="auto"/>
          </w:tcPr>
          <w:p w14:paraId="45054636" w14:textId="77777777" w:rsidR="00915894" w:rsidRPr="00DA6F58" w:rsidRDefault="00915894" w:rsidP="004B0A93">
            <w:pPr>
              <w:rPr>
                <w:b/>
                <w:sz w:val="22"/>
                <w:szCs w:val="22"/>
                <w:lang w:val="sr-Cyrl-CS"/>
              </w:rPr>
            </w:pPr>
            <w:r w:rsidRPr="00DA6F58">
              <w:rPr>
                <w:b/>
                <w:sz w:val="22"/>
                <w:szCs w:val="22"/>
                <w:lang w:val="sr-Cyrl-CS"/>
              </w:rPr>
              <w:t>ДУЖНИК:</w:t>
            </w:r>
          </w:p>
        </w:tc>
        <w:tc>
          <w:tcPr>
            <w:tcW w:w="8100" w:type="dxa"/>
            <w:shd w:val="clear" w:color="auto" w:fill="auto"/>
          </w:tcPr>
          <w:p w14:paraId="76636081" w14:textId="77777777" w:rsidR="00915894" w:rsidRPr="00DA6F58" w:rsidRDefault="00915894" w:rsidP="004B0A93">
            <w:pPr>
              <w:rPr>
                <w:b/>
                <w:sz w:val="22"/>
                <w:szCs w:val="22"/>
                <w:lang w:val="sr-Cyrl-CS"/>
              </w:rPr>
            </w:pPr>
            <w:r w:rsidRPr="00DA6F58">
              <w:rPr>
                <w:b/>
                <w:sz w:val="22"/>
                <w:szCs w:val="22"/>
                <w:lang w:val="sr-Cyrl-CS"/>
              </w:rPr>
              <w:t>Пун назив и седиште:__________________________________________________</w:t>
            </w:r>
          </w:p>
          <w:p w14:paraId="5D7A1B5D" w14:textId="77777777" w:rsidR="00915894" w:rsidRPr="00DA6F58" w:rsidRDefault="00915894" w:rsidP="004B0A93">
            <w:pPr>
              <w:rPr>
                <w:b/>
                <w:sz w:val="22"/>
                <w:szCs w:val="22"/>
                <w:lang w:val="sr-Cyrl-CS"/>
              </w:rPr>
            </w:pPr>
            <w:r w:rsidRPr="00DA6F58">
              <w:rPr>
                <w:b/>
                <w:sz w:val="22"/>
                <w:szCs w:val="22"/>
                <w:lang w:val="sr-Cyrl-CS"/>
              </w:rPr>
              <w:t>ПИБ</w:t>
            </w:r>
            <w:r w:rsidRPr="00DA6F58">
              <w:rPr>
                <w:b/>
                <w:sz w:val="22"/>
                <w:szCs w:val="22"/>
                <w:lang w:val="sr-Latn-CS"/>
              </w:rPr>
              <w:t>:</w:t>
            </w:r>
            <w:r w:rsidRPr="00DA6F58">
              <w:rPr>
                <w:b/>
                <w:sz w:val="22"/>
                <w:szCs w:val="22"/>
                <w:lang w:val="sr-Cyrl-CS"/>
              </w:rPr>
              <w:t xml:space="preserve"> </w:t>
            </w:r>
            <w:r w:rsidRPr="00DA6F58">
              <w:rPr>
                <w:b/>
                <w:sz w:val="22"/>
                <w:szCs w:val="22"/>
                <w:lang w:val="sr-Latn-CS"/>
              </w:rPr>
              <w:t>_________________</w:t>
            </w:r>
            <w:r w:rsidRPr="00DA6F58">
              <w:rPr>
                <w:b/>
                <w:sz w:val="22"/>
                <w:szCs w:val="22"/>
                <w:lang w:val="sr-Cyrl-CS"/>
              </w:rPr>
              <w:t>______  Матични број:___________________________</w:t>
            </w:r>
          </w:p>
          <w:p w14:paraId="3078AB35" w14:textId="77777777" w:rsidR="00915894" w:rsidRPr="00DA6F58" w:rsidRDefault="00915894" w:rsidP="004B0A93">
            <w:pPr>
              <w:rPr>
                <w:b/>
                <w:sz w:val="22"/>
                <w:szCs w:val="22"/>
                <w:lang w:val="sr-Cyrl-CS"/>
              </w:rPr>
            </w:pPr>
            <w:r w:rsidRPr="00DA6F58">
              <w:rPr>
                <w:b/>
                <w:sz w:val="22"/>
                <w:szCs w:val="22"/>
                <w:lang w:val="sr-Cyrl-CS"/>
              </w:rPr>
              <w:t>Текући рачун:____________________код: _____________________(назив банке),</w:t>
            </w:r>
          </w:p>
          <w:p w14:paraId="204CE3BA" w14:textId="77777777" w:rsidR="00915894" w:rsidRPr="00DA6F58" w:rsidRDefault="00915894" w:rsidP="004B0A93">
            <w:pPr>
              <w:rPr>
                <w:b/>
                <w:sz w:val="22"/>
                <w:szCs w:val="22"/>
                <w:lang w:val="sr-Cyrl-CS"/>
              </w:rPr>
            </w:pPr>
          </w:p>
        </w:tc>
      </w:tr>
      <w:tr w:rsidR="00915894" w:rsidRPr="00DA6F58" w14:paraId="4CE79200" w14:textId="77777777" w:rsidTr="004B0A93">
        <w:tc>
          <w:tcPr>
            <w:tcW w:w="9648" w:type="dxa"/>
            <w:gridSpan w:val="2"/>
            <w:shd w:val="clear" w:color="auto" w:fill="auto"/>
          </w:tcPr>
          <w:p w14:paraId="0801ECD6" w14:textId="77777777" w:rsidR="00915894" w:rsidRPr="00DA6F58" w:rsidRDefault="00915894" w:rsidP="004B0A93">
            <w:pPr>
              <w:jc w:val="center"/>
              <w:rPr>
                <w:b/>
                <w:sz w:val="22"/>
                <w:szCs w:val="22"/>
                <w:lang w:val="sr-Cyrl-CS"/>
              </w:rPr>
            </w:pPr>
            <w:r w:rsidRPr="00DA6F58">
              <w:rPr>
                <w:b/>
                <w:sz w:val="22"/>
                <w:szCs w:val="22"/>
                <w:lang w:val="sr-Cyrl-CS"/>
              </w:rPr>
              <w:t>И з д а ј е</w:t>
            </w:r>
          </w:p>
        </w:tc>
      </w:tr>
    </w:tbl>
    <w:p w14:paraId="2064015A" w14:textId="77777777" w:rsidR="00915894" w:rsidRPr="00DA6F58" w:rsidRDefault="00915894" w:rsidP="00915894">
      <w:pPr>
        <w:rPr>
          <w:b/>
          <w:sz w:val="22"/>
          <w:szCs w:val="22"/>
          <w:lang w:val="sr-Cyrl-CS"/>
        </w:rPr>
      </w:pPr>
    </w:p>
    <w:p w14:paraId="3794AF30" w14:textId="77777777" w:rsidR="00915894" w:rsidRPr="00DA6F58" w:rsidRDefault="00915894" w:rsidP="00915894">
      <w:pPr>
        <w:jc w:val="center"/>
        <w:rPr>
          <w:b/>
          <w:sz w:val="28"/>
          <w:szCs w:val="28"/>
          <w:lang w:val="sr-Cyrl-CS"/>
        </w:rPr>
      </w:pPr>
      <w:r w:rsidRPr="00DA6F58">
        <w:rPr>
          <w:b/>
          <w:sz w:val="28"/>
          <w:szCs w:val="28"/>
          <w:lang w:val="sr-Cyrl-CS"/>
        </w:rPr>
        <w:t>МЕНИЧНО ПИСМО – ОВЛАШЋЕЊЕ</w:t>
      </w:r>
    </w:p>
    <w:p w14:paraId="5E11A7F1" w14:textId="77777777" w:rsidR="00915894" w:rsidRPr="00DA6F58" w:rsidRDefault="00915894" w:rsidP="00915894">
      <w:pPr>
        <w:jc w:val="center"/>
        <w:rPr>
          <w:b/>
          <w:sz w:val="22"/>
          <w:szCs w:val="22"/>
          <w:lang w:val="sr-Cyrl-CS"/>
        </w:rPr>
      </w:pPr>
      <w:r w:rsidRPr="00DA6F58">
        <w:rPr>
          <w:b/>
          <w:sz w:val="22"/>
          <w:szCs w:val="22"/>
          <w:lang w:val="sr-Cyrl-CS"/>
        </w:rPr>
        <w:t>ЗА КОРИСНИКА БЛАНКО СОЛО МЕНИЦЕ</w:t>
      </w:r>
    </w:p>
    <w:p w14:paraId="6664AAC8" w14:textId="77777777" w:rsidR="00915894" w:rsidRPr="00DA6F58"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6F58" w14:paraId="49734CC2" w14:textId="77777777" w:rsidTr="00565A3C">
        <w:tc>
          <w:tcPr>
            <w:tcW w:w="1543" w:type="dxa"/>
            <w:shd w:val="clear" w:color="auto" w:fill="auto"/>
          </w:tcPr>
          <w:p w14:paraId="3EF89984" w14:textId="77777777" w:rsidR="00915894" w:rsidRPr="00DA6F58" w:rsidRDefault="00915894" w:rsidP="004B0A93">
            <w:pPr>
              <w:rPr>
                <w:b/>
                <w:sz w:val="22"/>
                <w:szCs w:val="22"/>
                <w:lang w:val="sr-Cyrl-CS"/>
              </w:rPr>
            </w:pPr>
            <w:r w:rsidRPr="00DA6F58">
              <w:rPr>
                <w:b/>
                <w:sz w:val="22"/>
                <w:szCs w:val="22"/>
                <w:lang w:val="sr-Cyrl-CS"/>
              </w:rPr>
              <w:t>КОРИСНИК:</w:t>
            </w:r>
          </w:p>
          <w:p w14:paraId="62263524" w14:textId="77777777" w:rsidR="00915894" w:rsidRPr="00DA6F58" w:rsidRDefault="00915894" w:rsidP="004B0A93">
            <w:pPr>
              <w:rPr>
                <w:b/>
                <w:sz w:val="22"/>
                <w:szCs w:val="22"/>
                <w:lang w:val="sr-Cyrl-CS"/>
              </w:rPr>
            </w:pPr>
            <w:r w:rsidRPr="00DA6F58">
              <w:rPr>
                <w:b/>
                <w:sz w:val="22"/>
                <w:szCs w:val="22"/>
                <w:lang w:val="sr-Cyrl-CS"/>
              </w:rPr>
              <w:t>(поверилац)</w:t>
            </w:r>
          </w:p>
        </w:tc>
        <w:tc>
          <w:tcPr>
            <w:tcW w:w="7743" w:type="dxa"/>
            <w:shd w:val="clear" w:color="auto" w:fill="auto"/>
          </w:tcPr>
          <w:p w14:paraId="6ED19E43" w14:textId="77777777" w:rsidR="00915894" w:rsidRPr="00DA6F58" w:rsidRDefault="00915894" w:rsidP="004B0A93">
            <w:pPr>
              <w:jc w:val="both"/>
              <w:rPr>
                <w:sz w:val="22"/>
                <w:szCs w:val="22"/>
                <w:lang w:val="sr-Cyrl-CS"/>
              </w:rPr>
            </w:pPr>
            <w:r w:rsidRPr="00DA6F58">
              <w:rPr>
                <w:b/>
                <w:sz w:val="22"/>
                <w:szCs w:val="22"/>
                <w:lang w:val="sr-Cyrl-CS"/>
              </w:rPr>
              <w:t>Пун назив и седиште:</w:t>
            </w:r>
            <w:r w:rsidRPr="00DA6F58">
              <w:rPr>
                <w:sz w:val="22"/>
                <w:szCs w:val="22"/>
              </w:rPr>
              <w:t xml:space="preserve"> </w:t>
            </w:r>
            <w:r w:rsidRPr="00DA6F58">
              <w:rPr>
                <w:sz w:val="22"/>
                <w:szCs w:val="22"/>
                <w:lang w:val="sr-Cyrl-CS"/>
              </w:rPr>
              <w:t>КЛИНИЧКИ ЦЕНТАР ВОЈВОДИНЕ, ул. Хајдук Вељкова бр. 1, Нови Сад</w:t>
            </w:r>
          </w:p>
          <w:p w14:paraId="7AB157AA" w14:textId="77777777" w:rsidR="00915894" w:rsidRPr="00DA6F58" w:rsidRDefault="00915894" w:rsidP="004B0A93">
            <w:pPr>
              <w:jc w:val="both"/>
              <w:rPr>
                <w:b/>
                <w:sz w:val="22"/>
                <w:szCs w:val="22"/>
                <w:lang w:val="sr-Cyrl-CS"/>
              </w:rPr>
            </w:pPr>
            <w:r w:rsidRPr="00DA6F58">
              <w:rPr>
                <w:b/>
                <w:sz w:val="22"/>
                <w:szCs w:val="22"/>
                <w:lang w:val="sr-Cyrl-CS"/>
              </w:rPr>
              <w:t>ПИБ</w:t>
            </w:r>
            <w:r w:rsidRPr="00DA6F58">
              <w:rPr>
                <w:b/>
                <w:sz w:val="22"/>
                <w:szCs w:val="22"/>
                <w:lang w:val="sr-Latn-CS"/>
              </w:rPr>
              <w:t>:</w:t>
            </w:r>
            <w:r w:rsidRPr="00DA6F58">
              <w:rPr>
                <w:b/>
                <w:sz w:val="22"/>
                <w:szCs w:val="22"/>
                <w:lang w:val="sr-Cyrl-CS"/>
              </w:rPr>
              <w:t xml:space="preserve"> </w:t>
            </w:r>
            <w:r w:rsidRPr="00DA6F58">
              <w:rPr>
                <w:sz w:val="22"/>
                <w:szCs w:val="22"/>
                <w:lang w:val="sr-Latn-CS"/>
              </w:rPr>
              <w:t>101696893</w:t>
            </w:r>
            <w:r w:rsidRPr="00DA6F58">
              <w:rPr>
                <w:b/>
                <w:sz w:val="22"/>
                <w:szCs w:val="22"/>
                <w:lang w:val="sr-Cyrl-CS"/>
              </w:rPr>
              <w:t xml:space="preserve">  Матични број:</w:t>
            </w:r>
            <w:r w:rsidRPr="00DA6F58">
              <w:rPr>
                <w:sz w:val="22"/>
                <w:szCs w:val="22"/>
              </w:rPr>
              <w:t xml:space="preserve"> </w:t>
            </w:r>
            <w:r w:rsidRPr="00DA6F58">
              <w:rPr>
                <w:sz w:val="22"/>
                <w:szCs w:val="22"/>
                <w:lang w:val="sr-Cyrl-CS"/>
              </w:rPr>
              <w:t>08664161</w:t>
            </w:r>
          </w:p>
          <w:p w14:paraId="007D012F" w14:textId="77777777" w:rsidR="00915894" w:rsidRPr="00DA6F58" w:rsidRDefault="00915894" w:rsidP="004B0A93">
            <w:pPr>
              <w:jc w:val="both"/>
              <w:rPr>
                <w:sz w:val="22"/>
                <w:szCs w:val="22"/>
                <w:lang w:val="sr-Cyrl-CS"/>
              </w:rPr>
            </w:pPr>
            <w:r w:rsidRPr="00DA6F58">
              <w:rPr>
                <w:b/>
                <w:sz w:val="22"/>
                <w:szCs w:val="22"/>
                <w:lang w:val="sr-Cyrl-CS"/>
              </w:rPr>
              <w:t xml:space="preserve">Текући рачун: </w:t>
            </w:r>
            <w:r w:rsidRPr="00DA6F58">
              <w:rPr>
                <w:sz w:val="22"/>
                <w:szCs w:val="22"/>
                <w:lang w:val="sr-Cyrl-CS"/>
              </w:rPr>
              <w:t>840-577661-50,</w:t>
            </w:r>
            <w:r w:rsidRPr="00DA6F58">
              <w:rPr>
                <w:b/>
                <w:sz w:val="22"/>
                <w:szCs w:val="22"/>
                <w:lang w:val="sr-Cyrl-CS"/>
              </w:rPr>
              <w:t xml:space="preserve">  код : </w:t>
            </w:r>
            <w:r w:rsidRPr="00DA6F58">
              <w:rPr>
                <w:sz w:val="22"/>
                <w:szCs w:val="22"/>
                <w:lang w:val="sr-Cyrl-CS"/>
              </w:rPr>
              <w:t>Управа за трезор –Република Србија,</w:t>
            </w:r>
          </w:p>
          <w:p w14:paraId="3494EE20" w14:textId="77777777" w:rsidR="00915894" w:rsidRPr="00DA6F58" w:rsidRDefault="00915894" w:rsidP="004B0A93">
            <w:pPr>
              <w:jc w:val="both"/>
              <w:rPr>
                <w:sz w:val="22"/>
                <w:szCs w:val="22"/>
                <w:lang w:val="sr-Cyrl-CS"/>
              </w:rPr>
            </w:pPr>
            <w:r w:rsidRPr="00DA6F58">
              <w:rPr>
                <w:sz w:val="22"/>
                <w:szCs w:val="22"/>
                <w:lang w:val="sr-Cyrl-CS"/>
              </w:rPr>
              <w:t xml:space="preserve">Министарство финансија, </w:t>
            </w:r>
          </w:p>
          <w:p w14:paraId="56A31541" w14:textId="77777777" w:rsidR="003E1502" w:rsidRPr="00DA6F58" w:rsidRDefault="003E1502" w:rsidP="004B0A93">
            <w:pPr>
              <w:jc w:val="both"/>
              <w:rPr>
                <w:b/>
                <w:sz w:val="22"/>
                <w:szCs w:val="22"/>
                <w:lang w:val="sr-Cyrl-CS"/>
              </w:rPr>
            </w:pPr>
          </w:p>
        </w:tc>
      </w:tr>
    </w:tbl>
    <w:p w14:paraId="27022617" w14:textId="77777777" w:rsidR="00915894" w:rsidRPr="00DA6F58" w:rsidRDefault="00915894" w:rsidP="00915894">
      <w:pPr>
        <w:ind w:firstLine="720"/>
        <w:jc w:val="both"/>
        <w:rPr>
          <w:sz w:val="22"/>
          <w:szCs w:val="22"/>
          <w:lang w:val="sr-Cyrl-CS"/>
        </w:rPr>
      </w:pPr>
      <w:r w:rsidRPr="00DA6F58">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DA6F58">
        <w:rPr>
          <w:b/>
          <w:sz w:val="22"/>
          <w:szCs w:val="22"/>
          <w:lang w:val="sr-Cyrl-CS"/>
        </w:rPr>
        <w:t>добро извршење посла</w:t>
      </w:r>
      <w:r w:rsidRPr="00DA6F58">
        <w:rPr>
          <w:sz w:val="22"/>
          <w:szCs w:val="22"/>
          <w:lang w:val="sr-Cyrl-CS"/>
        </w:rPr>
        <w:t xml:space="preserve"> у вредности од </w:t>
      </w:r>
      <w:r w:rsidRPr="00DA6F58">
        <w:rPr>
          <w:b/>
          <w:sz w:val="22"/>
          <w:szCs w:val="22"/>
          <w:lang w:val="sr-Cyrl-CS"/>
        </w:rPr>
        <w:t xml:space="preserve">10% уговорене вредности без ПДВ-а </w:t>
      </w:r>
      <w:r w:rsidRPr="00DA6F58">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DA6F58">
        <w:rPr>
          <w:sz w:val="22"/>
          <w:szCs w:val="22"/>
          <w:lang w:val="sr-Latn-RS"/>
        </w:rPr>
        <w:t xml:space="preserve">, </w:t>
      </w:r>
      <w:r w:rsidRPr="00DA6F58">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DA6F58">
        <w:rPr>
          <w:i/>
          <w:sz w:val="22"/>
          <w:szCs w:val="22"/>
          <w:lang w:val="sr-Cyrl-RS"/>
        </w:rPr>
        <w:t xml:space="preserve">                                                 </w:t>
      </w:r>
    </w:p>
    <w:p w14:paraId="187BFD6D" w14:textId="77777777" w:rsidR="00915894" w:rsidRPr="00DA6F58" w:rsidRDefault="00915894" w:rsidP="00915894">
      <w:pPr>
        <w:jc w:val="both"/>
        <w:rPr>
          <w:sz w:val="22"/>
          <w:szCs w:val="22"/>
          <w:lang w:val="sr-Cyrl-CS"/>
        </w:rPr>
      </w:pPr>
      <w:r w:rsidRPr="00DA6F58">
        <w:rPr>
          <w:sz w:val="22"/>
          <w:szCs w:val="22"/>
          <w:lang w:val="sr-Cyrl-CS"/>
        </w:rPr>
        <w:t>дужник не изврши уговорене обавезе у предвиђеном року.</w:t>
      </w:r>
    </w:p>
    <w:p w14:paraId="67B5F37F" w14:textId="77777777" w:rsidR="00915894" w:rsidRPr="00DA6F58" w:rsidRDefault="00915894" w:rsidP="00915894">
      <w:pPr>
        <w:ind w:firstLine="720"/>
        <w:jc w:val="both"/>
        <w:rPr>
          <w:sz w:val="22"/>
          <w:szCs w:val="22"/>
          <w:lang w:val="sr-Cyrl-CS"/>
        </w:rPr>
      </w:pPr>
      <w:r w:rsidRPr="00DA6F58">
        <w:rPr>
          <w:sz w:val="22"/>
          <w:szCs w:val="22"/>
          <w:lang w:val="sr-Cyrl-CS"/>
        </w:rPr>
        <w:t xml:space="preserve">Рок важности менице и меничног овлашћења је </w:t>
      </w:r>
      <w:r w:rsidRPr="00DA6F58">
        <w:rPr>
          <w:sz w:val="22"/>
          <w:szCs w:val="22"/>
          <w:lang w:val="sr-Latn-RS"/>
        </w:rPr>
        <w:t>30</w:t>
      </w:r>
      <w:r w:rsidRPr="00DA6F58">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DA6F58" w:rsidRDefault="00915894" w:rsidP="00915894">
      <w:pPr>
        <w:ind w:firstLine="720"/>
        <w:jc w:val="both"/>
        <w:rPr>
          <w:sz w:val="22"/>
          <w:szCs w:val="22"/>
          <w:lang w:val="sr-Cyrl-CS"/>
        </w:rPr>
      </w:pPr>
      <w:r w:rsidRPr="00DA6F58">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DA6F58" w:rsidRDefault="00915894" w:rsidP="00915894">
      <w:pPr>
        <w:ind w:firstLine="720"/>
        <w:jc w:val="both"/>
        <w:rPr>
          <w:sz w:val="22"/>
          <w:szCs w:val="22"/>
          <w:lang w:val="ru-RU"/>
        </w:rPr>
      </w:pPr>
      <w:r w:rsidRPr="00DA6F58">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DA6F58" w:rsidRDefault="00915894" w:rsidP="00915894">
      <w:pPr>
        <w:ind w:firstLine="720"/>
        <w:jc w:val="both"/>
        <w:rPr>
          <w:sz w:val="22"/>
          <w:szCs w:val="22"/>
          <w:lang w:val="ru-RU"/>
        </w:rPr>
      </w:pPr>
      <w:r w:rsidRPr="00DA6F58">
        <w:rPr>
          <w:sz w:val="22"/>
          <w:szCs w:val="22"/>
          <w:lang w:val="ru-RU"/>
        </w:rPr>
        <w:t>Ово менично писмо – овлашћење сачињено је у 2 (два) истоветна</w:t>
      </w:r>
      <w:r w:rsidRPr="00DA6F58">
        <w:rPr>
          <w:b/>
          <w:sz w:val="22"/>
          <w:szCs w:val="22"/>
          <w:lang w:val="ru-RU"/>
        </w:rPr>
        <w:t xml:space="preserve"> </w:t>
      </w:r>
      <w:r w:rsidRPr="00DA6F58">
        <w:rPr>
          <w:sz w:val="22"/>
          <w:szCs w:val="22"/>
          <w:lang w:val="ru-RU"/>
        </w:rPr>
        <w:t>примерка, од којих је 1 (један) примерак за Повериоца, а 1 (један) задржава Дужник.</w:t>
      </w:r>
    </w:p>
    <w:p w14:paraId="12149139" w14:textId="77777777" w:rsidR="00915894" w:rsidRPr="00DA6F58" w:rsidRDefault="00915894" w:rsidP="00915894">
      <w:pPr>
        <w:jc w:val="both"/>
        <w:rPr>
          <w:sz w:val="22"/>
          <w:szCs w:val="22"/>
          <w:lang w:val="sr-Cyrl-CS"/>
        </w:rPr>
      </w:pPr>
    </w:p>
    <w:p w14:paraId="3A13FBD1" w14:textId="77777777" w:rsidR="00915894" w:rsidRPr="00DA6F58" w:rsidRDefault="00915894" w:rsidP="00915894">
      <w:pPr>
        <w:jc w:val="both"/>
        <w:rPr>
          <w:sz w:val="22"/>
          <w:szCs w:val="22"/>
          <w:lang w:val="sr-Cyrl-CS"/>
        </w:rPr>
      </w:pPr>
      <w:r w:rsidRPr="00DA6F58">
        <w:rPr>
          <w:sz w:val="22"/>
          <w:szCs w:val="22"/>
          <w:lang w:val="ru-RU"/>
        </w:rPr>
        <w:t xml:space="preserve">Прилог: - меница серијски број </w:t>
      </w:r>
      <w:r w:rsidRPr="00DA6F58">
        <w:rPr>
          <w:sz w:val="22"/>
          <w:szCs w:val="22"/>
          <w:lang w:val="sr-Cyrl-CS"/>
        </w:rPr>
        <w:t xml:space="preserve">_____________________  </w:t>
      </w:r>
    </w:p>
    <w:p w14:paraId="2BB05F0A" w14:textId="77777777" w:rsidR="00915894" w:rsidRPr="00DA6F58" w:rsidRDefault="00915894" w:rsidP="00915894">
      <w:pPr>
        <w:jc w:val="both"/>
        <w:rPr>
          <w:sz w:val="22"/>
          <w:szCs w:val="22"/>
          <w:lang w:val="sr-Cyrl-CS"/>
        </w:rPr>
      </w:pPr>
      <w:r w:rsidRPr="00DA6F58">
        <w:rPr>
          <w:sz w:val="22"/>
          <w:szCs w:val="22"/>
          <w:lang w:val="sr-Cyrl-CS"/>
        </w:rPr>
        <w:t xml:space="preserve">              - картон депонованих потписа</w:t>
      </w:r>
    </w:p>
    <w:p w14:paraId="283ABB81" w14:textId="77777777" w:rsidR="00915894" w:rsidRPr="00DA6F58" w:rsidRDefault="00915894" w:rsidP="00915894">
      <w:pPr>
        <w:jc w:val="both"/>
        <w:rPr>
          <w:sz w:val="22"/>
          <w:szCs w:val="22"/>
          <w:lang w:val="sr-Cyrl-CS"/>
        </w:rPr>
      </w:pPr>
      <w:r w:rsidRPr="00DA6F58">
        <w:rPr>
          <w:sz w:val="22"/>
          <w:szCs w:val="22"/>
          <w:lang w:val="sr-Cyrl-CS"/>
        </w:rPr>
        <w:t xml:space="preserve">              - оверени потиси лица овлашћених за заступање</w:t>
      </w:r>
    </w:p>
    <w:p w14:paraId="70381888" w14:textId="77777777" w:rsidR="00915894" w:rsidRPr="00DA6F58" w:rsidRDefault="00915894" w:rsidP="00915894">
      <w:pPr>
        <w:jc w:val="both"/>
        <w:rPr>
          <w:sz w:val="22"/>
          <w:szCs w:val="22"/>
          <w:lang w:val="sr-Cyrl-CS"/>
        </w:rPr>
      </w:pPr>
      <w:r w:rsidRPr="00DA6F58">
        <w:rPr>
          <w:sz w:val="22"/>
          <w:szCs w:val="22"/>
          <w:lang w:val="sr-Cyrl-CS"/>
        </w:rPr>
        <w:t xml:space="preserve">              - захтев за регистрацију меница</w:t>
      </w:r>
    </w:p>
    <w:p w14:paraId="0D115E1E" w14:textId="77777777" w:rsidR="00915894" w:rsidRPr="00DA6F58" w:rsidRDefault="00915894" w:rsidP="003E1502">
      <w:pPr>
        <w:ind w:firstLine="720"/>
        <w:jc w:val="both"/>
        <w:rPr>
          <w:sz w:val="22"/>
          <w:szCs w:val="22"/>
          <w:lang w:val="sr-Cyrl-CS"/>
        </w:rPr>
      </w:pPr>
      <w:r w:rsidRPr="00DA6F58">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DA6F58" w14:paraId="00FF5A90" w14:textId="77777777" w:rsidTr="00345B33">
        <w:tc>
          <w:tcPr>
            <w:tcW w:w="4428" w:type="dxa"/>
            <w:shd w:val="clear" w:color="auto" w:fill="auto"/>
          </w:tcPr>
          <w:p w14:paraId="249D1F09" w14:textId="77777777" w:rsidR="00345B33" w:rsidRPr="00DA6F58" w:rsidRDefault="00345B33" w:rsidP="00820AB7">
            <w:pPr>
              <w:jc w:val="both"/>
              <w:rPr>
                <w:b/>
                <w:sz w:val="22"/>
                <w:szCs w:val="22"/>
                <w:lang w:val="sr-Cyrl-CS"/>
              </w:rPr>
            </w:pPr>
          </w:p>
          <w:p w14:paraId="465D1002" w14:textId="77777777" w:rsidR="00345B33" w:rsidRPr="00DA6F58" w:rsidRDefault="00345B33" w:rsidP="00820AB7">
            <w:pPr>
              <w:jc w:val="both"/>
              <w:rPr>
                <w:b/>
                <w:sz w:val="22"/>
                <w:szCs w:val="22"/>
                <w:lang w:val="sr-Cyrl-CS"/>
              </w:rPr>
            </w:pPr>
          </w:p>
        </w:tc>
        <w:tc>
          <w:tcPr>
            <w:tcW w:w="1260" w:type="dxa"/>
            <w:shd w:val="clear" w:color="auto" w:fill="auto"/>
          </w:tcPr>
          <w:p w14:paraId="7B3BEC72" w14:textId="77777777" w:rsidR="00064F9A" w:rsidRPr="00DA6F58" w:rsidRDefault="00064F9A" w:rsidP="00820AB7">
            <w:pPr>
              <w:jc w:val="both"/>
              <w:rPr>
                <w:b/>
                <w:sz w:val="22"/>
                <w:szCs w:val="22"/>
                <w:lang w:val="sr-Cyrl-CS"/>
              </w:rPr>
            </w:pPr>
          </w:p>
        </w:tc>
        <w:tc>
          <w:tcPr>
            <w:tcW w:w="4140" w:type="dxa"/>
            <w:gridSpan w:val="2"/>
            <w:shd w:val="clear" w:color="auto" w:fill="auto"/>
          </w:tcPr>
          <w:p w14:paraId="44EADBCF" w14:textId="77777777" w:rsidR="00064F9A" w:rsidRPr="00DA6F58" w:rsidRDefault="00064F9A" w:rsidP="00820AB7">
            <w:pPr>
              <w:jc w:val="center"/>
              <w:rPr>
                <w:b/>
                <w:sz w:val="22"/>
                <w:szCs w:val="22"/>
                <w:lang w:val="sr-Cyrl-CS"/>
              </w:rPr>
            </w:pPr>
          </w:p>
        </w:tc>
      </w:tr>
      <w:tr w:rsidR="00064F9A" w:rsidRPr="00DA6F58" w14:paraId="13AC61BC" w14:textId="77777777" w:rsidTr="00345B33">
        <w:trPr>
          <w:trHeight w:val="212"/>
        </w:trPr>
        <w:tc>
          <w:tcPr>
            <w:tcW w:w="4428" w:type="dxa"/>
            <w:shd w:val="clear" w:color="auto" w:fill="auto"/>
          </w:tcPr>
          <w:p w14:paraId="5F41E8EE" w14:textId="77777777" w:rsidR="00064F9A" w:rsidRPr="00DA6F58" w:rsidRDefault="00064F9A" w:rsidP="00820AB7">
            <w:pPr>
              <w:jc w:val="center"/>
              <w:rPr>
                <w:b/>
                <w:sz w:val="22"/>
                <w:szCs w:val="22"/>
                <w:lang w:val="sr-Cyrl-CS"/>
              </w:rPr>
            </w:pPr>
            <w:r w:rsidRPr="00DA6F58">
              <w:rPr>
                <w:b/>
                <w:sz w:val="22"/>
                <w:szCs w:val="22"/>
                <w:lang w:val="sr-Cyrl-CS"/>
              </w:rPr>
              <w:t>Место и датум издавања Овлашћења:</w:t>
            </w:r>
          </w:p>
        </w:tc>
        <w:tc>
          <w:tcPr>
            <w:tcW w:w="1260" w:type="dxa"/>
            <w:shd w:val="clear" w:color="auto" w:fill="auto"/>
          </w:tcPr>
          <w:p w14:paraId="7E91C927" w14:textId="77777777" w:rsidR="00064F9A" w:rsidRPr="00DA6F58" w:rsidRDefault="00064F9A" w:rsidP="00820AB7">
            <w:pPr>
              <w:jc w:val="both"/>
              <w:rPr>
                <w:b/>
                <w:sz w:val="22"/>
                <w:szCs w:val="22"/>
                <w:lang w:val="sr-Cyrl-CS"/>
              </w:rPr>
            </w:pPr>
          </w:p>
        </w:tc>
        <w:tc>
          <w:tcPr>
            <w:tcW w:w="4140" w:type="dxa"/>
            <w:gridSpan w:val="2"/>
            <w:shd w:val="clear" w:color="auto" w:fill="auto"/>
          </w:tcPr>
          <w:p w14:paraId="39DEC88A" w14:textId="77777777" w:rsidR="00064F9A" w:rsidRPr="00DA6F58" w:rsidRDefault="00064F9A" w:rsidP="00820AB7">
            <w:pPr>
              <w:rPr>
                <w:b/>
                <w:sz w:val="22"/>
                <w:szCs w:val="22"/>
                <w:lang w:val="sr-Cyrl-CS"/>
              </w:rPr>
            </w:pPr>
            <w:r w:rsidRPr="00DA6F58">
              <w:rPr>
                <w:b/>
                <w:sz w:val="22"/>
                <w:szCs w:val="22"/>
                <w:lang w:val="sr-Cyrl-CS"/>
              </w:rPr>
              <w:t>ДУЖНИК – ИЗДАВАЛАЦ МЕНИЦЕ</w:t>
            </w:r>
          </w:p>
          <w:p w14:paraId="32C03B36" w14:textId="77777777" w:rsidR="00064F9A" w:rsidRPr="00DA6F58" w:rsidRDefault="00064F9A" w:rsidP="00820AB7">
            <w:pPr>
              <w:jc w:val="center"/>
              <w:rPr>
                <w:b/>
                <w:sz w:val="22"/>
                <w:szCs w:val="22"/>
                <w:lang w:val="sr-Cyrl-CS"/>
              </w:rPr>
            </w:pPr>
          </w:p>
        </w:tc>
      </w:tr>
      <w:tr w:rsidR="00064F9A" w:rsidRPr="00DA6F58" w14:paraId="3CAC6E7E" w14:textId="77777777" w:rsidTr="00345B33">
        <w:tc>
          <w:tcPr>
            <w:tcW w:w="4428" w:type="dxa"/>
            <w:tcBorders>
              <w:bottom w:val="single" w:sz="4" w:space="0" w:color="auto"/>
            </w:tcBorders>
            <w:shd w:val="clear" w:color="auto" w:fill="auto"/>
          </w:tcPr>
          <w:p w14:paraId="572E17FA" w14:textId="77777777" w:rsidR="00064F9A" w:rsidRPr="00DA6F58" w:rsidRDefault="00064F9A" w:rsidP="00820AB7">
            <w:pPr>
              <w:rPr>
                <w:sz w:val="22"/>
                <w:szCs w:val="22"/>
                <w:lang w:val="sr-Cyrl-CS"/>
              </w:rPr>
            </w:pPr>
          </w:p>
        </w:tc>
        <w:tc>
          <w:tcPr>
            <w:tcW w:w="1260" w:type="dxa"/>
            <w:shd w:val="clear" w:color="auto" w:fill="auto"/>
          </w:tcPr>
          <w:p w14:paraId="1E5AB1E1" w14:textId="77777777" w:rsidR="00064F9A" w:rsidRPr="00DA6F58" w:rsidRDefault="00064F9A" w:rsidP="00820AB7">
            <w:pPr>
              <w:jc w:val="center"/>
              <w:rPr>
                <w:b/>
                <w:sz w:val="22"/>
                <w:szCs w:val="22"/>
                <w:lang w:val="sr-Cyrl-CS"/>
              </w:rPr>
            </w:pPr>
            <w:r w:rsidRPr="00DA6F58">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DA6F58" w:rsidRDefault="00064F9A" w:rsidP="00820AB7">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DA6F58" w:rsidRDefault="00064F9A" w:rsidP="00820AB7">
            <w:pPr>
              <w:jc w:val="both"/>
              <w:rPr>
                <w:b/>
                <w:sz w:val="22"/>
                <w:szCs w:val="22"/>
                <w:lang w:val="sr-Cyrl-CS"/>
              </w:rPr>
            </w:pPr>
          </w:p>
        </w:tc>
        <w:tc>
          <w:tcPr>
            <w:tcW w:w="1260" w:type="dxa"/>
            <w:shd w:val="clear" w:color="auto" w:fill="auto"/>
          </w:tcPr>
          <w:p w14:paraId="2B31464C" w14:textId="77777777" w:rsidR="00064F9A" w:rsidRPr="00DA6F58" w:rsidRDefault="00064F9A" w:rsidP="00820AB7">
            <w:pPr>
              <w:jc w:val="right"/>
              <w:rPr>
                <w:sz w:val="22"/>
                <w:szCs w:val="22"/>
                <w:lang w:val="sr-Cyrl-CS"/>
              </w:rPr>
            </w:pPr>
          </w:p>
          <w:p w14:paraId="1C62ADB3" w14:textId="77777777" w:rsidR="00064F9A" w:rsidRPr="00DA6F58" w:rsidRDefault="00064F9A" w:rsidP="00820AB7">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DA6F58" w:rsidRDefault="00064F9A" w:rsidP="00820AB7">
            <w:pPr>
              <w:jc w:val="center"/>
              <w:rPr>
                <w:b/>
                <w:sz w:val="22"/>
                <w:szCs w:val="22"/>
                <w:lang w:val="sr-Cyrl-CS"/>
              </w:rPr>
            </w:pPr>
            <w:r w:rsidRPr="00DA6F58">
              <w:rPr>
                <w:sz w:val="22"/>
                <w:szCs w:val="22"/>
                <w:lang w:val="sr-Cyrl-CS"/>
              </w:rPr>
              <w:t>Потпис овлашћеног лица</w:t>
            </w:r>
          </w:p>
        </w:tc>
      </w:tr>
      <w:tr w:rsidR="00915894" w:rsidRPr="00DA6F58" w14:paraId="3112EDD7" w14:textId="77777777" w:rsidTr="00345B33">
        <w:trPr>
          <w:gridAfter w:val="1"/>
          <w:wAfter w:w="542" w:type="dxa"/>
        </w:trPr>
        <w:tc>
          <w:tcPr>
            <w:tcW w:w="9286" w:type="dxa"/>
            <w:gridSpan w:val="3"/>
            <w:shd w:val="clear" w:color="auto" w:fill="auto"/>
          </w:tcPr>
          <w:p w14:paraId="01F133B0" w14:textId="77777777" w:rsidR="007556AB" w:rsidRPr="00DA6F58" w:rsidRDefault="007556AB" w:rsidP="007556AB">
            <w:pPr>
              <w:ind w:firstLine="720"/>
              <w:jc w:val="both"/>
              <w:rPr>
                <w:sz w:val="22"/>
                <w:szCs w:val="22"/>
                <w:lang w:val="sr-Cyrl-CS"/>
              </w:rPr>
            </w:pPr>
            <w:r w:rsidRPr="00DA6F58">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DA6F58"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DA6F58" w14:paraId="07D38BBD" w14:textId="77777777" w:rsidTr="00820AB7">
              <w:tc>
                <w:tcPr>
                  <w:tcW w:w="1548" w:type="dxa"/>
                  <w:shd w:val="clear" w:color="auto" w:fill="auto"/>
                </w:tcPr>
                <w:p w14:paraId="697C5973" w14:textId="77777777" w:rsidR="007556AB" w:rsidRPr="00DA6F58" w:rsidRDefault="007556AB" w:rsidP="007556AB">
                  <w:pPr>
                    <w:rPr>
                      <w:b/>
                      <w:sz w:val="22"/>
                      <w:szCs w:val="22"/>
                      <w:lang w:val="sr-Cyrl-CS"/>
                    </w:rPr>
                  </w:pPr>
                  <w:r w:rsidRPr="00DA6F58">
                    <w:rPr>
                      <w:b/>
                      <w:sz w:val="22"/>
                      <w:szCs w:val="22"/>
                      <w:lang w:val="sr-Cyrl-CS"/>
                    </w:rPr>
                    <w:t>ДУЖНИК:</w:t>
                  </w:r>
                </w:p>
              </w:tc>
              <w:tc>
                <w:tcPr>
                  <w:tcW w:w="8100" w:type="dxa"/>
                  <w:shd w:val="clear" w:color="auto" w:fill="auto"/>
                </w:tcPr>
                <w:p w14:paraId="62808165" w14:textId="77777777" w:rsidR="007556AB" w:rsidRPr="00DA6F58" w:rsidRDefault="007556AB" w:rsidP="007556AB">
                  <w:pPr>
                    <w:rPr>
                      <w:b/>
                      <w:sz w:val="22"/>
                      <w:szCs w:val="22"/>
                      <w:lang w:val="sr-Cyrl-CS"/>
                    </w:rPr>
                  </w:pPr>
                  <w:r w:rsidRPr="00DA6F58">
                    <w:rPr>
                      <w:b/>
                      <w:sz w:val="22"/>
                      <w:szCs w:val="22"/>
                      <w:lang w:val="sr-Cyrl-CS"/>
                    </w:rPr>
                    <w:t>Пун назив и седиште:__________________________________________________</w:t>
                  </w:r>
                </w:p>
                <w:p w14:paraId="76F0D9C1" w14:textId="77777777" w:rsidR="007556AB" w:rsidRPr="00DA6F58" w:rsidRDefault="007556AB" w:rsidP="007556AB">
                  <w:pPr>
                    <w:rPr>
                      <w:b/>
                      <w:sz w:val="22"/>
                      <w:szCs w:val="22"/>
                      <w:lang w:val="sr-Cyrl-CS"/>
                    </w:rPr>
                  </w:pPr>
                  <w:r w:rsidRPr="00DA6F58">
                    <w:rPr>
                      <w:b/>
                      <w:sz w:val="22"/>
                      <w:szCs w:val="22"/>
                      <w:lang w:val="sr-Cyrl-CS"/>
                    </w:rPr>
                    <w:t>ПИБ</w:t>
                  </w:r>
                  <w:r w:rsidRPr="00DA6F58">
                    <w:rPr>
                      <w:b/>
                      <w:sz w:val="22"/>
                      <w:szCs w:val="22"/>
                      <w:lang w:val="sr-Latn-CS"/>
                    </w:rPr>
                    <w:t>:</w:t>
                  </w:r>
                  <w:r w:rsidRPr="00DA6F58">
                    <w:rPr>
                      <w:b/>
                      <w:sz w:val="22"/>
                      <w:szCs w:val="22"/>
                      <w:lang w:val="sr-Cyrl-CS"/>
                    </w:rPr>
                    <w:t xml:space="preserve"> </w:t>
                  </w:r>
                  <w:r w:rsidRPr="00DA6F58">
                    <w:rPr>
                      <w:b/>
                      <w:sz w:val="22"/>
                      <w:szCs w:val="22"/>
                      <w:lang w:val="sr-Latn-CS"/>
                    </w:rPr>
                    <w:t>_________________</w:t>
                  </w:r>
                  <w:r w:rsidRPr="00DA6F58">
                    <w:rPr>
                      <w:b/>
                      <w:sz w:val="22"/>
                      <w:szCs w:val="22"/>
                      <w:lang w:val="sr-Cyrl-CS"/>
                    </w:rPr>
                    <w:t>______  Матични број:___________________________</w:t>
                  </w:r>
                </w:p>
                <w:p w14:paraId="10DEA7B1" w14:textId="77777777" w:rsidR="007556AB" w:rsidRPr="00DA6F58" w:rsidRDefault="007556AB" w:rsidP="007556AB">
                  <w:pPr>
                    <w:rPr>
                      <w:b/>
                      <w:sz w:val="22"/>
                      <w:szCs w:val="22"/>
                      <w:lang w:val="sr-Cyrl-CS"/>
                    </w:rPr>
                  </w:pPr>
                  <w:r w:rsidRPr="00DA6F58">
                    <w:rPr>
                      <w:b/>
                      <w:sz w:val="22"/>
                      <w:szCs w:val="22"/>
                      <w:lang w:val="sr-Cyrl-CS"/>
                    </w:rPr>
                    <w:t>Текући рачун:____________________код: _____________________(назив банке),</w:t>
                  </w:r>
                </w:p>
                <w:p w14:paraId="48D3FE67" w14:textId="77777777" w:rsidR="007556AB" w:rsidRPr="00DA6F58" w:rsidRDefault="007556AB" w:rsidP="007556AB">
                  <w:pPr>
                    <w:rPr>
                      <w:b/>
                      <w:sz w:val="22"/>
                      <w:szCs w:val="22"/>
                      <w:lang w:val="sr-Cyrl-CS"/>
                    </w:rPr>
                  </w:pPr>
                </w:p>
              </w:tc>
            </w:tr>
          </w:tbl>
          <w:p w14:paraId="1F4EE77A" w14:textId="77777777" w:rsidR="00915894" w:rsidRPr="00DA6F58" w:rsidRDefault="00915894" w:rsidP="004B0A93">
            <w:pPr>
              <w:jc w:val="center"/>
              <w:rPr>
                <w:b/>
                <w:sz w:val="22"/>
                <w:szCs w:val="22"/>
                <w:lang w:val="sr-Cyrl-CS"/>
              </w:rPr>
            </w:pPr>
            <w:r w:rsidRPr="00DA6F58">
              <w:rPr>
                <w:b/>
                <w:sz w:val="22"/>
                <w:szCs w:val="22"/>
                <w:lang w:val="sr-Cyrl-CS"/>
              </w:rPr>
              <w:t>И з д а ј е</w:t>
            </w:r>
          </w:p>
        </w:tc>
      </w:tr>
    </w:tbl>
    <w:p w14:paraId="7E1F40C4" w14:textId="77777777" w:rsidR="00915894" w:rsidRPr="00DA6F58" w:rsidRDefault="00915894" w:rsidP="00915894">
      <w:pPr>
        <w:rPr>
          <w:b/>
          <w:sz w:val="22"/>
          <w:szCs w:val="22"/>
          <w:lang w:val="sr-Cyrl-CS"/>
        </w:rPr>
      </w:pPr>
    </w:p>
    <w:p w14:paraId="100490A6" w14:textId="77777777" w:rsidR="00915894" w:rsidRPr="00DA6F58" w:rsidRDefault="00915894" w:rsidP="00915894">
      <w:pPr>
        <w:jc w:val="center"/>
        <w:rPr>
          <w:b/>
          <w:sz w:val="28"/>
          <w:szCs w:val="28"/>
          <w:lang w:val="sr-Cyrl-CS"/>
        </w:rPr>
      </w:pPr>
      <w:r w:rsidRPr="00DA6F58">
        <w:rPr>
          <w:b/>
          <w:sz w:val="28"/>
          <w:szCs w:val="28"/>
          <w:lang w:val="sr-Cyrl-CS"/>
        </w:rPr>
        <w:t>МЕНИЧНО ПИСМО – ОВЛАШЋЕЊЕ</w:t>
      </w:r>
    </w:p>
    <w:p w14:paraId="1A2DE3EF" w14:textId="77777777" w:rsidR="00915894" w:rsidRPr="00DA6F58" w:rsidRDefault="00915894" w:rsidP="00915894">
      <w:pPr>
        <w:jc w:val="center"/>
        <w:rPr>
          <w:b/>
          <w:sz w:val="22"/>
          <w:szCs w:val="22"/>
          <w:lang w:val="sr-Cyrl-CS"/>
        </w:rPr>
      </w:pPr>
      <w:r w:rsidRPr="00DA6F58">
        <w:rPr>
          <w:b/>
          <w:sz w:val="22"/>
          <w:szCs w:val="22"/>
          <w:lang w:val="sr-Cyrl-CS"/>
        </w:rPr>
        <w:t>ЗА КОРИСНИКА БЛАНКО СОЛО МЕНИЦЕ</w:t>
      </w:r>
    </w:p>
    <w:p w14:paraId="6D8E0111" w14:textId="77777777" w:rsidR="00915894" w:rsidRPr="00DA6F58"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6F58" w14:paraId="0560AB15" w14:textId="77777777" w:rsidTr="004B0A93">
        <w:tc>
          <w:tcPr>
            <w:tcW w:w="1548" w:type="dxa"/>
            <w:shd w:val="clear" w:color="auto" w:fill="auto"/>
          </w:tcPr>
          <w:p w14:paraId="7BCBE0AF" w14:textId="77777777" w:rsidR="00915894" w:rsidRPr="00DA6F58" w:rsidRDefault="00915894" w:rsidP="004B0A93">
            <w:pPr>
              <w:rPr>
                <w:b/>
                <w:sz w:val="22"/>
                <w:szCs w:val="22"/>
                <w:lang w:val="sr-Cyrl-CS"/>
              </w:rPr>
            </w:pPr>
            <w:r w:rsidRPr="00DA6F58">
              <w:rPr>
                <w:b/>
                <w:sz w:val="22"/>
                <w:szCs w:val="22"/>
                <w:lang w:val="sr-Cyrl-CS"/>
              </w:rPr>
              <w:t>КОРИСНИК:</w:t>
            </w:r>
          </w:p>
          <w:p w14:paraId="57778EFC" w14:textId="77777777" w:rsidR="00915894" w:rsidRPr="00DA6F58" w:rsidRDefault="00915894" w:rsidP="004B0A93">
            <w:pPr>
              <w:rPr>
                <w:b/>
                <w:sz w:val="22"/>
                <w:szCs w:val="22"/>
                <w:lang w:val="sr-Cyrl-CS"/>
              </w:rPr>
            </w:pPr>
            <w:r w:rsidRPr="00DA6F58">
              <w:rPr>
                <w:b/>
                <w:sz w:val="22"/>
                <w:szCs w:val="22"/>
                <w:lang w:val="sr-Cyrl-CS"/>
              </w:rPr>
              <w:t>(поверилац)</w:t>
            </w:r>
          </w:p>
        </w:tc>
        <w:tc>
          <w:tcPr>
            <w:tcW w:w="8100" w:type="dxa"/>
            <w:shd w:val="clear" w:color="auto" w:fill="auto"/>
          </w:tcPr>
          <w:p w14:paraId="20B54BAA" w14:textId="77777777" w:rsidR="00915894" w:rsidRPr="00DA6F58" w:rsidRDefault="00915894" w:rsidP="004B0A93">
            <w:pPr>
              <w:jc w:val="both"/>
              <w:rPr>
                <w:sz w:val="22"/>
                <w:szCs w:val="22"/>
                <w:lang w:val="sr-Cyrl-CS"/>
              </w:rPr>
            </w:pPr>
            <w:r w:rsidRPr="00DA6F58">
              <w:rPr>
                <w:b/>
                <w:sz w:val="22"/>
                <w:szCs w:val="22"/>
                <w:lang w:val="sr-Cyrl-CS"/>
              </w:rPr>
              <w:t>Пун назив и седиште:</w:t>
            </w:r>
            <w:r w:rsidRPr="00DA6F58">
              <w:rPr>
                <w:sz w:val="22"/>
                <w:szCs w:val="22"/>
              </w:rPr>
              <w:t xml:space="preserve"> </w:t>
            </w:r>
            <w:r w:rsidRPr="00DA6F58">
              <w:rPr>
                <w:sz w:val="22"/>
                <w:szCs w:val="22"/>
                <w:lang w:val="sr-Cyrl-CS"/>
              </w:rPr>
              <w:t>КЛИНИЧКИ ЦЕНТАР ВОЈВОДИНЕ, ул. Хајдук Вељкова бр. 1, Нови Сад</w:t>
            </w:r>
          </w:p>
          <w:p w14:paraId="662484BC" w14:textId="77777777" w:rsidR="00915894" w:rsidRPr="00DA6F58" w:rsidRDefault="00915894" w:rsidP="004B0A93">
            <w:pPr>
              <w:jc w:val="both"/>
              <w:rPr>
                <w:b/>
                <w:sz w:val="22"/>
                <w:szCs w:val="22"/>
                <w:lang w:val="sr-Cyrl-CS"/>
              </w:rPr>
            </w:pPr>
            <w:r w:rsidRPr="00DA6F58">
              <w:rPr>
                <w:b/>
                <w:sz w:val="22"/>
                <w:szCs w:val="22"/>
                <w:lang w:val="sr-Cyrl-CS"/>
              </w:rPr>
              <w:t>ПИБ</w:t>
            </w:r>
            <w:r w:rsidRPr="00DA6F58">
              <w:rPr>
                <w:b/>
                <w:sz w:val="22"/>
                <w:szCs w:val="22"/>
                <w:lang w:val="sr-Latn-CS"/>
              </w:rPr>
              <w:t>:</w:t>
            </w:r>
            <w:r w:rsidRPr="00DA6F58">
              <w:rPr>
                <w:b/>
                <w:sz w:val="22"/>
                <w:szCs w:val="22"/>
                <w:lang w:val="sr-Cyrl-CS"/>
              </w:rPr>
              <w:t xml:space="preserve"> </w:t>
            </w:r>
            <w:r w:rsidRPr="00DA6F58">
              <w:rPr>
                <w:sz w:val="22"/>
                <w:szCs w:val="22"/>
                <w:lang w:val="sr-Latn-CS"/>
              </w:rPr>
              <w:t>101696893</w:t>
            </w:r>
            <w:r w:rsidRPr="00DA6F58">
              <w:rPr>
                <w:b/>
                <w:sz w:val="22"/>
                <w:szCs w:val="22"/>
                <w:lang w:val="sr-Cyrl-CS"/>
              </w:rPr>
              <w:t xml:space="preserve">  Матични број:</w:t>
            </w:r>
            <w:r w:rsidRPr="00DA6F58">
              <w:rPr>
                <w:sz w:val="22"/>
                <w:szCs w:val="22"/>
              </w:rPr>
              <w:t xml:space="preserve"> </w:t>
            </w:r>
            <w:r w:rsidRPr="00DA6F58">
              <w:rPr>
                <w:sz w:val="22"/>
                <w:szCs w:val="22"/>
                <w:lang w:val="sr-Cyrl-CS"/>
              </w:rPr>
              <w:t>08664161</w:t>
            </w:r>
          </w:p>
          <w:p w14:paraId="2205012E" w14:textId="77777777" w:rsidR="00915894" w:rsidRPr="00DA6F58" w:rsidRDefault="00915894" w:rsidP="004B0A93">
            <w:pPr>
              <w:jc w:val="both"/>
              <w:rPr>
                <w:sz w:val="22"/>
                <w:szCs w:val="22"/>
                <w:lang w:val="sr-Cyrl-CS"/>
              </w:rPr>
            </w:pPr>
            <w:r w:rsidRPr="00DA6F58">
              <w:rPr>
                <w:b/>
                <w:sz w:val="22"/>
                <w:szCs w:val="22"/>
                <w:lang w:val="sr-Cyrl-CS"/>
              </w:rPr>
              <w:t xml:space="preserve">Текући рачун: </w:t>
            </w:r>
            <w:r w:rsidRPr="00DA6F58">
              <w:rPr>
                <w:sz w:val="22"/>
                <w:szCs w:val="22"/>
                <w:lang w:val="sr-Cyrl-CS"/>
              </w:rPr>
              <w:t>840-577661-50,</w:t>
            </w:r>
            <w:r w:rsidRPr="00DA6F58">
              <w:rPr>
                <w:b/>
                <w:sz w:val="22"/>
                <w:szCs w:val="22"/>
                <w:lang w:val="sr-Cyrl-CS"/>
              </w:rPr>
              <w:t xml:space="preserve">  код : </w:t>
            </w:r>
            <w:r w:rsidRPr="00DA6F58">
              <w:rPr>
                <w:sz w:val="22"/>
                <w:szCs w:val="22"/>
                <w:lang w:val="sr-Cyrl-CS"/>
              </w:rPr>
              <w:t>Управа за трезор –Република Србија,</w:t>
            </w:r>
          </w:p>
          <w:p w14:paraId="350B163B" w14:textId="77777777" w:rsidR="00915894" w:rsidRPr="00DA6F58" w:rsidRDefault="00915894" w:rsidP="004B0A93">
            <w:pPr>
              <w:jc w:val="both"/>
              <w:rPr>
                <w:b/>
                <w:sz w:val="22"/>
                <w:szCs w:val="22"/>
                <w:lang w:val="sr-Cyrl-CS"/>
              </w:rPr>
            </w:pPr>
            <w:r w:rsidRPr="00DA6F58">
              <w:rPr>
                <w:sz w:val="22"/>
                <w:szCs w:val="22"/>
                <w:lang w:val="sr-Cyrl-CS"/>
              </w:rPr>
              <w:t xml:space="preserve">Министарство финансија, </w:t>
            </w:r>
          </w:p>
        </w:tc>
      </w:tr>
    </w:tbl>
    <w:p w14:paraId="73F7AEF4" w14:textId="77777777" w:rsidR="00915894" w:rsidRPr="00DA6F58" w:rsidRDefault="00915894" w:rsidP="00915894">
      <w:pPr>
        <w:jc w:val="both"/>
        <w:rPr>
          <w:sz w:val="22"/>
          <w:szCs w:val="22"/>
          <w:lang w:val="sr-Cyrl-CS"/>
        </w:rPr>
      </w:pPr>
    </w:p>
    <w:p w14:paraId="13597430" w14:textId="50800C07" w:rsidR="00915894" w:rsidRPr="00DA6F58" w:rsidRDefault="00915894" w:rsidP="003E1502">
      <w:pPr>
        <w:ind w:firstLine="720"/>
        <w:jc w:val="both"/>
        <w:rPr>
          <w:sz w:val="22"/>
          <w:szCs w:val="22"/>
          <w:lang w:val="sr-Cyrl-CS"/>
        </w:rPr>
      </w:pPr>
      <w:r w:rsidRPr="00DA6F58">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DA6F58">
        <w:rPr>
          <w:b/>
          <w:sz w:val="22"/>
          <w:szCs w:val="22"/>
          <w:lang w:val="sr-Cyrl-CS"/>
        </w:rPr>
        <w:t xml:space="preserve">за отклањање недостатака у гарантном року у висини 10% укупне вредности  уговора без ПДВ-а </w:t>
      </w:r>
      <w:r w:rsidRPr="00DA6F58">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69CAFE1F" w14:textId="77777777" w:rsidR="00915894" w:rsidRPr="00DA6F58" w:rsidRDefault="00915894" w:rsidP="00915894">
      <w:pPr>
        <w:ind w:firstLine="720"/>
        <w:jc w:val="both"/>
        <w:rPr>
          <w:sz w:val="22"/>
          <w:szCs w:val="22"/>
          <w:lang w:val="sr-Cyrl-CS"/>
        </w:rPr>
      </w:pPr>
      <w:r w:rsidRPr="00DA6F58">
        <w:rPr>
          <w:sz w:val="22"/>
          <w:szCs w:val="22"/>
          <w:lang w:val="sr-Cyrl-CS"/>
        </w:rPr>
        <w:t xml:space="preserve">Рок важности менице и меничног овлашћења _________________ ( рок важности је </w:t>
      </w:r>
      <w:r w:rsidRPr="00DA6F58">
        <w:rPr>
          <w:sz w:val="22"/>
          <w:szCs w:val="22"/>
          <w:lang w:val="sr-Latn-RS"/>
        </w:rPr>
        <w:t>30</w:t>
      </w:r>
      <w:r w:rsidRPr="00DA6F58">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DA6F58" w:rsidRDefault="00915894" w:rsidP="00915894">
      <w:pPr>
        <w:ind w:firstLine="720"/>
        <w:jc w:val="both"/>
        <w:rPr>
          <w:sz w:val="22"/>
          <w:szCs w:val="22"/>
          <w:lang w:val="sr-Cyrl-CS"/>
        </w:rPr>
      </w:pPr>
      <w:r w:rsidRPr="00DA6F58">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DA6F58" w:rsidRDefault="00915894" w:rsidP="00915894">
      <w:pPr>
        <w:ind w:firstLine="720"/>
        <w:jc w:val="both"/>
        <w:rPr>
          <w:sz w:val="22"/>
          <w:szCs w:val="22"/>
          <w:lang w:val="ru-RU"/>
        </w:rPr>
      </w:pPr>
      <w:r w:rsidRPr="00DA6F58">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DA6F58" w:rsidRDefault="00915894" w:rsidP="00915894">
      <w:pPr>
        <w:ind w:firstLine="720"/>
        <w:jc w:val="both"/>
        <w:rPr>
          <w:sz w:val="22"/>
          <w:szCs w:val="22"/>
          <w:lang w:val="ru-RU"/>
        </w:rPr>
      </w:pPr>
      <w:r w:rsidRPr="00DA6F58">
        <w:rPr>
          <w:sz w:val="22"/>
          <w:szCs w:val="22"/>
          <w:lang w:val="ru-RU"/>
        </w:rPr>
        <w:t>Ово менично писмо – овлашћење сачињено је у 2 (два) истоветна</w:t>
      </w:r>
      <w:r w:rsidRPr="00DA6F58">
        <w:rPr>
          <w:b/>
          <w:sz w:val="22"/>
          <w:szCs w:val="22"/>
          <w:lang w:val="ru-RU"/>
        </w:rPr>
        <w:t xml:space="preserve"> </w:t>
      </w:r>
      <w:r w:rsidRPr="00DA6F58">
        <w:rPr>
          <w:sz w:val="22"/>
          <w:szCs w:val="22"/>
          <w:lang w:val="ru-RU"/>
        </w:rPr>
        <w:t>примерка, од којих је 1 (један) примерак за Повериоца, а 1 (један) задржава Дужник.</w:t>
      </w:r>
    </w:p>
    <w:p w14:paraId="77739699" w14:textId="77777777" w:rsidR="00915894" w:rsidRPr="00DA6F58" w:rsidRDefault="00915894" w:rsidP="00915894">
      <w:pPr>
        <w:jc w:val="both"/>
        <w:rPr>
          <w:color w:val="FF0000"/>
          <w:sz w:val="22"/>
          <w:szCs w:val="22"/>
          <w:lang w:val="sr-Cyrl-CS"/>
        </w:rPr>
      </w:pPr>
    </w:p>
    <w:p w14:paraId="28656B30" w14:textId="77777777" w:rsidR="00915894" w:rsidRPr="00DA6F58" w:rsidRDefault="00915894" w:rsidP="00915894">
      <w:pPr>
        <w:jc w:val="both"/>
        <w:rPr>
          <w:sz w:val="22"/>
          <w:szCs w:val="22"/>
          <w:lang w:val="sr-Cyrl-CS"/>
        </w:rPr>
      </w:pPr>
      <w:r w:rsidRPr="00DA6F58">
        <w:rPr>
          <w:sz w:val="22"/>
          <w:szCs w:val="22"/>
          <w:lang w:val="ru-RU"/>
        </w:rPr>
        <w:t xml:space="preserve">Прилог: - меница серијски број </w:t>
      </w:r>
      <w:r w:rsidRPr="00DA6F58">
        <w:rPr>
          <w:sz w:val="22"/>
          <w:szCs w:val="22"/>
          <w:lang w:val="sr-Cyrl-CS"/>
        </w:rPr>
        <w:t xml:space="preserve">_____________________  </w:t>
      </w:r>
    </w:p>
    <w:p w14:paraId="55CDD0CD" w14:textId="77777777" w:rsidR="00915894" w:rsidRPr="00DA6F58" w:rsidRDefault="00915894" w:rsidP="00915894">
      <w:pPr>
        <w:jc w:val="both"/>
        <w:rPr>
          <w:sz w:val="22"/>
          <w:szCs w:val="22"/>
          <w:lang w:val="sr-Cyrl-CS"/>
        </w:rPr>
      </w:pPr>
      <w:r w:rsidRPr="00DA6F58">
        <w:rPr>
          <w:sz w:val="22"/>
          <w:szCs w:val="22"/>
          <w:lang w:val="sr-Cyrl-CS"/>
        </w:rPr>
        <w:t xml:space="preserve">              - картон депонованих потписа</w:t>
      </w:r>
    </w:p>
    <w:p w14:paraId="53D0236F" w14:textId="77777777" w:rsidR="00915894" w:rsidRPr="00DA6F58" w:rsidRDefault="00915894" w:rsidP="00915894">
      <w:pPr>
        <w:jc w:val="both"/>
        <w:rPr>
          <w:sz w:val="22"/>
          <w:szCs w:val="22"/>
          <w:lang w:val="sr-Cyrl-CS"/>
        </w:rPr>
      </w:pPr>
      <w:r w:rsidRPr="00DA6F58">
        <w:rPr>
          <w:sz w:val="22"/>
          <w:szCs w:val="22"/>
          <w:lang w:val="sr-Cyrl-CS"/>
        </w:rPr>
        <w:t xml:space="preserve">              - оверени потиси лица овлашћених за заступање</w:t>
      </w:r>
    </w:p>
    <w:p w14:paraId="72EC46CB" w14:textId="77777777" w:rsidR="00915894" w:rsidRPr="00DA6F58" w:rsidRDefault="00915894" w:rsidP="00915894">
      <w:pPr>
        <w:jc w:val="both"/>
        <w:rPr>
          <w:sz w:val="22"/>
          <w:szCs w:val="22"/>
          <w:lang w:val="sr-Cyrl-CS"/>
        </w:rPr>
      </w:pPr>
      <w:r w:rsidRPr="00DA6F58">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DA6F58" w14:paraId="16D5D3C7" w14:textId="77777777" w:rsidTr="003E1502">
        <w:tc>
          <w:tcPr>
            <w:tcW w:w="4428" w:type="dxa"/>
            <w:shd w:val="clear" w:color="auto" w:fill="auto"/>
          </w:tcPr>
          <w:p w14:paraId="2F150E44" w14:textId="77777777" w:rsidR="00064F9A" w:rsidRPr="00DA6F58" w:rsidRDefault="00064F9A" w:rsidP="004B0A93">
            <w:pPr>
              <w:jc w:val="both"/>
              <w:rPr>
                <w:b/>
                <w:sz w:val="22"/>
                <w:szCs w:val="22"/>
                <w:lang w:val="sr-Cyrl-CS"/>
              </w:rPr>
            </w:pPr>
          </w:p>
        </w:tc>
        <w:tc>
          <w:tcPr>
            <w:tcW w:w="1260" w:type="dxa"/>
            <w:shd w:val="clear" w:color="auto" w:fill="auto"/>
          </w:tcPr>
          <w:p w14:paraId="55D12004" w14:textId="77777777" w:rsidR="00915894" w:rsidRPr="00DA6F58" w:rsidRDefault="00915894" w:rsidP="004B0A93">
            <w:pPr>
              <w:jc w:val="both"/>
              <w:rPr>
                <w:b/>
                <w:sz w:val="22"/>
                <w:szCs w:val="22"/>
                <w:lang w:val="sr-Cyrl-CS"/>
              </w:rPr>
            </w:pPr>
          </w:p>
        </w:tc>
        <w:tc>
          <w:tcPr>
            <w:tcW w:w="4140" w:type="dxa"/>
            <w:shd w:val="clear" w:color="auto" w:fill="auto"/>
          </w:tcPr>
          <w:p w14:paraId="52C62713" w14:textId="77777777" w:rsidR="00915894" w:rsidRPr="00DA6F58" w:rsidRDefault="00915894" w:rsidP="004B0A93">
            <w:pPr>
              <w:jc w:val="center"/>
              <w:rPr>
                <w:b/>
                <w:sz w:val="22"/>
                <w:szCs w:val="22"/>
                <w:lang w:val="sr-Cyrl-CS"/>
              </w:rPr>
            </w:pPr>
          </w:p>
        </w:tc>
      </w:tr>
      <w:tr w:rsidR="003E1502" w:rsidRPr="00DA6F58" w14:paraId="4655E4BD" w14:textId="77777777" w:rsidTr="003E1502">
        <w:trPr>
          <w:trHeight w:val="212"/>
        </w:trPr>
        <w:tc>
          <w:tcPr>
            <w:tcW w:w="4428" w:type="dxa"/>
            <w:shd w:val="clear" w:color="auto" w:fill="auto"/>
          </w:tcPr>
          <w:p w14:paraId="242A44E6" w14:textId="77777777" w:rsidR="003E1502" w:rsidRPr="00DA6F58" w:rsidRDefault="003E1502" w:rsidP="003E1502">
            <w:pPr>
              <w:jc w:val="center"/>
              <w:rPr>
                <w:b/>
                <w:sz w:val="22"/>
                <w:szCs w:val="22"/>
                <w:lang w:val="sr-Cyrl-CS"/>
              </w:rPr>
            </w:pPr>
            <w:r w:rsidRPr="00DA6F58">
              <w:rPr>
                <w:b/>
                <w:sz w:val="22"/>
                <w:szCs w:val="22"/>
                <w:lang w:val="sr-Cyrl-CS"/>
              </w:rPr>
              <w:t>Место и датум издавања Овлашћења:</w:t>
            </w:r>
          </w:p>
        </w:tc>
        <w:tc>
          <w:tcPr>
            <w:tcW w:w="1260" w:type="dxa"/>
            <w:shd w:val="clear" w:color="auto" w:fill="auto"/>
          </w:tcPr>
          <w:p w14:paraId="04A1E999" w14:textId="77777777" w:rsidR="003E1502" w:rsidRPr="00DA6F58" w:rsidRDefault="003E1502" w:rsidP="003E1502">
            <w:pPr>
              <w:jc w:val="both"/>
              <w:rPr>
                <w:b/>
                <w:sz w:val="22"/>
                <w:szCs w:val="22"/>
                <w:lang w:val="sr-Cyrl-CS"/>
              </w:rPr>
            </w:pPr>
          </w:p>
        </w:tc>
        <w:tc>
          <w:tcPr>
            <w:tcW w:w="4140" w:type="dxa"/>
            <w:shd w:val="clear" w:color="auto" w:fill="auto"/>
          </w:tcPr>
          <w:p w14:paraId="4F96E461" w14:textId="464CB180" w:rsidR="003E1502" w:rsidRPr="00DA6F58" w:rsidRDefault="003E1502" w:rsidP="003E1502">
            <w:pPr>
              <w:rPr>
                <w:b/>
                <w:sz w:val="22"/>
                <w:szCs w:val="22"/>
                <w:lang w:val="sr-Cyrl-CS"/>
              </w:rPr>
            </w:pPr>
            <w:r w:rsidRPr="00DA6F58">
              <w:rPr>
                <w:b/>
                <w:sz w:val="22"/>
                <w:szCs w:val="22"/>
                <w:lang w:val="sr-Cyrl-CS"/>
              </w:rPr>
              <w:t>ДУЖНИК – ИЗДАВАЛАЦ МЕНИЦЕ</w:t>
            </w:r>
          </w:p>
          <w:p w14:paraId="528B5558" w14:textId="4CB13BB7" w:rsidR="003E1502" w:rsidRPr="00DA6F58" w:rsidRDefault="003E1502" w:rsidP="003E1502">
            <w:pPr>
              <w:jc w:val="center"/>
              <w:rPr>
                <w:b/>
                <w:sz w:val="22"/>
                <w:szCs w:val="22"/>
                <w:lang w:val="sr-Cyrl-CS"/>
              </w:rPr>
            </w:pPr>
          </w:p>
        </w:tc>
      </w:tr>
      <w:tr w:rsidR="003E1502" w:rsidRPr="00DA6F58" w14:paraId="52AD2F38" w14:textId="77777777" w:rsidTr="003E1502">
        <w:tc>
          <w:tcPr>
            <w:tcW w:w="4428" w:type="dxa"/>
            <w:tcBorders>
              <w:bottom w:val="single" w:sz="4" w:space="0" w:color="auto"/>
            </w:tcBorders>
            <w:shd w:val="clear" w:color="auto" w:fill="auto"/>
          </w:tcPr>
          <w:p w14:paraId="68350358" w14:textId="77777777" w:rsidR="003E1502" w:rsidRPr="00DA6F58" w:rsidRDefault="003E1502" w:rsidP="003E1502">
            <w:pPr>
              <w:rPr>
                <w:sz w:val="22"/>
                <w:szCs w:val="22"/>
                <w:lang w:val="sr-Cyrl-CS"/>
              </w:rPr>
            </w:pPr>
          </w:p>
        </w:tc>
        <w:tc>
          <w:tcPr>
            <w:tcW w:w="1260" w:type="dxa"/>
            <w:shd w:val="clear" w:color="auto" w:fill="auto"/>
          </w:tcPr>
          <w:p w14:paraId="54CE3B42" w14:textId="131D6CD4" w:rsidR="003E1502" w:rsidRPr="00DA6F58" w:rsidRDefault="003E1502" w:rsidP="003E1502">
            <w:pPr>
              <w:jc w:val="center"/>
              <w:rPr>
                <w:b/>
                <w:sz w:val="22"/>
                <w:szCs w:val="22"/>
                <w:lang w:val="sr-Cyrl-CS"/>
              </w:rPr>
            </w:pPr>
            <w:r w:rsidRPr="00DA6F58">
              <w:rPr>
                <w:sz w:val="22"/>
                <w:szCs w:val="22"/>
                <w:lang w:val="sr-Cyrl-CS"/>
              </w:rPr>
              <w:t>МП</w:t>
            </w:r>
          </w:p>
        </w:tc>
        <w:tc>
          <w:tcPr>
            <w:tcW w:w="4140" w:type="dxa"/>
            <w:tcBorders>
              <w:bottom w:val="single" w:sz="4" w:space="0" w:color="auto"/>
            </w:tcBorders>
            <w:shd w:val="clear" w:color="auto" w:fill="auto"/>
          </w:tcPr>
          <w:p w14:paraId="2E6E25CF" w14:textId="17B8EF73" w:rsidR="003E1502" w:rsidRPr="00DA6F58"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DA6F58" w:rsidRDefault="003E1502" w:rsidP="003E1502">
            <w:pPr>
              <w:jc w:val="both"/>
              <w:rPr>
                <w:b/>
                <w:sz w:val="22"/>
                <w:szCs w:val="22"/>
                <w:lang w:val="sr-Cyrl-CS"/>
              </w:rPr>
            </w:pPr>
          </w:p>
        </w:tc>
        <w:tc>
          <w:tcPr>
            <w:tcW w:w="1260" w:type="dxa"/>
            <w:shd w:val="clear" w:color="auto" w:fill="auto"/>
          </w:tcPr>
          <w:p w14:paraId="70FC9A9D" w14:textId="77777777" w:rsidR="003E1502" w:rsidRPr="00DA6F58" w:rsidRDefault="003E1502" w:rsidP="003E1502">
            <w:pPr>
              <w:jc w:val="right"/>
              <w:rPr>
                <w:sz w:val="22"/>
                <w:szCs w:val="22"/>
                <w:lang w:val="sr-Cyrl-CS"/>
              </w:rPr>
            </w:pPr>
          </w:p>
          <w:p w14:paraId="25C462FC" w14:textId="45B6DBDC" w:rsidR="003E1502" w:rsidRPr="00DA6F58"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DA6F58" w:rsidRDefault="003E1502" w:rsidP="003E1502">
            <w:pPr>
              <w:jc w:val="center"/>
              <w:rPr>
                <w:b/>
                <w:sz w:val="22"/>
                <w:szCs w:val="22"/>
                <w:lang w:val="sr-Cyrl-CS"/>
              </w:rPr>
            </w:pPr>
            <w:r w:rsidRPr="00DA6F58">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2B45AF8E"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BF5D73">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A43FB2" w:rsidRDefault="00A878F3" w:rsidP="00A878F3">
      <w:pPr>
        <w:jc w:val="both"/>
        <w:rPr>
          <w:b/>
          <w:bCs/>
          <w:i/>
          <w:iCs/>
          <w:highlight w:val="yellow"/>
        </w:rPr>
      </w:pPr>
      <w:r w:rsidRPr="00BF5D73">
        <w:t>Избор најповољније понуде ће се извршити применом критеријума</w:t>
      </w:r>
      <w:r w:rsidR="00A43FB2" w:rsidRPr="00BF5D7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F5D73">
            <w:rPr>
              <w:b/>
            </w:rPr>
            <w:t xml:space="preserve">„најнижа понуђена цена“. </w:t>
          </w:r>
        </w:sdtContent>
      </w:sdt>
      <w:r w:rsidRPr="00A43FB2">
        <w:rPr>
          <w:b/>
          <w:bCs/>
          <w:highlight w:val="yellow"/>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0485DA47" w:rsidR="00597475" w:rsidRPr="00312AD1" w:rsidRDefault="00597475" w:rsidP="00597475">
      <w:pPr>
        <w:jc w:val="both"/>
        <w:rPr>
          <w:noProof/>
          <w:color w:val="FF0000"/>
        </w:rPr>
      </w:pPr>
      <w:r w:rsidRPr="00BF5D73">
        <w:rPr>
          <w:iCs/>
        </w:rPr>
        <w:t xml:space="preserve">Уколико две или више понуда имају исту најнижу понуђену цену, као најповољнија биће изабрана понуда оног понуђача </w:t>
      </w:r>
      <w:r w:rsidRPr="00BF5D73">
        <w:rPr>
          <w:iCs/>
          <w:lang w:val="sr-Cyrl-RS"/>
        </w:rPr>
        <w:t xml:space="preserve">који </w:t>
      </w:r>
      <w:r w:rsidR="00BF5D73" w:rsidRPr="00BF5D73">
        <w:rPr>
          <w:noProof/>
        </w:rPr>
        <w:t xml:space="preserve">понуди дужи гарантни рок. </w:t>
      </w:r>
      <w:r w:rsidR="00BF5D73" w:rsidRPr="00BF5D73">
        <w:rPr>
          <w:noProof/>
          <w:lang w:val="sr-Cyrl-RS"/>
        </w:rPr>
        <w:t>У</w:t>
      </w:r>
      <w:r w:rsidR="00BF5D73" w:rsidRPr="00BF5D73">
        <w:rPr>
          <w:noProof/>
        </w:rPr>
        <w:t xml:space="preserve">колико је и то исто, понуда понуђача који има краћи рок </w:t>
      </w:r>
      <w:r w:rsidR="00BF5D73" w:rsidRPr="00BF5D73">
        <w:rPr>
          <w:noProof/>
          <w:lang w:val="sr-Cyrl-RS"/>
        </w:rPr>
        <w:t>испоруке,</w:t>
      </w:r>
      <w:r w:rsidR="00BF5D73" w:rsidRPr="00BF5D73">
        <w:rPr>
          <w:noProof/>
        </w:rPr>
        <w:t xml:space="preserve"> </w:t>
      </w:r>
      <w:r w:rsidRPr="00BF5D73">
        <w:rPr>
          <w:noProof/>
        </w:rPr>
        <w:t xml:space="preserve">а уколико је и то </w:t>
      </w:r>
      <w:r w:rsidRPr="00BF5D73">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323081B" w14:textId="77777777" w:rsidR="00210BEF" w:rsidRDefault="00210BEF" w:rsidP="00210BEF">
      <w:pPr>
        <w:ind w:firstLine="720"/>
        <w:jc w:val="both"/>
      </w:pPr>
      <w:r w:rsidRPr="009C568A">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w:t>
      </w:r>
      <w:r w:rsidRPr="009C568A">
        <w:lastRenderedPageBreak/>
        <w:t>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14:paraId="51FAD98F" w14:textId="77777777" w:rsidR="00210BEF" w:rsidRPr="00881021" w:rsidRDefault="00210BEF" w:rsidP="00210BEF">
      <w:pPr>
        <w:ind w:firstLine="720"/>
        <w:jc w:val="both"/>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14:paraId="33189BB8" w14:textId="77777777" w:rsidR="007E45A5" w:rsidRDefault="007E45A5" w:rsidP="003073F1">
      <w:pPr>
        <w:ind w:firstLine="720"/>
        <w:jc w:val="both"/>
      </w:pPr>
    </w:p>
    <w:p w14:paraId="6E188E0D" w14:textId="1E1398DB" w:rsidR="00B250E7" w:rsidRPr="00066B40" w:rsidRDefault="0027411C" w:rsidP="00BF5D73">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0368EA31"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p>
    <w:p w14:paraId="0D71379A" w14:textId="40471E79" w:rsidR="003E71AC" w:rsidRDefault="003E71AC" w:rsidP="004B0A93">
      <w:pPr>
        <w:jc w:val="both"/>
        <w:rPr>
          <w:b/>
          <w:bCs/>
          <w:sz w:val="28"/>
          <w:szCs w:val="28"/>
          <w:lang w:val="hr-HR"/>
        </w:rPr>
      </w:pPr>
      <w:bookmarkStart w:id="33" w:name="_Toc375826009"/>
      <w:bookmarkStart w:id="34" w:name="_Toc389030816"/>
      <w:r>
        <w:rPr>
          <w:sz w:val="28"/>
          <w:szCs w:val="28"/>
        </w:rPr>
        <w:br w:type="page"/>
      </w:r>
    </w:p>
    <w:p w14:paraId="4B6ED753" w14:textId="241D940B" w:rsidR="00B819C7" w:rsidRPr="00715132" w:rsidRDefault="00B819C7" w:rsidP="00656A38">
      <w:pPr>
        <w:pStyle w:val="Heading1"/>
        <w:numPr>
          <w:ilvl w:val="0"/>
          <w:numId w:val="15"/>
        </w:numPr>
        <w:jc w:val="center"/>
        <w:rPr>
          <w:sz w:val="28"/>
          <w:szCs w:val="28"/>
        </w:rPr>
      </w:pPr>
      <w:bookmarkStart w:id="35" w:name="_Toc470774790"/>
      <w:bookmarkStart w:id="36" w:name="_Toc448222240"/>
      <w:r w:rsidRPr="00715132">
        <w:rPr>
          <w:sz w:val="28"/>
          <w:szCs w:val="28"/>
        </w:rPr>
        <w:lastRenderedPageBreak/>
        <w:t>МОДЕЛ УГОВОРА</w:t>
      </w:r>
      <w:bookmarkEnd w:id="33"/>
      <w:bookmarkEnd w:id="34"/>
      <w:bookmarkEnd w:id="35"/>
      <w:r w:rsidR="007B663B" w:rsidRPr="00715132">
        <w:rPr>
          <w:sz w:val="28"/>
          <w:szCs w:val="28"/>
        </w:rPr>
        <w:t xml:space="preserve"> </w:t>
      </w:r>
      <w:bookmarkEnd w:id="36"/>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C30BF3">
            <w:pPr>
              <w:rPr>
                <w:i/>
                <w:noProof/>
                <w:color w:val="000000" w:themeColor="text1"/>
              </w:rPr>
            </w:pPr>
            <w:bookmarkStart w:id="37" w:name="_Toc375826010"/>
            <w:bookmarkStart w:id="38"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F18F390" w14:textId="77777777" w:rsidR="00573C8A" w:rsidRPr="00C30BF3" w:rsidRDefault="00573C8A" w:rsidP="007B663B">
      <w:pPr>
        <w:rPr>
          <w:noProof/>
          <w:lang w:val="sr-Cyrl-RS"/>
        </w:rPr>
      </w:pPr>
    </w:p>
    <w:p w14:paraId="1FFBA594" w14:textId="77777777" w:rsidR="00C30BF3" w:rsidRDefault="00C30BF3" w:rsidP="00C30BF3">
      <w:pPr>
        <w:spacing w:before="100" w:beforeAutospacing="1" w:line="210" w:lineRule="atLeast"/>
        <w:ind w:firstLine="720"/>
        <w:contextualSpacing/>
        <w:jc w:val="both"/>
        <w:rPr>
          <w:noProof/>
          <w:lang w:val="sr-Cyrl-RS"/>
        </w:rPr>
      </w:pPr>
    </w:p>
    <w:p w14:paraId="140BDD09" w14:textId="77777777" w:rsidR="00C30BF3" w:rsidRPr="0059711F" w:rsidRDefault="00C30BF3" w:rsidP="00C30BF3">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262B5393" w14:textId="77777777" w:rsidR="00C30BF3" w:rsidRPr="0059711F" w:rsidRDefault="00C30BF3" w:rsidP="00C30BF3">
      <w:pPr>
        <w:jc w:val="center"/>
        <w:rPr>
          <w:noProof/>
        </w:rPr>
      </w:pPr>
    </w:p>
    <w:p w14:paraId="6731F5CF" w14:textId="77777777" w:rsidR="00C30BF3" w:rsidRPr="0059711F" w:rsidRDefault="00C30BF3" w:rsidP="00C30BF3">
      <w:pPr>
        <w:jc w:val="center"/>
        <w:rPr>
          <w:b/>
          <w:noProof/>
        </w:rPr>
      </w:pPr>
      <w:r w:rsidRPr="0059711F">
        <w:rPr>
          <w:b/>
          <w:noProof/>
        </w:rPr>
        <w:t>УГОВОР</w:t>
      </w:r>
    </w:p>
    <w:p w14:paraId="02AFE403" w14:textId="77777777" w:rsidR="00C30BF3" w:rsidRPr="00AE1407" w:rsidRDefault="00C30BF3" w:rsidP="00C30BF3">
      <w:pPr>
        <w:pStyle w:val="Footer"/>
        <w:tabs>
          <w:tab w:val="left" w:pos="720"/>
        </w:tabs>
        <w:jc w:val="center"/>
        <w:rPr>
          <w:b/>
          <w:noProof/>
        </w:rPr>
      </w:pPr>
      <w:r w:rsidRPr="0059711F">
        <w:rPr>
          <w:b/>
          <w:noProof/>
        </w:rPr>
        <w:t xml:space="preserve"> О ЈАВНОЈ НАБАВЦИ </w:t>
      </w:r>
      <w:r>
        <w:rPr>
          <w:b/>
          <w:noProof/>
        </w:rPr>
        <w:t xml:space="preserve">БРОЈ </w:t>
      </w:r>
      <w:r w:rsidRPr="00C245CC">
        <w:rPr>
          <w:b/>
          <w:noProof/>
        </w:rPr>
        <w:t>267-16-M</w:t>
      </w:r>
    </w:p>
    <w:p w14:paraId="30CB0A74" w14:textId="77777777" w:rsidR="00C30BF3" w:rsidRPr="0059711F" w:rsidRDefault="00C30BF3" w:rsidP="00C30BF3">
      <w:pPr>
        <w:tabs>
          <w:tab w:val="left" w:pos="720"/>
          <w:tab w:val="center" w:pos="4320"/>
          <w:tab w:val="right" w:pos="8640"/>
        </w:tabs>
        <w:jc w:val="center"/>
        <w:rPr>
          <w:noProof/>
        </w:rPr>
      </w:pPr>
    </w:p>
    <w:p w14:paraId="785CC2EE" w14:textId="77777777" w:rsidR="00C30BF3" w:rsidRDefault="00C30BF3" w:rsidP="00C30BF3">
      <w:pPr>
        <w:rPr>
          <w:noProof/>
        </w:rPr>
      </w:pPr>
      <w:r>
        <w:rPr>
          <w:noProof/>
        </w:rPr>
        <w:t xml:space="preserve">Уговорне стране: </w:t>
      </w:r>
    </w:p>
    <w:p w14:paraId="19AF1D8C" w14:textId="77777777" w:rsidR="00C30BF3" w:rsidRDefault="00C30BF3" w:rsidP="00C30BF3">
      <w:pPr>
        <w:rPr>
          <w:noProof/>
        </w:rPr>
      </w:pPr>
    </w:p>
    <w:p w14:paraId="6E0D4BB7" w14:textId="77777777" w:rsidR="00C30BF3" w:rsidRPr="0005524E" w:rsidRDefault="00C30BF3" w:rsidP="00C30BF3">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0F1E8CBE" w14:textId="77777777" w:rsidR="00C30BF3" w:rsidRPr="0005524E" w:rsidRDefault="00C30BF3" w:rsidP="00C30BF3">
      <w:pPr>
        <w:ind w:left="720"/>
        <w:jc w:val="both"/>
        <w:rPr>
          <w:noProof/>
        </w:rPr>
      </w:pPr>
      <w:r w:rsidRPr="00D32E82">
        <w:rPr>
          <w:noProof/>
        </w:rPr>
        <w:t>ПИБ: 1</w:t>
      </w:r>
      <w:r>
        <w:rPr>
          <w:noProof/>
        </w:rPr>
        <w:t>01696893 Матични број: 08664161,</w:t>
      </w:r>
    </w:p>
    <w:p w14:paraId="2209FFA9" w14:textId="77777777" w:rsidR="00C30BF3" w:rsidRPr="0005524E" w:rsidRDefault="00C30BF3" w:rsidP="00C30BF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74A1B76E" w14:textId="77777777" w:rsidR="00C30BF3" w:rsidRPr="0083271F" w:rsidRDefault="00C30BF3" w:rsidP="00C30BF3">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7B06EA46" w14:textId="77777777" w:rsidR="00C30BF3" w:rsidRDefault="00C30BF3" w:rsidP="00C30BF3">
      <w:pPr>
        <w:jc w:val="both"/>
        <w:rPr>
          <w:noProof/>
        </w:rPr>
      </w:pPr>
    </w:p>
    <w:p w14:paraId="53566E3F" w14:textId="77777777" w:rsidR="00C30BF3" w:rsidRPr="00A55F46" w:rsidRDefault="00C30BF3" w:rsidP="00C30BF3">
      <w:pPr>
        <w:numPr>
          <w:ilvl w:val="0"/>
          <w:numId w:val="3"/>
        </w:numPr>
        <w:jc w:val="both"/>
        <w:rPr>
          <w:noProof/>
        </w:rPr>
      </w:pPr>
      <w:r w:rsidRPr="0083271F">
        <w:rPr>
          <w:noProof/>
        </w:rPr>
        <w:t>____________________</w:t>
      </w:r>
      <w:r>
        <w:rPr>
          <w:noProof/>
        </w:rPr>
        <w:t>________________________________________________,</w:t>
      </w:r>
    </w:p>
    <w:p w14:paraId="35D0599A" w14:textId="77777777" w:rsidR="00C30BF3" w:rsidRPr="00A55F46" w:rsidRDefault="00C30BF3" w:rsidP="00C30BF3">
      <w:pPr>
        <w:jc w:val="center"/>
      </w:pPr>
      <w:r w:rsidRPr="00A55F46">
        <w:rPr>
          <w:noProof/>
        </w:rPr>
        <w:t>(</w:t>
      </w:r>
      <w:r w:rsidRPr="00A55F46">
        <w:rPr>
          <w:i/>
          <w:noProof/>
        </w:rPr>
        <w:t>назив и адреса)</w:t>
      </w:r>
    </w:p>
    <w:p w14:paraId="150A464F" w14:textId="77777777" w:rsidR="00C30BF3" w:rsidRPr="0005524E" w:rsidRDefault="00C30BF3" w:rsidP="00C30BF3">
      <w:pPr>
        <w:ind w:left="720"/>
        <w:jc w:val="both"/>
        <w:rPr>
          <w:noProof/>
        </w:rPr>
      </w:pPr>
      <w:r>
        <w:rPr>
          <w:noProof/>
        </w:rPr>
        <w:t>ПИБ:.......................... Матични број: ........................................,</w:t>
      </w:r>
    </w:p>
    <w:p w14:paraId="4638049D" w14:textId="77777777" w:rsidR="00C30BF3" w:rsidRDefault="00C30BF3" w:rsidP="00C30BF3">
      <w:pPr>
        <w:ind w:left="720"/>
        <w:jc w:val="both"/>
        <w:rPr>
          <w:noProof/>
        </w:rPr>
      </w:pPr>
      <w:r>
        <w:rPr>
          <w:noProof/>
        </w:rPr>
        <w:t>Број рачуна: ............................................ Назив банке:......................................,</w:t>
      </w:r>
    </w:p>
    <w:p w14:paraId="6E15D28D" w14:textId="77777777" w:rsidR="00C30BF3" w:rsidRPr="00A55F46" w:rsidRDefault="00C30BF3" w:rsidP="00C30BF3">
      <w:pPr>
        <w:ind w:left="720"/>
        <w:jc w:val="both"/>
        <w:rPr>
          <w:noProof/>
        </w:rPr>
      </w:pPr>
      <w:r>
        <w:rPr>
          <w:noProof/>
        </w:rPr>
        <w:t>Телефон:............................Телефакс:......................................</w:t>
      </w:r>
    </w:p>
    <w:p w14:paraId="563B4B0E" w14:textId="77777777" w:rsidR="00C30BF3" w:rsidRPr="00351AE7" w:rsidRDefault="00C30BF3" w:rsidP="00C30BF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BBB3E37" w14:textId="77777777" w:rsidR="00C30BF3" w:rsidRPr="0059711F" w:rsidRDefault="00C30BF3" w:rsidP="00C30BF3">
      <w:pPr>
        <w:jc w:val="both"/>
        <w:rPr>
          <w:noProof/>
          <w:lang w:val="sr-Cyrl-RS"/>
        </w:rPr>
      </w:pPr>
    </w:p>
    <w:p w14:paraId="194E8D90" w14:textId="77777777" w:rsidR="00C30BF3" w:rsidRPr="0059711F" w:rsidRDefault="00C30BF3" w:rsidP="00C30BF3">
      <w:pPr>
        <w:jc w:val="center"/>
        <w:outlineLvl w:val="0"/>
        <w:rPr>
          <w:noProof/>
        </w:rPr>
      </w:pPr>
      <w:bookmarkStart w:id="39" w:name="_Toc470774791"/>
      <w:r w:rsidRPr="0059711F">
        <w:rPr>
          <w:b/>
          <w:noProof/>
        </w:rPr>
        <w:t>Члан 1.</w:t>
      </w:r>
      <w:bookmarkEnd w:id="39"/>
    </w:p>
    <w:p w14:paraId="75998F06" w14:textId="77777777" w:rsidR="00C30BF3" w:rsidRPr="00422466" w:rsidRDefault="00C30BF3" w:rsidP="00C30BF3">
      <w:pPr>
        <w:jc w:val="both"/>
        <w:rPr>
          <w:b/>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добара</w:t>
      </w:r>
      <w:r w:rsidRPr="00422466">
        <w:rPr>
          <w:b/>
          <w:noProof/>
        </w:rPr>
        <w:t xml:space="preserve"> - Хаваријско одржавање активне ЛАН опреме („Cisco“ Л3 свич и „Cisco“ Л3 оптички свич)</w:t>
      </w:r>
      <w:r w:rsidRPr="00422466">
        <w:rPr>
          <w:b/>
          <w:noProof/>
          <w:lang w:val="sr-Cyrl-RS"/>
        </w:rPr>
        <w:t xml:space="preserve"> </w:t>
      </w:r>
      <w:r w:rsidRPr="00422466">
        <w:rPr>
          <w:noProof/>
        </w:rPr>
        <w:t>–</w:t>
      </w:r>
      <w:r w:rsidRPr="00422466">
        <w:rPr>
          <w:noProof/>
          <w:lang w:val="sr-Cyrl-CS"/>
        </w:rPr>
        <w:t xml:space="preserve"> </w:t>
      </w:r>
      <w:r w:rsidRPr="00422466">
        <w:rPr>
          <w:lang w:val="sr-Latn-CS"/>
        </w:rPr>
        <w:t>кој</w:t>
      </w:r>
      <w:r w:rsidRPr="00422466">
        <w:t>а</w:t>
      </w:r>
      <w:r w:rsidRPr="00422466">
        <w:rPr>
          <w:lang w:val="sr-Latn-CS"/>
        </w:rPr>
        <w:t xml:space="preserve"> је тражен</w:t>
      </w:r>
      <w:r w:rsidRPr="00422466">
        <w:t>а</w:t>
      </w:r>
      <w:r w:rsidRPr="00422466">
        <w:rPr>
          <w:lang w:val="sr-Latn-CS"/>
        </w:rPr>
        <w:t xml:space="preserve"> у позиву за</w:t>
      </w:r>
      <w:r w:rsidRPr="00422466">
        <w:t xml:space="preserve"> подношење понуда у </w:t>
      </w:r>
      <w:r w:rsidRPr="00422466">
        <w:rPr>
          <w:lang w:val="sr-Cyrl-RS"/>
        </w:rPr>
        <w:t xml:space="preserve"> </w:t>
      </w:r>
      <w:r w:rsidRPr="00422466">
        <w:rPr>
          <w:lang w:val="sr-Latn-CS"/>
        </w:rPr>
        <w:t>поступ</w:t>
      </w:r>
      <w:r w:rsidRPr="00422466">
        <w:t>ку</w:t>
      </w:r>
      <w:r w:rsidRPr="00422466">
        <w:rPr>
          <w:lang w:val="sr-Latn-CS"/>
        </w:rPr>
        <w:t xml:space="preserve"> јавне набавке</w:t>
      </w:r>
      <w:r w:rsidRPr="00422466">
        <w:rPr>
          <w:lang w:val="sr-Cyrl-RS"/>
        </w:rPr>
        <w:t xml:space="preserve"> мале вредности </w:t>
      </w:r>
      <w:r w:rsidRPr="00422466">
        <w:rPr>
          <w:lang w:val="sr-Latn-CS"/>
        </w:rPr>
        <w:t xml:space="preserve">број </w:t>
      </w:r>
      <w:r w:rsidRPr="00422466">
        <w:rPr>
          <w:noProof/>
          <w:lang w:val="sr-Cyrl-RS"/>
        </w:rPr>
        <w:t>267-16-М</w:t>
      </w:r>
      <w:r w:rsidRPr="00422466">
        <w:t xml:space="preserve">, </w:t>
      </w:r>
      <w:r w:rsidRPr="00422466">
        <w:rPr>
          <w:lang w:val="sr-Cyrl-RS"/>
        </w:rPr>
        <w:t>од дана ___________ године.</w:t>
      </w:r>
    </w:p>
    <w:p w14:paraId="1F10BE7C" w14:textId="77777777" w:rsidR="00C30BF3" w:rsidRPr="00422466" w:rsidRDefault="00C30BF3" w:rsidP="00C30BF3">
      <w:pPr>
        <w:ind w:firstLine="720"/>
        <w:jc w:val="both"/>
        <w:rPr>
          <w:noProof/>
          <w:lang w:val="sr-Cyrl-RS"/>
        </w:rPr>
      </w:pPr>
    </w:p>
    <w:p w14:paraId="606864B3" w14:textId="77777777" w:rsidR="00C30BF3" w:rsidRPr="00422466" w:rsidRDefault="00C30BF3" w:rsidP="00C30BF3">
      <w:pPr>
        <w:jc w:val="center"/>
        <w:outlineLvl w:val="0"/>
        <w:rPr>
          <w:b/>
          <w:noProof/>
          <w:lang w:val="sr-Cyrl-RS"/>
        </w:rPr>
      </w:pPr>
      <w:bookmarkStart w:id="40" w:name="_Toc470774792"/>
      <w:r w:rsidRPr="00422466">
        <w:rPr>
          <w:b/>
          <w:noProof/>
        </w:rPr>
        <w:t>Члан 2.</w:t>
      </w:r>
      <w:bookmarkEnd w:id="40"/>
    </w:p>
    <w:p w14:paraId="1FEC1613" w14:textId="77777777" w:rsidR="00C30BF3" w:rsidRPr="000E2EF1" w:rsidRDefault="00C30BF3" w:rsidP="00C30BF3">
      <w:pPr>
        <w:pStyle w:val="BodyTextIndent"/>
        <w:ind w:left="0" w:firstLine="741"/>
        <w:jc w:val="both"/>
        <w:rPr>
          <w:b w:val="0"/>
          <w:bCs w:val="0"/>
          <w:lang w:val="sr-Cyrl-RS"/>
        </w:rPr>
      </w:pPr>
      <w:r w:rsidRPr="00422466">
        <w:rPr>
          <w:b w:val="0"/>
          <w:noProof/>
        </w:rPr>
        <w:t xml:space="preserve">Добављач се обавезује да </w:t>
      </w:r>
      <w:r w:rsidRPr="000E2EF1">
        <w:rPr>
          <w:b w:val="0"/>
          <w:noProof/>
        </w:rPr>
        <w:t>наручиоцу испоручи добра</w:t>
      </w:r>
      <w:r w:rsidRPr="000E2EF1">
        <w:rPr>
          <w:noProof/>
        </w:rPr>
        <w:t xml:space="preserve"> </w:t>
      </w:r>
      <w:r w:rsidRPr="000E2EF1">
        <w:rPr>
          <w:b w:val="0"/>
        </w:rPr>
        <w:t xml:space="preserve">која </w:t>
      </w:r>
      <w:r w:rsidRPr="000E2EF1">
        <w:rPr>
          <w:b w:val="0"/>
          <w:lang w:val="sr-Cyrl-RS"/>
        </w:rPr>
        <w:t xml:space="preserve">су </w:t>
      </w:r>
      <w:r w:rsidRPr="000E2EF1">
        <w:rPr>
          <w:b w:val="0"/>
        </w:rPr>
        <w:t>предмет овог уговора</w:t>
      </w:r>
      <w:r w:rsidRPr="000E2EF1">
        <w:rPr>
          <w:b w:val="0"/>
          <w:lang w:val="sr-Cyrl-RS"/>
        </w:rPr>
        <w:t xml:space="preserve"> и све изврши у складу са својом</w:t>
      </w:r>
      <w:r w:rsidRPr="000E2EF1">
        <w:rPr>
          <w:b w:val="0"/>
        </w:rPr>
        <w:t xml:space="preserve"> понуд</w:t>
      </w:r>
      <w:r w:rsidRPr="000E2EF1">
        <w:rPr>
          <w:b w:val="0"/>
          <w:lang w:val="sr-Cyrl-RS"/>
        </w:rPr>
        <w:t>ом</w:t>
      </w:r>
      <w:r w:rsidRPr="000E2EF1">
        <w:rPr>
          <w:b w:val="0"/>
        </w:rPr>
        <w:t xml:space="preserve"> </w:t>
      </w:r>
      <w:r w:rsidRPr="000E2EF1">
        <w:rPr>
          <w:b w:val="0"/>
          <w:bCs w:val="0"/>
        </w:rPr>
        <w:t xml:space="preserve">број </w:t>
      </w:r>
      <w:r w:rsidRPr="000E2EF1">
        <w:rPr>
          <w:b w:val="0"/>
          <w:bCs w:val="0"/>
          <w:lang w:val="sr-Cyrl-RS"/>
        </w:rPr>
        <w:t>__________од</w:t>
      </w:r>
      <w:r w:rsidRPr="000E2EF1">
        <w:rPr>
          <w:b w:val="0"/>
        </w:rPr>
        <w:t xml:space="preserve"> </w:t>
      </w:r>
      <w:r w:rsidRPr="000E2EF1">
        <w:rPr>
          <w:b w:val="0"/>
          <w:lang w:val="sr-Cyrl-RS"/>
        </w:rPr>
        <w:t>___________</w:t>
      </w:r>
      <w:r w:rsidRPr="000E2EF1">
        <w:rPr>
          <w:b w:val="0"/>
        </w:rPr>
        <w:t>године</w:t>
      </w:r>
      <w:r w:rsidRPr="000E2EF1">
        <w:rPr>
          <w:b w:val="0"/>
          <w:bCs w:val="0"/>
          <w:lang w:val="sr-Cyrl-RS"/>
        </w:rPr>
        <w:t>, која је саставни део овог уговора.</w:t>
      </w:r>
    </w:p>
    <w:p w14:paraId="3F1791B9" w14:textId="77777777" w:rsidR="00C30BF3" w:rsidRPr="00422466" w:rsidRDefault="00C30BF3" w:rsidP="00C30BF3">
      <w:pPr>
        <w:pStyle w:val="BodyTextIndent"/>
        <w:ind w:left="0" w:firstLine="708"/>
        <w:jc w:val="both"/>
        <w:rPr>
          <w:b w:val="0"/>
        </w:rPr>
      </w:pPr>
      <w:r w:rsidRPr="000E2EF1">
        <w:rPr>
          <w:b w:val="0"/>
          <w:bCs w:val="0"/>
        </w:rPr>
        <w:t xml:space="preserve">Цена </w:t>
      </w:r>
      <w:r w:rsidRPr="000E2EF1">
        <w:rPr>
          <w:b w:val="0"/>
          <w:bCs w:val="0"/>
          <w:lang w:val="sr-Cyrl-RS"/>
        </w:rPr>
        <w:t>добара</w:t>
      </w:r>
      <w:r w:rsidRPr="000E2EF1">
        <w:rPr>
          <w:b w:val="0"/>
          <w:bCs w:val="0"/>
        </w:rPr>
        <w:t xml:space="preserve"> из члана 1. овог уговора</w:t>
      </w:r>
      <w:r w:rsidRPr="00422466">
        <w:rPr>
          <w:b w:val="0"/>
          <w:bCs w:val="0"/>
        </w:rPr>
        <w:t xml:space="preserve"> без пореза на додату вредност износи </w:t>
      </w:r>
      <w:r w:rsidRPr="00422466">
        <w:rPr>
          <w:b w:val="0"/>
        </w:rPr>
        <w:t>___________</w:t>
      </w:r>
      <w:r w:rsidRPr="00422466">
        <w:rPr>
          <w:b w:val="0"/>
          <w:bCs w:val="0"/>
        </w:rPr>
        <w:t xml:space="preserve"> (словима: ___________________), односно са порезом на додату вредност износи </w:t>
      </w:r>
      <w:r w:rsidRPr="00422466">
        <w:rPr>
          <w:b w:val="0"/>
        </w:rPr>
        <w:t>______________________</w:t>
      </w:r>
      <w:r w:rsidRPr="00422466">
        <w:rPr>
          <w:b w:val="0"/>
          <w:bCs w:val="0"/>
        </w:rPr>
        <w:t xml:space="preserve"> (словима: __________________________).</w:t>
      </w:r>
    </w:p>
    <w:p w14:paraId="063E303D" w14:textId="77777777" w:rsidR="00C30BF3" w:rsidRPr="00422466" w:rsidRDefault="00C30BF3" w:rsidP="00C30BF3">
      <w:pPr>
        <w:jc w:val="center"/>
        <w:outlineLvl w:val="0"/>
        <w:rPr>
          <w:b/>
          <w:noProof/>
        </w:rPr>
      </w:pPr>
      <w:bookmarkStart w:id="41" w:name="_Toc470774793"/>
      <w:r w:rsidRPr="00422466">
        <w:t>Овако уговорена цена се сматра фиксном за време трајања уговора.</w:t>
      </w:r>
      <w:bookmarkEnd w:id="41"/>
    </w:p>
    <w:p w14:paraId="52E86B5D" w14:textId="77777777" w:rsidR="00C30BF3" w:rsidRPr="00422466" w:rsidRDefault="00C30BF3" w:rsidP="00C30BF3">
      <w:pPr>
        <w:rPr>
          <w:noProof/>
          <w:lang w:val="sr-Cyrl-RS"/>
        </w:rPr>
      </w:pPr>
    </w:p>
    <w:p w14:paraId="396BC10D" w14:textId="77777777" w:rsidR="00C30BF3" w:rsidRDefault="00C30BF3" w:rsidP="00C30BF3">
      <w:pPr>
        <w:jc w:val="center"/>
        <w:outlineLvl w:val="0"/>
        <w:rPr>
          <w:b/>
          <w:noProof/>
          <w:lang w:val="sr-Cyrl-RS"/>
        </w:rPr>
      </w:pPr>
      <w:bookmarkStart w:id="42" w:name="_Toc470774794"/>
      <w:r w:rsidRPr="00422466">
        <w:rPr>
          <w:b/>
          <w:noProof/>
        </w:rPr>
        <w:t>Члан 3.</w:t>
      </w:r>
      <w:bookmarkEnd w:id="42"/>
    </w:p>
    <w:p w14:paraId="75D9E9A2" w14:textId="4772EBFB" w:rsidR="00C30BF3" w:rsidRPr="005F3DBB" w:rsidRDefault="00C30BF3" w:rsidP="00C30BF3">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0E2EF1">
        <w:rPr>
          <w:noProof/>
          <w:lang w:val="sr-Cyrl-RS"/>
        </w:rPr>
        <w:t xml:space="preserve">обавезује да </w:t>
      </w:r>
      <w:r w:rsidRPr="000E2EF1">
        <w:rPr>
          <w:noProof/>
        </w:rPr>
        <w:t xml:space="preserve">изврши </w:t>
      </w:r>
      <w:r w:rsidRPr="000E2EF1">
        <w:rPr>
          <w:noProof/>
          <w:lang w:val="sr-Cyrl-RS"/>
        </w:rPr>
        <w:t xml:space="preserve">хаваријско </w:t>
      </w:r>
      <w:r w:rsidRPr="000E2EF1">
        <w:rPr>
          <w:noProof/>
        </w:rPr>
        <w:t>одржавањ</w:t>
      </w:r>
      <w:r w:rsidRPr="000E2EF1">
        <w:rPr>
          <w:noProof/>
          <w:lang w:val="sr-Cyrl-RS"/>
        </w:rPr>
        <w:t>а</w:t>
      </w:r>
      <w:r w:rsidRPr="000E2EF1">
        <w:rPr>
          <w:noProof/>
        </w:rPr>
        <w:t xml:space="preserve"> активне ЛАН опреме </w:t>
      </w:r>
      <w:r w:rsidRPr="000E2EF1">
        <w:rPr>
          <w:noProof/>
          <w:lang w:val="sr-Cyrl-RS"/>
        </w:rPr>
        <w:t xml:space="preserve">(у даљем тексту: </w:t>
      </w:r>
      <w:r w:rsidR="000E2EF1" w:rsidRPr="000E2EF1">
        <w:rPr>
          <w:noProof/>
          <w:color w:val="000000" w:themeColor="text1"/>
          <w:lang w:val="sr-Cyrl-RS"/>
        </w:rPr>
        <w:t>добра</w:t>
      </w:r>
      <w:r w:rsidRPr="000E2EF1">
        <w:rPr>
          <w:noProof/>
          <w:color w:val="000000" w:themeColor="text1"/>
          <w:lang w:val="sr-Cyrl-RS"/>
        </w:rPr>
        <w:t xml:space="preserve">), </w:t>
      </w:r>
      <w:r>
        <w:rPr>
          <w:noProof/>
          <w:lang w:val="sr-Cyrl-RS"/>
        </w:rPr>
        <w:t xml:space="preserve">а </w:t>
      </w:r>
      <w:r w:rsidRPr="0059711F">
        <w:rPr>
          <w:noProof/>
        </w:rPr>
        <w:t xml:space="preserve">у свему према захтевима наручиоца </w:t>
      </w:r>
      <w:r>
        <w:rPr>
          <w:noProof/>
          <w:lang w:val="sr-Cyrl-RS"/>
        </w:rPr>
        <w:t xml:space="preserve">и спецификацији </w:t>
      </w:r>
      <w:r w:rsidRPr="0059711F">
        <w:rPr>
          <w:noProof/>
        </w:rPr>
        <w:t>из конкурсне документације</w:t>
      </w:r>
      <w:r>
        <w:rPr>
          <w:noProof/>
          <w:lang w:val="sr-Cyrl-RS"/>
        </w:rPr>
        <w:t>.</w:t>
      </w:r>
    </w:p>
    <w:p w14:paraId="615D0584" w14:textId="1ED3DA12" w:rsidR="00C40CD3" w:rsidRPr="00992A7B" w:rsidRDefault="00C30BF3" w:rsidP="00C40CD3">
      <w:pPr>
        <w:ind w:firstLine="708"/>
        <w:jc w:val="both"/>
        <w:rPr>
          <w:lang w:val="sr-Cyrl-RS"/>
        </w:rPr>
      </w:pPr>
      <w:r w:rsidRPr="0059711F">
        <w:rPr>
          <w:noProof/>
        </w:rPr>
        <w:t xml:space="preserve">Добављач се обавезује </w:t>
      </w:r>
      <w:r>
        <w:rPr>
          <w:noProof/>
          <w:lang w:val="sr-Cyrl-RS"/>
        </w:rPr>
        <w:t xml:space="preserve">да </w:t>
      </w:r>
      <w:r w:rsidR="000E2EF1">
        <w:rPr>
          <w:noProof/>
          <w:lang w:val="sr-Cyrl-RS"/>
        </w:rPr>
        <w:t xml:space="preserve">предметна </w:t>
      </w:r>
      <w:r w:rsidR="000C2748">
        <w:rPr>
          <w:noProof/>
          <w:lang w:val="sr-Cyrl-RS"/>
        </w:rPr>
        <w:t>доб</w:t>
      </w:r>
      <w:r w:rsidR="00C40CD3">
        <w:rPr>
          <w:noProof/>
          <w:lang w:val="sr-Cyrl-RS"/>
        </w:rPr>
        <w:t>ра испоручи у року од______(</w:t>
      </w:r>
      <w:r w:rsidR="00C40CD3" w:rsidRPr="0020625A">
        <w:rPr>
          <w:i/>
          <w:noProof/>
          <w:lang w:val="sr-Cyrl-RS"/>
        </w:rPr>
        <w:t xml:space="preserve">највише </w:t>
      </w:r>
      <w:r w:rsidR="00C40CD3">
        <w:rPr>
          <w:i/>
          <w:noProof/>
          <w:lang w:val="sr-Cyrl-RS"/>
        </w:rPr>
        <w:t>40 дана</w:t>
      </w:r>
      <w:r w:rsidR="00C40CD3" w:rsidRPr="0020625A">
        <w:rPr>
          <w:i/>
          <w:noProof/>
          <w:lang w:val="sr-Cyrl-RS"/>
        </w:rPr>
        <w:t>)</w:t>
      </w:r>
      <w:r w:rsidR="00C40CD3">
        <w:rPr>
          <w:i/>
          <w:noProof/>
          <w:lang w:val="sr-Cyrl-RS"/>
        </w:rPr>
        <w:t>,</w:t>
      </w:r>
      <w:r w:rsidR="00C40CD3">
        <w:rPr>
          <w:noProof/>
          <w:lang w:val="sr-Cyrl-RS"/>
        </w:rPr>
        <w:t xml:space="preserve"> </w:t>
      </w:r>
      <w:r w:rsidR="00C40CD3" w:rsidRPr="0059711F">
        <w:rPr>
          <w:noProof/>
        </w:rPr>
        <w:t>од</w:t>
      </w:r>
      <w:r w:rsidR="00C40CD3">
        <w:rPr>
          <w:noProof/>
        </w:rPr>
        <w:t xml:space="preserve"> </w:t>
      </w:r>
      <w:r w:rsidR="00C40CD3">
        <w:rPr>
          <w:noProof/>
          <w:lang w:val="sr-Cyrl-RS"/>
        </w:rPr>
        <w:t xml:space="preserve">дана </w:t>
      </w:r>
      <w:r w:rsidR="00C40CD3">
        <w:rPr>
          <w:noProof/>
        </w:rPr>
        <w:t xml:space="preserve">пријема </w:t>
      </w:r>
      <w:r w:rsidR="00C40CD3">
        <w:rPr>
          <w:noProof/>
          <w:lang w:val="sr-Cyrl-RS"/>
        </w:rPr>
        <w:t xml:space="preserve">писаног захтева </w:t>
      </w:r>
      <w:r w:rsidR="00C40CD3">
        <w:rPr>
          <w:noProof/>
        </w:rPr>
        <w:t>наручиоц</w:t>
      </w:r>
      <w:r w:rsidR="00C40CD3">
        <w:rPr>
          <w:noProof/>
          <w:lang w:val="sr-Cyrl-RS"/>
        </w:rPr>
        <w:t xml:space="preserve">а, и то </w:t>
      </w:r>
      <w:r w:rsidR="00C40CD3" w:rsidRPr="0053498B">
        <w:rPr>
          <w:noProof/>
        </w:rPr>
        <w:t xml:space="preserve">ФЦО магацин </w:t>
      </w:r>
      <w:r w:rsidR="00C40CD3">
        <w:rPr>
          <w:noProof/>
        </w:rPr>
        <w:t>наручиоца</w:t>
      </w:r>
      <w:r w:rsidR="00C40CD3" w:rsidRPr="0053498B">
        <w:rPr>
          <w:noProof/>
        </w:rPr>
        <w:t xml:space="preserve"> </w:t>
      </w:r>
      <w:r w:rsidR="00C40CD3" w:rsidRPr="0053498B">
        <w:rPr>
          <w:lang w:val="sr-Latn-CS"/>
        </w:rPr>
        <w:t>са обавезом истовара добара</w:t>
      </w:r>
      <w:r w:rsidR="00C40CD3" w:rsidRPr="0053498B">
        <w:rPr>
          <w:lang w:val="sr-Cyrl-RS"/>
        </w:rPr>
        <w:t>.</w:t>
      </w:r>
    </w:p>
    <w:p w14:paraId="43E4EADB" w14:textId="7E7E5BAD" w:rsidR="00C30BF3" w:rsidRPr="000E2EF1" w:rsidRDefault="000C2748" w:rsidP="00C30BF3">
      <w:pPr>
        <w:ind w:firstLine="708"/>
        <w:jc w:val="both"/>
        <w:rPr>
          <w:lang w:val="sr-Cyrl-RS"/>
        </w:rPr>
      </w:pPr>
      <w:r w:rsidRPr="0059711F">
        <w:rPr>
          <w:noProof/>
        </w:rPr>
        <w:lastRenderedPageBreak/>
        <w:t xml:space="preserve">Добављач се обавезује </w:t>
      </w:r>
      <w:r>
        <w:rPr>
          <w:noProof/>
          <w:lang w:val="sr-Cyrl-RS"/>
        </w:rPr>
        <w:t xml:space="preserve">да </w:t>
      </w:r>
      <w:r w:rsidR="00C30BF3" w:rsidRPr="000E2EF1">
        <w:rPr>
          <w:noProof/>
          <w:lang w:val="sr-Cyrl-RS"/>
        </w:rPr>
        <w:t>приступи извршењу предметне услуге у року од______(</w:t>
      </w:r>
      <w:r w:rsidR="00C30BF3" w:rsidRPr="000E2EF1">
        <w:rPr>
          <w:i/>
          <w:noProof/>
          <w:lang w:val="sr-Cyrl-RS"/>
        </w:rPr>
        <w:t>највише 2 дана)</w:t>
      </w:r>
      <w:r w:rsidR="000E2EF1" w:rsidRPr="000E2EF1">
        <w:rPr>
          <w:noProof/>
          <w:lang w:val="sr-Cyrl-RS"/>
        </w:rPr>
        <w:t xml:space="preserve">, </w:t>
      </w:r>
      <w:r w:rsidR="007076FF" w:rsidRPr="000E2EF1">
        <w:rPr>
          <w:noProof/>
        </w:rPr>
        <w:t xml:space="preserve">од </w:t>
      </w:r>
      <w:r w:rsidR="007076FF" w:rsidRPr="000E2EF1">
        <w:rPr>
          <w:noProof/>
          <w:lang w:val="sr-Cyrl-RS"/>
        </w:rPr>
        <w:t xml:space="preserve">дана </w:t>
      </w:r>
      <w:r w:rsidR="007076FF" w:rsidRPr="000E2EF1">
        <w:rPr>
          <w:noProof/>
        </w:rPr>
        <w:t xml:space="preserve">пријема </w:t>
      </w:r>
      <w:r w:rsidR="007076FF" w:rsidRPr="000E2EF1">
        <w:rPr>
          <w:noProof/>
          <w:lang w:val="sr-Cyrl-RS"/>
        </w:rPr>
        <w:t xml:space="preserve">писаног захтева </w:t>
      </w:r>
      <w:r w:rsidR="007076FF" w:rsidRPr="000E2EF1">
        <w:rPr>
          <w:noProof/>
        </w:rPr>
        <w:t>наручиоц</w:t>
      </w:r>
      <w:r w:rsidR="007076FF" w:rsidRPr="000E2EF1">
        <w:rPr>
          <w:noProof/>
          <w:lang w:val="sr-Cyrl-RS"/>
        </w:rPr>
        <w:t>а</w:t>
      </w:r>
      <w:r w:rsidR="00C30BF3" w:rsidRPr="000E2EF1">
        <w:rPr>
          <w:noProof/>
          <w:lang w:val="sr-Cyrl-RS"/>
        </w:rPr>
        <w:t xml:space="preserve">, </w:t>
      </w:r>
      <w:r w:rsidRPr="000E2EF1">
        <w:rPr>
          <w:noProof/>
          <w:lang w:val="sr-Cyrl-RS"/>
        </w:rPr>
        <w:t>на месту</w:t>
      </w:r>
      <w:r>
        <w:rPr>
          <w:noProof/>
          <w:lang w:val="sr-Cyrl-RS"/>
        </w:rPr>
        <w:t xml:space="preserve"> </w:t>
      </w:r>
      <w:r w:rsidRPr="000E2EF1">
        <w:rPr>
          <w:noProof/>
          <w:lang w:val="sr-Cyrl-RS"/>
        </w:rPr>
        <w:t>договора са лицем за праћење реализације уговора код наручиоца.</w:t>
      </w:r>
      <w:r w:rsidR="00C30BF3" w:rsidRPr="000E2EF1">
        <w:rPr>
          <w:noProof/>
          <w:lang w:val="sr-Cyrl-RS"/>
        </w:rPr>
        <w:t xml:space="preserve"> </w:t>
      </w:r>
    </w:p>
    <w:p w14:paraId="4012A8E7" w14:textId="3A837B5A" w:rsidR="00C30BF3" w:rsidRPr="001E5A25" w:rsidRDefault="000E2EF1" w:rsidP="00C30BF3">
      <w:pPr>
        <w:ind w:firstLine="708"/>
        <w:jc w:val="both"/>
        <w:rPr>
          <w:noProof/>
          <w:lang w:val="sr-Cyrl-RS"/>
        </w:rPr>
      </w:pPr>
      <w:r w:rsidRPr="000E2EF1">
        <w:rPr>
          <w:noProof/>
          <w:lang w:val="sr-Cyrl-RS"/>
        </w:rPr>
        <w:t>П</w:t>
      </w:r>
      <w:r w:rsidR="00C30BF3" w:rsidRPr="000E2EF1">
        <w:rPr>
          <w:noProof/>
        </w:rPr>
        <w:t>исан</w:t>
      </w:r>
      <w:r w:rsidRPr="000E2EF1">
        <w:rPr>
          <w:noProof/>
          <w:lang w:val="sr-Cyrl-RS"/>
        </w:rPr>
        <w:t>и</w:t>
      </w:r>
      <w:r w:rsidR="00C30BF3" w:rsidRPr="000E2EF1">
        <w:rPr>
          <w:noProof/>
        </w:rPr>
        <w:t xml:space="preserve"> захтев наручилац доставља добављачу путем електронске поште на адресу _________________,</w:t>
      </w:r>
      <w:r w:rsidR="00C30BF3" w:rsidRPr="001E5A25">
        <w:rPr>
          <w:noProof/>
        </w:rPr>
        <w:t xml:space="preserve"> а уколико то из било ког разлога није могуће, путем телефакса на број ___________________.</w:t>
      </w:r>
    </w:p>
    <w:p w14:paraId="26E67B7D" w14:textId="77777777" w:rsidR="00C30BF3" w:rsidRDefault="00C30BF3" w:rsidP="00C30BF3">
      <w:pPr>
        <w:ind w:firstLine="708"/>
        <w:jc w:val="both"/>
        <w:rPr>
          <w:bCs/>
          <w:noProof/>
          <w:lang w:val="sr-Cyrl-RS"/>
        </w:rPr>
      </w:pPr>
      <w:r w:rsidRPr="001E5A25">
        <w:rPr>
          <w:noProof/>
        </w:rPr>
        <w:t xml:space="preserve">Добављач </w:t>
      </w:r>
      <w:r w:rsidRPr="001E5A25">
        <w:rPr>
          <w:noProof/>
          <w:lang w:val="sr-Cyrl-RS"/>
        </w:rPr>
        <w:t>даје</w:t>
      </w:r>
      <w:r w:rsidRPr="001E5A25">
        <w:rPr>
          <w:noProof/>
        </w:rPr>
        <w:t xml:space="preserve"> гарантни рок</w:t>
      </w:r>
      <w:r w:rsidRPr="001E5A25">
        <w:rPr>
          <w:noProof/>
          <w:lang w:val="sr-Cyrl-RS"/>
        </w:rPr>
        <w:t xml:space="preserve"> на</w:t>
      </w:r>
      <w:r w:rsidRPr="001E5A25">
        <w:rPr>
          <w:noProof/>
        </w:rPr>
        <w:t xml:space="preserve"> </w:t>
      </w:r>
      <w:r w:rsidRPr="001E5A25">
        <w:rPr>
          <w:iCs/>
          <w:lang w:val="sr-Cyrl-RS"/>
        </w:rPr>
        <w:t>предмет</w:t>
      </w:r>
      <w:r>
        <w:rPr>
          <w:iCs/>
          <w:lang w:val="sr-Cyrl-RS"/>
        </w:rPr>
        <w:t>н</w:t>
      </w:r>
      <w:r w:rsidRPr="001E5A25">
        <w:rPr>
          <w:iCs/>
          <w:lang w:val="sr-Cyrl-RS"/>
        </w:rPr>
        <w:t xml:space="preserve">а добра </w:t>
      </w:r>
      <w:r w:rsidRPr="001E5A25">
        <w:rPr>
          <w:iCs/>
        </w:rPr>
        <w:t xml:space="preserve"> </w:t>
      </w:r>
      <w:r w:rsidRPr="001E5A25">
        <w:rPr>
          <w:i/>
          <w:iCs/>
          <w:lang w:val="sr-Cyrl-RS"/>
        </w:rPr>
        <w:t>_____(најкраће</w:t>
      </w:r>
      <w:r w:rsidRPr="001E5A25">
        <w:rPr>
          <w:i/>
          <w:iCs/>
          <w:lang w:val="sr-Latn-RS"/>
        </w:rPr>
        <w:t xml:space="preserve"> </w:t>
      </w:r>
      <w:r w:rsidRPr="001E5A25">
        <w:rPr>
          <w:i/>
          <w:iCs/>
          <w:lang w:val="sr-Cyrl-RS"/>
        </w:rPr>
        <w:t>24 месеца),</w:t>
      </w:r>
      <w:r w:rsidRPr="001E5A25">
        <w:rPr>
          <w:iCs/>
          <w:lang w:val="sr-Cyrl-RS"/>
        </w:rPr>
        <w:t xml:space="preserve"> од тренутка испоруке.</w:t>
      </w:r>
    </w:p>
    <w:p w14:paraId="1B31826E" w14:textId="77777777" w:rsidR="00C30BF3" w:rsidRPr="00992A7B" w:rsidRDefault="00C30BF3" w:rsidP="00C30BF3">
      <w:pPr>
        <w:jc w:val="both"/>
        <w:rPr>
          <w:b/>
          <w:noProof/>
          <w:lang w:val="sr-Cyrl-RS"/>
        </w:rPr>
      </w:pPr>
    </w:p>
    <w:p w14:paraId="55656ED5" w14:textId="77777777" w:rsidR="00C30BF3" w:rsidRPr="00992A7B" w:rsidRDefault="00C30BF3" w:rsidP="00C30BF3">
      <w:pPr>
        <w:tabs>
          <w:tab w:val="center" w:pos="4536"/>
          <w:tab w:val="left" w:pos="5644"/>
        </w:tabs>
        <w:outlineLvl w:val="0"/>
        <w:rPr>
          <w:b/>
          <w:noProof/>
          <w:lang w:val="sr-Cyrl-RS"/>
        </w:rPr>
      </w:pPr>
      <w:r>
        <w:rPr>
          <w:b/>
          <w:noProof/>
        </w:rPr>
        <w:tab/>
      </w:r>
      <w:bookmarkStart w:id="43" w:name="_Toc470774795"/>
      <w:r w:rsidRPr="0059711F">
        <w:rPr>
          <w:b/>
          <w:noProof/>
        </w:rPr>
        <w:t>Члан 4.</w:t>
      </w:r>
      <w:bookmarkEnd w:id="43"/>
      <w:r>
        <w:rPr>
          <w:b/>
          <w:noProof/>
        </w:rPr>
        <w:tab/>
      </w:r>
    </w:p>
    <w:p w14:paraId="2F59B60D" w14:textId="77777777" w:rsidR="00C30BF3" w:rsidRPr="00F70FEA" w:rsidRDefault="00C30BF3" w:rsidP="00C30BF3">
      <w:pPr>
        <w:pStyle w:val="BodyTextIndent"/>
        <w:ind w:left="0" w:firstLine="720"/>
        <w:jc w:val="both"/>
        <w:rPr>
          <w:b w:val="0"/>
          <w:noProof/>
          <w:lang w:val="en-GB"/>
        </w:rPr>
      </w:pPr>
      <w:r w:rsidRPr="00F70FEA">
        <w:rPr>
          <w:b w:val="0"/>
          <w:noProof/>
        </w:rPr>
        <w:t xml:space="preserve">Добављач се обавезује да квалитет добара која су предмет овог уговора одговара стандардима и прописима </w:t>
      </w:r>
      <w:r w:rsidRPr="00F70FEA">
        <w:rPr>
          <w:b w:val="0"/>
          <w:noProof/>
          <w:lang w:val="sr-Cyrl-RS"/>
        </w:rPr>
        <w:t>Р</w:t>
      </w:r>
      <w:r w:rsidRPr="00F70FEA">
        <w:rPr>
          <w:b w:val="0"/>
          <w:noProof/>
        </w:rPr>
        <w:t xml:space="preserve">епублике Србије и Европске </w:t>
      </w:r>
      <w:r w:rsidRPr="00F70FEA">
        <w:rPr>
          <w:b w:val="0"/>
          <w:noProof/>
          <w:lang w:val="sr-Cyrl-RS"/>
        </w:rPr>
        <w:t>у</w:t>
      </w:r>
      <w:r w:rsidRPr="00F70FEA">
        <w:rPr>
          <w:b w:val="0"/>
          <w:noProof/>
        </w:rPr>
        <w:t>није о производњи и промету добара која су предмет овог уговора.</w:t>
      </w:r>
    </w:p>
    <w:p w14:paraId="1FA9CDF1" w14:textId="77777777" w:rsidR="00C30BF3" w:rsidRDefault="00C30BF3" w:rsidP="00C30BF3">
      <w:pPr>
        <w:pStyle w:val="BodyTextIndent"/>
        <w:ind w:left="0" w:firstLine="720"/>
        <w:jc w:val="both"/>
        <w:rPr>
          <w:b w:val="0"/>
          <w:noProof/>
          <w:lang w:val="sr-Cyrl-RS"/>
        </w:rPr>
      </w:pPr>
      <w:r w:rsidRPr="00F70FEA">
        <w:rPr>
          <w:b w:val="0"/>
          <w:noProof/>
        </w:rPr>
        <w:t xml:space="preserve">У случају да се на добрима која су предмет овог уговора установи било какав </w:t>
      </w:r>
      <w:r w:rsidRPr="000E2EF1">
        <w:rPr>
          <w:b w:val="0"/>
          <w:noProof/>
        </w:rPr>
        <w:t>недостатак, добављач се обавезује да замену рекламиран</w:t>
      </w:r>
      <w:r w:rsidRPr="000E2EF1">
        <w:rPr>
          <w:b w:val="0"/>
          <w:noProof/>
          <w:lang w:val="sr-Cyrl-RS"/>
        </w:rPr>
        <w:t>ог</w:t>
      </w:r>
      <w:r w:rsidRPr="000E2EF1">
        <w:rPr>
          <w:b w:val="0"/>
          <w:noProof/>
        </w:rPr>
        <w:t xml:space="preserve">  добра изврши у најкраћем могућем року, а најкасније у року од 24 часа од дана пријема писмене рекламације наручиоца.</w:t>
      </w:r>
    </w:p>
    <w:p w14:paraId="504E5963" w14:textId="77777777" w:rsidR="00C30BF3" w:rsidRPr="00820F0C" w:rsidRDefault="00C30BF3" w:rsidP="00C30BF3">
      <w:pPr>
        <w:jc w:val="both"/>
        <w:rPr>
          <w:bCs/>
          <w:noProof/>
          <w:lang w:val="sr-Cyrl-RS"/>
        </w:rPr>
      </w:pPr>
    </w:p>
    <w:p w14:paraId="68C805B3" w14:textId="77777777" w:rsidR="00C30BF3" w:rsidRDefault="00C30BF3" w:rsidP="00C30BF3">
      <w:pPr>
        <w:jc w:val="center"/>
        <w:outlineLvl w:val="0"/>
        <w:rPr>
          <w:b/>
          <w:noProof/>
          <w:lang w:val="sr-Cyrl-RS"/>
        </w:rPr>
      </w:pPr>
      <w:bookmarkStart w:id="44" w:name="_Toc470774796"/>
      <w:r w:rsidRPr="0059711F">
        <w:rPr>
          <w:b/>
          <w:noProof/>
        </w:rPr>
        <w:t>Члан 5.</w:t>
      </w:r>
      <w:bookmarkEnd w:id="44"/>
    </w:p>
    <w:p w14:paraId="1C0CC4FC" w14:textId="77777777" w:rsidR="001715E3" w:rsidRDefault="00C30BF3" w:rsidP="00C30BF3">
      <w:pPr>
        <w:ind w:firstLine="708"/>
        <w:jc w:val="both"/>
        <w:rPr>
          <w:noProof/>
          <w:lang w:val="sr-Cyrl-CS"/>
        </w:rPr>
      </w:pPr>
      <w:r w:rsidRPr="0059147C">
        <w:rPr>
          <w:iCs/>
        </w:rPr>
        <w:t xml:space="preserve">Рачун за извршене услуге и </w:t>
      </w:r>
      <w:r w:rsidR="000E2EF1" w:rsidRPr="00BE37CC">
        <w:rPr>
          <w:noProof/>
          <w:lang w:val="sr-Cyrl-CS"/>
        </w:rPr>
        <w:t>испоручена</w:t>
      </w:r>
      <w:r w:rsidR="000E2EF1">
        <w:rPr>
          <w:noProof/>
          <w:lang w:val="sr-Cyrl-CS"/>
        </w:rPr>
        <w:t xml:space="preserve"> предметна </w:t>
      </w:r>
      <w:r w:rsidR="000E2EF1" w:rsidRPr="00BE37CC">
        <w:rPr>
          <w:noProof/>
          <w:lang w:val="sr-Cyrl-CS"/>
        </w:rPr>
        <w:t xml:space="preserve">добра </w:t>
      </w:r>
      <w:r w:rsidRPr="0059147C">
        <w:rPr>
          <w:iCs/>
        </w:rPr>
        <w:t>испоставља се на основу потписаног документа-</w:t>
      </w:r>
      <w:r w:rsidRPr="0059147C">
        <w:rPr>
          <w:noProof/>
          <w:lang w:val="sr-Cyrl-CS"/>
        </w:rPr>
        <w:t xml:space="preserve"> потписане потврде о исправном извршењу</w:t>
      </w:r>
      <w:r w:rsidRPr="0059147C">
        <w:rPr>
          <w:iCs/>
          <w:lang w:val="sr-Cyrl-RS"/>
        </w:rPr>
        <w:t xml:space="preserve">, </w:t>
      </w:r>
      <w:r w:rsidRPr="0059147C">
        <w:rPr>
          <w:iCs/>
        </w:rPr>
        <w:t xml:space="preserve">од стране овлашћеног лица </w:t>
      </w:r>
      <w:r w:rsidRPr="0059147C">
        <w:rPr>
          <w:bCs/>
          <w:noProof/>
        </w:rPr>
        <w:t xml:space="preserve">за </w:t>
      </w:r>
      <w:r w:rsidRPr="001715E3">
        <w:rPr>
          <w:bCs/>
          <w:noProof/>
        </w:rPr>
        <w:t>техничк</w:t>
      </w:r>
      <w:r w:rsidRPr="001715E3">
        <w:rPr>
          <w:bCs/>
          <w:noProof/>
          <w:lang w:val="sr-Cyrl-RS"/>
        </w:rPr>
        <w:t xml:space="preserve">у </w:t>
      </w:r>
      <w:r w:rsidRPr="001715E3">
        <w:rPr>
          <w:bCs/>
          <w:noProof/>
        </w:rPr>
        <w:t>реализациј</w:t>
      </w:r>
      <w:r w:rsidRPr="001715E3">
        <w:rPr>
          <w:bCs/>
          <w:noProof/>
          <w:lang w:val="sr-Cyrl-RS"/>
        </w:rPr>
        <w:t xml:space="preserve">у </w:t>
      </w:r>
      <w:r w:rsidRPr="001715E3">
        <w:rPr>
          <w:iCs/>
          <w:lang w:val="sr-Cyrl-RS"/>
        </w:rPr>
        <w:t>из члана 8. овог уговора</w:t>
      </w:r>
      <w:r w:rsidRPr="001715E3">
        <w:rPr>
          <w:iCs/>
        </w:rPr>
        <w:t xml:space="preserve"> којим се верификује квалитет </w:t>
      </w:r>
      <w:r w:rsidR="001715E3" w:rsidRPr="00BE37CC">
        <w:rPr>
          <w:noProof/>
          <w:lang w:val="sr-Cyrl-CS"/>
        </w:rPr>
        <w:t>извршења.</w:t>
      </w:r>
    </w:p>
    <w:p w14:paraId="0D6B5F4F" w14:textId="0C6F4E30" w:rsidR="00C30BF3" w:rsidRPr="0059147C" w:rsidRDefault="00C30BF3" w:rsidP="00C30BF3">
      <w:pPr>
        <w:ind w:firstLine="708"/>
        <w:jc w:val="both"/>
        <w:rPr>
          <w:noProof/>
          <w:lang w:val="sr-Cyrl-CS"/>
        </w:rPr>
      </w:pPr>
      <w:r w:rsidRPr="0059147C">
        <w:rPr>
          <w:noProof/>
          <w:lang w:val="sr-Cyrl-CS"/>
        </w:rPr>
        <w:t xml:space="preserve">Наручилац се обавезује да ће уговорену цену </w:t>
      </w:r>
      <w:r w:rsidRPr="0059147C">
        <w:rPr>
          <w:noProof/>
        </w:rPr>
        <w:t>добављачу испла</w:t>
      </w:r>
      <w:r w:rsidRPr="0059147C">
        <w:rPr>
          <w:noProof/>
          <w:lang w:val="sr-Cyrl-RS"/>
        </w:rPr>
        <w:t>тити у року од 90 дана</w:t>
      </w:r>
      <w:r>
        <w:rPr>
          <w:noProof/>
          <w:lang w:val="sr-Cyrl-RS"/>
        </w:rPr>
        <w:t>,</w:t>
      </w:r>
      <w:r w:rsidRPr="0059147C">
        <w:rPr>
          <w:noProof/>
          <w:lang w:val="sr-Cyrl-CS"/>
        </w:rPr>
        <w:t xml:space="preserve"> </w:t>
      </w:r>
      <w:r w:rsidRPr="0059147C">
        <w:rPr>
          <w:bCs/>
          <w:noProof/>
        </w:rPr>
        <w:t xml:space="preserve">од дана када му добављач достави </w:t>
      </w:r>
      <w:r w:rsidRPr="0059147C">
        <w:rPr>
          <w:noProof/>
          <w:lang w:val="sr-Cyrl-CS"/>
        </w:rPr>
        <w:t>исправан рачун, испостављен уз документ– потврду о исправном извршењу,</w:t>
      </w:r>
      <w:r w:rsidRPr="0059147C">
        <w:rPr>
          <w:bCs/>
          <w:noProof/>
          <w:lang w:val="sr-Latn-CS"/>
        </w:rPr>
        <w:t xml:space="preserve"> о чему потврду даје овлашћено лице</w:t>
      </w:r>
      <w:r w:rsidRPr="0059147C">
        <w:rPr>
          <w:bCs/>
          <w:noProof/>
        </w:rPr>
        <w:t xml:space="preserve"> за техничк</w:t>
      </w:r>
      <w:r w:rsidRPr="0059147C">
        <w:rPr>
          <w:bCs/>
          <w:noProof/>
          <w:lang w:val="sr-Cyrl-RS"/>
        </w:rPr>
        <w:t xml:space="preserve">у </w:t>
      </w:r>
      <w:r w:rsidRPr="0059147C">
        <w:rPr>
          <w:bCs/>
          <w:noProof/>
        </w:rPr>
        <w:t>реализациј</w:t>
      </w:r>
      <w:r w:rsidRPr="0059147C">
        <w:rPr>
          <w:bCs/>
          <w:noProof/>
          <w:lang w:val="sr-Cyrl-RS"/>
        </w:rPr>
        <w:t>у</w:t>
      </w:r>
      <w:r w:rsidRPr="0059147C">
        <w:rPr>
          <w:bCs/>
          <w:noProof/>
          <w:lang w:val="sr-Latn-CS"/>
        </w:rPr>
        <w:t xml:space="preserve"> из члана </w:t>
      </w:r>
      <w:r w:rsidRPr="0059147C">
        <w:rPr>
          <w:bCs/>
          <w:noProof/>
        </w:rPr>
        <w:t>8</w:t>
      </w:r>
      <w:r w:rsidRPr="0059147C">
        <w:rPr>
          <w:bCs/>
          <w:noProof/>
          <w:lang w:val="sr-Latn-CS"/>
        </w:rPr>
        <w:t>. овог уговора.</w:t>
      </w:r>
    </w:p>
    <w:p w14:paraId="6B34060E" w14:textId="12D4C2D0" w:rsidR="00C30BF3" w:rsidRDefault="00C30BF3" w:rsidP="00C30BF3">
      <w:pPr>
        <w:ind w:firstLine="708"/>
        <w:jc w:val="both"/>
        <w:rPr>
          <w:lang w:val="sr-Cyrl-RS"/>
        </w:rPr>
      </w:pPr>
      <w:r w:rsidRPr="0059147C">
        <w:rPr>
          <w:noProof/>
          <w:lang w:val="sr-Cyrl-CS"/>
        </w:rPr>
        <w:t>Добављач се обавезује да рачун достави наручиоцу преко</w:t>
      </w:r>
      <w:r>
        <w:rPr>
          <w:noProof/>
          <w:lang w:val="sr-Cyrl-CS"/>
        </w:rPr>
        <w:t xml:space="preserve"> писарнице наручиоца, адресирано на седиште наручиоца.</w:t>
      </w:r>
      <w:r>
        <w:rPr>
          <w:lang w:val="sr-Cyrl-CS"/>
        </w:rPr>
        <w:t xml:space="preserve"> </w:t>
      </w:r>
    </w:p>
    <w:p w14:paraId="45D9354E" w14:textId="77777777" w:rsidR="00C30BF3" w:rsidRDefault="00C30BF3" w:rsidP="00C30BF3">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8DED2AB" w14:textId="77777777" w:rsidR="00C30BF3" w:rsidRDefault="00C30BF3" w:rsidP="00C30BF3">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5744C216" w14:textId="77777777" w:rsidR="00C30BF3" w:rsidRPr="005576A3" w:rsidRDefault="00C30BF3" w:rsidP="00C30BF3">
      <w:pPr>
        <w:jc w:val="both"/>
        <w:rPr>
          <w:lang w:val="sr-Cyrl-RS"/>
        </w:rPr>
      </w:pPr>
    </w:p>
    <w:p w14:paraId="03D6A947" w14:textId="77777777" w:rsidR="00C30BF3" w:rsidRPr="0059711F" w:rsidRDefault="00C30BF3" w:rsidP="00C30BF3">
      <w:pPr>
        <w:jc w:val="center"/>
        <w:outlineLvl w:val="0"/>
        <w:rPr>
          <w:noProof/>
          <w:lang w:val="sr-Cyrl-CS"/>
        </w:rPr>
      </w:pPr>
      <w:bookmarkStart w:id="45" w:name="_Toc470774797"/>
      <w:r w:rsidRPr="0059711F">
        <w:rPr>
          <w:b/>
          <w:noProof/>
          <w:lang w:val="en-US"/>
        </w:rPr>
        <w:t>Члан 6.</w:t>
      </w:r>
      <w:bookmarkEnd w:id="45"/>
    </w:p>
    <w:p w14:paraId="5D28AFC1" w14:textId="77777777" w:rsidR="00C30BF3" w:rsidRPr="0059711F" w:rsidRDefault="00C30BF3" w:rsidP="00C30BF3">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7CEB6A55" w14:textId="77777777" w:rsidR="00C30BF3" w:rsidRPr="00744CC2" w:rsidRDefault="00C30BF3" w:rsidP="00C30BF3">
      <w:pPr>
        <w:pStyle w:val="ListParagraph"/>
        <w:numPr>
          <w:ilvl w:val="0"/>
          <w:numId w:val="32"/>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E5B3C4E" w14:textId="77777777" w:rsidR="00C30BF3" w:rsidRPr="00744CC2" w:rsidRDefault="00C30BF3" w:rsidP="00C30BF3">
      <w:pPr>
        <w:pStyle w:val="ListParagraph"/>
        <w:numPr>
          <w:ilvl w:val="0"/>
          <w:numId w:val="32"/>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5428F256" w14:textId="77777777" w:rsidR="00C30BF3" w:rsidRDefault="00C30BF3" w:rsidP="008E69FF">
      <w:pPr>
        <w:jc w:val="both"/>
        <w:rPr>
          <w:b/>
          <w:noProof/>
          <w:lang w:val="sr-Cyrl-RS"/>
        </w:rPr>
      </w:pPr>
    </w:p>
    <w:p w14:paraId="264235EB" w14:textId="77777777" w:rsidR="00653154" w:rsidRDefault="00653154" w:rsidP="008E69FF">
      <w:pPr>
        <w:jc w:val="both"/>
        <w:rPr>
          <w:b/>
          <w:noProof/>
          <w:lang w:val="sr-Cyrl-RS"/>
        </w:rPr>
      </w:pPr>
    </w:p>
    <w:p w14:paraId="551B4938" w14:textId="77777777" w:rsidR="00653154" w:rsidRPr="00B03DCD" w:rsidRDefault="00653154" w:rsidP="008E69FF">
      <w:pPr>
        <w:jc w:val="both"/>
        <w:rPr>
          <w:b/>
          <w:noProof/>
          <w:lang w:val="sr-Cyrl-RS"/>
        </w:rPr>
      </w:pPr>
    </w:p>
    <w:p w14:paraId="6289477B" w14:textId="77777777" w:rsidR="00C30BF3" w:rsidRPr="0059711F" w:rsidRDefault="00C30BF3" w:rsidP="00C30BF3">
      <w:pPr>
        <w:jc w:val="center"/>
        <w:outlineLvl w:val="0"/>
        <w:rPr>
          <w:noProof/>
        </w:rPr>
      </w:pPr>
      <w:bookmarkStart w:id="46" w:name="_Toc470774798"/>
      <w:r w:rsidRPr="0059711F">
        <w:rPr>
          <w:b/>
          <w:noProof/>
        </w:rPr>
        <w:lastRenderedPageBreak/>
        <w:t>Члан 7.</w:t>
      </w:r>
      <w:bookmarkEnd w:id="46"/>
    </w:p>
    <w:p w14:paraId="47882761" w14:textId="77777777" w:rsidR="00C30BF3" w:rsidRPr="0059711F" w:rsidRDefault="00C30BF3" w:rsidP="00C30BF3">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4D5B8B14" w14:textId="77777777" w:rsidR="00C30BF3" w:rsidRPr="0059711F" w:rsidRDefault="00C30BF3" w:rsidP="00C30BF3">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4BF36C1C" w14:textId="77777777" w:rsidR="00C30BF3" w:rsidRPr="00C8058B" w:rsidRDefault="00C30BF3" w:rsidP="00C30BF3">
      <w:pPr>
        <w:ind w:firstLine="720"/>
        <w:jc w:val="both"/>
        <w:rPr>
          <w:noProof/>
          <w:lang w:val="sr-Cyrl-RS"/>
        </w:rPr>
      </w:pPr>
      <w:r w:rsidRPr="0059711F">
        <w:rPr>
          <w:noProof/>
        </w:rPr>
        <w:t>- да овај уговор остави на снази и да уговорену цену умањи за 10%</w:t>
      </w:r>
      <w:r>
        <w:rPr>
          <w:noProof/>
          <w:lang w:val="sr-Cyrl-RS"/>
        </w:rPr>
        <w:t>.</w:t>
      </w:r>
    </w:p>
    <w:p w14:paraId="225A2206" w14:textId="77777777" w:rsidR="00C30BF3" w:rsidRPr="00DE3A67" w:rsidRDefault="00C30BF3" w:rsidP="00C30BF3">
      <w:pPr>
        <w:jc w:val="both"/>
        <w:rPr>
          <w:noProof/>
          <w:lang w:val="sr-Cyrl-RS"/>
        </w:rPr>
      </w:pPr>
    </w:p>
    <w:p w14:paraId="76D7FC1F" w14:textId="77777777" w:rsidR="00C30BF3" w:rsidRPr="0059711F" w:rsidRDefault="00C30BF3" w:rsidP="00C30BF3">
      <w:pPr>
        <w:jc w:val="center"/>
        <w:outlineLvl w:val="0"/>
        <w:rPr>
          <w:noProof/>
        </w:rPr>
      </w:pPr>
      <w:bookmarkStart w:id="47" w:name="_Toc470774799"/>
      <w:r w:rsidRPr="0059711F">
        <w:rPr>
          <w:b/>
          <w:noProof/>
        </w:rPr>
        <w:t>Члан 8.</w:t>
      </w:r>
      <w:bookmarkEnd w:id="47"/>
    </w:p>
    <w:p w14:paraId="56F01717" w14:textId="77777777" w:rsidR="00C30BF3" w:rsidRPr="00EA78B7" w:rsidRDefault="00C30BF3" w:rsidP="00C30BF3">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у име наручиоца овлашћује се </w:t>
      </w:r>
      <w:r>
        <w:rPr>
          <w:noProof/>
          <w:lang w:val="sr-Latn-RS"/>
        </w:rPr>
        <w:t>______________________.</w:t>
      </w:r>
    </w:p>
    <w:p w14:paraId="53B2A180" w14:textId="77777777" w:rsidR="00C30BF3" w:rsidRPr="00EA78B7" w:rsidRDefault="00C30BF3" w:rsidP="00C30BF3">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06EA84AB" w14:textId="77777777" w:rsidR="00C30BF3" w:rsidRDefault="00C30BF3" w:rsidP="00C30BF3">
      <w:pPr>
        <w:jc w:val="center"/>
        <w:outlineLvl w:val="0"/>
        <w:rPr>
          <w:noProof/>
          <w:lang w:val="sr-Cyrl-RS"/>
        </w:rPr>
      </w:pPr>
    </w:p>
    <w:p w14:paraId="6DF04D70" w14:textId="77777777" w:rsidR="00C30BF3" w:rsidRPr="00C8058B" w:rsidRDefault="00C30BF3" w:rsidP="00C30BF3">
      <w:pPr>
        <w:jc w:val="center"/>
        <w:outlineLvl w:val="0"/>
        <w:rPr>
          <w:noProof/>
          <w:lang w:val="sr-Cyrl-CS"/>
        </w:rPr>
      </w:pPr>
      <w:bookmarkStart w:id="48" w:name="_Toc470774800"/>
      <w:r w:rsidRPr="00C8058B">
        <w:rPr>
          <w:b/>
          <w:noProof/>
        </w:rPr>
        <w:t>Члан 9.</w:t>
      </w:r>
      <w:bookmarkEnd w:id="48"/>
    </w:p>
    <w:p w14:paraId="36D7C02B" w14:textId="77777777" w:rsidR="00C30BF3" w:rsidRPr="00C8058B" w:rsidRDefault="00C30BF3" w:rsidP="00C30BF3">
      <w:pPr>
        <w:ind w:firstLine="720"/>
        <w:jc w:val="both"/>
        <w:rPr>
          <w:noProof/>
        </w:rPr>
      </w:pPr>
      <w:r w:rsidRPr="00C8058B">
        <w:rPr>
          <w:noProof/>
          <w:lang w:val="en-US"/>
        </w:rPr>
        <w:t>Уговорне стране су сагласне да се ближе одређење начина реализације овог уговора врш</w:t>
      </w:r>
      <w:r w:rsidRPr="00C8058B">
        <w:rPr>
          <w:noProof/>
        </w:rPr>
        <w:t>и</w:t>
      </w:r>
      <w:r w:rsidRPr="00C8058B">
        <w:rPr>
          <w:noProof/>
          <w:lang w:val="en-US"/>
        </w:rPr>
        <w:t xml:space="preserve"> путем протокола о спровођењу овог уговора закљученим између уговорних страна.</w:t>
      </w:r>
    </w:p>
    <w:p w14:paraId="0DF3FC7A" w14:textId="77777777" w:rsidR="00C30BF3" w:rsidRPr="00C8058B" w:rsidRDefault="00C30BF3" w:rsidP="00C30BF3">
      <w:pPr>
        <w:rPr>
          <w:noProof/>
        </w:rPr>
      </w:pPr>
    </w:p>
    <w:p w14:paraId="64299967" w14:textId="77777777" w:rsidR="00C30BF3" w:rsidRPr="00C8058B" w:rsidRDefault="00C30BF3" w:rsidP="00C30BF3">
      <w:pPr>
        <w:jc w:val="center"/>
        <w:outlineLvl w:val="0"/>
        <w:rPr>
          <w:noProof/>
        </w:rPr>
      </w:pPr>
      <w:bookmarkStart w:id="49" w:name="_Toc470774801"/>
      <w:r w:rsidRPr="00C8058B">
        <w:rPr>
          <w:b/>
          <w:noProof/>
        </w:rPr>
        <w:t>Члан 10.</w:t>
      </w:r>
      <w:bookmarkEnd w:id="49"/>
    </w:p>
    <w:p w14:paraId="2AEEF064" w14:textId="77777777" w:rsidR="00C30BF3" w:rsidRPr="0059711F" w:rsidRDefault="00C30BF3" w:rsidP="00C30BF3">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 xml:space="preserve">испоручи добра која су </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2B88FC5A" w14:textId="77777777" w:rsidR="00C30BF3" w:rsidRPr="00C8058B" w:rsidRDefault="00C30BF3" w:rsidP="00C30BF3">
      <w:pPr>
        <w:rPr>
          <w:noProof/>
          <w:lang w:val="sr-Cyrl-RS"/>
        </w:rPr>
      </w:pPr>
    </w:p>
    <w:p w14:paraId="4145E23C" w14:textId="77777777" w:rsidR="00C30BF3" w:rsidRPr="00C8058B" w:rsidRDefault="00C30BF3" w:rsidP="00C30BF3">
      <w:pPr>
        <w:jc w:val="center"/>
        <w:outlineLvl w:val="0"/>
        <w:rPr>
          <w:noProof/>
        </w:rPr>
      </w:pPr>
      <w:bookmarkStart w:id="50" w:name="_Toc470774802"/>
      <w:r w:rsidRPr="00C8058B">
        <w:rPr>
          <w:b/>
          <w:noProof/>
        </w:rPr>
        <w:t>Члан 11.</w:t>
      </w:r>
      <w:bookmarkEnd w:id="50"/>
    </w:p>
    <w:p w14:paraId="3104F3F6" w14:textId="77777777" w:rsidR="00C30BF3" w:rsidRPr="0059711F" w:rsidRDefault="00C30BF3" w:rsidP="00C30BF3">
      <w:pPr>
        <w:ind w:firstLine="741"/>
        <w:jc w:val="both"/>
        <w:rPr>
          <w:noProof/>
        </w:rPr>
      </w:pPr>
      <w:r w:rsidRPr="00C8058B">
        <w:rPr>
          <w:noProof/>
        </w:rPr>
        <w:t>Уговорне стране ће споразумно решавати све спорове и разлике у тумачењу и примени овог уговора, у противном се уговара надлежност</w:t>
      </w:r>
      <w:r w:rsidRPr="0059711F">
        <w:rPr>
          <w:noProof/>
        </w:rPr>
        <w:t xml:space="preserve"> суда у Новом Саду.</w:t>
      </w:r>
    </w:p>
    <w:p w14:paraId="260FE7E1" w14:textId="77777777" w:rsidR="00C30BF3" w:rsidRPr="0059711F" w:rsidRDefault="00C30BF3" w:rsidP="00C30BF3">
      <w:pPr>
        <w:ind w:firstLine="720"/>
        <w:jc w:val="both"/>
        <w:rPr>
          <w:noProof/>
        </w:rPr>
      </w:pPr>
    </w:p>
    <w:p w14:paraId="4B3F6F77" w14:textId="77777777" w:rsidR="00C30BF3" w:rsidRPr="0059711F" w:rsidRDefault="00C30BF3" w:rsidP="00C30BF3">
      <w:pPr>
        <w:jc w:val="center"/>
        <w:outlineLvl w:val="0"/>
        <w:rPr>
          <w:noProof/>
        </w:rPr>
      </w:pPr>
      <w:bookmarkStart w:id="51" w:name="_Toc470774803"/>
      <w:r w:rsidRPr="0059711F">
        <w:rPr>
          <w:b/>
          <w:noProof/>
        </w:rPr>
        <w:t>Члан 12.</w:t>
      </w:r>
      <w:bookmarkEnd w:id="51"/>
    </w:p>
    <w:p w14:paraId="5BA40211" w14:textId="77777777" w:rsidR="00C30BF3" w:rsidRPr="0059711F" w:rsidRDefault="00C30BF3" w:rsidP="00C30BF3">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3DF03E36" w14:textId="77777777" w:rsidR="00C30BF3" w:rsidRPr="0059711F" w:rsidRDefault="00C30BF3" w:rsidP="00C30BF3">
      <w:pPr>
        <w:rPr>
          <w:noProof/>
          <w:highlight w:val="yellow"/>
        </w:rPr>
      </w:pPr>
    </w:p>
    <w:p w14:paraId="448F7702" w14:textId="77777777" w:rsidR="00C30BF3" w:rsidRDefault="00C30BF3" w:rsidP="00C30BF3">
      <w:pPr>
        <w:ind w:firstLine="741"/>
        <w:jc w:val="both"/>
        <w:rPr>
          <w:noProof/>
        </w:rPr>
      </w:pPr>
    </w:p>
    <w:p w14:paraId="4ED555F3" w14:textId="77777777" w:rsidR="00C30BF3" w:rsidRPr="00CC1FF7" w:rsidRDefault="00C30BF3" w:rsidP="00C30BF3">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30BF3" w:rsidRPr="002D5B2C" w14:paraId="6607E6E1" w14:textId="77777777" w:rsidTr="00475D83">
        <w:trPr>
          <w:trHeight w:val="347"/>
        </w:trPr>
        <w:tc>
          <w:tcPr>
            <w:tcW w:w="3216" w:type="dxa"/>
            <w:vAlign w:val="center"/>
          </w:tcPr>
          <w:p w14:paraId="694F3D64" w14:textId="77777777" w:rsidR="00C30BF3" w:rsidRPr="002D5B2C" w:rsidRDefault="00C30BF3" w:rsidP="00475D83">
            <w:pPr>
              <w:jc w:val="center"/>
              <w:rPr>
                <w:noProof/>
              </w:rPr>
            </w:pPr>
            <w:r>
              <w:rPr>
                <w:noProof/>
              </w:rPr>
              <w:t>ЗА ДОБАВЉ</w:t>
            </w:r>
            <w:r w:rsidRPr="002D5B2C">
              <w:rPr>
                <w:noProof/>
              </w:rPr>
              <w:t>АЧА:</w:t>
            </w:r>
          </w:p>
        </w:tc>
        <w:tc>
          <w:tcPr>
            <w:tcW w:w="2279" w:type="dxa"/>
          </w:tcPr>
          <w:p w14:paraId="1FF317AC" w14:textId="77777777" w:rsidR="00C30BF3" w:rsidRPr="002D5B2C" w:rsidRDefault="00C30BF3" w:rsidP="00475D83">
            <w:pPr>
              <w:jc w:val="center"/>
              <w:rPr>
                <w:noProof/>
              </w:rPr>
            </w:pPr>
          </w:p>
        </w:tc>
        <w:tc>
          <w:tcPr>
            <w:tcW w:w="3827" w:type="dxa"/>
            <w:vAlign w:val="center"/>
          </w:tcPr>
          <w:p w14:paraId="4BDFDC01" w14:textId="77777777" w:rsidR="00C30BF3" w:rsidRPr="002D5B2C" w:rsidRDefault="00C30BF3" w:rsidP="00475D83">
            <w:pPr>
              <w:jc w:val="center"/>
              <w:rPr>
                <w:noProof/>
              </w:rPr>
            </w:pPr>
            <w:r w:rsidRPr="002D5B2C">
              <w:rPr>
                <w:noProof/>
              </w:rPr>
              <w:t>ЗА НАРУЧИОЦА:</w:t>
            </w:r>
          </w:p>
        </w:tc>
      </w:tr>
      <w:tr w:rsidR="00C30BF3" w:rsidRPr="002D5B2C" w14:paraId="46B95607" w14:textId="77777777" w:rsidTr="00475D83">
        <w:trPr>
          <w:trHeight w:val="359"/>
        </w:trPr>
        <w:tc>
          <w:tcPr>
            <w:tcW w:w="3216" w:type="dxa"/>
            <w:vAlign w:val="center"/>
          </w:tcPr>
          <w:p w14:paraId="583141BE" w14:textId="77777777" w:rsidR="00C30BF3" w:rsidRPr="002D5B2C" w:rsidRDefault="00C30BF3" w:rsidP="00475D83">
            <w:pPr>
              <w:jc w:val="center"/>
              <w:rPr>
                <w:noProof/>
              </w:rPr>
            </w:pPr>
            <w:r w:rsidRPr="002D5B2C">
              <w:rPr>
                <w:noProof/>
              </w:rPr>
              <w:t>ДИРЕКТОР</w:t>
            </w:r>
          </w:p>
        </w:tc>
        <w:tc>
          <w:tcPr>
            <w:tcW w:w="2279" w:type="dxa"/>
          </w:tcPr>
          <w:p w14:paraId="74B40776" w14:textId="77777777" w:rsidR="00C30BF3" w:rsidRPr="002D5B2C" w:rsidRDefault="00C30BF3" w:rsidP="00475D83">
            <w:pPr>
              <w:jc w:val="center"/>
              <w:rPr>
                <w:noProof/>
              </w:rPr>
            </w:pPr>
          </w:p>
        </w:tc>
        <w:tc>
          <w:tcPr>
            <w:tcW w:w="3827" w:type="dxa"/>
            <w:vAlign w:val="center"/>
          </w:tcPr>
          <w:p w14:paraId="398F3A38" w14:textId="77777777" w:rsidR="00C30BF3" w:rsidRPr="002D5B2C" w:rsidRDefault="00C30BF3" w:rsidP="00475D83">
            <w:pPr>
              <w:jc w:val="center"/>
              <w:rPr>
                <w:noProof/>
              </w:rPr>
            </w:pPr>
            <w:r>
              <w:rPr>
                <w:noProof/>
                <w:lang w:val="sr-Cyrl-RS"/>
              </w:rPr>
              <w:t xml:space="preserve">В. Д. </w:t>
            </w:r>
            <w:r w:rsidRPr="002D5B2C">
              <w:rPr>
                <w:noProof/>
              </w:rPr>
              <w:t>ДИРЕКТОР</w:t>
            </w:r>
          </w:p>
        </w:tc>
      </w:tr>
      <w:tr w:rsidR="00C30BF3" w:rsidRPr="002D5B2C" w14:paraId="6BE81737" w14:textId="77777777" w:rsidTr="00475D83">
        <w:trPr>
          <w:trHeight w:val="347"/>
        </w:trPr>
        <w:tc>
          <w:tcPr>
            <w:tcW w:w="3216" w:type="dxa"/>
            <w:vAlign w:val="bottom"/>
          </w:tcPr>
          <w:p w14:paraId="4F2622A8" w14:textId="77777777" w:rsidR="00C30BF3" w:rsidRPr="00CC1FF7" w:rsidRDefault="00C30BF3" w:rsidP="00475D83">
            <w:pPr>
              <w:jc w:val="center"/>
              <w:rPr>
                <w:noProof/>
              </w:rPr>
            </w:pPr>
          </w:p>
          <w:p w14:paraId="050C7840" w14:textId="77777777" w:rsidR="00C30BF3" w:rsidRPr="002D5B2C" w:rsidRDefault="00C30BF3" w:rsidP="00475D83">
            <w:pPr>
              <w:jc w:val="center"/>
              <w:rPr>
                <w:noProof/>
              </w:rPr>
            </w:pPr>
            <w:r w:rsidRPr="002D5B2C">
              <w:rPr>
                <w:noProof/>
              </w:rPr>
              <w:t>___________________</w:t>
            </w:r>
            <w:r>
              <w:rPr>
                <w:noProof/>
              </w:rPr>
              <w:t>______</w:t>
            </w:r>
          </w:p>
        </w:tc>
        <w:tc>
          <w:tcPr>
            <w:tcW w:w="2279" w:type="dxa"/>
            <w:vAlign w:val="bottom"/>
          </w:tcPr>
          <w:p w14:paraId="4A6DF455" w14:textId="77777777" w:rsidR="00C30BF3" w:rsidRPr="002D5B2C" w:rsidRDefault="00C30BF3" w:rsidP="00475D83">
            <w:pPr>
              <w:jc w:val="both"/>
              <w:rPr>
                <w:noProof/>
              </w:rPr>
            </w:pPr>
          </w:p>
        </w:tc>
        <w:tc>
          <w:tcPr>
            <w:tcW w:w="3827" w:type="dxa"/>
            <w:vAlign w:val="bottom"/>
          </w:tcPr>
          <w:p w14:paraId="77434CD9" w14:textId="77777777" w:rsidR="00C30BF3" w:rsidRPr="002D5B2C" w:rsidRDefault="00C30BF3" w:rsidP="00475D83">
            <w:pPr>
              <w:jc w:val="center"/>
              <w:rPr>
                <w:noProof/>
              </w:rPr>
            </w:pPr>
            <w:r w:rsidRPr="002D5B2C">
              <w:rPr>
                <w:noProof/>
              </w:rPr>
              <w:t>________________________</w:t>
            </w:r>
            <w:r>
              <w:rPr>
                <w:noProof/>
              </w:rPr>
              <w:t>___</w:t>
            </w:r>
          </w:p>
        </w:tc>
      </w:tr>
    </w:tbl>
    <w:p w14:paraId="65A1DC42" w14:textId="77777777" w:rsidR="00573C8A" w:rsidRDefault="00573C8A" w:rsidP="007B663B">
      <w:pPr>
        <w:rPr>
          <w:noProof/>
          <w:lang w:val="sr-Cyrl-RS"/>
        </w:rPr>
      </w:pPr>
    </w:p>
    <w:p w14:paraId="234CFEF7" w14:textId="77777777" w:rsidR="008E69FF" w:rsidRPr="00C30BF3" w:rsidRDefault="008E69FF" w:rsidP="007B663B">
      <w:pPr>
        <w:rPr>
          <w:noProof/>
          <w:lang w:val="sr-Cyrl-RS"/>
        </w:rPr>
      </w:pPr>
    </w:p>
    <w:p w14:paraId="0D8BB7E8" w14:textId="77777777" w:rsidR="00573C8A" w:rsidRDefault="00573C8A" w:rsidP="007B663B">
      <w:pPr>
        <w:rPr>
          <w:noProof/>
          <w:lang w:val="sr-Cyrl-RS"/>
        </w:rPr>
      </w:pPr>
    </w:p>
    <w:p w14:paraId="7D824B6E" w14:textId="77777777" w:rsidR="00A51A3E" w:rsidRDefault="00A51A3E" w:rsidP="007B663B">
      <w:pPr>
        <w:rPr>
          <w:noProof/>
          <w:lang w:val="sr-Cyrl-RS"/>
        </w:rPr>
      </w:pPr>
    </w:p>
    <w:p w14:paraId="0A94B6BF" w14:textId="77777777" w:rsidR="00A51A3E" w:rsidRDefault="00A51A3E" w:rsidP="007B663B">
      <w:pPr>
        <w:rPr>
          <w:noProof/>
          <w:lang w:val="sr-Cyrl-RS"/>
        </w:rPr>
      </w:pPr>
    </w:p>
    <w:p w14:paraId="06337390" w14:textId="77777777" w:rsidR="00A51A3E" w:rsidRDefault="00A51A3E" w:rsidP="007B663B">
      <w:pPr>
        <w:rPr>
          <w:noProof/>
          <w:lang w:val="sr-Cyrl-RS"/>
        </w:rPr>
      </w:pPr>
    </w:p>
    <w:p w14:paraId="7EE51B4C" w14:textId="77777777" w:rsidR="00A51A3E" w:rsidRDefault="00A51A3E" w:rsidP="007B663B">
      <w:pPr>
        <w:rPr>
          <w:noProof/>
          <w:lang w:val="sr-Cyrl-RS"/>
        </w:rPr>
      </w:pPr>
    </w:p>
    <w:p w14:paraId="36553775" w14:textId="77777777" w:rsidR="00A51A3E" w:rsidRDefault="00A51A3E" w:rsidP="007B663B">
      <w:pPr>
        <w:rPr>
          <w:noProof/>
          <w:lang w:val="sr-Cyrl-RS"/>
        </w:rPr>
      </w:pPr>
    </w:p>
    <w:p w14:paraId="7E3D5F4A" w14:textId="77777777" w:rsidR="00A51A3E" w:rsidRDefault="00A51A3E" w:rsidP="007B663B">
      <w:pPr>
        <w:rPr>
          <w:noProof/>
          <w:lang w:val="sr-Cyrl-RS"/>
        </w:rPr>
      </w:pPr>
    </w:p>
    <w:p w14:paraId="137D8748" w14:textId="77777777" w:rsidR="00A51A3E" w:rsidRPr="00A51A3E" w:rsidRDefault="00A51A3E"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656A38">
      <w:pPr>
        <w:pStyle w:val="Heading1"/>
        <w:numPr>
          <w:ilvl w:val="0"/>
          <w:numId w:val="15"/>
        </w:numPr>
        <w:jc w:val="center"/>
        <w:rPr>
          <w:sz w:val="28"/>
          <w:szCs w:val="28"/>
        </w:rPr>
      </w:pPr>
      <w:bookmarkStart w:id="52" w:name="_Toc448222241"/>
      <w:bookmarkStart w:id="53" w:name="_Toc470774804"/>
      <w:r w:rsidRPr="002735A4">
        <w:rPr>
          <w:sz w:val="28"/>
          <w:szCs w:val="28"/>
        </w:rPr>
        <w:lastRenderedPageBreak/>
        <w:t>ИЗЈАВА О НЕЗАВИСНОЈ ПОНУДИ</w:t>
      </w:r>
      <w:bookmarkEnd w:id="37"/>
      <w:bookmarkEnd w:id="38"/>
      <w:bookmarkEnd w:id="52"/>
      <w:bookmarkEnd w:id="5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8AAA289" w:rsidR="00A23F31" w:rsidRPr="00AE1407" w:rsidRDefault="00453866"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2B806B8C">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C6A01"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4F7066F5">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D1A3B"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54" w:name="_Toc375826011"/>
      <w:bookmarkStart w:id="55" w:name="_Toc389030818"/>
      <w:bookmarkStart w:id="56"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656A38">
      <w:pPr>
        <w:pStyle w:val="Heading1"/>
        <w:numPr>
          <w:ilvl w:val="0"/>
          <w:numId w:val="15"/>
        </w:numPr>
        <w:jc w:val="center"/>
        <w:rPr>
          <w:sz w:val="28"/>
          <w:szCs w:val="28"/>
        </w:rPr>
      </w:pPr>
      <w:bookmarkStart w:id="57" w:name="_Toc470774805"/>
      <w:r w:rsidRPr="002E4DBC">
        <w:rPr>
          <w:sz w:val="28"/>
          <w:szCs w:val="28"/>
        </w:rPr>
        <w:lastRenderedPageBreak/>
        <w:t>ОБРАЗАЦ ИЗЈАВЕ О ПОШТОВАЊУ ОБАВЕЗА</w:t>
      </w:r>
      <w:bookmarkEnd w:id="54"/>
      <w:bookmarkEnd w:id="55"/>
      <w:bookmarkEnd w:id="57"/>
      <w:r w:rsidR="00166C89" w:rsidRPr="002E4DBC">
        <w:rPr>
          <w:sz w:val="28"/>
          <w:szCs w:val="28"/>
          <w:lang w:val="sr-Cyrl-CS"/>
        </w:rPr>
        <w:t xml:space="preserve"> </w:t>
      </w:r>
    </w:p>
    <w:bookmarkEnd w:id="5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54D2A6EF" w:rsidR="00A23F31" w:rsidRPr="00AE1407" w:rsidRDefault="00453866"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43314937">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562C5"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49748055">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C5D21"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656A38">
      <w:pPr>
        <w:pStyle w:val="Heading1"/>
        <w:numPr>
          <w:ilvl w:val="0"/>
          <w:numId w:val="15"/>
        </w:numPr>
        <w:ind w:left="714" w:hanging="357"/>
        <w:jc w:val="center"/>
        <w:rPr>
          <w:sz w:val="28"/>
          <w:szCs w:val="28"/>
        </w:rPr>
      </w:pPr>
      <w:bookmarkStart w:id="58" w:name="_Toc375826012"/>
      <w:bookmarkStart w:id="59" w:name="_Toc389030819"/>
      <w:bookmarkStart w:id="60" w:name="_Toc448222243"/>
      <w:bookmarkStart w:id="61" w:name="_Toc470774806"/>
      <w:r w:rsidRPr="002735A4">
        <w:rPr>
          <w:sz w:val="28"/>
          <w:szCs w:val="28"/>
        </w:rPr>
        <w:lastRenderedPageBreak/>
        <w:t>ОБРАЗАЦ СТРУКТУРЕ ПОНУЂЕНЕ ЦЕНЕ</w:t>
      </w:r>
      <w:bookmarkEnd w:id="58"/>
      <w:bookmarkEnd w:id="59"/>
      <w:bookmarkEnd w:id="60"/>
      <w:bookmarkEnd w:id="61"/>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195C06" w:rsidRDefault="00E12E5B" w:rsidP="00E12E5B">
            <w:pPr>
              <w:jc w:val="center"/>
              <w:rPr>
                <w:b/>
                <w:noProof/>
                <w:sz w:val="22"/>
                <w:szCs w:val="22"/>
              </w:rPr>
            </w:pPr>
            <w:r w:rsidRPr="00195C06">
              <w:rPr>
                <w:b/>
                <w:noProof/>
                <w:sz w:val="22"/>
                <w:szCs w:val="22"/>
              </w:rPr>
              <w:t>Остали трошкови</w:t>
            </w:r>
          </w:p>
          <w:p w14:paraId="271317B4" w14:textId="77777777" w:rsidR="00E12E5B" w:rsidRPr="00195C06" w:rsidRDefault="00E12E5B" w:rsidP="00E12E5B">
            <w:pPr>
              <w:jc w:val="center"/>
              <w:rPr>
                <w:b/>
                <w:noProof/>
                <w:sz w:val="22"/>
                <w:szCs w:val="22"/>
              </w:rPr>
            </w:pPr>
            <w:r w:rsidRPr="00195C06">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195C06">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r w:rsidR="00195C06" w:rsidRPr="00C35CDB" w14:paraId="142B999C" w14:textId="77777777" w:rsidTr="00E12E5B">
        <w:tc>
          <w:tcPr>
            <w:tcW w:w="496" w:type="dxa"/>
            <w:vAlign w:val="center"/>
          </w:tcPr>
          <w:p w14:paraId="399114B8" w14:textId="74C4802F" w:rsidR="00195C06" w:rsidRPr="00195C06" w:rsidRDefault="00195C06" w:rsidP="00E12E5B">
            <w:pPr>
              <w:jc w:val="center"/>
              <w:rPr>
                <w:b/>
                <w:noProof/>
                <w:sz w:val="22"/>
                <w:szCs w:val="22"/>
                <w:lang w:val="sr-Cyrl-RS"/>
              </w:rPr>
            </w:pPr>
            <w:r>
              <w:rPr>
                <w:b/>
                <w:noProof/>
                <w:sz w:val="22"/>
                <w:szCs w:val="22"/>
                <w:lang w:val="sr-Cyrl-RS"/>
              </w:rPr>
              <w:t>2.</w:t>
            </w:r>
          </w:p>
        </w:tc>
        <w:tc>
          <w:tcPr>
            <w:tcW w:w="1773" w:type="dxa"/>
            <w:vAlign w:val="center"/>
          </w:tcPr>
          <w:p w14:paraId="0DD4AF6A" w14:textId="77777777" w:rsidR="00195C06" w:rsidRPr="00C35CDB" w:rsidRDefault="00195C06" w:rsidP="00E12E5B">
            <w:pPr>
              <w:jc w:val="center"/>
              <w:rPr>
                <w:b/>
                <w:noProof/>
                <w:sz w:val="22"/>
                <w:szCs w:val="22"/>
              </w:rPr>
            </w:pPr>
          </w:p>
        </w:tc>
        <w:tc>
          <w:tcPr>
            <w:tcW w:w="1843" w:type="dxa"/>
            <w:vAlign w:val="center"/>
          </w:tcPr>
          <w:p w14:paraId="335A1D72" w14:textId="77777777" w:rsidR="00195C06" w:rsidRPr="00C35CDB" w:rsidRDefault="00195C06" w:rsidP="00E12E5B">
            <w:pPr>
              <w:jc w:val="center"/>
              <w:rPr>
                <w:b/>
                <w:noProof/>
                <w:sz w:val="22"/>
                <w:szCs w:val="22"/>
              </w:rPr>
            </w:pPr>
          </w:p>
        </w:tc>
        <w:tc>
          <w:tcPr>
            <w:tcW w:w="1843" w:type="dxa"/>
            <w:vAlign w:val="center"/>
          </w:tcPr>
          <w:p w14:paraId="23287123" w14:textId="77777777" w:rsidR="00195C06" w:rsidRPr="00C35CDB" w:rsidRDefault="00195C06" w:rsidP="00E12E5B">
            <w:pPr>
              <w:jc w:val="center"/>
              <w:rPr>
                <w:b/>
                <w:noProof/>
                <w:sz w:val="22"/>
                <w:szCs w:val="22"/>
              </w:rPr>
            </w:pPr>
          </w:p>
        </w:tc>
        <w:tc>
          <w:tcPr>
            <w:tcW w:w="1842" w:type="dxa"/>
            <w:vAlign w:val="center"/>
          </w:tcPr>
          <w:p w14:paraId="61891392" w14:textId="77777777" w:rsidR="00195C06" w:rsidRPr="00C35CDB" w:rsidRDefault="00195C06" w:rsidP="00E12E5B">
            <w:pPr>
              <w:jc w:val="center"/>
              <w:rPr>
                <w:b/>
                <w:noProof/>
                <w:sz w:val="22"/>
                <w:szCs w:val="22"/>
              </w:rPr>
            </w:pPr>
          </w:p>
        </w:tc>
        <w:tc>
          <w:tcPr>
            <w:tcW w:w="3261" w:type="dxa"/>
            <w:vAlign w:val="center"/>
          </w:tcPr>
          <w:p w14:paraId="62C0A94B" w14:textId="77777777" w:rsidR="00195C06" w:rsidRPr="00C35CDB" w:rsidRDefault="00195C06" w:rsidP="00E12E5B">
            <w:pPr>
              <w:jc w:val="center"/>
              <w:rPr>
                <w:b/>
                <w:noProof/>
                <w:sz w:val="22"/>
                <w:szCs w:val="22"/>
                <w:highlight w:val="yellow"/>
              </w:rPr>
            </w:pPr>
          </w:p>
        </w:tc>
      </w:tr>
      <w:tr w:rsidR="00195C06" w:rsidRPr="00C35CDB" w14:paraId="507BF7B2" w14:textId="77777777" w:rsidTr="00E12E5B">
        <w:tc>
          <w:tcPr>
            <w:tcW w:w="496" w:type="dxa"/>
            <w:vAlign w:val="center"/>
          </w:tcPr>
          <w:p w14:paraId="23235732" w14:textId="31768B81" w:rsidR="00195C06" w:rsidRPr="00195C06" w:rsidRDefault="00195C06" w:rsidP="00E12E5B">
            <w:pPr>
              <w:jc w:val="center"/>
              <w:rPr>
                <w:b/>
                <w:noProof/>
                <w:sz w:val="22"/>
                <w:szCs w:val="22"/>
                <w:lang w:val="sr-Cyrl-RS"/>
              </w:rPr>
            </w:pPr>
            <w:r>
              <w:rPr>
                <w:b/>
                <w:noProof/>
                <w:sz w:val="22"/>
                <w:szCs w:val="22"/>
                <w:lang w:val="sr-Cyrl-RS"/>
              </w:rPr>
              <w:t>3.</w:t>
            </w:r>
          </w:p>
        </w:tc>
        <w:tc>
          <w:tcPr>
            <w:tcW w:w="1773" w:type="dxa"/>
            <w:vAlign w:val="center"/>
          </w:tcPr>
          <w:p w14:paraId="1DD4ECC9" w14:textId="77777777" w:rsidR="00195C06" w:rsidRPr="00C35CDB" w:rsidRDefault="00195C06" w:rsidP="00E12E5B">
            <w:pPr>
              <w:jc w:val="center"/>
              <w:rPr>
                <w:b/>
                <w:noProof/>
                <w:sz w:val="22"/>
                <w:szCs w:val="22"/>
              </w:rPr>
            </w:pPr>
          </w:p>
        </w:tc>
        <w:tc>
          <w:tcPr>
            <w:tcW w:w="1843" w:type="dxa"/>
            <w:vAlign w:val="center"/>
          </w:tcPr>
          <w:p w14:paraId="0C8CA9C6" w14:textId="77777777" w:rsidR="00195C06" w:rsidRPr="00C35CDB" w:rsidRDefault="00195C06" w:rsidP="00E12E5B">
            <w:pPr>
              <w:jc w:val="center"/>
              <w:rPr>
                <w:b/>
                <w:noProof/>
                <w:sz w:val="22"/>
                <w:szCs w:val="22"/>
              </w:rPr>
            </w:pPr>
          </w:p>
        </w:tc>
        <w:tc>
          <w:tcPr>
            <w:tcW w:w="1843" w:type="dxa"/>
            <w:vAlign w:val="center"/>
          </w:tcPr>
          <w:p w14:paraId="0B59C0BD" w14:textId="77777777" w:rsidR="00195C06" w:rsidRPr="00C35CDB" w:rsidRDefault="00195C06" w:rsidP="00E12E5B">
            <w:pPr>
              <w:jc w:val="center"/>
              <w:rPr>
                <w:b/>
                <w:noProof/>
                <w:sz w:val="22"/>
                <w:szCs w:val="22"/>
              </w:rPr>
            </w:pPr>
          </w:p>
        </w:tc>
        <w:tc>
          <w:tcPr>
            <w:tcW w:w="1842" w:type="dxa"/>
            <w:vAlign w:val="center"/>
          </w:tcPr>
          <w:p w14:paraId="0D43C1CB" w14:textId="77777777" w:rsidR="00195C06" w:rsidRPr="00C35CDB" w:rsidRDefault="00195C06" w:rsidP="00E12E5B">
            <w:pPr>
              <w:jc w:val="center"/>
              <w:rPr>
                <w:b/>
                <w:noProof/>
                <w:sz w:val="22"/>
                <w:szCs w:val="22"/>
              </w:rPr>
            </w:pPr>
          </w:p>
        </w:tc>
        <w:tc>
          <w:tcPr>
            <w:tcW w:w="3261" w:type="dxa"/>
            <w:vAlign w:val="center"/>
          </w:tcPr>
          <w:p w14:paraId="7B6E45E2" w14:textId="77777777" w:rsidR="00195C06" w:rsidRPr="00C35CDB" w:rsidRDefault="00195C06" w:rsidP="00E12E5B">
            <w:pPr>
              <w:jc w:val="center"/>
              <w:rPr>
                <w:b/>
                <w:noProof/>
                <w:sz w:val="22"/>
                <w:szCs w:val="22"/>
                <w:highlight w:val="yellow"/>
              </w:rPr>
            </w:pPr>
          </w:p>
        </w:tc>
      </w:tr>
      <w:tr w:rsidR="00195C06" w:rsidRPr="00C35CDB" w14:paraId="5B89DADD" w14:textId="77777777" w:rsidTr="00E12E5B">
        <w:tc>
          <w:tcPr>
            <w:tcW w:w="496" w:type="dxa"/>
            <w:vAlign w:val="center"/>
          </w:tcPr>
          <w:p w14:paraId="2BA1D44D" w14:textId="2BD2943A" w:rsidR="00195C06" w:rsidRPr="00195C06" w:rsidRDefault="00195C06" w:rsidP="00E12E5B">
            <w:pPr>
              <w:jc w:val="center"/>
              <w:rPr>
                <w:b/>
                <w:noProof/>
                <w:sz w:val="22"/>
                <w:szCs w:val="22"/>
                <w:lang w:val="sr-Cyrl-RS"/>
              </w:rPr>
            </w:pPr>
            <w:r>
              <w:rPr>
                <w:b/>
                <w:noProof/>
                <w:sz w:val="22"/>
                <w:szCs w:val="22"/>
                <w:lang w:val="sr-Cyrl-RS"/>
              </w:rPr>
              <w:t>4.</w:t>
            </w:r>
          </w:p>
        </w:tc>
        <w:tc>
          <w:tcPr>
            <w:tcW w:w="1773" w:type="dxa"/>
            <w:vAlign w:val="center"/>
          </w:tcPr>
          <w:p w14:paraId="7A5A67CF" w14:textId="77777777" w:rsidR="00195C06" w:rsidRPr="00C35CDB" w:rsidRDefault="00195C06" w:rsidP="00E12E5B">
            <w:pPr>
              <w:jc w:val="center"/>
              <w:rPr>
                <w:b/>
                <w:noProof/>
                <w:sz w:val="22"/>
                <w:szCs w:val="22"/>
              </w:rPr>
            </w:pPr>
          </w:p>
        </w:tc>
        <w:tc>
          <w:tcPr>
            <w:tcW w:w="1843" w:type="dxa"/>
            <w:vAlign w:val="center"/>
          </w:tcPr>
          <w:p w14:paraId="794D683B" w14:textId="77777777" w:rsidR="00195C06" w:rsidRPr="00C35CDB" w:rsidRDefault="00195C06" w:rsidP="00E12E5B">
            <w:pPr>
              <w:jc w:val="center"/>
              <w:rPr>
                <w:b/>
                <w:noProof/>
                <w:sz w:val="22"/>
                <w:szCs w:val="22"/>
              </w:rPr>
            </w:pPr>
          </w:p>
        </w:tc>
        <w:tc>
          <w:tcPr>
            <w:tcW w:w="1843" w:type="dxa"/>
            <w:vAlign w:val="center"/>
          </w:tcPr>
          <w:p w14:paraId="29A49F56" w14:textId="77777777" w:rsidR="00195C06" w:rsidRPr="00C35CDB" w:rsidRDefault="00195C06" w:rsidP="00E12E5B">
            <w:pPr>
              <w:jc w:val="center"/>
              <w:rPr>
                <w:b/>
                <w:noProof/>
                <w:sz w:val="22"/>
                <w:szCs w:val="22"/>
              </w:rPr>
            </w:pPr>
          </w:p>
        </w:tc>
        <w:tc>
          <w:tcPr>
            <w:tcW w:w="1842" w:type="dxa"/>
            <w:vAlign w:val="center"/>
          </w:tcPr>
          <w:p w14:paraId="2B81827B" w14:textId="77777777" w:rsidR="00195C06" w:rsidRPr="00C35CDB" w:rsidRDefault="00195C06" w:rsidP="00E12E5B">
            <w:pPr>
              <w:jc w:val="center"/>
              <w:rPr>
                <w:b/>
                <w:noProof/>
                <w:sz w:val="22"/>
                <w:szCs w:val="22"/>
              </w:rPr>
            </w:pPr>
          </w:p>
        </w:tc>
        <w:tc>
          <w:tcPr>
            <w:tcW w:w="3261" w:type="dxa"/>
            <w:vAlign w:val="center"/>
          </w:tcPr>
          <w:p w14:paraId="2277732A" w14:textId="77777777" w:rsidR="00195C06" w:rsidRPr="00C35CDB" w:rsidRDefault="00195C06" w:rsidP="00E12E5B">
            <w:pPr>
              <w:jc w:val="center"/>
              <w:rPr>
                <w:b/>
                <w:noProof/>
                <w:sz w:val="22"/>
                <w:szCs w:val="22"/>
                <w:highlight w:val="yellow"/>
              </w:rPr>
            </w:pPr>
          </w:p>
        </w:tc>
      </w:tr>
      <w:tr w:rsidR="00195C06" w:rsidRPr="00C35CDB" w14:paraId="4D13096E" w14:textId="77777777" w:rsidTr="00E12E5B">
        <w:tc>
          <w:tcPr>
            <w:tcW w:w="496" w:type="dxa"/>
            <w:vAlign w:val="center"/>
          </w:tcPr>
          <w:p w14:paraId="0986E626" w14:textId="488D5008" w:rsidR="00195C06" w:rsidRPr="00195C06" w:rsidRDefault="00195C06" w:rsidP="00E12E5B">
            <w:pPr>
              <w:jc w:val="center"/>
              <w:rPr>
                <w:b/>
                <w:noProof/>
                <w:sz w:val="22"/>
                <w:szCs w:val="22"/>
                <w:lang w:val="sr-Cyrl-RS"/>
              </w:rPr>
            </w:pPr>
            <w:r>
              <w:rPr>
                <w:b/>
                <w:noProof/>
                <w:sz w:val="22"/>
                <w:szCs w:val="22"/>
                <w:lang w:val="sr-Cyrl-RS"/>
              </w:rPr>
              <w:t>5.</w:t>
            </w:r>
          </w:p>
        </w:tc>
        <w:tc>
          <w:tcPr>
            <w:tcW w:w="1773" w:type="dxa"/>
            <w:vAlign w:val="center"/>
          </w:tcPr>
          <w:p w14:paraId="1737E2A6" w14:textId="77777777" w:rsidR="00195C06" w:rsidRPr="00C35CDB" w:rsidRDefault="00195C06" w:rsidP="00E12E5B">
            <w:pPr>
              <w:jc w:val="center"/>
              <w:rPr>
                <w:b/>
                <w:noProof/>
                <w:sz w:val="22"/>
                <w:szCs w:val="22"/>
              </w:rPr>
            </w:pPr>
          </w:p>
        </w:tc>
        <w:tc>
          <w:tcPr>
            <w:tcW w:w="1843" w:type="dxa"/>
            <w:vAlign w:val="center"/>
          </w:tcPr>
          <w:p w14:paraId="55FEBF8A" w14:textId="77777777" w:rsidR="00195C06" w:rsidRPr="00C35CDB" w:rsidRDefault="00195C06" w:rsidP="00E12E5B">
            <w:pPr>
              <w:jc w:val="center"/>
              <w:rPr>
                <w:b/>
                <w:noProof/>
                <w:sz w:val="22"/>
                <w:szCs w:val="22"/>
              </w:rPr>
            </w:pPr>
          </w:p>
        </w:tc>
        <w:tc>
          <w:tcPr>
            <w:tcW w:w="1843" w:type="dxa"/>
            <w:vAlign w:val="center"/>
          </w:tcPr>
          <w:p w14:paraId="2906E4AE" w14:textId="77777777" w:rsidR="00195C06" w:rsidRPr="00C35CDB" w:rsidRDefault="00195C06" w:rsidP="00E12E5B">
            <w:pPr>
              <w:jc w:val="center"/>
              <w:rPr>
                <w:b/>
                <w:noProof/>
                <w:sz w:val="22"/>
                <w:szCs w:val="22"/>
              </w:rPr>
            </w:pPr>
          </w:p>
        </w:tc>
        <w:tc>
          <w:tcPr>
            <w:tcW w:w="1842" w:type="dxa"/>
            <w:vAlign w:val="center"/>
          </w:tcPr>
          <w:p w14:paraId="087FAEFF" w14:textId="77777777" w:rsidR="00195C06" w:rsidRPr="00C35CDB" w:rsidRDefault="00195C06" w:rsidP="00E12E5B">
            <w:pPr>
              <w:jc w:val="center"/>
              <w:rPr>
                <w:b/>
                <w:noProof/>
                <w:sz w:val="22"/>
                <w:szCs w:val="22"/>
              </w:rPr>
            </w:pPr>
          </w:p>
        </w:tc>
        <w:tc>
          <w:tcPr>
            <w:tcW w:w="3261" w:type="dxa"/>
            <w:vAlign w:val="center"/>
          </w:tcPr>
          <w:p w14:paraId="25692090" w14:textId="77777777" w:rsidR="00195C06" w:rsidRPr="00C35CDB" w:rsidRDefault="00195C06"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550A7BDE" w14:textId="06454595" w:rsidR="00E12E5B" w:rsidRDefault="00F35F81" w:rsidP="00F35F81">
      <w:pPr>
        <w:pStyle w:val="ListParagraph"/>
        <w:numPr>
          <w:ilvl w:val="0"/>
          <w:numId w:val="2"/>
        </w:numPr>
        <w:jc w:val="both"/>
        <w:rPr>
          <w:noProof/>
          <w:lang w:val="sr-Cyrl-RS"/>
        </w:rPr>
      </w:pPr>
      <w:r w:rsidRPr="00F35F81">
        <w:rPr>
          <w:noProof/>
          <w:lang w:val="sr-Cyrl-RS"/>
        </w:rPr>
        <w:t>Понуђач наводи цене посебно за сваку ставку из Обрасца понуде</w:t>
      </w:r>
    </w:p>
    <w:p w14:paraId="2A8B238C" w14:textId="2DEB1FF5" w:rsidR="00F35F81" w:rsidRPr="00F35F81" w:rsidRDefault="00F35F81" w:rsidP="00F35F81">
      <w:pPr>
        <w:pStyle w:val="ListParagraph"/>
        <w:numPr>
          <w:ilvl w:val="0"/>
          <w:numId w:val="2"/>
        </w:numPr>
        <w:jc w:val="both"/>
        <w:rPr>
          <w:noProof/>
          <w:lang w:val="sr-Cyrl-RS"/>
        </w:rPr>
      </w:pPr>
      <w:r>
        <w:rPr>
          <w:noProof/>
          <w:lang w:val="sr-Cyrl-RS"/>
        </w:rPr>
        <w:t>Укупна цена подразумева јединичну цену помножену са количином из Обрасца понуде</w:t>
      </w:r>
    </w:p>
    <w:p w14:paraId="4259FC9C" w14:textId="77777777" w:rsidR="00195C06" w:rsidRDefault="00195C06" w:rsidP="00195C06">
      <w:pPr>
        <w:jc w:val="both"/>
        <w:rPr>
          <w:b/>
          <w:noProof/>
        </w:rPr>
      </w:pPr>
    </w:p>
    <w:p w14:paraId="736D9613" w14:textId="77777777" w:rsidR="002503E8" w:rsidRDefault="002503E8" w:rsidP="00195C06">
      <w:pPr>
        <w:jc w:val="both"/>
        <w:rPr>
          <w:b/>
          <w:noProof/>
        </w:rPr>
      </w:pPr>
    </w:p>
    <w:p w14:paraId="113CB668" w14:textId="77777777" w:rsidR="00195C06" w:rsidRDefault="00195C06" w:rsidP="00195C06">
      <w:pPr>
        <w:jc w:val="both"/>
        <w:rPr>
          <w:b/>
          <w:noProof/>
        </w:rPr>
      </w:pPr>
    </w:p>
    <w:p w14:paraId="612E5D11" w14:textId="77777777" w:rsidR="00195C06" w:rsidRDefault="00195C06" w:rsidP="00195C06">
      <w:pPr>
        <w:jc w:val="both"/>
        <w:rPr>
          <w:b/>
          <w:noProof/>
        </w:rPr>
      </w:pPr>
    </w:p>
    <w:p w14:paraId="4AB5323D" w14:textId="77777777" w:rsidR="00195C06" w:rsidRDefault="00195C06" w:rsidP="00195C06">
      <w:pPr>
        <w:jc w:val="both"/>
        <w:rPr>
          <w:b/>
          <w:noProof/>
        </w:rPr>
      </w:pPr>
    </w:p>
    <w:p w14:paraId="24551891" w14:textId="77777777" w:rsidR="00195C06" w:rsidRDefault="00195C06" w:rsidP="00195C06">
      <w:pPr>
        <w:jc w:val="both"/>
        <w:rPr>
          <w:b/>
          <w:noProof/>
        </w:rPr>
      </w:pPr>
    </w:p>
    <w:p w14:paraId="6F9C344F" w14:textId="77777777" w:rsidR="00195C06" w:rsidRDefault="00195C06" w:rsidP="00195C06">
      <w:pPr>
        <w:jc w:val="both"/>
        <w:rPr>
          <w:b/>
          <w:noProof/>
        </w:rPr>
      </w:pPr>
    </w:p>
    <w:p w14:paraId="568FBF65" w14:textId="77777777" w:rsidR="00195C06" w:rsidRDefault="00195C06" w:rsidP="00195C06">
      <w:pPr>
        <w:jc w:val="both"/>
        <w:rPr>
          <w:b/>
          <w:noProof/>
        </w:rPr>
      </w:pPr>
    </w:p>
    <w:p w14:paraId="63AE79E7" w14:textId="77777777" w:rsidR="00195C06" w:rsidRDefault="00195C06" w:rsidP="00195C06">
      <w:pPr>
        <w:jc w:val="both"/>
        <w:rPr>
          <w:b/>
          <w:noProof/>
        </w:rPr>
      </w:pPr>
    </w:p>
    <w:p w14:paraId="3787888E" w14:textId="77777777" w:rsidR="00195C06" w:rsidRDefault="00195C06" w:rsidP="00195C06">
      <w:pPr>
        <w:jc w:val="both"/>
        <w:rPr>
          <w:b/>
          <w:noProof/>
        </w:rPr>
      </w:pPr>
    </w:p>
    <w:p w14:paraId="658E902B" w14:textId="77777777" w:rsidR="00195C06" w:rsidRDefault="00195C06" w:rsidP="00195C06">
      <w:pPr>
        <w:jc w:val="both"/>
        <w:rPr>
          <w:b/>
          <w:noProof/>
        </w:rPr>
      </w:pPr>
    </w:p>
    <w:p w14:paraId="293DA0A2" w14:textId="77777777" w:rsidR="00195C06" w:rsidRDefault="00195C06" w:rsidP="00195C06">
      <w:pPr>
        <w:jc w:val="both"/>
        <w:rPr>
          <w:b/>
          <w:noProof/>
        </w:rPr>
      </w:pPr>
    </w:p>
    <w:p w14:paraId="3C48269E" w14:textId="77777777" w:rsidR="00195C06" w:rsidRDefault="00195C06" w:rsidP="00195C06">
      <w:pPr>
        <w:jc w:val="both"/>
        <w:rPr>
          <w:b/>
          <w:noProof/>
        </w:rPr>
      </w:pPr>
    </w:p>
    <w:p w14:paraId="36FE44FB" w14:textId="77777777" w:rsidR="00195C06" w:rsidRDefault="00195C06" w:rsidP="00195C06">
      <w:pPr>
        <w:jc w:val="both"/>
        <w:rPr>
          <w:b/>
          <w:noProof/>
        </w:rPr>
      </w:pPr>
    </w:p>
    <w:p w14:paraId="53A912E5" w14:textId="77777777" w:rsidR="00195C06" w:rsidRDefault="00195C06" w:rsidP="00195C06">
      <w:pPr>
        <w:jc w:val="both"/>
        <w:rPr>
          <w:b/>
          <w:noProof/>
        </w:rPr>
      </w:pPr>
    </w:p>
    <w:p w14:paraId="1846C07F" w14:textId="77777777" w:rsidR="00195C06" w:rsidRDefault="00195C06" w:rsidP="00195C06">
      <w:pPr>
        <w:jc w:val="both"/>
        <w:rPr>
          <w:b/>
          <w:noProof/>
        </w:rPr>
      </w:pPr>
    </w:p>
    <w:p w14:paraId="6D5391CA" w14:textId="77777777" w:rsidR="00195C06" w:rsidRDefault="00195C06" w:rsidP="00195C06">
      <w:pPr>
        <w:jc w:val="both"/>
        <w:rPr>
          <w:b/>
          <w:noProof/>
        </w:rPr>
      </w:pPr>
    </w:p>
    <w:p w14:paraId="3A0CE16D" w14:textId="77777777" w:rsidR="00195C06" w:rsidRDefault="00195C06" w:rsidP="00195C06">
      <w:pPr>
        <w:jc w:val="both"/>
        <w:rPr>
          <w:b/>
          <w:noProof/>
        </w:rPr>
      </w:pPr>
    </w:p>
    <w:p w14:paraId="1B30F3EF" w14:textId="77777777" w:rsidR="00195C06" w:rsidRDefault="00195C06" w:rsidP="00195C06">
      <w:pPr>
        <w:jc w:val="both"/>
        <w:rPr>
          <w:b/>
          <w:noProof/>
        </w:rPr>
      </w:pPr>
    </w:p>
    <w:p w14:paraId="400AC96D" w14:textId="77777777" w:rsidR="00195C06" w:rsidRPr="00C35CDB" w:rsidRDefault="00195C06" w:rsidP="00195C06">
      <w:pPr>
        <w:jc w:val="both"/>
        <w:rPr>
          <w:noProof/>
        </w:rPr>
      </w:pPr>
    </w:p>
    <w:p w14:paraId="0E3ECB8B" w14:textId="77777777" w:rsidR="00E12E5B" w:rsidRPr="00C35CDB" w:rsidRDefault="00E12E5B" w:rsidP="00E12E5B">
      <w:pPr>
        <w:ind w:left="360"/>
        <w:jc w:val="both"/>
        <w:rPr>
          <w:noProof/>
          <w:color w:val="FF0000"/>
        </w:rPr>
      </w:pP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656A38">
      <w:pPr>
        <w:pStyle w:val="Heading1"/>
        <w:numPr>
          <w:ilvl w:val="0"/>
          <w:numId w:val="15"/>
        </w:numPr>
        <w:jc w:val="center"/>
        <w:rPr>
          <w:sz w:val="28"/>
          <w:szCs w:val="28"/>
        </w:rPr>
      </w:pPr>
      <w:bookmarkStart w:id="62" w:name="_Toc375826013"/>
      <w:bookmarkStart w:id="63" w:name="_Toc389030820"/>
      <w:bookmarkStart w:id="64" w:name="_Toc448222244"/>
      <w:bookmarkStart w:id="65" w:name="_Toc470774807"/>
      <w:r w:rsidRPr="002735A4">
        <w:rPr>
          <w:sz w:val="28"/>
          <w:szCs w:val="28"/>
        </w:rPr>
        <w:lastRenderedPageBreak/>
        <w:t>ОБРАЗАЦ ТРОШКОВА ПРИПРЕМЕ ПОНУДЕ</w:t>
      </w:r>
      <w:bookmarkEnd w:id="62"/>
      <w:bookmarkEnd w:id="63"/>
      <w:bookmarkEnd w:id="64"/>
      <w:bookmarkEnd w:id="65"/>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3378473E" w:rsidR="002D5B2C" w:rsidRPr="002735A4" w:rsidRDefault="002D5B2C" w:rsidP="00656A38">
      <w:pPr>
        <w:pStyle w:val="Heading1"/>
        <w:numPr>
          <w:ilvl w:val="0"/>
          <w:numId w:val="15"/>
        </w:numPr>
        <w:jc w:val="center"/>
        <w:rPr>
          <w:sz w:val="28"/>
          <w:szCs w:val="28"/>
        </w:rPr>
      </w:pPr>
      <w:bookmarkStart w:id="66" w:name="_Toc375826014"/>
      <w:bookmarkStart w:id="67" w:name="_Toc389030821"/>
      <w:bookmarkStart w:id="68" w:name="_Toc448222245"/>
      <w:bookmarkStart w:id="69" w:name="_Toc470774808"/>
      <w:r w:rsidRPr="002735A4">
        <w:rPr>
          <w:sz w:val="28"/>
          <w:szCs w:val="28"/>
        </w:rPr>
        <w:lastRenderedPageBreak/>
        <w:t>ОБРАЗАЦ ПОНУДЕ</w:t>
      </w:r>
      <w:bookmarkEnd w:id="66"/>
      <w:bookmarkEnd w:id="67"/>
      <w:bookmarkEnd w:id="68"/>
      <w:bookmarkEnd w:id="6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024134" w:rsidRDefault="005E2923" w:rsidP="005E2923">
            <w:pPr>
              <w:jc w:val="right"/>
              <w:rPr>
                <w:noProof/>
              </w:rPr>
            </w:pPr>
            <w:r w:rsidRPr="0002413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ABBD000" w:rsidR="005E2923" w:rsidRPr="00024134" w:rsidRDefault="00024134" w:rsidP="00024134">
            <w:pPr>
              <w:rPr>
                <w:b/>
                <w:noProof/>
              </w:rPr>
            </w:pPr>
            <w:r w:rsidRPr="00024134">
              <w:rPr>
                <w:noProof/>
              </w:rPr>
              <w:t>267-16-M – Хаваријско одржавање активне ЛАН опреме („Cisco“ Л3 свич и „Cisco“ Л3 оптички свич)</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024134">
              <w:rPr>
                <w:noProof/>
              </w:rPr>
              <w:t xml:space="preserve">дана отварања понуда, који не може бити краћи </w:t>
            </w:r>
            <w:r w:rsidR="00260A31" w:rsidRPr="00024134">
              <w:rPr>
                <w:noProof/>
              </w:rPr>
              <w:t>од 6</w:t>
            </w:r>
            <w:r w:rsidRPr="00024134">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1448BF" w14:paraId="66663673" w14:textId="77777777" w:rsidTr="005E2923">
        <w:trPr>
          <w:trHeight w:val="293"/>
        </w:trPr>
        <w:tc>
          <w:tcPr>
            <w:tcW w:w="5245" w:type="dxa"/>
          </w:tcPr>
          <w:p w14:paraId="0D98DFFC" w14:textId="3F73F937" w:rsidR="005E2923" w:rsidRPr="001448BF" w:rsidRDefault="00775E56" w:rsidP="005E2923">
            <w:pPr>
              <w:rPr>
                <w:noProof/>
              </w:rPr>
            </w:pPr>
            <w:r w:rsidRPr="001448BF">
              <w:rPr>
                <w:noProof/>
              </w:rPr>
              <w:t>Начин</w:t>
            </w:r>
            <w:r w:rsidRPr="001448BF">
              <w:rPr>
                <w:noProof/>
                <w:lang w:val="sr-Cyrl-RS"/>
              </w:rPr>
              <w:t>, рок</w:t>
            </w:r>
            <w:r w:rsidRPr="001448BF">
              <w:rPr>
                <w:noProof/>
              </w:rPr>
              <w:t xml:space="preserve"> и услови плаћања</w:t>
            </w:r>
          </w:p>
        </w:tc>
        <w:tc>
          <w:tcPr>
            <w:tcW w:w="10065" w:type="dxa"/>
            <w:gridSpan w:val="5"/>
          </w:tcPr>
          <w:p w14:paraId="3CD58543" w14:textId="77777777" w:rsidR="005E2923" w:rsidRPr="001448BF" w:rsidRDefault="005E2923" w:rsidP="005E2923">
            <w:pPr>
              <w:rPr>
                <w:b/>
                <w:noProof/>
              </w:rPr>
            </w:pPr>
          </w:p>
        </w:tc>
      </w:tr>
      <w:tr w:rsidR="005E2923" w:rsidRPr="001448BF" w14:paraId="64B38918" w14:textId="77777777" w:rsidTr="005E2923">
        <w:trPr>
          <w:trHeight w:val="283"/>
        </w:trPr>
        <w:tc>
          <w:tcPr>
            <w:tcW w:w="5245" w:type="dxa"/>
          </w:tcPr>
          <w:p w14:paraId="7A43D52E" w14:textId="0A002057" w:rsidR="005E2923" w:rsidRPr="001448BF" w:rsidRDefault="005E2923" w:rsidP="001448BF">
            <w:pPr>
              <w:rPr>
                <w:noProof/>
                <w:lang w:val="sr-Cyrl-RS"/>
              </w:rPr>
            </w:pPr>
            <w:r w:rsidRPr="001448BF">
              <w:rPr>
                <w:noProof/>
              </w:rPr>
              <w:t>Гаран</w:t>
            </w:r>
            <w:r w:rsidR="001448BF">
              <w:rPr>
                <w:noProof/>
                <w:lang w:val="sr-Cyrl-RS"/>
              </w:rPr>
              <w:t>тни рок</w:t>
            </w:r>
          </w:p>
        </w:tc>
        <w:tc>
          <w:tcPr>
            <w:tcW w:w="10065" w:type="dxa"/>
            <w:gridSpan w:val="5"/>
          </w:tcPr>
          <w:p w14:paraId="17564C23" w14:textId="77777777" w:rsidR="005E2923" w:rsidRPr="001448BF" w:rsidRDefault="005E2923" w:rsidP="005E2923">
            <w:pPr>
              <w:rPr>
                <w:b/>
                <w:noProof/>
              </w:rPr>
            </w:pPr>
          </w:p>
        </w:tc>
      </w:tr>
      <w:tr w:rsidR="00195C06" w:rsidRPr="001448BF" w14:paraId="629AEDA6" w14:textId="77777777" w:rsidTr="005E2923">
        <w:trPr>
          <w:trHeight w:val="283"/>
        </w:trPr>
        <w:tc>
          <w:tcPr>
            <w:tcW w:w="5245" w:type="dxa"/>
          </w:tcPr>
          <w:p w14:paraId="7614D40C" w14:textId="7C0449AC" w:rsidR="00195C06" w:rsidRPr="00195C06" w:rsidRDefault="00BF5D73" w:rsidP="001448BF">
            <w:pPr>
              <w:rPr>
                <w:noProof/>
                <w:lang w:val="sr-Cyrl-RS"/>
              </w:rPr>
            </w:pPr>
            <w:r w:rsidRPr="001448BF">
              <w:rPr>
                <w:noProof/>
              </w:rPr>
              <w:t>Рок и</w:t>
            </w:r>
            <w:r>
              <w:rPr>
                <w:noProof/>
                <w:lang w:val="sr-Cyrl-RS"/>
              </w:rPr>
              <w:t>споруке</w:t>
            </w:r>
          </w:p>
        </w:tc>
        <w:tc>
          <w:tcPr>
            <w:tcW w:w="10065" w:type="dxa"/>
            <w:gridSpan w:val="5"/>
          </w:tcPr>
          <w:p w14:paraId="1817C2DA" w14:textId="77777777" w:rsidR="00195C06" w:rsidRPr="001448BF" w:rsidRDefault="00195C06" w:rsidP="005E2923">
            <w:pPr>
              <w:rPr>
                <w:b/>
                <w:noProof/>
              </w:rPr>
            </w:pPr>
          </w:p>
        </w:tc>
      </w:tr>
      <w:tr w:rsidR="005E2923" w:rsidRPr="00AE1407" w14:paraId="32E2FCC5" w14:textId="77777777" w:rsidTr="005E2923">
        <w:trPr>
          <w:trHeight w:val="283"/>
        </w:trPr>
        <w:tc>
          <w:tcPr>
            <w:tcW w:w="5245" w:type="dxa"/>
          </w:tcPr>
          <w:p w14:paraId="569F4844" w14:textId="0AB4A659" w:rsidR="005E2923" w:rsidRPr="00BF5D73" w:rsidRDefault="00BF5D73" w:rsidP="00BF5D73">
            <w:pPr>
              <w:rPr>
                <w:noProof/>
                <w:lang w:val="sr-Cyrl-RS"/>
              </w:rPr>
            </w:pPr>
            <w:r w:rsidRPr="001448BF">
              <w:rPr>
                <w:noProof/>
              </w:rPr>
              <w:t xml:space="preserve">Рок </w:t>
            </w:r>
            <w:r>
              <w:rPr>
                <w:noProof/>
                <w:lang w:val="sr-Cyrl-RS"/>
              </w:rPr>
              <w:t>одзива</w:t>
            </w:r>
          </w:p>
        </w:tc>
        <w:tc>
          <w:tcPr>
            <w:tcW w:w="10065" w:type="dxa"/>
            <w:gridSpan w:val="5"/>
          </w:tcPr>
          <w:p w14:paraId="37A43DC8" w14:textId="77777777" w:rsidR="005E2923" w:rsidRPr="00AE1407" w:rsidRDefault="005E2923"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4941"/>
        <w:gridCol w:w="1701"/>
        <w:gridCol w:w="1417"/>
        <w:gridCol w:w="2694"/>
        <w:gridCol w:w="1275"/>
        <w:gridCol w:w="2694"/>
      </w:tblGrid>
      <w:tr w:rsidR="00C13AA8" w:rsidRPr="00AE1407" w14:paraId="4A5CB15D" w14:textId="77777777" w:rsidTr="00893A31">
        <w:trPr>
          <w:trHeight w:val="262"/>
        </w:trPr>
        <w:tc>
          <w:tcPr>
            <w:tcW w:w="569" w:type="dxa"/>
            <w:vAlign w:val="center"/>
          </w:tcPr>
          <w:p w14:paraId="6746E807" w14:textId="47EE3B74" w:rsidR="00C13AA8" w:rsidRPr="00AE1407" w:rsidRDefault="00C13AA8"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4941" w:type="dxa"/>
            <w:vAlign w:val="center"/>
          </w:tcPr>
          <w:p w14:paraId="2640501A" w14:textId="77777777" w:rsidR="00C13AA8" w:rsidRPr="00AE1407" w:rsidRDefault="00C13AA8"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701" w:type="dxa"/>
            <w:vAlign w:val="center"/>
          </w:tcPr>
          <w:p w14:paraId="0C4DBD15" w14:textId="77777777" w:rsidR="00C13AA8" w:rsidRPr="00AE1407" w:rsidRDefault="00C13AA8"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417" w:type="dxa"/>
            <w:vAlign w:val="center"/>
          </w:tcPr>
          <w:p w14:paraId="1D5B749F" w14:textId="77777777" w:rsidR="00C13AA8" w:rsidRPr="00AE1407" w:rsidRDefault="00C13AA8"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694" w:type="dxa"/>
            <w:vAlign w:val="center"/>
          </w:tcPr>
          <w:p w14:paraId="5895AEC2" w14:textId="77777777" w:rsidR="00C13AA8" w:rsidRPr="00AE1407" w:rsidRDefault="00C13AA8"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275" w:type="dxa"/>
            <w:vAlign w:val="center"/>
          </w:tcPr>
          <w:p w14:paraId="015E2EC2" w14:textId="77777777" w:rsidR="00C13AA8" w:rsidRPr="000504BD" w:rsidRDefault="00C13AA8" w:rsidP="005E2923">
            <w:pPr>
              <w:pStyle w:val="BodyText"/>
              <w:jc w:val="center"/>
              <w:rPr>
                <w:noProof/>
                <w:sz w:val="22"/>
                <w:szCs w:val="22"/>
              </w:rPr>
            </w:pPr>
            <w:r>
              <w:rPr>
                <w:noProof/>
                <w:sz w:val="22"/>
                <w:szCs w:val="22"/>
              </w:rPr>
              <w:t>Стопа</w:t>
            </w:r>
          </w:p>
          <w:p w14:paraId="153479A2" w14:textId="77777777" w:rsidR="00C13AA8" w:rsidRPr="00AE1407" w:rsidRDefault="00C13AA8" w:rsidP="005E2923">
            <w:pPr>
              <w:autoSpaceDE w:val="0"/>
              <w:autoSpaceDN w:val="0"/>
              <w:adjustRightInd w:val="0"/>
              <w:jc w:val="center"/>
              <w:rPr>
                <w:noProof/>
                <w:sz w:val="22"/>
                <w:szCs w:val="22"/>
                <w:lang w:val="en-US"/>
              </w:rPr>
            </w:pPr>
            <w:r w:rsidRPr="00AE1407">
              <w:rPr>
                <w:noProof/>
                <w:sz w:val="22"/>
                <w:szCs w:val="22"/>
              </w:rPr>
              <w:t>ПДВ-а</w:t>
            </w:r>
          </w:p>
        </w:tc>
        <w:tc>
          <w:tcPr>
            <w:tcW w:w="2694" w:type="dxa"/>
            <w:vAlign w:val="center"/>
          </w:tcPr>
          <w:p w14:paraId="192AF553" w14:textId="77777777" w:rsidR="00C13AA8" w:rsidRPr="00AE1407" w:rsidRDefault="00C13AA8" w:rsidP="005E2923">
            <w:pPr>
              <w:autoSpaceDE w:val="0"/>
              <w:autoSpaceDN w:val="0"/>
              <w:adjustRightInd w:val="0"/>
              <w:jc w:val="center"/>
              <w:rPr>
                <w:noProof/>
                <w:lang w:val="en-US"/>
              </w:rPr>
            </w:pPr>
            <w:r w:rsidRPr="00AE1407">
              <w:rPr>
                <w:noProof/>
                <w:lang w:val="en-US"/>
              </w:rPr>
              <w:t>Укупна цена без ПДВ-а</w:t>
            </w:r>
          </w:p>
        </w:tc>
      </w:tr>
      <w:tr w:rsidR="00C13AA8" w:rsidRPr="00F85647" w14:paraId="6BCA0EDA" w14:textId="77777777" w:rsidTr="00893A31">
        <w:trPr>
          <w:trHeight w:val="288"/>
        </w:trPr>
        <w:tc>
          <w:tcPr>
            <w:tcW w:w="569" w:type="dxa"/>
          </w:tcPr>
          <w:p w14:paraId="610D06E3" w14:textId="77777777" w:rsidR="00C13AA8" w:rsidRPr="00F85647" w:rsidRDefault="00C13AA8" w:rsidP="005E2923">
            <w:pPr>
              <w:autoSpaceDE w:val="0"/>
              <w:autoSpaceDN w:val="0"/>
              <w:adjustRightInd w:val="0"/>
              <w:jc w:val="center"/>
              <w:rPr>
                <w:noProof/>
              </w:rPr>
            </w:pPr>
            <w:r w:rsidRPr="00F85647">
              <w:rPr>
                <w:noProof/>
              </w:rPr>
              <w:t>1</w:t>
            </w:r>
          </w:p>
        </w:tc>
        <w:tc>
          <w:tcPr>
            <w:tcW w:w="4941" w:type="dxa"/>
          </w:tcPr>
          <w:p w14:paraId="4BCE24F4" w14:textId="77777777" w:rsidR="00C13AA8" w:rsidRPr="00F85647" w:rsidRDefault="00C13AA8" w:rsidP="005E2923">
            <w:pPr>
              <w:autoSpaceDE w:val="0"/>
              <w:autoSpaceDN w:val="0"/>
              <w:adjustRightInd w:val="0"/>
              <w:jc w:val="center"/>
              <w:rPr>
                <w:noProof/>
                <w:lang w:val="en-US"/>
              </w:rPr>
            </w:pPr>
            <w:r w:rsidRPr="00F85647">
              <w:rPr>
                <w:noProof/>
                <w:lang w:val="en-US"/>
              </w:rPr>
              <w:t>2</w:t>
            </w:r>
          </w:p>
        </w:tc>
        <w:tc>
          <w:tcPr>
            <w:tcW w:w="1701" w:type="dxa"/>
          </w:tcPr>
          <w:p w14:paraId="3E6C9376" w14:textId="77777777" w:rsidR="00C13AA8" w:rsidRPr="00F85647" w:rsidRDefault="00C13AA8" w:rsidP="005E2923">
            <w:pPr>
              <w:autoSpaceDE w:val="0"/>
              <w:autoSpaceDN w:val="0"/>
              <w:adjustRightInd w:val="0"/>
              <w:jc w:val="center"/>
              <w:rPr>
                <w:noProof/>
                <w:lang w:val="en-US"/>
              </w:rPr>
            </w:pPr>
            <w:r w:rsidRPr="00F85647">
              <w:rPr>
                <w:noProof/>
                <w:lang w:val="en-US"/>
              </w:rPr>
              <w:t>3</w:t>
            </w:r>
          </w:p>
        </w:tc>
        <w:tc>
          <w:tcPr>
            <w:tcW w:w="1417" w:type="dxa"/>
          </w:tcPr>
          <w:p w14:paraId="6661E224" w14:textId="77777777" w:rsidR="00C13AA8" w:rsidRPr="00F85647" w:rsidRDefault="00C13AA8" w:rsidP="005E2923">
            <w:pPr>
              <w:autoSpaceDE w:val="0"/>
              <w:autoSpaceDN w:val="0"/>
              <w:adjustRightInd w:val="0"/>
              <w:jc w:val="center"/>
              <w:rPr>
                <w:noProof/>
                <w:lang w:val="en-US"/>
              </w:rPr>
            </w:pPr>
            <w:r w:rsidRPr="00F85647">
              <w:rPr>
                <w:noProof/>
                <w:lang w:val="en-US"/>
              </w:rPr>
              <w:t>4</w:t>
            </w:r>
          </w:p>
        </w:tc>
        <w:tc>
          <w:tcPr>
            <w:tcW w:w="2694" w:type="dxa"/>
          </w:tcPr>
          <w:p w14:paraId="542D7BD5" w14:textId="77777777" w:rsidR="00C13AA8" w:rsidRPr="00F85647" w:rsidRDefault="00C13AA8" w:rsidP="005E2923">
            <w:pPr>
              <w:autoSpaceDE w:val="0"/>
              <w:autoSpaceDN w:val="0"/>
              <w:adjustRightInd w:val="0"/>
              <w:jc w:val="center"/>
              <w:rPr>
                <w:noProof/>
                <w:lang w:val="en-US"/>
              </w:rPr>
            </w:pPr>
            <w:r w:rsidRPr="00F85647">
              <w:rPr>
                <w:noProof/>
                <w:lang w:val="en-US"/>
              </w:rPr>
              <w:t>5</w:t>
            </w:r>
          </w:p>
        </w:tc>
        <w:tc>
          <w:tcPr>
            <w:tcW w:w="1275" w:type="dxa"/>
          </w:tcPr>
          <w:p w14:paraId="6FF484C6" w14:textId="77777777" w:rsidR="00C13AA8" w:rsidRPr="00F85647" w:rsidRDefault="00C13AA8" w:rsidP="005E2923">
            <w:pPr>
              <w:autoSpaceDE w:val="0"/>
              <w:autoSpaceDN w:val="0"/>
              <w:adjustRightInd w:val="0"/>
              <w:jc w:val="center"/>
              <w:rPr>
                <w:noProof/>
                <w:lang w:val="en-US"/>
              </w:rPr>
            </w:pPr>
            <w:r w:rsidRPr="00F85647">
              <w:rPr>
                <w:noProof/>
                <w:lang w:val="en-US"/>
              </w:rPr>
              <w:t>6</w:t>
            </w:r>
          </w:p>
        </w:tc>
        <w:tc>
          <w:tcPr>
            <w:tcW w:w="2694" w:type="dxa"/>
          </w:tcPr>
          <w:p w14:paraId="12969D70" w14:textId="77777777" w:rsidR="00C13AA8" w:rsidRPr="00F85647" w:rsidRDefault="00C13AA8" w:rsidP="005E2923">
            <w:pPr>
              <w:autoSpaceDE w:val="0"/>
              <w:autoSpaceDN w:val="0"/>
              <w:adjustRightInd w:val="0"/>
              <w:jc w:val="center"/>
              <w:rPr>
                <w:noProof/>
                <w:lang w:val="en-US"/>
              </w:rPr>
            </w:pPr>
            <w:r w:rsidRPr="00F85647">
              <w:rPr>
                <w:noProof/>
                <w:lang w:val="en-US"/>
              </w:rPr>
              <w:t>7</w:t>
            </w:r>
          </w:p>
        </w:tc>
      </w:tr>
      <w:tr w:rsidR="00C13AA8" w:rsidRPr="00AE1407" w14:paraId="0CAEFEED" w14:textId="77777777" w:rsidTr="00BF5D73">
        <w:trPr>
          <w:trHeight w:val="142"/>
        </w:trPr>
        <w:tc>
          <w:tcPr>
            <w:tcW w:w="569" w:type="dxa"/>
          </w:tcPr>
          <w:p w14:paraId="41A8BF60" w14:textId="77777777" w:rsidR="00C13AA8" w:rsidRPr="00AE1407" w:rsidRDefault="00C13AA8" w:rsidP="005E2923">
            <w:pPr>
              <w:autoSpaceDE w:val="0"/>
              <w:autoSpaceDN w:val="0"/>
              <w:adjustRightInd w:val="0"/>
              <w:jc w:val="center"/>
              <w:rPr>
                <w:noProof/>
                <w:lang w:val="en-US"/>
              </w:rPr>
            </w:pPr>
            <w:r w:rsidRPr="00AE1407">
              <w:rPr>
                <w:noProof/>
                <w:lang w:val="en-US"/>
              </w:rPr>
              <w:t>1</w:t>
            </w:r>
          </w:p>
        </w:tc>
        <w:tc>
          <w:tcPr>
            <w:tcW w:w="4941" w:type="dxa"/>
          </w:tcPr>
          <w:p w14:paraId="01C29B39" w14:textId="7187000F" w:rsidR="00C13AA8" w:rsidRPr="00AE1407" w:rsidRDefault="00C13AA8" w:rsidP="005E2923">
            <w:pPr>
              <w:autoSpaceDE w:val="0"/>
              <w:autoSpaceDN w:val="0"/>
              <w:adjustRightInd w:val="0"/>
              <w:rPr>
                <w:noProof/>
                <w:lang w:val="en-US"/>
              </w:rPr>
            </w:pPr>
            <w:r w:rsidRPr="00507695">
              <w:rPr>
                <w:noProof/>
                <w:lang w:val="en-US"/>
              </w:rPr>
              <w:t>„Cisco L3 switch</w:t>
            </w:r>
            <w:r w:rsidR="00893A31">
              <w:rPr>
                <w:noProof/>
                <w:lang w:val="en-US"/>
              </w:rPr>
              <w:t>”</w:t>
            </w:r>
          </w:p>
        </w:tc>
        <w:tc>
          <w:tcPr>
            <w:tcW w:w="1701" w:type="dxa"/>
          </w:tcPr>
          <w:p w14:paraId="21C988EA" w14:textId="77777777" w:rsidR="00C13AA8" w:rsidRPr="00507695" w:rsidRDefault="00C13AA8" w:rsidP="005E2923">
            <w:pPr>
              <w:autoSpaceDE w:val="0"/>
              <w:autoSpaceDN w:val="0"/>
              <w:adjustRightInd w:val="0"/>
              <w:jc w:val="center"/>
              <w:rPr>
                <w:noProof/>
                <w:lang w:val="en-US"/>
              </w:rPr>
            </w:pPr>
            <w:r w:rsidRPr="00507695">
              <w:rPr>
                <w:noProof/>
                <w:lang w:val="en-US"/>
              </w:rPr>
              <w:t>ком</w:t>
            </w:r>
          </w:p>
        </w:tc>
        <w:tc>
          <w:tcPr>
            <w:tcW w:w="1417" w:type="dxa"/>
          </w:tcPr>
          <w:p w14:paraId="4B963D1F" w14:textId="39921B85" w:rsidR="00C13AA8" w:rsidRPr="00507695" w:rsidRDefault="00C13AA8" w:rsidP="005E2923">
            <w:pPr>
              <w:autoSpaceDE w:val="0"/>
              <w:autoSpaceDN w:val="0"/>
              <w:adjustRightInd w:val="0"/>
              <w:jc w:val="center"/>
              <w:rPr>
                <w:noProof/>
                <w:lang w:val="sr-Cyrl-RS"/>
              </w:rPr>
            </w:pPr>
            <w:r>
              <w:rPr>
                <w:noProof/>
                <w:lang w:val="sr-Cyrl-RS"/>
              </w:rPr>
              <w:t>1</w:t>
            </w:r>
          </w:p>
        </w:tc>
        <w:tc>
          <w:tcPr>
            <w:tcW w:w="2694" w:type="dxa"/>
          </w:tcPr>
          <w:p w14:paraId="5DB39D03" w14:textId="77777777" w:rsidR="00C13AA8" w:rsidRPr="00AE1407" w:rsidRDefault="00C13AA8" w:rsidP="005E2923">
            <w:pPr>
              <w:autoSpaceDE w:val="0"/>
              <w:autoSpaceDN w:val="0"/>
              <w:adjustRightInd w:val="0"/>
              <w:jc w:val="center"/>
              <w:rPr>
                <w:noProof/>
                <w:lang w:val="en-US"/>
              </w:rPr>
            </w:pPr>
          </w:p>
        </w:tc>
        <w:tc>
          <w:tcPr>
            <w:tcW w:w="1275" w:type="dxa"/>
          </w:tcPr>
          <w:p w14:paraId="4E9B5242" w14:textId="77777777" w:rsidR="00C13AA8" w:rsidRPr="00AE1407" w:rsidRDefault="00C13AA8" w:rsidP="005E2923">
            <w:pPr>
              <w:autoSpaceDE w:val="0"/>
              <w:autoSpaceDN w:val="0"/>
              <w:adjustRightInd w:val="0"/>
              <w:jc w:val="right"/>
              <w:rPr>
                <w:noProof/>
                <w:lang w:val="en-US"/>
              </w:rPr>
            </w:pPr>
          </w:p>
        </w:tc>
        <w:tc>
          <w:tcPr>
            <w:tcW w:w="2694" w:type="dxa"/>
          </w:tcPr>
          <w:p w14:paraId="37AF8378" w14:textId="77777777" w:rsidR="00C13AA8" w:rsidRPr="00AE1407" w:rsidRDefault="00C13AA8" w:rsidP="005E2923">
            <w:pPr>
              <w:autoSpaceDE w:val="0"/>
              <w:autoSpaceDN w:val="0"/>
              <w:adjustRightInd w:val="0"/>
              <w:jc w:val="right"/>
              <w:rPr>
                <w:noProof/>
                <w:lang w:val="en-US"/>
              </w:rPr>
            </w:pPr>
          </w:p>
        </w:tc>
      </w:tr>
      <w:tr w:rsidR="00C13AA8" w:rsidRPr="00AE1407" w14:paraId="03A3B82E" w14:textId="77777777" w:rsidTr="00BF5D73">
        <w:trPr>
          <w:trHeight w:val="132"/>
        </w:trPr>
        <w:tc>
          <w:tcPr>
            <w:tcW w:w="569" w:type="dxa"/>
          </w:tcPr>
          <w:p w14:paraId="30767BED" w14:textId="77777777" w:rsidR="00C13AA8" w:rsidRPr="00AE1407" w:rsidRDefault="00C13AA8" w:rsidP="005E2923">
            <w:pPr>
              <w:autoSpaceDE w:val="0"/>
              <w:autoSpaceDN w:val="0"/>
              <w:adjustRightInd w:val="0"/>
              <w:jc w:val="center"/>
              <w:rPr>
                <w:noProof/>
                <w:lang w:val="en-US"/>
              </w:rPr>
            </w:pPr>
            <w:r w:rsidRPr="00AE1407">
              <w:rPr>
                <w:noProof/>
                <w:lang w:val="en-US"/>
              </w:rPr>
              <w:t>2</w:t>
            </w:r>
          </w:p>
        </w:tc>
        <w:tc>
          <w:tcPr>
            <w:tcW w:w="4941" w:type="dxa"/>
          </w:tcPr>
          <w:p w14:paraId="4C7D04EB" w14:textId="2CB9D280" w:rsidR="00C13AA8" w:rsidRPr="0003505E" w:rsidRDefault="00C13AA8" w:rsidP="00507695">
            <w:pPr>
              <w:autoSpaceDE w:val="0"/>
              <w:autoSpaceDN w:val="0"/>
              <w:adjustRightInd w:val="0"/>
              <w:rPr>
                <w:noProof/>
                <w:lang w:val="sr-Cyrl-RS"/>
              </w:rPr>
            </w:pPr>
            <w:r w:rsidRPr="00507695">
              <w:rPr>
                <w:noProof/>
                <w:lang w:val="en-US"/>
              </w:rPr>
              <w:t>„Cisco L3 switch“</w:t>
            </w:r>
            <w:r w:rsidR="0003505E">
              <w:rPr>
                <w:noProof/>
                <w:lang w:val="sr-Cyrl-RS"/>
              </w:rPr>
              <w:t xml:space="preserve"> - </w:t>
            </w:r>
            <w:r w:rsidR="0003505E">
              <w:rPr>
                <w:noProof/>
                <w:lang w:val="en-US"/>
              </w:rPr>
              <w:t>О</w:t>
            </w:r>
            <w:r w:rsidR="0003505E" w:rsidRPr="00507695">
              <w:rPr>
                <w:noProof/>
                <w:lang w:val="en-US"/>
              </w:rPr>
              <w:t>птички</w:t>
            </w:r>
          </w:p>
        </w:tc>
        <w:tc>
          <w:tcPr>
            <w:tcW w:w="1701" w:type="dxa"/>
          </w:tcPr>
          <w:p w14:paraId="733292B2" w14:textId="77777777" w:rsidR="00C13AA8" w:rsidRPr="00507695" w:rsidRDefault="00C13AA8" w:rsidP="005E2923">
            <w:pPr>
              <w:autoSpaceDE w:val="0"/>
              <w:autoSpaceDN w:val="0"/>
              <w:adjustRightInd w:val="0"/>
              <w:jc w:val="center"/>
              <w:rPr>
                <w:noProof/>
                <w:lang w:val="en-US"/>
              </w:rPr>
            </w:pPr>
            <w:r w:rsidRPr="00507695">
              <w:rPr>
                <w:noProof/>
                <w:lang w:val="en-US"/>
              </w:rPr>
              <w:t>ком</w:t>
            </w:r>
          </w:p>
        </w:tc>
        <w:tc>
          <w:tcPr>
            <w:tcW w:w="1417" w:type="dxa"/>
          </w:tcPr>
          <w:p w14:paraId="7632A302" w14:textId="10625F10" w:rsidR="00C13AA8" w:rsidRPr="00507695" w:rsidRDefault="00C13AA8" w:rsidP="005E2923">
            <w:pPr>
              <w:autoSpaceDE w:val="0"/>
              <w:autoSpaceDN w:val="0"/>
              <w:adjustRightInd w:val="0"/>
              <w:jc w:val="center"/>
              <w:rPr>
                <w:noProof/>
                <w:lang w:val="sr-Cyrl-RS"/>
              </w:rPr>
            </w:pPr>
            <w:r>
              <w:rPr>
                <w:noProof/>
                <w:lang w:val="sr-Cyrl-RS"/>
              </w:rPr>
              <w:t>1</w:t>
            </w:r>
          </w:p>
        </w:tc>
        <w:tc>
          <w:tcPr>
            <w:tcW w:w="2694" w:type="dxa"/>
          </w:tcPr>
          <w:p w14:paraId="0FA476BF" w14:textId="77777777" w:rsidR="00C13AA8" w:rsidRPr="00AE1407" w:rsidRDefault="00C13AA8" w:rsidP="005E2923">
            <w:pPr>
              <w:autoSpaceDE w:val="0"/>
              <w:autoSpaceDN w:val="0"/>
              <w:adjustRightInd w:val="0"/>
              <w:jc w:val="center"/>
              <w:rPr>
                <w:noProof/>
                <w:lang w:val="en-US"/>
              </w:rPr>
            </w:pPr>
          </w:p>
        </w:tc>
        <w:tc>
          <w:tcPr>
            <w:tcW w:w="1275" w:type="dxa"/>
          </w:tcPr>
          <w:p w14:paraId="336C29F8" w14:textId="77777777" w:rsidR="00C13AA8" w:rsidRPr="00AE1407" w:rsidRDefault="00C13AA8" w:rsidP="005E2923">
            <w:pPr>
              <w:autoSpaceDE w:val="0"/>
              <w:autoSpaceDN w:val="0"/>
              <w:adjustRightInd w:val="0"/>
              <w:jc w:val="right"/>
              <w:rPr>
                <w:noProof/>
                <w:lang w:val="en-US"/>
              </w:rPr>
            </w:pPr>
          </w:p>
        </w:tc>
        <w:tc>
          <w:tcPr>
            <w:tcW w:w="2694" w:type="dxa"/>
          </w:tcPr>
          <w:p w14:paraId="5792EBDB" w14:textId="77777777" w:rsidR="00C13AA8" w:rsidRPr="00AE1407" w:rsidRDefault="00C13AA8" w:rsidP="005E2923">
            <w:pPr>
              <w:autoSpaceDE w:val="0"/>
              <w:autoSpaceDN w:val="0"/>
              <w:adjustRightInd w:val="0"/>
              <w:jc w:val="right"/>
              <w:rPr>
                <w:noProof/>
                <w:lang w:val="en-US"/>
              </w:rPr>
            </w:pPr>
          </w:p>
        </w:tc>
      </w:tr>
      <w:tr w:rsidR="00C13AA8" w:rsidRPr="00AE1407" w14:paraId="55192CF3" w14:textId="77777777" w:rsidTr="00BF5D73">
        <w:trPr>
          <w:trHeight w:val="122"/>
        </w:trPr>
        <w:tc>
          <w:tcPr>
            <w:tcW w:w="569" w:type="dxa"/>
          </w:tcPr>
          <w:p w14:paraId="3ADD7236" w14:textId="77777777" w:rsidR="00C13AA8" w:rsidRPr="00AE1407" w:rsidRDefault="00C13AA8" w:rsidP="005E2923">
            <w:pPr>
              <w:autoSpaceDE w:val="0"/>
              <w:autoSpaceDN w:val="0"/>
              <w:adjustRightInd w:val="0"/>
              <w:jc w:val="center"/>
              <w:rPr>
                <w:noProof/>
                <w:lang w:val="en-US"/>
              </w:rPr>
            </w:pPr>
            <w:r w:rsidRPr="00AE1407">
              <w:rPr>
                <w:noProof/>
                <w:lang w:val="en-US"/>
              </w:rPr>
              <w:t>3</w:t>
            </w:r>
          </w:p>
        </w:tc>
        <w:tc>
          <w:tcPr>
            <w:tcW w:w="4941" w:type="dxa"/>
          </w:tcPr>
          <w:p w14:paraId="5C734F9E" w14:textId="3E48056E" w:rsidR="00C13AA8" w:rsidRPr="00AE1407" w:rsidRDefault="00C13AA8" w:rsidP="005E2923">
            <w:pPr>
              <w:autoSpaceDE w:val="0"/>
              <w:autoSpaceDN w:val="0"/>
              <w:adjustRightInd w:val="0"/>
              <w:rPr>
                <w:noProof/>
                <w:lang w:val="en-US"/>
              </w:rPr>
            </w:pPr>
            <w:r w:rsidRPr="00507695">
              <w:rPr>
                <w:noProof/>
                <w:lang w:val="en-US"/>
              </w:rPr>
              <w:t>SFP мултимодни оптички модул</w:t>
            </w:r>
          </w:p>
        </w:tc>
        <w:tc>
          <w:tcPr>
            <w:tcW w:w="1701" w:type="dxa"/>
          </w:tcPr>
          <w:p w14:paraId="4EC23D9C" w14:textId="77777777" w:rsidR="00C13AA8" w:rsidRPr="00507695" w:rsidRDefault="00C13AA8" w:rsidP="005E2923">
            <w:pPr>
              <w:autoSpaceDE w:val="0"/>
              <w:autoSpaceDN w:val="0"/>
              <w:adjustRightInd w:val="0"/>
              <w:jc w:val="center"/>
              <w:rPr>
                <w:noProof/>
                <w:lang w:val="en-US"/>
              </w:rPr>
            </w:pPr>
            <w:r w:rsidRPr="00507695">
              <w:rPr>
                <w:noProof/>
                <w:lang w:val="en-US"/>
              </w:rPr>
              <w:t>ком</w:t>
            </w:r>
          </w:p>
        </w:tc>
        <w:tc>
          <w:tcPr>
            <w:tcW w:w="1417" w:type="dxa"/>
          </w:tcPr>
          <w:p w14:paraId="0CC26204" w14:textId="4F989D7F" w:rsidR="00C13AA8" w:rsidRPr="00507695" w:rsidRDefault="00C13AA8" w:rsidP="005E2923">
            <w:pPr>
              <w:autoSpaceDE w:val="0"/>
              <w:autoSpaceDN w:val="0"/>
              <w:adjustRightInd w:val="0"/>
              <w:jc w:val="center"/>
              <w:rPr>
                <w:noProof/>
                <w:lang w:val="sr-Cyrl-RS"/>
              </w:rPr>
            </w:pPr>
            <w:r>
              <w:rPr>
                <w:noProof/>
                <w:lang w:val="sr-Cyrl-RS"/>
              </w:rPr>
              <w:t>4</w:t>
            </w:r>
          </w:p>
        </w:tc>
        <w:tc>
          <w:tcPr>
            <w:tcW w:w="2694" w:type="dxa"/>
          </w:tcPr>
          <w:p w14:paraId="1836ECDA" w14:textId="77777777" w:rsidR="00C13AA8" w:rsidRPr="00AE1407" w:rsidRDefault="00C13AA8" w:rsidP="005E2923">
            <w:pPr>
              <w:autoSpaceDE w:val="0"/>
              <w:autoSpaceDN w:val="0"/>
              <w:adjustRightInd w:val="0"/>
              <w:jc w:val="center"/>
              <w:rPr>
                <w:noProof/>
                <w:lang w:val="en-US"/>
              </w:rPr>
            </w:pPr>
          </w:p>
        </w:tc>
        <w:tc>
          <w:tcPr>
            <w:tcW w:w="1275" w:type="dxa"/>
          </w:tcPr>
          <w:p w14:paraId="0E291FEB" w14:textId="77777777" w:rsidR="00C13AA8" w:rsidRPr="00AE1407" w:rsidRDefault="00C13AA8" w:rsidP="005E2923">
            <w:pPr>
              <w:autoSpaceDE w:val="0"/>
              <w:autoSpaceDN w:val="0"/>
              <w:adjustRightInd w:val="0"/>
              <w:jc w:val="right"/>
              <w:rPr>
                <w:noProof/>
                <w:lang w:val="en-US"/>
              </w:rPr>
            </w:pPr>
          </w:p>
        </w:tc>
        <w:tc>
          <w:tcPr>
            <w:tcW w:w="2694" w:type="dxa"/>
          </w:tcPr>
          <w:p w14:paraId="5ABA411A" w14:textId="77777777" w:rsidR="00C13AA8" w:rsidRPr="00AE1407" w:rsidRDefault="00C13AA8" w:rsidP="005E2923">
            <w:pPr>
              <w:autoSpaceDE w:val="0"/>
              <w:autoSpaceDN w:val="0"/>
              <w:adjustRightInd w:val="0"/>
              <w:jc w:val="right"/>
              <w:rPr>
                <w:noProof/>
                <w:lang w:val="en-US"/>
              </w:rPr>
            </w:pPr>
          </w:p>
        </w:tc>
      </w:tr>
      <w:tr w:rsidR="00C13AA8" w:rsidRPr="00AE1407" w14:paraId="448A192E" w14:textId="77777777" w:rsidTr="00BF5D73">
        <w:trPr>
          <w:trHeight w:val="97"/>
        </w:trPr>
        <w:tc>
          <w:tcPr>
            <w:tcW w:w="569" w:type="dxa"/>
          </w:tcPr>
          <w:p w14:paraId="41DE41B1" w14:textId="77777777" w:rsidR="00C13AA8" w:rsidRPr="00AE1407" w:rsidRDefault="00C13AA8" w:rsidP="005E2923">
            <w:pPr>
              <w:autoSpaceDE w:val="0"/>
              <w:autoSpaceDN w:val="0"/>
              <w:adjustRightInd w:val="0"/>
              <w:jc w:val="center"/>
              <w:rPr>
                <w:noProof/>
                <w:lang w:val="en-US"/>
              </w:rPr>
            </w:pPr>
            <w:r w:rsidRPr="00AE1407">
              <w:rPr>
                <w:noProof/>
                <w:lang w:val="en-US"/>
              </w:rPr>
              <w:t>4</w:t>
            </w:r>
          </w:p>
        </w:tc>
        <w:tc>
          <w:tcPr>
            <w:tcW w:w="4941" w:type="dxa"/>
          </w:tcPr>
          <w:p w14:paraId="068AEDDC" w14:textId="30923FA9" w:rsidR="00C13AA8" w:rsidRPr="00AE1407" w:rsidRDefault="0003505E" w:rsidP="005E2923">
            <w:pPr>
              <w:autoSpaceDE w:val="0"/>
              <w:autoSpaceDN w:val="0"/>
              <w:adjustRightInd w:val="0"/>
              <w:rPr>
                <w:noProof/>
                <w:lang w:val="en-US"/>
              </w:rPr>
            </w:pPr>
            <w:r>
              <w:rPr>
                <w:noProof/>
                <w:lang w:val="en-US"/>
              </w:rPr>
              <w:t>SFP модул</w:t>
            </w:r>
            <w:r w:rsidR="00C13AA8" w:rsidRPr="00507695">
              <w:rPr>
                <w:noProof/>
                <w:lang w:val="en-US"/>
              </w:rPr>
              <w:t xml:space="preserve"> са RJ45 конектором</w:t>
            </w:r>
          </w:p>
        </w:tc>
        <w:tc>
          <w:tcPr>
            <w:tcW w:w="1701" w:type="dxa"/>
          </w:tcPr>
          <w:p w14:paraId="1AD3BA23" w14:textId="77777777" w:rsidR="00C13AA8" w:rsidRPr="00507695" w:rsidRDefault="00C13AA8" w:rsidP="005E2923">
            <w:pPr>
              <w:autoSpaceDE w:val="0"/>
              <w:autoSpaceDN w:val="0"/>
              <w:adjustRightInd w:val="0"/>
              <w:jc w:val="center"/>
              <w:rPr>
                <w:noProof/>
                <w:lang w:val="en-US"/>
              </w:rPr>
            </w:pPr>
            <w:r w:rsidRPr="00507695">
              <w:rPr>
                <w:noProof/>
                <w:lang w:val="en-US"/>
              </w:rPr>
              <w:t>ком</w:t>
            </w:r>
          </w:p>
        </w:tc>
        <w:tc>
          <w:tcPr>
            <w:tcW w:w="1417" w:type="dxa"/>
          </w:tcPr>
          <w:p w14:paraId="47988072" w14:textId="7FF3D299" w:rsidR="00C13AA8" w:rsidRPr="00507695" w:rsidRDefault="00C13AA8" w:rsidP="005E2923">
            <w:pPr>
              <w:autoSpaceDE w:val="0"/>
              <w:autoSpaceDN w:val="0"/>
              <w:adjustRightInd w:val="0"/>
              <w:jc w:val="center"/>
              <w:rPr>
                <w:noProof/>
                <w:lang w:val="sr-Cyrl-RS"/>
              </w:rPr>
            </w:pPr>
            <w:r>
              <w:rPr>
                <w:noProof/>
                <w:lang w:val="sr-Cyrl-RS"/>
              </w:rPr>
              <w:t>2</w:t>
            </w:r>
          </w:p>
        </w:tc>
        <w:tc>
          <w:tcPr>
            <w:tcW w:w="2694" w:type="dxa"/>
          </w:tcPr>
          <w:p w14:paraId="408463F0" w14:textId="77777777" w:rsidR="00C13AA8" w:rsidRPr="00AE1407" w:rsidRDefault="00C13AA8" w:rsidP="005E2923">
            <w:pPr>
              <w:autoSpaceDE w:val="0"/>
              <w:autoSpaceDN w:val="0"/>
              <w:adjustRightInd w:val="0"/>
              <w:jc w:val="center"/>
              <w:rPr>
                <w:noProof/>
                <w:lang w:val="en-US"/>
              </w:rPr>
            </w:pPr>
          </w:p>
        </w:tc>
        <w:tc>
          <w:tcPr>
            <w:tcW w:w="1275" w:type="dxa"/>
          </w:tcPr>
          <w:p w14:paraId="31FAD5D1" w14:textId="77777777" w:rsidR="00C13AA8" w:rsidRPr="00AE1407" w:rsidRDefault="00C13AA8" w:rsidP="005E2923">
            <w:pPr>
              <w:autoSpaceDE w:val="0"/>
              <w:autoSpaceDN w:val="0"/>
              <w:adjustRightInd w:val="0"/>
              <w:jc w:val="right"/>
              <w:rPr>
                <w:noProof/>
                <w:lang w:val="en-US"/>
              </w:rPr>
            </w:pPr>
          </w:p>
        </w:tc>
        <w:tc>
          <w:tcPr>
            <w:tcW w:w="2694" w:type="dxa"/>
          </w:tcPr>
          <w:p w14:paraId="7EE96E6A" w14:textId="77777777" w:rsidR="00C13AA8" w:rsidRPr="00AE1407" w:rsidRDefault="00C13AA8" w:rsidP="005E2923">
            <w:pPr>
              <w:autoSpaceDE w:val="0"/>
              <w:autoSpaceDN w:val="0"/>
              <w:adjustRightInd w:val="0"/>
              <w:jc w:val="right"/>
              <w:rPr>
                <w:noProof/>
                <w:lang w:val="en-US"/>
              </w:rPr>
            </w:pPr>
          </w:p>
        </w:tc>
      </w:tr>
      <w:tr w:rsidR="00C51697" w:rsidRPr="00AE1407" w14:paraId="36600ACD" w14:textId="77777777" w:rsidTr="00B17C53">
        <w:trPr>
          <w:trHeight w:val="50"/>
        </w:trPr>
        <w:tc>
          <w:tcPr>
            <w:tcW w:w="569" w:type="dxa"/>
          </w:tcPr>
          <w:p w14:paraId="00F4C82A" w14:textId="77777777" w:rsidR="00C51697" w:rsidRPr="00AE1407" w:rsidRDefault="00C51697" w:rsidP="005E2923">
            <w:pPr>
              <w:autoSpaceDE w:val="0"/>
              <w:autoSpaceDN w:val="0"/>
              <w:adjustRightInd w:val="0"/>
              <w:jc w:val="center"/>
              <w:rPr>
                <w:noProof/>
                <w:lang w:val="en-US"/>
              </w:rPr>
            </w:pPr>
            <w:r w:rsidRPr="00AE1407">
              <w:rPr>
                <w:noProof/>
                <w:lang w:val="en-US"/>
              </w:rPr>
              <w:t>5</w:t>
            </w:r>
          </w:p>
        </w:tc>
        <w:tc>
          <w:tcPr>
            <w:tcW w:w="6642" w:type="dxa"/>
            <w:gridSpan w:val="2"/>
          </w:tcPr>
          <w:p w14:paraId="10D19E27" w14:textId="1FCFDBE7" w:rsidR="00C51697" w:rsidRPr="00BF5D73" w:rsidRDefault="00C51697" w:rsidP="00BF5D73">
            <w:pPr>
              <w:autoSpaceDE w:val="0"/>
              <w:autoSpaceDN w:val="0"/>
              <w:adjustRightInd w:val="0"/>
              <w:rPr>
                <w:noProof/>
                <w:lang w:val="en-US"/>
              </w:rPr>
            </w:pPr>
            <w:r w:rsidRPr="00BF5D73">
              <w:rPr>
                <w:noProof/>
                <w:lang w:val="en-US"/>
              </w:rPr>
              <w:t xml:space="preserve">Конфигурација </w:t>
            </w:r>
            <w:r w:rsidR="00C40CD3">
              <w:rPr>
                <w:noProof/>
                <w:lang w:val="en-US"/>
              </w:rPr>
              <w:t>свича</w:t>
            </w:r>
          </w:p>
        </w:tc>
        <w:tc>
          <w:tcPr>
            <w:tcW w:w="1417" w:type="dxa"/>
          </w:tcPr>
          <w:p w14:paraId="2422F200" w14:textId="1517E8C0" w:rsidR="00C51697" w:rsidRPr="00C51697" w:rsidRDefault="00C51697" w:rsidP="00C51697">
            <w:pPr>
              <w:autoSpaceDE w:val="0"/>
              <w:autoSpaceDN w:val="0"/>
              <w:adjustRightInd w:val="0"/>
              <w:jc w:val="center"/>
              <w:rPr>
                <w:noProof/>
                <w:lang w:val="sr-Cyrl-RS"/>
              </w:rPr>
            </w:pPr>
            <w:r>
              <w:rPr>
                <w:noProof/>
                <w:lang w:val="sr-Cyrl-RS"/>
              </w:rPr>
              <w:t>2</w:t>
            </w:r>
          </w:p>
        </w:tc>
        <w:tc>
          <w:tcPr>
            <w:tcW w:w="2694" w:type="dxa"/>
          </w:tcPr>
          <w:p w14:paraId="6BAAAC02" w14:textId="77777777" w:rsidR="00C51697" w:rsidRPr="00AE1407" w:rsidRDefault="00C51697" w:rsidP="005E2923">
            <w:pPr>
              <w:autoSpaceDE w:val="0"/>
              <w:autoSpaceDN w:val="0"/>
              <w:adjustRightInd w:val="0"/>
              <w:jc w:val="center"/>
              <w:rPr>
                <w:noProof/>
                <w:lang w:val="en-US"/>
              </w:rPr>
            </w:pPr>
          </w:p>
        </w:tc>
        <w:tc>
          <w:tcPr>
            <w:tcW w:w="1275" w:type="dxa"/>
          </w:tcPr>
          <w:p w14:paraId="0D95C9E8" w14:textId="77777777" w:rsidR="00C51697" w:rsidRPr="00AE1407" w:rsidRDefault="00C51697" w:rsidP="005E2923">
            <w:pPr>
              <w:autoSpaceDE w:val="0"/>
              <w:autoSpaceDN w:val="0"/>
              <w:adjustRightInd w:val="0"/>
              <w:jc w:val="right"/>
              <w:rPr>
                <w:noProof/>
                <w:lang w:val="en-US"/>
              </w:rPr>
            </w:pPr>
          </w:p>
        </w:tc>
        <w:tc>
          <w:tcPr>
            <w:tcW w:w="2694" w:type="dxa"/>
          </w:tcPr>
          <w:p w14:paraId="466F8274" w14:textId="77777777" w:rsidR="00C51697" w:rsidRPr="00AE1407" w:rsidRDefault="00C51697" w:rsidP="005E2923">
            <w:pPr>
              <w:autoSpaceDE w:val="0"/>
              <w:autoSpaceDN w:val="0"/>
              <w:adjustRightInd w:val="0"/>
              <w:jc w:val="right"/>
              <w:rPr>
                <w:noProof/>
                <w:lang w:val="en-US"/>
              </w:rPr>
            </w:pPr>
          </w:p>
        </w:tc>
      </w:tr>
    </w:tbl>
    <w:p w14:paraId="068756A1" w14:textId="77777777" w:rsidR="00D5551A" w:rsidRDefault="00D5551A"/>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2028"/>
        <w:gridCol w:w="2741"/>
      </w:tblGrid>
      <w:tr w:rsidR="003B3290" w:rsidRPr="00AE1407" w14:paraId="530432BC" w14:textId="77777777" w:rsidTr="00C40CD3">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12028"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741"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C40CD3">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12028"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741"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C40CD3">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12028"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741"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70" w:name="_Toc401143642"/>
    </w:p>
    <w:p w14:paraId="1034BE34" w14:textId="4FE7AF3F" w:rsidR="00E05332" w:rsidRPr="00360D95" w:rsidRDefault="00E05332" w:rsidP="00360D95">
      <w:pPr>
        <w:jc w:val="center"/>
        <w:rPr>
          <w:b/>
        </w:rPr>
      </w:pPr>
      <w:bookmarkStart w:id="71" w:name="_Toc440629954"/>
      <w:r w:rsidRPr="00360D95">
        <w:rPr>
          <w:b/>
        </w:rPr>
        <w:lastRenderedPageBreak/>
        <w:t>ОПШТИ ПОДАЦИ О ПОНУЂАЧУ ИЗ ГРУПЕ ПОНУЂАЧА</w:t>
      </w:r>
      <w:bookmarkEnd w:id="70"/>
      <w:bookmarkEnd w:id="71"/>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72" w:name="_Toc375826016"/>
      <w:bookmarkStart w:id="73" w:name="_Toc389030823"/>
      <w:bookmarkStart w:id="74" w:name="_Toc401143643"/>
      <w:bookmarkStart w:id="75" w:name="_Toc440629955"/>
      <w:r w:rsidRPr="00360D95">
        <w:rPr>
          <w:b/>
        </w:rPr>
        <w:lastRenderedPageBreak/>
        <w:t>ОПШТИ ПОДАЦИ О ПОДИЗВОЂАЧИМА</w:t>
      </w:r>
      <w:bookmarkEnd w:id="72"/>
      <w:bookmarkEnd w:id="73"/>
      <w:bookmarkEnd w:id="74"/>
      <w:bookmarkEnd w:id="75"/>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E171" w14:textId="77777777" w:rsidR="000E2EF1" w:rsidRDefault="000E2EF1">
      <w:r>
        <w:separator/>
      </w:r>
    </w:p>
  </w:endnote>
  <w:endnote w:type="continuationSeparator" w:id="0">
    <w:p w14:paraId="56F83165" w14:textId="77777777" w:rsidR="000E2EF1" w:rsidRDefault="000E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0E2EF1" w:rsidRDefault="000E2EF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E2EF1" w:rsidRDefault="000E2EF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0E2EF1" w:rsidRDefault="000E2EF1">
            <w:pPr>
              <w:pStyle w:val="Footer"/>
              <w:jc w:val="center"/>
            </w:pPr>
            <w:r>
              <w:t xml:space="preserve">Страна </w:t>
            </w:r>
            <w:r>
              <w:rPr>
                <w:b/>
              </w:rPr>
              <w:fldChar w:fldCharType="begin"/>
            </w:r>
            <w:r>
              <w:rPr>
                <w:b/>
              </w:rPr>
              <w:instrText xml:space="preserve"> PAGE </w:instrText>
            </w:r>
            <w:r>
              <w:rPr>
                <w:b/>
              </w:rPr>
              <w:fldChar w:fldCharType="separate"/>
            </w:r>
            <w:r w:rsidR="001E1ACA">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1E1ACA">
              <w:rPr>
                <w:b/>
                <w:noProof/>
              </w:rPr>
              <w:t>30</w:t>
            </w:r>
            <w:r>
              <w:rPr>
                <w:b/>
              </w:rPr>
              <w:fldChar w:fldCharType="end"/>
            </w:r>
          </w:p>
        </w:sdtContent>
      </w:sdt>
    </w:sdtContent>
  </w:sdt>
  <w:p w14:paraId="178E4715" w14:textId="77777777" w:rsidR="000E2EF1" w:rsidRPr="00CF2211" w:rsidRDefault="000E2EF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B0074" w14:textId="77777777" w:rsidR="000E2EF1" w:rsidRDefault="000E2EF1">
      <w:r>
        <w:separator/>
      </w:r>
    </w:p>
  </w:footnote>
  <w:footnote w:type="continuationSeparator" w:id="0">
    <w:p w14:paraId="11F02FA6" w14:textId="77777777" w:rsidR="000E2EF1" w:rsidRDefault="000E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0E2EF1" w:rsidRPr="00884492" w:rsidRDefault="000E2EF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B3224B2"/>
    <w:multiLevelType w:val="hybridMultilevel"/>
    <w:tmpl w:val="F7C6F602"/>
    <w:lvl w:ilvl="0" w:tplc="391E93C8">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282573"/>
    <w:multiLevelType w:val="hybridMultilevel"/>
    <w:tmpl w:val="D8F4BC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2145CFD"/>
    <w:multiLevelType w:val="hybridMultilevel"/>
    <w:tmpl w:val="8C48329E"/>
    <w:lvl w:ilvl="0" w:tplc="52CA9ADC">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72520B93"/>
    <w:multiLevelType w:val="hybridMultilevel"/>
    <w:tmpl w:val="6B448A74"/>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9"/>
  </w:num>
  <w:num w:numId="7">
    <w:abstractNumId w:val="9"/>
  </w:num>
  <w:num w:numId="8">
    <w:abstractNumId w:val="12"/>
  </w:num>
  <w:num w:numId="9">
    <w:abstractNumId w:val="21"/>
  </w:num>
  <w:num w:numId="10">
    <w:abstractNumId w:val="13"/>
  </w:num>
  <w:num w:numId="11">
    <w:abstractNumId w:val="14"/>
  </w:num>
  <w:num w:numId="12">
    <w:abstractNumId w:val="16"/>
  </w:num>
  <w:num w:numId="13">
    <w:abstractNumId w:val="10"/>
  </w:num>
  <w:num w:numId="14">
    <w:abstractNumId w:val="6"/>
  </w:num>
  <w:num w:numId="15">
    <w:abstractNumId w:val="33"/>
  </w:num>
  <w:num w:numId="16">
    <w:abstractNumId w:val="20"/>
  </w:num>
  <w:num w:numId="17">
    <w:abstractNumId w:val="8"/>
  </w:num>
  <w:num w:numId="18">
    <w:abstractNumId w:val="26"/>
  </w:num>
  <w:num w:numId="19">
    <w:abstractNumId w:val="29"/>
  </w:num>
  <w:num w:numId="20">
    <w:abstractNumId w:val="17"/>
  </w:num>
  <w:num w:numId="21">
    <w:abstractNumId w:val="25"/>
  </w:num>
  <w:num w:numId="22">
    <w:abstractNumId w:val="30"/>
  </w:num>
  <w:num w:numId="23">
    <w:abstractNumId w:val="23"/>
  </w:num>
  <w:num w:numId="24">
    <w:abstractNumId w:val="7"/>
  </w:num>
  <w:num w:numId="25">
    <w:abstractNumId w:val="11"/>
  </w:num>
  <w:num w:numId="26">
    <w:abstractNumId w:val="3"/>
  </w:num>
  <w:num w:numId="27">
    <w:abstractNumId w:val="22"/>
  </w:num>
  <w:num w:numId="28">
    <w:abstractNumId w:val="24"/>
  </w:num>
  <w:num w:numId="29">
    <w:abstractNumId w:val="18"/>
  </w:num>
  <w:num w:numId="30">
    <w:abstractNumId w:val="28"/>
  </w:num>
  <w:num w:numId="31">
    <w:abstractNumId w:val="31"/>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134"/>
    <w:rsid w:val="00024A8D"/>
    <w:rsid w:val="00025E5F"/>
    <w:rsid w:val="00026332"/>
    <w:rsid w:val="00026A59"/>
    <w:rsid w:val="00032804"/>
    <w:rsid w:val="00034280"/>
    <w:rsid w:val="0003505E"/>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748"/>
    <w:rsid w:val="000C2AAF"/>
    <w:rsid w:val="000C3B23"/>
    <w:rsid w:val="000C3EB7"/>
    <w:rsid w:val="000C484F"/>
    <w:rsid w:val="000C53A4"/>
    <w:rsid w:val="000C770D"/>
    <w:rsid w:val="000D1A2B"/>
    <w:rsid w:val="000D205E"/>
    <w:rsid w:val="000D27A5"/>
    <w:rsid w:val="000D3D95"/>
    <w:rsid w:val="000D52D0"/>
    <w:rsid w:val="000D6D8E"/>
    <w:rsid w:val="000D7B22"/>
    <w:rsid w:val="000D7B92"/>
    <w:rsid w:val="000E0BC4"/>
    <w:rsid w:val="000E2592"/>
    <w:rsid w:val="000E264B"/>
    <w:rsid w:val="000E2EF1"/>
    <w:rsid w:val="000E3627"/>
    <w:rsid w:val="000E4906"/>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3BFB"/>
    <w:rsid w:val="00114736"/>
    <w:rsid w:val="0011561B"/>
    <w:rsid w:val="00120CB5"/>
    <w:rsid w:val="00120EEE"/>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8BF"/>
    <w:rsid w:val="00145944"/>
    <w:rsid w:val="00145A29"/>
    <w:rsid w:val="0014662C"/>
    <w:rsid w:val="0014694F"/>
    <w:rsid w:val="00146FC4"/>
    <w:rsid w:val="00147266"/>
    <w:rsid w:val="00147564"/>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15E3"/>
    <w:rsid w:val="00172671"/>
    <w:rsid w:val="00172739"/>
    <w:rsid w:val="001738DC"/>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5C06"/>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91A"/>
    <w:rsid w:val="001C4F8E"/>
    <w:rsid w:val="001C66D6"/>
    <w:rsid w:val="001D089F"/>
    <w:rsid w:val="001D1B33"/>
    <w:rsid w:val="001D229D"/>
    <w:rsid w:val="001D29AB"/>
    <w:rsid w:val="001D3DC5"/>
    <w:rsid w:val="001D56B3"/>
    <w:rsid w:val="001D5984"/>
    <w:rsid w:val="001D59FF"/>
    <w:rsid w:val="001E0172"/>
    <w:rsid w:val="001E049C"/>
    <w:rsid w:val="001E1ACA"/>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570C"/>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3E8"/>
    <w:rsid w:val="00250C7A"/>
    <w:rsid w:val="00252BAC"/>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1C4C"/>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272B"/>
    <w:rsid w:val="002C3803"/>
    <w:rsid w:val="002C46D4"/>
    <w:rsid w:val="002C4A18"/>
    <w:rsid w:val="002C4BE3"/>
    <w:rsid w:val="002C61E2"/>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A89"/>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B33"/>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CF2"/>
    <w:rsid w:val="00372550"/>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1502"/>
    <w:rsid w:val="003E26D1"/>
    <w:rsid w:val="003E2FCD"/>
    <w:rsid w:val="003E3F70"/>
    <w:rsid w:val="003E4397"/>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855"/>
    <w:rsid w:val="00446DF6"/>
    <w:rsid w:val="004477D9"/>
    <w:rsid w:val="00450705"/>
    <w:rsid w:val="00450CB5"/>
    <w:rsid w:val="0045110F"/>
    <w:rsid w:val="00453866"/>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75D83"/>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1905"/>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6CF1"/>
    <w:rsid w:val="004D767C"/>
    <w:rsid w:val="004E2AE2"/>
    <w:rsid w:val="004E43FF"/>
    <w:rsid w:val="004E6C40"/>
    <w:rsid w:val="004F0245"/>
    <w:rsid w:val="004F025C"/>
    <w:rsid w:val="004F1942"/>
    <w:rsid w:val="004F1B65"/>
    <w:rsid w:val="004F29C8"/>
    <w:rsid w:val="004F2BAB"/>
    <w:rsid w:val="004F4808"/>
    <w:rsid w:val="004F4FCD"/>
    <w:rsid w:val="004F5FBA"/>
    <w:rsid w:val="005036B2"/>
    <w:rsid w:val="0050447A"/>
    <w:rsid w:val="00505B0D"/>
    <w:rsid w:val="00507218"/>
    <w:rsid w:val="00507695"/>
    <w:rsid w:val="00510329"/>
    <w:rsid w:val="00513460"/>
    <w:rsid w:val="00513F6F"/>
    <w:rsid w:val="005145FA"/>
    <w:rsid w:val="005160D9"/>
    <w:rsid w:val="00516496"/>
    <w:rsid w:val="0051665F"/>
    <w:rsid w:val="0052388D"/>
    <w:rsid w:val="00524AFA"/>
    <w:rsid w:val="00526771"/>
    <w:rsid w:val="00530EBF"/>
    <w:rsid w:val="00531A8A"/>
    <w:rsid w:val="0053310E"/>
    <w:rsid w:val="0053498B"/>
    <w:rsid w:val="0053521B"/>
    <w:rsid w:val="00535F48"/>
    <w:rsid w:val="00536884"/>
    <w:rsid w:val="00536ADA"/>
    <w:rsid w:val="0054043F"/>
    <w:rsid w:val="00541692"/>
    <w:rsid w:val="00542FF2"/>
    <w:rsid w:val="00545532"/>
    <w:rsid w:val="00545DE2"/>
    <w:rsid w:val="00550749"/>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613"/>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2878"/>
    <w:rsid w:val="005F4B5A"/>
    <w:rsid w:val="005F53E4"/>
    <w:rsid w:val="005F5E98"/>
    <w:rsid w:val="005F76D6"/>
    <w:rsid w:val="00601B1F"/>
    <w:rsid w:val="00602144"/>
    <w:rsid w:val="0060347B"/>
    <w:rsid w:val="00603712"/>
    <w:rsid w:val="00606507"/>
    <w:rsid w:val="00607C1D"/>
    <w:rsid w:val="00611B06"/>
    <w:rsid w:val="0061239C"/>
    <w:rsid w:val="00612786"/>
    <w:rsid w:val="006145BE"/>
    <w:rsid w:val="00614796"/>
    <w:rsid w:val="00614F42"/>
    <w:rsid w:val="006163ED"/>
    <w:rsid w:val="0061743F"/>
    <w:rsid w:val="006175EF"/>
    <w:rsid w:val="00617D65"/>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3154"/>
    <w:rsid w:val="00654440"/>
    <w:rsid w:val="00654500"/>
    <w:rsid w:val="0065471E"/>
    <w:rsid w:val="006559D3"/>
    <w:rsid w:val="00656A38"/>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C747B"/>
    <w:rsid w:val="006D0924"/>
    <w:rsid w:val="006D0EDB"/>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6FF"/>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0CD"/>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56AB"/>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5748"/>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4750"/>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AB7"/>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3A1E"/>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3A31"/>
    <w:rsid w:val="0089431E"/>
    <w:rsid w:val="00894B5E"/>
    <w:rsid w:val="00894B6C"/>
    <w:rsid w:val="00894E7B"/>
    <w:rsid w:val="00896C1C"/>
    <w:rsid w:val="00897104"/>
    <w:rsid w:val="008A0CF5"/>
    <w:rsid w:val="008A1D66"/>
    <w:rsid w:val="008A2121"/>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E69FF"/>
    <w:rsid w:val="008F1545"/>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795E"/>
    <w:rsid w:val="00934C37"/>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908"/>
    <w:rsid w:val="00963AC8"/>
    <w:rsid w:val="00964919"/>
    <w:rsid w:val="009651F9"/>
    <w:rsid w:val="00966749"/>
    <w:rsid w:val="00967D1C"/>
    <w:rsid w:val="00970C41"/>
    <w:rsid w:val="00971CE4"/>
    <w:rsid w:val="00973789"/>
    <w:rsid w:val="009750E7"/>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221"/>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532"/>
    <w:rsid w:val="009D6000"/>
    <w:rsid w:val="009E037C"/>
    <w:rsid w:val="009E038A"/>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1A3E"/>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0CEA"/>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4E2D"/>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5C29"/>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095"/>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17C53"/>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C6F7A"/>
    <w:rsid w:val="00BD027B"/>
    <w:rsid w:val="00BD0475"/>
    <w:rsid w:val="00BD0CEB"/>
    <w:rsid w:val="00BD129E"/>
    <w:rsid w:val="00BD16F6"/>
    <w:rsid w:val="00BD3DC8"/>
    <w:rsid w:val="00BD619D"/>
    <w:rsid w:val="00BD7665"/>
    <w:rsid w:val="00BD7B17"/>
    <w:rsid w:val="00BE1051"/>
    <w:rsid w:val="00BE168A"/>
    <w:rsid w:val="00BE2ADA"/>
    <w:rsid w:val="00BE37CC"/>
    <w:rsid w:val="00BE422F"/>
    <w:rsid w:val="00BE50C8"/>
    <w:rsid w:val="00BE5BC6"/>
    <w:rsid w:val="00BE5EB7"/>
    <w:rsid w:val="00BE609A"/>
    <w:rsid w:val="00BE6363"/>
    <w:rsid w:val="00BE65ED"/>
    <w:rsid w:val="00BE68F0"/>
    <w:rsid w:val="00BE7F7A"/>
    <w:rsid w:val="00BF1E5F"/>
    <w:rsid w:val="00BF38F8"/>
    <w:rsid w:val="00BF5D73"/>
    <w:rsid w:val="00BF6017"/>
    <w:rsid w:val="00BF63CD"/>
    <w:rsid w:val="00BF747C"/>
    <w:rsid w:val="00C009C0"/>
    <w:rsid w:val="00C026E9"/>
    <w:rsid w:val="00C03049"/>
    <w:rsid w:val="00C10109"/>
    <w:rsid w:val="00C10E7C"/>
    <w:rsid w:val="00C11CD0"/>
    <w:rsid w:val="00C1215A"/>
    <w:rsid w:val="00C1280A"/>
    <w:rsid w:val="00C12CAF"/>
    <w:rsid w:val="00C13AA8"/>
    <w:rsid w:val="00C13CD4"/>
    <w:rsid w:val="00C13EB2"/>
    <w:rsid w:val="00C15D3D"/>
    <w:rsid w:val="00C1633E"/>
    <w:rsid w:val="00C17451"/>
    <w:rsid w:val="00C17C5F"/>
    <w:rsid w:val="00C20AB0"/>
    <w:rsid w:val="00C20E93"/>
    <w:rsid w:val="00C21A19"/>
    <w:rsid w:val="00C21BB7"/>
    <w:rsid w:val="00C224B6"/>
    <w:rsid w:val="00C23361"/>
    <w:rsid w:val="00C2391E"/>
    <w:rsid w:val="00C245CC"/>
    <w:rsid w:val="00C24A98"/>
    <w:rsid w:val="00C25410"/>
    <w:rsid w:val="00C26EAC"/>
    <w:rsid w:val="00C30BF3"/>
    <w:rsid w:val="00C31E0B"/>
    <w:rsid w:val="00C33671"/>
    <w:rsid w:val="00C33D64"/>
    <w:rsid w:val="00C34E07"/>
    <w:rsid w:val="00C369C3"/>
    <w:rsid w:val="00C402BD"/>
    <w:rsid w:val="00C4081E"/>
    <w:rsid w:val="00C40BB9"/>
    <w:rsid w:val="00C40CD3"/>
    <w:rsid w:val="00C4355E"/>
    <w:rsid w:val="00C43737"/>
    <w:rsid w:val="00C45F93"/>
    <w:rsid w:val="00C4793E"/>
    <w:rsid w:val="00C47AC1"/>
    <w:rsid w:val="00C51414"/>
    <w:rsid w:val="00C51697"/>
    <w:rsid w:val="00C51B99"/>
    <w:rsid w:val="00C52F40"/>
    <w:rsid w:val="00C5485A"/>
    <w:rsid w:val="00C551C4"/>
    <w:rsid w:val="00C55405"/>
    <w:rsid w:val="00C56267"/>
    <w:rsid w:val="00C57822"/>
    <w:rsid w:val="00C61E86"/>
    <w:rsid w:val="00C61F18"/>
    <w:rsid w:val="00C62675"/>
    <w:rsid w:val="00C64E8A"/>
    <w:rsid w:val="00C67ABF"/>
    <w:rsid w:val="00C71082"/>
    <w:rsid w:val="00C71BC9"/>
    <w:rsid w:val="00C72A18"/>
    <w:rsid w:val="00C74F94"/>
    <w:rsid w:val="00C75834"/>
    <w:rsid w:val="00C768FC"/>
    <w:rsid w:val="00C80267"/>
    <w:rsid w:val="00C81BC3"/>
    <w:rsid w:val="00C82A65"/>
    <w:rsid w:val="00C83E7E"/>
    <w:rsid w:val="00C8497B"/>
    <w:rsid w:val="00C861A6"/>
    <w:rsid w:val="00C8628E"/>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623D"/>
    <w:rsid w:val="00CB7DC6"/>
    <w:rsid w:val="00CC100D"/>
    <w:rsid w:val="00CC1053"/>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3DEA"/>
    <w:rsid w:val="00CF512A"/>
    <w:rsid w:val="00CF619E"/>
    <w:rsid w:val="00CF61CF"/>
    <w:rsid w:val="00CF6FA8"/>
    <w:rsid w:val="00D017D1"/>
    <w:rsid w:val="00D02844"/>
    <w:rsid w:val="00D0292B"/>
    <w:rsid w:val="00D038A4"/>
    <w:rsid w:val="00D05D0E"/>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64A"/>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6F58"/>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3A67"/>
    <w:rsid w:val="00DE454F"/>
    <w:rsid w:val="00DE4E38"/>
    <w:rsid w:val="00DE548A"/>
    <w:rsid w:val="00DE79DD"/>
    <w:rsid w:val="00DF08C0"/>
    <w:rsid w:val="00DF4413"/>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5C77"/>
    <w:rsid w:val="00EC6771"/>
    <w:rsid w:val="00EC6DFD"/>
    <w:rsid w:val="00EC7C17"/>
    <w:rsid w:val="00ED01C3"/>
    <w:rsid w:val="00ED0386"/>
    <w:rsid w:val="00ED088A"/>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06C13"/>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5F81"/>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D9B58C"/>
  <w15:docId w15:val="{74E98993-37D1-49D6-BA25-55F28516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0602880">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4236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4525"/>
    <w:rsid w:val="004878A7"/>
    <w:rsid w:val="004B2731"/>
    <w:rsid w:val="004F514B"/>
    <w:rsid w:val="00525BE0"/>
    <w:rsid w:val="00536B77"/>
    <w:rsid w:val="005376F2"/>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1FE0"/>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4D0C"/>
    <w:rsid w:val="00AE518A"/>
    <w:rsid w:val="00B51765"/>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A4CC-9502-42EC-87FB-1DFDEF11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7241</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48419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35</cp:revision>
  <cp:lastPrinted>2015-08-24T10:45:00Z</cp:lastPrinted>
  <dcterms:created xsi:type="dcterms:W3CDTF">2016-12-27T08:46:00Z</dcterms:created>
  <dcterms:modified xsi:type="dcterms:W3CDTF">2016-12-30T10:26:00Z</dcterms:modified>
</cp:coreProperties>
</file>